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37" w:rsidRDefault="00D15859" w:rsidP="003F3037">
      <w:pPr>
        <w:jc w:val="center"/>
        <w:rPr>
          <w:rFonts w:eastAsia="Times New Roman"/>
          <w:b/>
          <w:bCs/>
          <w:color w:val="000000"/>
          <w:sz w:val="26"/>
          <w:szCs w:val="26"/>
        </w:rPr>
      </w:pPr>
      <w:r>
        <w:rPr>
          <w:rFonts w:eastAsia="Times New Roman"/>
          <w:b/>
          <w:bCs/>
          <w:color w:val="000000"/>
          <w:sz w:val="26"/>
          <w:szCs w:val="26"/>
        </w:rPr>
        <w:t>ДОГОВОР</w:t>
      </w:r>
      <w:r w:rsidR="00EB0445" w:rsidRPr="00EB0445">
        <w:rPr>
          <w:rFonts w:eastAsia="Times New Roman"/>
          <w:b/>
          <w:bCs/>
          <w:color w:val="000000"/>
          <w:sz w:val="26"/>
          <w:szCs w:val="26"/>
        </w:rPr>
        <w:t xml:space="preserve"> №</w:t>
      </w:r>
      <w:r w:rsidR="00DA445C">
        <w:rPr>
          <w:rFonts w:eastAsia="Times New Roman"/>
          <w:b/>
          <w:bCs/>
          <w:color w:val="000000"/>
          <w:sz w:val="26"/>
          <w:szCs w:val="26"/>
        </w:rPr>
        <w:t xml:space="preserve"> </w:t>
      </w:r>
    </w:p>
    <w:p w:rsidR="00EB0445" w:rsidRPr="00EB0445" w:rsidRDefault="00EB0445" w:rsidP="003F3037">
      <w:pPr>
        <w:jc w:val="center"/>
        <w:rPr>
          <w:rFonts w:eastAsia="Times New Roman"/>
          <w:color w:val="000000"/>
          <w:sz w:val="26"/>
          <w:szCs w:val="26"/>
          <w:lang w:eastAsia="en-US"/>
        </w:rPr>
      </w:pPr>
      <w:r w:rsidRPr="00EB0445">
        <w:rPr>
          <w:rFonts w:eastAsia="Times New Roman"/>
          <w:color w:val="000000"/>
          <w:sz w:val="26"/>
          <w:szCs w:val="26"/>
          <w:lang w:eastAsia="en-US"/>
        </w:rPr>
        <w:t xml:space="preserve">на поставку </w:t>
      </w:r>
      <w:r w:rsidR="007F3D9E">
        <w:rPr>
          <w:rFonts w:eastAsia="Times New Roman"/>
          <w:color w:val="000000"/>
          <w:sz w:val="26"/>
          <w:szCs w:val="26"/>
          <w:lang w:eastAsia="en-US"/>
        </w:rPr>
        <w:t>и монтаж систем кондиционирования воздуха</w:t>
      </w:r>
    </w:p>
    <w:p w:rsidR="002D5E88" w:rsidRPr="00D837A7" w:rsidRDefault="002D5E88" w:rsidP="00A81863">
      <w:pPr>
        <w:jc w:val="both"/>
        <w:rPr>
          <w:sz w:val="26"/>
          <w:szCs w:val="26"/>
        </w:rPr>
      </w:pPr>
    </w:p>
    <w:p w:rsidR="00430B26" w:rsidRPr="00D837A7" w:rsidRDefault="00430B26" w:rsidP="00A81863">
      <w:pPr>
        <w:jc w:val="both"/>
        <w:rPr>
          <w:sz w:val="26"/>
          <w:szCs w:val="26"/>
        </w:rPr>
      </w:pPr>
      <w:r w:rsidRPr="00D837A7">
        <w:rPr>
          <w:sz w:val="26"/>
          <w:szCs w:val="26"/>
        </w:rPr>
        <w:t>г. Москва</w:t>
      </w:r>
      <w:r w:rsidRPr="00D837A7">
        <w:rPr>
          <w:sz w:val="26"/>
          <w:szCs w:val="26"/>
        </w:rPr>
        <w:tab/>
      </w:r>
      <w:r w:rsidRPr="00D837A7">
        <w:rPr>
          <w:sz w:val="26"/>
          <w:szCs w:val="26"/>
        </w:rPr>
        <w:tab/>
      </w:r>
      <w:r w:rsidRPr="00D837A7">
        <w:rPr>
          <w:sz w:val="26"/>
          <w:szCs w:val="26"/>
        </w:rPr>
        <w:tab/>
      </w:r>
      <w:r w:rsidRPr="00D837A7">
        <w:rPr>
          <w:sz w:val="26"/>
          <w:szCs w:val="26"/>
        </w:rPr>
        <w:tab/>
      </w:r>
      <w:r w:rsidRPr="00D837A7">
        <w:rPr>
          <w:sz w:val="26"/>
          <w:szCs w:val="26"/>
        </w:rPr>
        <w:tab/>
      </w:r>
      <w:r w:rsidRPr="00D837A7">
        <w:rPr>
          <w:sz w:val="26"/>
          <w:szCs w:val="26"/>
        </w:rPr>
        <w:tab/>
      </w:r>
      <w:r w:rsidRPr="00D837A7">
        <w:rPr>
          <w:sz w:val="26"/>
          <w:szCs w:val="26"/>
        </w:rPr>
        <w:tab/>
      </w:r>
      <w:r w:rsidR="00FC743E">
        <w:rPr>
          <w:sz w:val="26"/>
          <w:szCs w:val="26"/>
        </w:rPr>
        <w:t xml:space="preserve">      </w:t>
      </w:r>
      <w:r w:rsidR="007F3D9E">
        <w:rPr>
          <w:sz w:val="26"/>
          <w:szCs w:val="26"/>
        </w:rPr>
        <w:t xml:space="preserve">                </w:t>
      </w:r>
      <w:r w:rsidR="00FC743E">
        <w:rPr>
          <w:sz w:val="26"/>
          <w:szCs w:val="26"/>
        </w:rPr>
        <w:t xml:space="preserve">        </w:t>
      </w:r>
      <w:r w:rsidR="009D46CA">
        <w:rPr>
          <w:sz w:val="26"/>
          <w:szCs w:val="26"/>
        </w:rPr>
        <w:t>__</w:t>
      </w:r>
      <w:r w:rsidR="002D40C3">
        <w:rPr>
          <w:sz w:val="26"/>
          <w:szCs w:val="26"/>
        </w:rPr>
        <w:t xml:space="preserve"> </w:t>
      </w:r>
      <w:r w:rsidR="000A594C">
        <w:rPr>
          <w:sz w:val="26"/>
          <w:szCs w:val="26"/>
        </w:rPr>
        <w:t>мая</w:t>
      </w:r>
      <w:r w:rsidR="004706ED">
        <w:rPr>
          <w:sz w:val="26"/>
          <w:szCs w:val="26"/>
        </w:rPr>
        <w:t xml:space="preserve"> </w:t>
      </w:r>
      <w:r w:rsidRPr="00D837A7">
        <w:rPr>
          <w:sz w:val="26"/>
          <w:szCs w:val="26"/>
        </w:rPr>
        <w:t>20</w:t>
      </w:r>
      <w:r w:rsidR="0090272D">
        <w:rPr>
          <w:sz w:val="26"/>
          <w:szCs w:val="26"/>
        </w:rPr>
        <w:t>26</w:t>
      </w:r>
      <w:r w:rsidRPr="00D837A7">
        <w:rPr>
          <w:sz w:val="26"/>
          <w:szCs w:val="26"/>
        </w:rPr>
        <w:t xml:space="preserve"> г.</w:t>
      </w:r>
    </w:p>
    <w:p w:rsidR="002D5E88" w:rsidRPr="00D837A7" w:rsidRDefault="002D5E88" w:rsidP="00A81863">
      <w:pPr>
        <w:jc w:val="both"/>
        <w:rPr>
          <w:sz w:val="26"/>
          <w:szCs w:val="26"/>
        </w:rPr>
      </w:pPr>
    </w:p>
    <w:p w:rsidR="00347052" w:rsidRPr="00D837A7" w:rsidRDefault="00347052" w:rsidP="001D45EC">
      <w:pPr>
        <w:ind w:firstLine="709"/>
        <w:jc w:val="both"/>
        <w:rPr>
          <w:sz w:val="26"/>
          <w:szCs w:val="26"/>
        </w:rPr>
      </w:pPr>
    </w:p>
    <w:p w:rsidR="00430B26" w:rsidRPr="00D837A7" w:rsidRDefault="00430B26" w:rsidP="008763AB">
      <w:pPr>
        <w:ind w:firstLine="709"/>
        <w:jc w:val="both"/>
        <w:rPr>
          <w:sz w:val="26"/>
          <w:szCs w:val="26"/>
        </w:rPr>
      </w:pPr>
      <w:r w:rsidRPr="002B59A2">
        <w:rPr>
          <w:b/>
          <w:sz w:val="26"/>
          <w:szCs w:val="26"/>
        </w:rPr>
        <w:t xml:space="preserve">Федеральное </w:t>
      </w:r>
      <w:r w:rsidR="00437501" w:rsidRPr="002B59A2">
        <w:rPr>
          <w:b/>
          <w:sz w:val="26"/>
          <w:szCs w:val="26"/>
        </w:rPr>
        <w:t xml:space="preserve">казенное учреждение «Российский государственный </w:t>
      </w:r>
      <w:r w:rsidR="0090272D">
        <w:rPr>
          <w:b/>
          <w:sz w:val="26"/>
          <w:szCs w:val="26"/>
        </w:rPr>
        <w:t>архив экономики</w:t>
      </w:r>
      <w:r w:rsidR="00437501" w:rsidRPr="002B59A2">
        <w:rPr>
          <w:b/>
          <w:sz w:val="26"/>
          <w:szCs w:val="26"/>
        </w:rPr>
        <w:t>»</w:t>
      </w:r>
      <w:r w:rsidR="0090272D">
        <w:rPr>
          <w:b/>
          <w:sz w:val="26"/>
          <w:szCs w:val="26"/>
        </w:rPr>
        <w:t xml:space="preserve"> (сокращенно РГАЭ</w:t>
      </w:r>
      <w:r w:rsidR="004C5C45">
        <w:rPr>
          <w:b/>
          <w:sz w:val="26"/>
          <w:szCs w:val="26"/>
        </w:rPr>
        <w:t>)</w:t>
      </w:r>
      <w:r w:rsidRPr="00D837A7">
        <w:rPr>
          <w:sz w:val="26"/>
          <w:szCs w:val="26"/>
        </w:rPr>
        <w:t xml:space="preserve">, именуемое в дальнейшем ЗАКАЗЧИК, в лице </w:t>
      </w:r>
      <w:r w:rsidR="009D46CA">
        <w:rPr>
          <w:sz w:val="26"/>
          <w:szCs w:val="26"/>
        </w:rPr>
        <w:t xml:space="preserve">директора </w:t>
      </w:r>
      <w:proofErr w:type="spellStart"/>
      <w:r w:rsidR="009D46CA">
        <w:rPr>
          <w:sz w:val="26"/>
          <w:szCs w:val="26"/>
        </w:rPr>
        <w:t>Наганова</w:t>
      </w:r>
      <w:proofErr w:type="spellEnd"/>
      <w:r w:rsidR="009D46CA">
        <w:rPr>
          <w:sz w:val="26"/>
          <w:szCs w:val="26"/>
        </w:rPr>
        <w:t xml:space="preserve"> </w:t>
      </w:r>
      <w:r w:rsidR="00437501" w:rsidRPr="00D837A7">
        <w:rPr>
          <w:sz w:val="26"/>
          <w:szCs w:val="26"/>
        </w:rPr>
        <w:t xml:space="preserve"> </w:t>
      </w:r>
      <w:r w:rsidR="009D46CA">
        <w:rPr>
          <w:sz w:val="26"/>
          <w:szCs w:val="26"/>
        </w:rPr>
        <w:t xml:space="preserve">Александра </w:t>
      </w:r>
      <w:r w:rsidR="00437501" w:rsidRPr="00D837A7">
        <w:rPr>
          <w:sz w:val="26"/>
          <w:szCs w:val="26"/>
        </w:rPr>
        <w:t>Петровича</w:t>
      </w:r>
      <w:r w:rsidRPr="00D837A7">
        <w:rPr>
          <w:sz w:val="26"/>
          <w:szCs w:val="26"/>
        </w:rPr>
        <w:t xml:space="preserve">, действующего на основании </w:t>
      </w:r>
      <w:r w:rsidR="0090272D">
        <w:rPr>
          <w:sz w:val="26"/>
          <w:szCs w:val="26"/>
        </w:rPr>
        <w:t>Устава</w:t>
      </w:r>
      <w:r w:rsidRPr="00D837A7">
        <w:rPr>
          <w:sz w:val="26"/>
          <w:szCs w:val="26"/>
        </w:rPr>
        <w:t xml:space="preserve">, с одной стороны, </w:t>
      </w:r>
      <w:r w:rsidR="00FF5334">
        <w:rPr>
          <w:sz w:val="26"/>
          <w:szCs w:val="26"/>
        </w:rPr>
        <w:t>и</w:t>
      </w:r>
      <w:r w:rsidR="000A594C">
        <w:rPr>
          <w:b/>
          <w:sz w:val="26"/>
          <w:szCs w:val="26"/>
        </w:rPr>
        <w:t xml:space="preserve"> </w:t>
      </w:r>
      <w:r w:rsidR="008763AB" w:rsidRPr="008763AB">
        <w:rPr>
          <w:sz w:val="26"/>
          <w:szCs w:val="26"/>
        </w:rPr>
        <w:t xml:space="preserve"> </w:t>
      </w:r>
      <w:r w:rsidR="00E569C9" w:rsidRPr="008B5313">
        <w:rPr>
          <w:rFonts w:eastAsia="Times New Roman"/>
          <w:sz w:val="26"/>
          <w:szCs w:val="26"/>
        </w:rPr>
        <w:t xml:space="preserve"> именуемое в дальнейшем </w:t>
      </w:r>
      <w:r w:rsidR="00E569C9">
        <w:rPr>
          <w:rFonts w:eastAsia="Times New Roman"/>
          <w:sz w:val="26"/>
          <w:szCs w:val="26"/>
        </w:rPr>
        <w:t>ПОСТАВЩИК</w:t>
      </w:r>
      <w:r w:rsidR="00E569C9" w:rsidRPr="008B5313">
        <w:rPr>
          <w:rFonts w:eastAsia="Times New Roman"/>
          <w:sz w:val="26"/>
          <w:szCs w:val="26"/>
        </w:rPr>
        <w:t>, в лице</w:t>
      </w:r>
      <w:proofErr w:type="gramStart"/>
      <w:r w:rsidR="00E569C9" w:rsidRPr="008B5313">
        <w:rPr>
          <w:rFonts w:eastAsia="Times New Roman"/>
          <w:sz w:val="26"/>
          <w:szCs w:val="26"/>
        </w:rPr>
        <w:t xml:space="preserve"> </w:t>
      </w:r>
      <w:r w:rsidR="000A594C">
        <w:rPr>
          <w:rFonts w:eastAsia="Times New Roman"/>
          <w:sz w:val="26"/>
          <w:szCs w:val="26"/>
        </w:rPr>
        <w:t xml:space="preserve"> </w:t>
      </w:r>
      <w:r w:rsidR="008763AB" w:rsidRPr="008763AB">
        <w:rPr>
          <w:rFonts w:eastAsia="Times New Roman"/>
          <w:sz w:val="26"/>
          <w:szCs w:val="26"/>
        </w:rPr>
        <w:t>,</w:t>
      </w:r>
      <w:proofErr w:type="gramEnd"/>
      <w:r w:rsidR="008763AB" w:rsidRPr="008763AB">
        <w:rPr>
          <w:rFonts w:eastAsia="Times New Roman"/>
          <w:sz w:val="26"/>
          <w:szCs w:val="26"/>
        </w:rPr>
        <w:t xml:space="preserve"> действующего на основании </w:t>
      </w:r>
      <w:r w:rsidR="000A594C">
        <w:rPr>
          <w:rFonts w:eastAsia="Times New Roman"/>
          <w:sz w:val="26"/>
          <w:szCs w:val="26"/>
        </w:rPr>
        <w:t xml:space="preserve"> </w:t>
      </w:r>
      <w:r w:rsidR="00E569C9" w:rsidRPr="008B5313">
        <w:rPr>
          <w:rFonts w:eastAsia="Times New Roman"/>
          <w:sz w:val="26"/>
          <w:szCs w:val="26"/>
        </w:rPr>
        <w:t>, с другой стороны</w:t>
      </w:r>
      <w:r w:rsidR="00B356FA">
        <w:rPr>
          <w:rFonts w:eastAsia="Times New Roman"/>
        </w:rPr>
        <w:t xml:space="preserve">, </w:t>
      </w:r>
      <w:r w:rsidRPr="00D837A7">
        <w:rPr>
          <w:sz w:val="26"/>
          <w:szCs w:val="26"/>
        </w:rPr>
        <w:t>с другой стороны, именуемые в дальнейшем Сторон</w:t>
      </w:r>
      <w:r w:rsidR="001D45EC">
        <w:rPr>
          <w:sz w:val="26"/>
          <w:szCs w:val="26"/>
        </w:rPr>
        <w:t>ы</w:t>
      </w:r>
      <w:r w:rsidRPr="00D837A7">
        <w:rPr>
          <w:sz w:val="26"/>
          <w:szCs w:val="26"/>
        </w:rPr>
        <w:t>,</w:t>
      </w:r>
      <w:r w:rsidR="0090272D">
        <w:rPr>
          <w:sz w:val="26"/>
          <w:szCs w:val="26"/>
        </w:rPr>
        <w:t xml:space="preserve"> </w:t>
      </w:r>
      <w:r w:rsidRPr="00D837A7">
        <w:rPr>
          <w:sz w:val="26"/>
          <w:szCs w:val="26"/>
        </w:rPr>
        <w:t xml:space="preserve">заключили настоящий  </w:t>
      </w:r>
      <w:r w:rsidR="00D15859">
        <w:rPr>
          <w:sz w:val="26"/>
          <w:szCs w:val="26"/>
        </w:rPr>
        <w:t>Договор</w:t>
      </w:r>
      <w:r w:rsidRPr="00D837A7">
        <w:rPr>
          <w:sz w:val="26"/>
          <w:szCs w:val="26"/>
        </w:rPr>
        <w:t xml:space="preserve"> о нижеследующем.</w:t>
      </w:r>
    </w:p>
    <w:p w:rsidR="00430B26" w:rsidRPr="00D837A7" w:rsidRDefault="00430B26" w:rsidP="00192CE7">
      <w:pPr>
        <w:keepNext/>
        <w:tabs>
          <w:tab w:val="left" w:pos="708"/>
          <w:tab w:val="num" w:pos="1647"/>
          <w:tab w:val="num" w:pos="2559"/>
        </w:tabs>
        <w:spacing w:before="240" w:after="60"/>
        <w:ind w:firstLine="567"/>
        <w:jc w:val="center"/>
        <w:outlineLvl w:val="1"/>
        <w:rPr>
          <w:b/>
          <w:bCs/>
          <w:sz w:val="26"/>
          <w:szCs w:val="26"/>
        </w:rPr>
      </w:pPr>
      <w:r w:rsidRPr="00D837A7">
        <w:rPr>
          <w:b/>
          <w:bCs/>
          <w:sz w:val="26"/>
          <w:szCs w:val="26"/>
          <w:lang w:val="en-US"/>
        </w:rPr>
        <w:t>I</w:t>
      </w:r>
      <w:r w:rsidRPr="00D837A7">
        <w:rPr>
          <w:b/>
          <w:bCs/>
          <w:sz w:val="26"/>
          <w:szCs w:val="26"/>
        </w:rPr>
        <w:t xml:space="preserve">. Предмет и условия </w:t>
      </w:r>
      <w:r w:rsidR="00D15859">
        <w:rPr>
          <w:b/>
          <w:bCs/>
          <w:sz w:val="26"/>
          <w:szCs w:val="26"/>
        </w:rPr>
        <w:t>Договора</w:t>
      </w:r>
    </w:p>
    <w:p w:rsidR="00EB0445" w:rsidRPr="00D837A7" w:rsidRDefault="00347052" w:rsidP="00EB0445">
      <w:pPr>
        <w:shd w:val="clear" w:color="auto" w:fill="FFFFFF"/>
        <w:spacing w:line="300" w:lineRule="exact"/>
        <w:ind w:firstLine="567"/>
        <w:jc w:val="both"/>
        <w:rPr>
          <w:sz w:val="26"/>
          <w:szCs w:val="26"/>
        </w:rPr>
      </w:pPr>
      <w:r w:rsidRPr="00D837A7">
        <w:rPr>
          <w:sz w:val="26"/>
          <w:szCs w:val="26"/>
        </w:rPr>
        <w:t>1.1. </w:t>
      </w:r>
      <w:proofErr w:type="gramStart"/>
      <w:r w:rsidR="00EB0445" w:rsidRPr="00D837A7">
        <w:rPr>
          <w:sz w:val="26"/>
          <w:szCs w:val="26"/>
        </w:rPr>
        <w:t xml:space="preserve">ПОСТАВЩИК в соответствии с требованиями и условиями настоящего </w:t>
      </w:r>
      <w:r w:rsidR="00D15859">
        <w:rPr>
          <w:sz w:val="26"/>
          <w:szCs w:val="26"/>
        </w:rPr>
        <w:t>Договора</w:t>
      </w:r>
      <w:r w:rsidR="00EB0445" w:rsidRPr="00D837A7">
        <w:rPr>
          <w:sz w:val="26"/>
          <w:szCs w:val="26"/>
        </w:rPr>
        <w:t xml:space="preserve"> обязуется поставить </w:t>
      </w:r>
      <w:r w:rsidR="00613DAA">
        <w:rPr>
          <w:sz w:val="26"/>
          <w:szCs w:val="26"/>
        </w:rPr>
        <w:t>системы кондиционирования воздуха</w:t>
      </w:r>
      <w:r w:rsidR="0090272D">
        <w:rPr>
          <w:sz w:val="26"/>
          <w:szCs w:val="26"/>
        </w:rPr>
        <w:t xml:space="preserve"> и </w:t>
      </w:r>
      <w:r w:rsidR="007F3D9E" w:rsidRPr="007F3D9E">
        <w:rPr>
          <w:sz w:val="26"/>
          <w:szCs w:val="26"/>
        </w:rPr>
        <w:t xml:space="preserve">выполнить работы по монтажу </w:t>
      </w:r>
      <w:r w:rsidR="007F3D9E">
        <w:rPr>
          <w:sz w:val="26"/>
          <w:szCs w:val="26"/>
        </w:rPr>
        <w:t>поставленного оборудования</w:t>
      </w:r>
      <w:r w:rsidR="007F3D9E" w:rsidRPr="007F3D9E">
        <w:rPr>
          <w:sz w:val="26"/>
          <w:szCs w:val="26"/>
        </w:rPr>
        <w:t xml:space="preserve"> в здании федерального казенного учреждения</w:t>
      </w:r>
      <w:r w:rsidR="00EB0445" w:rsidRPr="00D837A7">
        <w:rPr>
          <w:sz w:val="26"/>
          <w:szCs w:val="26"/>
        </w:rPr>
        <w:t>, а ЗАКАЗЧИК обязуется принять и оплатить поставку</w:t>
      </w:r>
      <w:r w:rsidR="007F3D9E">
        <w:rPr>
          <w:sz w:val="26"/>
          <w:szCs w:val="26"/>
        </w:rPr>
        <w:t xml:space="preserve"> и монтаж</w:t>
      </w:r>
      <w:r w:rsidR="00EB0445" w:rsidRPr="00D837A7">
        <w:rPr>
          <w:sz w:val="26"/>
          <w:szCs w:val="26"/>
        </w:rPr>
        <w:t xml:space="preserve"> </w:t>
      </w:r>
      <w:r w:rsidR="00613DAA">
        <w:rPr>
          <w:sz w:val="26"/>
          <w:szCs w:val="26"/>
        </w:rPr>
        <w:t>систем кондиционирования воздуха</w:t>
      </w:r>
      <w:r w:rsidR="00613DAA" w:rsidRPr="00D837A7">
        <w:rPr>
          <w:sz w:val="26"/>
          <w:szCs w:val="26"/>
        </w:rPr>
        <w:t xml:space="preserve"> </w:t>
      </w:r>
      <w:r w:rsidR="00EB0445" w:rsidRPr="00D837A7">
        <w:rPr>
          <w:sz w:val="26"/>
          <w:szCs w:val="26"/>
        </w:rPr>
        <w:t xml:space="preserve">для нужд федерального казенного учреждения «Российский государственный </w:t>
      </w:r>
      <w:r w:rsidR="007F3D9E">
        <w:rPr>
          <w:sz w:val="26"/>
          <w:szCs w:val="26"/>
        </w:rPr>
        <w:t>архив экономики</w:t>
      </w:r>
      <w:r w:rsidR="00EB0445" w:rsidRPr="00D837A7">
        <w:rPr>
          <w:sz w:val="26"/>
          <w:szCs w:val="26"/>
        </w:rPr>
        <w:t xml:space="preserve">», согласно пункту 2.2 настоящего </w:t>
      </w:r>
      <w:r w:rsidR="00D15859">
        <w:rPr>
          <w:sz w:val="26"/>
          <w:szCs w:val="26"/>
        </w:rPr>
        <w:t>Договора</w:t>
      </w:r>
      <w:r w:rsidR="00EB0445" w:rsidRPr="00D837A7">
        <w:rPr>
          <w:sz w:val="26"/>
          <w:szCs w:val="26"/>
        </w:rPr>
        <w:t>.</w:t>
      </w:r>
      <w:proofErr w:type="gramEnd"/>
    </w:p>
    <w:p w:rsidR="00EB0445" w:rsidRPr="00D837A7" w:rsidRDefault="00EB0445" w:rsidP="00EB0445">
      <w:pPr>
        <w:shd w:val="clear" w:color="auto" w:fill="FFFFFF"/>
        <w:spacing w:line="300" w:lineRule="exact"/>
        <w:ind w:firstLine="567"/>
        <w:jc w:val="both"/>
        <w:rPr>
          <w:sz w:val="26"/>
          <w:szCs w:val="26"/>
        </w:rPr>
      </w:pPr>
      <w:r w:rsidRPr="00D837A7">
        <w:rPr>
          <w:sz w:val="26"/>
          <w:szCs w:val="26"/>
        </w:rPr>
        <w:t xml:space="preserve">Поставка товаров по настоящему </w:t>
      </w:r>
      <w:r w:rsidR="00D15859">
        <w:rPr>
          <w:sz w:val="26"/>
          <w:szCs w:val="26"/>
        </w:rPr>
        <w:t>Договору</w:t>
      </w:r>
      <w:r w:rsidRPr="00D837A7">
        <w:rPr>
          <w:sz w:val="26"/>
          <w:szCs w:val="26"/>
        </w:rPr>
        <w:t xml:space="preserve"> (далее – «</w:t>
      </w:r>
      <w:r w:rsidR="00D15859">
        <w:rPr>
          <w:sz w:val="26"/>
          <w:szCs w:val="26"/>
        </w:rPr>
        <w:t>Договор</w:t>
      </w:r>
      <w:r w:rsidRPr="00D837A7">
        <w:rPr>
          <w:sz w:val="26"/>
          <w:szCs w:val="26"/>
        </w:rPr>
        <w:t>») финансируется за счет средств федерального бюджета.</w:t>
      </w:r>
    </w:p>
    <w:p w:rsidR="00A6413C" w:rsidRPr="00D837A7" w:rsidRDefault="00430B26" w:rsidP="00EB0445">
      <w:pPr>
        <w:shd w:val="clear" w:color="auto" w:fill="FFFFFF"/>
        <w:spacing w:line="300" w:lineRule="exact"/>
        <w:ind w:firstLine="567"/>
        <w:jc w:val="both"/>
        <w:rPr>
          <w:sz w:val="26"/>
          <w:szCs w:val="26"/>
        </w:rPr>
      </w:pPr>
      <w:r w:rsidRPr="00D837A7">
        <w:rPr>
          <w:sz w:val="26"/>
          <w:szCs w:val="26"/>
        </w:rPr>
        <w:t>1.2. </w:t>
      </w:r>
      <w:r w:rsidR="00D15859">
        <w:rPr>
          <w:sz w:val="26"/>
          <w:szCs w:val="26"/>
        </w:rPr>
        <w:t>Договор</w:t>
      </w:r>
      <w:r w:rsidRPr="00D837A7">
        <w:rPr>
          <w:sz w:val="26"/>
          <w:szCs w:val="26"/>
        </w:rPr>
        <w:t xml:space="preserve"> заключен </w:t>
      </w:r>
      <w:r w:rsidR="00A6413C" w:rsidRPr="00D837A7">
        <w:rPr>
          <w:sz w:val="26"/>
          <w:szCs w:val="26"/>
        </w:rPr>
        <w:t xml:space="preserve">в соответствии с </w:t>
      </w:r>
      <w:r w:rsidR="002D5E88" w:rsidRPr="00D837A7">
        <w:rPr>
          <w:sz w:val="26"/>
          <w:szCs w:val="26"/>
        </w:rPr>
        <w:t xml:space="preserve">пунктом </w:t>
      </w:r>
      <w:r w:rsidR="001F70E2">
        <w:rPr>
          <w:sz w:val="26"/>
          <w:szCs w:val="26"/>
        </w:rPr>
        <w:t>5</w:t>
      </w:r>
      <w:r w:rsidR="002D5E88" w:rsidRPr="00D837A7">
        <w:rPr>
          <w:sz w:val="26"/>
          <w:szCs w:val="26"/>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30B26" w:rsidRPr="00D837A7" w:rsidRDefault="00430B26" w:rsidP="00192CE7">
      <w:pPr>
        <w:ind w:firstLine="567"/>
        <w:jc w:val="both"/>
        <w:rPr>
          <w:sz w:val="26"/>
          <w:szCs w:val="26"/>
        </w:rPr>
      </w:pPr>
      <w:r w:rsidRPr="00D837A7">
        <w:rPr>
          <w:sz w:val="26"/>
          <w:szCs w:val="26"/>
        </w:rPr>
        <w:t>1.3. </w:t>
      </w:r>
      <w:r w:rsidR="00EB0445" w:rsidRPr="00D837A7">
        <w:rPr>
          <w:sz w:val="26"/>
          <w:szCs w:val="26"/>
        </w:rPr>
        <w:t>Поставка товаров</w:t>
      </w:r>
      <w:r w:rsidR="007F3D9E">
        <w:rPr>
          <w:sz w:val="26"/>
          <w:szCs w:val="26"/>
        </w:rPr>
        <w:t xml:space="preserve"> и выполнение работ</w:t>
      </w:r>
      <w:r w:rsidR="002127FC" w:rsidRPr="00D837A7">
        <w:rPr>
          <w:sz w:val="26"/>
          <w:szCs w:val="26"/>
        </w:rPr>
        <w:t xml:space="preserve"> по </w:t>
      </w:r>
      <w:r w:rsidR="00D15859">
        <w:rPr>
          <w:sz w:val="26"/>
          <w:szCs w:val="26"/>
        </w:rPr>
        <w:t>Договору</w:t>
      </w:r>
      <w:r w:rsidR="002127FC" w:rsidRPr="00D837A7">
        <w:rPr>
          <w:sz w:val="26"/>
          <w:szCs w:val="26"/>
        </w:rPr>
        <w:t xml:space="preserve"> </w:t>
      </w:r>
      <w:r w:rsidRPr="00D837A7">
        <w:rPr>
          <w:sz w:val="26"/>
          <w:szCs w:val="26"/>
        </w:rPr>
        <w:t xml:space="preserve">осуществляется в соответствии, календарным планом, </w:t>
      </w:r>
      <w:r w:rsidR="00047AD8" w:rsidRPr="00047AD8">
        <w:rPr>
          <w:sz w:val="26"/>
          <w:szCs w:val="26"/>
        </w:rPr>
        <w:t>спецификацией поставки товаров</w:t>
      </w:r>
      <w:r w:rsidR="002127FC" w:rsidRPr="00D837A7">
        <w:rPr>
          <w:sz w:val="26"/>
          <w:szCs w:val="26"/>
        </w:rPr>
        <w:t xml:space="preserve"> </w:t>
      </w:r>
      <w:r w:rsidRPr="00D837A7">
        <w:rPr>
          <w:sz w:val="26"/>
          <w:szCs w:val="26"/>
        </w:rPr>
        <w:t xml:space="preserve">(соответственно Приложения № </w:t>
      </w:r>
      <w:r w:rsidR="002127FC" w:rsidRPr="00D837A7">
        <w:rPr>
          <w:sz w:val="26"/>
          <w:szCs w:val="26"/>
        </w:rPr>
        <w:t xml:space="preserve">1, </w:t>
      </w:r>
      <w:r w:rsidRPr="00D837A7">
        <w:rPr>
          <w:sz w:val="26"/>
          <w:szCs w:val="26"/>
        </w:rPr>
        <w:t xml:space="preserve">№ </w:t>
      </w:r>
      <w:r w:rsidR="00207799">
        <w:rPr>
          <w:sz w:val="26"/>
          <w:szCs w:val="26"/>
        </w:rPr>
        <w:t xml:space="preserve">2 </w:t>
      </w:r>
      <w:r w:rsidR="002B59A2" w:rsidRPr="00D837A7">
        <w:rPr>
          <w:sz w:val="26"/>
          <w:szCs w:val="26"/>
        </w:rPr>
        <w:t>к</w:t>
      </w:r>
      <w:r w:rsidR="00494B60" w:rsidRPr="00D837A7">
        <w:rPr>
          <w:sz w:val="26"/>
          <w:szCs w:val="26"/>
        </w:rPr>
        <w:t xml:space="preserve"> </w:t>
      </w:r>
      <w:r w:rsidR="00D15859">
        <w:rPr>
          <w:sz w:val="26"/>
          <w:szCs w:val="26"/>
        </w:rPr>
        <w:t>Договору</w:t>
      </w:r>
      <w:r w:rsidR="00494B60" w:rsidRPr="00D837A7">
        <w:rPr>
          <w:sz w:val="26"/>
          <w:szCs w:val="26"/>
        </w:rPr>
        <w:t xml:space="preserve">), являющихся неотъемлемой частью настоящего </w:t>
      </w:r>
      <w:r w:rsidR="00D15859">
        <w:rPr>
          <w:sz w:val="26"/>
          <w:szCs w:val="26"/>
        </w:rPr>
        <w:t>Договора</w:t>
      </w:r>
      <w:r w:rsidR="00494B60" w:rsidRPr="00D837A7">
        <w:rPr>
          <w:sz w:val="26"/>
          <w:szCs w:val="26"/>
        </w:rPr>
        <w:t>.</w:t>
      </w:r>
    </w:p>
    <w:p w:rsidR="003669E3" w:rsidRPr="003F3037" w:rsidRDefault="00EB0445" w:rsidP="003669E3">
      <w:pPr>
        <w:pStyle w:val="ListNum"/>
        <w:tabs>
          <w:tab w:val="clear" w:pos="284"/>
          <w:tab w:val="clear" w:pos="340"/>
          <w:tab w:val="clear" w:pos="643"/>
          <w:tab w:val="left" w:pos="720"/>
          <w:tab w:val="left" w:pos="900"/>
        </w:tabs>
        <w:spacing w:before="0"/>
        <w:ind w:left="0" w:firstLine="567"/>
        <w:rPr>
          <w:rFonts w:ascii="Times New Roman" w:hAnsi="Times New Roman"/>
          <w:sz w:val="26"/>
          <w:szCs w:val="26"/>
        </w:rPr>
      </w:pPr>
      <w:proofErr w:type="gramStart"/>
      <w:r w:rsidRPr="00D837A7">
        <w:rPr>
          <w:rFonts w:ascii="Times New Roman" w:hAnsi="Times New Roman"/>
          <w:sz w:val="26"/>
          <w:szCs w:val="26"/>
        </w:rPr>
        <w:t>Поставка товаров</w:t>
      </w:r>
      <w:r w:rsidR="003669E3" w:rsidRPr="00D837A7">
        <w:rPr>
          <w:rFonts w:ascii="Times New Roman" w:hAnsi="Times New Roman"/>
          <w:sz w:val="26"/>
          <w:szCs w:val="26"/>
        </w:rPr>
        <w:t xml:space="preserve"> по адресу: подготовка – по месту нахождения (усмотрению) Исполнителя; Результаты передаются Заказчику по месту нахождения Заказчика: </w:t>
      </w:r>
      <w:r w:rsidR="000A594C" w:rsidRPr="000A594C">
        <w:rPr>
          <w:rFonts w:ascii="Times New Roman" w:hAnsi="Times New Roman"/>
          <w:sz w:val="26"/>
          <w:szCs w:val="26"/>
        </w:rPr>
        <w:t xml:space="preserve">г. Москва, внутригородская территория поселения </w:t>
      </w:r>
      <w:proofErr w:type="spellStart"/>
      <w:r w:rsidR="000A594C" w:rsidRPr="000A594C">
        <w:rPr>
          <w:rFonts w:ascii="Times New Roman" w:hAnsi="Times New Roman"/>
          <w:sz w:val="26"/>
          <w:szCs w:val="26"/>
        </w:rPr>
        <w:t>Вороновское</w:t>
      </w:r>
      <w:proofErr w:type="spellEnd"/>
      <w:r w:rsidR="000A594C" w:rsidRPr="000A594C">
        <w:rPr>
          <w:rFonts w:ascii="Times New Roman" w:hAnsi="Times New Roman"/>
          <w:sz w:val="26"/>
          <w:szCs w:val="26"/>
        </w:rPr>
        <w:t>, ул. Канторовича, д. 1, стр. 10</w:t>
      </w:r>
      <w:r w:rsidR="003669E3" w:rsidRPr="00D837A7">
        <w:rPr>
          <w:rFonts w:ascii="Times New Roman" w:hAnsi="Times New Roman"/>
          <w:sz w:val="26"/>
          <w:szCs w:val="26"/>
        </w:rPr>
        <w:t>.</w:t>
      </w:r>
      <w:proofErr w:type="gramEnd"/>
    </w:p>
    <w:p w:rsidR="003669E3" w:rsidRPr="00D837A7" w:rsidRDefault="003669E3" w:rsidP="00192CE7">
      <w:pPr>
        <w:ind w:firstLine="567"/>
        <w:jc w:val="both"/>
        <w:rPr>
          <w:sz w:val="26"/>
          <w:szCs w:val="26"/>
        </w:rPr>
      </w:pPr>
    </w:p>
    <w:p w:rsidR="00430B26" w:rsidRPr="00D837A7" w:rsidRDefault="00430B26" w:rsidP="00192CE7">
      <w:pPr>
        <w:ind w:firstLine="567"/>
        <w:jc w:val="center"/>
        <w:rPr>
          <w:b/>
          <w:bCs/>
          <w:sz w:val="26"/>
          <w:szCs w:val="26"/>
        </w:rPr>
      </w:pPr>
      <w:r w:rsidRPr="00D837A7">
        <w:rPr>
          <w:b/>
          <w:bCs/>
          <w:sz w:val="26"/>
          <w:szCs w:val="26"/>
          <w:lang w:val="en-US"/>
        </w:rPr>
        <w:t>II</w:t>
      </w:r>
      <w:r w:rsidRPr="00D837A7">
        <w:rPr>
          <w:b/>
          <w:bCs/>
          <w:sz w:val="26"/>
          <w:szCs w:val="26"/>
        </w:rPr>
        <w:t>. Права и обязанности Сторон</w:t>
      </w:r>
    </w:p>
    <w:p w:rsidR="00474E12" w:rsidRPr="00D837A7" w:rsidRDefault="00474E12" w:rsidP="00474E12">
      <w:pPr>
        <w:ind w:firstLine="567"/>
        <w:jc w:val="both"/>
        <w:rPr>
          <w:sz w:val="26"/>
          <w:szCs w:val="26"/>
        </w:rPr>
      </w:pPr>
      <w:r w:rsidRPr="00D837A7">
        <w:rPr>
          <w:sz w:val="26"/>
          <w:szCs w:val="26"/>
        </w:rPr>
        <w:t>ПОСТАВЩИК обязуется:</w:t>
      </w:r>
    </w:p>
    <w:p w:rsidR="00474E12" w:rsidRPr="00D837A7" w:rsidRDefault="00474E12" w:rsidP="00474E12">
      <w:pPr>
        <w:ind w:firstLine="567"/>
        <w:jc w:val="both"/>
        <w:rPr>
          <w:sz w:val="26"/>
          <w:szCs w:val="26"/>
        </w:rPr>
      </w:pPr>
      <w:r w:rsidRPr="00D837A7">
        <w:rPr>
          <w:sz w:val="26"/>
          <w:szCs w:val="26"/>
        </w:rPr>
        <w:t>2.1. Поставить товары</w:t>
      </w:r>
      <w:r w:rsidR="007F3D9E">
        <w:rPr>
          <w:sz w:val="26"/>
          <w:szCs w:val="26"/>
        </w:rPr>
        <w:t xml:space="preserve"> и выполнить работы</w:t>
      </w:r>
      <w:r w:rsidRPr="00D837A7">
        <w:rPr>
          <w:sz w:val="26"/>
          <w:szCs w:val="26"/>
        </w:rPr>
        <w:t xml:space="preserve"> своевременно, с высоким качеством, в соответствии с техническим заданием и календарным планом, согласно условиям </w:t>
      </w:r>
      <w:r w:rsidR="00D15859">
        <w:rPr>
          <w:sz w:val="26"/>
          <w:szCs w:val="26"/>
        </w:rPr>
        <w:t>Договора</w:t>
      </w:r>
      <w:r w:rsidRPr="00D837A7">
        <w:rPr>
          <w:sz w:val="26"/>
          <w:szCs w:val="26"/>
        </w:rPr>
        <w:t>.</w:t>
      </w:r>
    </w:p>
    <w:p w:rsidR="00474E12" w:rsidRPr="00D837A7" w:rsidRDefault="00474E12" w:rsidP="00474E12">
      <w:pPr>
        <w:ind w:firstLine="567"/>
        <w:jc w:val="both"/>
        <w:rPr>
          <w:sz w:val="26"/>
          <w:szCs w:val="26"/>
        </w:rPr>
      </w:pPr>
      <w:r w:rsidRPr="00D837A7">
        <w:rPr>
          <w:sz w:val="26"/>
          <w:szCs w:val="26"/>
        </w:rPr>
        <w:t xml:space="preserve">2.2. В рамках исполнения </w:t>
      </w:r>
      <w:r w:rsidR="00D15859">
        <w:rPr>
          <w:sz w:val="26"/>
          <w:szCs w:val="26"/>
        </w:rPr>
        <w:t>Договора</w:t>
      </w:r>
      <w:r w:rsidRPr="00D837A7">
        <w:rPr>
          <w:sz w:val="26"/>
          <w:szCs w:val="26"/>
        </w:rPr>
        <w:t xml:space="preserve"> осуществить поставку </w:t>
      </w:r>
      <w:r w:rsidR="00613DAA">
        <w:rPr>
          <w:sz w:val="26"/>
          <w:szCs w:val="26"/>
        </w:rPr>
        <w:t>систем кондиционирования воздуха</w:t>
      </w:r>
      <w:r w:rsidR="00613DAA" w:rsidRPr="00D837A7">
        <w:rPr>
          <w:sz w:val="26"/>
          <w:szCs w:val="26"/>
        </w:rPr>
        <w:t xml:space="preserve"> </w:t>
      </w:r>
      <w:r w:rsidRPr="00D837A7">
        <w:rPr>
          <w:sz w:val="26"/>
          <w:szCs w:val="26"/>
        </w:rPr>
        <w:t xml:space="preserve">для нужд </w:t>
      </w:r>
      <w:r w:rsidR="00B05E93" w:rsidRPr="00D837A7">
        <w:rPr>
          <w:sz w:val="26"/>
          <w:szCs w:val="26"/>
        </w:rPr>
        <w:t xml:space="preserve">федерального казенного учреждения «Российский государственный </w:t>
      </w:r>
      <w:r w:rsidR="007F3D9E">
        <w:rPr>
          <w:sz w:val="26"/>
          <w:szCs w:val="26"/>
        </w:rPr>
        <w:t>архив экономики</w:t>
      </w:r>
      <w:r w:rsidR="00B05E93" w:rsidRPr="00D837A7">
        <w:rPr>
          <w:sz w:val="26"/>
          <w:szCs w:val="26"/>
        </w:rPr>
        <w:t>»</w:t>
      </w:r>
      <w:r w:rsidRPr="00D837A7">
        <w:rPr>
          <w:sz w:val="26"/>
          <w:szCs w:val="26"/>
        </w:rPr>
        <w:t>, в соответствии с функциональными и качественными характеристиками, согласн</w:t>
      </w:r>
      <w:r w:rsidR="007F3D9E">
        <w:rPr>
          <w:sz w:val="26"/>
          <w:szCs w:val="26"/>
        </w:rPr>
        <w:t xml:space="preserve">о спецификации поставки товаров, </w:t>
      </w:r>
      <w:r w:rsidR="007F3D9E" w:rsidRPr="007F3D9E">
        <w:rPr>
          <w:sz w:val="26"/>
          <w:szCs w:val="26"/>
        </w:rPr>
        <w:t>осуществить выполнение работ</w:t>
      </w:r>
      <w:r w:rsidR="007F3D9E">
        <w:rPr>
          <w:sz w:val="26"/>
          <w:szCs w:val="26"/>
        </w:rPr>
        <w:t xml:space="preserve"> </w:t>
      </w:r>
      <w:r w:rsidR="007F3D9E" w:rsidRPr="007F3D9E">
        <w:rPr>
          <w:sz w:val="26"/>
          <w:szCs w:val="26"/>
        </w:rPr>
        <w:t xml:space="preserve">по монтажу </w:t>
      </w:r>
      <w:r w:rsidR="007F3D9E">
        <w:rPr>
          <w:sz w:val="26"/>
          <w:szCs w:val="26"/>
        </w:rPr>
        <w:t>поставленного оборудования.</w:t>
      </w:r>
    </w:p>
    <w:p w:rsidR="00474E12" w:rsidRPr="00D837A7" w:rsidRDefault="00474E12" w:rsidP="00474E12">
      <w:pPr>
        <w:ind w:firstLine="567"/>
        <w:jc w:val="both"/>
        <w:rPr>
          <w:sz w:val="26"/>
          <w:szCs w:val="26"/>
        </w:rPr>
      </w:pPr>
      <w:r w:rsidRPr="00D837A7">
        <w:rPr>
          <w:sz w:val="26"/>
          <w:szCs w:val="26"/>
        </w:rPr>
        <w:t>2.3. Незамедлительно уведомлять ЗАКАЗЧИКА об обнаружении любых обстоятельств, угрожающих качеству поставляемых товаров</w:t>
      </w:r>
      <w:r w:rsidR="007F3D9E">
        <w:rPr>
          <w:sz w:val="26"/>
          <w:szCs w:val="26"/>
        </w:rPr>
        <w:t xml:space="preserve"> и выполняемых работ</w:t>
      </w:r>
      <w:r w:rsidRPr="00D837A7">
        <w:rPr>
          <w:sz w:val="26"/>
          <w:szCs w:val="26"/>
        </w:rPr>
        <w:t>, либо об обстоятельствах, создающих невозможность завершения поставки товаров</w:t>
      </w:r>
      <w:r w:rsidR="007F3D9E">
        <w:rPr>
          <w:sz w:val="26"/>
          <w:szCs w:val="26"/>
        </w:rPr>
        <w:t xml:space="preserve"> и выполнения работ</w:t>
      </w:r>
      <w:r w:rsidRPr="00D837A7">
        <w:rPr>
          <w:sz w:val="26"/>
          <w:szCs w:val="26"/>
        </w:rPr>
        <w:t xml:space="preserve"> в определенные Сторонами сроки.</w:t>
      </w:r>
    </w:p>
    <w:p w:rsidR="00474E12" w:rsidRPr="00D837A7" w:rsidRDefault="00474E12" w:rsidP="00474E12">
      <w:pPr>
        <w:ind w:firstLine="567"/>
        <w:jc w:val="both"/>
        <w:rPr>
          <w:sz w:val="26"/>
          <w:szCs w:val="26"/>
        </w:rPr>
      </w:pPr>
      <w:r w:rsidRPr="00D837A7">
        <w:rPr>
          <w:sz w:val="26"/>
          <w:szCs w:val="26"/>
        </w:rPr>
        <w:lastRenderedPageBreak/>
        <w:t>2.4. Нести риск случайной гибели или повреждения товаров, вплоть до дня приемки  их  ЗАКАЗЧИКОМ.</w:t>
      </w:r>
    </w:p>
    <w:p w:rsidR="00474E12" w:rsidRPr="00D837A7" w:rsidRDefault="00474E12" w:rsidP="00474E12">
      <w:pPr>
        <w:ind w:firstLine="567"/>
        <w:jc w:val="both"/>
        <w:rPr>
          <w:sz w:val="26"/>
          <w:szCs w:val="26"/>
        </w:rPr>
      </w:pPr>
      <w:r w:rsidRPr="00D837A7">
        <w:rPr>
          <w:sz w:val="26"/>
          <w:szCs w:val="26"/>
        </w:rPr>
        <w:t xml:space="preserve">2.5. В установленном порядке сдать </w:t>
      </w:r>
      <w:r w:rsidR="00564EDD">
        <w:rPr>
          <w:sz w:val="26"/>
          <w:szCs w:val="26"/>
        </w:rPr>
        <w:t xml:space="preserve">выполненные работы </w:t>
      </w:r>
      <w:r w:rsidRPr="00D837A7">
        <w:rPr>
          <w:sz w:val="26"/>
          <w:szCs w:val="26"/>
        </w:rPr>
        <w:t xml:space="preserve"> ЗАКАЗЧИКУ.</w:t>
      </w:r>
    </w:p>
    <w:p w:rsidR="00474E12" w:rsidRPr="00D837A7" w:rsidRDefault="00474E12" w:rsidP="00474E12">
      <w:pPr>
        <w:ind w:firstLine="567"/>
        <w:jc w:val="both"/>
        <w:rPr>
          <w:sz w:val="26"/>
          <w:szCs w:val="26"/>
        </w:rPr>
      </w:pPr>
      <w:r w:rsidRPr="00D837A7">
        <w:rPr>
          <w:sz w:val="26"/>
          <w:szCs w:val="26"/>
        </w:rPr>
        <w:t xml:space="preserve">2.6. </w:t>
      </w:r>
      <w:proofErr w:type="gramStart"/>
      <w:r w:rsidRPr="00D837A7">
        <w:rPr>
          <w:sz w:val="26"/>
          <w:szCs w:val="26"/>
        </w:rPr>
        <w:t>В случае выявления недопоставки товара, поставки недоброкачественного товара,</w:t>
      </w:r>
      <w:r w:rsidR="00564EDD">
        <w:rPr>
          <w:sz w:val="26"/>
          <w:szCs w:val="26"/>
        </w:rPr>
        <w:t xml:space="preserve"> </w:t>
      </w:r>
      <w:r w:rsidR="00564EDD" w:rsidRPr="00D71E3F">
        <w:rPr>
          <w:rFonts w:eastAsia="Times New Roman"/>
          <w:color w:val="000000"/>
          <w:sz w:val="26"/>
          <w:szCs w:val="26"/>
        </w:rPr>
        <w:t>некачественного выполнения работ</w:t>
      </w:r>
      <w:r w:rsidR="00564EDD">
        <w:rPr>
          <w:rFonts w:eastAsia="Times New Roman"/>
          <w:color w:val="000000"/>
          <w:sz w:val="26"/>
          <w:szCs w:val="26"/>
        </w:rPr>
        <w:t>,</w:t>
      </w:r>
      <w:r w:rsidRPr="00D837A7">
        <w:rPr>
          <w:sz w:val="26"/>
          <w:szCs w:val="26"/>
        </w:rPr>
        <w:t xml:space="preserve"> за свой счет</w:t>
      </w:r>
      <w:r w:rsidR="00564EDD">
        <w:rPr>
          <w:sz w:val="26"/>
          <w:szCs w:val="26"/>
        </w:rPr>
        <w:t xml:space="preserve"> </w:t>
      </w:r>
      <w:r w:rsidR="00564EDD" w:rsidRPr="00564EDD">
        <w:rPr>
          <w:sz w:val="26"/>
          <w:szCs w:val="26"/>
        </w:rPr>
        <w:t>устранить замечания по выполненным работам</w:t>
      </w:r>
      <w:r w:rsidR="00564EDD">
        <w:rPr>
          <w:sz w:val="26"/>
          <w:szCs w:val="26"/>
        </w:rPr>
        <w:t>,</w:t>
      </w:r>
      <w:r w:rsidRPr="00D837A7">
        <w:rPr>
          <w:sz w:val="26"/>
          <w:szCs w:val="26"/>
        </w:rPr>
        <w:t xml:space="preserve"> восполнить недопоставленное количество товара, или заменить его на качественный в срок, установленный двусторонним актом, составленным согласно пункту 3.4 </w:t>
      </w:r>
      <w:r w:rsidR="00D15859">
        <w:rPr>
          <w:sz w:val="26"/>
          <w:szCs w:val="26"/>
        </w:rPr>
        <w:t>Договора</w:t>
      </w:r>
      <w:r w:rsidRPr="00D837A7">
        <w:rPr>
          <w:sz w:val="26"/>
          <w:szCs w:val="26"/>
        </w:rPr>
        <w:t>, но не позднее 7 рабочих дней со дня обнаружения соответствующего нарушения обязательства.</w:t>
      </w:r>
      <w:proofErr w:type="gramEnd"/>
    </w:p>
    <w:p w:rsidR="00474E12" w:rsidRPr="00D837A7" w:rsidRDefault="00474E12" w:rsidP="00474E12">
      <w:pPr>
        <w:ind w:firstLine="567"/>
        <w:jc w:val="both"/>
        <w:rPr>
          <w:sz w:val="26"/>
          <w:szCs w:val="26"/>
        </w:rPr>
      </w:pPr>
      <w:r w:rsidRPr="00D837A7">
        <w:rPr>
          <w:sz w:val="26"/>
          <w:szCs w:val="26"/>
        </w:rPr>
        <w:t xml:space="preserve">2.7. В течение 3 рабочих дней со дня получения запроса предоставить относящуюся к предмету </w:t>
      </w:r>
      <w:r w:rsidR="00D15859">
        <w:rPr>
          <w:sz w:val="26"/>
          <w:szCs w:val="26"/>
        </w:rPr>
        <w:t>Договора</w:t>
      </w:r>
      <w:r w:rsidRPr="00D837A7">
        <w:rPr>
          <w:sz w:val="26"/>
          <w:szCs w:val="26"/>
        </w:rPr>
        <w:t xml:space="preserve"> документацию и информацию, запрашиваемую ЗАКАЗЧИКОМ на основании пункта 2.19 </w:t>
      </w:r>
      <w:r w:rsidR="00D15859">
        <w:rPr>
          <w:sz w:val="26"/>
          <w:szCs w:val="26"/>
        </w:rPr>
        <w:t>Договора</w:t>
      </w:r>
      <w:r w:rsidRPr="00D837A7">
        <w:rPr>
          <w:sz w:val="26"/>
          <w:szCs w:val="26"/>
        </w:rPr>
        <w:t xml:space="preserve">. </w:t>
      </w:r>
    </w:p>
    <w:p w:rsidR="00474E12" w:rsidRPr="00D837A7" w:rsidRDefault="00474E12" w:rsidP="00474E12">
      <w:pPr>
        <w:ind w:firstLine="567"/>
        <w:jc w:val="both"/>
        <w:rPr>
          <w:sz w:val="26"/>
          <w:szCs w:val="26"/>
        </w:rPr>
      </w:pPr>
      <w:r w:rsidRPr="00D837A7">
        <w:rPr>
          <w:sz w:val="26"/>
          <w:szCs w:val="26"/>
        </w:rPr>
        <w:t xml:space="preserve">2.8. Представить ЗАКАЗЧИКУ сведения об изменении своего адреса, фактического местонахождения и банковских реквизитов не позднее 5 календарных дней со дня соответствующего изменения. В случае непредставления в установленный срок соответствующего уведомления, фактическим местонахождением и действующими банковскими реквизитами ПОСТАВЩИКА будут считаться  адрес и реквизиты, указанные в пункте 11.7 </w:t>
      </w:r>
      <w:r w:rsidR="00D15859">
        <w:rPr>
          <w:sz w:val="26"/>
          <w:szCs w:val="26"/>
        </w:rPr>
        <w:t>Договора</w:t>
      </w:r>
      <w:r w:rsidRPr="00D837A7">
        <w:rPr>
          <w:sz w:val="26"/>
          <w:szCs w:val="26"/>
        </w:rPr>
        <w:t>.</w:t>
      </w:r>
    </w:p>
    <w:p w:rsidR="00474E12" w:rsidRPr="00D837A7" w:rsidRDefault="00474E12" w:rsidP="00474E12">
      <w:pPr>
        <w:ind w:firstLine="567"/>
        <w:jc w:val="both"/>
        <w:rPr>
          <w:sz w:val="26"/>
          <w:szCs w:val="26"/>
        </w:rPr>
      </w:pPr>
      <w:r w:rsidRPr="00D837A7">
        <w:rPr>
          <w:sz w:val="26"/>
          <w:szCs w:val="26"/>
        </w:rPr>
        <w:t xml:space="preserve">2.9. Выполнить иные обязанности, предусмотренные другими разделами </w:t>
      </w:r>
      <w:r w:rsidR="00D15859">
        <w:rPr>
          <w:sz w:val="26"/>
          <w:szCs w:val="26"/>
        </w:rPr>
        <w:t>Договора</w:t>
      </w:r>
      <w:r w:rsidRPr="00D837A7">
        <w:rPr>
          <w:sz w:val="26"/>
          <w:szCs w:val="26"/>
        </w:rPr>
        <w:t>.</w:t>
      </w:r>
    </w:p>
    <w:p w:rsidR="00474E12" w:rsidRPr="00D837A7" w:rsidRDefault="00474E12" w:rsidP="00474E12">
      <w:pPr>
        <w:ind w:firstLine="567"/>
        <w:jc w:val="both"/>
        <w:rPr>
          <w:sz w:val="26"/>
          <w:szCs w:val="26"/>
        </w:rPr>
      </w:pPr>
    </w:p>
    <w:p w:rsidR="00474E12" w:rsidRPr="00D837A7" w:rsidRDefault="00474E12" w:rsidP="00474E12">
      <w:pPr>
        <w:ind w:firstLine="567"/>
        <w:jc w:val="both"/>
        <w:rPr>
          <w:sz w:val="26"/>
          <w:szCs w:val="26"/>
        </w:rPr>
      </w:pPr>
      <w:r w:rsidRPr="00D837A7">
        <w:rPr>
          <w:sz w:val="26"/>
          <w:szCs w:val="26"/>
        </w:rPr>
        <w:t xml:space="preserve">ПОСТАВЩИК вправе: </w:t>
      </w:r>
    </w:p>
    <w:p w:rsidR="00474E12" w:rsidRPr="00D837A7" w:rsidRDefault="00474E12" w:rsidP="00474E12">
      <w:pPr>
        <w:ind w:firstLine="567"/>
        <w:jc w:val="both"/>
        <w:rPr>
          <w:sz w:val="26"/>
          <w:szCs w:val="26"/>
        </w:rPr>
      </w:pPr>
      <w:r w:rsidRPr="00D837A7">
        <w:rPr>
          <w:sz w:val="26"/>
          <w:szCs w:val="26"/>
        </w:rPr>
        <w:t>2.10. Самостоятельно определять способы поставки товаров</w:t>
      </w:r>
      <w:r w:rsidR="00564EDD" w:rsidRPr="00564EDD">
        <w:t xml:space="preserve"> </w:t>
      </w:r>
      <w:r w:rsidR="00564EDD" w:rsidRPr="00564EDD">
        <w:rPr>
          <w:sz w:val="26"/>
          <w:szCs w:val="26"/>
        </w:rPr>
        <w:t>и методы выполнения работ, если это не противоречит условиям Договора, технического задания.</w:t>
      </w:r>
    </w:p>
    <w:p w:rsidR="00474E12" w:rsidRPr="00D837A7" w:rsidRDefault="00474E12" w:rsidP="00474E12">
      <w:pPr>
        <w:ind w:firstLine="567"/>
        <w:jc w:val="both"/>
        <w:rPr>
          <w:sz w:val="26"/>
          <w:szCs w:val="26"/>
        </w:rPr>
      </w:pPr>
      <w:r w:rsidRPr="00D837A7">
        <w:rPr>
          <w:sz w:val="26"/>
          <w:szCs w:val="26"/>
        </w:rPr>
        <w:t>2.11. Получать оплату за поставленные товары</w:t>
      </w:r>
      <w:r w:rsidR="00564EDD">
        <w:rPr>
          <w:sz w:val="26"/>
          <w:szCs w:val="26"/>
        </w:rPr>
        <w:t xml:space="preserve"> и выполненные работы</w:t>
      </w:r>
      <w:r w:rsidRPr="00D837A7">
        <w:rPr>
          <w:sz w:val="26"/>
          <w:szCs w:val="26"/>
        </w:rPr>
        <w:t xml:space="preserve"> в </w:t>
      </w:r>
      <w:proofErr w:type="gramStart"/>
      <w:r w:rsidRPr="00D837A7">
        <w:rPr>
          <w:sz w:val="26"/>
          <w:szCs w:val="26"/>
        </w:rPr>
        <w:t>порядке</w:t>
      </w:r>
      <w:proofErr w:type="gramEnd"/>
      <w:r w:rsidRPr="00D837A7">
        <w:rPr>
          <w:sz w:val="26"/>
          <w:szCs w:val="26"/>
        </w:rPr>
        <w:t xml:space="preserve"> и сроки, указанные в разделе V </w:t>
      </w:r>
      <w:r w:rsidR="00D15859">
        <w:rPr>
          <w:sz w:val="26"/>
          <w:szCs w:val="26"/>
        </w:rPr>
        <w:t>Договора</w:t>
      </w:r>
      <w:r w:rsidRPr="00D837A7">
        <w:rPr>
          <w:sz w:val="26"/>
          <w:szCs w:val="26"/>
        </w:rPr>
        <w:t>.</w:t>
      </w:r>
    </w:p>
    <w:p w:rsidR="00474E12" w:rsidRPr="00D837A7" w:rsidRDefault="00474E12" w:rsidP="00474E12">
      <w:pPr>
        <w:ind w:firstLine="567"/>
        <w:jc w:val="both"/>
        <w:rPr>
          <w:sz w:val="26"/>
          <w:szCs w:val="26"/>
        </w:rPr>
      </w:pPr>
      <w:r w:rsidRPr="00D837A7">
        <w:rPr>
          <w:sz w:val="26"/>
          <w:szCs w:val="26"/>
        </w:rPr>
        <w:t>2.12. Привлекать к поставке товаров</w:t>
      </w:r>
      <w:r w:rsidR="00564EDD">
        <w:rPr>
          <w:sz w:val="26"/>
          <w:szCs w:val="26"/>
        </w:rPr>
        <w:t xml:space="preserve"> и выполнению работ</w:t>
      </w:r>
      <w:r w:rsidRPr="00D837A7">
        <w:rPr>
          <w:sz w:val="26"/>
          <w:szCs w:val="26"/>
        </w:rPr>
        <w:t xml:space="preserve"> третьих лиц, что не освобождает его от ответственности перед ЗАКАЗЧИКОМ за неисполнение или ненадлежащее исполнение предусмотренных </w:t>
      </w:r>
      <w:r w:rsidR="00426A73">
        <w:rPr>
          <w:sz w:val="26"/>
          <w:szCs w:val="26"/>
        </w:rPr>
        <w:t>Договором</w:t>
      </w:r>
      <w:r w:rsidR="00F35668">
        <w:rPr>
          <w:sz w:val="26"/>
          <w:szCs w:val="26"/>
        </w:rPr>
        <w:t xml:space="preserve"> </w:t>
      </w:r>
      <w:r w:rsidRPr="00D837A7">
        <w:rPr>
          <w:sz w:val="26"/>
          <w:szCs w:val="26"/>
        </w:rPr>
        <w:t xml:space="preserve">обязательств. При заключении договора с третьими лицами, ПОСТАВЩИК обязан учитывать условия </w:t>
      </w:r>
      <w:r w:rsidR="00D15859">
        <w:rPr>
          <w:sz w:val="26"/>
          <w:szCs w:val="26"/>
        </w:rPr>
        <w:t>Договора</w:t>
      </w:r>
      <w:r w:rsidRPr="00D837A7">
        <w:rPr>
          <w:sz w:val="26"/>
          <w:szCs w:val="26"/>
        </w:rPr>
        <w:t>, а при заключении такого договор</w:t>
      </w:r>
      <w:r w:rsidR="00564EDD">
        <w:rPr>
          <w:sz w:val="26"/>
          <w:szCs w:val="26"/>
        </w:rPr>
        <w:t>а передать его копию ЗАКАЗЧИКУ.</w:t>
      </w:r>
    </w:p>
    <w:p w:rsidR="00430B26" w:rsidRPr="00D837A7" w:rsidRDefault="00474E12" w:rsidP="00474E12">
      <w:pPr>
        <w:ind w:firstLine="567"/>
        <w:jc w:val="both"/>
        <w:rPr>
          <w:sz w:val="26"/>
          <w:szCs w:val="26"/>
        </w:rPr>
      </w:pPr>
      <w:r w:rsidRPr="00D837A7">
        <w:rPr>
          <w:sz w:val="26"/>
          <w:szCs w:val="26"/>
        </w:rPr>
        <w:t xml:space="preserve">При привлечении ПОСТАВЩИКОМ к исполнению </w:t>
      </w:r>
      <w:r w:rsidR="00D15859">
        <w:rPr>
          <w:sz w:val="26"/>
          <w:szCs w:val="26"/>
        </w:rPr>
        <w:t>Договора</w:t>
      </w:r>
      <w:r w:rsidRPr="00D837A7">
        <w:rPr>
          <w:sz w:val="26"/>
          <w:szCs w:val="26"/>
        </w:rPr>
        <w:t xml:space="preserve"> третьих лиц (юридических и физических лиц) к их отношениям применяются правила о генеральном подрядчике и субподрядчике в соответствии с Гражданским Кодексом Российской Федерации.</w:t>
      </w:r>
    </w:p>
    <w:p w:rsidR="00430B26" w:rsidRPr="00D837A7" w:rsidRDefault="00430B26" w:rsidP="00192CE7">
      <w:pPr>
        <w:ind w:firstLine="567"/>
        <w:jc w:val="both"/>
        <w:rPr>
          <w:sz w:val="26"/>
          <w:szCs w:val="26"/>
        </w:rPr>
      </w:pPr>
    </w:p>
    <w:p w:rsidR="00474E12" w:rsidRPr="00D837A7" w:rsidRDefault="00D21DD3" w:rsidP="00474E12">
      <w:pPr>
        <w:ind w:firstLine="567"/>
        <w:jc w:val="both"/>
        <w:rPr>
          <w:sz w:val="26"/>
          <w:szCs w:val="26"/>
        </w:rPr>
      </w:pPr>
      <w:r>
        <w:rPr>
          <w:sz w:val="26"/>
          <w:szCs w:val="26"/>
        </w:rPr>
        <w:t xml:space="preserve">ЗАКАЗЧИК </w:t>
      </w:r>
      <w:r w:rsidR="00474E12" w:rsidRPr="00D837A7">
        <w:rPr>
          <w:sz w:val="26"/>
          <w:szCs w:val="26"/>
        </w:rPr>
        <w:t>обязуется:</w:t>
      </w:r>
    </w:p>
    <w:p w:rsidR="00474E12" w:rsidRPr="00D837A7" w:rsidRDefault="00474E12" w:rsidP="00474E12">
      <w:pPr>
        <w:ind w:firstLine="567"/>
        <w:jc w:val="both"/>
        <w:rPr>
          <w:sz w:val="26"/>
          <w:szCs w:val="26"/>
        </w:rPr>
      </w:pPr>
      <w:r w:rsidRPr="00D837A7">
        <w:rPr>
          <w:sz w:val="26"/>
          <w:szCs w:val="26"/>
        </w:rPr>
        <w:t xml:space="preserve">2.13. Осуществлять проверку соответствия </w:t>
      </w:r>
      <w:r w:rsidR="007A46CF">
        <w:rPr>
          <w:sz w:val="26"/>
          <w:szCs w:val="26"/>
        </w:rPr>
        <w:t xml:space="preserve">спецификации </w:t>
      </w:r>
      <w:r w:rsidRPr="00D837A7">
        <w:rPr>
          <w:sz w:val="26"/>
          <w:szCs w:val="26"/>
        </w:rPr>
        <w:t>поставляемых товаров</w:t>
      </w:r>
      <w:r w:rsidR="002874E3">
        <w:rPr>
          <w:sz w:val="26"/>
          <w:szCs w:val="26"/>
        </w:rPr>
        <w:t xml:space="preserve">, </w:t>
      </w:r>
      <w:r w:rsidR="002874E3" w:rsidRPr="00D71E3F">
        <w:rPr>
          <w:rFonts w:eastAsia="Times New Roman"/>
          <w:sz w:val="26"/>
          <w:szCs w:val="26"/>
        </w:rPr>
        <w:t>проверку соответствия техническому заданию выполненных работ, используемых ИСПОЛНИТЕЛЕМ оборудования и расходных материалов</w:t>
      </w:r>
      <w:proofErr w:type="gramStart"/>
      <w:r w:rsidR="002874E3" w:rsidRPr="00D71E3F">
        <w:rPr>
          <w:rFonts w:eastAsia="Times New Roman"/>
          <w:sz w:val="26"/>
          <w:szCs w:val="26"/>
        </w:rPr>
        <w:t>.</w:t>
      </w:r>
      <w:r w:rsidRPr="00D837A7">
        <w:rPr>
          <w:sz w:val="26"/>
          <w:szCs w:val="26"/>
        </w:rPr>
        <w:t>.</w:t>
      </w:r>
      <w:proofErr w:type="gramEnd"/>
    </w:p>
    <w:p w:rsidR="00474E12" w:rsidRPr="00D837A7" w:rsidRDefault="00474E12" w:rsidP="00474E12">
      <w:pPr>
        <w:ind w:firstLine="567"/>
        <w:jc w:val="both"/>
        <w:rPr>
          <w:sz w:val="26"/>
          <w:szCs w:val="26"/>
        </w:rPr>
      </w:pPr>
      <w:r w:rsidRPr="00D837A7">
        <w:rPr>
          <w:sz w:val="26"/>
          <w:szCs w:val="26"/>
        </w:rPr>
        <w:t>2.14. Принять поставленный товар надлежащего качества</w:t>
      </w:r>
      <w:r w:rsidR="002874E3">
        <w:rPr>
          <w:sz w:val="26"/>
          <w:szCs w:val="26"/>
        </w:rPr>
        <w:t xml:space="preserve">, </w:t>
      </w:r>
      <w:r w:rsidR="002874E3" w:rsidRPr="00D71E3F">
        <w:rPr>
          <w:rFonts w:eastAsia="Times New Roman"/>
          <w:sz w:val="26"/>
          <w:szCs w:val="26"/>
        </w:rPr>
        <w:t>выполненные с надлежащим качеством работы</w:t>
      </w:r>
      <w:r w:rsidR="002874E3">
        <w:rPr>
          <w:sz w:val="26"/>
          <w:szCs w:val="26"/>
        </w:rPr>
        <w:t xml:space="preserve"> </w:t>
      </w:r>
      <w:r w:rsidRPr="00D837A7">
        <w:rPr>
          <w:sz w:val="26"/>
          <w:szCs w:val="26"/>
        </w:rPr>
        <w:t xml:space="preserve"> и оплатить его.</w:t>
      </w:r>
    </w:p>
    <w:p w:rsidR="00474E12" w:rsidRPr="00D837A7" w:rsidRDefault="00474E12" w:rsidP="00474E12">
      <w:pPr>
        <w:ind w:firstLine="567"/>
        <w:jc w:val="both"/>
        <w:rPr>
          <w:sz w:val="26"/>
          <w:szCs w:val="26"/>
        </w:rPr>
      </w:pPr>
      <w:r w:rsidRPr="00D837A7">
        <w:rPr>
          <w:sz w:val="26"/>
          <w:szCs w:val="26"/>
        </w:rPr>
        <w:t xml:space="preserve">2.15. Выполнять иные обязанности, предусмотренные другими разделами </w:t>
      </w:r>
      <w:r w:rsidR="00D15859">
        <w:rPr>
          <w:sz w:val="26"/>
          <w:szCs w:val="26"/>
        </w:rPr>
        <w:t>Договора</w:t>
      </w:r>
      <w:r w:rsidRPr="00D837A7">
        <w:rPr>
          <w:sz w:val="26"/>
          <w:szCs w:val="26"/>
        </w:rPr>
        <w:t>.</w:t>
      </w:r>
    </w:p>
    <w:p w:rsidR="00474E12" w:rsidRPr="00D837A7" w:rsidRDefault="00474E12" w:rsidP="00474E12">
      <w:pPr>
        <w:ind w:firstLine="567"/>
        <w:jc w:val="both"/>
        <w:rPr>
          <w:sz w:val="26"/>
          <w:szCs w:val="26"/>
        </w:rPr>
      </w:pPr>
    </w:p>
    <w:p w:rsidR="00474E12" w:rsidRPr="00D837A7" w:rsidRDefault="00D21DD3" w:rsidP="00474E12">
      <w:pPr>
        <w:ind w:firstLine="567"/>
        <w:jc w:val="both"/>
        <w:rPr>
          <w:sz w:val="26"/>
          <w:szCs w:val="26"/>
        </w:rPr>
      </w:pPr>
      <w:r>
        <w:rPr>
          <w:sz w:val="26"/>
          <w:szCs w:val="26"/>
        </w:rPr>
        <w:t xml:space="preserve">ЗАКАЗЧИК </w:t>
      </w:r>
      <w:r w:rsidR="00474E12" w:rsidRPr="00D837A7">
        <w:rPr>
          <w:sz w:val="26"/>
          <w:szCs w:val="26"/>
        </w:rPr>
        <w:t>вправе:</w:t>
      </w:r>
    </w:p>
    <w:p w:rsidR="00474E12" w:rsidRPr="00D837A7" w:rsidRDefault="00474E12" w:rsidP="00474E12">
      <w:pPr>
        <w:ind w:firstLine="567"/>
        <w:jc w:val="both"/>
        <w:rPr>
          <w:sz w:val="26"/>
          <w:szCs w:val="26"/>
        </w:rPr>
      </w:pPr>
      <w:r w:rsidRPr="00D837A7">
        <w:rPr>
          <w:sz w:val="26"/>
          <w:szCs w:val="26"/>
        </w:rPr>
        <w:t>2.16. Осуществлять надзор за качеством поставляемых товаров</w:t>
      </w:r>
      <w:r w:rsidR="002874E3">
        <w:rPr>
          <w:sz w:val="26"/>
          <w:szCs w:val="26"/>
        </w:rPr>
        <w:t xml:space="preserve"> и выполнения работ</w:t>
      </w:r>
      <w:r w:rsidRPr="00D837A7">
        <w:rPr>
          <w:sz w:val="26"/>
          <w:szCs w:val="26"/>
        </w:rPr>
        <w:t xml:space="preserve">, требовать от  ПОСТАВЩИКА информацию о ходе выполнения </w:t>
      </w:r>
      <w:r w:rsidR="00D15859">
        <w:rPr>
          <w:sz w:val="26"/>
          <w:szCs w:val="26"/>
        </w:rPr>
        <w:t>Договора</w:t>
      </w:r>
      <w:r w:rsidRPr="00D837A7">
        <w:rPr>
          <w:sz w:val="26"/>
          <w:szCs w:val="26"/>
        </w:rPr>
        <w:t>.</w:t>
      </w:r>
    </w:p>
    <w:p w:rsidR="00474E12" w:rsidRPr="00D837A7" w:rsidRDefault="00474E12" w:rsidP="00474E12">
      <w:pPr>
        <w:ind w:firstLine="567"/>
        <w:jc w:val="both"/>
        <w:rPr>
          <w:sz w:val="26"/>
          <w:szCs w:val="26"/>
        </w:rPr>
      </w:pPr>
      <w:r w:rsidRPr="00D837A7">
        <w:rPr>
          <w:sz w:val="26"/>
          <w:szCs w:val="26"/>
        </w:rPr>
        <w:t xml:space="preserve">2.17. В процессе поставки товаров давать составленные в письменной форме и обязательные для ПОСТАВЩИКА распоряжения с требованием заменить </w:t>
      </w:r>
      <w:r w:rsidRPr="00D837A7">
        <w:rPr>
          <w:sz w:val="26"/>
          <w:szCs w:val="26"/>
        </w:rPr>
        <w:lastRenderedPageBreak/>
        <w:t>некачественные товары и иные аналогичные распоряжения, направленные на предотвращение возникновения недостатков, угрожающих качеству товара</w:t>
      </w:r>
      <w:r w:rsidR="002874E3">
        <w:rPr>
          <w:sz w:val="26"/>
          <w:szCs w:val="26"/>
        </w:rPr>
        <w:t xml:space="preserve"> и конечного результата работ</w:t>
      </w:r>
      <w:r w:rsidRPr="00D837A7">
        <w:rPr>
          <w:sz w:val="26"/>
          <w:szCs w:val="26"/>
        </w:rPr>
        <w:t>.</w:t>
      </w:r>
    </w:p>
    <w:p w:rsidR="00474E12" w:rsidRPr="00D837A7" w:rsidRDefault="00474E12" w:rsidP="00474E12">
      <w:pPr>
        <w:ind w:firstLine="567"/>
        <w:jc w:val="both"/>
        <w:rPr>
          <w:sz w:val="26"/>
          <w:szCs w:val="26"/>
        </w:rPr>
      </w:pPr>
      <w:r w:rsidRPr="00D837A7">
        <w:rPr>
          <w:sz w:val="26"/>
          <w:szCs w:val="26"/>
        </w:rPr>
        <w:t xml:space="preserve">2.18. Запрашивать у ПОСТАВЩИКА любую относящуюся к предмету </w:t>
      </w:r>
      <w:r w:rsidR="00D15859">
        <w:rPr>
          <w:sz w:val="26"/>
          <w:szCs w:val="26"/>
        </w:rPr>
        <w:t>Договора</w:t>
      </w:r>
      <w:r w:rsidRPr="00D837A7">
        <w:rPr>
          <w:sz w:val="26"/>
          <w:szCs w:val="26"/>
        </w:rPr>
        <w:t xml:space="preserve"> документацию и информацию. </w:t>
      </w:r>
    </w:p>
    <w:p w:rsidR="00474E12" w:rsidRPr="00D837A7" w:rsidRDefault="00474E12" w:rsidP="00474E12">
      <w:pPr>
        <w:ind w:firstLine="567"/>
        <w:jc w:val="both"/>
        <w:rPr>
          <w:sz w:val="26"/>
          <w:szCs w:val="26"/>
        </w:rPr>
      </w:pPr>
      <w:r w:rsidRPr="00D837A7">
        <w:rPr>
          <w:sz w:val="26"/>
          <w:szCs w:val="26"/>
        </w:rPr>
        <w:t xml:space="preserve">2.19. Увеличивать, по соглашению Сторон, предусмотренный </w:t>
      </w:r>
      <w:r w:rsidR="00426A73">
        <w:rPr>
          <w:sz w:val="26"/>
          <w:szCs w:val="26"/>
        </w:rPr>
        <w:t>Договором</w:t>
      </w:r>
      <w:r w:rsidR="00C40697">
        <w:rPr>
          <w:sz w:val="26"/>
          <w:szCs w:val="26"/>
        </w:rPr>
        <w:t xml:space="preserve"> </w:t>
      </w:r>
      <w:r w:rsidRPr="00D837A7">
        <w:rPr>
          <w:sz w:val="26"/>
          <w:szCs w:val="26"/>
        </w:rPr>
        <w:t>объем поставляемого товара</w:t>
      </w:r>
      <w:r w:rsidR="002874E3">
        <w:rPr>
          <w:sz w:val="26"/>
          <w:szCs w:val="26"/>
        </w:rPr>
        <w:t xml:space="preserve"> и выполняемых работ</w:t>
      </w:r>
      <w:r w:rsidRPr="00D837A7">
        <w:rPr>
          <w:sz w:val="26"/>
          <w:szCs w:val="26"/>
        </w:rPr>
        <w:t xml:space="preserve"> не более чем на десять процентов или уменьшать предусмотренный </w:t>
      </w:r>
      <w:r w:rsidR="002B59A2">
        <w:rPr>
          <w:sz w:val="26"/>
          <w:szCs w:val="26"/>
        </w:rPr>
        <w:t xml:space="preserve">Договором </w:t>
      </w:r>
      <w:r w:rsidR="002B59A2" w:rsidRPr="00D837A7">
        <w:rPr>
          <w:sz w:val="26"/>
          <w:szCs w:val="26"/>
        </w:rPr>
        <w:t>объем</w:t>
      </w:r>
      <w:r w:rsidRPr="00D837A7">
        <w:rPr>
          <w:sz w:val="26"/>
          <w:szCs w:val="26"/>
        </w:rPr>
        <w:t xml:space="preserve">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D15859">
        <w:rPr>
          <w:sz w:val="26"/>
          <w:szCs w:val="26"/>
        </w:rPr>
        <w:t>Договора</w:t>
      </w:r>
      <w:r w:rsidRPr="00D837A7">
        <w:rPr>
          <w:sz w:val="26"/>
          <w:szCs w:val="26"/>
        </w:rPr>
        <w:t xml:space="preserve">, пропорционально дополнительному объему поставляемого товара исходя из установленной в </w:t>
      </w:r>
      <w:r w:rsidR="00D21DD3">
        <w:rPr>
          <w:sz w:val="26"/>
          <w:szCs w:val="26"/>
        </w:rPr>
        <w:t>Договоре</w:t>
      </w:r>
      <w:r w:rsidRPr="00D837A7">
        <w:rPr>
          <w:sz w:val="26"/>
          <w:szCs w:val="26"/>
        </w:rPr>
        <w:t xml:space="preserve"> цены единицы услуги, но не более чем на десять процентов цены </w:t>
      </w:r>
      <w:r w:rsidR="00D15859">
        <w:rPr>
          <w:sz w:val="26"/>
          <w:szCs w:val="26"/>
        </w:rPr>
        <w:t>Договора</w:t>
      </w:r>
      <w:r w:rsidRPr="00D837A7">
        <w:rPr>
          <w:sz w:val="26"/>
          <w:szCs w:val="26"/>
        </w:rPr>
        <w:t xml:space="preserve">. При уменьшении предусмотренного </w:t>
      </w:r>
      <w:r w:rsidR="00426A73">
        <w:rPr>
          <w:sz w:val="26"/>
          <w:szCs w:val="26"/>
        </w:rPr>
        <w:t>Договором</w:t>
      </w:r>
      <w:r w:rsidR="00C40697">
        <w:rPr>
          <w:sz w:val="26"/>
          <w:szCs w:val="26"/>
        </w:rPr>
        <w:t xml:space="preserve"> </w:t>
      </w:r>
      <w:r w:rsidRPr="00D837A7">
        <w:rPr>
          <w:sz w:val="26"/>
          <w:szCs w:val="26"/>
        </w:rPr>
        <w:t>объема поставляемого товара</w:t>
      </w:r>
      <w:r w:rsidR="002874E3">
        <w:rPr>
          <w:sz w:val="26"/>
          <w:szCs w:val="26"/>
        </w:rPr>
        <w:t xml:space="preserve"> и выполняемых работ</w:t>
      </w:r>
      <w:r w:rsidRPr="00D837A7">
        <w:rPr>
          <w:sz w:val="26"/>
          <w:szCs w:val="26"/>
        </w:rPr>
        <w:t xml:space="preserve"> Стороны контракта обязаны уменьшить цену </w:t>
      </w:r>
      <w:r w:rsidR="00D15859">
        <w:rPr>
          <w:sz w:val="26"/>
          <w:szCs w:val="26"/>
        </w:rPr>
        <w:t>Договора</w:t>
      </w:r>
      <w:r w:rsidRPr="00D837A7">
        <w:rPr>
          <w:sz w:val="26"/>
          <w:szCs w:val="26"/>
        </w:rPr>
        <w:t xml:space="preserve"> исходя из це</w:t>
      </w:r>
      <w:r w:rsidR="002874E3">
        <w:rPr>
          <w:sz w:val="26"/>
          <w:szCs w:val="26"/>
        </w:rPr>
        <w:t>ны оказываемой услуги.</w:t>
      </w:r>
    </w:p>
    <w:p w:rsidR="00430B26" w:rsidRPr="00D837A7" w:rsidRDefault="00430B26" w:rsidP="00192CE7">
      <w:pPr>
        <w:ind w:firstLine="567"/>
        <w:jc w:val="both"/>
        <w:rPr>
          <w:sz w:val="26"/>
          <w:szCs w:val="26"/>
        </w:rPr>
      </w:pPr>
    </w:p>
    <w:p w:rsidR="00430B26" w:rsidRPr="00D837A7" w:rsidRDefault="00430B26" w:rsidP="00192CE7">
      <w:pPr>
        <w:ind w:firstLine="567"/>
        <w:jc w:val="center"/>
        <w:rPr>
          <w:b/>
          <w:bCs/>
          <w:sz w:val="26"/>
          <w:szCs w:val="26"/>
        </w:rPr>
      </w:pPr>
      <w:r w:rsidRPr="00D837A7">
        <w:rPr>
          <w:b/>
          <w:bCs/>
          <w:sz w:val="26"/>
          <w:szCs w:val="26"/>
          <w:lang w:val="en-US"/>
        </w:rPr>
        <w:t>III</w:t>
      </w:r>
      <w:r w:rsidR="00D82451" w:rsidRPr="00D837A7">
        <w:rPr>
          <w:b/>
          <w:bCs/>
          <w:sz w:val="26"/>
          <w:szCs w:val="26"/>
        </w:rPr>
        <w:t xml:space="preserve">. Порядок сдачи и приемки </w:t>
      </w:r>
      <w:r w:rsidRPr="00D837A7">
        <w:rPr>
          <w:b/>
          <w:bCs/>
          <w:sz w:val="26"/>
          <w:szCs w:val="26"/>
        </w:rPr>
        <w:t>услуг</w:t>
      </w:r>
    </w:p>
    <w:p w:rsidR="00474E12" w:rsidRPr="00D837A7" w:rsidRDefault="00474E12" w:rsidP="00474E12">
      <w:pPr>
        <w:ind w:firstLine="567"/>
        <w:jc w:val="both"/>
        <w:rPr>
          <w:sz w:val="26"/>
          <w:szCs w:val="26"/>
        </w:rPr>
      </w:pPr>
      <w:r w:rsidRPr="00D837A7">
        <w:rPr>
          <w:sz w:val="26"/>
          <w:szCs w:val="26"/>
        </w:rPr>
        <w:t>3.1. Приемка поставляемых товаров</w:t>
      </w:r>
      <w:r w:rsidR="002874E3">
        <w:rPr>
          <w:sz w:val="26"/>
          <w:szCs w:val="26"/>
        </w:rPr>
        <w:t xml:space="preserve"> и выполненных работ</w:t>
      </w:r>
      <w:r w:rsidRPr="00D837A7">
        <w:rPr>
          <w:sz w:val="26"/>
          <w:szCs w:val="26"/>
        </w:rPr>
        <w:t xml:space="preserve"> осуществляется ЗАКАЗЧИКОМ на соответствие их предъявляемым требованиям к качеству, а также технологическим параметрам, указанным в </w:t>
      </w:r>
      <w:r w:rsidR="00E93F12">
        <w:rPr>
          <w:sz w:val="26"/>
          <w:szCs w:val="26"/>
        </w:rPr>
        <w:t>спецификации</w:t>
      </w:r>
      <w:r w:rsidRPr="00D837A7">
        <w:rPr>
          <w:sz w:val="26"/>
          <w:szCs w:val="26"/>
        </w:rPr>
        <w:t xml:space="preserve">. </w:t>
      </w:r>
    </w:p>
    <w:p w:rsidR="00474E12" w:rsidRPr="00D837A7" w:rsidRDefault="00474E12" w:rsidP="00474E12">
      <w:pPr>
        <w:ind w:firstLine="567"/>
        <w:jc w:val="both"/>
        <w:rPr>
          <w:sz w:val="26"/>
          <w:szCs w:val="26"/>
        </w:rPr>
      </w:pPr>
      <w:r w:rsidRPr="00D837A7">
        <w:rPr>
          <w:sz w:val="26"/>
          <w:szCs w:val="26"/>
        </w:rPr>
        <w:t>По окончании поставки товаров</w:t>
      </w:r>
      <w:r w:rsidR="002874E3">
        <w:rPr>
          <w:sz w:val="26"/>
          <w:szCs w:val="26"/>
        </w:rPr>
        <w:t xml:space="preserve"> и выполнения работ</w:t>
      </w:r>
      <w:r w:rsidRPr="00D837A7">
        <w:rPr>
          <w:sz w:val="26"/>
          <w:szCs w:val="26"/>
        </w:rPr>
        <w:t xml:space="preserve"> ПОСТАВЩИК предоставляет акт сдачи-приемки товара и отчетные документы (материалы) ЗАКАЗЧИКУ.</w:t>
      </w:r>
    </w:p>
    <w:p w:rsidR="00474E12" w:rsidRPr="00D837A7" w:rsidRDefault="00474E12" w:rsidP="00474E12">
      <w:pPr>
        <w:ind w:firstLine="567"/>
        <w:jc w:val="both"/>
        <w:rPr>
          <w:sz w:val="26"/>
          <w:szCs w:val="26"/>
        </w:rPr>
      </w:pPr>
      <w:r w:rsidRPr="00D837A7">
        <w:rPr>
          <w:sz w:val="26"/>
          <w:szCs w:val="26"/>
        </w:rPr>
        <w:t xml:space="preserve">3.2. </w:t>
      </w:r>
      <w:r w:rsidR="00D21DD3">
        <w:rPr>
          <w:sz w:val="26"/>
          <w:szCs w:val="26"/>
        </w:rPr>
        <w:t xml:space="preserve">ЗАКАЗЧИК </w:t>
      </w:r>
      <w:r w:rsidRPr="00D837A7">
        <w:rPr>
          <w:sz w:val="26"/>
          <w:szCs w:val="26"/>
        </w:rPr>
        <w:t>имеет право привлекать экспертов или экспертные организации на основании договоров (контрактов) для проведения экспертизы поставленных товаров</w:t>
      </w:r>
      <w:r w:rsidR="002874E3">
        <w:rPr>
          <w:sz w:val="26"/>
          <w:szCs w:val="26"/>
        </w:rPr>
        <w:t xml:space="preserve"> и результатов выполненных работ</w:t>
      </w:r>
      <w:r w:rsidRPr="00D837A7">
        <w:rPr>
          <w:sz w:val="26"/>
          <w:szCs w:val="26"/>
        </w:rPr>
        <w:t xml:space="preserve">, предусмотренных </w:t>
      </w:r>
      <w:r w:rsidR="002874E3">
        <w:rPr>
          <w:sz w:val="26"/>
          <w:szCs w:val="26"/>
        </w:rPr>
        <w:t>Договором</w:t>
      </w:r>
      <w:r w:rsidRPr="00D837A7">
        <w:rPr>
          <w:sz w:val="26"/>
          <w:szCs w:val="26"/>
        </w:rPr>
        <w:t>.</w:t>
      </w:r>
    </w:p>
    <w:p w:rsidR="00474E12" w:rsidRPr="00D837A7" w:rsidRDefault="00474E12" w:rsidP="00474E12">
      <w:pPr>
        <w:ind w:firstLine="567"/>
        <w:jc w:val="both"/>
        <w:rPr>
          <w:sz w:val="26"/>
          <w:szCs w:val="26"/>
        </w:rPr>
      </w:pPr>
      <w:r w:rsidRPr="00D837A7">
        <w:rPr>
          <w:sz w:val="26"/>
          <w:szCs w:val="26"/>
        </w:rPr>
        <w:t xml:space="preserve">3.3. </w:t>
      </w:r>
      <w:r w:rsidR="00D21DD3">
        <w:rPr>
          <w:sz w:val="26"/>
          <w:szCs w:val="26"/>
        </w:rPr>
        <w:t xml:space="preserve">ЗАКАЗЧИК </w:t>
      </w:r>
      <w:r w:rsidRPr="00D837A7">
        <w:rPr>
          <w:sz w:val="26"/>
          <w:szCs w:val="26"/>
        </w:rPr>
        <w:t>в течение 7 рабочих дней со дня получения акта сдачи-приемки товара</w:t>
      </w:r>
      <w:r w:rsidR="00196BA5">
        <w:rPr>
          <w:sz w:val="26"/>
          <w:szCs w:val="26"/>
        </w:rPr>
        <w:t xml:space="preserve"> с учетом выполненных работ</w:t>
      </w:r>
      <w:r w:rsidRPr="00D837A7">
        <w:rPr>
          <w:sz w:val="26"/>
          <w:szCs w:val="26"/>
        </w:rPr>
        <w:t xml:space="preserve"> и отчетных документов (материалов) обязан принять решение о приемке или отказе от приемки товара</w:t>
      </w:r>
      <w:r w:rsidR="00196BA5">
        <w:rPr>
          <w:sz w:val="26"/>
          <w:szCs w:val="26"/>
        </w:rPr>
        <w:t xml:space="preserve"> и выполненных работ</w:t>
      </w:r>
      <w:r w:rsidRPr="00D837A7">
        <w:rPr>
          <w:sz w:val="26"/>
          <w:szCs w:val="26"/>
        </w:rPr>
        <w:t>. На основании принятого решения ПОСТАВЩИКУ направляется подписанный ЗАКАЗЧИКОМ акт сдачи-приемки товара</w:t>
      </w:r>
      <w:r w:rsidR="00196BA5">
        <w:rPr>
          <w:sz w:val="26"/>
          <w:szCs w:val="26"/>
        </w:rPr>
        <w:t xml:space="preserve"> с учетом выполненных работ</w:t>
      </w:r>
      <w:r w:rsidRPr="00D837A7">
        <w:rPr>
          <w:sz w:val="26"/>
          <w:szCs w:val="26"/>
        </w:rPr>
        <w:t xml:space="preserve"> или мотивированный отказ.</w:t>
      </w:r>
    </w:p>
    <w:p w:rsidR="00474E12" w:rsidRPr="00D837A7" w:rsidRDefault="00474E12" w:rsidP="00474E12">
      <w:pPr>
        <w:ind w:firstLine="567"/>
        <w:jc w:val="both"/>
        <w:rPr>
          <w:sz w:val="26"/>
          <w:szCs w:val="26"/>
        </w:rPr>
      </w:pPr>
      <w:r w:rsidRPr="00D837A7">
        <w:rPr>
          <w:sz w:val="26"/>
          <w:szCs w:val="26"/>
        </w:rPr>
        <w:t>3.4. В случае мотивированного отказа от приемки товара</w:t>
      </w:r>
      <w:r w:rsidR="00196BA5">
        <w:rPr>
          <w:sz w:val="26"/>
          <w:szCs w:val="26"/>
        </w:rPr>
        <w:t xml:space="preserve"> и выполненных работ</w:t>
      </w:r>
      <w:r w:rsidRPr="00D837A7">
        <w:rPr>
          <w:sz w:val="26"/>
          <w:szCs w:val="26"/>
        </w:rPr>
        <w:t xml:space="preserve"> ввиду </w:t>
      </w:r>
      <w:r w:rsidR="002B59A2" w:rsidRPr="00D837A7">
        <w:rPr>
          <w:sz w:val="26"/>
          <w:szCs w:val="26"/>
        </w:rPr>
        <w:t>несоответствия товаров</w:t>
      </w:r>
      <w:r w:rsidRPr="00D837A7">
        <w:rPr>
          <w:sz w:val="26"/>
          <w:szCs w:val="26"/>
        </w:rPr>
        <w:t xml:space="preserve"> </w:t>
      </w:r>
      <w:r w:rsidR="00E93F12">
        <w:rPr>
          <w:sz w:val="26"/>
          <w:szCs w:val="26"/>
        </w:rPr>
        <w:t>спецификации</w:t>
      </w:r>
      <w:r w:rsidRPr="00D837A7">
        <w:rPr>
          <w:sz w:val="26"/>
          <w:szCs w:val="26"/>
        </w:rPr>
        <w:t xml:space="preserve"> и календарному плану, Сторонами составляется двусторонний акт с перечнем необходимых допоставок (замены товара)</w:t>
      </w:r>
      <w:r w:rsidR="00196BA5">
        <w:rPr>
          <w:sz w:val="26"/>
          <w:szCs w:val="26"/>
        </w:rPr>
        <w:t xml:space="preserve"> и </w:t>
      </w:r>
      <w:r w:rsidR="00196BA5" w:rsidRPr="00D71E3F">
        <w:rPr>
          <w:rFonts w:eastAsia="Times New Roman"/>
          <w:color w:val="000000"/>
          <w:sz w:val="26"/>
          <w:szCs w:val="26"/>
        </w:rPr>
        <w:t>недостатков в выполненных работах</w:t>
      </w:r>
      <w:r w:rsidRPr="00D837A7">
        <w:rPr>
          <w:sz w:val="26"/>
          <w:szCs w:val="26"/>
        </w:rPr>
        <w:t xml:space="preserve"> согласно пункту 2.6 </w:t>
      </w:r>
      <w:r w:rsidR="00D15859">
        <w:rPr>
          <w:sz w:val="26"/>
          <w:szCs w:val="26"/>
        </w:rPr>
        <w:t>Договора</w:t>
      </w:r>
      <w:r w:rsidRPr="00D837A7">
        <w:rPr>
          <w:sz w:val="26"/>
          <w:szCs w:val="26"/>
        </w:rPr>
        <w:t xml:space="preserve"> с указанием сроков их выполнения, но не позднее 7 рабочих дней со дня обнаружения соответствующего нарушения обязательства.</w:t>
      </w:r>
    </w:p>
    <w:p w:rsidR="00474E12" w:rsidRPr="00D837A7" w:rsidRDefault="00474E12" w:rsidP="00474E12">
      <w:pPr>
        <w:ind w:firstLine="567"/>
        <w:jc w:val="both"/>
        <w:rPr>
          <w:sz w:val="26"/>
          <w:szCs w:val="26"/>
        </w:rPr>
      </w:pPr>
      <w:r w:rsidRPr="00D837A7">
        <w:rPr>
          <w:sz w:val="26"/>
          <w:szCs w:val="26"/>
        </w:rPr>
        <w:t>Допоставки (замена) товара производятся з</w:t>
      </w:r>
      <w:r w:rsidR="00196BA5">
        <w:rPr>
          <w:sz w:val="26"/>
          <w:szCs w:val="26"/>
        </w:rPr>
        <w:t>а счет ПОСТАВЩИКА.</w:t>
      </w:r>
    </w:p>
    <w:p w:rsidR="00474E12" w:rsidRPr="00D837A7" w:rsidRDefault="00474E12" w:rsidP="00474E12">
      <w:pPr>
        <w:ind w:firstLine="567"/>
        <w:jc w:val="both"/>
        <w:rPr>
          <w:sz w:val="26"/>
          <w:szCs w:val="26"/>
        </w:rPr>
      </w:pPr>
      <w:r w:rsidRPr="00D837A7">
        <w:rPr>
          <w:sz w:val="26"/>
          <w:szCs w:val="26"/>
        </w:rPr>
        <w:t>3.5. В случае досрочной поставки товаров</w:t>
      </w:r>
      <w:r w:rsidR="00196BA5">
        <w:rPr>
          <w:sz w:val="26"/>
          <w:szCs w:val="26"/>
        </w:rPr>
        <w:t xml:space="preserve"> и выполнения работ</w:t>
      </w:r>
      <w:r w:rsidRPr="00D837A7">
        <w:rPr>
          <w:sz w:val="26"/>
          <w:szCs w:val="26"/>
        </w:rPr>
        <w:t xml:space="preserve"> ПОСТАВЩИКОМ, </w:t>
      </w:r>
      <w:r w:rsidR="00D21DD3">
        <w:rPr>
          <w:sz w:val="26"/>
          <w:szCs w:val="26"/>
        </w:rPr>
        <w:t xml:space="preserve">ЗАКАЗЧИК </w:t>
      </w:r>
      <w:r w:rsidRPr="00D837A7">
        <w:rPr>
          <w:sz w:val="26"/>
          <w:szCs w:val="26"/>
        </w:rPr>
        <w:t>обязуется произвести приемку в порядке, установленном настоящим разделом, и произвести оплату в согласованные Сторонами сроки.</w:t>
      </w:r>
    </w:p>
    <w:p w:rsidR="00474E12" w:rsidRPr="00D837A7" w:rsidRDefault="00474E12" w:rsidP="00474E12">
      <w:pPr>
        <w:ind w:firstLine="567"/>
        <w:jc w:val="both"/>
        <w:rPr>
          <w:sz w:val="26"/>
          <w:szCs w:val="26"/>
        </w:rPr>
      </w:pPr>
      <w:r w:rsidRPr="00D837A7">
        <w:rPr>
          <w:sz w:val="26"/>
          <w:szCs w:val="26"/>
        </w:rPr>
        <w:tab/>
      </w:r>
    </w:p>
    <w:p w:rsidR="00474E12" w:rsidRPr="00D837A7" w:rsidRDefault="00474E12" w:rsidP="00474E12">
      <w:pPr>
        <w:ind w:firstLine="567"/>
        <w:jc w:val="both"/>
        <w:rPr>
          <w:sz w:val="26"/>
          <w:szCs w:val="26"/>
        </w:rPr>
      </w:pPr>
      <w:r w:rsidRPr="00D837A7">
        <w:rPr>
          <w:sz w:val="26"/>
          <w:szCs w:val="26"/>
        </w:rPr>
        <w:t>IV. Сроки исполнения</w:t>
      </w:r>
    </w:p>
    <w:p w:rsidR="00474E12" w:rsidRPr="00802B23" w:rsidRDefault="00474E12" w:rsidP="00474E12">
      <w:pPr>
        <w:ind w:firstLine="567"/>
        <w:jc w:val="both"/>
        <w:rPr>
          <w:b/>
          <w:sz w:val="26"/>
          <w:szCs w:val="26"/>
        </w:rPr>
      </w:pPr>
      <w:r w:rsidRPr="00D837A7">
        <w:rPr>
          <w:sz w:val="26"/>
          <w:szCs w:val="26"/>
        </w:rPr>
        <w:t>4.1. Срок поставки товаров</w:t>
      </w:r>
      <w:r w:rsidR="00196BA5">
        <w:rPr>
          <w:sz w:val="26"/>
          <w:szCs w:val="26"/>
        </w:rPr>
        <w:t xml:space="preserve"> и выполнения работ</w:t>
      </w:r>
      <w:r w:rsidRPr="00D837A7">
        <w:rPr>
          <w:sz w:val="26"/>
          <w:szCs w:val="26"/>
        </w:rPr>
        <w:t xml:space="preserve"> по </w:t>
      </w:r>
      <w:r w:rsidR="00D15859">
        <w:rPr>
          <w:sz w:val="26"/>
          <w:szCs w:val="26"/>
        </w:rPr>
        <w:t>Договору</w:t>
      </w:r>
      <w:r w:rsidRPr="00D837A7">
        <w:rPr>
          <w:sz w:val="26"/>
          <w:szCs w:val="26"/>
        </w:rPr>
        <w:t xml:space="preserve">: </w:t>
      </w:r>
      <w:proofErr w:type="gramStart"/>
      <w:r w:rsidRPr="00D837A7">
        <w:rPr>
          <w:sz w:val="26"/>
          <w:szCs w:val="26"/>
        </w:rPr>
        <w:t>с даты заключения</w:t>
      </w:r>
      <w:proofErr w:type="gramEnd"/>
      <w:r w:rsidRPr="00D837A7">
        <w:rPr>
          <w:sz w:val="26"/>
          <w:szCs w:val="26"/>
        </w:rPr>
        <w:t xml:space="preserve"> </w:t>
      </w:r>
      <w:r w:rsidR="00D15859">
        <w:rPr>
          <w:sz w:val="26"/>
          <w:szCs w:val="26"/>
        </w:rPr>
        <w:t>Договора</w:t>
      </w:r>
      <w:r w:rsidRPr="00D837A7">
        <w:rPr>
          <w:sz w:val="26"/>
          <w:szCs w:val="26"/>
        </w:rPr>
        <w:t xml:space="preserve"> </w:t>
      </w:r>
      <w:r w:rsidR="002B59A2">
        <w:rPr>
          <w:sz w:val="26"/>
          <w:szCs w:val="26"/>
        </w:rPr>
        <w:t xml:space="preserve">по </w:t>
      </w:r>
      <w:r w:rsidR="009D46CA" w:rsidRPr="00196BA5">
        <w:rPr>
          <w:b/>
          <w:sz w:val="26"/>
          <w:szCs w:val="26"/>
        </w:rPr>
        <w:t>30</w:t>
      </w:r>
      <w:r w:rsidR="000D4898" w:rsidRPr="00196BA5">
        <w:rPr>
          <w:b/>
          <w:sz w:val="26"/>
          <w:szCs w:val="26"/>
        </w:rPr>
        <w:t xml:space="preserve"> </w:t>
      </w:r>
      <w:r w:rsidR="009D46CA" w:rsidRPr="00196BA5">
        <w:rPr>
          <w:b/>
          <w:sz w:val="26"/>
          <w:szCs w:val="26"/>
        </w:rPr>
        <w:t>июня</w:t>
      </w:r>
      <w:r w:rsidR="00F150D1" w:rsidRPr="00196BA5">
        <w:rPr>
          <w:b/>
          <w:sz w:val="26"/>
          <w:szCs w:val="26"/>
        </w:rPr>
        <w:t xml:space="preserve"> </w:t>
      </w:r>
      <w:r w:rsidRPr="00196BA5">
        <w:rPr>
          <w:b/>
          <w:sz w:val="26"/>
          <w:szCs w:val="26"/>
        </w:rPr>
        <w:t>20</w:t>
      </w:r>
      <w:r w:rsidR="00196BA5">
        <w:rPr>
          <w:b/>
          <w:sz w:val="26"/>
          <w:szCs w:val="26"/>
        </w:rPr>
        <w:t>26</w:t>
      </w:r>
      <w:r w:rsidRPr="00196BA5">
        <w:rPr>
          <w:b/>
          <w:sz w:val="26"/>
          <w:szCs w:val="26"/>
        </w:rPr>
        <w:t xml:space="preserve"> года.</w:t>
      </w:r>
    </w:p>
    <w:p w:rsidR="00474E12" w:rsidRPr="00D837A7" w:rsidRDefault="00474E12" w:rsidP="00474E12">
      <w:pPr>
        <w:ind w:firstLine="567"/>
        <w:jc w:val="both"/>
        <w:rPr>
          <w:sz w:val="26"/>
          <w:szCs w:val="26"/>
        </w:rPr>
      </w:pPr>
      <w:r w:rsidRPr="00D837A7">
        <w:rPr>
          <w:sz w:val="26"/>
          <w:szCs w:val="26"/>
        </w:rPr>
        <w:t>4.2. Содержание, этапы и сроки поставки товаров определяются согласованным Сторонами календарным планом.</w:t>
      </w:r>
    </w:p>
    <w:p w:rsidR="002D5E88" w:rsidRPr="00D837A7" w:rsidRDefault="002D5E88" w:rsidP="00192CE7">
      <w:pPr>
        <w:ind w:firstLine="567"/>
        <w:jc w:val="both"/>
        <w:rPr>
          <w:sz w:val="26"/>
          <w:szCs w:val="26"/>
        </w:rPr>
      </w:pPr>
    </w:p>
    <w:p w:rsidR="00430B26" w:rsidRPr="00D837A7" w:rsidRDefault="00430B26" w:rsidP="002B59A2">
      <w:pPr>
        <w:ind w:firstLine="567"/>
        <w:jc w:val="center"/>
        <w:rPr>
          <w:sz w:val="26"/>
          <w:szCs w:val="26"/>
        </w:rPr>
      </w:pPr>
      <w:r w:rsidRPr="00D837A7">
        <w:rPr>
          <w:b/>
          <w:bCs/>
          <w:sz w:val="26"/>
          <w:szCs w:val="26"/>
          <w:lang w:val="en-US"/>
        </w:rPr>
        <w:t>V</w:t>
      </w:r>
      <w:r w:rsidRPr="00D837A7">
        <w:rPr>
          <w:b/>
          <w:bCs/>
          <w:sz w:val="26"/>
          <w:szCs w:val="26"/>
        </w:rPr>
        <w:t xml:space="preserve">. Цена </w:t>
      </w:r>
      <w:r w:rsidR="00D15859">
        <w:rPr>
          <w:b/>
          <w:bCs/>
          <w:sz w:val="26"/>
          <w:szCs w:val="26"/>
        </w:rPr>
        <w:t>Договора</w:t>
      </w:r>
      <w:r w:rsidRPr="00D837A7">
        <w:rPr>
          <w:b/>
          <w:bCs/>
          <w:sz w:val="26"/>
          <w:szCs w:val="26"/>
        </w:rPr>
        <w:t xml:space="preserve"> и порядок расчетов</w:t>
      </w:r>
    </w:p>
    <w:p w:rsidR="00474E12" w:rsidRPr="00474E12" w:rsidRDefault="00474E12" w:rsidP="00412EDB">
      <w:pPr>
        <w:ind w:firstLine="720"/>
        <w:jc w:val="both"/>
        <w:rPr>
          <w:rFonts w:eastAsia="Times New Roman"/>
          <w:color w:val="000000"/>
          <w:sz w:val="26"/>
          <w:szCs w:val="26"/>
          <w:lang w:eastAsia="en-US"/>
        </w:rPr>
      </w:pPr>
      <w:r w:rsidRPr="00474E12">
        <w:rPr>
          <w:rFonts w:eastAsia="Times New Roman"/>
          <w:color w:val="000000"/>
          <w:sz w:val="26"/>
          <w:szCs w:val="26"/>
          <w:lang w:eastAsia="en-US"/>
        </w:rPr>
        <w:lastRenderedPageBreak/>
        <w:t xml:space="preserve">5.1. Цена </w:t>
      </w:r>
      <w:r w:rsidR="00D15859">
        <w:rPr>
          <w:rFonts w:eastAsia="Times New Roman"/>
          <w:color w:val="000000"/>
          <w:sz w:val="26"/>
          <w:szCs w:val="26"/>
          <w:lang w:eastAsia="en-US"/>
        </w:rPr>
        <w:t>Договора</w:t>
      </w:r>
      <w:r w:rsidRPr="00474E12">
        <w:rPr>
          <w:rFonts w:eastAsia="Times New Roman"/>
          <w:color w:val="000000"/>
          <w:sz w:val="26"/>
          <w:szCs w:val="26"/>
          <w:lang w:eastAsia="en-US"/>
        </w:rPr>
        <w:t xml:space="preserve"> составляет</w:t>
      </w:r>
      <w:r w:rsidR="00B30727">
        <w:rPr>
          <w:rFonts w:eastAsia="Times New Roman"/>
          <w:color w:val="000000"/>
          <w:sz w:val="26"/>
          <w:szCs w:val="26"/>
          <w:lang w:eastAsia="en-US"/>
        </w:rPr>
        <w:t xml:space="preserve"> </w:t>
      </w:r>
      <w:r w:rsidR="000A594C">
        <w:rPr>
          <w:rFonts w:eastAsia="Times New Roman"/>
          <w:color w:val="000000"/>
          <w:sz w:val="26"/>
          <w:szCs w:val="26"/>
          <w:lang w:eastAsia="en-US"/>
        </w:rPr>
        <w:t xml:space="preserve"> </w:t>
      </w:r>
      <w:r w:rsidR="00412EDB" w:rsidRPr="00412EDB">
        <w:rPr>
          <w:rFonts w:eastAsia="Times New Roman"/>
          <w:color w:val="000000"/>
          <w:sz w:val="26"/>
          <w:szCs w:val="26"/>
          <w:lang w:eastAsia="en-US"/>
        </w:rPr>
        <w:t xml:space="preserve"> (</w:t>
      </w:r>
      <w:r w:rsidR="000A594C">
        <w:rPr>
          <w:rFonts w:eastAsia="Times New Roman"/>
          <w:color w:val="000000"/>
          <w:sz w:val="26"/>
          <w:szCs w:val="26"/>
          <w:lang w:eastAsia="en-US"/>
        </w:rPr>
        <w:t xml:space="preserve"> </w:t>
      </w:r>
      <w:r w:rsidR="00412EDB" w:rsidRPr="00412EDB">
        <w:rPr>
          <w:rFonts w:eastAsia="Times New Roman"/>
          <w:color w:val="000000"/>
          <w:sz w:val="26"/>
          <w:szCs w:val="26"/>
          <w:lang w:eastAsia="en-US"/>
        </w:rPr>
        <w:t>) рублей 00 копеек,</w:t>
      </w:r>
      <w:r w:rsidR="00412EDB">
        <w:rPr>
          <w:rFonts w:eastAsia="Times New Roman"/>
          <w:color w:val="000000"/>
          <w:sz w:val="26"/>
          <w:szCs w:val="26"/>
          <w:lang w:eastAsia="en-US"/>
        </w:rPr>
        <w:t xml:space="preserve"> в том числе НДС – 22% </w:t>
      </w:r>
      <w:r w:rsidR="000A594C">
        <w:rPr>
          <w:rFonts w:eastAsia="Times New Roman"/>
          <w:color w:val="000000"/>
          <w:sz w:val="26"/>
          <w:szCs w:val="26"/>
          <w:lang w:eastAsia="en-US"/>
        </w:rPr>
        <w:t xml:space="preserve"> </w:t>
      </w:r>
      <w:r w:rsidR="00412EDB" w:rsidRPr="00412EDB">
        <w:rPr>
          <w:rFonts w:eastAsia="Times New Roman"/>
          <w:color w:val="000000"/>
          <w:sz w:val="26"/>
          <w:szCs w:val="26"/>
          <w:lang w:eastAsia="en-US"/>
        </w:rPr>
        <w:t xml:space="preserve"> (</w:t>
      </w:r>
      <w:r w:rsidR="000A594C">
        <w:rPr>
          <w:rFonts w:eastAsia="Times New Roman"/>
          <w:color w:val="000000"/>
          <w:sz w:val="26"/>
          <w:szCs w:val="26"/>
          <w:lang w:eastAsia="en-US"/>
        </w:rPr>
        <w:t xml:space="preserve"> </w:t>
      </w:r>
      <w:r w:rsidR="00412EDB" w:rsidRPr="00412EDB">
        <w:rPr>
          <w:rFonts w:eastAsia="Times New Roman"/>
          <w:color w:val="000000"/>
          <w:sz w:val="26"/>
          <w:szCs w:val="26"/>
          <w:lang w:eastAsia="en-US"/>
        </w:rPr>
        <w:t xml:space="preserve">) рублей </w:t>
      </w:r>
      <w:r w:rsidR="000A594C">
        <w:rPr>
          <w:rFonts w:eastAsia="Times New Roman"/>
          <w:color w:val="000000"/>
          <w:sz w:val="26"/>
          <w:szCs w:val="26"/>
          <w:lang w:eastAsia="en-US"/>
        </w:rPr>
        <w:t xml:space="preserve"> </w:t>
      </w:r>
      <w:r w:rsidR="00412EDB" w:rsidRPr="00412EDB">
        <w:rPr>
          <w:rFonts w:eastAsia="Times New Roman"/>
          <w:color w:val="000000"/>
          <w:sz w:val="26"/>
          <w:szCs w:val="26"/>
          <w:lang w:eastAsia="en-US"/>
        </w:rPr>
        <w:t xml:space="preserve"> копеек</w:t>
      </w:r>
      <w:proofErr w:type="gramStart"/>
      <w:r w:rsidR="00412EDB" w:rsidRPr="00412EDB">
        <w:rPr>
          <w:rFonts w:eastAsia="Times New Roman"/>
          <w:color w:val="000000"/>
          <w:sz w:val="26"/>
          <w:szCs w:val="26"/>
          <w:lang w:eastAsia="en-US"/>
        </w:rPr>
        <w:t>.</w:t>
      </w:r>
      <w:proofErr w:type="gramEnd"/>
      <w:r w:rsidR="00412EDB" w:rsidRPr="00412EDB">
        <w:rPr>
          <w:rFonts w:eastAsia="Times New Roman"/>
          <w:color w:val="000000"/>
          <w:sz w:val="26"/>
          <w:szCs w:val="26"/>
          <w:lang w:eastAsia="en-US"/>
        </w:rPr>
        <w:t xml:space="preserve"> </w:t>
      </w:r>
      <w:r w:rsidRPr="00474E12">
        <w:rPr>
          <w:rFonts w:eastAsia="Times New Roman"/>
          <w:color w:val="000000"/>
          <w:sz w:val="26"/>
          <w:szCs w:val="26"/>
          <w:lang w:eastAsia="en-US"/>
        </w:rPr>
        <w:t>(</w:t>
      </w:r>
      <w:proofErr w:type="gramStart"/>
      <w:r w:rsidRPr="00474E12">
        <w:rPr>
          <w:rFonts w:eastAsia="Times New Roman"/>
          <w:color w:val="000000"/>
          <w:sz w:val="26"/>
          <w:szCs w:val="26"/>
          <w:lang w:eastAsia="en-US"/>
        </w:rPr>
        <w:t>д</w:t>
      </w:r>
      <w:proofErr w:type="gramEnd"/>
      <w:r w:rsidRPr="00474E12">
        <w:rPr>
          <w:rFonts w:eastAsia="Times New Roman"/>
          <w:color w:val="000000"/>
          <w:sz w:val="26"/>
          <w:szCs w:val="26"/>
          <w:lang w:eastAsia="en-US"/>
        </w:rPr>
        <w:t xml:space="preserve">алее - цена </w:t>
      </w:r>
      <w:r w:rsidR="00D15859">
        <w:rPr>
          <w:rFonts w:eastAsia="Times New Roman"/>
          <w:color w:val="000000"/>
          <w:sz w:val="26"/>
          <w:szCs w:val="26"/>
          <w:lang w:eastAsia="en-US"/>
        </w:rPr>
        <w:t>Договора</w:t>
      </w:r>
      <w:r w:rsidRPr="00474E12">
        <w:rPr>
          <w:rFonts w:eastAsia="Times New Roman"/>
          <w:color w:val="000000"/>
          <w:sz w:val="26"/>
          <w:szCs w:val="26"/>
          <w:lang w:eastAsia="en-US"/>
        </w:rPr>
        <w:t>).</w:t>
      </w:r>
    </w:p>
    <w:p w:rsidR="00474E12" w:rsidRPr="00474E12" w:rsidRDefault="00474E12" w:rsidP="00474E12">
      <w:pPr>
        <w:ind w:firstLine="720"/>
        <w:jc w:val="both"/>
        <w:rPr>
          <w:rFonts w:eastAsia="Times New Roman"/>
          <w:color w:val="000000"/>
          <w:sz w:val="26"/>
          <w:szCs w:val="26"/>
          <w:lang w:eastAsia="en-US"/>
        </w:rPr>
      </w:pPr>
      <w:r w:rsidRPr="00474E12">
        <w:rPr>
          <w:rFonts w:eastAsia="Times New Roman"/>
          <w:color w:val="000000"/>
          <w:sz w:val="26"/>
          <w:szCs w:val="26"/>
          <w:lang w:eastAsia="en-US"/>
        </w:rPr>
        <w:t xml:space="preserve">Цена </w:t>
      </w:r>
      <w:r w:rsidR="00D15859">
        <w:rPr>
          <w:rFonts w:eastAsia="Times New Roman"/>
          <w:color w:val="000000"/>
          <w:sz w:val="26"/>
          <w:szCs w:val="26"/>
          <w:lang w:eastAsia="en-US"/>
        </w:rPr>
        <w:t>Договора</w:t>
      </w:r>
      <w:r w:rsidRPr="00474E12">
        <w:rPr>
          <w:rFonts w:eastAsia="Times New Roman"/>
          <w:color w:val="000000"/>
          <w:sz w:val="26"/>
          <w:szCs w:val="26"/>
          <w:lang w:eastAsia="en-US"/>
        </w:rPr>
        <w:t xml:space="preserve"> является твердой и не может меняться в ходе его исполнения, за исключением случая, предусмотренного пунктом 5.2 </w:t>
      </w:r>
      <w:r w:rsidR="00D15859">
        <w:rPr>
          <w:rFonts w:eastAsia="Times New Roman"/>
          <w:color w:val="000000"/>
          <w:sz w:val="26"/>
          <w:szCs w:val="26"/>
          <w:lang w:eastAsia="en-US"/>
        </w:rPr>
        <w:t>Договора</w:t>
      </w:r>
      <w:r w:rsidRPr="00474E12">
        <w:rPr>
          <w:rFonts w:eastAsia="Times New Roman"/>
          <w:color w:val="000000"/>
          <w:sz w:val="26"/>
          <w:szCs w:val="26"/>
          <w:lang w:eastAsia="en-US"/>
        </w:rPr>
        <w:t xml:space="preserve">, и включает в себя все затраты, издержки и иные расходы ПОСТАВЩИКА, в том числе сопутствующие, связанные с исполнением </w:t>
      </w:r>
      <w:r w:rsidR="00D15859">
        <w:rPr>
          <w:rFonts w:eastAsia="Times New Roman"/>
          <w:color w:val="000000"/>
          <w:sz w:val="26"/>
          <w:szCs w:val="26"/>
          <w:lang w:eastAsia="en-US"/>
        </w:rPr>
        <w:t>Договора</w:t>
      </w:r>
      <w:r w:rsidRPr="00474E12">
        <w:rPr>
          <w:rFonts w:eastAsia="Times New Roman"/>
          <w:color w:val="000000"/>
          <w:sz w:val="26"/>
          <w:szCs w:val="26"/>
          <w:lang w:eastAsia="en-US"/>
        </w:rPr>
        <w:t>.</w:t>
      </w:r>
    </w:p>
    <w:p w:rsidR="00474E12" w:rsidRPr="00474E12" w:rsidRDefault="00474E12" w:rsidP="00474E12">
      <w:pPr>
        <w:ind w:firstLine="708"/>
        <w:jc w:val="both"/>
        <w:rPr>
          <w:rFonts w:eastAsia="Times New Roman"/>
          <w:bCs/>
          <w:color w:val="000000"/>
          <w:sz w:val="26"/>
          <w:szCs w:val="26"/>
        </w:rPr>
      </w:pPr>
      <w:r w:rsidRPr="00474E12">
        <w:rPr>
          <w:rFonts w:eastAsia="Times New Roman"/>
          <w:color w:val="000000"/>
          <w:sz w:val="26"/>
          <w:szCs w:val="26"/>
        </w:rPr>
        <w:t xml:space="preserve">5.2. </w:t>
      </w:r>
      <w:r w:rsidRPr="00474E12">
        <w:rPr>
          <w:rFonts w:eastAsia="Times New Roman"/>
          <w:bCs/>
          <w:color w:val="000000"/>
          <w:sz w:val="26"/>
          <w:szCs w:val="26"/>
        </w:rPr>
        <w:t xml:space="preserve">Цена </w:t>
      </w:r>
      <w:r w:rsidR="00D15859">
        <w:rPr>
          <w:rFonts w:eastAsia="Times New Roman"/>
          <w:bCs/>
          <w:color w:val="000000"/>
          <w:sz w:val="26"/>
          <w:szCs w:val="26"/>
        </w:rPr>
        <w:t>Договора</w:t>
      </w:r>
      <w:r w:rsidRPr="00474E12">
        <w:rPr>
          <w:rFonts w:eastAsia="Times New Roman"/>
          <w:bCs/>
          <w:color w:val="000000"/>
          <w:sz w:val="26"/>
          <w:szCs w:val="26"/>
        </w:rPr>
        <w:t xml:space="preserve"> может быть снижена по соглашению Сторон без изменения предусмотренных </w:t>
      </w:r>
      <w:r w:rsidR="00426A73">
        <w:rPr>
          <w:rFonts w:eastAsia="Times New Roman"/>
          <w:bCs/>
          <w:color w:val="000000"/>
          <w:sz w:val="26"/>
          <w:szCs w:val="26"/>
        </w:rPr>
        <w:t>Договором</w:t>
      </w:r>
      <w:r w:rsidR="00820C32">
        <w:rPr>
          <w:rFonts w:eastAsia="Times New Roman"/>
          <w:bCs/>
          <w:color w:val="000000"/>
          <w:sz w:val="26"/>
          <w:szCs w:val="26"/>
        </w:rPr>
        <w:t xml:space="preserve"> </w:t>
      </w:r>
      <w:r w:rsidRPr="00474E12">
        <w:rPr>
          <w:rFonts w:eastAsia="Times New Roman"/>
          <w:bCs/>
          <w:color w:val="000000"/>
          <w:sz w:val="26"/>
          <w:szCs w:val="26"/>
        </w:rPr>
        <w:t xml:space="preserve">количества товаров и иных условий исполнения </w:t>
      </w:r>
      <w:r w:rsidR="00D15859">
        <w:rPr>
          <w:rFonts w:eastAsia="Times New Roman"/>
          <w:bCs/>
          <w:color w:val="000000"/>
          <w:sz w:val="26"/>
          <w:szCs w:val="26"/>
        </w:rPr>
        <w:t>Договора</w:t>
      </w:r>
      <w:r w:rsidRPr="00474E12">
        <w:rPr>
          <w:rFonts w:eastAsia="Times New Roman"/>
          <w:bCs/>
          <w:color w:val="000000"/>
          <w:sz w:val="26"/>
          <w:szCs w:val="26"/>
        </w:rPr>
        <w:t>.</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 xml:space="preserve">5.3. В цену </w:t>
      </w:r>
      <w:r w:rsidR="00D15859">
        <w:rPr>
          <w:rFonts w:eastAsia="Times New Roman"/>
          <w:bCs/>
          <w:color w:val="000000"/>
          <w:sz w:val="26"/>
          <w:szCs w:val="26"/>
        </w:rPr>
        <w:t>Договора</w:t>
      </w:r>
      <w:r w:rsidRPr="00474E12">
        <w:rPr>
          <w:rFonts w:eastAsia="Times New Roman"/>
          <w:bCs/>
          <w:color w:val="000000"/>
          <w:sz w:val="26"/>
          <w:szCs w:val="26"/>
        </w:rPr>
        <w:t xml:space="preserve"> включаются все расходы ПОСТАВЩИКА, производимые им в процессе поставки товаров</w:t>
      </w:r>
      <w:r w:rsidR="00196BA5">
        <w:rPr>
          <w:rFonts w:eastAsia="Times New Roman"/>
          <w:bCs/>
          <w:color w:val="000000"/>
          <w:sz w:val="26"/>
          <w:szCs w:val="26"/>
        </w:rPr>
        <w:t xml:space="preserve"> и выполнения работ</w:t>
      </w:r>
      <w:r w:rsidRPr="00474E12">
        <w:rPr>
          <w:rFonts w:eastAsia="Times New Roman"/>
          <w:bCs/>
          <w:color w:val="000000"/>
          <w:sz w:val="26"/>
          <w:szCs w:val="26"/>
        </w:rPr>
        <w:t>, в том числе расходы на страхование, уплату налогов, сборов и других обязательных платежей, а также доставку товаров, сборку оборудования, вывоз упаковочного материала.</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 xml:space="preserve">5.4. ПОСТАВЩИК передает </w:t>
      </w:r>
      <w:r w:rsidR="00D21DD3">
        <w:rPr>
          <w:rFonts w:eastAsia="Times New Roman"/>
          <w:bCs/>
          <w:color w:val="000000"/>
          <w:sz w:val="26"/>
          <w:szCs w:val="26"/>
        </w:rPr>
        <w:t xml:space="preserve">ЗАКАЗЧИКУ </w:t>
      </w:r>
      <w:r w:rsidRPr="00474E12">
        <w:rPr>
          <w:rFonts w:eastAsia="Times New Roman"/>
          <w:bCs/>
          <w:color w:val="000000"/>
          <w:sz w:val="26"/>
          <w:szCs w:val="26"/>
        </w:rPr>
        <w:t xml:space="preserve">для оплаты </w:t>
      </w:r>
      <w:r w:rsidR="00D15859">
        <w:rPr>
          <w:rFonts w:eastAsia="Times New Roman"/>
          <w:bCs/>
          <w:color w:val="000000"/>
          <w:sz w:val="26"/>
          <w:szCs w:val="26"/>
        </w:rPr>
        <w:t>Договора</w:t>
      </w:r>
      <w:r w:rsidRPr="00474E12">
        <w:rPr>
          <w:rFonts w:eastAsia="Times New Roman"/>
          <w:bCs/>
          <w:color w:val="000000"/>
          <w:sz w:val="26"/>
          <w:szCs w:val="26"/>
        </w:rPr>
        <w:t xml:space="preserve"> оригиналы следующих документов:</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 акта сдачи-приемки товара</w:t>
      </w:r>
      <w:r w:rsidR="00196BA5">
        <w:rPr>
          <w:rFonts w:eastAsia="Times New Roman"/>
          <w:bCs/>
          <w:color w:val="000000"/>
          <w:sz w:val="26"/>
          <w:szCs w:val="26"/>
        </w:rPr>
        <w:t xml:space="preserve"> и выполненных работ</w:t>
      </w:r>
      <w:r w:rsidR="00B14E83">
        <w:rPr>
          <w:rFonts w:eastAsia="Times New Roman"/>
          <w:bCs/>
          <w:color w:val="000000"/>
          <w:sz w:val="26"/>
          <w:szCs w:val="26"/>
        </w:rPr>
        <w:t xml:space="preserve"> или УПД</w:t>
      </w:r>
      <w:r w:rsidRPr="00474E12">
        <w:rPr>
          <w:rFonts w:eastAsia="Times New Roman"/>
          <w:bCs/>
          <w:color w:val="000000"/>
          <w:sz w:val="26"/>
          <w:szCs w:val="26"/>
        </w:rPr>
        <w:t>;</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 счета;</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 xml:space="preserve">5.5. Оплата за поставляемый товар по </w:t>
      </w:r>
      <w:r w:rsidR="00D15859">
        <w:rPr>
          <w:rFonts w:eastAsia="Times New Roman"/>
          <w:bCs/>
          <w:color w:val="000000"/>
          <w:sz w:val="26"/>
          <w:szCs w:val="26"/>
        </w:rPr>
        <w:t>Договору</w:t>
      </w:r>
      <w:r w:rsidRPr="00474E12">
        <w:rPr>
          <w:rFonts w:eastAsia="Times New Roman"/>
          <w:bCs/>
          <w:color w:val="000000"/>
          <w:sz w:val="26"/>
          <w:szCs w:val="26"/>
        </w:rPr>
        <w:t xml:space="preserve"> производится ЗАКАЗЧИКОМ без авансирования, после подписания Сторонами акта сдачи-приемки товара</w:t>
      </w:r>
      <w:r w:rsidR="00B14E83">
        <w:rPr>
          <w:rFonts w:eastAsia="Times New Roman"/>
          <w:bCs/>
          <w:color w:val="000000"/>
          <w:sz w:val="26"/>
          <w:szCs w:val="26"/>
        </w:rPr>
        <w:t xml:space="preserve"> или УПД</w:t>
      </w:r>
      <w:r w:rsidRPr="00474E12">
        <w:rPr>
          <w:rFonts w:eastAsia="Times New Roman"/>
          <w:bCs/>
          <w:color w:val="000000"/>
          <w:sz w:val="26"/>
          <w:szCs w:val="26"/>
        </w:rPr>
        <w:t xml:space="preserve"> по </w:t>
      </w:r>
      <w:r w:rsidR="00D15859">
        <w:rPr>
          <w:rFonts w:eastAsia="Times New Roman"/>
          <w:bCs/>
          <w:color w:val="000000"/>
          <w:sz w:val="26"/>
          <w:szCs w:val="26"/>
        </w:rPr>
        <w:t>Договору</w:t>
      </w:r>
      <w:r w:rsidRPr="00474E12">
        <w:rPr>
          <w:rFonts w:eastAsia="Times New Roman"/>
          <w:bCs/>
          <w:color w:val="000000"/>
          <w:sz w:val="26"/>
          <w:szCs w:val="26"/>
        </w:rPr>
        <w:t>.</w:t>
      </w:r>
    </w:p>
    <w:p w:rsidR="00474E12" w:rsidRPr="00474E12" w:rsidRDefault="00474E12" w:rsidP="00474E12">
      <w:pPr>
        <w:tabs>
          <w:tab w:val="left" w:pos="720"/>
        </w:tabs>
        <w:ind w:firstLine="709"/>
        <w:jc w:val="both"/>
        <w:rPr>
          <w:rFonts w:eastAsia="Times New Roman"/>
          <w:color w:val="000000"/>
          <w:sz w:val="26"/>
          <w:szCs w:val="26"/>
        </w:rPr>
      </w:pPr>
      <w:r w:rsidRPr="00474E12">
        <w:rPr>
          <w:rFonts w:eastAsia="Times New Roman"/>
          <w:color w:val="000000"/>
          <w:sz w:val="26"/>
          <w:szCs w:val="26"/>
        </w:rPr>
        <w:t xml:space="preserve">5.6. Расчеты за поставленные по </w:t>
      </w:r>
      <w:r w:rsidR="00D15859">
        <w:rPr>
          <w:rFonts w:eastAsia="Times New Roman"/>
          <w:color w:val="000000"/>
          <w:sz w:val="26"/>
          <w:szCs w:val="26"/>
        </w:rPr>
        <w:t>Договору</w:t>
      </w:r>
      <w:r w:rsidRPr="00474E12">
        <w:rPr>
          <w:rFonts w:eastAsia="Times New Roman"/>
          <w:color w:val="000000"/>
          <w:sz w:val="26"/>
          <w:szCs w:val="26"/>
        </w:rPr>
        <w:t xml:space="preserve"> товары производятся между ЗАКАЗЧИКОМ и ПОСТАВЩИКОМ в размере их фактической стоимости, но не более суммы, предусмотренной государственным контрактом. </w:t>
      </w:r>
    </w:p>
    <w:p w:rsidR="00474E12" w:rsidRPr="00474E12" w:rsidRDefault="00474E12" w:rsidP="00474E12">
      <w:pPr>
        <w:tabs>
          <w:tab w:val="left" w:pos="720"/>
        </w:tabs>
        <w:ind w:firstLine="709"/>
        <w:jc w:val="both"/>
        <w:rPr>
          <w:rFonts w:eastAsia="Times New Roman"/>
          <w:color w:val="000000"/>
          <w:sz w:val="26"/>
          <w:szCs w:val="26"/>
        </w:rPr>
      </w:pPr>
      <w:r w:rsidRPr="00474E12">
        <w:rPr>
          <w:rFonts w:eastAsia="Times New Roman"/>
          <w:color w:val="000000"/>
          <w:sz w:val="26"/>
          <w:szCs w:val="26"/>
        </w:rPr>
        <w:t>5.7. В случае проведения экспертизы поставленных товаров</w:t>
      </w:r>
      <w:r w:rsidR="00B14E83">
        <w:rPr>
          <w:rFonts w:eastAsia="Times New Roman"/>
          <w:color w:val="000000"/>
          <w:sz w:val="26"/>
          <w:szCs w:val="26"/>
        </w:rPr>
        <w:t xml:space="preserve"> и выполненных работ</w:t>
      </w:r>
      <w:r w:rsidRPr="00474E12">
        <w:rPr>
          <w:rFonts w:eastAsia="Times New Roman"/>
          <w:color w:val="000000"/>
          <w:sz w:val="26"/>
          <w:szCs w:val="26"/>
        </w:rPr>
        <w:t>, оплата производится после проведения экспертизы и в соответствии с заключением по ее результатам.</w:t>
      </w:r>
    </w:p>
    <w:p w:rsidR="00474E12" w:rsidRPr="00474E12" w:rsidRDefault="00474E12" w:rsidP="00474E12">
      <w:pPr>
        <w:ind w:firstLine="708"/>
        <w:jc w:val="both"/>
        <w:rPr>
          <w:rFonts w:eastAsia="Times New Roman"/>
          <w:color w:val="000000"/>
          <w:sz w:val="26"/>
          <w:szCs w:val="26"/>
        </w:rPr>
      </w:pPr>
      <w:r w:rsidRPr="00474E12">
        <w:rPr>
          <w:rFonts w:eastAsia="Times New Roman"/>
          <w:color w:val="000000"/>
          <w:sz w:val="26"/>
          <w:szCs w:val="26"/>
        </w:rPr>
        <w:t xml:space="preserve">5.8. Оплата за поставленные по </w:t>
      </w:r>
      <w:r w:rsidR="00D15859">
        <w:rPr>
          <w:rFonts w:eastAsia="Times New Roman"/>
          <w:color w:val="000000"/>
          <w:sz w:val="26"/>
          <w:szCs w:val="26"/>
        </w:rPr>
        <w:t>Договору</w:t>
      </w:r>
      <w:r w:rsidRPr="00474E12">
        <w:rPr>
          <w:rFonts w:eastAsia="Times New Roman"/>
          <w:color w:val="000000"/>
          <w:sz w:val="26"/>
          <w:szCs w:val="26"/>
        </w:rPr>
        <w:t xml:space="preserve"> товары производится ЗАКАЗЧИКОМ путем перечисления денежных сре</w:t>
      </w:r>
      <w:proofErr w:type="gramStart"/>
      <w:r w:rsidRPr="00474E12">
        <w:rPr>
          <w:rFonts w:eastAsia="Times New Roman"/>
          <w:color w:val="000000"/>
          <w:sz w:val="26"/>
          <w:szCs w:val="26"/>
        </w:rPr>
        <w:t>дств в р</w:t>
      </w:r>
      <w:proofErr w:type="gramEnd"/>
      <w:r w:rsidRPr="00474E12">
        <w:rPr>
          <w:rFonts w:eastAsia="Times New Roman"/>
          <w:color w:val="000000"/>
          <w:sz w:val="26"/>
          <w:szCs w:val="26"/>
        </w:rPr>
        <w:t>азмере цены контракта за счет средств федерального бюджета на основании акта сдачи-приемки товара в течение 10 рабочих дней с даты подписания акта ЗАКАЗЧИКОМ.</w:t>
      </w:r>
    </w:p>
    <w:p w:rsidR="00474E12" w:rsidRPr="00474E12" w:rsidRDefault="00474E12" w:rsidP="00474E12">
      <w:pPr>
        <w:ind w:firstLine="708"/>
        <w:jc w:val="both"/>
        <w:rPr>
          <w:rFonts w:eastAsia="Times New Roman"/>
          <w:color w:val="000000"/>
          <w:sz w:val="26"/>
          <w:szCs w:val="26"/>
        </w:rPr>
      </w:pPr>
      <w:r w:rsidRPr="00474E12">
        <w:rPr>
          <w:rFonts w:eastAsia="Times New Roman"/>
          <w:color w:val="000000"/>
          <w:sz w:val="26"/>
          <w:szCs w:val="26"/>
        </w:rPr>
        <w:t xml:space="preserve">Оплата производится на банковский счет, указанный в пункте 11.7 </w:t>
      </w:r>
      <w:r w:rsidR="00D15859">
        <w:rPr>
          <w:rFonts w:eastAsia="Times New Roman"/>
          <w:color w:val="000000"/>
          <w:sz w:val="26"/>
          <w:szCs w:val="26"/>
        </w:rPr>
        <w:t>Договора</w:t>
      </w:r>
      <w:r w:rsidRPr="00474E12">
        <w:rPr>
          <w:rFonts w:eastAsia="Times New Roman"/>
          <w:color w:val="000000"/>
          <w:sz w:val="26"/>
          <w:szCs w:val="26"/>
        </w:rPr>
        <w:t>.</w:t>
      </w:r>
    </w:p>
    <w:p w:rsidR="00474E12" w:rsidRPr="00474E12" w:rsidRDefault="00474E12" w:rsidP="00474E12">
      <w:pPr>
        <w:ind w:firstLine="708"/>
        <w:jc w:val="both"/>
        <w:rPr>
          <w:rFonts w:eastAsia="Times New Roman"/>
          <w:color w:val="000000"/>
          <w:sz w:val="26"/>
          <w:szCs w:val="26"/>
        </w:rPr>
      </w:pPr>
      <w:r w:rsidRPr="00474E12">
        <w:rPr>
          <w:rFonts w:eastAsia="Times New Roman"/>
          <w:color w:val="000000"/>
          <w:sz w:val="26"/>
          <w:szCs w:val="26"/>
        </w:rPr>
        <w:t xml:space="preserve">5.9. Обязательства </w:t>
      </w:r>
      <w:r w:rsidR="00D21DD3">
        <w:rPr>
          <w:rFonts w:eastAsia="Times New Roman"/>
          <w:color w:val="000000"/>
          <w:sz w:val="26"/>
          <w:szCs w:val="26"/>
        </w:rPr>
        <w:t xml:space="preserve">ЗАКАЗЧИКА </w:t>
      </w:r>
      <w:r w:rsidRPr="00474E12">
        <w:rPr>
          <w:rFonts w:eastAsia="Times New Roman"/>
          <w:color w:val="000000"/>
          <w:sz w:val="26"/>
          <w:szCs w:val="26"/>
        </w:rPr>
        <w:t xml:space="preserve">по оплате денежных сумм по </w:t>
      </w:r>
      <w:r w:rsidR="00D15859">
        <w:rPr>
          <w:rFonts w:eastAsia="Times New Roman"/>
          <w:color w:val="000000"/>
          <w:sz w:val="26"/>
          <w:szCs w:val="26"/>
        </w:rPr>
        <w:t>Договору</w:t>
      </w:r>
      <w:r w:rsidRPr="00474E12">
        <w:rPr>
          <w:rFonts w:eastAsia="Times New Roman"/>
          <w:color w:val="000000"/>
          <w:sz w:val="26"/>
          <w:szCs w:val="26"/>
        </w:rPr>
        <w:t xml:space="preserve"> считаются исполненными с момента списания денежных сре</w:t>
      </w:r>
      <w:proofErr w:type="gramStart"/>
      <w:r w:rsidRPr="00474E12">
        <w:rPr>
          <w:rFonts w:eastAsia="Times New Roman"/>
          <w:color w:val="000000"/>
          <w:sz w:val="26"/>
          <w:szCs w:val="26"/>
        </w:rPr>
        <w:t>дств в р</w:t>
      </w:r>
      <w:proofErr w:type="gramEnd"/>
      <w:r w:rsidRPr="00474E12">
        <w:rPr>
          <w:rFonts w:eastAsia="Times New Roman"/>
          <w:color w:val="000000"/>
          <w:sz w:val="26"/>
          <w:szCs w:val="26"/>
        </w:rPr>
        <w:t xml:space="preserve">азмере, установленном </w:t>
      </w:r>
      <w:r w:rsidR="00C5753E">
        <w:rPr>
          <w:rFonts w:eastAsia="Times New Roman"/>
          <w:color w:val="000000"/>
          <w:sz w:val="26"/>
          <w:szCs w:val="26"/>
        </w:rPr>
        <w:t>Договором</w:t>
      </w:r>
      <w:r w:rsidRPr="00474E12">
        <w:rPr>
          <w:rFonts w:eastAsia="Times New Roman"/>
          <w:color w:val="000000"/>
          <w:sz w:val="26"/>
          <w:szCs w:val="26"/>
        </w:rPr>
        <w:t xml:space="preserve">, с банковского счета ЗАКАЗЧИКА, указанного в пункте 11.7 </w:t>
      </w:r>
      <w:r w:rsidR="00D15859">
        <w:rPr>
          <w:rFonts w:eastAsia="Times New Roman"/>
          <w:color w:val="000000"/>
          <w:sz w:val="26"/>
          <w:szCs w:val="26"/>
        </w:rPr>
        <w:t>Договора</w:t>
      </w:r>
      <w:r w:rsidRPr="00474E12">
        <w:rPr>
          <w:rFonts w:eastAsia="Times New Roman"/>
          <w:color w:val="000000"/>
          <w:sz w:val="26"/>
          <w:szCs w:val="26"/>
        </w:rPr>
        <w:t>.</w:t>
      </w:r>
    </w:p>
    <w:p w:rsidR="00474E12" w:rsidRPr="00474E12" w:rsidRDefault="00474E12" w:rsidP="00474E12">
      <w:pPr>
        <w:ind w:firstLine="708"/>
        <w:jc w:val="both"/>
        <w:rPr>
          <w:rFonts w:eastAsia="Times New Roman"/>
          <w:color w:val="000000"/>
          <w:sz w:val="26"/>
          <w:szCs w:val="26"/>
        </w:rPr>
      </w:pPr>
      <w:r w:rsidRPr="00474E12">
        <w:rPr>
          <w:rFonts w:eastAsia="Times New Roman"/>
          <w:color w:val="000000"/>
          <w:sz w:val="26"/>
          <w:szCs w:val="26"/>
        </w:rPr>
        <w:t>5.10. Поставка товаров</w:t>
      </w:r>
      <w:r w:rsidR="00B14E83">
        <w:rPr>
          <w:rFonts w:eastAsia="Times New Roman"/>
          <w:color w:val="000000"/>
          <w:sz w:val="26"/>
          <w:szCs w:val="26"/>
        </w:rPr>
        <w:t xml:space="preserve"> и выполненные работы оплачиваются</w:t>
      </w:r>
      <w:r w:rsidRPr="00474E12">
        <w:rPr>
          <w:rFonts w:eastAsia="Times New Roman"/>
          <w:color w:val="000000"/>
          <w:sz w:val="26"/>
          <w:szCs w:val="26"/>
        </w:rPr>
        <w:t xml:space="preserve"> ЗАКАЗЧИКОМ в порядке, установленном для финансирования расходов федерального бюджета, направляемых на оплату государственных контрактов.</w:t>
      </w:r>
    </w:p>
    <w:p w:rsidR="00474E12" w:rsidRPr="00474E12" w:rsidRDefault="00474E12" w:rsidP="00474E12">
      <w:pPr>
        <w:jc w:val="center"/>
        <w:rPr>
          <w:rFonts w:eastAsia="Times New Roman"/>
          <w:b/>
          <w:bCs/>
          <w:color w:val="000000"/>
          <w:sz w:val="26"/>
          <w:szCs w:val="26"/>
        </w:rPr>
      </w:pPr>
    </w:p>
    <w:p w:rsidR="00474E12" w:rsidRPr="00474E12" w:rsidRDefault="00474E12" w:rsidP="00474E12">
      <w:pPr>
        <w:jc w:val="center"/>
        <w:rPr>
          <w:rFonts w:eastAsia="Times New Roman"/>
          <w:b/>
          <w:bCs/>
          <w:color w:val="000000"/>
          <w:sz w:val="26"/>
          <w:szCs w:val="26"/>
        </w:rPr>
      </w:pPr>
      <w:r w:rsidRPr="00474E12">
        <w:rPr>
          <w:rFonts w:eastAsia="Times New Roman"/>
          <w:b/>
          <w:bCs/>
          <w:color w:val="000000"/>
          <w:sz w:val="26"/>
          <w:szCs w:val="26"/>
          <w:lang w:val="en-US"/>
        </w:rPr>
        <w:t>VI</w:t>
      </w:r>
      <w:r w:rsidRPr="00474E12">
        <w:rPr>
          <w:rFonts w:eastAsia="Times New Roman"/>
          <w:b/>
          <w:bCs/>
          <w:color w:val="000000"/>
          <w:sz w:val="26"/>
          <w:szCs w:val="26"/>
        </w:rPr>
        <w:t>. Гарантии качества товара</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6.1. ПОСТАВЩИК предоставляет гарантию на поставляемый товар</w:t>
      </w:r>
      <w:r w:rsidR="00B14E83">
        <w:rPr>
          <w:rFonts w:eastAsia="Times New Roman"/>
          <w:bCs/>
          <w:color w:val="000000"/>
          <w:sz w:val="26"/>
          <w:szCs w:val="26"/>
        </w:rPr>
        <w:t xml:space="preserve"> и выполненные работы</w:t>
      </w:r>
      <w:r w:rsidRPr="00474E12">
        <w:rPr>
          <w:rFonts w:eastAsia="Times New Roman"/>
          <w:bCs/>
          <w:color w:val="000000"/>
          <w:sz w:val="26"/>
          <w:szCs w:val="26"/>
        </w:rPr>
        <w:t xml:space="preserve"> не менее </w:t>
      </w:r>
      <w:r w:rsidR="00613DAA">
        <w:rPr>
          <w:rFonts w:eastAsia="Times New Roman"/>
          <w:bCs/>
          <w:color w:val="000000"/>
          <w:sz w:val="26"/>
          <w:szCs w:val="26"/>
        </w:rPr>
        <w:t>36</w:t>
      </w:r>
      <w:r w:rsidRPr="00474E12">
        <w:rPr>
          <w:rFonts w:eastAsia="Times New Roman"/>
          <w:bCs/>
          <w:color w:val="000000"/>
          <w:sz w:val="26"/>
          <w:szCs w:val="26"/>
        </w:rPr>
        <w:t xml:space="preserve"> месяцев </w:t>
      </w:r>
      <w:proofErr w:type="gramStart"/>
      <w:r w:rsidRPr="00474E12">
        <w:rPr>
          <w:rFonts w:eastAsia="Times New Roman"/>
          <w:bCs/>
          <w:color w:val="000000"/>
          <w:sz w:val="26"/>
          <w:szCs w:val="26"/>
        </w:rPr>
        <w:t>с даты подписания</w:t>
      </w:r>
      <w:proofErr w:type="gramEnd"/>
      <w:r w:rsidRPr="00474E12">
        <w:rPr>
          <w:rFonts w:eastAsia="Times New Roman"/>
          <w:bCs/>
          <w:color w:val="000000"/>
          <w:sz w:val="26"/>
          <w:szCs w:val="26"/>
        </w:rPr>
        <w:t xml:space="preserve"> акта сдачи-приемки товара.</w:t>
      </w:r>
    </w:p>
    <w:p w:rsidR="004D1138"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6.2. ПОСТАВЩИК гарантирует качество товара</w:t>
      </w:r>
      <w:r w:rsidR="00B14E83">
        <w:rPr>
          <w:rFonts w:eastAsia="Times New Roman"/>
          <w:bCs/>
          <w:color w:val="000000"/>
          <w:sz w:val="26"/>
          <w:szCs w:val="26"/>
        </w:rPr>
        <w:t xml:space="preserve"> и работ в целом</w:t>
      </w:r>
      <w:r w:rsidR="00B14E83" w:rsidRPr="00D71E3F">
        <w:rPr>
          <w:rFonts w:eastAsia="Times New Roman"/>
          <w:bCs/>
          <w:color w:val="000000"/>
          <w:sz w:val="26"/>
          <w:szCs w:val="26"/>
        </w:rPr>
        <w:t>, включая составные части и комплектующие изделия к поставляемому товару.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ПОСТАВЩИК гарантирует, что:</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6.</w:t>
      </w:r>
      <w:r w:rsidR="006C3871">
        <w:rPr>
          <w:rFonts w:eastAsia="Times New Roman"/>
          <w:bCs/>
          <w:color w:val="000000"/>
          <w:sz w:val="26"/>
          <w:szCs w:val="26"/>
        </w:rPr>
        <w:t>3</w:t>
      </w:r>
      <w:r w:rsidRPr="00474E12">
        <w:rPr>
          <w:rFonts w:eastAsia="Times New Roman"/>
          <w:bCs/>
          <w:color w:val="000000"/>
          <w:sz w:val="26"/>
          <w:szCs w:val="26"/>
        </w:rPr>
        <w:t>. Товар является новым и соответствует по качеству техническим условиям изготовителя и безопасен при использовании.</w:t>
      </w:r>
    </w:p>
    <w:p w:rsid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lastRenderedPageBreak/>
        <w:t>6.</w:t>
      </w:r>
      <w:r w:rsidR="006C3871">
        <w:rPr>
          <w:rFonts w:eastAsia="Times New Roman"/>
          <w:bCs/>
          <w:color w:val="000000"/>
          <w:sz w:val="26"/>
          <w:szCs w:val="26"/>
        </w:rPr>
        <w:t>4</w:t>
      </w:r>
      <w:r w:rsidRPr="00474E12">
        <w:rPr>
          <w:rFonts w:eastAsia="Times New Roman"/>
          <w:bCs/>
          <w:color w:val="000000"/>
          <w:sz w:val="26"/>
          <w:szCs w:val="26"/>
        </w:rPr>
        <w:t>. Товар передается свободным от прав третьих лиц и не является предметом залога, ареста или иного обременения.</w:t>
      </w:r>
    </w:p>
    <w:p w:rsidR="00B14E83" w:rsidRPr="00D71E3F" w:rsidRDefault="00B14E83" w:rsidP="00B14E83">
      <w:pPr>
        <w:ind w:firstLine="709"/>
        <w:jc w:val="both"/>
        <w:rPr>
          <w:rFonts w:eastAsia="Times New Roman"/>
          <w:bCs/>
          <w:color w:val="000000"/>
          <w:sz w:val="26"/>
          <w:szCs w:val="26"/>
        </w:rPr>
      </w:pPr>
      <w:r>
        <w:rPr>
          <w:rFonts w:eastAsia="Times New Roman"/>
          <w:bCs/>
          <w:color w:val="000000"/>
          <w:sz w:val="26"/>
          <w:szCs w:val="26"/>
        </w:rPr>
        <w:t>6.5</w:t>
      </w:r>
      <w:r w:rsidRPr="00D71E3F">
        <w:rPr>
          <w:rFonts w:eastAsia="Times New Roman"/>
          <w:bCs/>
          <w:color w:val="000000"/>
          <w:sz w:val="26"/>
          <w:szCs w:val="26"/>
        </w:rPr>
        <w:t>. ИСПОЛНИТЕЛЬ обязан за свой счет устранить дефекты, выявленные в работах, в течение гарантийного срока или устранить недостатки в выполненных работах в срок не более</w:t>
      </w:r>
      <w:r w:rsidRPr="00D71E3F">
        <w:rPr>
          <w:rFonts w:eastAsia="Times New Roman"/>
          <w:b/>
          <w:bCs/>
          <w:i/>
          <w:color w:val="000000"/>
          <w:sz w:val="26"/>
          <w:szCs w:val="26"/>
        </w:rPr>
        <w:t xml:space="preserve"> </w:t>
      </w:r>
      <w:r w:rsidRPr="00D71E3F">
        <w:rPr>
          <w:rFonts w:eastAsia="Times New Roman"/>
          <w:bCs/>
          <w:color w:val="000000"/>
          <w:sz w:val="26"/>
          <w:szCs w:val="26"/>
        </w:rPr>
        <w:t>7 рабочих дней после получения сообщения ЗАКАЗЧИКА о выявленных недостатках (дефектах).</w:t>
      </w:r>
    </w:p>
    <w:p w:rsidR="00B14E83" w:rsidRPr="00D71E3F" w:rsidRDefault="00B14E83" w:rsidP="00B14E83">
      <w:pPr>
        <w:ind w:firstLine="709"/>
        <w:jc w:val="both"/>
        <w:rPr>
          <w:rFonts w:eastAsia="Times New Roman"/>
          <w:bCs/>
          <w:color w:val="000000"/>
          <w:sz w:val="26"/>
          <w:szCs w:val="26"/>
        </w:rPr>
      </w:pPr>
      <w:r>
        <w:rPr>
          <w:rFonts w:eastAsia="Times New Roman"/>
          <w:bCs/>
          <w:color w:val="000000"/>
          <w:sz w:val="26"/>
          <w:szCs w:val="26"/>
        </w:rPr>
        <w:t>6.6</w:t>
      </w:r>
      <w:r w:rsidRPr="00D71E3F">
        <w:rPr>
          <w:rFonts w:eastAsia="Times New Roman"/>
          <w:bCs/>
          <w:color w:val="000000"/>
          <w:sz w:val="26"/>
          <w:szCs w:val="26"/>
        </w:rPr>
        <w:t>. В случае устранения недостатков (дефектов) в работах, на которые установлен гарантийный срок эксплуатации, этот срок продлевается на время, в течение которого работы не использовались из-за обнаруженных недостатков (дефектов). При замене товара гарантийный срок исчисляется заново со дня замены товара.</w:t>
      </w:r>
    </w:p>
    <w:p w:rsidR="00B14E83" w:rsidRPr="00474E12" w:rsidRDefault="00B14E83" w:rsidP="00474E12">
      <w:pPr>
        <w:ind w:firstLine="708"/>
        <w:jc w:val="both"/>
        <w:rPr>
          <w:rFonts w:eastAsia="Times New Roman"/>
          <w:bCs/>
          <w:color w:val="000000"/>
          <w:sz w:val="26"/>
          <w:szCs w:val="26"/>
        </w:rPr>
      </w:pPr>
    </w:p>
    <w:p w:rsidR="00474E12" w:rsidRPr="00474E12" w:rsidRDefault="00474E12" w:rsidP="00474E12">
      <w:pPr>
        <w:jc w:val="center"/>
        <w:rPr>
          <w:rFonts w:eastAsia="Times New Roman"/>
          <w:b/>
          <w:bCs/>
          <w:color w:val="000000"/>
          <w:sz w:val="26"/>
          <w:szCs w:val="26"/>
        </w:rPr>
      </w:pPr>
    </w:p>
    <w:p w:rsidR="00474E12" w:rsidRDefault="00474E12" w:rsidP="00474E12">
      <w:pPr>
        <w:jc w:val="center"/>
        <w:rPr>
          <w:rFonts w:eastAsia="Times New Roman"/>
          <w:b/>
          <w:bCs/>
          <w:color w:val="000000"/>
          <w:sz w:val="26"/>
          <w:szCs w:val="26"/>
        </w:rPr>
      </w:pPr>
      <w:r w:rsidRPr="00474E12">
        <w:rPr>
          <w:rFonts w:eastAsia="Times New Roman"/>
          <w:b/>
          <w:bCs/>
          <w:color w:val="000000"/>
          <w:sz w:val="26"/>
          <w:szCs w:val="26"/>
        </w:rPr>
        <w:t>V</w:t>
      </w:r>
      <w:r w:rsidRPr="00474E12">
        <w:rPr>
          <w:rFonts w:eastAsia="Times New Roman"/>
          <w:b/>
          <w:bCs/>
          <w:color w:val="000000"/>
          <w:sz w:val="26"/>
          <w:szCs w:val="26"/>
          <w:lang w:val="en-US"/>
        </w:rPr>
        <w:t>II</w:t>
      </w:r>
      <w:r w:rsidRPr="00474E12">
        <w:rPr>
          <w:rFonts w:eastAsia="Times New Roman"/>
          <w:b/>
          <w:bCs/>
          <w:color w:val="000000"/>
          <w:sz w:val="26"/>
          <w:szCs w:val="26"/>
        </w:rPr>
        <w:t>. Ответственность сторон</w:t>
      </w:r>
    </w:p>
    <w:p w:rsidR="006C3871" w:rsidRPr="00474E12" w:rsidRDefault="006C3871" w:rsidP="00474E12">
      <w:pPr>
        <w:jc w:val="center"/>
        <w:rPr>
          <w:rFonts w:eastAsia="Times New Roman"/>
          <w:b/>
          <w:bCs/>
          <w:color w:val="000000"/>
          <w:sz w:val="26"/>
          <w:szCs w:val="26"/>
        </w:rPr>
      </w:pPr>
    </w:p>
    <w:p w:rsidR="00426A73" w:rsidRPr="00426A73" w:rsidRDefault="00F35668" w:rsidP="00426A73">
      <w:pPr>
        <w:widowControl w:val="0"/>
        <w:autoSpaceDE w:val="0"/>
        <w:autoSpaceDN w:val="0"/>
        <w:adjustRightInd w:val="0"/>
        <w:ind w:firstLine="851"/>
        <w:jc w:val="both"/>
        <w:rPr>
          <w:rFonts w:eastAsia="Times New Roman"/>
          <w:color w:val="000000"/>
          <w:sz w:val="26"/>
          <w:szCs w:val="26"/>
          <w:lang w:eastAsia="en-US"/>
        </w:rPr>
      </w:pPr>
      <w:r>
        <w:rPr>
          <w:rFonts w:eastAsia="Times New Roman"/>
          <w:color w:val="000000"/>
          <w:sz w:val="26"/>
          <w:szCs w:val="26"/>
          <w:lang w:eastAsia="en-US"/>
        </w:rPr>
        <w:t xml:space="preserve">7.1. </w:t>
      </w:r>
      <w:r w:rsidR="00426A73" w:rsidRPr="00426A73">
        <w:rPr>
          <w:rFonts w:eastAsia="Times New Roman"/>
          <w:color w:val="000000"/>
          <w:sz w:val="26"/>
          <w:szCs w:val="26"/>
          <w:lang w:eastAsia="en-US"/>
        </w:rPr>
        <w:t xml:space="preserve">В случае просрочки исполнения ЗАКАЗЧИКОМ обязательств, предусмотренных настоящим </w:t>
      </w:r>
      <w:r w:rsidR="00426A73">
        <w:rPr>
          <w:rFonts w:eastAsia="Times New Roman"/>
          <w:color w:val="000000"/>
          <w:sz w:val="26"/>
          <w:szCs w:val="26"/>
          <w:lang w:eastAsia="en-US"/>
        </w:rPr>
        <w:t>Договором</w:t>
      </w:r>
      <w:r w:rsidR="00426A73" w:rsidRPr="00426A73">
        <w:rPr>
          <w:rFonts w:eastAsia="Times New Roman"/>
          <w:color w:val="000000"/>
          <w:sz w:val="26"/>
          <w:szCs w:val="26"/>
          <w:lang w:eastAsia="en-US"/>
        </w:rPr>
        <w:t xml:space="preserve">, а также в иных случаях неисполнения или ненадлежащего исполнения ЗАКАЗЧИКОМ обязательств, предусмотренных настоящим </w:t>
      </w:r>
      <w:r w:rsidR="00426A73">
        <w:rPr>
          <w:rFonts w:eastAsia="Times New Roman"/>
          <w:color w:val="000000"/>
          <w:sz w:val="26"/>
          <w:szCs w:val="26"/>
          <w:lang w:eastAsia="en-US"/>
        </w:rPr>
        <w:t>Договором</w:t>
      </w:r>
      <w:r w:rsidR="00426A73" w:rsidRPr="00426A73">
        <w:rPr>
          <w:rFonts w:eastAsia="Times New Roman"/>
          <w:color w:val="000000"/>
          <w:sz w:val="26"/>
          <w:szCs w:val="26"/>
          <w:lang w:eastAsia="en-US"/>
        </w:rPr>
        <w:t xml:space="preserve">, </w:t>
      </w:r>
      <w:r w:rsidR="00426A73" w:rsidRPr="00426A73">
        <w:rPr>
          <w:rFonts w:eastAsia="Times New Roman"/>
          <w:sz w:val="26"/>
          <w:szCs w:val="26"/>
        </w:rPr>
        <w:t xml:space="preserve">ПОСТАВЩИК </w:t>
      </w:r>
      <w:r w:rsidR="00426A73" w:rsidRPr="00426A73">
        <w:rPr>
          <w:rFonts w:eastAsia="Times New Roman"/>
          <w:color w:val="000000"/>
          <w:sz w:val="26"/>
          <w:szCs w:val="26"/>
          <w:lang w:eastAsia="en-US"/>
        </w:rPr>
        <w:t xml:space="preserve">вправе потребовать уплаты неустоек (штрафов, пеней). Пеня начисляется за каждый день просрочки исполнения обязательств, предусмотренных настоящим </w:t>
      </w:r>
      <w:r w:rsidR="00426A73">
        <w:rPr>
          <w:rFonts w:eastAsia="Times New Roman"/>
          <w:color w:val="000000"/>
          <w:sz w:val="26"/>
          <w:szCs w:val="26"/>
          <w:lang w:eastAsia="en-US"/>
        </w:rPr>
        <w:t>Договором</w:t>
      </w:r>
      <w:r w:rsidR="00426A73" w:rsidRPr="00426A73">
        <w:rPr>
          <w:rFonts w:eastAsia="Times New Roman"/>
          <w:color w:val="000000"/>
          <w:sz w:val="26"/>
          <w:szCs w:val="26"/>
          <w:lang w:eastAsia="en-US"/>
        </w:rPr>
        <w:t xml:space="preserve">, начиная со дня, следующего после дня истечения установленного </w:t>
      </w:r>
      <w:r w:rsidR="00426A73">
        <w:rPr>
          <w:rFonts w:eastAsia="Times New Roman"/>
          <w:color w:val="000000"/>
          <w:sz w:val="26"/>
          <w:szCs w:val="26"/>
          <w:lang w:eastAsia="en-US"/>
        </w:rPr>
        <w:t xml:space="preserve">Договором </w:t>
      </w:r>
      <w:r w:rsidR="00426A73" w:rsidRPr="00426A73">
        <w:rPr>
          <w:rFonts w:eastAsia="Times New Roman"/>
          <w:color w:val="000000"/>
          <w:sz w:val="26"/>
          <w:szCs w:val="26"/>
          <w:lang w:eastAsia="en-US"/>
        </w:rPr>
        <w:t xml:space="preserve">срока исполнения обязательств. Такая пеня устанавливается настоящим </w:t>
      </w:r>
      <w:r w:rsidR="00426A73">
        <w:rPr>
          <w:rFonts w:eastAsia="Times New Roman"/>
          <w:color w:val="000000"/>
          <w:sz w:val="26"/>
          <w:szCs w:val="26"/>
          <w:lang w:eastAsia="en-US"/>
        </w:rPr>
        <w:t xml:space="preserve">Договором </w:t>
      </w:r>
      <w:r w:rsidR="00426A73" w:rsidRPr="00426A73">
        <w:rPr>
          <w:rFonts w:eastAsia="Times New Roman"/>
          <w:color w:val="000000"/>
          <w:sz w:val="26"/>
          <w:szCs w:val="26"/>
          <w:lang w:eastAsia="en-US"/>
        </w:rPr>
        <w:t>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26A73" w:rsidRPr="00426A73" w:rsidRDefault="00426A73" w:rsidP="00426A73">
      <w:pPr>
        <w:autoSpaceDE w:val="0"/>
        <w:autoSpaceDN w:val="0"/>
        <w:adjustRightInd w:val="0"/>
        <w:ind w:firstLine="851"/>
        <w:jc w:val="both"/>
        <w:rPr>
          <w:rFonts w:eastAsia="Times New Roman"/>
          <w:sz w:val="26"/>
          <w:szCs w:val="26"/>
        </w:rPr>
      </w:pPr>
      <w:r w:rsidRPr="00426A73">
        <w:rPr>
          <w:rFonts w:eastAsia="Times New Roman"/>
          <w:sz w:val="26"/>
          <w:szCs w:val="26"/>
        </w:rPr>
        <w:t xml:space="preserve">7.2.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w:t>
      </w:r>
      <w:r>
        <w:rPr>
          <w:rFonts w:eastAsia="Times New Roman"/>
          <w:sz w:val="26"/>
          <w:szCs w:val="26"/>
        </w:rPr>
        <w:t>Договором</w:t>
      </w:r>
      <w:r w:rsidRPr="00426A73">
        <w:rPr>
          <w:rFonts w:eastAsia="Times New Roman"/>
          <w:sz w:val="26"/>
          <w:szCs w:val="26"/>
        </w:rPr>
        <w:t>, размер штрафа устанавливается в виде фиксированной суммы, определяемой в следующем порядке:</w:t>
      </w:r>
    </w:p>
    <w:p w:rsidR="00426A73" w:rsidRPr="00426A73" w:rsidRDefault="00C84E16" w:rsidP="00426A73">
      <w:pPr>
        <w:autoSpaceDE w:val="0"/>
        <w:autoSpaceDN w:val="0"/>
        <w:adjustRightInd w:val="0"/>
        <w:ind w:firstLine="851"/>
        <w:jc w:val="both"/>
        <w:rPr>
          <w:rFonts w:eastAsia="Times New Roman"/>
          <w:sz w:val="26"/>
          <w:szCs w:val="26"/>
        </w:rPr>
      </w:pPr>
      <w:r>
        <w:rPr>
          <w:rFonts w:eastAsia="Times New Roman"/>
          <w:sz w:val="26"/>
          <w:szCs w:val="26"/>
        </w:rPr>
        <w:t xml:space="preserve">а) </w:t>
      </w:r>
      <w:r w:rsidR="00426A73" w:rsidRPr="00426A73">
        <w:rPr>
          <w:rFonts w:eastAsia="Times New Roman"/>
          <w:sz w:val="26"/>
          <w:szCs w:val="26"/>
        </w:rPr>
        <w:t xml:space="preserve">1000 рублей, если цена </w:t>
      </w:r>
      <w:r w:rsidR="00426A73">
        <w:rPr>
          <w:rFonts w:eastAsia="Times New Roman"/>
          <w:sz w:val="26"/>
          <w:szCs w:val="26"/>
        </w:rPr>
        <w:t>Договора</w:t>
      </w:r>
      <w:r w:rsidR="00426A73" w:rsidRPr="00426A73">
        <w:rPr>
          <w:rFonts w:eastAsia="Times New Roman"/>
          <w:sz w:val="26"/>
          <w:szCs w:val="26"/>
        </w:rPr>
        <w:t xml:space="preserve"> не превышает 3 млн. рублей (включительно);</w:t>
      </w:r>
    </w:p>
    <w:p w:rsidR="00426A73" w:rsidRPr="00426A73" w:rsidRDefault="00426A73" w:rsidP="00426A73">
      <w:pPr>
        <w:autoSpaceDE w:val="0"/>
        <w:autoSpaceDN w:val="0"/>
        <w:adjustRightInd w:val="0"/>
        <w:ind w:firstLine="851"/>
        <w:jc w:val="both"/>
        <w:rPr>
          <w:rFonts w:eastAsia="Times New Roman"/>
          <w:sz w:val="26"/>
          <w:szCs w:val="26"/>
        </w:rPr>
      </w:pPr>
      <w:r w:rsidRPr="00426A73">
        <w:rPr>
          <w:rFonts w:eastAsia="Times New Roman"/>
          <w:sz w:val="26"/>
          <w:szCs w:val="26"/>
        </w:rPr>
        <w:t xml:space="preserve">7.3. За каждый факт неисполнения или ненадлежащего исполнения                                 ПОСТАВЩИКОМ обязательств, предусмотренных </w:t>
      </w:r>
      <w:r>
        <w:rPr>
          <w:rFonts w:eastAsia="Times New Roman"/>
          <w:sz w:val="26"/>
          <w:szCs w:val="26"/>
        </w:rPr>
        <w:t>Договором,</w:t>
      </w:r>
      <w:r w:rsidRPr="00426A73">
        <w:rPr>
          <w:rFonts w:eastAsia="Times New Roman"/>
          <w:sz w:val="26"/>
          <w:szCs w:val="26"/>
        </w:rPr>
        <w:t xml:space="preserve"> за исключением просрочки исполнения обязательств (в том числе гарантийного обязательства), предусмотренных </w:t>
      </w:r>
      <w:r>
        <w:rPr>
          <w:rFonts w:eastAsia="Times New Roman"/>
          <w:sz w:val="26"/>
          <w:szCs w:val="26"/>
        </w:rPr>
        <w:t>Договором</w:t>
      </w:r>
      <w:r w:rsidRPr="00426A73">
        <w:rPr>
          <w:rFonts w:eastAsia="Times New Roman"/>
          <w:sz w:val="26"/>
          <w:szCs w:val="26"/>
        </w:rPr>
        <w:t>, размер штрафа устанавливается в виде фиксированной суммы, определяемой в следующем порядке:</w:t>
      </w:r>
    </w:p>
    <w:p w:rsidR="00426A73" w:rsidRPr="00426A73" w:rsidRDefault="00426A73" w:rsidP="00426A73">
      <w:pPr>
        <w:autoSpaceDE w:val="0"/>
        <w:autoSpaceDN w:val="0"/>
        <w:adjustRightInd w:val="0"/>
        <w:ind w:firstLine="851"/>
        <w:jc w:val="both"/>
        <w:rPr>
          <w:rFonts w:eastAsia="Times New Roman"/>
          <w:sz w:val="26"/>
          <w:szCs w:val="26"/>
        </w:rPr>
      </w:pPr>
      <w:r w:rsidRPr="00426A73">
        <w:rPr>
          <w:rFonts w:eastAsia="Times New Roman"/>
          <w:sz w:val="26"/>
          <w:szCs w:val="26"/>
        </w:rPr>
        <w:t xml:space="preserve">а) 10 процентов цены </w:t>
      </w:r>
      <w:r>
        <w:rPr>
          <w:rFonts w:eastAsia="Times New Roman"/>
          <w:sz w:val="26"/>
          <w:szCs w:val="26"/>
        </w:rPr>
        <w:t>Договора</w:t>
      </w:r>
      <w:r w:rsidRPr="00426A73">
        <w:rPr>
          <w:rFonts w:eastAsia="Times New Roman"/>
          <w:sz w:val="26"/>
          <w:szCs w:val="26"/>
        </w:rPr>
        <w:t xml:space="preserve"> (этапа) в случае, если цена </w:t>
      </w:r>
      <w:r>
        <w:rPr>
          <w:rFonts w:eastAsia="Times New Roman"/>
          <w:sz w:val="26"/>
          <w:szCs w:val="26"/>
        </w:rPr>
        <w:t>Договора</w:t>
      </w:r>
      <w:r w:rsidRPr="00426A73">
        <w:rPr>
          <w:rFonts w:eastAsia="Times New Roman"/>
          <w:sz w:val="26"/>
          <w:szCs w:val="26"/>
        </w:rPr>
        <w:t xml:space="preserve"> (этапа) не превышает 3 млн. рублей;</w:t>
      </w:r>
    </w:p>
    <w:p w:rsidR="00426A73" w:rsidRPr="00426A73" w:rsidRDefault="00426A73" w:rsidP="00426A73">
      <w:pPr>
        <w:autoSpaceDE w:val="0"/>
        <w:autoSpaceDN w:val="0"/>
        <w:adjustRightInd w:val="0"/>
        <w:ind w:firstLine="851"/>
        <w:jc w:val="both"/>
        <w:rPr>
          <w:rFonts w:eastAsia="Times New Roman"/>
          <w:sz w:val="26"/>
          <w:szCs w:val="26"/>
        </w:rPr>
      </w:pPr>
      <w:r w:rsidRPr="00426A73">
        <w:rPr>
          <w:rFonts w:eastAsia="Times New Roman"/>
          <w:sz w:val="26"/>
          <w:szCs w:val="26"/>
        </w:rPr>
        <w:t>7.</w:t>
      </w:r>
      <w:r w:rsidR="00C84E16">
        <w:rPr>
          <w:rFonts w:eastAsia="Times New Roman"/>
          <w:sz w:val="26"/>
          <w:szCs w:val="26"/>
        </w:rPr>
        <w:t>4</w:t>
      </w:r>
      <w:r w:rsidRPr="00426A73">
        <w:rPr>
          <w:rFonts w:eastAsia="Times New Roman"/>
          <w:sz w:val="26"/>
          <w:szCs w:val="26"/>
        </w:rPr>
        <w:t xml:space="preserve">. Пеня начисляется за каждый день просрочки исполнения, ПОСТАВЩИКОМ обязательства, предусмотренного государственным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w:t>
      </w:r>
      <w:r>
        <w:rPr>
          <w:rFonts w:eastAsia="Times New Roman"/>
          <w:sz w:val="26"/>
          <w:szCs w:val="26"/>
        </w:rPr>
        <w:t>Договором</w:t>
      </w:r>
      <w:r w:rsidR="00C84E16">
        <w:rPr>
          <w:rFonts w:eastAsia="Times New Roman"/>
          <w:sz w:val="26"/>
          <w:szCs w:val="26"/>
        </w:rPr>
        <w:t xml:space="preserve"> </w:t>
      </w:r>
      <w:r w:rsidRPr="00426A73">
        <w:rPr>
          <w:rFonts w:eastAsia="Times New Roman"/>
          <w:sz w:val="26"/>
          <w:szCs w:val="26"/>
        </w:rPr>
        <w:t>и фактически исполненных ПОСТАВЩИКОМ.</w:t>
      </w:r>
    </w:p>
    <w:p w:rsidR="00426A73" w:rsidRPr="00426A73" w:rsidRDefault="00426A73" w:rsidP="00426A73">
      <w:pPr>
        <w:autoSpaceDE w:val="0"/>
        <w:autoSpaceDN w:val="0"/>
        <w:adjustRightInd w:val="0"/>
        <w:ind w:firstLine="851"/>
        <w:jc w:val="both"/>
        <w:rPr>
          <w:rFonts w:eastAsia="Times New Roman"/>
          <w:sz w:val="26"/>
          <w:szCs w:val="26"/>
        </w:rPr>
      </w:pPr>
      <w:r w:rsidRPr="00426A73">
        <w:rPr>
          <w:rFonts w:eastAsia="Times New Roman"/>
          <w:sz w:val="26"/>
          <w:szCs w:val="26"/>
        </w:rPr>
        <w:t>7.</w:t>
      </w:r>
      <w:r w:rsidR="00C84E16">
        <w:rPr>
          <w:rFonts w:eastAsia="Times New Roman"/>
          <w:sz w:val="26"/>
          <w:szCs w:val="26"/>
        </w:rPr>
        <w:t>5</w:t>
      </w:r>
      <w:r w:rsidRPr="00426A73">
        <w:rPr>
          <w:rFonts w:eastAsia="Times New Roman"/>
          <w:sz w:val="26"/>
          <w:szCs w:val="26"/>
        </w:rPr>
        <w:t xml:space="preserve">. Общая сумма начисленной неустойки (штрафов, пени) за неисполнение или ненадлежащее исполнение ПОСТАВЩИКОМ обязательств, предусмотренных </w:t>
      </w:r>
      <w:r w:rsidR="00C84E16">
        <w:rPr>
          <w:rFonts w:eastAsia="Times New Roman"/>
          <w:sz w:val="26"/>
          <w:szCs w:val="26"/>
        </w:rPr>
        <w:t>Договором</w:t>
      </w:r>
      <w:r w:rsidRPr="00426A73">
        <w:rPr>
          <w:rFonts w:eastAsia="Times New Roman"/>
          <w:sz w:val="26"/>
          <w:szCs w:val="26"/>
        </w:rPr>
        <w:t xml:space="preserve">, не может превышать цену </w:t>
      </w:r>
      <w:r w:rsidR="00C84E16">
        <w:rPr>
          <w:rFonts w:eastAsia="Times New Roman"/>
          <w:sz w:val="26"/>
          <w:szCs w:val="26"/>
        </w:rPr>
        <w:t>Договора</w:t>
      </w:r>
      <w:r w:rsidRPr="00426A73">
        <w:rPr>
          <w:rFonts w:eastAsia="Times New Roman"/>
          <w:sz w:val="26"/>
          <w:szCs w:val="26"/>
        </w:rPr>
        <w:t>.</w:t>
      </w:r>
    </w:p>
    <w:p w:rsidR="00426A73" w:rsidRPr="00426A73" w:rsidRDefault="00426A73" w:rsidP="00426A73">
      <w:pPr>
        <w:autoSpaceDE w:val="0"/>
        <w:autoSpaceDN w:val="0"/>
        <w:adjustRightInd w:val="0"/>
        <w:ind w:firstLine="851"/>
        <w:jc w:val="both"/>
        <w:rPr>
          <w:rFonts w:eastAsia="Times New Roman"/>
          <w:sz w:val="26"/>
          <w:szCs w:val="26"/>
        </w:rPr>
      </w:pPr>
      <w:r w:rsidRPr="00426A73">
        <w:rPr>
          <w:rFonts w:eastAsia="Times New Roman"/>
          <w:sz w:val="26"/>
          <w:szCs w:val="26"/>
        </w:rPr>
        <w:t>7.</w:t>
      </w:r>
      <w:r w:rsidR="00374D87">
        <w:rPr>
          <w:rFonts w:eastAsia="Times New Roman"/>
          <w:sz w:val="26"/>
          <w:szCs w:val="26"/>
        </w:rPr>
        <w:t>6</w:t>
      </w:r>
      <w:r w:rsidRPr="00426A73">
        <w:rPr>
          <w:rFonts w:eastAsia="Times New Roman"/>
          <w:sz w:val="26"/>
          <w:szCs w:val="26"/>
        </w:rPr>
        <w:t xml:space="preserve">. Общая сумма начисленной неустойки (штрафов, пени) за ненадлежащее исполнение ЗАКАЗЧИКОМ обязательств, предусмотренных </w:t>
      </w:r>
      <w:r w:rsidR="00C84E16">
        <w:rPr>
          <w:rFonts w:eastAsia="Times New Roman"/>
          <w:sz w:val="26"/>
          <w:szCs w:val="26"/>
        </w:rPr>
        <w:t>Договором</w:t>
      </w:r>
      <w:r w:rsidRPr="00426A73">
        <w:rPr>
          <w:rFonts w:eastAsia="Times New Roman"/>
          <w:sz w:val="26"/>
          <w:szCs w:val="26"/>
        </w:rPr>
        <w:t xml:space="preserve">, не может превышать цену </w:t>
      </w:r>
      <w:r w:rsidR="00C84E16">
        <w:rPr>
          <w:rFonts w:eastAsia="Times New Roman"/>
          <w:sz w:val="26"/>
          <w:szCs w:val="26"/>
        </w:rPr>
        <w:t>Договора</w:t>
      </w:r>
      <w:r w:rsidRPr="00426A73">
        <w:rPr>
          <w:rFonts w:eastAsia="Times New Roman"/>
          <w:sz w:val="26"/>
          <w:szCs w:val="26"/>
        </w:rPr>
        <w:t>.</w:t>
      </w:r>
    </w:p>
    <w:p w:rsidR="00426A73" w:rsidRPr="00426A73" w:rsidRDefault="00426A73" w:rsidP="00426A73">
      <w:pPr>
        <w:widowControl w:val="0"/>
        <w:autoSpaceDE w:val="0"/>
        <w:autoSpaceDN w:val="0"/>
        <w:adjustRightInd w:val="0"/>
        <w:ind w:firstLine="851"/>
        <w:jc w:val="both"/>
        <w:rPr>
          <w:rFonts w:eastAsia="Times New Roman"/>
          <w:color w:val="000000"/>
          <w:sz w:val="26"/>
          <w:szCs w:val="26"/>
        </w:rPr>
      </w:pPr>
      <w:r w:rsidRPr="00426A73">
        <w:rPr>
          <w:rFonts w:eastAsia="Times New Roman"/>
          <w:color w:val="000000"/>
          <w:sz w:val="26"/>
          <w:szCs w:val="26"/>
          <w:lang w:eastAsia="en-US"/>
        </w:rPr>
        <w:t>7.</w:t>
      </w:r>
      <w:r w:rsidR="00374D87">
        <w:rPr>
          <w:rFonts w:eastAsia="Times New Roman"/>
          <w:color w:val="000000"/>
          <w:sz w:val="26"/>
          <w:szCs w:val="26"/>
          <w:lang w:eastAsia="en-US"/>
        </w:rPr>
        <w:t>7</w:t>
      </w:r>
      <w:r w:rsidRPr="00426A73">
        <w:rPr>
          <w:rFonts w:eastAsia="Times New Roman"/>
          <w:color w:val="000000"/>
          <w:sz w:val="26"/>
          <w:szCs w:val="26"/>
          <w:lang w:eastAsia="en-US"/>
        </w:rPr>
        <w:t xml:space="preserve">. </w:t>
      </w:r>
      <w:r w:rsidRPr="00426A73">
        <w:rPr>
          <w:rFonts w:eastAsia="Times New Roman"/>
          <w:color w:val="000000"/>
          <w:sz w:val="26"/>
          <w:szCs w:val="26"/>
        </w:rPr>
        <w:t xml:space="preserve">Сторона освобождается от уплаты неустойки (штрафа, пени), если </w:t>
      </w:r>
      <w:r w:rsidRPr="00426A73">
        <w:rPr>
          <w:rFonts w:eastAsia="Times New Roman"/>
          <w:color w:val="000000"/>
          <w:sz w:val="26"/>
          <w:szCs w:val="26"/>
        </w:rPr>
        <w:lastRenderedPageBreak/>
        <w:t xml:space="preserve">докажет, что неисполнение или ненадлежащее исполнение обязательств, предусмотренных </w:t>
      </w:r>
      <w:r w:rsidR="00C84E16">
        <w:rPr>
          <w:rFonts w:eastAsia="Times New Roman"/>
          <w:sz w:val="26"/>
          <w:szCs w:val="26"/>
        </w:rPr>
        <w:t>Договором</w:t>
      </w:r>
      <w:r w:rsidRPr="00426A73">
        <w:rPr>
          <w:rFonts w:eastAsia="Times New Roman"/>
          <w:color w:val="000000"/>
          <w:sz w:val="26"/>
          <w:szCs w:val="26"/>
        </w:rPr>
        <w:t>, произошло вследствие обстоятельств непреодолимой силы или по вине другой Стороны.</w:t>
      </w:r>
    </w:p>
    <w:p w:rsidR="00426A73" w:rsidRPr="00426A73" w:rsidRDefault="00426A73" w:rsidP="00426A73">
      <w:pPr>
        <w:widowControl w:val="0"/>
        <w:autoSpaceDE w:val="0"/>
        <w:autoSpaceDN w:val="0"/>
        <w:adjustRightInd w:val="0"/>
        <w:ind w:firstLine="851"/>
        <w:jc w:val="both"/>
        <w:rPr>
          <w:rFonts w:eastAsia="Times New Roman"/>
          <w:color w:val="000000"/>
          <w:sz w:val="26"/>
          <w:szCs w:val="26"/>
        </w:rPr>
      </w:pPr>
      <w:r w:rsidRPr="00426A73">
        <w:rPr>
          <w:rFonts w:eastAsia="Times New Roman"/>
          <w:color w:val="000000"/>
          <w:sz w:val="26"/>
          <w:szCs w:val="26"/>
        </w:rPr>
        <w:t>7.</w:t>
      </w:r>
      <w:r w:rsidR="00374D87">
        <w:rPr>
          <w:rFonts w:eastAsia="Times New Roman"/>
          <w:color w:val="000000"/>
          <w:sz w:val="26"/>
          <w:szCs w:val="26"/>
        </w:rPr>
        <w:t>8</w:t>
      </w:r>
      <w:r w:rsidRPr="00426A73">
        <w:rPr>
          <w:rFonts w:eastAsia="Times New Roman"/>
          <w:color w:val="000000"/>
          <w:sz w:val="26"/>
          <w:szCs w:val="26"/>
        </w:rPr>
        <w:t xml:space="preserve">. Уплата неустойки не освобождает Стороны от исполнения своих обязательств по </w:t>
      </w:r>
      <w:r w:rsidR="00C84E16">
        <w:rPr>
          <w:rFonts w:eastAsia="Times New Roman"/>
          <w:sz w:val="26"/>
          <w:szCs w:val="26"/>
        </w:rPr>
        <w:t>Договору</w:t>
      </w:r>
      <w:r w:rsidRPr="00426A73">
        <w:rPr>
          <w:rFonts w:eastAsia="Times New Roman"/>
          <w:color w:val="000000"/>
          <w:sz w:val="26"/>
          <w:szCs w:val="26"/>
        </w:rPr>
        <w:t>.</w:t>
      </w:r>
    </w:p>
    <w:p w:rsidR="00474E12" w:rsidRPr="00474E12" w:rsidRDefault="00474E12" w:rsidP="00474E12">
      <w:pPr>
        <w:jc w:val="both"/>
        <w:rPr>
          <w:rFonts w:eastAsia="Times New Roman"/>
          <w:color w:val="000000"/>
          <w:sz w:val="26"/>
          <w:szCs w:val="26"/>
        </w:rPr>
      </w:pPr>
    </w:p>
    <w:p w:rsidR="00474E12" w:rsidRPr="00B14E83" w:rsidRDefault="00474E12" w:rsidP="00474E12">
      <w:pPr>
        <w:jc w:val="center"/>
        <w:rPr>
          <w:rFonts w:eastAsia="Times New Roman"/>
          <w:bCs/>
          <w:color w:val="000000"/>
          <w:sz w:val="26"/>
          <w:szCs w:val="26"/>
        </w:rPr>
      </w:pPr>
      <w:r w:rsidRPr="00B14E83">
        <w:rPr>
          <w:rFonts w:eastAsia="Times New Roman"/>
          <w:bCs/>
          <w:color w:val="000000"/>
          <w:sz w:val="26"/>
          <w:szCs w:val="26"/>
          <w:lang w:val="en-US"/>
        </w:rPr>
        <w:t>VIII</w:t>
      </w:r>
      <w:r w:rsidRPr="00B14E83">
        <w:rPr>
          <w:rFonts w:eastAsia="Times New Roman"/>
          <w:bCs/>
          <w:color w:val="000000"/>
          <w:sz w:val="26"/>
          <w:szCs w:val="26"/>
        </w:rPr>
        <w:t>. Форс-мажор</w:t>
      </w:r>
    </w:p>
    <w:p w:rsidR="00474E12" w:rsidRPr="00B14E83" w:rsidRDefault="00474E12" w:rsidP="00474E12">
      <w:pPr>
        <w:ind w:firstLine="708"/>
        <w:jc w:val="both"/>
        <w:rPr>
          <w:rFonts w:eastAsia="Times New Roman"/>
          <w:color w:val="000000"/>
          <w:sz w:val="26"/>
          <w:szCs w:val="26"/>
        </w:rPr>
      </w:pPr>
      <w:r w:rsidRPr="00B14E83">
        <w:rPr>
          <w:rFonts w:eastAsia="Times New Roman"/>
          <w:color w:val="000000"/>
          <w:sz w:val="26"/>
          <w:szCs w:val="26"/>
        </w:rPr>
        <w:t>8.1. В случае</w:t>
      </w:r>
      <w:proofErr w:type="gramStart"/>
      <w:r w:rsidRPr="00B14E83">
        <w:rPr>
          <w:rFonts w:eastAsia="Times New Roman"/>
          <w:color w:val="000000"/>
          <w:sz w:val="26"/>
          <w:szCs w:val="26"/>
        </w:rPr>
        <w:t>,</w:t>
      </w:r>
      <w:proofErr w:type="gramEnd"/>
      <w:r w:rsidRPr="00B14E83">
        <w:rPr>
          <w:rFonts w:eastAsia="Times New Roman"/>
          <w:color w:val="000000"/>
          <w:sz w:val="26"/>
          <w:szCs w:val="26"/>
        </w:rPr>
        <w:t xml:space="preserve"> если в ходе исполнения </w:t>
      </w:r>
      <w:r w:rsidR="00D15859" w:rsidRPr="00B14E83">
        <w:rPr>
          <w:rFonts w:eastAsia="Times New Roman"/>
          <w:color w:val="000000"/>
          <w:sz w:val="26"/>
          <w:szCs w:val="26"/>
        </w:rPr>
        <w:t>Договора</w:t>
      </w:r>
      <w:r w:rsidRPr="00B14E83">
        <w:rPr>
          <w:rFonts w:eastAsia="Times New Roman"/>
          <w:color w:val="000000"/>
          <w:sz w:val="26"/>
          <w:szCs w:val="26"/>
        </w:rPr>
        <w:t xml:space="preserve"> обнаруживается невозможность поставки товаров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w:t>
      </w:r>
      <w:r w:rsidR="00426A73" w:rsidRPr="00B14E83">
        <w:rPr>
          <w:rFonts w:eastAsia="Times New Roman"/>
          <w:color w:val="000000"/>
          <w:sz w:val="26"/>
          <w:szCs w:val="26"/>
        </w:rPr>
        <w:t>Договором</w:t>
      </w:r>
      <w:r w:rsidR="005819BE" w:rsidRPr="00B14E83">
        <w:rPr>
          <w:rFonts w:eastAsia="Times New Roman"/>
          <w:color w:val="000000"/>
          <w:sz w:val="26"/>
          <w:szCs w:val="26"/>
        </w:rPr>
        <w:t xml:space="preserve"> </w:t>
      </w:r>
      <w:r w:rsidRPr="00B14E83">
        <w:rPr>
          <w:rFonts w:eastAsia="Times New Roman"/>
          <w:color w:val="000000"/>
          <w:sz w:val="26"/>
          <w:szCs w:val="26"/>
        </w:rPr>
        <w:t xml:space="preserve">сроки, </w:t>
      </w:r>
      <w:r w:rsidR="00D21DD3" w:rsidRPr="00B14E83">
        <w:rPr>
          <w:rFonts w:eastAsia="Times New Roman"/>
          <w:color w:val="000000"/>
          <w:sz w:val="26"/>
          <w:szCs w:val="26"/>
        </w:rPr>
        <w:t>ЗАКАЗЧИК</w:t>
      </w:r>
      <w:r w:rsidR="005819BE" w:rsidRPr="00B14E83">
        <w:rPr>
          <w:rFonts w:eastAsia="Times New Roman"/>
          <w:color w:val="000000"/>
          <w:sz w:val="26"/>
          <w:szCs w:val="26"/>
        </w:rPr>
        <w:t xml:space="preserve"> </w:t>
      </w:r>
      <w:r w:rsidRPr="00B14E83">
        <w:rPr>
          <w:rFonts w:eastAsia="Times New Roman"/>
          <w:color w:val="000000"/>
          <w:sz w:val="26"/>
          <w:szCs w:val="26"/>
        </w:rPr>
        <w:t xml:space="preserve">и ПОСТАВЩИК обязаны в трехдневный срок письменно известить друг друга о наступлении таких обстоятельств, принять все возможные меры по уменьшению их неблагоприятных последствий и вступить в переговоры о продлении или прекращении действия </w:t>
      </w:r>
      <w:r w:rsidR="00D15859" w:rsidRPr="00B14E83">
        <w:rPr>
          <w:rFonts w:eastAsia="Times New Roman"/>
          <w:color w:val="000000"/>
          <w:sz w:val="26"/>
          <w:szCs w:val="26"/>
        </w:rPr>
        <w:t>Договора</w:t>
      </w:r>
      <w:r w:rsidRPr="00B14E83">
        <w:rPr>
          <w:rFonts w:eastAsia="Times New Roman"/>
          <w:color w:val="000000"/>
          <w:sz w:val="26"/>
          <w:szCs w:val="26"/>
        </w:rPr>
        <w:t>, либо об изменении его условий.</w:t>
      </w:r>
    </w:p>
    <w:p w:rsidR="00474E12" w:rsidRPr="00B14E83" w:rsidRDefault="00474E12" w:rsidP="00474E12">
      <w:pPr>
        <w:ind w:firstLine="708"/>
        <w:jc w:val="both"/>
        <w:rPr>
          <w:rFonts w:eastAsia="Times New Roman"/>
          <w:color w:val="000000"/>
          <w:sz w:val="26"/>
          <w:szCs w:val="26"/>
        </w:rPr>
      </w:pPr>
      <w:r w:rsidRPr="00B14E83">
        <w:rPr>
          <w:rFonts w:eastAsia="Times New Roman"/>
          <w:color w:val="000000"/>
          <w:sz w:val="26"/>
          <w:szCs w:val="26"/>
        </w:rPr>
        <w:t xml:space="preserve">8.2. </w:t>
      </w:r>
      <w:r w:rsidR="00D21DD3" w:rsidRPr="00B14E83">
        <w:rPr>
          <w:rFonts w:eastAsia="Times New Roman"/>
          <w:color w:val="000000"/>
          <w:sz w:val="26"/>
          <w:szCs w:val="26"/>
        </w:rPr>
        <w:t>ЗАКАЗЧИК</w:t>
      </w:r>
      <w:r w:rsidR="005819BE" w:rsidRPr="00B14E83">
        <w:rPr>
          <w:rFonts w:eastAsia="Times New Roman"/>
          <w:color w:val="000000"/>
          <w:sz w:val="26"/>
          <w:szCs w:val="26"/>
        </w:rPr>
        <w:t xml:space="preserve"> </w:t>
      </w:r>
      <w:r w:rsidRPr="00B14E83">
        <w:rPr>
          <w:rFonts w:eastAsia="Times New Roman"/>
          <w:color w:val="000000"/>
          <w:sz w:val="26"/>
          <w:szCs w:val="26"/>
        </w:rPr>
        <w:t xml:space="preserve">и ПОСТАВЩИК не несут ответственности за полное или частичное неисполнение предусмотренных </w:t>
      </w:r>
      <w:r w:rsidR="00426A73" w:rsidRPr="00B14E83">
        <w:rPr>
          <w:rFonts w:eastAsia="Times New Roman"/>
          <w:color w:val="000000"/>
          <w:sz w:val="26"/>
          <w:szCs w:val="26"/>
        </w:rPr>
        <w:t>Договором</w:t>
      </w:r>
      <w:r w:rsidR="005819BE" w:rsidRPr="00B14E83">
        <w:rPr>
          <w:rFonts w:eastAsia="Times New Roman"/>
          <w:color w:val="000000"/>
          <w:sz w:val="26"/>
          <w:szCs w:val="26"/>
        </w:rPr>
        <w:t xml:space="preserve"> </w:t>
      </w:r>
      <w:r w:rsidRPr="00B14E83">
        <w:rPr>
          <w:rFonts w:eastAsia="Times New Roman"/>
          <w:color w:val="000000"/>
          <w:sz w:val="26"/>
          <w:szCs w:val="26"/>
        </w:rPr>
        <w:t>обязательств, если такое неисполнение является следствием обстоятельств непреодолимой силы, подтвержденных документом компетентного органа.</w:t>
      </w:r>
    </w:p>
    <w:p w:rsidR="002D6C2F" w:rsidRPr="00B14E83" w:rsidRDefault="002D6C2F" w:rsidP="00474E12">
      <w:pPr>
        <w:ind w:firstLine="708"/>
        <w:jc w:val="center"/>
        <w:rPr>
          <w:rFonts w:eastAsia="Times New Roman"/>
          <w:color w:val="000000"/>
          <w:sz w:val="26"/>
          <w:szCs w:val="26"/>
        </w:rPr>
      </w:pPr>
    </w:p>
    <w:p w:rsidR="002D6C2F" w:rsidRDefault="002D6C2F" w:rsidP="00474E12">
      <w:pPr>
        <w:ind w:firstLine="708"/>
        <w:jc w:val="center"/>
        <w:rPr>
          <w:rFonts w:eastAsia="Times New Roman"/>
          <w:b/>
          <w:color w:val="000000"/>
          <w:sz w:val="26"/>
          <w:szCs w:val="26"/>
        </w:rPr>
      </w:pPr>
    </w:p>
    <w:p w:rsidR="006F47E1" w:rsidRPr="00AE6B24" w:rsidRDefault="006F47E1" w:rsidP="00474E12">
      <w:pPr>
        <w:ind w:firstLine="708"/>
        <w:jc w:val="center"/>
        <w:rPr>
          <w:rFonts w:eastAsia="Times New Roman"/>
          <w:b/>
          <w:color w:val="000000"/>
          <w:sz w:val="26"/>
          <w:szCs w:val="26"/>
        </w:rPr>
      </w:pPr>
    </w:p>
    <w:p w:rsidR="00474E12" w:rsidRDefault="00474E12" w:rsidP="00474E12">
      <w:pPr>
        <w:ind w:firstLine="708"/>
        <w:jc w:val="center"/>
        <w:rPr>
          <w:rFonts w:eastAsia="Times New Roman"/>
          <w:b/>
          <w:color w:val="000000"/>
          <w:sz w:val="26"/>
          <w:szCs w:val="26"/>
        </w:rPr>
      </w:pPr>
      <w:r w:rsidRPr="00474E12">
        <w:rPr>
          <w:rFonts w:eastAsia="Times New Roman"/>
          <w:b/>
          <w:color w:val="000000"/>
          <w:sz w:val="26"/>
          <w:szCs w:val="26"/>
          <w:lang w:val="en-US"/>
        </w:rPr>
        <w:t>IX</w:t>
      </w:r>
      <w:r w:rsidRPr="00474E12">
        <w:rPr>
          <w:rFonts w:eastAsia="Times New Roman"/>
          <w:b/>
          <w:color w:val="000000"/>
          <w:sz w:val="26"/>
          <w:szCs w:val="26"/>
        </w:rPr>
        <w:t xml:space="preserve">. Срок действия, изменение и расторжение </w:t>
      </w:r>
      <w:r w:rsidR="00D15859">
        <w:rPr>
          <w:rFonts w:eastAsia="Times New Roman"/>
          <w:b/>
          <w:color w:val="000000"/>
          <w:sz w:val="26"/>
          <w:szCs w:val="26"/>
        </w:rPr>
        <w:t>Договора</w:t>
      </w:r>
    </w:p>
    <w:p w:rsidR="006C3871" w:rsidRPr="00474E12" w:rsidRDefault="006C3871" w:rsidP="00474E12">
      <w:pPr>
        <w:ind w:firstLine="708"/>
        <w:jc w:val="center"/>
        <w:rPr>
          <w:rFonts w:eastAsia="Times New Roman"/>
          <w:b/>
          <w:color w:val="000000"/>
          <w:sz w:val="26"/>
          <w:szCs w:val="26"/>
        </w:rPr>
      </w:pPr>
    </w:p>
    <w:p w:rsidR="00474E12" w:rsidRPr="00474E12" w:rsidRDefault="00474E12" w:rsidP="00474E12">
      <w:pPr>
        <w:ind w:firstLine="708"/>
        <w:jc w:val="both"/>
        <w:rPr>
          <w:rFonts w:eastAsia="Times New Roman"/>
          <w:bCs/>
          <w:color w:val="000000"/>
          <w:sz w:val="26"/>
          <w:szCs w:val="26"/>
        </w:rPr>
      </w:pPr>
      <w:r w:rsidRPr="00474E12">
        <w:rPr>
          <w:rFonts w:eastAsia="Times New Roman"/>
          <w:color w:val="000000"/>
          <w:sz w:val="26"/>
          <w:szCs w:val="26"/>
        </w:rPr>
        <w:t xml:space="preserve">9.1. </w:t>
      </w:r>
      <w:r w:rsidR="00D15859">
        <w:rPr>
          <w:rFonts w:eastAsia="Times New Roman"/>
          <w:color w:val="000000"/>
          <w:sz w:val="26"/>
          <w:szCs w:val="26"/>
        </w:rPr>
        <w:t>Договор</w:t>
      </w:r>
      <w:r w:rsidRPr="00474E12">
        <w:rPr>
          <w:rFonts w:eastAsia="Times New Roman"/>
          <w:color w:val="000000"/>
          <w:sz w:val="26"/>
          <w:szCs w:val="26"/>
        </w:rPr>
        <w:t xml:space="preserve"> </w:t>
      </w:r>
      <w:r w:rsidR="00753E4E" w:rsidRPr="00753E4E">
        <w:rPr>
          <w:rFonts w:eastAsia="Times New Roman"/>
          <w:color w:val="000000"/>
          <w:sz w:val="26"/>
          <w:szCs w:val="26"/>
        </w:rPr>
        <w:t xml:space="preserve">действует со дня его заключения </w:t>
      </w:r>
      <w:r w:rsidR="00753E4E" w:rsidRPr="00802B23">
        <w:rPr>
          <w:rFonts w:eastAsia="Times New Roman"/>
          <w:b/>
          <w:color w:val="000000"/>
          <w:sz w:val="26"/>
          <w:szCs w:val="26"/>
        </w:rPr>
        <w:t xml:space="preserve">по </w:t>
      </w:r>
      <w:r w:rsidR="00012FB0">
        <w:rPr>
          <w:rFonts w:eastAsia="Times New Roman"/>
          <w:b/>
          <w:color w:val="000000"/>
          <w:sz w:val="26"/>
          <w:szCs w:val="26"/>
        </w:rPr>
        <w:t>30</w:t>
      </w:r>
      <w:r w:rsidR="00753E4E" w:rsidRPr="00802B23">
        <w:rPr>
          <w:rFonts w:eastAsia="Times New Roman"/>
          <w:b/>
          <w:color w:val="000000"/>
          <w:sz w:val="26"/>
          <w:szCs w:val="26"/>
        </w:rPr>
        <w:t xml:space="preserve"> </w:t>
      </w:r>
      <w:r w:rsidR="00012FB0">
        <w:rPr>
          <w:rFonts w:eastAsia="Times New Roman"/>
          <w:b/>
          <w:color w:val="000000"/>
          <w:sz w:val="26"/>
          <w:szCs w:val="26"/>
        </w:rPr>
        <w:t>июня</w:t>
      </w:r>
      <w:r w:rsidR="00753E4E" w:rsidRPr="00802B23">
        <w:rPr>
          <w:rFonts w:eastAsia="Times New Roman"/>
          <w:b/>
          <w:color w:val="000000"/>
          <w:sz w:val="26"/>
          <w:szCs w:val="26"/>
        </w:rPr>
        <w:t xml:space="preserve"> 20</w:t>
      </w:r>
      <w:r w:rsidR="009D46CA">
        <w:rPr>
          <w:rFonts w:eastAsia="Times New Roman"/>
          <w:b/>
          <w:color w:val="000000"/>
          <w:sz w:val="26"/>
          <w:szCs w:val="26"/>
        </w:rPr>
        <w:t>2</w:t>
      </w:r>
      <w:r w:rsidR="00012FB0">
        <w:rPr>
          <w:rFonts w:eastAsia="Times New Roman"/>
          <w:b/>
          <w:color w:val="000000"/>
          <w:sz w:val="26"/>
          <w:szCs w:val="26"/>
        </w:rPr>
        <w:t>6</w:t>
      </w:r>
      <w:r w:rsidR="00753E4E" w:rsidRPr="00802B23">
        <w:rPr>
          <w:rFonts w:eastAsia="Times New Roman"/>
          <w:b/>
          <w:color w:val="000000"/>
          <w:sz w:val="26"/>
          <w:szCs w:val="26"/>
        </w:rPr>
        <w:t xml:space="preserve"> г</w:t>
      </w:r>
      <w:r w:rsidR="00753E4E" w:rsidRPr="00753E4E">
        <w:rPr>
          <w:rFonts w:eastAsia="Times New Roman"/>
          <w:color w:val="000000"/>
          <w:sz w:val="26"/>
          <w:szCs w:val="26"/>
        </w:rPr>
        <w:t>., а в части выполнения по нему обязатель</w:t>
      </w:r>
      <w:r w:rsidR="00012FB0">
        <w:rPr>
          <w:rFonts w:eastAsia="Times New Roman"/>
          <w:color w:val="000000"/>
          <w:sz w:val="26"/>
          <w:szCs w:val="26"/>
        </w:rPr>
        <w:t>ств – до полного их исполнения.</w:t>
      </w:r>
    </w:p>
    <w:p w:rsidR="00474E12" w:rsidRPr="00474E12" w:rsidRDefault="00474E12" w:rsidP="00474E12">
      <w:pPr>
        <w:ind w:firstLine="708"/>
        <w:jc w:val="both"/>
        <w:rPr>
          <w:rFonts w:eastAsia="Times New Roman"/>
          <w:color w:val="000000"/>
          <w:sz w:val="26"/>
          <w:szCs w:val="26"/>
        </w:rPr>
      </w:pPr>
      <w:r w:rsidRPr="00474E12">
        <w:rPr>
          <w:rFonts w:eastAsia="Times New Roman"/>
          <w:color w:val="000000"/>
          <w:sz w:val="26"/>
          <w:szCs w:val="26"/>
        </w:rPr>
        <w:t xml:space="preserve">9.2. Расторжение </w:t>
      </w:r>
      <w:r w:rsidR="00D15859">
        <w:rPr>
          <w:rFonts w:eastAsia="Times New Roman"/>
          <w:color w:val="000000"/>
          <w:sz w:val="26"/>
          <w:szCs w:val="26"/>
        </w:rPr>
        <w:t>Договора</w:t>
      </w:r>
      <w:r w:rsidRPr="00474E12">
        <w:rPr>
          <w:rFonts w:eastAsia="Times New Roman"/>
          <w:color w:val="000000"/>
          <w:sz w:val="26"/>
          <w:szCs w:val="26"/>
        </w:rPr>
        <w:t xml:space="preserve"> осуществляется по соглашению Сторон, по решению суда, в случае одностороннего отказа Стороны </w:t>
      </w:r>
      <w:r w:rsidR="00D15859">
        <w:rPr>
          <w:rFonts w:eastAsia="Times New Roman"/>
          <w:color w:val="000000"/>
          <w:sz w:val="26"/>
          <w:szCs w:val="26"/>
        </w:rPr>
        <w:t>Договора</w:t>
      </w:r>
      <w:r w:rsidRPr="00474E12">
        <w:rPr>
          <w:rFonts w:eastAsia="Times New Roman"/>
          <w:color w:val="000000"/>
          <w:sz w:val="26"/>
          <w:szCs w:val="26"/>
        </w:rPr>
        <w:t xml:space="preserve"> от исполнения </w:t>
      </w:r>
      <w:r w:rsidR="00D15859">
        <w:rPr>
          <w:rFonts w:eastAsia="Times New Roman"/>
          <w:color w:val="000000"/>
          <w:sz w:val="26"/>
          <w:szCs w:val="26"/>
        </w:rPr>
        <w:t>Договора</w:t>
      </w:r>
      <w:r w:rsidRPr="00474E12">
        <w:rPr>
          <w:rFonts w:eastAsia="Times New Roman"/>
          <w:color w:val="000000"/>
          <w:sz w:val="26"/>
          <w:szCs w:val="26"/>
        </w:rPr>
        <w:t xml:space="preserve"> в соответствии с гражданским законодательством.</w:t>
      </w:r>
    </w:p>
    <w:p w:rsidR="00474E12" w:rsidRPr="00474E12" w:rsidRDefault="00474E12" w:rsidP="00474E12">
      <w:pPr>
        <w:ind w:firstLine="708"/>
        <w:jc w:val="both"/>
        <w:rPr>
          <w:rFonts w:eastAsia="Times New Roman"/>
          <w:color w:val="000000"/>
          <w:sz w:val="26"/>
          <w:szCs w:val="26"/>
        </w:rPr>
      </w:pPr>
      <w:r w:rsidRPr="00474E12">
        <w:rPr>
          <w:rFonts w:eastAsia="Times New Roman"/>
          <w:color w:val="000000"/>
          <w:sz w:val="26"/>
          <w:szCs w:val="26"/>
        </w:rPr>
        <w:t xml:space="preserve">9.3. Расторжение </w:t>
      </w:r>
      <w:r w:rsidR="00D15859">
        <w:rPr>
          <w:rFonts w:eastAsia="Times New Roman"/>
          <w:color w:val="000000"/>
          <w:sz w:val="26"/>
          <w:szCs w:val="26"/>
        </w:rPr>
        <w:t>Договора</w:t>
      </w:r>
      <w:r w:rsidRPr="00474E12">
        <w:rPr>
          <w:rFonts w:eastAsia="Times New Roman"/>
          <w:color w:val="000000"/>
          <w:sz w:val="26"/>
          <w:szCs w:val="26"/>
        </w:rPr>
        <w:t xml:space="preserve"> по соглашению Сторон оформляется соглашением о расторжении, которое является неотъемлемой частью </w:t>
      </w:r>
      <w:r w:rsidR="00D15859">
        <w:rPr>
          <w:rFonts w:eastAsia="Times New Roman"/>
          <w:color w:val="000000"/>
          <w:sz w:val="26"/>
          <w:szCs w:val="26"/>
        </w:rPr>
        <w:t>Договора</w:t>
      </w:r>
      <w:r w:rsidRPr="00474E12">
        <w:rPr>
          <w:rFonts w:eastAsia="Times New Roman"/>
          <w:color w:val="000000"/>
          <w:sz w:val="26"/>
          <w:szCs w:val="26"/>
        </w:rPr>
        <w:t xml:space="preserve">. При этом </w:t>
      </w:r>
      <w:r w:rsidR="00D21DD3">
        <w:rPr>
          <w:rFonts w:eastAsia="Times New Roman"/>
          <w:color w:val="000000"/>
          <w:sz w:val="26"/>
          <w:szCs w:val="26"/>
        </w:rPr>
        <w:t>ЗАКАЗЧИК</w:t>
      </w:r>
      <w:r w:rsidR="005819BE">
        <w:rPr>
          <w:rFonts w:eastAsia="Times New Roman"/>
          <w:color w:val="000000"/>
          <w:sz w:val="26"/>
          <w:szCs w:val="26"/>
        </w:rPr>
        <w:t xml:space="preserve"> </w:t>
      </w:r>
      <w:r w:rsidRPr="00474E12">
        <w:rPr>
          <w:rFonts w:eastAsia="Times New Roman"/>
          <w:color w:val="000000"/>
          <w:sz w:val="26"/>
          <w:szCs w:val="26"/>
        </w:rPr>
        <w:t xml:space="preserve">оплачивает ПОСТАВЩИКУ фактически поставленный к моменту расторжения </w:t>
      </w:r>
      <w:r w:rsidR="00D15859">
        <w:rPr>
          <w:rFonts w:eastAsia="Times New Roman"/>
          <w:color w:val="000000"/>
          <w:sz w:val="26"/>
          <w:szCs w:val="26"/>
        </w:rPr>
        <w:t>Договора</w:t>
      </w:r>
      <w:r w:rsidRPr="00474E12">
        <w:rPr>
          <w:rFonts w:eastAsia="Times New Roman"/>
          <w:color w:val="000000"/>
          <w:sz w:val="26"/>
          <w:szCs w:val="26"/>
        </w:rPr>
        <w:t xml:space="preserve"> товар, соответствующий по качеству и иным характеристикам условиям </w:t>
      </w:r>
      <w:r w:rsidR="00D15859">
        <w:rPr>
          <w:rFonts w:eastAsia="Times New Roman"/>
          <w:color w:val="000000"/>
          <w:sz w:val="26"/>
          <w:szCs w:val="26"/>
        </w:rPr>
        <w:t>Договора</w:t>
      </w:r>
      <w:r w:rsidRPr="00474E12">
        <w:rPr>
          <w:rFonts w:eastAsia="Times New Roman"/>
          <w:color w:val="000000"/>
          <w:sz w:val="26"/>
          <w:szCs w:val="26"/>
        </w:rPr>
        <w:t>.</w:t>
      </w:r>
    </w:p>
    <w:p w:rsidR="00474E12" w:rsidRPr="00474E12" w:rsidRDefault="00474E12" w:rsidP="00474E12">
      <w:pPr>
        <w:ind w:firstLine="708"/>
        <w:jc w:val="both"/>
        <w:rPr>
          <w:rFonts w:eastAsia="Times New Roman"/>
          <w:bCs/>
          <w:color w:val="000000"/>
          <w:sz w:val="26"/>
          <w:szCs w:val="26"/>
        </w:rPr>
      </w:pPr>
      <w:r w:rsidRPr="00474E12">
        <w:rPr>
          <w:rFonts w:eastAsia="Times New Roman"/>
          <w:bCs/>
          <w:color w:val="000000"/>
          <w:sz w:val="26"/>
          <w:szCs w:val="26"/>
        </w:rPr>
        <w:t xml:space="preserve">9.4. Изменения и дополнения настоящего </w:t>
      </w:r>
      <w:r w:rsidR="00D15859">
        <w:rPr>
          <w:rFonts w:eastAsia="Times New Roman"/>
          <w:bCs/>
          <w:color w:val="000000"/>
          <w:sz w:val="26"/>
          <w:szCs w:val="26"/>
        </w:rPr>
        <w:t>Договора</w:t>
      </w:r>
      <w:r w:rsidRPr="00474E12">
        <w:rPr>
          <w:rFonts w:eastAsia="Times New Roman"/>
          <w:bCs/>
          <w:color w:val="000000"/>
          <w:sz w:val="26"/>
          <w:szCs w:val="26"/>
        </w:rPr>
        <w:t xml:space="preserve"> совершаются только в письменной форме в виде приложений к </w:t>
      </w:r>
      <w:r w:rsidR="00D15859">
        <w:rPr>
          <w:rFonts w:eastAsia="Times New Roman"/>
          <w:bCs/>
          <w:color w:val="000000"/>
          <w:sz w:val="26"/>
          <w:szCs w:val="26"/>
        </w:rPr>
        <w:t>Договору</w:t>
      </w:r>
      <w:r w:rsidRPr="00474E12">
        <w:rPr>
          <w:rFonts w:eastAsia="Times New Roman"/>
          <w:bCs/>
          <w:color w:val="000000"/>
          <w:sz w:val="26"/>
          <w:szCs w:val="26"/>
        </w:rPr>
        <w:t xml:space="preserve"> и подлежат подписанию обеими Сторонами. Приложения к </w:t>
      </w:r>
      <w:r w:rsidR="00D15859">
        <w:rPr>
          <w:rFonts w:eastAsia="Times New Roman"/>
          <w:bCs/>
          <w:color w:val="000000"/>
          <w:sz w:val="26"/>
          <w:szCs w:val="26"/>
        </w:rPr>
        <w:t>Договору</w:t>
      </w:r>
      <w:r w:rsidRPr="00474E12">
        <w:rPr>
          <w:rFonts w:eastAsia="Times New Roman"/>
          <w:bCs/>
          <w:color w:val="000000"/>
          <w:sz w:val="26"/>
          <w:szCs w:val="26"/>
        </w:rPr>
        <w:t xml:space="preserve"> являются неотъемлемыми частями настоящего </w:t>
      </w:r>
      <w:r w:rsidR="00D15859">
        <w:rPr>
          <w:rFonts w:eastAsia="Times New Roman"/>
          <w:bCs/>
          <w:color w:val="000000"/>
          <w:sz w:val="26"/>
          <w:szCs w:val="26"/>
        </w:rPr>
        <w:t>Договора</w:t>
      </w:r>
      <w:r w:rsidRPr="00474E12">
        <w:rPr>
          <w:rFonts w:eastAsia="Times New Roman"/>
          <w:bCs/>
          <w:color w:val="000000"/>
          <w:sz w:val="26"/>
          <w:szCs w:val="26"/>
        </w:rPr>
        <w:t>.</w:t>
      </w:r>
    </w:p>
    <w:p w:rsidR="00474E12" w:rsidRPr="00474E12" w:rsidRDefault="00474E12" w:rsidP="00474E12">
      <w:pPr>
        <w:ind w:firstLine="708"/>
        <w:jc w:val="both"/>
        <w:rPr>
          <w:rFonts w:eastAsia="Times New Roman"/>
          <w:b/>
          <w:bCs/>
          <w:color w:val="000000"/>
          <w:sz w:val="26"/>
          <w:szCs w:val="26"/>
        </w:rPr>
      </w:pPr>
    </w:p>
    <w:p w:rsidR="00430B26" w:rsidRPr="00D837A7" w:rsidRDefault="00430B26" w:rsidP="00192CE7">
      <w:pPr>
        <w:ind w:firstLine="567"/>
        <w:jc w:val="center"/>
        <w:rPr>
          <w:b/>
          <w:bCs/>
          <w:sz w:val="26"/>
          <w:szCs w:val="26"/>
        </w:rPr>
      </w:pPr>
      <w:r w:rsidRPr="00D837A7">
        <w:rPr>
          <w:b/>
          <w:bCs/>
          <w:sz w:val="26"/>
          <w:szCs w:val="26"/>
          <w:lang w:val="en-US"/>
        </w:rPr>
        <w:t>X</w:t>
      </w:r>
      <w:r w:rsidRPr="00D837A7">
        <w:rPr>
          <w:b/>
          <w:bCs/>
          <w:sz w:val="26"/>
          <w:szCs w:val="26"/>
        </w:rPr>
        <w:t xml:space="preserve">. Обеспечение исполнения </w:t>
      </w:r>
      <w:r w:rsidR="00D15859">
        <w:rPr>
          <w:b/>
          <w:bCs/>
          <w:sz w:val="26"/>
          <w:szCs w:val="26"/>
        </w:rPr>
        <w:t>Договора</w:t>
      </w:r>
      <w:r w:rsidRPr="00D837A7">
        <w:rPr>
          <w:b/>
          <w:bCs/>
          <w:sz w:val="26"/>
          <w:szCs w:val="26"/>
        </w:rPr>
        <w:t xml:space="preserve"> </w:t>
      </w:r>
    </w:p>
    <w:p w:rsidR="00B71EC4" w:rsidRPr="00D837A7" w:rsidRDefault="00C44522" w:rsidP="00192CE7">
      <w:pPr>
        <w:spacing w:line="300" w:lineRule="exact"/>
        <w:ind w:firstLine="567"/>
        <w:jc w:val="both"/>
        <w:rPr>
          <w:sz w:val="26"/>
          <w:szCs w:val="26"/>
        </w:rPr>
      </w:pPr>
      <w:r w:rsidRPr="00D837A7">
        <w:rPr>
          <w:sz w:val="26"/>
          <w:szCs w:val="26"/>
        </w:rPr>
        <w:t>10</w:t>
      </w:r>
      <w:r w:rsidR="00430B26" w:rsidRPr="00D837A7">
        <w:rPr>
          <w:sz w:val="26"/>
          <w:szCs w:val="26"/>
        </w:rPr>
        <w:t>.1</w:t>
      </w:r>
      <w:r w:rsidR="00B71EC4" w:rsidRPr="00D837A7">
        <w:rPr>
          <w:sz w:val="26"/>
          <w:szCs w:val="26"/>
        </w:rPr>
        <w:t xml:space="preserve">. Обеспечение исполнения </w:t>
      </w:r>
      <w:r w:rsidR="00D15859">
        <w:rPr>
          <w:sz w:val="26"/>
          <w:szCs w:val="26"/>
        </w:rPr>
        <w:t>Договора</w:t>
      </w:r>
      <w:r w:rsidR="00B71EC4" w:rsidRPr="00D837A7">
        <w:rPr>
          <w:sz w:val="26"/>
          <w:szCs w:val="26"/>
        </w:rPr>
        <w:t xml:space="preserve"> не установлено.</w:t>
      </w:r>
    </w:p>
    <w:p w:rsidR="00B71EC4" w:rsidRPr="00D837A7" w:rsidRDefault="00B71EC4" w:rsidP="00192CE7">
      <w:pPr>
        <w:spacing w:line="300" w:lineRule="exact"/>
        <w:ind w:firstLine="567"/>
        <w:jc w:val="both"/>
        <w:rPr>
          <w:sz w:val="26"/>
          <w:szCs w:val="26"/>
        </w:rPr>
      </w:pPr>
    </w:p>
    <w:p w:rsidR="00430B26" w:rsidRPr="00D837A7" w:rsidRDefault="00430B26" w:rsidP="00192CE7">
      <w:pPr>
        <w:ind w:firstLine="567"/>
        <w:jc w:val="center"/>
        <w:rPr>
          <w:b/>
          <w:bCs/>
          <w:sz w:val="26"/>
          <w:szCs w:val="26"/>
        </w:rPr>
      </w:pPr>
      <w:r w:rsidRPr="00D837A7">
        <w:rPr>
          <w:b/>
          <w:bCs/>
          <w:sz w:val="26"/>
          <w:szCs w:val="26"/>
          <w:lang w:val="en-US"/>
        </w:rPr>
        <w:t>X</w:t>
      </w:r>
      <w:r w:rsidR="00C44522" w:rsidRPr="00D837A7">
        <w:rPr>
          <w:b/>
          <w:bCs/>
          <w:sz w:val="26"/>
          <w:szCs w:val="26"/>
          <w:lang w:val="en-US"/>
        </w:rPr>
        <w:t>I</w:t>
      </w:r>
      <w:r w:rsidRPr="00D837A7">
        <w:rPr>
          <w:b/>
          <w:bCs/>
          <w:sz w:val="26"/>
          <w:szCs w:val="26"/>
        </w:rPr>
        <w:t>.</w:t>
      </w:r>
      <w:r w:rsidRPr="00D837A7">
        <w:rPr>
          <w:sz w:val="26"/>
          <w:szCs w:val="26"/>
        </w:rPr>
        <w:t xml:space="preserve"> </w:t>
      </w:r>
      <w:r w:rsidRPr="00D837A7">
        <w:rPr>
          <w:b/>
          <w:bCs/>
          <w:sz w:val="26"/>
          <w:szCs w:val="26"/>
        </w:rPr>
        <w:t>Прочие условия</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 xml:space="preserve">.1. Финансирование </w:t>
      </w:r>
      <w:r w:rsidR="00D15859">
        <w:rPr>
          <w:sz w:val="26"/>
          <w:szCs w:val="26"/>
        </w:rPr>
        <w:t>Договора</w:t>
      </w:r>
      <w:r w:rsidRPr="00D837A7">
        <w:rPr>
          <w:sz w:val="26"/>
          <w:szCs w:val="26"/>
        </w:rPr>
        <w:t xml:space="preserve"> за счет средств федерального бюджета может быть приостановлено, уменьшено или прекращено в случае неполного выделения </w:t>
      </w:r>
      <w:r w:rsidR="00D21DD3">
        <w:rPr>
          <w:sz w:val="26"/>
          <w:szCs w:val="26"/>
        </w:rPr>
        <w:t>ЗАКАЗЧИКУ</w:t>
      </w:r>
      <w:r w:rsidR="005819BE">
        <w:rPr>
          <w:sz w:val="26"/>
          <w:szCs w:val="26"/>
        </w:rPr>
        <w:t xml:space="preserve"> </w:t>
      </w:r>
      <w:r w:rsidRPr="00D837A7">
        <w:rPr>
          <w:sz w:val="26"/>
          <w:szCs w:val="26"/>
        </w:rPr>
        <w:t xml:space="preserve">бюджетных ассигнований, о чем </w:t>
      </w:r>
      <w:r w:rsidR="00D21DD3">
        <w:rPr>
          <w:sz w:val="26"/>
          <w:szCs w:val="26"/>
        </w:rPr>
        <w:t>ЗАКАЗЧИК</w:t>
      </w:r>
      <w:r w:rsidR="005819BE">
        <w:rPr>
          <w:sz w:val="26"/>
          <w:szCs w:val="26"/>
        </w:rPr>
        <w:t xml:space="preserve"> </w:t>
      </w:r>
      <w:r w:rsidRPr="00D837A7">
        <w:rPr>
          <w:sz w:val="26"/>
          <w:szCs w:val="26"/>
        </w:rPr>
        <w:t>письменно уведомляет ИСПОЛНИТЕЛЯ. При этом</w:t>
      </w:r>
      <w:proofErr w:type="gramStart"/>
      <w:r w:rsidR="00237930" w:rsidRPr="00D837A7">
        <w:rPr>
          <w:sz w:val="26"/>
          <w:szCs w:val="26"/>
        </w:rPr>
        <w:t>,</w:t>
      </w:r>
      <w:proofErr w:type="gramEnd"/>
      <w:r w:rsidRPr="00D837A7">
        <w:rPr>
          <w:sz w:val="26"/>
          <w:szCs w:val="26"/>
        </w:rPr>
        <w:t xml:space="preserve"> в случае необходимости</w:t>
      </w:r>
      <w:r w:rsidR="00237930" w:rsidRPr="00D837A7">
        <w:rPr>
          <w:sz w:val="26"/>
          <w:szCs w:val="26"/>
        </w:rPr>
        <w:t>,</w:t>
      </w:r>
      <w:r w:rsidRPr="00D837A7">
        <w:rPr>
          <w:sz w:val="26"/>
          <w:szCs w:val="26"/>
        </w:rPr>
        <w:t xml:space="preserve"> Стороны должны согласовать новые сроки и другие условия </w:t>
      </w:r>
      <w:r w:rsidR="005819BE">
        <w:rPr>
          <w:sz w:val="26"/>
          <w:szCs w:val="26"/>
        </w:rPr>
        <w:t>поставки товара</w:t>
      </w:r>
      <w:r w:rsidRPr="00D837A7">
        <w:rPr>
          <w:sz w:val="26"/>
          <w:szCs w:val="26"/>
        </w:rPr>
        <w:t>.</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 xml:space="preserve">.2. Вся информация, относящаяся к содержанию и исполнению </w:t>
      </w:r>
      <w:r w:rsidR="00D15859">
        <w:rPr>
          <w:sz w:val="26"/>
          <w:szCs w:val="26"/>
        </w:rPr>
        <w:t>Договора</w:t>
      </w:r>
      <w:r w:rsidRPr="00D837A7">
        <w:rPr>
          <w:sz w:val="26"/>
          <w:szCs w:val="26"/>
        </w:rPr>
        <w:t xml:space="preserve">, признается Сторонами конфиденциальной. ИСПОЛНИТЕЛЬ, </w:t>
      </w:r>
      <w:r w:rsidR="00D21DD3">
        <w:rPr>
          <w:sz w:val="26"/>
          <w:szCs w:val="26"/>
        </w:rPr>
        <w:t>ЗАКАЗЧИК</w:t>
      </w:r>
      <w:r w:rsidR="005819BE">
        <w:rPr>
          <w:sz w:val="26"/>
          <w:szCs w:val="26"/>
        </w:rPr>
        <w:t xml:space="preserve"> </w:t>
      </w:r>
      <w:r w:rsidRPr="00D837A7">
        <w:rPr>
          <w:sz w:val="26"/>
          <w:szCs w:val="26"/>
        </w:rPr>
        <w:t xml:space="preserve">обязуются </w:t>
      </w:r>
      <w:r w:rsidRPr="00D837A7">
        <w:rPr>
          <w:sz w:val="26"/>
          <w:szCs w:val="26"/>
        </w:rPr>
        <w:lastRenderedPageBreak/>
        <w:t xml:space="preserve">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D15859">
        <w:rPr>
          <w:sz w:val="26"/>
          <w:szCs w:val="26"/>
        </w:rPr>
        <w:t>Договора</w:t>
      </w:r>
      <w:r w:rsidRPr="00D837A7">
        <w:rPr>
          <w:sz w:val="26"/>
          <w:szCs w:val="26"/>
        </w:rPr>
        <w:t>, указанная информация должна предоставляться с соблюдением условий конфиденциальности и только в необходимом для исполнения объеме.</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.3. По всем вопросам, не урегулированным государственным контрактом, Стороны руководствуются законодательством Российской Федерации.</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 xml:space="preserve">.4. Все возможные споры решаются путем переговоров Сторон, а при </w:t>
      </w:r>
      <w:proofErr w:type="spellStart"/>
      <w:r w:rsidRPr="00D837A7">
        <w:rPr>
          <w:sz w:val="26"/>
          <w:szCs w:val="26"/>
        </w:rPr>
        <w:t>недостижении</w:t>
      </w:r>
      <w:proofErr w:type="spellEnd"/>
      <w:r w:rsidRPr="00D837A7">
        <w:rPr>
          <w:sz w:val="26"/>
          <w:szCs w:val="26"/>
        </w:rPr>
        <w:t xml:space="preserve"> согласия – в Арбитражном суде г. Москвы.</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 xml:space="preserve">.5. Все Приложения к </w:t>
      </w:r>
      <w:r w:rsidR="00D15859">
        <w:rPr>
          <w:sz w:val="26"/>
          <w:szCs w:val="26"/>
        </w:rPr>
        <w:t>Договору</w:t>
      </w:r>
      <w:r w:rsidRPr="00D837A7">
        <w:rPr>
          <w:sz w:val="26"/>
          <w:szCs w:val="26"/>
        </w:rPr>
        <w:t xml:space="preserve"> являются его неотъемлемой частью.</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 xml:space="preserve">.6. </w:t>
      </w:r>
      <w:r w:rsidR="00D15859">
        <w:rPr>
          <w:sz w:val="26"/>
          <w:szCs w:val="26"/>
        </w:rPr>
        <w:t>Договор</w:t>
      </w:r>
      <w:r w:rsidRPr="00D837A7">
        <w:rPr>
          <w:sz w:val="26"/>
          <w:szCs w:val="26"/>
        </w:rPr>
        <w:t xml:space="preserve"> составлен в 2-х экземплярах на русском языке, имеющих одинаковую юридическую силу, по одному для каждой из Сторон.</w:t>
      </w:r>
    </w:p>
    <w:p w:rsidR="00430B26" w:rsidRPr="00D837A7" w:rsidRDefault="00430B26" w:rsidP="00192CE7">
      <w:pPr>
        <w:ind w:firstLine="567"/>
        <w:jc w:val="both"/>
        <w:rPr>
          <w:sz w:val="26"/>
          <w:szCs w:val="26"/>
        </w:rPr>
      </w:pPr>
      <w:r w:rsidRPr="00D837A7">
        <w:rPr>
          <w:sz w:val="26"/>
          <w:szCs w:val="26"/>
        </w:rPr>
        <w:t>1</w:t>
      </w:r>
      <w:r w:rsidR="00C44522" w:rsidRPr="00D837A7">
        <w:rPr>
          <w:sz w:val="26"/>
          <w:szCs w:val="26"/>
        </w:rPr>
        <w:t>1</w:t>
      </w:r>
      <w:r w:rsidRPr="00D837A7">
        <w:rPr>
          <w:sz w:val="26"/>
          <w:szCs w:val="26"/>
        </w:rPr>
        <w:t>.7. Адреса и банковские реквизиты Сторон:</w:t>
      </w:r>
    </w:p>
    <w:p w:rsidR="00430B26" w:rsidRPr="00D837A7" w:rsidRDefault="00430B26" w:rsidP="00A81863">
      <w:pPr>
        <w:jc w:val="both"/>
        <w:rPr>
          <w:sz w:val="26"/>
          <w:szCs w:val="26"/>
        </w:rPr>
      </w:pPr>
    </w:p>
    <w:tbl>
      <w:tblPr>
        <w:tblW w:w="9540" w:type="dxa"/>
        <w:tblInd w:w="108" w:type="dxa"/>
        <w:tblLayout w:type="fixed"/>
        <w:tblLook w:val="00A0"/>
      </w:tblPr>
      <w:tblGrid>
        <w:gridCol w:w="5040"/>
        <w:gridCol w:w="4500"/>
      </w:tblGrid>
      <w:tr w:rsidR="009B2755" w:rsidRPr="00D837A7" w:rsidTr="00341B15">
        <w:tc>
          <w:tcPr>
            <w:tcW w:w="5040" w:type="dxa"/>
          </w:tcPr>
          <w:p w:rsidR="009B2755" w:rsidRDefault="009B2755" w:rsidP="003956C4">
            <w:pPr>
              <w:rPr>
                <w:sz w:val="26"/>
                <w:szCs w:val="26"/>
              </w:rPr>
            </w:pPr>
            <w:r w:rsidRPr="00D837A7">
              <w:rPr>
                <w:sz w:val="26"/>
                <w:szCs w:val="26"/>
              </w:rPr>
              <w:t>ЗАКАЗЧИК:</w:t>
            </w:r>
          </w:p>
          <w:p w:rsidR="00012FB0" w:rsidRPr="00012FB0" w:rsidRDefault="00012FB0" w:rsidP="003956C4">
            <w:pPr>
              <w:rPr>
                <w:b/>
                <w:sz w:val="26"/>
                <w:szCs w:val="26"/>
              </w:rPr>
            </w:pPr>
            <w:r w:rsidRPr="00012FB0">
              <w:rPr>
                <w:b/>
                <w:sz w:val="26"/>
                <w:szCs w:val="26"/>
              </w:rPr>
              <w:t>Федеральное казенное учреждение «Российский государственный архив экономики»</w:t>
            </w:r>
          </w:p>
          <w:p w:rsidR="00012FB0" w:rsidRPr="00012FB0" w:rsidRDefault="00012FB0" w:rsidP="00012FB0">
            <w:pPr>
              <w:rPr>
                <w:rFonts w:eastAsia="Times New Roman"/>
                <w:sz w:val="26"/>
                <w:szCs w:val="26"/>
              </w:rPr>
            </w:pPr>
            <w:r w:rsidRPr="00012FB0">
              <w:rPr>
                <w:rFonts w:eastAsia="Times New Roman"/>
                <w:sz w:val="26"/>
                <w:szCs w:val="26"/>
              </w:rPr>
              <w:t xml:space="preserve">Юридический адрес: 119435, Москва г, ул. Большая </w:t>
            </w:r>
            <w:proofErr w:type="spellStart"/>
            <w:r w:rsidRPr="00012FB0">
              <w:rPr>
                <w:rFonts w:eastAsia="Times New Roman"/>
                <w:sz w:val="26"/>
                <w:szCs w:val="26"/>
              </w:rPr>
              <w:t>Пироговская</w:t>
            </w:r>
            <w:proofErr w:type="spellEnd"/>
            <w:r w:rsidRPr="00012FB0">
              <w:rPr>
                <w:rFonts w:eastAsia="Times New Roman"/>
                <w:sz w:val="26"/>
                <w:szCs w:val="26"/>
              </w:rPr>
              <w:t xml:space="preserve">, дом 17, </w:t>
            </w:r>
            <w:proofErr w:type="spellStart"/>
            <w:proofErr w:type="gramStart"/>
            <w:r w:rsidRPr="00012FB0">
              <w:rPr>
                <w:rFonts w:eastAsia="Times New Roman"/>
                <w:sz w:val="26"/>
                <w:szCs w:val="26"/>
              </w:rPr>
              <w:t>стр</w:t>
            </w:r>
            <w:proofErr w:type="spellEnd"/>
            <w:proofErr w:type="gramEnd"/>
            <w:r w:rsidRPr="00012FB0">
              <w:rPr>
                <w:rFonts w:eastAsia="Times New Roman"/>
                <w:sz w:val="26"/>
                <w:szCs w:val="26"/>
              </w:rPr>
              <w:t xml:space="preserve"> 9.</w:t>
            </w:r>
          </w:p>
          <w:p w:rsidR="00012FB0" w:rsidRPr="00012FB0" w:rsidRDefault="00012FB0" w:rsidP="00012FB0">
            <w:pPr>
              <w:rPr>
                <w:rFonts w:eastAsia="Times New Roman"/>
                <w:sz w:val="26"/>
                <w:szCs w:val="26"/>
              </w:rPr>
            </w:pPr>
            <w:r w:rsidRPr="00012FB0">
              <w:rPr>
                <w:rFonts w:eastAsia="Times New Roman"/>
                <w:sz w:val="26"/>
                <w:szCs w:val="26"/>
              </w:rPr>
              <w:t xml:space="preserve">Почтовый адрес: 119435, Москва г, ул. Большая </w:t>
            </w:r>
            <w:proofErr w:type="spellStart"/>
            <w:r w:rsidRPr="00012FB0">
              <w:rPr>
                <w:rFonts w:eastAsia="Times New Roman"/>
                <w:sz w:val="26"/>
                <w:szCs w:val="26"/>
              </w:rPr>
              <w:t>Пироговская</w:t>
            </w:r>
            <w:proofErr w:type="spellEnd"/>
            <w:r w:rsidRPr="00012FB0">
              <w:rPr>
                <w:rFonts w:eastAsia="Times New Roman"/>
                <w:sz w:val="26"/>
                <w:szCs w:val="26"/>
              </w:rPr>
              <w:t xml:space="preserve">, дом 17, </w:t>
            </w:r>
            <w:proofErr w:type="spellStart"/>
            <w:proofErr w:type="gramStart"/>
            <w:r w:rsidRPr="00012FB0">
              <w:rPr>
                <w:rFonts w:eastAsia="Times New Roman"/>
                <w:sz w:val="26"/>
                <w:szCs w:val="26"/>
              </w:rPr>
              <w:t>стр</w:t>
            </w:r>
            <w:proofErr w:type="spellEnd"/>
            <w:proofErr w:type="gramEnd"/>
            <w:r w:rsidRPr="00012FB0">
              <w:rPr>
                <w:rFonts w:eastAsia="Times New Roman"/>
                <w:sz w:val="26"/>
                <w:szCs w:val="26"/>
              </w:rPr>
              <w:t xml:space="preserve"> 9.</w:t>
            </w:r>
          </w:p>
          <w:p w:rsidR="00012FB0" w:rsidRPr="00012FB0" w:rsidRDefault="00012FB0" w:rsidP="00012FB0">
            <w:pPr>
              <w:rPr>
                <w:rFonts w:eastAsia="Times New Roman"/>
                <w:sz w:val="26"/>
                <w:szCs w:val="26"/>
              </w:rPr>
            </w:pPr>
            <w:r w:rsidRPr="00012FB0">
              <w:rPr>
                <w:rFonts w:eastAsia="Times New Roman"/>
                <w:sz w:val="26"/>
                <w:szCs w:val="26"/>
              </w:rPr>
              <w:t>ИНН: 7704202969</w:t>
            </w:r>
          </w:p>
          <w:p w:rsidR="00012FB0" w:rsidRPr="00012FB0" w:rsidRDefault="00012FB0" w:rsidP="00012FB0">
            <w:pPr>
              <w:rPr>
                <w:rFonts w:eastAsia="Times New Roman"/>
                <w:sz w:val="26"/>
                <w:szCs w:val="26"/>
              </w:rPr>
            </w:pPr>
            <w:r w:rsidRPr="00012FB0">
              <w:rPr>
                <w:rFonts w:eastAsia="Times New Roman"/>
                <w:sz w:val="26"/>
                <w:szCs w:val="26"/>
              </w:rPr>
              <w:t>КПП: 770401001</w:t>
            </w:r>
          </w:p>
          <w:p w:rsidR="00012FB0" w:rsidRPr="00012FB0" w:rsidRDefault="00012FB0" w:rsidP="00012FB0">
            <w:pPr>
              <w:rPr>
                <w:rFonts w:eastAsia="Times New Roman"/>
                <w:sz w:val="26"/>
                <w:szCs w:val="26"/>
              </w:rPr>
            </w:pPr>
            <w:r w:rsidRPr="00012FB0">
              <w:rPr>
                <w:rFonts w:eastAsia="Times New Roman"/>
                <w:sz w:val="26"/>
                <w:szCs w:val="26"/>
              </w:rPr>
              <w:t>ОГРН: 1027739803420</w:t>
            </w:r>
          </w:p>
          <w:p w:rsidR="00012FB0" w:rsidRPr="00012FB0" w:rsidRDefault="00012FB0" w:rsidP="00012FB0">
            <w:pPr>
              <w:rPr>
                <w:rFonts w:eastAsia="Times New Roman"/>
                <w:sz w:val="26"/>
                <w:szCs w:val="26"/>
              </w:rPr>
            </w:pPr>
            <w:r w:rsidRPr="00012FB0">
              <w:rPr>
                <w:rFonts w:eastAsia="Times New Roman"/>
                <w:sz w:val="26"/>
                <w:szCs w:val="26"/>
              </w:rPr>
              <w:t xml:space="preserve">Банковские реквизиты: ОКЦ №1 ГУ БАНКА РОССИИ ПО ЦФО//УФК ПО Г. МОСКВЕ </w:t>
            </w:r>
            <w:proofErr w:type="gramStart"/>
            <w:r w:rsidRPr="00012FB0">
              <w:rPr>
                <w:rFonts w:eastAsia="Times New Roman"/>
                <w:sz w:val="26"/>
                <w:szCs w:val="26"/>
              </w:rPr>
              <w:t>г</w:t>
            </w:r>
            <w:proofErr w:type="gramEnd"/>
            <w:r w:rsidRPr="00012FB0">
              <w:rPr>
                <w:rFonts w:eastAsia="Times New Roman"/>
                <w:sz w:val="26"/>
                <w:szCs w:val="26"/>
              </w:rPr>
              <w:t>. Москва</w:t>
            </w:r>
          </w:p>
          <w:p w:rsidR="00012FB0" w:rsidRPr="00012FB0" w:rsidRDefault="00012FB0" w:rsidP="00012FB0">
            <w:pPr>
              <w:rPr>
                <w:rFonts w:eastAsia="Times New Roman"/>
                <w:sz w:val="26"/>
                <w:szCs w:val="26"/>
              </w:rPr>
            </w:pPr>
            <w:r w:rsidRPr="00012FB0">
              <w:rPr>
                <w:rFonts w:eastAsia="Times New Roman"/>
                <w:sz w:val="26"/>
                <w:szCs w:val="26"/>
              </w:rPr>
              <w:t>Единый казначейский счет: 40102810545370000003</w:t>
            </w:r>
          </w:p>
          <w:p w:rsidR="00012FB0" w:rsidRPr="00012FB0" w:rsidRDefault="00012FB0" w:rsidP="00012FB0">
            <w:pPr>
              <w:rPr>
                <w:rFonts w:eastAsia="Times New Roman"/>
                <w:sz w:val="26"/>
                <w:szCs w:val="26"/>
              </w:rPr>
            </w:pPr>
            <w:r w:rsidRPr="00012FB0">
              <w:rPr>
                <w:rFonts w:eastAsia="Times New Roman"/>
                <w:sz w:val="26"/>
                <w:szCs w:val="26"/>
              </w:rPr>
              <w:t>Казначейский счет: 03211643000000017300</w:t>
            </w:r>
          </w:p>
          <w:p w:rsidR="00012FB0" w:rsidRPr="00012FB0" w:rsidRDefault="00012FB0" w:rsidP="00012FB0">
            <w:pPr>
              <w:rPr>
                <w:rFonts w:eastAsia="Times New Roman"/>
                <w:sz w:val="26"/>
                <w:szCs w:val="26"/>
              </w:rPr>
            </w:pPr>
            <w:proofErr w:type="gramStart"/>
            <w:r w:rsidRPr="00012FB0">
              <w:rPr>
                <w:rFonts w:eastAsia="Times New Roman"/>
                <w:sz w:val="26"/>
                <w:szCs w:val="26"/>
              </w:rPr>
              <w:t>л</w:t>
            </w:r>
            <w:proofErr w:type="gramEnd"/>
            <w:r w:rsidRPr="00012FB0">
              <w:rPr>
                <w:rFonts w:eastAsia="Times New Roman"/>
                <w:sz w:val="26"/>
                <w:szCs w:val="26"/>
              </w:rPr>
              <w:t>/с 03731383010</w:t>
            </w:r>
          </w:p>
          <w:p w:rsidR="00012FB0" w:rsidRPr="00012FB0" w:rsidRDefault="00012FB0" w:rsidP="00012FB0">
            <w:pPr>
              <w:rPr>
                <w:rFonts w:eastAsia="Times New Roman"/>
                <w:sz w:val="26"/>
                <w:szCs w:val="26"/>
              </w:rPr>
            </w:pPr>
            <w:r w:rsidRPr="00012FB0">
              <w:rPr>
                <w:rFonts w:eastAsia="Times New Roman"/>
                <w:sz w:val="26"/>
                <w:szCs w:val="26"/>
              </w:rPr>
              <w:t>БИК: 004525988</w:t>
            </w:r>
          </w:p>
          <w:p w:rsidR="00012FB0" w:rsidRPr="00012FB0" w:rsidRDefault="00012FB0" w:rsidP="00012FB0">
            <w:pPr>
              <w:rPr>
                <w:rFonts w:eastAsia="Times New Roman"/>
                <w:sz w:val="26"/>
                <w:szCs w:val="26"/>
              </w:rPr>
            </w:pPr>
            <w:r w:rsidRPr="00012FB0">
              <w:rPr>
                <w:rFonts w:eastAsia="Times New Roman"/>
                <w:sz w:val="26"/>
                <w:szCs w:val="26"/>
              </w:rPr>
              <w:t>Телефон/факс: +7 (499) 246-53-06</w:t>
            </w:r>
          </w:p>
          <w:p w:rsidR="00E200F2" w:rsidRPr="00D837A7" w:rsidRDefault="003B27E7" w:rsidP="00012FB0">
            <w:pPr>
              <w:rPr>
                <w:sz w:val="26"/>
                <w:szCs w:val="26"/>
              </w:rPr>
            </w:pPr>
            <w:r>
              <w:rPr>
                <w:rFonts w:eastAsia="Times New Roman"/>
                <w:sz w:val="26"/>
                <w:szCs w:val="26"/>
              </w:rPr>
              <w:t xml:space="preserve">Электронная почта: </w:t>
            </w:r>
            <w:r>
              <w:rPr>
                <w:rFonts w:eastAsia="Times New Roman"/>
                <w:sz w:val="26"/>
                <w:szCs w:val="26"/>
                <w:lang w:val="en-US"/>
              </w:rPr>
              <w:t>tech</w:t>
            </w:r>
            <w:r w:rsidR="00012FB0" w:rsidRPr="00012FB0">
              <w:rPr>
                <w:rFonts w:eastAsia="Times New Roman"/>
                <w:sz w:val="26"/>
                <w:szCs w:val="26"/>
              </w:rPr>
              <w:t>@rgae.ru</w:t>
            </w:r>
          </w:p>
        </w:tc>
        <w:tc>
          <w:tcPr>
            <w:tcW w:w="4500" w:type="dxa"/>
          </w:tcPr>
          <w:p w:rsidR="009453B2" w:rsidRDefault="009348B5" w:rsidP="009348B5">
            <w:pPr>
              <w:jc w:val="both"/>
              <w:rPr>
                <w:sz w:val="26"/>
                <w:szCs w:val="26"/>
              </w:rPr>
            </w:pPr>
            <w:r w:rsidRPr="00D837A7">
              <w:rPr>
                <w:sz w:val="26"/>
                <w:szCs w:val="26"/>
              </w:rPr>
              <w:t>ПОСТАВЩИК:</w:t>
            </w:r>
          </w:p>
          <w:p w:rsidR="000A594C" w:rsidRPr="00613DAA" w:rsidRDefault="00B356FA" w:rsidP="000A594C">
            <w:pPr>
              <w:rPr>
                <w:bCs/>
                <w:sz w:val="22"/>
                <w:szCs w:val="22"/>
              </w:rPr>
            </w:pPr>
            <w:r>
              <w:rPr>
                <w:sz w:val="26"/>
                <w:szCs w:val="26"/>
              </w:rPr>
              <w:t xml:space="preserve"> </w:t>
            </w:r>
          </w:p>
          <w:p w:rsidR="00613DAA" w:rsidRPr="00613DAA" w:rsidRDefault="00613DAA" w:rsidP="00613DAA">
            <w:pPr>
              <w:rPr>
                <w:bCs/>
                <w:sz w:val="22"/>
                <w:szCs w:val="22"/>
              </w:rPr>
            </w:pPr>
          </w:p>
          <w:p w:rsidR="00D837A7" w:rsidRPr="00D837A7" w:rsidRDefault="00D837A7" w:rsidP="00613DAA">
            <w:pPr>
              <w:autoSpaceDE w:val="0"/>
              <w:autoSpaceDN w:val="0"/>
              <w:adjustRightInd w:val="0"/>
              <w:rPr>
                <w:sz w:val="26"/>
                <w:szCs w:val="26"/>
              </w:rPr>
            </w:pPr>
          </w:p>
        </w:tc>
      </w:tr>
    </w:tbl>
    <w:p w:rsidR="00430B26" w:rsidRPr="00D837A7" w:rsidRDefault="00430B26" w:rsidP="00A81863">
      <w:pPr>
        <w:jc w:val="both"/>
        <w:rPr>
          <w:sz w:val="26"/>
          <w:szCs w:val="26"/>
        </w:rPr>
      </w:pPr>
    </w:p>
    <w:tbl>
      <w:tblPr>
        <w:tblW w:w="9540" w:type="dxa"/>
        <w:tblInd w:w="108" w:type="dxa"/>
        <w:tblLayout w:type="fixed"/>
        <w:tblLook w:val="00A0"/>
      </w:tblPr>
      <w:tblGrid>
        <w:gridCol w:w="5040"/>
        <w:gridCol w:w="4500"/>
      </w:tblGrid>
      <w:tr w:rsidR="00D837A7" w:rsidRPr="00D837A7" w:rsidTr="00FE37C8">
        <w:tc>
          <w:tcPr>
            <w:tcW w:w="5040" w:type="dxa"/>
          </w:tcPr>
          <w:p w:rsidR="00D837A7" w:rsidRPr="002D40C3" w:rsidRDefault="00D837A7" w:rsidP="000F5AC4">
            <w:pPr>
              <w:jc w:val="both"/>
              <w:rPr>
                <w:sz w:val="26"/>
                <w:szCs w:val="26"/>
              </w:rPr>
            </w:pPr>
            <w:r w:rsidRPr="002D40C3">
              <w:rPr>
                <w:sz w:val="26"/>
                <w:szCs w:val="26"/>
              </w:rPr>
              <w:t>от ЗАКАЗЧИКА:</w:t>
            </w:r>
          </w:p>
          <w:p w:rsidR="00D837A7" w:rsidRPr="002D40C3" w:rsidRDefault="00D837A7" w:rsidP="000F5AC4">
            <w:pPr>
              <w:jc w:val="both"/>
              <w:rPr>
                <w:sz w:val="26"/>
                <w:szCs w:val="26"/>
              </w:rPr>
            </w:pPr>
          </w:p>
        </w:tc>
        <w:tc>
          <w:tcPr>
            <w:tcW w:w="4500" w:type="dxa"/>
            <w:shd w:val="clear" w:color="auto" w:fill="auto"/>
          </w:tcPr>
          <w:p w:rsidR="00D837A7" w:rsidRPr="002D40C3" w:rsidRDefault="00D837A7" w:rsidP="00FE37C8">
            <w:pPr>
              <w:rPr>
                <w:color w:val="000000"/>
                <w:sz w:val="26"/>
                <w:szCs w:val="26"/>
                <w:lang w:eastAsia="en-US"/>
              </w:rPr>
            </w:pPr>
            <w:r w:rsidRPr="002D40C3">
              <w:rPr>
                <w:color w:val="000000"/>
                <w:sz w:val="26"/>
                <w:szCs w:val="26"/>
                <w:lang w:eastAsia="en-US"/>
              </w:rPr>
              <w:t>от ПОСТАВЩИКА:</w:t>
            </w:r>
          </w:p>
          <w:p w:rsidR="00D837A7" w:rsidRPr="002D40C3" w:rsidRDefault="00D837A7" w:rsidP="0091319C">
            <w:pPr>
              <w:jc w:val="both"/>
              <w:rPr>
                <w:sz w:val="26"/>
                <w:szCs w:val="26"/>
              </w:rPr>
            </w:pPr>
          </w:p>
        </w:tc>
      </w:tr>
      <w:tr w:rsidR="00BE2059" w:rsidRPr="00D837A7" w:rsidTr="00CC181E">
        <w:tc>
          <w:tcPr>
            <w:tcW w:w="5040" w:type="dxa"/>
          </w:tcPr>
          <w:p w:rsidR="00207799" w:rsidRPr="00207799" w:rsidRDefault="00012FB0" w:rsidP="00207799">
            <w:pPr>
              <w:rPr>
                <w:sz w:val="26"/>
                <w:szCs w:val="26"/>
              </w:rPr>
            </w:pPr>
            <w:r>
              <w:rPr>
                <w:sz w:val="26"/>
                <w:szCs w:val="26"/>
              </w:rPr>
              <w:t>Д</w:t>
            </w:r>
            <w:r w:rsidR="00207799" w:rsidRPr="00207799">
              <w:rPr>
                <w:sz w:val="26"/>
                <w:szCs w:val="26"/>
              </w:rPr>
              <w:t xml:space="preserve">иректор </w:t>
            </w:r>
            <w:proofErr w:type="gramStart"/>
            <w:r w:rsidR="00207799" w:rsidRPr="00207799">
              <w:rPr>
                <w:sz w:val="26"/>
                <w:szCs w:val="26"/>
              </w:rPr>
              <w:t>федерального</w:t>
            </w:r>
            <w:proofErr w:type="gramEnd"/>
          </w:p>
          <w:p w:rsidR="00207799" w:rsidRPr="00207799" w:rsidRDefault="00207799" w:rsidP="00207799">
            <w:pPr>
              <w:rPr>
                <w:sz w:val="26"/>
                <w:szCs w:val="26"/>
              </w:rPr>
            </w:pPr>
            <w:r w:rsidRPr="00207799">
              <w:rPr>
                <w:sz w:val="26"/>
                <w:szCs w:val="26"/>
              </w:rPr>
              <w:t>казенного учреждения «</w:t>
            </w:r>
            <w:proofErr w:type="gramStart"/>
            <w:r w:rsidRPr="00207799">
              <w:rPr>
                <w:sz w:val="26"/>
                <w:szCs w:val="26"/>
              </w:rPr>
              <w:t>Российский</w:t>
            </w:r>
            <w:proofErr w:type="gramEnd"/>
            <w:r w:rsidRPr="00207799">
              <w:rPr>
                <w:sz w:val="26"/>
                <w:szCs w:val="26"/>
              </w:rPr>
              <w:t xml:space="preserve"> </w:t>
            </w:r>
          </w:p>
          <w:p w:rsidR="00207799" w:rsidRDefault="00207799" w:rsidP="00207799">
            <w:pPr>
              <w:rPr>
                <w:sz w:val="26"/>
                <w:szCs w:val="26"/>
              </w:rPr>
            </w:pPr>
            <w:r w:rsidRPr="00207799">
              <w:rPr>
                <w:sz w:val="26"/>
                <w:szCs w:val="26"/>
              </w:rPr>
              <w:t xml:space="preserve">государственный </w:t>
            </w:r>
            <w:r w:rsidR="00012FB0">
              <w:rPr>
                <w:sz w:val="26"/>
                <w:szCs w:val="26"/>
              </w:rPr>
              <w:t>архив экономики</w:t>
            </w:r>
            <w:r w:rsidRPr="00207799">
              <w:rPr>
                <w:sz w:val="26"/>
                <w:szCs w:val="26"/>
              </w:rPr>
              <w:t>»</w:t>
            </w:r>
          </w:p>
          <w:p w:rsidR="00103A95" w:rsidRDefault="00103A95" w:rsidP="00207799">
            <w:pPr>
              <w:rPr>
                <w:sz w:val="26"/>
                <w:szCs w:val="26"/>
              </w:rPr>
            </w:pPr>
          </w:p>
          <w:p w:rsidR="00103A95" w:rsidRPr="00207799" w:rsidRDefault="00103A95" w:rsidP="00207799">
            <w:pPr>
              <w:rPr>
                <w:sz w:val="26"/>
                <w:szCs w:val="26"/>
              </w:rPr>
            </w:pPr>
          </w:p>
          <w:p w:rsidR="00207799" w:rsidRPr="00207799" w:rsidRDefault="00207799" w:rsidP="00207799">
            <w:pPr>
              <w:rPr>
                <w:sz w:val="26"/>
                <w:szCs w:val="26"/>
              </w:rPr>
            </w:pPr>
            <w:r w:rsidRPr="00207799">
              <w:rPr>
                <w:sz w:val="26"/>
                <w:szCs w:val="26"/>
              </w:rPr>
              <w:t>____________________ А.П. Наганов</w:t>
            </w:r>
          </w:p>
          <w:p w:rsidR="00BE2059" w:rsidRPr="002D40C3" w:rsidRDefault="00207799" w:rsidP="00207799">
            <w:pPr>
              <w:jc w:val="both"/>
              <w:rPr>
                <w:sz w:val="26"/>
                <w:szCs w:val="26"/>
                <w:highlight w:val="cyan"/>
              </w:rPr>
            </w:pPr>
            <w:r w:rsidRPr="00207799">
              <w:rPr>
                <w:sz w:val="26"/>
                <w:szCs w:val="26"/>
              </w:rPr>
              <w:t>м.п.</w:t>
            </w:r>
          </w:p>
        </w:tc>
        <w:tc>
          <w:tcPr>
            <w:tcW w:w="4500" w:type="dxa"/>
            <w:shd w:val="clear" w:color="auto" w:fill="auto"/>
          </w:tcPr>
          <w:p w:rsidR="009D46CA" w:rsidRDefault="009D46CA" w:rsidP="002D40C3">
            <w:pPr>
              <w:rPr>
                <w:bCs/>
                <w:sz w:val="26"/>
                <w:szCs w:val="26"/>
              </w:rPr>
            </w:pPr>
          </w:p>
          <w:p w:rsidR="008763AB" w:rsidRDefault="008763AB" w:rsidP="002D40C3">
            <w:pPr>
              <w:rPr>
                <w:bCs/>
                <w:sz w:val="26"/>
                <w:szCs w:val="26"/>
              </w:rPr>
            </w:pPr>
          </w:p>
          <w:p w:rsidR="008763AB" w:rsidRDefault="008763AB" w:rsidP="002D40C3">
            <w:pPr>
              <w:rPr>
                <w:bCs/>
                <w:sz w:val="26"/>
                <w:szCs w:val="26"/>
              </w:rPr>
            </w:pPr>
          </w:p>
          <w:p w:rsidR="009D46CA" w:rsidRDefault="00103A95" w:rsidP="002D40C3">
            <w:pPr>
              <w:rPr>
                <w:bCs/>
                <w:sz w:val="26"/>
                <w:szCs w:val="26"/>
              </w:rPr>
            </w:pPr>
            <w:r>
              <w:rPr>
                <w:bCs/>
                <w:sz w:val="26"/>
                <w:szCs w:val="26"/>
              </w:rPr>
              <w:t xml:space="preserve">_________________ </w:t>
            </w:r>
          </w:p>
          <w:p w:rsidR="00BE2059" w:rsidRPr="002D40C3" w:rsidRDefault="002D40C3" w:rsidP="002D40C3">
            <w:pPr>
              <w:rPr>
                <w:color w:val="000000"/>
                <w:sz w:val="26"/>
                <w:szCs w:val="26"/>
                <w:lang w:eastAsia="en-US"/>
              </w:rPr>
            </w:pPr>
            <w:r w:rsidRPr="002D40C3">
              <w:rPr>
                <w:bCs/>
                <w:sz w:val="26"/>
                <w:szCs w:val="26"/>
              </w:rPr>
              <w:t>м.п.</w:t>
            </w:r>
          </w:p>
        </w:tc>
      </w:tr>
    </w:tbl>
    <w:p w:rsidR="00430B26" w:rsidRPr="00DD0713" w:rsidRDefault="00430B26" w:rsidP="001E5D9B">
      <w:pPr>
        <w:ind w:firstLine="6237"/>
        <w:jc w:val="right"/>
        <w:rPr>
          <w:sz w:val="26"/>
          <w:szCs w:val="26"/>
        </w:rPr>
      </w:pPr>
      <w:r w:rsidRPr="00EB0445">
        <w:rPr>
          <w:sz w:val="28"/>
          <w:szCs w:val="28"/>
        </w:rPr>
        <w:br w:type="page"/>
      </w:r>
      <w:r w:rsidRPr="00DD0713">
        <w:rPr>
          <w:sz w:val="26"/>
          <w:szCs w:val="26"/>
        </w:rPr>
        <w:lastRenderedPageBreak/>
        <w:t>Приложение № 1</w:t>
      </w:r>
    </w:p>
    <w:p w:rsidR="00E05047" w:rsidRPr="00DD0713" w:rsidRDefault="00E05047" w:rsidP="00E05047">
      <w:pPr>
        <w:ind w:firstLine="6237"/>
        <w:jc w:val="right"/>
        <w:rPr>
          <w:sz w:val="26"/>
          <w:szCs w:val="26"/>
        </w:rPr>
      </w:pPr>
    </w:p>
    <w:p w:rsidR="00C86BF7" w:rsidRDefault="00E05047" w:rsidP="003F3037">
      <w:pPr>
        <w:ind w:firstLine="5670"/>
        <w:jc w:val="right"/>
        <w:rPr>
          <w:sz w:val="26"/>
          <w:szCs w:val="26"/>
        </w:rPr>
      </w:pPr>
      <w:r w:rsidRPr="00DD0713">
        <w:rPr>
          <w:sz w:val="26"/>
          <w:szCs w:val="26"/>
        </w:rPr>
        <w:t xml:space="preserve">к </w:t>
      </w:r>
      <w:r>
        <w:rPr>
          <w:sz w:val="26"/>
          <w:szCs w:val="26"/>
        </w:rPr>
        <w:t>Договору</w:t>
      </w:r>
      <w:r w:rsidRPr="00DD0713">
        <w:rPr>
          <w:sz w:val="26"/>
          <w:szCs w:val="26"/>
        </w:rPr>
        <w:t xml:space="preserve"> </w:t>
      </w:r>
      <w:r w:rsidR="00DA445C" w:rsidRPr="00DA445C">
        <w:rPr>
          <w:sz w:val="26"/>
          <w:szCs w:val="26"/>
        </w:rPr>
        <w:t xml:space="preserve">№ </w:t>
      </w:r>
      <w:r w:rsidR="003F3037">
        <w:rPr>
          <w:sz w:val="26"/>
          <w:szCs w:val="26"/>
        </w:rPr>
        <w:t xml:space="preserve"> </w:t>
      </w:r>
    </w:p>
    <w:p w:rsidR="00430B26" w:rsidRPr="00313EEE" w:rsidRDefault="00DA445C" w:rsidP="003F3037">
      <w:pPr>
        <w:ind w:firstLine="5670"/>
        <w:jc w:val="right"/>
        <w:rPr>
          <w:b/>
          <w:bCs/>
          <w:sz w:val="26"/>
          <w:szCs w:val="26"/>
        </w:rPr>
      </w:pPr>
      <w:r w:rsidRPr="00DA445C">
        <w:rPr>
          <w:sz w:val="26"/>
          <w:szCs w:val="26"/>
        </w:rPr>
        <w:t xml:space="preserve">от </w:t>
      </w:r>
      <w:r w:rsidR="009D46CA">
        <w:rPr>
          <w:sz w:val="26"/>
          <w:szCs w:val="26"/>
        </w:rPr>
        <w:t>__</w:t>
      </w:r>
      <w:r w:rsidR="00301ABA">
        <w:rPr>
          <w:sz w:val="26"/>
          <w:szCs w:val="26"/>
        </w:rPr>
        <w:t xml:space="preserve"> </w:t>
      </w:r>
      <w:r w:rsidR="000A594C">
        <w:rPr>
          <w:sz w:val="26"/>
          <w:szCs w:val="26"/>
        </w:rPr>
        <w:t>мая</w:t>
      </w:r>
      <w:r w:rsidRPr="00DA445C">
        <w:rPr>
          <w:sz w:val="26"/>
          <w:szCs w:val="26"/>
        </w:rPr>
        <w:t xml:space="preserve"> 20</w:t>
      </w:r>
      <w:r w:rsidR="00C86BF7">
        <w:rPr>
          <w:sz w:val="26"/>
          <w:szCs w:val="26"/>
        </w:rPr>
        <w:t>26</w:t>
      </w:r>
      <w:r w:rsidRPr="00DA445C">
        <w:rPr>
          <w:sz w:val="26"/>
          <w:szCs w:val="26"/>
        </w:rPr>
        <w:t xml:space="preserve"> г.</w:t>
      </w:r>
    </w:p>
    <w:p w:rsidR="00430B26" w:rsidRPr="00313EEE" w:rsidRDefault="00430B26" w:rsidP="00A81863">
      <w:pPr>
        <w:widowControl w:val="0"/>
        <w:autoSpaceDE w:val="0"/>
        <w:autoSpaceDN w:val="0"/>
        <w:jc w:val="center"/>
        <w:rPr>
          <w:b/>
          <w:bCs/>
          <w:sz w:val="26"/>
          <w:szCs w:val="26"/>
        </w:rPr>
      </w:pPr>
    </w:p>
    <w:p w:rsidR="00430B26" w:rsidRPr="00313EEE" w:rsidRDefault="00430B26" w:rsidP="00A81863">
      <w:pPr>
        <w:widowControl w:val="0"/>
        <w:autoSpaceDE w:val="0"/>
        <w:autoSpaceDN w:val="0"/>
        <w:jc w:val="center"/>
        <w:rPr>
          <w:b/>
          <w:bCs/>
          <w:sz w:val="26"/>
          <w:szCs w:val="26"/>
        </w:rPr>
      </w:pPr>
      <w:r w:rsidRPr="00313EEE">
        <w:rPr>
          <w:b/>
          <w:bCs/>
          <w:sz w:val="26"/>
          <w:szCs w:val="26"/>
        </w:rPr>
        <w:t>КАЛЕНДАРНЫЙ ПЛАН</w:t>
      </w:r>
    </w:p>
    <w:p w:rsidR="00E05047" w:rsidRDefault="00552713" w:rsidP="00E05047">
      <w:pPr>
        <w:jc w:val="center"/>
        <w:rPr>
          <w:sz w:val="26"/>
          <w:szCs w:val="26"/>
        </w:rPr>
      </w:pPr>
      <w:r>
        <w:rPr>
          <w:sz w:val="26"/>
          <w:szCs w:val="26"/>
        </w:rPr>
        <w:t>поставки товаров</w:t>
      </w:r>
      <w:r w:rsidR="00C86BF7">
        <w:rPr>
          <w:sz w:val="26"/>
          <w:szCs w:val="26"/>
        </w:rPr>
        <w:t xml:space="preserve"> и выполнения работ</w:t>
      </w:r>
    </w:p>
    <w:p w:rsidR="00E05047" w:rsidRPr="00DD0713" w:rsidRDefault="00E05047" w:rsidP="00E05047">
      <w:pPr>
        <w:jc w:val="center"/>
        <w:rPr>
          <w:sz w:val="26"/>
          <w:szCs w:val="26"/>
        </w:rPr>
      </w:pPr>
      <w:r w:rsidRPr="00DD0713">
        <w:rPr>
          <w:sz w:val="26"/>
          <w:szCs w:val="26"/>
        </w:rPr>
        <w:t xml:space="preserve">по </w:t>
      </w:r>
      <w:r w:rsidR="003F3037" w:rsidRPr="003F3037">
        <w:rPr>
          <w:sz w:val="26"/>
          <w:szCs w:val="26"/>
        </w:rPr>
        <w:t xml:space="preserve">Договору №  от __ </w:t>
      </w:r>
      <w:r w:rsidR="00C86BF7">
        <w:rPr>
          <w:sz w:val="26"/>
          <w:szCs w:val="26"/>
        </w:rPr>
        <w:t>апреля</w:t>
      </w:r>
      <w:r w:rsidR="003F3037" w:rsidRPr="003F3037">
        <w:rPr>
          <w:sz w:val="26"/>
          <w:szCs w:val="26"/>
        </w:rPr>
        <w:t xml:space="preserve"> 202</w:t>
      </w:r>
      <w:r w:rsidR="00C86BF7">
        <w:rPr>
          <w:sz w:val="26"/>
          <w:szCs w:val="26"/>
        </w:rPr>
        <w:t>6</w:t>
      </w:r>
      <w:r w:rsidR="003F3037" w:rsidRPr="003F3037">
        <w:rPr>
          <w:sz w:val="26"/>
          <w:szCs w:val="26"/>
        </w:rPr>
        <w:t xml:space="preserve"> г.</w:t>
      </w:r>
    </w:p>
    <w:p w:rsidR="00430B26" w:rsidRPr="00313EEE" w:rsidRDefault="00430B26" w:rsidP="00A81863">
      <w:pPr>
        <w:widowControl w:val="0"/>
        <w:autoSpaceDE w:val="0"/>
        <w:autoSpaceDN w:val="0"/>
        <w:jc w:val="center"/>
        <w:rPr>
          <w:sz w:val="26"/>
          <w:szCs w:val="26"/>
        </w:rPr>
      </w:pPr>
    </w:p>
    <w:p w:rsidR="00430B26" w:rsidRPr="00313EEE" w:rsidRDefault="00430B26" w:rsidP="00A81863">
      <w:pPr>
        <w:widowControl w:val="0"/>
        <w:autoSpaceDE w:val="0"/>
        <w:autoSpaceDN w:val="0"/>
        <w:jc w:val="center"/>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2126"/>
        <w:gridCol w:w="1423"/>
        <w:gridCol w:w="3118"/>
        <w:gridCol w:w="2268"/>
      </w:tblGrid>
      <w:tr w:rsidR="00430B26" w:rsidRPr="00313EEE" w:rsidTr="00E05047">
        <w:tc>
          <w:tcPr>
            <w:tcW w:w="704"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b/>
                <w:bCs/>
                <w:sz w:val="26"/>
                <w:szCs w:val="26"/>
              </w:rPr>
            </w:pPr>
            <w:r w:rsidRPr="00313EEE">
              <w:rPr>
                <w:b/>
                <w:bCs/>
                <w:sz w:val="26"/>
                <w:szCs w:val="26"/>
              </w:rPr>
              <w:t xml:space="preserve">№ </w:t>
            </w:r>
            <w:proofErr w:type="gramStart"/>
            <w:r w:rsidRPr="00313EEE">
              <w:rPr>
                <w:b/>
                <w:bCs/>
                <w:sz w:val="26"/>
                <w:szCs w:val="26"/>
              </w:rPr>
              <w:t>п</w:t>
            </w:r>
            <w:proofErr w:type="gramEnd"/>
            <w:r w:rsidRPr="00313EEE">
              <w:rPr>
                <w:b/>
                <w:bCs/>
                <w:sz w:val="26"/>
                <w:szCs w:val="26"/>
              </w:rPr>
              <w:t>/п</w:t>
            </w:r>
          </w:p>
        </w:tc>
        <w:tc>
          <w:tcPr>
            <w:tcW w:w="2126"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b/>
                <w:bCs/>
                <w:sz w:val="26"/>
                <w:szCs w:val="26"/>
              </w:rPr>
            </w:pPr>
            <w:r w:rsidRPr="00313EEE">
              <w:rPr>
                <w:b/>
                <w:bCs/>
                <w:sz w:val="26"/>
                <w:szCs w:val="26"/>
              </w:rPr>
              <w:t xml:space="preserve">Наименование </w:t>
            </w:r>
          </w:p>
          <w:p w:rsidR="00430B26" w:rsidRPr="00313EEE" w:rsidRDefault="00430B26" w:rsidP="000F5AC4">
            <w:pPr>
              <w:jc w:val="center"/>
              <w:rPr>
                <w:b/>
                <w:bCs/>
                <w:sz w:val="26"/>
                <w:szCs w:val="26"/>
              </w:rPr>
            </w:pPr>
            <w:proofErr w:type="spellStart"/>
            <w:r w:rsidRPr="00313EEE">
              <w:rPr>
                <w:b/>
                <w:bCs/>
                <w:sz w:val="26"/>
                <w:szCs w:val="26"/>
              </w:rPr>
              <w:t>подэтапов</w:t>
            </w:r>
            <w:proofErr w:type="spellEnd"/>
          </w:p>
        </w:tc>
        <w:tc>
          <w:tcPr>
            <w:tcW w:w="1423"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b/>
                <w:bCs/>
                <w:sz w:val="26"/>
                <w:szCs w:val="26"/>
              </w:rPr>
            </w:pPr>
            <w:r w:rsidRPr="00313EEE">
              <w:rPr>
                <w:b/>
                <w:bCs/>
                <w:sz w:val="26"/>
                <w:szCs w:val="26"/>
              </w:rPr>
              <w:t>Организации-соисполнители</w:t>
            </w:r>
          </w:p>
        </w:tc>
        <w:tc>
          <w:tcPr>
            <w:tcW w:w="3118"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b/>
                <w:bCs/>
                <w:sz w:val="26"/>
                <w:szCs w:val="26"/>
              </w:rPr>
            </w:pPr>
            <w:r w:rsidRPr="00313EEE">
              <w:rPr>
                <w:b/>
                <w:bCs/>
                <w:sz w:val="26"/>
                <w:szCs w:val="26"/>
              </w:rPr>
              <w:t>Перечень представляемой документации</w:t>
            </w:r>
          </w:p>
        </w:tc>
        <w:tc>
          <w:tcPr>
            <w:tcW w:w="2268"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b/>
                <w:bCs/>
                <w:sz w:val="26"/>
                <w:szCs w:val="26"/>
              </w:rPr>
            </w:pPr>
            <w:r w:rsidRPr="00313EEE">
              <w:rPr>
                <w:b/>
                <w:bCs/>
                <w:sz w:val="26"/>
                <w:szCs w:val="26"/>
              </w:rPr>
              <w:t>Срок исполнения</w:t>
            </w:r>
          </w:p>
          <w:p w:rsidR="00430B26" w:rsidRPr="00313EEE" w:rsidRDefault="00430B26" w:rsidP="000F5AC4">
            <w:pPr>
              <w:jc w:val="center"/>
              <w:rPr>
                <w:b/>
                <w:bCs/>
                <w:sz w:val="26"/>
                <w:szCs w:val="26"/>
              </w:rPr>
            </w:pPr>
            <w:r w:rsidRPr="00313EEE">
              <w:rPr>
                <w:b/>
                <w:bCs/>
                <w:sz w:val="26"/>
                <w:szCs w:val="26"/>
              </w:rPr>
              <w:t xml:space="preserve"> (начало – окончание)</w:t>
            </w:r>
          </w:p>
        </w:tc>
      </w:tr>
      <w:tr w:rsidR="00430B26" w:rsidRPr="00313EEE" w:rsidTr="00E05047">
        <w:tc>
          <w:tcPr>
            <w:tcW w:w="704"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sz w:val="26"/>
                <w:szCs w:val="26"/>
              </w:rPr>
            </w:pPr>
            <w:r w:rsidRPr="00313EEE">
              <w:rPr>
                <w:sz w:val="26"/>
                <w:szCs w:val="26"/>
              </w:rPr>
              <w:t>1.</w:t>
            </w:r>
          </w:p>
        </w:tc>
        <w:tc>
          <w:tcPr>
            <w:tcW w:w="2126" w:type="dxa"/>
            <w:tcBorders>
              <w:top w:val="single" w:sz="4" w:space="0" w:color="auto"/>
              <w:left w:val="single" w:sz="4" w:space="0" w:color="auto"/>
              <w:bottom w:val="single" w:sz="4" w:space="0" w:color="auto"/>
              <w:right w:val="single" w:sz="4" w:space="0" w:color="auto"/>
            </w:tcBorders>
          </w:tcPr>
          <w:p w:rsidR="00430B26" w:rsidRPr="00313EEE" w:rsidRDefault="00C86BF7" w:rsidP="002D40C3">
            <w:pPr>
              <w:rPr>
                <w:sz w:val="26"/>
                <w:szCs w:val="26"/>
              </w:rPr>
            </w:pPr>
            <w:r>
              <w:rPr>
                <w:sz w:val="26"/>
                <w:szCs w:val="26"/>
              </w:rPr>
              <w:t>Поставка и монтаж</w:t>
            </w:r>
            <w:r w:rsidR="002D40C3">
              <w:rPr>
                <w:sz w:val="26"/>
                <w:szCs w:val="26"/>
              </w:rPr>
              <w:t xml:space="preserve"> систем кондиционирования</w:t>
            </w:r>
            <w:r w:rsidR="00552713">
              <w:rPr>
                <w:sz w:val="26"/>
                <w:szCs w:val="26"/>
              </w:rPr>
              <w:t xml:space="preserve"> </w:t>
            </w:r>
            <w:r>
              <w:rPr>
                <w:sz w:val="26"/>
                <w:szCs w:val="26"/>
              </w:rPr>
              <w:t xml:space="preserve">воздуха </w:t>
            </w:r>
          </w:p>
        </w:tc>
        <w:tc>
          <w:tcPr>
            <w:tcW w:w="1423" w:type="dxa"/>
            <w:tcBorders>
              <w:top w:val="single" w:sz="4" w:space="0" w:color="auto"/>
              <w:left w:val="single" w:sz="4" w:space="0" w:color="auto"/>
              <w:bottom w:val="single" w:sz="4" w:space="0" w:color="auto"/>
              <w:right w:val="single" w:sz="4" w:space="0" w:color="auto"/>
            </w:tcBorders>
          </w:tcPr>
          <w:p w:rsidR="00430B26" w:rsidRPr="00313EEE" w:rsidRDefault="00430B26" w:rsidP="000F5AC4">
            <w:pPr>
              <w:jc w:val="center"/>
              <w:rPr>
                <w:sz w:val="26"/>
                <w:szCs w:val="26"/>
              </w:rPr>
            </w:pPr>
            <w:r w:rsidRPr="00313EEE">
              <w:rPr>
                <w:sz w:val="26"/>
                <w:szCs w:val="26"/>
              </w:rPr>
              <w:t xml:space="preserve">- </w:t>
            </w:r>
          </w:p>
        </w:tc>
        <w:tc>
          <w:tcPr>
            <w:tcW w:w="3118" w:type="dxa"/>
            <w:tcBorders>
              <w:top w:val="single" w:sz="4" w:space="0" w:color="auto"/>
              <w:left w:val="single" w:sz="4" w:space="0" w:color="auto"/>
              <w:bottom w:val="single" w:sz="4" w:space="0" w:color="auto"/>
              <w:right w:val="single" w:sz="4" w:space="0" w:color="auto"/>
            </w:tcBorders>
          </w:tcPr>
          <w:p w:rsidR="00430B26" w:rsidRPr="00313EEE" w:rsidRDefault="00E05047" w:rsidP="00C5144B">
            <w:pPr>
              <w:rPr>
                <w:sz w:val="26"/>
                <w:szCs w:val="26"/>
              </w:rPr>
            </w:pPr>
            <w:r>
              <w:rPr>
                <w:sz w:val="26"/>
                <w:szCs w:val="26"/>
              </w:rPr>
              <w:t>О</w:t>
            </w:r>
            <w:r w:rsidR="00C5144B" w:rsidRPr="00313EEE">
              <w:rPr>
                <w:sz w:val="26"/>
                <w:szCs w:val="26"/>
              </w:rPr>
              <w:t xml:space="preserve">ригиналы товарно-транспортных накладных и счетов-фактур, акт сдачи-приемки товара </w:t>
            </w:r>
            <w:r w:rsidR="00C86BF7">
              <w:rPr>
                <w:sz w:val="26"/>
                <w:szCs w:val="26"/>
              </w:rPr>
              <w:t>и выполненных работ</w:t>
            </w:r>
          </w:p>
        </w:tc>
        <w:tc>
          <w:tcPr>
            <w:tcW w:w="2268" w:type="dxa"/>
            <w:tcBorders>
              <w:top w:val="single" w:sz="4" w:space="0" w:color="auto"/>
              <w:left w:val="single" w:sz="4" w:space="0" w:color="auto"/>
              <w:bottom w:val="single" w:sz="4" w:space="0" w:color="auto"/>
              <w:right w:val="single" w:sz="4" w:space="0" w:color="auto"/>
            </w:tcBorders>
          </w:tcPr>
          <w:p w:rsidR="00430B26" w:rsidRPr="00313EEE" w:rsidRDefault="00430B26" w:rsidP="00207799">
            <w:pPr>
              <w:rPr>
                <w:sz w:val="26"/>
                <w:szCs w:val="26"/>
              </w:rPr>
            </w:pPr>
            <w:proofErr w:type="gramStart"/>
            <w:r w:rsidRPr="00313EEE">
              <w:rPr>
                <w:sz w:val="26"/>
                <w:szCs w:val="26"/>
              </w:rPr>
              <w:t>С даты заключения</w:t>
            </w:r>
            <w:proofErr w:type="gramEnd"/>
            <w:r w:rsidRPr="00313EEE">
              <w:rPr>
                <w:sz w:val="26"/>
                <w:szCs w:val="26"/>
              </w:rPr>
              <w:t xml:space="preserve"> </w:t>
            </w:r>
            <w:r w:rsidR="00D15859">
              <w:rPr>
                <w:sz w:val="26"/>
                <w:szCs w:val="26"/>
              </w:rPr>
              <w:t>Договора</w:t>
            </w:r>
            <w:r w:rsidRPr="00313EEE">
              <w:rPr>
                <w:sz w:val="26"/>
                <w:szCs w:val="26"/>
              </w:rPr>
              <w:t xml:space="preserve"> </w:t>
            </w:r>
            <w:r w:rsidR="00462BBB" w:rsidRPr="00313EEE">
              <w:rPr>
                <w:sz w:val="26"/>
                <w:szCs w:val="26"/>
              </w:rPr>
              <w:t>п</w:t>
            </w:r>
            <w:r w:rsidRPr="00313EEE">
              <w:rPr>
                <w:sz w:val="26"/>
                <w:szCs w:val="26"/>
              </w:rPr>
              <w:t>о</w:t>
            </w:r>
            <w:r w:rsidR="000864AA" w:rsidRPr="00313EEE">
              <w:rPr>
                <w:sz w:val="26"/>
                <w:szCs w:val="26"/>
              </w:rPr>
              <w:t xml:space="preserve"> </w:t>
            </w:r>
            <w:r w:rsidR="00FC743E">
              <w:rPr>
                <w:sz w:val="26"/>
                <w:szCs w:val="26"/>
              </w:rPr>
              <w:t>30</w:t>
            </w:r>
            <w:r w:rsidR="000864AA" w:rsidRPr="00313EEE">
              <w:rPr>
                <w:sz w:val="26"/>
                <w:szCs w:val="26"/>
              </w:rPr>
              <w:t>.</w:t>
            </w:r>
            <w:r w:rsidR="005261C7">
              <w:rPr>
                <w:sz w:val="26"/>
                <w:szCs w:val="26"/>
              </w:rPr>
              <w:t>0</w:t>
            </w:r>
            <w:r w:rsidR="00207799">
              <w:rPr>
                <w:sz w:val="26"/>
                <w:szCs w:val="26"/>
              </w:rPr>
              <w:t>6</w:t>
            </w:r>
            <w:r w:rsidR="000864AA" w:rsidRPr="00313EEE">
              <w:rPr>
                <w:sz w:val="26"/>
                <w:szCs w:val="26"/>
              </w:rPr>
              <w:t>.</w:t>
            </w:r>
            <w:r w:rsidR="006F15DF" w:rsidRPr="00313EEE">
              <w:rPr>
                <w:sz w:val="26"/>
                <w:szCs w:val="26"/>
              </w:rPr>
              <w:t>20</w:t>
            </w:r>
            <w:r w:rsidR="00C86BF7">
              <w:rPr>
                <w:sz w:val="26"/>
                <w:szCs w:val="26"/>
              </w:rPr>
              <w:t>26</w:t>
            </w:r>
            <w:r w:rsidRPr="00313EEE">
              <w:rPr>
                <w:sz w:val="26"/>
                <w:szCs w:val="26"/>
              </w:rPr>
              <w:t xml:space="preserve"> </w:t>
            </w:r>
          </w:p>
        </w:tc>
      </w:tr>
    </w:tbl>
    <w:p w:rsidR="00430B26" w:rsidRPr="00313EEE" w:rsidRDefault="00430B26" w:rsidP="00A81863">
      <w:pPr>
        <w:widowControl w:val="0"/>
        <w:autoSpaceDE w:val="0"/>
        <w:autoSpaceDN w:val="0"/>
        <w:jc w:val="center"/>
        <w:rPr>
          <w:sz w:val="26"/>
          <w:szCs w:val="26"/>
        </w:rPr>
      </w:pPr>
    </w:p>
    <w:p w:rsidR="00430B26" w:rsidRPr="00313EEE" w:rsidRDefault="00430B26" w:rsidP="00A81863">
      <w:pPr>
        <w:widowControl w:val="0"/>
        <w:autoSpaceDE w:val="0"/>
        <w:autoSpaceDN w:val="0"/>
        <w:jc w:val="center"/>
        <w:rPr>
          <w:sz w:val="26"/>
          <w:szCs w:val="26"/>
        </w:rPr>
      </w:pPr>
    </w:p>
    <w:p w:rsidR="00430B26" w:rsidRPr="00313EEE" w:rsidRDefault="00430B26" w:rsidP="00A81863">
      <w:pPr>
        <w:pStyle w:val="a6"/>
        <w:jc w:val="right"/>
        <w:rPr>
          <w:rFonts w:ascii="Times New Roman" w:hAnsi="Times New Roman" w:cs="Times New Roman"/>
          <w:sz w:val="26"/>
          <w:szCs w:val="26"/>
        </w:rPr>
      </w:pPr>
    </w:p>
    <w:tbl>
      <w:tblPr>
        <w:tblW w:w="9648" w:type="dxa"/>
        <w:tblInd w:w="108" w:type="dxa"/>
        <w:tblLook w:val="0000"/>
      </w:tblPr>
      <w:tblGrid>
        <w:gridCol w:w="4860"/>
        <w:gridCol w:w="4788"/>
      </w:tblGrid>
      <w:tr w:rsidR="00BE2059" w:rsidRPr="00313EEE" w:rsidTr="00786F46">
        <w:trPr>
          <w:trHeight w:val="382"/>
        </w:trPr>
        <w:tc>
          <w:tcPr>
            <w:tcW w:w="4860" w:type="dxa"/>
          </w:tcPr>
          <w:p w:rsidR="00BE2059" w:rsidRPr="00313EEE" w:rsidRDefault="00BE2059" w:rsidP="00FE37C8">
            <w:pPr>
              <w:jc w:val="both"/>
              <w:rPr>
                <w:sz w:val="26"/>
                <w:szCs w:val="26"/>
              </w:rPr>
            </w:pPr>
            <w:r w:rsidRPr="00313EEE">
              <w:rPr>
                <w:sz w:val="26"/>
                <w:szCs w:val="26"/>
              </w:rPr>
              <w:t>от ЗАКАЗЧИКА:</w:t>
            </w:r>
          </w:p>
          <w:p w:rsidR="00BE2059" w:rsidRPr="00313EEE" w:rsidRDefault="00BE2059" w:rsidP="00FE37C8">
            <w:pPr>
              <w:jc w:val="both"/>
              <w:rPr>
                <w:sz w:val="26"/>
                <w:szCs w:val="26"/>
              </w:rPr>
            </w:pPr>
          </w:p>
        </w:tc>
        <w:tc>
          <w:tcPr>
            <w:tcW w:w="4788" w:type="dxa"/>
          </w:tcPr>
          <w:p w:rsidR="00BE2059" w:rsidRPr="00313EEE" w:rsidRDefault="00BE2059" w:rsidP="00FE37C8">
            <w:pPr>
              <w:rPr>
                <w:color w:val="000000"/>
                <w:sz w:val="26"/>
                <w:szCs w:val="26"/>
                <w:lang w:eastAsia="en-US"/>
              </w:rPr>
            </w:pPr>
            <w:r w:rsidRPr="00313EEE">
              <w:rPr>
                <w:color w:val="000000"/>
                <w:sz w:val="26"/>
                <w:szCs w:val="26"/>
                <w:lang w:eastAsia="en-US"/>
              </w:rPr>
              <w:t>от ПОСТАВЩИКА:</w:t>
            </w:r>
          </w:p>
          <w:p w:rsidR="00BE2059" w:rsidRPr="00313EEE" w:rsidRDefault="00BE2059" w:rsidP="00FE37C8">
            <w:pPr>
              <w:jc w:val="both"/>
              <w:rPr>
                <w:sz w:val="26"/>
                <w:szCs w:val="26"/>
              </w:rPr>
            </w:pPr>
          </w:p>
        </w:tc>
      </w:tr>
      <w:tr w:rsidR="00BE2059" w:rsidRPr="00313EEE" w:rsidTr="00786F46">
        <w:tc>
          <w:tcPr>
            <w:tcW w:w="4860" w:type="dxa"/>
          </w:tcPr>
          <w:p w:rsidR="000141FB" w:rsidRPr="000141FB" w:rsidRDefault="00C86BF7" w:rsidP="000141FB">
            <w:pPr>
              <w:rPr>
                <w:sz w:val="26"/>
                <w:szCs w:val="26"/>
              </w:rPr>
            </w:pPr>
            <w:r>
              <w:rPr>
                <w:sz w:val="26"/>
                <w:szCs w:val="26"/>
              </w:rPr>
              <w:t>Д</w:t>
            </w:r>
            <w:r w:rsidR="000141FB" w:rsidRPr="000141FB">
              <w:rPr>
                <w:sz w:val="26"/>
                <w:szCs w:val="26"/>
              </w:rPr>
              <w:t xml:space="preserve">иректор </w:t>
            </w:r>
            <w:proofErr w:type="gramStart"/>
            <w:r w:rsidR="000141FB" w:rsidRPr="000141FB">
              <w:rPr>
                <w:sz w:val="26"/>
                <w:szCs w:val="26"/>
              </w:rPr>
              <w:t>федерального</w:t>
            </w:r>
            <w:proofErr w:type="gramEnd"/>
          </w:p>
          <w:p w:rsidR="000141FB" w:rsidRPr="000141FB" w:rsidRDefault="000141FB" w:rsidP="000141FB">
            <w:pPr>
              <w:rPr>
                <w:sz w:val="26"/>
                <w:szCs w:val="26"/>
              </w:rPr>
            </w:pPr>
            <w:r w:rsidRPr="000141FB">
              <w:rPr>
                <w:sz w:val="26"/>
                <w:szCs w:val="26"/>
              </w:rPr>
              <w:t>казенного учреждения «</w:t>
            </w:r>
            <w:proofErr w:type="gramStart"/>
            <w:r w:rsidRPr="000141FB">
              <w:rPr>
                <w:sz w:val="26"/>
                <w:szCs w:val="26"/>
              </w:rPr>
              <w:t>Российский</w:t>
            </w:r>
            <w:proofErr w:type="gramEnd"/>
            <w:r w:rsidRPr="000141FB">
              <w:rPr>
                <w:sz w:val="26"/>
                <w:szCs w:val="26"/>
              </w:rPr>
              <w:t xml:space="preserve"> </w:t>
            </w:r>
          </w:p>
          <w:p w:rsidR="000141FB" w:rsidRDefault="000141FB" w:rsidP="000141FB">
            <w:pPr>
              <w:rPr>
                <w:sz w:val="26"/>
                <w:szCs w:val="26"/>
              </w:rPr>
            </w:pPr>
            <w:r w:rsidRPr="000141FB">
              <w:rPr>
                <w:sz w:val="26"/>
                <w:szCs w:val="26"/>
              </w:rPr>
              <w:t xml:space="preserve">государственный </w:t>
            </w:r>
            <w:r w:rsidR="00C86BF7">
              <w:rPr>
                <w:sz w:val="26"/>
                <w:szCs w:val="26"/>
              </w:rPr>
              <w:t>архив экономики</w:t>
            </w:r>
            <w:r w:rsidRPr="000141FB">
              <w:rPr>
                <w:sz w:val="26"/>
                <w:szCs w:val="26"/>
              </w:rPr>
              <w:t>»</w:t>
            </w:r>
          </w:p>
          <w:p w:rsidR="00C86BF7" w:rsidRDefault="00C86BF7" w:rsidP="000141FB">
            <w:pPr>
              <w:rPr>
                <w:sz w:val="26"/>
                <w:szCs w:val="26"/>
              </w:rPr>
            </w:pPr>
          </w:p>
          <w:p w:rsidR="008763AB" w:rsidRPr="000141FB" w:rsidRDefault="008763AB" w:rsidP="000141FB">
            <w:pPr>
              <w:rPr>
                <w:sz w:val="26"/>
                <w:szCs w:val="26"/>
              </w:rPr>
            </w:pPr>
          </w:p>
          <w:p w:rsidR="000141FB" w:rsidRDefault="000141FB" w:rsidP="000141FB">
            <w:pPr>
              <w:jc w:val="both"/>
              <w:rPr>
                <w:sz w:val="26"/>
                <w:szCs w:val="26"/>
              </w:rPr>
            </w:pPr>
            <w:r w:rsidRPr="000141FB">
              <w:rPr>
                <w:sz w:val="26"/>
                <w:szCs w:val="26"/>
              </w:rPr>
              <w:t>____________________ А.П. Наганов</w:t>
            </w:r>
          </w:p>
          <w:p w:rsidR="00BE2059" w:rsidRPr="00313EEE" w:rsidRDefault="000141FB" w:rsidP="000141FB">
            <w:pPr>
              <w:jc w:val="both"/>
              <w:rPr>
                <w:sz w:val="26"/>
                <w:szCs w:val="26"/>
                <w:highlight w:val="cyan"/>
              </w:rPr>
            </w:pPr>
            <w:r>
              <w:rPr>
                <w:sz w:val="26"/>
                <w:szCs w:val="26"/>
              </w:rPr>
              <w:t>м.п</w:t>
            </w:r>
            <w:r w:rsidR="00BE2059" w:rsidRPr="00313EEE">
              <w:rPr>
                <w:sz w:val="26"/>
                <w:szCs w:val="26"/>
              </w:rPr>
              <w:t>.</w:t>
            </w:r>
          </w:p>
        </w:tc>
        <w:tc>
          <w:tcPr>
            <w:tcW w:w="4788" w:type="dxa"/>
          </w:tcPr>
          <w:p w:rsidR="008763AB" w:rsidRDefault="008763AB" w:rsidP="008763AB">
            <w:pPr>
              <w:rPr>
                <w:bCs/>
                <w:sz w:val="26"/>
                <w:szCs w:val="26"/>
              </w:rPr>
            </w:pPr>
          </w:p>
          <w:p w:rsidR="008763AB" w:rsidRDefault="008763AB" w:rsidP="008763AB">
            <w:pPr>
              <w:rPr>
                <w:bCs/>
                <w:sz w:val="26"/>
                <w:szCs w:val="26"/>
              </w:rPr>
            </w:pPr>
          </w:p>
          <w:p w:rsidR="008763AB" w:rsidRDefault="008763AB" w:rsidP="008763AB">
            <w:pPr>
              <w:rPr>
                <w:bCs/>
                <w:sz w:val="26"/>
                <w:szCs w:val="26"/>
              </w:rPr>
            </w:pPr>
          </w:p>
          <w:p w:rsidR="008763AB" w:rsidRDefault="008763AB" w:rsidP="008763AB">
            <w:pPr>
              <w:rPr>
                <w:bCs/>
                <w:sz w:val="22"/>
                <w:szCs w:val="22"/>
              </w:rPr>
            </w:pPr>
            <w:r>
              <w:rPr>
                <w:bCs/>
                <w:sz w:val="26"/>
                <w:szCs w:val="26"/>
              </w:rPr>
              <w:t xml:space="preserve">_________________ </w:t>
            </w:r>
          </w:p>
          <w:p w:rsidR="00BE2059" w:rsidRPr="00313EEE" w:rsidRDefault="00103A95" w:rsidP="008763AB">
            <w:pPr>
              <w:rPr>
                <w:color w:val="000000"/>
                <w:sz w:val="26"/>
                <w:szCs w:val="26"/>
                <w:lang w:eastAsia="en-US"/>
              </w:rPr>
            </w:pPr>
            <w:r w:rsidRPr="00103A95">
              <w:rPr>
                <w:bCs/>
                <w:sz w:val="22"/>
                <w:szCs w:val="22"/>
              </w:rPr>
              <w:t>м.п.</w:t>
            </w:r>
          </w:p>
        </w:tc>
      </w:tr>
    </w:tbl>
    <w:p w:rsidR="00430B26" w:rsidRPr="00EB0445" w:rsidRDefault="00430B26" w:rsidP="00A81863">
      <w:pPr>
        <w:rPr>
          <w:sz w:val="28"/>
          <w:szCs w:val="28"/>
        </w:rPr>
      </w:pPr>
    </w:p>
    <w:p w:rsidR="00E05047" w:rsidRPr="00DD0713" w:rsidRDefault="00430B26" w:rsidP="00FC743E">
      <w:pPr>
        <w:ind w:firstLine="6237"/>
        <w:jc w:val="right"/>
        <w:rPr>
          <w:sz w:val="26"/>
          <w:szCs w:val="26"/>
        </w:rPr>
      </w:pPr>
      <w:r w:rsidRPr="00EB0445">
        <w:rPr>
          <w:sz w:val="28"/>
          <w:szCs w:val="28"/>
        </w:rPr>
        <w:br w:type="page"/>
      </w:r>
      <w:r w:rsidR="00E05047">
        <w:rPr>
          <w:sz w:val="26"/>
          <w:szCs w:val="26"/>
        </w:rPr>
        <w:lastRenderedPageBreak/>
        <w:t xml:space="preserve">Приложение № </w:t>
      </w:r>
      <w:r w:rsidR="00DD1779">
        <w:rPr>
          <w:sz w:val="26"/>
          <w:szCs w:val="26"/>
        </w:rPr>
        <w:t>2</w:t>
      </w:r>
    </w:p>
    <w:p w:rsidR="003F3037" w:rsidRDefault="00E17A1A" w:rsidP="00BB157C">
      <w:pPr>
        <w:ind w:firstLine="5443"/>
        <w:jc w:val="right"/>
        <w:rPr>
          <w:sz w:val="26"/>
          <w:szCs w:val="26"/>
        </w:rPr>
      </w:pPr>
      <w:r w:rsidRPr="00DD0713">
        <w:rPr>
          <w:sz w:val="26"/>
          <w:szCs w:val="26"/>
        </w:rPr>
        <w:t xml:space="preserve">к </w:t>
      </w:r>
      <w:r w:rsidR="003F3037" w:rsidRPr="003F3037">
        <w:rPr>
          <w:sz w:val="26"/>
          <w:szCs w:val="26"/>
        </w:rPr>
        <w:t xml:space="preserve">Договору № </w:t>
      </w:r>
    </w:p>
    <w:p w:rsidR="00E05047" w:rsidRPr="00DD0713" w:rsidRDefault="003F3037" w:rsidP="00BB157C">
      <w:pPr>
        <w:ind w:firstLine="5670"/>
        <w:jc w:val="right"/>
        <w:rPr>
          <w:sz w:val="26"/>
          <w:szCs w:val="26"/>
        </w:rPr>
      </w:pPr>
      <w:r w:rsidRPr="003F3037">
        <w:rPr>
          <w:sz w:val="26"/>
          <w:szCs w:val="26"/>
        </w:rPr>
        <w:t xml:space="preserve">от __ </w:t>
      </w:r>
      <w:r w:rsidR="000A594C">
        <w:rPr>
          <w:sz w:val="26"/>
          <w:szCs w:val="26"/>
        </w:rPr>
        <w:t>мая</w:t>
      </w:r>
      <w:r w:rsidR="00C86BF7">
        <w:rPr>
          <w:sz w:val="26"/>
          <w:szCs w:val="26"/>
        </w:rPr>
        <w:t xml:space="preserve"> 2026</w:t>
      </w:r>
      <w:r w:rsidRPr="003F3037">
        <w:rPr>
          <w:sz w:val="26"/>
          <w:szCs w:val="26"/>
        </w:rPr>
        <w:t xml:space="preserve"> г.</w:t>
      </w:r>
    </w:p>
    <w:p w:rsidR="00430B26" w:rsidRPr="00BE2059" w:rsidRDefault="00430B26" w:rsidP="00E05047">
      <w:pPr>
        <w:widowControl w:val="0"/>
        <w:autoSpaceDE w:val="0"/>
        <w:autoSpaceDN w:val="0"/>
        <w:jc w:val="right"/>
        <w:rPr>
          <w:sz w:val="26"/>
          <w:szCs w:val="26"/>
        </w:rPr>
      </w:pPr>
    </w:p>
    <w:p w:rsidR="00430B26" w:rsidRPr="00BE2059" w:rsidRDefault="00430B26" w:rsidP="00A81863">
      <w:pPr>
        <w:widowControl w:val="0"/>
        <w:autoSpaceDE w:val="0"/>
        <w:autoSpaceDN w:val="0"/>
        <w:jc w:val="right"/>
        <w:rPr>
          <w:sz w:val="26"/>
          <w:szCs w:val="26"/>
        </w:rPr>
      </w:pPr>
    </w:p>
    <w:p w:rsidR="00301ABA" w:rsidRPr="00313EEE" w:rsidRDefault="00301ABA" w:rsidP="00207799">
      <w:pPr>
        <w:ind w:left="843" w:firstLine="6237"/>
        <w:rPr>
          <w:b/>
          <w:bCs/>
          <w:sz w:val="26"/>
          <w:szCs w:val="26"/>
        </w:rPr>
      </w:pPr>
    </w:p>
    <w:p w:rsidR="00C86BF7" w:rsidRDefault="00313EEE" w:rsidP="00A22FF7">
      <w:pPr>
        <w:keepNext/>
        <w:tabs>
          <w:tab w:val="num" w:pos="1647"/>
          <w:tab w:val="num" w:pos="1872"/>
          <w:tab w:val="num" w:pos="3693"/>
        </w:tabs>
        <w:spacing w:before="240" w:after="60"/>
        <w:ind w:left="1492" w:right="567" w:hanging="1492"/>
        <w:jc w:val="center"/>
        <w:outlineLvl w:val="1"/>
        <w:rPr>
          <w:rFonts w:eastAsia="Times New Roman"/>
          <w:b/>
          <w:bCs/>
          <w:sz w:val="26"/>
          <w:szCs w:val="26"/>
        </w:rPr>
      </w:pPr>
      <w:r w:rsidRPr="00313EEE">
        <w:rPr>
          <w:rFonts w:eastAsia="Times New Roman"/>
          <w:b/>
          <w:bCs/>
          <w:sz w:val="26"/>
          <w:szCs w:val="26"/>
        </w:rPr>
        <w:t xml:space="preserve">СПЕЦИФИКАЦИЯ </w:t>
      </w:r>
    </w:p>
    <w:p w:rsidR="00313EEE" w:rsidRPr="00313EEE" w:rsidRDefault="00313EEE" w:rsidP="00A22FF7">
      <w:pPr>
        <w:keepNext/>
        <w:tabs>
          <w:tab w:val="num" w:pos="1647"/>
          <w:tab w:val="num" w:pos="1872"/>
          <w:tab w:val="num" w:pos="3693"/>
        </w:tabs>
        <w:spacing w:before="240" w:after="60"/>
        <w:ind w:left="1492" w:right="567" w:hanging="1492"/>
        <w:jc w:val="center"/>
        <w:outlineLvl w:val="1"/>
        <w:rPr>
          <w:rFonts w:eastAsia="Times New Roman"/>
          <w:b/>
          <w:bCs/>
          <w:sz w:val="26"/>
          <w:szCs w:val="26"/>
        </w:rPr>
      </w:pPr>
      <w:r w:rsidRPr="00313EEE">
        <w:rPr>
          <w:rFonts w:eastAsia="Times New Roman"/>
          <w:b/>
          <w:bCs/>
          <w:sz w:val="26"/>
          <w:szCs w:val="26"/>
        </w:rPr>
        <w:t>ПОСТАВКИ ТОВАРОВ</w:t>
      </w:r>
      <w:r w:rsidR="00C86BF7">
        <w:rPr>
          <w:rFonts w:eastAsia="Times New Roman"/>
          <w:b/>
          <w:bCs/>
          <w:sz w:val="26"/>
          <w:szCs w:val="26"/>
        </w:rPr>
        <w:t xml:space="preserve"> И ВЫПОЛНЯЕМЫХ РАБОТ</w:t>
      </w:r>
    </w:p>
    <w:p w:rsidR="00313EEE" w:rsidRDefault="003F3037" w:rsidP="003F3037">
      <w:pPr>
        <w:keepNext/>
        <w:tabs>
          <w:tab w:val="num" w:pos="1647"/>
          <w:tab w:val="num" w:pos="1872"/>
          <w:tab w:val="num" w:pos="3693"/>
        </w:tabs>
        <w:spacing w:before="240" w:after="60"/>
        <w:ind w:left="1492" w:right="567" w:hanging="360"/>
        <w:jc w:val="center"/>
        <w:outlineLvl w:val="1"/>
        <w:rPr>
          <w:sz w:val="26"/>
          <w:szCs w:val="26"/>
        </w:rPr>
      </w:pPr>
      <w:r w:rsidRPr="003F3037">
        <w:rPr>
          <w:sz w:val="26"/>
          <w:szCs w:val="26"/>
        </w:rPr>
        <w:t xml:space="preserve">к Договору №  </w:t>
      </w:r>
      <w:bookmarkStart w:id="0" w:name="_GoBack"/>
      <w:bookmarkEnd w:id="0"/>
      <w:r w:rsidRPr="003F3037">
        <w:rPr>
          <w:sz w:val="26"/>
          <w:szCs w:val="26"/>
        </w:rPr>
        <w:t xml:space="preserve">от __ </w:t>
      </w:r>
      <w:r w:rsidR="000A594C">
        <w:rPr>
          <w:sz w:val="26"/>
          <w:szCs w:val="26"/>
        </w:rPr>
        <w:t>мая</w:t>
      </w:r>
      <w:r w:rsidR="00C86BF7">
        <w:rPr>
          <w:sz w:val="26"/>
          <w:szCs w:val="26"/>
        </w:rPr>
        <w:t xml:space="preserve">  2026</w:t>
      </w:r>
      <w:r w:rsidRPr="003F3037">
        <w:rPr>
          <w:sz w:val="26"/>
          <w:szCs w:val="26"/>
        </w:rPr>
        <w:t xml:space="preserve"> г.</w:t>
      </w:r>
    </w:p>
    <w:tbl>
      <w:tblPr>
        <w:tblW w:w="10562" w:type="dxa"/>
        <w:tblInd w:w="-708" w:type="dxa"/>
        <w:tblLook w:val="04A0"/>
      </w:tblPr>
      <w:tblGrid>
        <w:gridCol w:w="171"/>
        <w:gridCol w:w="261"/>
        <w:gridCol w:w="216"/>
        <w:gridCol w:w="216"/>
        <w:gridCol w:w="271"/>
        <w:gridCol w:w="271"/>
        <w:gridCol w:w="271"/>
        <w:gridCol w:w="270"/>
        <w:gridCol w:w="272"/>
        <w:gridCol w:w="272"/>
        <w:gridCol w:w="272"/>
        <w:gridCol w:w="272"/>
        <w:gridCol w:w="272"/>
        <w:gridCol w:w="272"/>
        <w:gridCol w:w="272"/>
        <w:gridCol w:w="272"/>
        <w:gridCol w:w="272"/>
        <w:gridCol w:w="272"/>
        <w:gridCol w:w="272"/>
        <w:gridCol w:w="272"/>
        <w:gridCol w:w="272"/>
        <w:gridCol w:w="272"/>
        <w:gridCol w:w="272"/>
        <w:gridCol w:w="230"/>
        <w:gridCol w:w="255"/>
        <w:gridCol w:w="345"/>
        <w:gridCol w:w="311"/>
        <w:gridCol w:w="222"/>
        <w:gridCol w:w="216"/>
        <w:gridCol w:w="231"/>
        <w:gridCol w:w="216"/>
        <w:gridCol w:w="702"/>
        <w:gridCol w:w="465"/>
        <w:gridCol w:w="216"/>
        <w:gridCol w:w="261"/>
        <w:gridCol w:w="261"/>
        <w:gridCol w:w="287"/>
        <w:gridCol w:w="287"/>
        <w:gridCol w:w="30"/>
      </w:tblGrid>
      <w:tr w:rsidR="00884772" w:rsidRPr="00FC743E" w:rsidTr="006E2784">
        <w:trPr>
          <w:gridBefore w:val="1"/>
          <w:gridAfter w:val="1"/>
          <w:wBefore w:w="171" w:type="dxa"/>
          <w:wAfter w:w="30" w:type="dxa"/>
          <w:cantSplit/>
          <w:trHeight w:val="204"/>
        </w:trPr>
        <w:tc>
          <w:tcPr>
            <w:tcW w:w="261"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432" w:type="dxa"/>
            <w:gridSpan w:val="2"/>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1"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1"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1"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0"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485" w:type="dxa"/>
            <w:gridSpan w:val="2"/>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345"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311"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663" w:type="dxa"/>
            <w:gridSpan w:val="3"/>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702"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465"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477" w:type="dxa"/>
            <w:gridSpan w:val="2"/>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61"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87"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c>
          <w:tcPr>
            <w:tcW w:w="287" w:type="dxa"/>
            <w:tcBorders>
              <w:top w:val="nil"/>
              <w:left w:val="nil"/>
              <w:bottom w:val="nil"/>
              <w:right w:val="nil"/>
            </w:tcBorders>
            <w:shd w:val="clear" w:color="auto" w:fill="auto"/>
            <w:noWrap/>
            <w:vAlign w:val="bottom"/>
            <w:hideMark/>
          </w:tcPr>
          <w:p w:rsidR="00FC743E" w:rsidRPr="00FC743E" w:rsidRDefault="00FC743E" w:rsidP="00FC743E">
            <w:pPr>
              <w:rPr>
                <w:rFonts w:eastAsia="Times New Roman"/>
                <w:sz w:val="20"/>
                <w:szCs w:val="20"/>
              </w:rPr>
            </w:pPr>
          </w:p>
        </w:tc>
      </w:tr>
      <w:tr w:rsidR="00884772" w:rsidRPr="00884772" w:rsidTr="006E2784">
        <w:trPr>
          <w:cantSplit/>
          <w:trHeight w:val="300"/>
        </w:trPr>
        <w:tc>
          <w:tcPr>
            <w:tcW w:w="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772" w:rsidRPr="00884772" w:rsidRDefault="00884772" w:rsidP="00CC5795">
            <w:pPr>
              <w:rPr>
                <w:b/>
                <w:bCs/>
                <w:i/>
                <w:iCs/>
                <w:color w:val="000000"/>
              </w:rPr>
            </w:pPr>
            <w:r w:rsidRPr="00884772">
              <w:rPr>
                <w:b/>
                <w:bCs/>
                <w:i/>
                <w:iCs/>
                <w:color w:val="000000"/>
              </w:rPr>
              <w:t>№</w:t>
            </w:r>
          </w:p>
        </w:tc>
        <w:tc>
          <w:tcPr>
            <w:tcW w:w="5609" w:type="dxa"/>
            <w:gridSpan w:val="21"/>
            <w:tcBorders>
              <w:top w:val="single" w:sz="4" w:space="0" w:color="auto"/>
              <w:left w:val="nil"/>
              <w:bottom w:val="nil"/>
              <w:right w:val="single" w:sz="4" w:space="0" w:color="auto"/>
            </w:tcBorders>
            <w:shd w:val="clear" w:color="auto" w:fill="auto"/>
            <w:noWrap/>
            <w:vAlign w:val="center"/>
            <w:hideMark/>
          </w:tcPr>
          <w:p w:rsidR="00884772" w:rsidRPr="00884772" w:rsidRDefault="00884772" w:rsidP="00884772">
            <w:pPr>
              <w:jc w:val="center"/>
              <w:rPr>
                <w:b/>
                <w:bCs/>
                <w:i/>
                <w:iCs/>
                <w:color w:val="000000"/>
              </w:rPr>
            </w:pPr>
            <w:r w:rsidRPr="00884772">
              <w:rPr>
                <w:b/>
                <w:bCs/>
                <w:i/>
                <w:iCs/>
                <w:color w:val="000000"/>
              </w:rPr>
              <w:t>Наименование оборудования</w:t>
            </w:r>
          </w:p>
        </w:tc>
        <w:tc>
          <w:tcPr>
            <w:tcW w:w="911" w:type="dxa"/>
            <w:gridSpan w:val="3"/>
            <w:tcBorders>
              <w:top w:val="single" w:sz="4" w:space="0" w:color="auto"/>
              <w:left w:val="nil"/>
              <w:bottom w:val="nil"/>
              <w:right w:val="single" w:sz="4" w:space="0" w:color="auto"/>
            </w:tcBorders>
            <w:shd w:val="clear" w:color="auto" w:fill="auto"/>
            <w:noWrap/>
            <w:vAlign w:val="center"/>
            <w:hideMark/>
          </w:tcPr>
          <w:p w:rsidR="00884772" w:rsidRPr="00884772" w:rsidRDefault="00884772" w:rsidP="00CC5795">
            <w:pPr>
              <w:jc w:val="center"/>
              <w:rPr>
                <w:b/>
                <w:bCs/>
                <w:i/>
                <w:iCs/>
                <w:color w:val="000000"/>
              </w:rPr>
            </w:pPr>
            <w:r w:rsidRPr="00884772">
              <w:rPr>
                <w:b/>
                <w:bCs/>
                <w:i/>
                <w:iCs/>
                <w:color w:val="000000"/>
              </w:rPr>
              <w:t>ед.из.</w:t>
            </w:r>
          </w:p>
        </w:tc>
        <w:tc>
          <w:tcPr>
            <w:tcW w:w="669" w:type="dxa"/>
            <w:gridSpan w:val="3"/>
            <w:tcBorders>
              <w:top w:val="single" w:sz="4" w:space="0" w:color="auto"/>
              <w:left w:val="nil"/>
              <w:bottom w:val="nil"/>
              <w:right w:val="single" w:sz="4" w:space="0" w:color="auto"/>
            </w:tcBorders>
            <w:shd w:val="clear" w:color="auto" w:fill="auto"/>
            <w:noWrap/>
            <w:vAlign w:val="center"/>
            <w:hideMark/>
          </w:tcPr>
          <w:p w:rsidR="00884772" w:rsidRPr="00884772" w:rsidRDefault="00884772" w:rsidP="00CC5795">
            <w:pPr>
              <w:jc w:val="center"/>
              <w:rPr>
                <w:b/>
                <w:bCs/>
                <w:i/>
                <w:iCs/>
                <w:color w:val="000000"/>
              </w:rPr>
            </w:pPr>
            <w:r w:rsidRPr="00884772">
              <w:rPr>
                <w:b/>
                <w:bCs/>
                <w:i/>
                <w:iCs/>
                <w:color w:val="000000"/>
              </w:rPr>
              <w:t>кол-во</w:t>
            </w:r>
          </w:p>
        </w:tc>
        <w:tc>
          <w:tcPr>
            <w:tcW w:w="1383" w:type="dxa"/>
            <w:gridSpan w:val="3"/>
            <w:tcBorders>
              <w:top w:val="single" w:sz="4" w:space="0" w:color="auto"/>
              <w:left w:val="nil"/>
              <w:bottom w:val="nil"/>
              <w:right w:val="single" w:sz="4" w:space="0" w:color="auto"/>
            </w:tcBorders>
            <w:shd w:val="clear" w:color="auto" w:fill="auto"/>
            <w:noWrap/>
            <w:vAlign w:val="center"/>
            <w:hideMark/>
          </w:tcPr>
          <w:p w:rsidR="00884772" w:rsidRPr="00884772" w:rsidRDefault="00C8080C" w:rsidP="00CC5795">
            <w:pPr>
              <w:jc w:val="center"/>
              <w:rPr>
                <w:b/>
                <w:bCs/>
                <w:i/>
                <w:iCs/>
                <w:color w:val="000000"/>
              </w:rPr>
            </w:pPr>
            <w:r w:rsidRPr="00884772">
              <w:rPr>
                <w:b/>
                <w:bCs/>
                <w:i/>
                <w:iCs/>
                <w:color w:val="000000"/>
              </w:rPr>
              <w:t>Ц</w:t>
            </w:r>
            <w:r w:rsidR="00884772" w:rsidRPr="00884772">
              <w:rPr>
                <w:b/>
                <w:bCs/>
                <w:i/>
                <w:iCs/>
                <w:color w:val="000000"/>
              </w:rPr>
              <w:t>ена</w:t>
            </w:r>
            <w:r>
              <w:rPr>
                <w:b/>
                <w:bCs/>
                <w:i/>
                <w:iCs/>
                <w:color w:val="000000"/>
              </w:rPr>
              <w:t xml:space="preserve"> с НДС</w:t>
            </w:r>
            <w:r w:rsidR="00884772" w:rsidRPr="00884772">
              <w:rPr>
                <w:b/>
                <w:bCs/>
                <w:i/>
                <w:iCs/>
                <w:color w:val="000000"/>
              </w:rPr>
              <w:t xml:space="preserve"> </w:t>
            </w:r>
          </w:p>
        </w:tc>
        <w:tc>
          <w:tcPr>
            <w:tcW w:w="1342" w:type="dxa"/>
            <w:gridSpan w:val="6"/>
            <w:tcBorders>
              <w:top w:val="single" w:sz="4" w:space="0" w:color="auto"/>
              <w:left w:val="nil"/>
              <w:bottom w:val="nil"/>
              <w:right w:val="single" w:sz="4" w:space="0" w:color="auto"/>
            </w:tcBorders>
            <w:shd w:val="clear" w:color="auto" w:fill="auto"/>
            <w:noWrap/>
            <w:vAlign w:val="center"/>
            <w:hideMark/>
          </w:tcPr>
          <w:p w:rsidR="00884772" w:rsidRPr="00884772" w:rsidRDefault="00C8080C" w:rsidP="00C8080C">
            <w:pPr>
              <w:jc w:val="center"/>
              <w:rPr>
                <w:b/>
                <w:bCs/>
                <w:i/>
                <w:iCs/>
                <w:color w:val="000000"/>
              </w:rPr>
            </w:pPr>
            <w:r>
              <w:rPr>
                <w:b/>
                <w:bCs/>
                <w:i/>
                <w:iCs/>
                <w:color w:val="000000"/>
              </w:rPr>
              <w:t>С</w:t>
            </w:r>
            <w:r w:rsidR="00884772" w:rsidRPr="00884772">
              <w:rPr>
                <w:b/>
                <w:bCs/>
                <w:i/>
                <w:iCs/>
                <w:color w:val="000000"/>
              </w:rPr>
              <w:t>умма</w:t>
            </w:r>
            <w:r>
              <w:rPr>
                <w:b/>
                <w:bCs/>
                <w:i/>
                <w:iCs/>
                <w:color w:val="000000"/>
              </w:rPr>
              <w:t xml:space="preserve"> с НДС</w:t>
            </w:r>
          </w:p>
        </w:tc>
      </w:tr>
      <w:tr w:rsidR="00884772" w:rsidRPr="00884772" w:rsidTr="006E2784">
        <w:trPr>
          <w:cantSplit/>
          <w:trHeight w:val="315"/>
        </w:trPr>
        <w:tc>
          <w:tcPr>
            <w:tcW w:w="10562" w:type="dxa"/>
            <w:gridSpan w:val="39"/>
            <w:tcBorders>
              <w:top w:val="single" w:sz="4" w:space="0" w:color="auto"/>
              <w:left w:val="single" w:sz="4" w:space="0" w:color="auto"/>
              <w:bottom w:val="single" w:sz="4" w:space="0" w:color="auto"/>
              <w:right w:val="single" w:sz="4" w:space="0" w:color="000000"/>
            </w:tcBorders>
            <w:shd w:val="clear" w:color="auto" w:fill="auto"/>
            <w:vAlign w:val="bottom"/>
            <w:hideMark/>
          </w:tcPr>
          <w:p w:rsidR="00884772" w:rsidRPr="00884772" w:rsidRDefault="00884772" w:rsidP="00CC5795">
            <w:pPr>
              <w:rPr>
                <w:b/>
                <w:bCs/>
                <w:i/>
                <w:iCs/>
                <w:color w:val="000000"/>
              </w:rPr>
            </w:pPr>
            <w:r w:rsidRPr="00884772">
              <w:rPr>
                <w:b/>
                <w:bCs/>
                <w:i/>
                <w:iCs/>
                <w:color w:val="000000"/>
              </w:rPr>
              <w:t xml:space="preserve">                   Оборудование (настенные кондиционеры)</w:t>
            </w:r>
          </w:p>
        </w:tc>
      </w:tr>
      <w:tr w:rsidR="00884772" w:rsidRPr="00884772" w:rsidTr="006E2784">
        <w:trPr>
          <w:cantSplit/>
          <w:trHeight w:val="600"/>
        </w:trPr>
        <w:tc>
          <w:tcPr>
            <w:tcW w:w="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884772" w:rsidRPr="00884772" w:rsidRDefault="00884772" w:rsidP="00FC7FAB">
            <w:pPr>
              <w:jc w:val="center"/>
              <w:rPr>
                <w:color w:val="000000"/>
              </w:rPr>
            </w:pPr>
            <w:r w:rsidRPr="00884772">
              <w:rPr>
                <w:color w:val="000000"/>
              </w:rPr>
              <w:t>1</w:t>
            </w:r>
          </w:p>
        </w:tc>
        <w:tc>
          <w:tcPr>
            <w:tcW w:w="5609" w:type="dxa"/>
            <w:gridSpan w:val="21"/>
            <w:tcBorders>
              <w:top w:val="nil"/>
              <w:left w:val="nil"/>
              <w:bottom w:val="single" w:sz="4" w:space="0" w:color="auto"/>
              <w:right w:val="single" w:sz="4" w:space="0" w:color="auto"/>
            </w:tcBorders>
            <w:shd w:val="clear" w:color="000000" w:fill="FFFFFF"/>
            <w:vAlign w:val="bottom"/>
            <w:hideMark/>
          </w:tcPr>
          <w:p w:rsidR="00884772" w:rsidRPr="00884772" w:rsidRDefault="00F40AEA" w:rsidP="00560E9A">
            <w:pPr>
              <w:rPr>
                <w:color w:val="000000"/>
              </w:rPr>
            </w:pPr>
            <w:r>
              <w:rPr>
                <w:rFonts w:eastAsia="Times New Roman"/>
                <w:color w:val="000000"/>
                <w:sz w:val="26"/>
                <w:szCs w:val="26"/>
                <w:lang w:eastAsia="en-US"/>
              </w:rPr>
              <w:t>Система кондиционирования воздуха</w:t>
            </w:r>
            <w:r w:rsidR="00ED4F2E">
              <w:rPr>
                <w:rFonts w:eastAsia="Times New Roman"/>
                <w:color w:val="000000"/>
                <w:sz w:val="26"/>
                <w:szCs w:val="26"/>
                <w:lang w:eastAsia="en-US"/>
              </w:rPr>
              <w:t xml:space="preserve"> </w:t>
            </w:r>
            <w:r w:rsidR="00464E6E" w:rsidRPr="00464E6E">
              <w:rPr>
                <w:rFonts w:eastAsia="Times New Roman"/>
                <w:color w:val="000000"/>
                <w:sz w:val="26"/>
                <w:szCs w:val="26"/>
                <w:lang w:eastAsia="en-US"/>
              </w:rPr>
              <w:t>IGC RAS/RAC-V09NQR</w:t>
            </w:r>
          </w:p>
        </w:tc>
        <w:tc>
          <w:tcPr>
            <w:tcW w:w="911" w:type="dxa"/>
            <w:gridSpan w:val="3"/>
            <w:tcBorders>
              <w:top w:val="nil"/>
              <w:left w:val="nil"/>
              <w:bottom w:val="single" w:sz="4" w:space="0" w:color="auto"/>
              <w:right w:val="single" w:sz="4" w:space="0" w:color="auto"/>
            </w:tcBorders>
            <w:shd w:val="clear" w:color="auto" w:fill="auto"/>
            <w:noWrap/>
            <w:vAlign w:val="bottom"/>
            <w:hideMark/>
          </w:tcPr>
          <w:p w:rsidR="00884772" w:rsidRPr="00884772" w:rsidRDefault="00884772" w:rsidP="00CC5795">
            <w:pPr>
              <w:jc w:val="center"/>
              <w:rPr>
                <w:color w:val="000000"/>
              </w:rPr>
            </w:pPr>
            <w:proofErr w:type="spellStart"/>
            <w:r w:rsidRPr="00884772">
              <w:rPr>
                <w:color w:val="000000"/>
              </w:rPr>
              <w:t>компл</w:t>
            </w:r>
            <w:proofErr w:type="spellEnd"/>
            <w:r w:rsidRPr="00884772">
              <w:rPr>
                <w:color w:val="000000"/>
              </w:rPr>
              <w:t>.</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884772" w:rsidRPr="00884772" w:rsidRDefault="000A594C" w:rsidP="00560E9A">
            <w:pPr>
              <w:jc w:val="center"/>
              <w:rPr>
                <w:color w:val="000000"/>
              </w:rPr>
            </w:pPr>
            <w:r>
              <w:rPr>
                <w:color w:val="000000"/>
              </w:rPr>
              <w:t>5</w:t>
            </w:r>
          </w:p>
        </w:tc>
        <w:tc>
          <w:tcPr>
            <w:tcW w:w="1383" w:type="dxa"/>
            <w:gridSpan w:val="3"/>
            <w:tcBorders>
              <w:top w:val="nil"/>
              <w:left w:val="nil"/>
              <w:bottom w:val="single" w:sz="4" w:space="0" w:color="auto"/>
              <w:right w:val="single" w:sz="4" w:space="0" w:color="auto"/>
            </w:tcBorders>
            <w:shd w:val="clear" w:color="auto" w:fill="auto"/>
            <w:noWrap/>
            <w:vAlign w:val="center"/>
            <w:hideMark/>
          </w:tcPr>
          <w:p w:rsidR="00884772" w:rsidRPr="00412EDB" w:rsidRDefault="00884772" w:rsidP="00884772">
            <w:pPr>
              <w:jc w:val="center"/>
              <w:rPr>
                <w:color w:val="000000"/>
              </w:rPr>
            </w:pP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884772" w:rsidRPr="00884772" w:rsidRDefault="00884772" w:rsidP="00884772">
            <w:pPr>
              <w:jc w:val="right"/>
              <w:rPr>
                <w:color w:val="000000"/>
              </w:rPr>
            </w:pPr>
          </w:p>
        </w:tc>
      </w:tr>
      <w:tr w:rsidR="00F40AEA" w:rsidRPr="00884772" w:rsidTr="006E2784">
        <w:trPr>
          <w:cantSplit/>
          <w:trHeight w:val="600"/>
        </w:trPr>
        <w:tc>
          <w:tcPr>
            <w:tcW w:w="10562" w:type="dxa"/>
            <w:gridSpan w:val="39"/>
            <w:tcBorders>
              <w:top w:val="nil"/>
              <w:left w:val="single" w:sz="4" w:space="0" w:color="auto"/>
              <w:bottom w:val="single" w:sz="4" w:space="0" w:color="auto"/>
              <w:right w:val="single" w:sz="4" w:space="0" w:color="auto"/>
            </w:tcBorders>
            <w:shd w:val="clear" w:color="auto" w:fill="auto"/>
            <w:noWrap/>
            <w:vAlign w:val="center"/>
            <w:hideMark/>
          </w:tcPr>
          <w:p w:rsidR="00F40AEA" w:rsidRPr="00884772" w:rsidRDefault="00F40AEA" w:rsidP="00FC7FAB">
            <w:pPr>
              <w:jc w:val="center"/>
              <w:rPr>
                <w:color w:val="000000"/>
              </w:rPr>
            </w:pPr>
            <w:r>
              <w:rPr>
                <w:b/>
                <w:bCs/>
                <w:i/>
                <w:iCs/>
                <w:color w:val="000000"/>
              </w:rPr>
              <w:t>Работы</w:t>
            </w:r>
          </w:p>
        </w:tc>
      </w:tr>
      <w:tr w:rsidR="00412EDB" w:rsidRPr="00884772" w:rsidTr="006E2784">
        <w:trPr>
          <w:cantSplit/>
          <w:trHeight w:val="600"/>
        </w:trPr>
        <w:tc>
          <w:tcPr>
            <w:tcW w:w="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412EDB" w:rsidRPr="00884772" w:rsidRDefault="00412EDB" w:rsidP="00FC7FAB">
            <w:pPr>
              <w:jc w:val="center"/>
              <w:rPr>
                <w:color w:val="000000"/>
              </w:rPr>
            </w:pPr>
            <w:r>
              <w:rPr>
                <w:color w:val="000000"/>
              </w:rPr>
              <w:t>2</w:t>
            </w:r>
          </w:p>
        </w:tc>
        <w:tc>
          <w:tcPr>
            <w:tcW w:w="5609" w:type="dxa"/>
            <w:gridSpan w:val="21"/>
            <w:tcBorders>
              <w:top w:val="nil"/>
              <w:left w:val="nil"/>
              <w:bottom w:val="single" w:sz="4" w:space="0" w:color="auto"/>
              <w:right w:val="single" w:sz="4" w:space="0" w:color="auto"/>
            </w:tcBorders>
            <w:shd w:val="clear" w:color="000000" w:fill="FFFFFF"/>
            <w:vAlign w:val="bottom"/>
            <w:hideMark/>
          </w:tcPr>
          <w:p w:rsidR="00412EDB" w:rsidRDefault="00412EDB" w:rsidP="00DC74A8">
            <w:pPr>
              <w:rPr>
                <w:rFonts w:eastAsia="Times New Roman"/>
                <w:color w:val="000000"/>
                <w:sz w:val="26"/>
                <w:szCs w:val="26"/>
                <w:lang w:eastAsia="en-US"/>
              </w:rPr>
            </w:pPr>
            <w:r w:rsidRPr="00F40AEA">
              <w:rPr>
                <w:color w:val="000000"/>
                <w:sz w:val="26"/>
                <w:szCs w:val="26"/>
              </w:rPr>
              <w:t xml:space="preserve">Стандартный монтаж </w:t>
            </w:r>
            <w:r w:rsidRPr="00F40AEA">
              <w:rPr>
                <w:rFonts w:eastAsia="Times New Roman"/>
                <w:color w:val="000000"/>
                <w:sz w:val="26"/>
                <w:szCs w:val="26"/>
                <w:lang w:eastAsia="en-US"/>
              </w:rPr>
              <w:t>системы кондиционирования воздуха</w:t>
            </w:r>
            <w:r w:rsidR="00FC7FAB">
              <w:rPr>
                <w:rFonts w:eastAsia="Times New Roman"/>
                <w:color w:val="000000"/>
                <w:sz w:val="26"/>
                <w:szCs w:val="26"/>
                <w:lang w:eastAsia="en-US"/>
              </w:rPr>
              <w:t xml:space="preserve"> в рабочей комнате № 105:</w:t>
            </w:r>
          </w:p>
          <w:p w:rsidR="00FC7FAB" w:rsidRDefault="00FC7FAB" w:rsidP="00DC74A8">
            <w:pPr>
              <w:rPr>
                <w:rFonts w:eastAsia="Times New Roman"/>
                <w:color w:val="000000"/>
                <w:sz w:val="26"/>
                <w:szCs w:val="26"/>
                <w:lang w:eastAsia="en-US"/>
              </w:rPr>
            </w:pPr>
            <w:r>
              <w:rPr>
                <w:rFonts w:eastAsia="Times New Roman"/>
                <w:color w:val="000000"/>
                <w:sz w:val="26"/>
                <w:szCs w:val="26"/>
                <w:lang w:eastAsia="en-US"/>
              </w:rPr>
              <w:t>1 этаж;</w:t>
            </w:r>
          </w:p>
          <w:p w:rsidR="00FC7FAB" w:rsidRDefault="00FC7FAB" w:rsidP="00DC74A8">
            <w:pPr>
              <w:rPr>
                <w:color w:val="000000"/>
                <w:sz w:val="26"/>
                <w:szCs w:val="26"/>
              </w:rPr>
            </w:pPr>
            <w:r>
              <w:rPr>
                <w:color w:val="000000"/>
                <w:sz w:val="26"/>
                <w:szCs w:val="26"/>
              </w:rPr>
              <w:t>Длина трассы между блоками – 2 м.;</w:t>
            </w:r>
          </w:p>
          <w:p w:rsidR="00FC7FAB" w:rsidRDefault="00FC7FAB" w:rsidP="00DC74A8">
            <w:pPr>
              <w:rPr>
                <w:color w:val="000000"/>
                <w:sz w:val="26"/>
                <w:szCs w:val="26"/>
              </w:rPr>
            </w:pPr>
            <w:r>
              <w:rPr>
                <w:color w:val="000000"/>
                <w:sz w:val="26"/>
                <w:szCs w:val="26"/>
              </w:rPr>
              <w:t xml:space="preserve">Подключение в </w:t>
            </w:r>
            <w:proofErr w:type="spellStart"/>
            <w:r>
              <w:rPr>
                <w:color w:val="000000"/>
                <w:sz w:val="26"/>
                <w:szCs w:val="26"/>
              </w:rPr>
              <w:t>электрощитовую</w:t>
            </w:r>
            <w:proofErr w:type="spellEnd"/>
            <w:r>
              <w:rPr>
                <w:color w:val="000000"/>
                <w:sz w:val="26"/>
                <w:szCs w:val="26"/>
              </w:rPr>
              <w:t xml:space="preserve"> – 12 м;</w:t>
            </w:r>
          </w:p>
          <w:p w:rsidR="00FC7FAB" w:rsidRDefault="00FC7FAB" w:rsidP="00DC74A8">
            <w:pPr>
              <w:rPr>
                <w:color w:val="000000"/>
                <w:sz w:val="26"/>
                <w:szCs w:val="26"/>
              </w:rPr>
            </w:pPr>
            <w:r>
              <w:rPr>
                <w:color w:val="000000"/>
                <w:sz w:val="26"/>
                <w:szCs w:val="26"/>
              </w:rPr>
              <w:t>Наружная стена здания с вентилируемым фасадом;</w:t>
            </w:r>
          </w:p>
          <w:p w:rsidR="00FC7FAB" w:rsidRPr="00F40AEA" w:rsidRDefault="00FC7FAB" w:rsidP="00DC74A8">
            <w:pPr>
              <w:rPr>
                <w:color w:val="000000"/>
                <w:sz w:val="26"/>
                <w:szCs w:val="26"/>
              </w:rPr>
            </w:pPr>
            <w:r>
              <w:rPr>
                <w:color w:val="000000"/>
                <w:sz w:val="26"/>
                <w:szCs w:val="26"/>
              </w:rPr>
              <w:t>Дренаж на улицу.</w:t>
            </w:r>
          </w:p>
        </w:tc>
        <w:tc>
          <w:tcPr>
            <w:tcW w:w="911" w:type="dxa"/>
            <w:gridSpan w:val="3"/>
            <w:tcBorders>
              <w:top w:val="nil"/>
              <w:left w:val="nil"/>
              <w:bottom w:val="single" w:sz="4" w:space="0" w:color="auto"/>
              <w:right w:val="single" w:sz="4" w:space="0" w:color="auto"/>
            </w:tcBorders>
            <w:shd w:val="clear" w:color="auto" w:fill="auto"/>
            <w:noWrap/>
            <w:vAlign w:val="center"/>
            <w:hideMark/>
          </w:tcPr>
          <w:p w:rsidR="00412EDB" w:rsidRPr="00884772" w:rsidRDefault="00412EDB" w:rsidP="00FC7FAB">
            <w:pPr>
              <w:jc w:val="center"/>
              <w:rPr>
                <w:color w:val="000000"/>
              </w:rPr>
            </w:pPr>
            <w:proofErr w:type="spellStart"/>
            <w:r>
              <w:rPr>
                <w:color w:val="000000"/>
              </w:rPr>
              <w:t>усл</w:t>
            </w:r>
            <w:proofErr w:type="spellEnd"/>
            <w:r>
              <w:rPr>
                <w:color w:val="000000"/>
              </w:rPr>
              <w:t>. ед.</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412EDB" w:rsidRDefault="00FC7FAB" w:rsidP="00560E9A">
            <w:pPr>
              <w:jc w:val="center"/>
              <w:rPr>
                <w:color w:val="000000"/>
              </w:rPr>
            </w:pPr>
            <w:r>
              <w:rPr>
                <w:color w:val="000000"/>
              </w:rPr>
              <w:t>1</w:t>
            </w:r>
          </w:p>
        </w:tc>
        <w:tc>
          <w:tcPr>
            <w:tcW w:w="1383" w:type="dxa"/>
            <w:gridSpan w:val="3"/>
            <w:tcBorders>
              <w:top w:val="nil"/>
              <w:left w:val="nil"/>
              <w:bottom w:val="single" w:sz="4" w:space="0" w:color="auto"/>
              <w:right w:val="single" w:sz="4" w:space="0" w:color="auto"/>
            </w:tcBorders>
            <w:shd w:val="clear" w:color="auto" w:fill="auto"/>
            <w:noWrap/>
            <w:vAlign w:val="center"/>
            <w:hideMark/>
          </w:tcPr>
          <w:p w:rsidR="00412EDB" w:rsidRPr="00412EDB" w:rsidRDefault="00412EDB" w:rsidP="00FC0BD0">
            <w:pPr>
              <w:jc w:val="center"/>
              <w:rPr>
                <w:color w:val="000000"/>
              </w:rPr>
            </w:pP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412EDB" w:rsidRPr="00884772" w:rsidRDefault="00412EDB" w:rsidP="00FC0BD0">
            <w:pPr>
              <w:jc w:val="right"/>
              <w:rPr>
                <w:color w:val="000000"/>
              </w:rPr>
            </w:pPr>
          </w:p>
        </w:tc>
      </w:tr>
      <w:tr w:rsidR="00FC7FAB" w:rsidRPr="00884772" w:rsidTr="006E2784">
        <w:trPr>
          <w:cantSplit/>
          <w:trHeight w:val="600"/>
        </w:trPr>
        <w:tc>
          <w:tcPr>
            <w:tcW w:w="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FC7FAB" w:rsidRDefault="00FC7FAB" w:rsidP="00FC7FAB">
            <w:pPr>
              <w:jc w:val="center"/>
              <w:rPr>
                <w:color w:val="000000"/>
              </w:rPr>
            </w:pPr>
            <w:r>
              <w:rPr>
                <w:color w:val="000000"/>
              </w:rPr>
              <w:t>3</w:t>
            </w:r>
          </w:p>
        </w:tc>
        <w:tc>
          <w:tcPr>
            <w:tcW w:w="5609" w:type="dxa"/>
            <w:gridSpan w:val="21"/>
            <w:tcBorders>
              <w:top w:val="nil"/>
              <w:left w:val="nil"/>
              <w:bottom w:val="single" w:sz="4" w:space="0" w:color="auto"/>
              <w:right w:val="single" w:sz="4" w:space="0" w:color="auto"/>
            </w:tcBorders>
            <w:shd w:val="clear" w:color="000000" w:fill="FFFFFF"/>
            <w:vAlign w:val="bottom"/>
            <w:hideMark/>
          </w:tcPr>
          <w:p w:rsidR="00FC7FAB" w:rsidRDefault="00FC7FAB" w:rsidP="00FC7FAB">
            <w:pPr>
              <w:rPr>
                <w:rFonts w:eastAsia="Times New Roman"/>
                <w:color w:val="000000"/>
                <w:sz w:val="26"/>
                <w:szCs w:val="26"/>
                <w:lang w:eastAsia="en-US"/>
              </w:rPr>
            </w:pPr>
            <w:r w:rsidRPr="00F40AEA">
              <w:rPr>
                <w:color w:val="000000"/>
                <w:sz w:val="26"/>
                <w:szCs w:val="26"/>
              </w:rPr>
              <w:t xml:space="preserve">Стандартный монтаж </w:t>
            </w:r>
            <w:r w:rsidRPr="00F40AEA">
              <w:rPr>
                <w:rFonts w:eastAsia="Times New Roman"/>
                <w:color w:val="000000"/>
                <w:sz w:val="26"/>
                <w:szCs w:val="26"/>
                <w:lang w:eastAsia="en-US"/>
              </w:rPr>
              <w:t>системы кондиционирования воздуха</w:t>
            </w:r>
            <w:r>
              <w:rPr>
                <w:rFonts w:eastAsia="Times New Roman"/>
                <w:color w:val="000000"/>
                <w:sz w:val="26"/>
                <w:szCs w:val="26"/>
                <w:lang w:eastAsia="en-US"/>
              </w:rPr>
              <w:t xml:space="preserve"> в рабочей комнате № 115:</w:t>
            </w:r>
          </w:p>
          <w:p w:rsidR="00FC7FAB" w:rsidRDefault="00FC7FAB" w:rsidP="00FC7FAB">
            <w:pPr>
              <w:rPr>
                <w:rFonts w:eastAsia="Times New Roman"/>
                <w:color w:val="000000"/>
                <w:sz w:val="26"/>
                <w:szCs w:val="26"/>
                <w:lang w:eastAsia="en-US"/>
              </w:rPr>
            </w:pPr>
            <w:r>
              <w:rPr>
                <w:rFonts w:eastAsia="Times New Roman"/>
                <w:color w:val="000000"/>
                <w:sz w:val="26"/>
                <w:szCs w:val="26"/>
                <w:lang w:eastAsia="en-US"/>
              </w:rPr>
              <w:t>1 этаж;</w:t>
            </w:r>
          </w:p>
          <w:p w:rsidR="00FC7FAB" w:rsidRDefault="00FC7FAB" w:rsidP="00FC7FAB">
            <w:pPr>
              <w:rPr>
                <w:color w:val="000000"/>
                <w:sz w:val="26"/>
                <w:szCs w:val="26"/>
              </w:rPr>
            </w:pPr>
            <w:r>
              <w:rPr>
                <w:color w:val="000000"/>
                <w:sz w:val="26"/>
                <w:szCs w:val="26"/>
              </w:rPr>
              <w:t>Длина трассы между блоками – 2 м.;</w:t>
            </w:r>
          </w:p>
          <w:p w:rsidR="00FC7FAB" w:rsidRDefault="00FC7FAB" w:rsidP="00FC7FAB">
            <w:pPr>
              <w:rPr>
                <w:color w:val="000000"/>
                <w:sz w:val="26"/>
                <w:szCs w:val="26"/>
              </w:rPr>
            </w:pPr>
            <w:r>
              <w:rPr>
                <w:color w:val="000000"/>
                <w:sz w:val="26"/>
                <w:szCs w:val="26"/>
              </w:rPr>
              <w:t xml:space="preserve">Подключение в </w:t>
            </w:r>
            <w:proofErr w:type="spellStart"/>
            <w:r>
              <w:rPr>
                <w:color w:val="000000"/>
                <w:sz w:val="26"/>
                <w:szCs w:val="26"/>
              </w:rPr>
              <w:t>электрощитовую</w:t>
            </w:r>
            <w:proofErr w:type="spellEnd"/>
            <w:r>
              <w:rPr>
                <w:color w:val="000000"/>
                <w:sz w:val="26"/>
                <w:szCs w:val="26"/>
              </w:rPr>
              <w:t xml:space="preserve"> –</w:t>
            </w:r>
            <w:r w:rsidR="006E2784">
              <w:rPr>
                <w:color w:val="000000"/>
                <w:sz w:val="26"/>
                <w:szCs w:val="26"/>
              </w:rPr>
              <w:t xml:space="preserve"> 18</w:t>
            </w:r>
            <w:r>
              <w:rPr>
                <w:color w:val="000000"/>
                <w:sz w:val="26"/>
                <w:szCs w:val="26"/>
              </w:rPr>
              <w:t xml:space="preserve"> м;</w:t>
            </w:r>
          </w:p>
          <w:p w:rsidR="00FC7FAB" w:rsidRDefault="00FC7FAB" w:rsidP="00FC7FAB">
            <w:pPr>
              <w:rPr>
                <w:color w:val="000000"/>
                <w:sz w:val="26"/>
                <w:szCs w:val="26"/>
              </w:rPr>
            </w:pPr>
            <w:r>
              <w:rPr>
                <w:color w:val="000000"/>
                <w:sz w:val="26"/>
                <w:szCs w:val="26"/>
              </w:rPr>
              <w:t>Наружная стена здания с вентилируемым фасадом;</w:t>
            </w:r>
          </w:p>
          <w:p w:rsidR="00FC7FAB" w:rsidRPr="00F40AEA" w:rsidRDefault="00FC7FAB" w:rsidP="00FC7FAB">
            <w:pPr>
              <w:rPr>
                <w:color w:val="000000"/>
                <w:sz w:val="26"/>
                <w:szCs w:val="26"/>
              </w:rPr>
            </w:pPr>
            <w:r>
              <w:rPr>
                <w:color w:val="000000"/>
                <w:sz w:val="26"/>
                <w:szCs w:val="26"/>
              </w:rPr>
              <w:t>Дренаж на улицу.</w:t>
            </w:r>
          </w:p>
        </w:tc>
        <w:tc>
          <w:tcPr>
            <w:tcW w:w="911"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proofErr w:type="spellStart"/>
            <w:r w:rsidRPr="009A2AB6">
              <w:rPr>
                <w:color w:val="000000"/>
              </w:rPr>
              <w:t>усл</w:t>
            </w:r>
            <w:proofErr w:type="spellEnd"/>
            <w:r w:rsidRPr="009A2AB6">
              <w:rPr>
                <w:color w:val="000000"/>
              </w:rPr>
              <w:t>. ед.</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r w:rsidRPr="00F1752E">
              <w:rPr>
                <w:color w:val="000000"/>
              </w:rPr>
              <w:t>1</w:t>
            </w:r>
          </w:p>
        </w:tc>
        <w:tc>
          <w:tcPr>
            <w:tcW w:w="1383"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center"/>
              <w:rPr>
                <w:color w:val="000000"/>
              </w:rPr>
            </w:pP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right"/>
              <w:rPr>
                <w:color w:val="000000"/>
              </w:rPr>
            </w:pPr>
          </w:p>
        </w:tc>
      </w:tr>
      <w:tr w:rsidR="00FC7FAB" w:rsidRPr="00884772" w:rsidTr="006E2784">
        <w:trPr>
          <w:cantSplit/>
          <w:trHeight w:val="600"/>
        </w:trPr>
        <w:tc>
          <w:tcPr>
            <w:tcW w:w="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FC7FAB" w:rsidRDefault="00FC7FAB" w:rsidP="00FC7FAB">
            <w:pPr>
              <w:jc w:val="center"/>
              <w:rPr>
                <w:color w:val="000000"/>
              </w:rPr>
            </w:pPr>
            <w:r>
              <w:rPr>
                <w:color w:val="000000"/>
              </w:rPr>
              <w:t>4</w:t>
            </w:r>
          </w:p>
        </w:tc>
        <w:tc>
          <w:tcPr>
            <w:tcW w:w="5609" w:type="dxa"/>
            <w:gridSpan w:val="21"/>
            <w:tcBorders>
              <w:top w:val="nil"/>
              <w:left w:val="nil"/>
              <w:bottom w:val="single" w:sz="4" w:space="0" w:color="auto"/>
              <w:right w:val="single" w:sz="4" w:space="0" w:color="auto"/>
            </w:tcBorders>
            <w:shd w:val="clear" w:color="000000" w:fill="FFFFFF"/>
            <w:vAlign w:val="bottom"/>
            <w:hideMark/>
          </w:tcPr>
          <w:p w:rsidR="006E2784" w:rsidRDefault="006E2784" w:rsidP="006E2784">
            <w:pPr>
              <w:rPr>
                <w:rFonts w:eastAsia="Times New Roman"/>
                <w:color w:val="000000"/>
                <w:sz w:val="26"/>
                <w:szCs w:val="26"/>
                <w:lang w:eastAsia="en-US"/>
              </w:rPr>
            </w:pPr>
            <w:r w:rsidRPr="00F40AEA">
              <w:rPr>
                <w:color w:val="000000"/>
                <w:sz w:val="26"/>
                <w:szCs w:val="26"/>
              </w:rPr>
              <w:t xml:space="preserve">Стандартный монтаж </w:t>
            </w:r>
            <w:r w:rsidRPr="00F40AEA">
              <w:rPr>
                <w:rFonts w:eastAsia="Times New Roman"/>
                <w:color w:val="000000"/>
                <w:sz w:val="26"/>
                <w:szCs w:val="26"/>
                <w:lang w:eastAsia="en-US"/>
              </w:rPr>
              <w:t>системы кондиционирования воздуха</w:t>
            </w:r>
            <w:r>
              <w:rPr>
                <w:rFonts w:eastAsia="Times New Roman"/>
                <w:color w:val="000000"/>
                <w:sz w:val="26"/>
                <w:szCs w:val="26"/>
                <w:lang w:eastAsia="en-US"/>
              </w:rPr>
              <w:t xml:space="preserve"> в рабочей комнате № 116:</w:t>
            </w:r>
          </w:p>
          <w:p w:rsidR="006E2784" w:rsidRDefault="006E2784" w:rsidP="006E2784">
            <w:pPr>
              <w:rPr>
                <w:rFonts w:eastAsia="Times New Roman"/>
                <w:color w:val="000000"/>
                <w:sz w:val="26"/>
                <w:szCs w:val="26"/>
                <w:lang w:eastAsia="en-US"/>
              </w:rPr>
            </w:pPr>
            <w:r>
              <w:rPr>
                <w:rFonts w:eastAsia="Times New Roman"/>
                <w:color w:val="000000"/>
                <w:sz w:val="26"/>
                <w:szCs w:val="26"/>
                <w:lang w:eastAsia="en-US"/>
              </w:rPr>
              <w:t>1 этаж;</w:t>
            </w:r>
          </w:p>
          <w:p w:rsidR="006E2784" w:rsidRDefault="006E2784" w:rsidP="006E2784">
            <w:pPr>
              <w:rPr>
                <w:color w:val="000000"/>
                <w:sz w:val="26"/>
                <w:szCs w:val="26"/>
              </w:rPr>
            </w:pPr>
            <w:r>
              <w:rPr>
                <w:color w:val="000000"/>
                <w:sz w:val="26"/>
                <w:szCs w:val="26"/>
              </w:rPr>
              <w:t>Длина трассы между блоками – 2 м.;</w:t>
            </w:r>
          </w:p>
          <w:p w:rsidR="006E2784" w:rsidRDefault="006E2784" w:rsidP="006E2784">
            <w:pPr>
              <w:rPr>
                <w:color w:val="000000"/>
                <w:sz w:val="26"/>
                <w:szCs w:val="26"/>
              </w:rPr>
            </w:pPr>
            <w:r>
              <w:rPr>
                <w:color w:val="000000"/>
                <w:sz w:val="26"/>
                <w:szCs w:val="26"/>
              </w:rPr>
              <w:t xml:space="preserve">Подключение в </w:t>
            </w:r>
            <w:proofErr w:type="spellStart"/>
            <w:r>
              <w:rPr>
                <w:color w:val="000000"/>
                <w:sz w:val="26"/>
                <w:szCs w:val="26"/>
              </w:rPr>
              <w:t>электрощитовую</w:t>
            </w:r>
            <w:proofErr w:type="spellEnd"/>
            <w:r>
              <w:rPr>
                <w:color w:val="000000"/>
                <w:sz w:val="26"/>
                <w:szCs w:val="26"/>
              </w:rPr>
              <w:t xml:space="preserve"> – 21 м;</w:t>
            </w:r>
          </w:p>
          <w:p w:rsidR="006E2784" w:rsidRDefault="006E2784" w:rsidP="006E2784">
            <w:pPr>
              <w:rPr>
                <w:color w:val="000000"/>
                <w:sz w:val="26"/>
                <w:szCs w:val="26"/>
              </w:rPr>
            </w:pPr>
            <w:r>
              <w:rPr>
                <w:color w:val="000000"/>
                <w:sz w:val="26"/>
                <w:szCs w:val="26"/>
              </w:rPr>
              <w:t>Наружная стена здания с вентилируемым фасадом;</w:t>
            </w:r>
          </w:p>
          <w:p w:rsidR="00FC7FAB" w:rsidRPr="00F40AEA" w:rsidRDefault="006E2784" w:rsidP="006E2784">
            <w:pPr>
              <w:rPr>
                <w:color w:val="000000"/>
                <w:sz w:val="26"/>
                <w:szCs w:val="26"/>
              </w:rPr>
            </w:pPr>
            <w:r>
              <w:rPr>
                <w:color w:val="000000"/>
                <w:sz w:val="26"/>
                <w:szCs w:val="26"/>
              </w:rPr>
              <w:t>Дренаж на улицу.</w:t>
            </w:r>
          </w:p>
        </w:tc>
        <w:tc>
          <w:tcPr>
            <w:tcW w:w="911"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proofErr w:type="spellStart"/>
            <w:r w:rsidRPr="009A2AB6">
              <w:rPr>
                <w:color w:val="000000"/>
              </w:rPr>
              <w:t>усл</w:t>
            </w:r>
            <w:proofErr w:type="spellEnd"/>
            <w:r w:rsidRPr="009A2AB6">
              <w:rPr>
                <w:color w:val="000000"/>
              </w:rPr>
              <w:t>. ед.</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r w:rsidRPr="00F1752E">
              <w:rPr>
                <w:color w:val="000000"/>
              </w:rPr>
              <w:t>1</w:t>
            </w:r>
          </w:p>
        </w:tc>
        <w:tc>
          <w:tcPr>
            <w:tcW w:w="1383"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center"/>
              <w:rPr>
                <w:color w:val="000000"/>
              </w:rPr>
            </w:pP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right"/>
              <w:rPr>
                <w:color w:val="000000"/>
              </w:rPr>
            </w:pPr>
          </w:p>
        </w:tc>
      </w:tr>
      <w:tr w:rsidR="00FC7FAB" w:rsidRPr="00884772" w:rsidTr="006E2784">
        <w:trPr>
          <w:cantSplit/>
          <w:trHeight w:val="600"/>
        </w:trPr>
        <w:tc>
          <w:tcPr>
            <w:tcW w:w="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FC7FAB" w:rsidRDefault="00FC7FAB" w:rsidP="00FC7FAB">
            <w:pPr>
              <w:jc w:val="center"/>
              <w:rPr>
                <w:color w:val="000000"/>
              </w:rPr>
            </w:pPr>
            <w:r>
              <w:rPr>
                <w:color w:val="000000"/>
              </w:rPr>
              <w:lastRenderedPageBreak/>
              <w:t>5</w:t>
            </w:r>
          </w:p>
        </w:tc>
        <w:tc>
          <w:tcPr>
            <w:tcW w:w="5609" w:type="dxa"/>
            <w:gridSpan w:val="21"/>
            <w:tcBorders>
              <w:top w:val="nil"/>
              <w:left w:val="nil"/>
              <w:bottom w:val="single" w:sz="4" w:space="0" w:color="auto"/>
              <w:right w:val="single" w:sz="4" w:space="0" w:color="auto"/>
            </w:tcBorders>
            <w:shd w:val="clear" w:color="000000" w:fill="FFFFFF"/>
            <w:vAlign w:val="bottom"/>
            <w:hideMark/>
          </w:tcPr>
          <w:p w:rsidR="006E2784" w:rsidRDefault="006E2784" w:rsidP="006E2784">
            <w:pPr>
              <w:rPr>
                <w:rFonts w:eastAsia="Times New Roman"/>
                <w:color w:val="000000"/>
                <w:sz w:val="26"/>
                <w:szCs w:val="26"/>
                <w:lang w:eastAsia="en-US"/>
              </w:rPr>
            </w:pPr>
            <w:r w:rsidRPr="00F40AEA">
              <w:rPr>
                <w:color w:val="000000"/>
                <w:sz w:val="26"/>
                <w:szCs w:val="26"/>
              </w:rPr>
              <w:t xml:space="preserve">Стандартный монтаж </w:t>
            </w:r>
            <w:r w:rsidRPr="00F40AEA">
              <w:rPr>
                <w:rFonts w:eastAsia="Times New Roman"/>
                <w:color w:val="000000"/>
                <w:sz w:val="26"/>
                <w:szCs w:val="26"/>
                <w:lang w:eastAsia="en-US"/>
              </w:rPr>
              <w:t>системы кондиционирования воздуха</w:t>
            </w:r>
            <w:r>
              <w:rPr>
                <w:rFonts w:eastAsia="Times New Roman"/>
                <w:color w:val="000000"/>
                <w:sz w:val="26"/>
                <w:szCs w:val="26"/>
                <w:lang w:eastAsia="en-US"/>
              </w:rPr>
              <w:t xml:space="preserve"> в рабочей комнате № 117:</w:t>
            </w:r>
          </w:p>
          <w:p w:rsidR="006E2784" w:rsidRDefault="006E2784" w:rsidP="006E2784">
            <w:pPr>
              <w:rPr>
                <w:rFonts w:eastAsia="Times New Roman"/>
                <w:color w:val="000000"/>
                <w:sz w:val="26"/>
                <w:szCs w:val="26"/>
                <w:lang w:eastAsia="en-US"/>
              </w:rPr>
            </w:pPr>
            <w:r>
              <w:rPr>
                <w:rFonts w:eastAsia="Times New Roman"/>
                <w:color w:val="000000"/>
                <w:sz w:val="26"/>
                <w:szCs w:val="26"/>
                <w:lang w:eastAsia="en-US"/>
              </w:rPr>
              <w:t>1 этаж;</w:t>
            </w:r>
          </w:p>
          <w:p w:rsidR="006E2784" w:rsidRDefault="006E2784" w:rsidP="006E2784">
            <w:pPr>
              <w:rPr>
                <w:color w:val="000000"/>
                <w:sz w:val="26"/>
                <w:szCs w:val="26"/>
              </w:rPr>
            </w:pPr>
            <w:r>
              <w:rPr>
                <w:color w:val="000000"/>
                <w:sz w:val="26"/>
                <w:szCs w:val="26"/>
              </w:rPr>
              <w:t>Длина трассы между блоками – 5 м.;</w:t>
            </w:r>
          </w:p>
          <w:p w:rsidR="006E2784" w:rsidRDefault="006E2784" w:rsidP="006E2784">
            <w:pPr>
              <w:rPr>
                <w:color w:val="000000"/>
                <w:sz w:val="26"/>
                <w:szCs w:val="26"/>
              </w:rPr>
            </w:pPr>
            <w:r>
              <w:rPr>
                <w:color w:val="000000"/>
                <w:sz w:val="26"/>
                <w:szCs w:val="26"/>
              </w:rPr>
              <w:t xml:space="preserve">Подключение в </w:t>
            </w:r>
            <w:proofErr w:type="spellStart"/>
            <w:r>
              <w:rPr>
                <w:color w:val="000000"/>
                <w:sz w:val="26"/>
                <w:szCs w:val="26"/>
              </w:rPr>
              <w:t>электрощитовую</w:t>
            </w:r>
            <w:proofErr w:type="spellEnd"/>
            <w:r>
              <w:rPr>
                <w:color w:val="000000"/>
                <w:sz w:val="26"/>
                <w:szCs w:val="26"/>
              </w:rPr>
              <w:t xml:space="preserve"> – 27 м;</w:t>
            </w:r>
          </w:p>
          <w:p w:rsidR="006E2784" w:rsidRDefault="006E2784" w:rsidP="006E2784">
            <w:pPr>
              <w:rPr>
                <w:color w:val="000000"/>
                <w:sz w:val="26"/>
                <w:szCs w:val="26"/>
              </w:rPr>
            </w:pPr>
            <w:r>
              <w:rPr>
                <w:color w:val="000000"/>
                <w:sz w:val="26"/>
                <w:szCs w:val="26"/>
              </w:rPr>
              <w:t>Наружная стена здания с вентилируемым фасадом;</w:t>
            </w:r>
          </w:p>
          <w:p w:rsidR="00FC7FAB" w:rsidRPr="00F40AEA" w:rsidRDefault="006E2784" w:rsidP="006E2784">
            <w:pPr>
              <w:rPr>
                <w:color w:val="000000"/>
                <w:sz w:val="26"/>
                <w:szCs w:val="26"/>
              </w:rPr>
            </w:pPr>
            <w:r>
              <w:rPr>
                <w:color w:val="000000"/>
                <w:sz w:val="26"/>
                <w:szCs w:val="26"/>
              </w:rPr>
              <w:t>Дренаж на улицу.</w:t>
            </w:r>
          </w:p>
        </w:tc>
        <w:tc>
          <w:tcPr>
            <w:tcW w:w="911"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proofErr w:type="spellStart"/>
            <w:r w:rsidRPr="009A2AB6">
              <w:rPr>
                <w:color w:val="000000"/>
              </w:rPr>
              <w:t>усл</w:t>
            </w:r>
            <w:proofErr w:type="spellEnd"/>
            <w:r w:rsidRPr="009A2AB6">
              <w:rPr>
                <w:color w:val="000000"/>
              </w:rPr>
              <w:t>. ед.</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r w:rsidRPr="00F1752E">
              <w:rPr>
                <w:color w:val="000000"/>
              </w:rPr>
              <w:t>1</w:t>
            </w:r>
          </w:p>
        </w:tc>
        <w:tc>
          <w:tcPr>
            <w:tcW w:w="1383"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center"/>
              <w:rPr>
                <w:color w:val="000000"/>
              </w:rPr>
            </w:pP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right"/>
              <w:rPr>
                <w:color w:val="000000"/>
              </w:rPr>
            </w:pPr>
          </w:p>
        </w:tc>
      </w:tr>
      <w:tr w:rsidR="00FC7FAB" w:rsidRPr="00884772" w:rsidTr="006E2784">
        <w:trPr>
          <w:cantSplit/>
          <w:trHeight w:val="600"/>
        </w:trPr>
        <w:tc>
          <w:tcPr>
            <w:tcW w:w="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FC7FAB" w:rsidRDefault="00FC7FAB" w:rsidP="00FC7FAB">
            <w:pPr>
              <w:jc w:val="center"/>
              <w:rPr>
                <w:color w:val="000000"/>
              </w:rPr>
            </w:pPr>
            <w:r>
              <w:rPr>
                <w:color w:val="000000"/>
              </w:rPr>
              <w:t>6</w:t>
            </w:r>
          </w:p>
        </w:tc>
        <w:tc>
          <w:tcPr>
            <w:tcW w:w="5609" w:type="dxa"/>
            <w:gridSpan w:val="21"/>
            <w:tcBorders>
              <w:top w:val="nil"/>
              <w:left w:val="nil"/>
              <w:bottom w:val="single" w:sz="4" w:space="0" w:color="auto"/>
              <w:right w:val="single" w:sz="4" w:space="0" w:color="auto"/>
            </w:tcBorders>
            <w:shd w:val="clear" w:color="000000" w:fill="FFFFFF"/>
            <w:vAlign w:val="bottom"/>
            <w:hideMark/>
          </w:tcPr>
          <w:p w:rsidR="006E2784" w:rsidRDefault="006E2784" w:rsidP="006E2784">
            <w:pPr>
              <w:rPr>
                <w:rFonts w:eastAsia="Times New Roman"/>
                <w:color w:val="000000"/>
                <w:sz w:val="26"/>
                <w:szCs w:val="26"/>
                <w:lang w:eastAsia="en-US"/>
              </w:rPr>
            </w:pPr>
            <w:r w:rsidRPr="00F40AEA">
              <w:rPr>
                <w:color w:val="000000"/>
                <w:sz w:val="26"/>
                <w:szCs w:val="26"/>
              </w:rPr>
              <w:t xml:space="preserve">Стандартный монтаж </w:t>
            </w:r>
            <w:r w:rsidRPr="00F40AEA">
              <w:rPr>
                <w:rFonts w:eastAsia="Times New Roman"/>
                <w:color w:val="000000"/>
                <w:sz w:val="26"/>
                <w:szCs w:val="26"/>
                <w:lang w:eastAsia="en-US"/>
              </w:rPr>
              <w:t>системы кондиционирования воздуха</w:t>
            </w:r>
            <w:r>
              <w:rPr>
                <w:rFonts w:eastAsia="Times New Roman"/>
                <w:color w:val="000000"/>
                <w:sz w:val="26"/>
                <w:szCs w:val="26"/>
                <w:lang w:eastAsia="en-US"/>
              </w:rPr>
              <w:t xml:space="preserve"> в рабочей комнате № 118:</w:t>
            </w:r>
          </w:p>
          <w:p w:rsidR="006E2784" w:rsidRDefault="006E2784" w:rsidP="006E2784">
            <w:pPr>
              <w:rPr>
                <w:rFonts w:eastAsia="Times New Roman"/>
                <w:color w:val="000000"/>
                <w:sz w:val="26"/>
                <w:szCs w:val="26"/>
                <w:lang w:eastAsia="en-US"/>
              </w:rPr>
            </w:pPr>
            <w:r>
              <w:rPr>
                <w:rFonts w:eastAsia="Times New Roman"/>
                <w:color w:val="000000"/>
                <w:sz w:val="26"/>
                <w:szCs w:val="26"/>
                <w:lang w:eastAsia="en-US"/>
              </w:rPr>
              <w:t>1 этаж;</w:t>
            </w:r>
          </w:p>
          <w:p w:rsidR="006E2784" w:rsidRDefault="006E2784" w:rsidP="006E2784">
            <w:pPr>
              <w:rPr>
                <w:color w:val="000000"/>
                <w:sz w:val="26"/>
                <w:szCs w:val="26"/>
              </w:rPr>
            </w:pPr>
            <w:r>
              <w:rPr>
                <w:color w:val="000000"/>
                <w:sz w:val="26"/>
                <w:szCs w:val="26"/>
              </w:rPr>
              <w:t>Длина трассы между блоками – 5 м.;</w:t>
            </w:r>
          </w:p>
          <w:p w:rsidR="006E2784" w:rsidRDefault="006E2784" w:rsidP="006E2784">
            <w:pPr>
              <w:rPr>
                <w:color w:val="000000"/>
                <w:sz w:val="26"/>
                <w:szCs w:val="26"/>
              </w:rPr>
            </w:pPr>
            <w:r>
              <w:rPr>
                <w:color w:val="000000"/>
                <w:sz w:val="26"/>
                <w:szCs w:val="26"/>
              </w:rPr>
              <w:t xml:space="preserve">Подключение в </w:t>
            </w:r>
            <w:proofErr w:type="spellStart"/>
            <w:r>
              <w:rPr>
                <w:color w:val="000000"/>
                <w:sz w:val="26"/>
                <w:szCs w:val="26"/>
              </w:rPr>
              <w:t>электрощитовую</w:t>
            </w:r>
            <w:proofErr w:type="spellEnd"/>
            <w:r>
              <w:rPr>
                <w:color w:val="000000"/>
                <w:sz w:val="26"/>
                <w:szCs w:val="26"/>
              </w:rPr>
              <w:t xml:space="preserve"> – 31 м;</w:t>
            </w:r>
          </w:p>
          <w:p w:rsidR="006E2784" w:rsidRDefault="006E2784" w:rsidP="006E2784">
            <w:pPr>
              <w:rPr>
                <w:color w:val="000000"/>
                <w:sz w:val="26"/>
                <w:szCs w:val="26"/>
              </w:rPr>
            </w:pPr>
            <w:r>
              <w:rPr>
                <w:color w:val="000000"/>
                <w:sz w:val="26"/>
                <w:szCs w:val="26"/>
              </w:rPr>
              <w:t>Наружная стена здания с вентилируемым фасадом;</w:t>
            </w:r>
          </w:p>
          <w:p w:rsidR="00FC7FAB" w:rsidRPr="00F40AEA" w:rsidRDefault="006E2784" w:rsidP="006E2784">
            <w:pPr>
              <w:rPr>
                <w:color w:val="000000"/>
                <w:sz w:val="26"/>
                <w:szCs w:val="26"/>
              </w:rPr>
            </w:pPr>
            <w:r>
              <w:rPr>
                <w:color w:val="000000"/>
                <w:sz w:val="26"/>
                <w:szCs w:val="26"/>
              </w:rPr>
              <w:t>Дренаж на улицу.</w:t>
            </w:r>
          </w:p>
        </w:tc>
        <w:tc>
          <w:tcPr>
            <w:tcW w:w="911"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proofErr w:type="spellStart"/>
            <w:r w:rsidRPr="009A2AB6">
              <w:rPr>
                <w:color w:val="000000"/>
              </w:rPr>
              <w:t>усл</w:t>
            </w:r>
            <w:proofErr w:type="spellEnd"/>
            <w:r w:rsidRPr="009A2AB6">
              <w:rPr>
                <w:color w:val="000000"/>
              </w:rPr>
              <w:t>. ед.</w:t>
            </w:r>
          </w:p>
        </w:tc>
        <w:tc>
          <w:tcPr>
            <w:tcW w:w="669"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7FAB">
            <w:pPr>
              <w:jc w:val="center"/>
            </w:pPr>
            <w:r w:rsidRPr="00F1752E">
              <w:rPr>
                <w:color w:val="000000"/>
              </w:rPr>
              <w:t>1</w:t>
            </w:r>
          </w:p>
        </w:tc>
        <w:tc>
          <w:tcPr>
            <w:tcW w:w="1383" w:type="dxa"/>
            <w:gridSpan w:val="3"/>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center"/>
              <w:rPr>
                <w:color w:val="000000"/>
              </w:rPr>
            </w:pP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FC7FAB" w:rsidRDefault="00FC7FAB" w:rsidP="00FC0BD0">
            <w:pPr>
              <w:jc w:val="right"/>
              <w:rPr>
                <w:color w:val="000000"/>
              </w:rPr>
            </w:pPr>
          </w:p>
        </w:tc>
      </w:tr>
      <w:tr w:rsidR="00412EDB" w:rsidRPr="00884772" w:rsidTr="006E2784">
        <w:trPr>
          <w:cantSplit/>
          <w:trHeight w:val="315"/>
        </w:trPr>
        <w:tc>
          <w:tcPr>
            <w:tcW w:w="9220" w:type="dxa"/>
            <w:gridSpan w:val="3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12EDB" w:rsidRPr="00884772" w:rsidRDefault="00412EDB" w:rsidP="00CC5795">
            <w:pPr>
              <w:rPr>
                <w:color w:val="000000"/>
              </w:rPr>
            </w:pPr>
            <w:r w:rsidRPr="00884772">
              <w:rPr>
                <w:color w:val="000000"/>
              </w:rPr>
              <w:t> Итого:</w:t>
            </w:r>
          </w:p>
        </w:tc>
        <w:tc>
          <w:tcPr>
            <w:tcW w:w="1342" w:type="dxa"/>
            <w:gridSpan w:val="6"/>
            <w:tcBorders>
              <w:top w:val="nil"/>
              <w:left w:val="nil"/>
              <w:bottom w:val="single" w:sz="4" w:space="0" w:color="auto"/>
              <w:right w:val="single" w:sz="4" w:space="0" w:color="auto"/>
            </w:tcBorders>
            <w:shd w:val="clear" w:color="auto" w:fill="auto"/>
            <w:noWrap/>
            <w:vAlign w:val="center"/>
            <w:hideMark/>
          </w:tcPr>
          <w:p w:rsidR="00412EDB" w:rsidRPr="00884772" w:rsidRDefault="00412EDB" w:rsidP="00CC5795">
            <w:pPr>
              <w:jc w:val="right"/>
              <w:rPr>
                <w:bCs/>
              </w:rPr>
            </w:pPr>
          </w:p>
        </w:tc>
      </w:tr>
      <w:tr w:rsidR="00412EDB" w:rsidRPr="00884772" w:rsidTr="006E2784">
        <w:trPr>
          <w:gridBefore w:val="1"/>
          <w:gridAfter w:val="1"/>
          <w:wBefore w:w="171" w:type="dxa"/>
          <w:wAfter w:w="30" w:type="dxa"/>
          <w:cantSplit/>
          <w:trHeight w:val="255"/>
        </w:trPr>
        <w:tc>
          <w:tcPr>
            <w:tcW w:w="261" w:type="dxa"/>
            <w:tcBorders>
              <w:top w:val="nil"/>
              <w:left w:val="nil"/>
              <w:bottom w:val="nil"/>
              <w:right w:val="nil"/>
            </w:tcBorders>
            <w:shd w:val="clear" w:color="auto" w:fill="auto"/>
            <w:noWrap/>
            <w:vAlign w:val="bottom"/>
            <w:hideMark/>
          </w:tcPr>
          <w:p w:rsidR="00412EDB" w:rsidRPr="00884772" w:rsidRDefault="00412EDB" w:rsidP="00FC743E">
            <w:pPr>
              <w:jc w:val="right"/>
              <w:rPr>
                <w:rFonts w:eastAsia="Times New Roman"/>
                <w:b/>
                <w:bCs/>
                <w:sz w:val="26"/>
                <w:szCs w:val="26"/>
              </w:rPr>
            </w:pPr>
          </w:p>
        </w:tc>
        <w:tc>
          <w:tcPr>
            <w:tcW w:w="432" w:type="dxa"/>
            <w:gridSpan w:val="2"/>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0"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485" w:type="dxa"/>
            <w:gridSpan w:val="2"/>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345"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31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438" w:type="dxa"/>
            <w:gridSpan w:val="2"/>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447" w:type="dxa"/>
            <w:gridSpan w:val="2"/>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702" w:type="dxa"/>
            <w:tcBorders>
              <w:top w:val="nil"/>
              <w:left w:val="nil"/>
              <w:bottom w:val="nil"/>
              <w:right w:val="nil"/>
            </w:tcBorders>
            <w:shd w:val="clear" w:color="auto" w:fill="auto"/>
            <w:noWrap/>
            <w:hideMark/>
          </w:tcPr>
          <w:p w:rsidR="00412EDB" w:rsidRPr="00884772" w:rsidRDefault="00412EDB" w:rsidP="00FC743E">
            <w:pPr>
              <w:jc w:val="right"/>
              <w:rPr>
                <w:rFonts w:eastAsia="Times New Roman"/>
                <w:b/>
                <w:bCs/>
                <w:sz w:val="26"/>
                <w:szCs w:val="26"/>
              </w:rPr>
            </w:pPr>
          </w:p>
        </w:tc>
        <w:tc>
          <w:tcPr>
            <w:tcW w:w="681" w:type="dxa"/>
            <w:gridSpan w:val="2"/>
            <w:tcBorders>
              <w:top w:val="nil"/>
              <w:left w:val="nil"/>
              <w:bottom w:val="nil"/>
              <w:right w:val="nil"/>
            </w:tcBorders>
            <w:shd w:val="clear" w:color="auto" w:fill="auto"/>
            <w:noWrap/>
            <w:vAlign w:val="bottom"/>
            <w:hideMark/>
          </w:tcPr>
          <w:p w:rsidR="00412EDB" w:rsidRPr="00884772" w:rsidRDefault="00412EDB" w:rsidP="00FC743E">
            <w:pPr>
              <w:jc w:val="right"/>
              <w:rPr>
                <w:rFonts w:eastAsia="Times New Roman"/>
                <w:b/>
                <w:bCs/>
                <w:sz w:val="26"/>
                <w:szCs w:val="26"/>
              </w:rPr>
            </w:pPr>
          </w:p>
        </w:tc>
        <w:tc>
          <w:tcPr>
            <w:tcW w:w="26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6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87"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87"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r>
      <w:tr w:rsidR="00412EDB" w:rsidRPr="00884772" w:rsidTr="006E2784">
        <w:trPr>
          <w:gridBefore w:val="1"/>
          <w:gridAfter w:val="1"/>
          <w:wBefore w:w="171" w:type="dxa"/>
          <w:wAfter w:w="30" w:type="dxa"/>
          <w:cantSplit/>
          <w:trHeight w:val="255"/>
        </w:trPr>
        <w:tc>
          <w:tcPr>
            <w:tcW w:w="26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432" w:type="dxa"/>
            <w:gridSpan w:val="2"/>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1"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0"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72" w:type="dxa"/>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485" w:type="dxa"/>
            <w:gridSpan w:val="2"/>
            <w:tcBorders>
              <w:top w:val="nil"/>
              <w:left w:val="nil"/>
              <w:bottom w:val="nil"/>
              <w:right w:val="nil"/>
            </w:tcBorders>
            <w:shd w:val="clear" w:color="auto" w:fill="auto"/>
            <w:noWrap/>
            <w:vAlign w:val="bottom"/>
            <w:hideMark/>
          </w:tcPr>
          <w:p w:rsidR="00412EDB" w:rsidRPr="00884772" w:rsidRDefault="00412EDB" w:rsidP="00FC743E">
            <w:pPr>
              <w:rPr>
                <w:rFonts w:eastAsia="Times New Roman"/>
                <w:sz w:val="26"/>
                <w:szCs w:val="26"/>
              </w:rPr>
            </w:pPr>
          </w:p>
        </w:tc>
        <w:tc>
          <w:tcPr>
            <w:tcW w:w="2243" w:type="dxa"/>
            <w:gridSpan w:val="7"/>
            <w:tcBorders>
              <w:top w:val="nil"/>
              <w:left w:val="nil"/>
              <w:bottom w:val="nil"/>
              <w:right w:val="nil"/>
            </w:tcBorders>
            <w:shd w:val="clear" w:color="auto" w:fill="auto"/>
            <w:noWrap/>
            <w:hideMark/>
          </w:tcPr>
          <w:p w:rsidR="00412EDB" w:rsidRPr="00884772" w:rsidRDefault="00412EDB" w:rsidP="00FC743E">
            <w:pPr>
              <w:jc w:val="right"/>
              <w:rPr>
                <w:rFonts w:eastAsia="Times New Roman"/>
                <w:b/>
                <w:bCs/>
                <w:sz w:val="26"/>
                <w:szCs w:val="26"/>
              </w:rPr>
            </w:pPr>
            <w:r w:rsidRPr="00884772">
              <w:rPr>
                <w:rFonts w:eastAsia="Times New Roman"/>
                <w:b/>
                <w:bCs/>
                <w:sz w:val="26"/>
                <w:szCs w:val="26"/>
              </w:rPr>
              <w:t>Всего к оплате:</w:t>
            </w:r>
          </w:p>
        </w:tc>
        <w:tc>
          <w:tcPr>
            <w:tcW w:w="1777" w:type="dxa"/>
            <w:gridSpan w:val="6"/>
            <w:tcBorders>
              <w:top w:val="nil"/>
              <w:left w:val="nil"/>
              <w:bottom w:val="nil"/>
              <w:right w:val="nil"/>
            </w:tcBorders>
            <w:shd w:val="clear" w:color="auto" w:fill="auto"/>
            <w:noWrap/>
            <w:hideMark/>
          </w:tcPr>
          <w:p w:rsidR="00412EDB" w:rsidRPr="00884772" w:rsidRDefault="00412EDB" w:rsidP="00884772">
            <w:pPr>
              <w:jc w:val="right"/>
              <w:rPr>
                <w:rFonts w:eastAsia="Times New Roman"/>
                <w:b/>
                <w:bCs/>
                <w:sz w:val="26"/>
                <w:szCs w:val="26"/>
              </w:rPr>
            </w:pPr>
          </w:p>
        </w:tc>
      </w:tr>
      <w:tr w:rsidR="00412EDB" w:rsidRPr="00884772" w:rsidTr="006E2784">
        <w:trPr>
          <w:gridBefore w:val="1"/>
          <w:gridAfter w:val="1"/>
          <w:wBefore w:w="171" w:type="dxa"/>
          <w:wAfter w:w="30" w:type="dxa"/>
          <w:cantSplit/>
          <w:trHeight w:val="255"/>
        </w:trPr>
        <w:tc>
          <w:tcPr>
            <w:tcW w:w="10361" w:type="dxa"/>
            <w:gridSpan w:val="37"/>
            <w:tcBorders>
              <w:top w:val="nil"/>
              <w:left w:val="nil"/>
              <w:bottom w:val="nil"/>
              <w:right w:val="nil"/>
            </w:tcBorders>
            <w:shd w:val="clear" w:color="auto" w:fill="auto"/>
            <w:noWrap/>
            <w:vAlign w:val="bottom"/>
            <w:hideMark/>
          </w:tcPr>
          <w:p w:rsidR="00412EDB" w:rsidRPr="00884772" w:rsidRDefault="00412EDB" w:rsidP="000A594C">
            <w:pPr>
              <w:rPr>
                <w:rFonts w:eastAsia="Times New Roman"/>
                <w:sz w:val="26"/>
                <w:szCs w:val="26"/>
              </w:rPr>
            </w:pPr>
            <w:r w:rsidRPr="00884772">
              <w:rPr>
                <w:rFonts w:eastAsia="Times New Roman"/>
                <w:sz w:val="26"/>
                <w:szCs w:val="26"/>
              </w:rPr>
              <w:t xml:space="preserve">Всего наименований </w:t>
            </w:r>
            <w:r>
              <w:rPr>
                <w:rFonts w:eastAsia="Times New Roman"/>
                <w:sz w:val="26"/>
                <w:szCs w:val="26"/>
              </w:rPr>
              <w:t>2</w:t>
            </w:r>
            <w:r w:rsidRPr="00884772">
              <w:rPr>
                <w:rFonts w:eastAsia="Times New Roman"/>
                <w:sz w:val="26"/>
                <w:szCs w:val="26"/>
              </w:rPr>
              <w:t>, на сумму</w:t>
            </w:r>
            <w:proofErr w:type="gramStart"/>
            <w:r w:rsidRPr="00884772">
              <w:rPr>
                <w:rFonts w:eastAsia="Times New Roman"/>
                <w:sz w:val="26"/>
                <w:szCs w:val="26"/>
              </w:rPr>
              <w:t xml:space="preserve"> </w:t>
            </w:r>
            <w:r>
              <w:rPr>
                <w:rFonts w:eastAsia="Times New Roman"/>
                <w:sz w:val="26"/>
                <w:szCs w:val="26"/>
              </w:rPr>
              <w:t>(</w:t>
            </w:r>
            <w:r w:rsidR="000A594C">
              <w:rPr>
                <w:rFonts w:eastAsia="Times New Roman"/>
                <w:sz w:val="26"/>
                <w:szCs w:val="26"/>
              </w:rPr>
              <w:t xml:space="preserve"> </w:t>
            </w:r>
            <w:r>
              <w:rPr>
                <w:rFonts w:eastAsia="Times New Roman"/>
                <w:sz w:val="26"/>
                <w:szCs w:val="26"/>
              </w:rPr>
              <w:t xml:space="preserve">) </w:t>
            </w:r>
            <w:proofErr w:type="gramEnd"/>
            <w:r>
              <w:rPr>
                <w:rFonts w:eastAsia="Times New Roman"/>
                <w:sz w:val="26"/>
                <w:szCs w:val="26"/>
              </w:rPr>
              <w:t xml:space="preserve">рублей </w:t>
            </w:r>
            <w:r w:rsidR="000A594C">
              <w:rPr>
                <w:rFonts w:eastAsia="Times New Roman"/>
                <w:sz w:val="26"/>
                <w:szCs w:val="26"/>
              </w:rPr>
              <w:t xml:space="preserve"> </w:t>
            </w:r>
            <w:r>
              <w:rPr>
                <w:rFonts w:eastAsia="Times New Roman"/>
                <w:sz w:val="26"/>
                <w:szCs w:val="26"/>
              </w:rPr>
              <w:t xml:space="preserve"> копеек,</w:t>
            </w:r>
          </w:p>
        </w:tc>
      </w:tr>
      <w:tr w:rsidR="00412EDB" w:rsidRPr="00884772" w:rsidTr="006E2784">
        <w:trPr>
          <w:gridBefore w:val="1"/>
          <w:gridAfter w:val="1"/>
          <w:wBefore w:w="171" w:type="dxa"/>
          <w:wAfter w:w="30" w:type="dxa"/>
          <w:cantSplit/>
          <w:trHeight w:val="255"/>
        </w:trPr>
        <w:tc>
          <w:tcPr>
            <w:tcW w:w="10361" w:type="dxa"/>
            <w:gridSpan w:val="37"/>
            <w:tcBorders>
              <w:top w:val="nil"/>
              <w:left w:val="nil"/>
              <w:bottom w:val="nil"/>
              <w:right w:val="nil"/>
            </w:tcBorders>
            <w:shd w:val="clear" w:color="auto" w:fill="auto"/>
            <w:noWrap/>
            <w:hideMark/>
          </w:tcPr>
          <w:p w:rsidR="00412EDB" w:rsidRPr="00C8080C" w:rsidRDefault="00412EDB" w:rsidP="000A594C">
            <w:pPr>
              <w:rPr>
                <w:rFonts w:eastAsia="Times New Roman"/>
                <w:bCs/>
                <w:sz w:val="26"/>
                <w:szCs w:val="26"/>
              </w:rPr>
            </w:pPr>
            <w:r>
              <w:rPr>
                <w:rFonts w:eastAsia="Times New Roman"/>
                <w:bCs/>
                <w:sz w:val="26"/>
                <w:szCs w:val="26"/>
              </w:rPr>
              <w:t>в том числе НДС – 22</w:t>
            </w:r>
            <w:r w:rsidRPr="00C8080C">
              <w:rPr>
                <w:rFonts w:eastAsia="Times New Roman"/>
                <w:bCs/>
                <w:sz w:val="26"/>
                <w:szCs w:val="26"/>
              </w:rPr>
              <w:t xml:space="preserve">% </w:t>
            </w:r>
            <w:r w:rsidR="000A594C">
              <w:rPr>
                <w:rFonts w:eastAsia="Times New Roman"/>
                <w:bCs/>
                <w:sz w:val="26"/>
                <w:szCs w:val="26"/>
              </w:rPr>
              <w:t xml:space="preserve"> </w:t>
            </w:r>
            <w:r w:rsidRPr="00C8080C">
              <w:rPr>
                <w:rFonts w:eastAsia="Times New Roman"/>
                <w:bCs/>
                <w:sz w:val="26"/>
                <w:szCs w:val="26"/>
              </w:rPr>
              <w:t xml:space="preserve"> (</w:t>
            </w:r>
            <w:proofErr w:type="gramStart"/>
            <w:r w:rsidR="000A594C">
              <w:rPr>
                <w:rFonts w:eastAsia="Times New Roman"/>
                <w:bCs/>
                <w:sz w:val="26"/>
                <w:szCs w:val="26"/>
              </w:rPr>
              <w:t xml:space="preserve"> </w:t>
            </w:r>
            <w:r w:rsidRPr="00C8080C">
              <w:rPr>
                <w:rFonts w:eastAsia="Times New Roman"/>
                <w:bCs/>
                <w:sz w:val="26"/>
                <w:szCs w:val="26"/>
              </w:rPr>
              <w:t>)</w:t>
            </w:r>
            <w:proofErr w:type="gramEnd"/>
            <w:r w:rsidRPr="00C8080C">
              <w:rPr>
                <w:rFonts w:eastAsia="Times New Roman"/>
                <w:bCs/>
                <w:sz w:val="26"/>
                <w:szCs w:val="26"/>
              </w:rPr>
              <w:t xml:space="preserve"> рублей </w:t>
            </w:r>
            <w:r w:rsidR="000A594C">
              <w:rPr>
                <w:rFonts w:eastAsia="Times New Roman"/>
                <w:bCs/>
                <w:sz w:val="26"/>
                <w:szCs w:val="26"/>
              </w:rPr>
              <w:t xml:space="preserve"> </w:t>
            </w:r>
            <w:r>
              <w:rPr>
                <w:rFonts w:eastAsia="Times New Roman"/>
                <w:bCs/>
                <w:sz w:val="26"/>
                <w:szCs w:val="26"/>
              </w:rPr>
              <w:t xml:space="preserve"> копеек.</w:t>
            </w:r>
          </w:p>
        </w:tc>
      </w:tr>
      <w:tr w:rsidR="00412EDB" w:rsidRPr="00FC743E" w:rsidTr="006E2784">
        <w:trPr>
          <w:gridBefore w:val="1"/>
          <w:gridAfter w:val="1"/>
          <w:wBefore w:w="171" w:type="dxa"/>
          <w:wAfter w:w="30" w:type="dxa"/>
          <w:cantSplit/>
          <w:trHeight w:val="141"/>
        </w:trPr>
        <w:tc>
          <w:tcPr>
            <w:tcW w:w="261" w:type="dxa"/>
            <w:tcBorders>
              <w:top w:val="nil"/>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b/>
                <w:bCs/>
                <w:sz w:val="20"/>
                <w:szCs w:val="20"/>
              </w:rPr>
            </w:pPr>
          </w:p>
        </w:tc>
        <w:tc>
          <w:tcPr>
            <w:tcW w:w="432" w:type="dxa"/>
            <w:gridSpan w:val="2"/>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1"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1"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1"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0"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7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485" w:type="dxa"/>
            <w:gridSpan w:val="2"/>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345"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311"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438" w:type="dxa"/>
            <w:gridSpan w:val="2"/>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447" w:type="dxa"/>
            <w:gridSpan w:val="2"/>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702"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681" w:type="dxa"/>
            <w:gridSpan w:val="2"/>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61"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61"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87"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c>
          <w:tcPr>
            <w:tcW w:w="287" w:type="dxa"/>
            <w:tcBorders>
              <w:top w:val="nil"/>
              <w:left w:val="nil"/>
              <w:bottom w:val="nil"/>
              <w:right w:val="nil"/>
            </w:tcBorders>
            <w:shd w:val="clear" w:color="auto" w:fill="auto"/>
            <w:noWrap/>
            <w:vAlign w:val="bottom"/>
            <w:hideMark/>
          </w:tcPr>
          <w:p w:rsidR="00412EDB" w:rsidRPr="00FC743E" w:rsidRDefault="00412EDB" w:rsidP="00FC743E">
            <w:pPr>
              <w:rPr>
                <w:rFonts w:eastAsia="Times New Roman"/>
                <w:sz w:val="20"/>
                <w:szCs w:val="20"/>
              </w:rPr>
            </w:pPr>
          </w:p>
        </w:tc>
      </w:tr>
      <w:tr w:rsidR="00412EDB" w:rsidRPr="00FC743E" w:rsidTr="006E2784">
        <w:trPr>
          <w:gridBefore w:val="1"/>
          <w:gridAfter w:val="1"/>
          <w:wBefore w:w="171" w:type="dxa"/>
          <w:wAfter w:w="30" w:type="dxa"/>
          <w:cantSplit/>
          <w:trHeight w:val="141"/>
        </w:trPr>
        <w:tc>
          <w:tcPr>
            <w:tcW w:w="26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432" w:type="dxa"/>
            <w:gridSpan w:val="2"/>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0"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7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485" w:type="dxa"/>
            <w:gridSpan w:val="2"/>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345"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31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438" w:type="dxa"/>
            <w:gridSpan w:val="2"/>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447" w:type="dxa"/>
            <w:gridSpan w:val="2"/>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702"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681" w:type="dxa"/>
            <w:gridSpan w:val="2"/>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6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61"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87"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c>
          <w:tcPr>
            <w:tcW w:w="287" w:type="dxa"/>
            <w:tcBorders>
              <w:top w:val="single" w:sz="8" w:space="0" w:color="auto"/>
              <w:left w:val="nil"/>
              <w:bottom w:val="nil"/>
              <w:right w:val="nil"/>
            </w:tcBorders>
            <w:shd w:val="clear" w:color="auto" w:fill="auto"/>
            <w:noWrap/>
            <w:vAlign w:val="bottom"/>
            <w:hideMark/>
          </w:tcPr>
          <w:p w:rsidR="00412EDB" w:rsidRPr="00FC743E" w:rsidRDefault="00412EDB" w:rsidP="00FC743E">
            <w:pPr>
              <w:rPr>
                <w:rFonts w:ascii="Arial" w:eastAsia="Times New Roman" w:hAnsi="Arial" w:cs="Arial"/>
                <w:sz w:val="16"/>
                <w:szCs w:val="16"/>
              </w:rPr>
            </w:pPr>
            <w:r w:rsidRPr="00FC743E">
              <w:rPr>
                <w:rFonts w:ascii="Arial" w:eastAsia="Times New Roman" w:hAnsi="Arial" w:cs="Arial"/>
                <w:sz w:val="16"/>
                <w:szCs w:val="16"/>
              </w:rPr>
              <w:t> </w:t>
            </w:r>
          </w:p>
        </w:tc>
      </w:tr>
    </w:tbl>
    <w:p w:rsidR="00FC743E" w:rsidRDefault="00FC743E" w:rsidP="00FC743E">
      <w:pPr>
        <w:keepNext/>
        <w:tabs>
          <w:tab w:val="num" w:pos="1647"/>
          <w:tab w:val="num" w:pos="1872"/>
          <w:tab w:val="num" w:pos="3693"/>
        </w:tabs>
        <w:spacing w:before="240" w:after="60"/>
        <w:ind w:left="1492" w:right="567" w:hanging="360"/>
        <w:jc w:val="right"/>
        <w:outlineLvl w:val="1"/>
        <w:rPr>
          <w:rFonts w:eastAsia="Times New Roman"/>
          <w:color w:val="000000"/>
          <w:sz w:val="26"/>
          <w:szCs w:val="26"/>
          <w:lang w:eastAsia="en-US"/>
        </w:rPr>
      </w:pPr>
    </w:p>
    <w:p w:rsidR="00C84A32" w:rsidRPr="00313EEE" w:rsidRDefault="00C84A32" w:rsidP="00C84A32">
      <w:pPr>
        <w:jc w:val="both"/>
        <w:rPr>
          <w:rFonts w:eastAsia="Times New Roman"/>
          <w:color w:val="000000"/>
          <w:sz w:val="26"/>
          <w:szCs w:val="26"/>
        </w:rPr>
      </w:pPr>
    </w:p>
    <w:p w:rsidR="00313EEE" w:rsidRPr="00313EEE" w:rsidRDefault="00313EEE" w:rsidP="00313EEE">
      <w:pPr>
        <w:jc w:val="both"/>
        <w:rPr>
          <w:rFonts w:eastAsia="Times New Roman"/>
          <w:color w:val="000000"/>
          <w:sz w:val="26"/>
          <w:szCs w:val="26"/>
        </w:rPr>
      </w:pPr>
      <w:r w:rsidRPr="00313EEE">
        <w:rPr>
          <w:rFonts w:eastAsia="Times New Roman"/>
          <w:color w:val="000000"/>
          <w:sz w:val="26"/>
          <w:szCs w:val="26"/>
        </w:rPr>
        <w:t>от ЗАКАЗЧИКА:</w:t>
      </w:r>
      <w:r w:rsidRPr="00313EEE">
        <w:rPr>
          <w:rFonts w:eastAsia="Times New Roman"/>
          <w:color w:val="000000"/>
          <w:sz w:val="26"/>
          <w:szCs w:val="26"/>
        </w:rPr>
        <w:tab/>
      </w:r>
      <w:r w:rsidRPr="00313EEE">
        <w:rPr>
          <w:rFonts w:eastAsia="Times New Roman"/>
          <w:color w:val="000000"/>
          <w:sz w:val="26"/>
          <w:szCs w:val="26"/>
        </w:rPr>
        <w:tab/>
      </w:r>
      <w:r w:rsidR="00A22FF7">
        <w:rPr>
          <w:rFonts w:eastAsia="Times New Roman"/>
          <w:color w:val="000000"/>
          <w:sz w:val="26"/>
          <w:szCs w:val="26"/>
        </w:rPr>
        <w:tab/>
      </w:r>
      <w:r w:rsidR="00A22FF7">
        <w:rPr>
          <w:rFonts w:eastAsia="Times New Roman"/>
          <w:color w:val="000000"/>
          <w:sz w:val="26"/>
          <w:szCs w:val="26"/>
        </w:rPr>
        <w:tab/>
      </w:r>
      <w:r w:rsidR="00A22FF7">
        <w:rPr>
          <w:rFonts w:eastAsia="Times New Roman"/>
          <w:color w:val="000000"/>
          <w:sz w:val="26"/>
          <w:szCs w:val="26"/>
        </w:rPr>
        <w:tab/>
      </w:r>
      <w:r w:rsidRPr="00313EEE">
        <w:rPr>
          <w:rFonts w:eastAsia="Times New Roman"/>
          <w:color w:val="000000"/>
          <w:sz w:val="26"/>
          <w:szCs w:val="26"/>
        </w:rPr>
        <w:t>от ПОСТАВЩИКА:</w:t>
      </w:r>
    </w:p>
    <w:p w:rsidR="00313EEE" w:rsidRPr="00313EEE" w:rsidRDefault="00313EEE" w:rsidP="00313EEE">
      <w:pPr>
        <w:jc w:val="both"/>
        <w:rPr>
          <w:rFonts w:eastAsia="Times New Roman"/>
          <w:color w:val="000000"/>
          <w:sz w:val="26"/>
          <w:szCs w:val="26"/>
        </w:rPr>
      </w:pPr>
    </w:p>
    <w:tbl>
      <w:tblPr>
        <w:tblW w:w="0" w:type="auto"/>
        <w:tblLayout w:type="fixed"/>
        <w:tblLook w:val="00A0"/>
      </w:tblPr>
      <w:tblGrid>
        <w:gridCol w:w="4788"/>
        <w:gridCol w:w="4499"/>
      </w:tblGrid>
      <w:tr w:rsidR="00313EEE" w:rsidRPr="00313EEE" w:rsidTr="00FE37C8">
        <w:tc>
          <w:tcPr>
            <w:tcW w:w="4788" w:type="dxa"/>
          </w:tcPr>
          <w:p w:rsidR="000141FB" w:rsidRPr="00DD0713" w:rsidRDefault="00F40AEA" w:rsidP="000141FB">
            <w:pPr>
              <w:tabs>
                <w:tab w:val="left" w:pos="284"/>
              </w:tabs>
              <w:ind w:left="360" w:hanging="360"/>
              <w:rPr>
                <w:rFonts w:eastAsia="Times New Roman"/>
                <w:sz w:val="26"/>
                <w:szCs w:val="26"/>
              </w:rPr>
            </w:pPr>
            <w:r>
              <w:rPr>
                <w:rFonts w:eastAsia="Times New Roman"/>
                <w:sz w:val="26"/>
                <w:szCs w:val="26"/>
              </w:rPr>
              <w:t>Директор</w:t>
            </w:r>
            <w:r w:rsidR="000141FB" w:rsidRPr="00DD0713">
              <w:rPr>
                <w:rFonts w:eastAsia="Times New Roman"/>
                <w:sz w:val="26"/>
                <w:szCs w:val="26"/>
              </w:rPr>
              <w:t xml:space="preserve"> </w:t>
            </w:r>
            <w:proofErr w:type="gramStart"/>
            <w:r w:rsidR="000141FB" w:rsidRPr="00DD0713">
              <w:rPr>
                <w:rFonts w:eastAsia="Times New Roman"/>
                <w:sz w:val="26"/>
                <w:szCs w:val="26"/>
              </w:rPr>
              <w:t>федерального</w:t>
            </w:r>
            <w:proofErr w:type="gramEnd"/>
          </w:p>
          <w:p w:rsidR="000141FB" w:rsidRPr="00DD0713" w:rsidRDefault="000141FB" w:rsidP="000141FB">
            <w:pPr>
              <w:tabs>
                <w:tab w:val="left" w:pos="284"/>
              </w:tabs>
              <w:ind w:left="360" w:hanging="360"/>
              <w:rPr>
                <w:rFonts w:eastAsia="Times New Roman"/>
                <w:sz w:val="26"/>
                <w:szCs w:val="26"/>
              </w:rPr>
            </w:pPr>
            <w:r w:rsidRPr="00DD0713">
              <w:rPr>
                <w:rFonts w:eastAsia="Times New Roman"/>
                <w:sz w:val="26"/>
                <w:szCs w:val="26"/>
              </w:rPr>
              <w:t>казенного учреждения «</w:t>
            </w:r>
            <w:proofErr w:type="gramStart"/>
            <w:r w:rsidRPr="00DD0713">
              <w:rPr>
                <w:rFonts w:eastAsia="Times New Roman"/>
                <w:sz w:val="26"/>
                <w:szCs w:val="26"/>
              </w:rPr>
              <w:t>Российский</w:t>
            </w:r>
            <w:proofErr w:type="gramEnd"/>
            <w:r w:rsidRPr="00DD0713">
              <w:rPr>
                <w:rFonts w:eastAsia="Times New Roman"/>
                <w:sz w:val="26"/>
                <w:szCs w:val="26"/>
              </w:rPr>
              <w:t xml:space="preserve"> </w:t>
            </w:r>
          </w:p>
          <w:p w:rsidR="000141FB" w:rsidRPr="00DD0713" w:rsidRDefault="000141FB" w:rsidP="000141FB">
            <w:pPr>
              <w:tabs>
                <w:tab w:val="left" w:pos="284"/>
              </w:tabs>
              <w:ind w:left="360" w:hanging="360"/>
              <w:rPr>
                <w:rFonts w:eastAsia="Times New Roman"/>
                <w:sz w:val="26"/>
                <w:szCs w:val="26"/>
              </w:rPr>
            </w:pPr>
            <w:r w:rsidRPr="00DD0713">
              <w:rPr>
                <w:rFonts w:eastAsia="Times New Roman"/>
                <w:sz w:val="26"/>
                <w:szCs w:val="26"/>
              </w:rPr>
              <w:t xml:space="preserve">государственный </w:t>
            </w:r>
            <w:r w:rsidR="00F40AEA">
              <w:rPr>
                <w:rFonts w:eastAsia="Times New Roman"/>
                <w:sz w:val="26"/>
                <w:szCs w:val="26"/>
              </w:rPr>
              <w:t>архив экономики</w:t>
            </w:r>
            <w:r w:rsidRPr="00DD0713">
              <w:rPr>
                <w:rFonts w:eastAsia="Times New Roman"/>
                <w:sz w:val="26"/>
                <w:szCs w:val="26"/>
              </w:rPr>
              <w:t>»</w:t>
            </w:r>
          </w:p>
          <w:p w:rsidR="000141FB" w:rsidRDefault="000141FB" w:rsidP="000141FB">
            <w:pPr>
              <w:tabs>
                <w:tab w:val="left" w:pos="284"/>
              </w:tabs>
              <w:ind w:left="360" w:hanging="360"/>
              <w:rPr>
                <w:rFonts w:eastAsia="Times New Roman"/>
                <w:sz w:val="26"/>
                <w:szCs w:val="26"/>
              </w:rPr>
            </w:pPr>
          </w:p>
          <w:p w:rsidR="00F40AEA" w:rsidRPr="00DD0713" w:rsidRDefault="00F40AEA" w:rsidP="000141FB">
            <w:pPr>
              <w:tabs>
                <w:tab w:val="left" w:pos="284"/>
              </w:tabs>
              <w:ind w:left="360" w:hanging="360"/>
              <w:rPr>
                <w:rFonts w:eastAsia="Times New Roman"/>
                <w:sz w:val="26"/>
                <w:szCs w:val="26"/>
              </w:rPr>
            </w:pPr>
          </w:p>
          <w:p w:rsidR="000141FB" w:rsidRPr="00DD0713" w:rsidRDefault="000141FB" w:rsidP="000141FB">
            <w:pPr>
              <w:tabs>
                <w:tab w:val="left" w:pos="284"/>
              </w:tabs>
              <w:ind w:left="360" w:hanging="360"/>
              <w:rPr>
                <w:rFonts w:eastAsia="Times New Roman"/>
                <w:sz w:val="26"/>
                <w:szCs w:val="26"/>
              </w:rPr>
            </w:pPr>
            <w:r w:rsidRPr="005D0E59">
              <w:rPr>
                <w:color w:val="000000"/>
              </w:rPr>
              <w:t>__________</w:t>
            </w:r>
            <w:r>
              <w:rPr>
                <w:color w:val="000000"/>
              </w:rPr>
              <w:t>______</w:t>
            </w:r>
            <w:r w:rsidRPr="005D0E59">
              <w:rPr>
                <w:color w:val="000000"/>
              </w:rPr>
              <w:t xml:space="preserve">____ </w:t>
            </w:r>
            <w:r w:rsidRPr="00DD0713">
              <w:rPr>
                <w:rFonts w:eastAsia="Times New Roman"/>
                <w:sz w:val="26"/>
                <w:szCs w:val="26"/>
              </w:rPr>
              <w:t>А.П. Наганов</w:t>
            </w:r>
          </w:p>
          <w:p w:rsidR="00313EEE" w:rsidRPr="00313EEE" w:rsidRDefault="00313EEE" w:rsidP="00313EEE">
            <w:pPr>
              <w:jc w:val="both"/>
              <w:rPr>
                <w:sz w:val="26"/>
                <w:szCs w:val="26"/>
                <w:highlight w:val="cyan"/>
              </w:rPr>
            </w:pPr>
            <w:r w:rsidRPr="00313EEE">
              <w:rPr>
                <w:sz w:val="26"/>
                <w:szCs w:val="26"/>
              </w:rPr>
              <w:t>м.п.</w:t>
            </w:r>
          </w:p>
        </w:tc>
        <w:tc>
          <w:tcPr>
            <w:tcW w:w="4499" w:type="dxa"/>
            <w:hideMark/>
          </w:tcPr>
          <w:p w:rsidR="008763AB" w:rsidRDefault="008763AB" w:rsidP="008763AB">
            <w:pPr>
              <w:rPr>
                <w:bCs/>
                <w:sz w:val="26"/>
                <w:szCs w:val="26"/>
              </w:rPr>
            </w:pPr>
          </w:p>
          <w:p w:rsidR="008763AB" w:rsidRDefault="008763AB" w:rsidP="008763AB">
            <w:pPr>
              <w:rPr>
                <w:bCs/>
                <w:sz w:val="26"/>
                <w:szCs w:val="26"/>
              </w:rPr>
            </w:pPr>
          </w:p>
          <w:p w:rsidR="008763AB" w:rsidRDefault="008763AB" w:rsidP="008763AB">
            <w:pPr>
              <w:rPr>
                <w:bCs/>
                <w:sz w:val="26"/>
                <w:szCs w:val="26"/>
              </w:rPr>
            </w:pPr>
          </w:p>
          <w:p w:rsidR="008763AB" w:rsidRDefault="008763AB" w:rsidP="008763AB">
            <w:pPr>
              <w:rPr>
                <w:bCs/>
                <w:sz w:val="26"/>
                <w:szCs w:val="26"/>
              </w:rPr>
            </w:pPr>
          </w:p>
          <w:p w:rsidR="008763AB" w:rsidRDefault="008763AB" w:rsidP="008763AB">
            <w:pPr>
              <w:rPr>
                <w:bCs/>
                <w:sz w:val="22"/>
                <w:szCs w:val="22"/>
              </w:rPr>
            </w:pPr>
            <w:r>
              <w:rPr>
                <w:bCs/>
                <w:sz w:val="26"/>
                <w:szCs w:val="26"/>
              </w:rPr>
              <w:t xml:space="preserve">_________________ </w:t>
            </w:r>
          </w:p>
          <w:p w:rsidR="00313EEE" w:rsidRPr="00313EEE" w:rsidRDefault="00103A95" w:rsidP="00103A95">
            <w:pPr>
              <w:spacing w:line="276" w:lineRule="auto"/>
              <w:jc w:val="both"/>
              <w:rPr>
                <w:rFonts w:eastAsia="Times New Roman"/>
                <w:color w:val="000000"/>
                <w:sz w:val="26"/>
                <w:szCs w:val="26"/>
                <w:lang w:eastAsia="en-US"/>
              </w:rPr>
            </w:pPr>
            <w:r w:rsidRPr="00103A95">
              <w:rPr>
                <w:color w:val="000000"/>
              </w:rPr>
              <w:t>м.п.</w:t>
            </w:r>
          </w:p>
        </w:tc>
      </w:tr>
    </w:tbl>
    <w:p w:rsidR="00313EEE" w:rsidRPr="00EB0445" w:rsidRDefault="00313EEE" w:rsidP="00313EEE">
      <w:pPr>
        <w:rPr>
          <w:sz w:val="28"/>
          <w:szCs w:val="28"/>
        </w:rPr>
      </w:pPr>
    </w:p>
    <w:sectPr w:rsidR="00313EEE" w:rsidRPr="00EB0445" w:rsidSect="00CC7AF5">
      <w:headerReference w:type="even" r:id="rId8"/>
      <w:headerReference w:type="default" r:id="rId9"/>
      <w:headerReference w:type="first" r:id="rId10"/>
      <w:pgSz w:w="11906" w:h="16838"/>
      <w:pgMar w:top="824" w:right="850" w:bottom="709" w:left="1418"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B04" w:rsidRDefault="00BC1B04" w:rsidP="00A81863">
      <w:r>
        <w:separator/>
      </w:r>
    </w:p>
  </w:endnote>
  <w:endnote w:type="continuationSeparator" w:id="0">
    <w:p w:rsidR="00BC1B04" w:rsidRDefault="00BC1B04" w:rsidP="00A818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B04" w:rsidRDefault="00BC1B04" w:rsidP="00A81863">
      <w:r>
        <w:separator/>
      </w:r>
    </w:p>
  </w:footnote>
  <w:footnote w:type="continuationSeparator" w:id="0">
    <w:p w:rsidR="00BC1B04" w:rsidRDefault="00BC1B04" w:rsidP="00A81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CF" w:rsidRDefault="00C71F56" w:rsidP="00597C3E">
    <w:pPr>
      <w:pStyle w:val="ac"/>
      <w:framePr w:wrap="around" w:vAnchor="text" w:hAnchor="margin" w:xAlign="center" w:y="1"/>
      <w:rPr>
        <w:rStyle w:val="ae"/>
      </w:rPr>
    </w:pPr>
    <w:r>
      <w:rPr>
        <w:rStyle w:val="ae"/>
      </w:rPr>
      <w:fldChar w:fldCharType="begin"/>
    </w:r>
    <w:r w:rsidR="00E02ACF">
      <w:rPr>
        <w:rStyle w:val="ae"/>
      </w:rPr>
      <w:instrText xml:space="preserve">PAGE  </w:instrText>
    </w:r>
    <w:r>
      <w:rPr>
        <w:rStyle w:val="ae"/>
      </w:rPr>
      <w:fldChar w:fldCharType="end"/>
    </w:r>
  </w:p>
  <w:p w:rsidR="00E02ACF" w:rsidRDefault="00E02ACF">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CF" w:rsidRPr="00301B14" w:rsidRDefault="00C71F56" w:rsidP="00301B14">
    <w:pPr>
      <w:pStyle w:val="ac"/>
      <w:framePr w:h="234" w:hRule="exact" w:wrap="around" w:vAnchor="text" w:hAnchor="margin" w:xAlign="center" w:y="-145"/>
      <w:rPr>
        <w:rStyle w:val="ae"/>
        <w:sz w:val="20"/>
        <w:szCs w:val="20"/>
      </w:rPr>
    </w:pPr>
    <w:r w:rsidRPr="00301B14">
      <w:rPr>
        <w:rStyle w:val="ae"/>
        <w:sz w:val="20"/>
        <w:szCs w:val="20"/>
      </w:rPr>
      <w:fldChar w:fldCharType="begin"/>
    </w:r>
    <w:r w:rsidR="00E02ACF" w:rsidRPr="00301B14">
      <w:rPr>
        <w:rStyle w:val="ae"/>
        <w:sz w:val="20"/>
        <w:szCs w:val="20"/>
      </w:rPr>
      <w:instrText xml:space="preserve">PAGE  </w:instrText>
    </w:r>
    <w:r w:rsidRPr="00301B14">
      <w:rPr>
        <w:rStyle w:val="ae"/>
        <w:sz w:val="20"/>
        <w:szCs w:val="20"/>
      </w:rPr>
      <w:fldChar w:fldCharType="separate"/>
    </w:r>
    <w:r w:rsidR="003B27E7">
      <w:rPr>
        <w:rStyle w:val="ae"/>
        <w:noProof/>
        <w:sz w:val="20"/>
        <w:szCs w:val="20"/>
      </w:rPr>
      <w:t>7</w:t>
    </w:r>
    <w:r w:rsidRPr="00301B14">
      <w:rPr>
        <w:rStyle w:val="ae"/>
        <w:sz w:val="20"/>
        <w:szCs w:val="20"/>
      </w:rPr>
      <w:fldChar w:fldCharType="end"/>
    </w:r>
  </w:p>
  <w:p w:rsidR="00E02ACF" w:rsidRDefault="00E02AC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2D" w:rsidRDefault="0090272D">
    <w:pPr>
      <w:pStyle w:val="ac"/>
    </w:pPr>
    <w:r w:rsidRPr="0090272D">
      <w:t>ИКЗ: 261770420296977040100100180000000000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4DEFF34"/>
    <w:lvl w:ilvl="0">
      <w:start w:val="1"/>
      <w:numFmt w:val="bullet"/>
      <w:pStyle w:val="a"/>
      <w:lvlText w:val=""/>
      <w:lvlJc w:val="left"/>
      <w:pPr>
        <w:tabs>
          <w:tab w:val="num" w:pos="1492"/>
        </w:tabs>
        <w:ind w:left="1492" w:hanging="360"/>
      </w:pPr>
      <w:rPr>
        <w:rFonts w:ascii="Symbol" w:hAnsi="Symbol" w:hint="default"/>
      </w:rPr>
    </w:lvl>
  </w:abstractNum>
  <w:abstractNum w:abstractNumId="1">
    <w:nsid w:val="FFFFFFFE"/>
    <w:multiLevelType w:val="singleLevel"/>
    <w:tmpl w:val="1B5CE966"/>
    <w:lvl w:ilvl="0">
      <w:numFmt w:val="bullet"/>
      <w:lvlText w:val="*"/>
      <w:lvlJc w:val="left"/>
      <w:pPr>
        <w:ind w:left="0" w:firstLine="0"/>
      </w:pPr>
    </w:lvl>
  </w:abstractNum>
  <w:abstractNum w:abstractNumId="2">
    <w:nsid w:val="038E155E"/>
    <w:multiLevelType w:val="hybridMultilevel"/>
    <w:tmpl w:val="A858A4D6"/>
    <w:lvl w:ilvl="0" w:tplc="DE04B90C">
      <w:start w:val="1"/>
      <w:numFmt w:val="decimal"/>
      <w:lvlText w:val="%1."/>
      <w:lvlJc w:val="left"/>
      <w:pPr>
        <w:tabs>
          <w:tab w:val="num" w:pos="170"/>
        </w:tabs>
        <w:ind w:left="283" w:hanging="113"/>
      </w:pPr>
      <w:rPr>
        <w:rFonts w:cs="Times New Roman" w:hint="default"/>
        <w:b w:val="0"/>
        <w:bCs w:val="0"/>
        <w:i w:val="0"/>
        <w:iCs w:val="0"/>
        <w:sz w:val="24"/>
        <w:szCs w:val="24"/>
      </w:rPr>
    </w:lvl>
    <w:lvl w:ilvl="1" w:tplc="FFFFFFFF">
      <w:start w:val="1"/>
      <w:numFmt w:val="decimal"/>
      <w:lvlText w:val="%2."/>
      <w:lvlJc w:val="left"/>
      <w:pPr>
        <w:tabs>
          <w:tab w:val="num" w:pos="1260"/>
        </w:tabs>
        <w:ind w:left="1260" w:hanging="360"/>
      </w:pPr>
      <w:rPr>
        <w:rFonts w:cs="Times New Roman" w:hint="default"/>
        <w:b/>
        <w:bCs/>
        <w:i w:val="0"/>
        <w:iCs w:val="0"/>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160" w:firstLine="360"/>
      </w:pPr>
      <w:rPr>
        <w:rFonts w:ascii="Symbol" w:hAnsi="Symbol" w:hint="default"/>
        <w:b/>
        <w:i w:val="0"/>
        <w:sz w:val="24"/>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12F874CB"/>
    <w:multiLevelType w:val="hybridMultilevel"/>
    <w:tmpl w:val="B31CB1BA"/>
    <w:lvl w:ilvl="0" w:tplc="FFFFFFFF">
      <w:start w:val="1"/>
      <w:numFmt w:val="bullet"/>
      <w:lvlText w:val="•"/>
      <w:lvlJc w:val="left"/>
      <w:pPr>
        <w:ind w:left="1080" w:hanging="360"/>
      </w:pPr>
      <w:rPr>
        <w:rFonts w:ascii="Courier New" w:hAnsi="Courier New"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7E705E"/>
    <w:multiLevelType w:val="hybridMultilevel"/>
    <w:tmpl w:val="1B062042"/>
    <w:lvl w:ilvl="0" w:tplc="FFFFFFFF">
      <w:start w:val="1"/>
      <w:numFmt w:val="bullet"/>
      <w:lvlText w:val="•"/>
      <w:lvlJc w:val="left"/>
      <w:pPr>
        <w:ind w:left="360" w:hanging="360"/>
      </w:pPr>
      <w:rPr>
        <w:rFonts w:ascii="Courier New" w:hAnsi="Courier New" w:cs="Times New Roman" w:hint="default"/>
        <w:color w:val="auto"/>
        <w:sz w:val="24"/>
        <w:szCs w:val="24"/>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
    <w:nsid w:val="18E546E9"/>
    <w:multiLevelType w:val="hybridMultilevel"/>
    <w:tmpl w:val="3B30F4C8"/>
    <w:lvl w:ilvl="0" w:tplc="FFFFFFFF">
      <w:start w:val="1"/>
      <w:numFmt w:val="bullet"/>
      <w:lvlText w:val="•"/>
      <w:lvlJc w:val="left"/>
      <w:pPr>
        <w:ind w:left="720" w:hanging="360"/>
      </w:pPr>
      <w:rPr>
        <w:rFonts w:ascii="Courier New" w:hAnsi="Courier New"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A24C1F"/>
    <w:multiLevelType w:val="multilevel"/>
    <w:tmpl w:val="F4422050"/>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F6D411E"/>
    <w:multiLevelType w:val="hybridMultilevel"/>
    <w:tmpl w:val="BA364C36"/>
    <w:lvl w:ilvl="0" w:tplc="AF9476F8">
      <w:start w:val="1"/>
      <w:numFmt w:val="bullet"/>
      <w:pStyle w:val="ListBul2"/>
      <w:lvlText w:val=""/>
      <w:lvlJc w:val="left"/>
      <w:pPr>
        <w:tabs>
          <w:tab w:val="num" w:pos="644"/>
        </w:tabs>
        <w:ind w:left="567" w:hanging="283"/>
      </w:pPr>
      <w:rPr>
        <w:rFonts w:ascii="Symbol" w:hAnsi="Symbol" w:hint="default"/>
        <w:color w:val="auto"/>
      </w:rPr>
    </w:lvl>
    <w:lvl w:ilvl="1" w:tplc="66EAA9E4">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
    <w:nsid w:val="27B75569"/>
    <w:multiLevelType w:val="hybridMultilevel"/>
    <w:tmpl w:val="A9780360"/>
    <w:lvl w:ilvl="0" w:tplc="FFFFFFFF">
      <w:start w:val="1"/>
      <w:numFmt w:val="bullet"/>
      <w:lvlText w:val="•"/>
      <w:lvlJc w:val="left"/>
      <w:pPr>
        <w:ind w:left="720" w:hanging="360"/>
      </w:pPr>
      <w:rPr>
        <w:rFonts w:ascii="Courier New" w:hAnsi="Courier New"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5CA362E"/>
    <w:multiLevelType w:val="hybridMultilevel"/>
    <w:tmpl w:val="F440D9A0"/>
    <w:lvl w:ilvl="0" w:tplc="1A4675F0">
      <w:start w:val="1"/>
      <w:numFmt w:val="bullet"/>
      <w:lvlText w:val="•"/>
      <w:lvlJc w:val="left"/>
      <w:pPr>
        <w:tabs>
          <w:tab w:val="num" w:pos="337"/>
        </w:tabs>
        <w:ind w:left="340" w:hanging="340"/>
      </w:pPr>
      <w:rPr>
        <w:rFonts w:ascii="Courier New" w:hAnsi="Courier New"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369190B"/>
    <w:multiLevelType w:val="hybridMultilevel"/>
    <w:tmpl w:val="CCBCC7D0"/>
    <w:lvl w:ilvl="0" w:tplc="26F4A12E">
      <w:start w:val="1"/>
      <w:numFmt w:val="bullet"/>
      <w:lvlText w:val=""/>
      <w:lvlJc w:val="left"/>
      <w:pPr>
        <w:ind w:left="643" w:hanging="360"/>
      </w:pPr>
      <w:rPr>
        <w:rFonts w:ascii="Symbol" w:hAnsi="Symbol" w:hint="default"/>
      </w:rPr>
    </w:lvl>
    <w:lvl w:ilvl="1" w:tplc="F97486BC">
      <w:numFmt w:val="bullet"/>
      <w:lvlText w:val="•"/>
      <w:lvlJc w:val="left"/>
      <w:pPr>
        <w:ind w:left="2880" w:hanging="1260"/>
      </w:pPr>
      <w:rPr>
        <w:rFonts w:ascii="Times New Roman" w:eastAsia="Times New Roman" w:hAnsi="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6987A51"/>
    <w:multiLevelType w:val="hybridMultilevel"/>
    <w:tmpl w:val="7DC0C68E"/>
    <w:lvl w:ilvl="0" w:tplc="ACD85B58">
      <w:start w:val="1"/>
      <w:numFmt w:val="bullet"/>
      <w:lvlText w:val=""/>
      <w:lvlJc w:val="left"/>
      <w:pPr>
        <w:tabs>
          <w:tab w:val="num" w:pos="284"/>
        </w:tabs>
        <w:ind w:left="284" w:hanging="284"/>
      </w:pPr>
      <w:rPr>
        <w:rFonts w:ascii="Symbol" w:hAnsi="Symbol" w:hint="default"/>
        <w:lang w:val="ru-RU"/>
      </w:rPr>
    </w:lvl>
    <w:lvl w:ilvl="1" w:tplc="0BD2C520">
      <w:start w:val="1"/>
      <w:numFmt w:val="bullet"/>
      <w:lvlText w:val="-"/>
      <w:lvlJc w:val="left"/>
      <w:pPr>
        <w:tabs>
          <w:tab w:val="num" w:pos="0"/>
        </w:tabs>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ACB0120"/>
    <w:multiLevelType w:val="hybridMultilevel"/>
    <w:tmpl w:val="3BDA8D1E"/>
    <w:lvl w:ilvl="0" w:tplc="5F909922">
      <w:start w:val="1"/>
      <w:numFmt w:val="decimal"/>
      <w:lvlText w:val="%1."/>
      <w:lvlJc w:val="left"/>
      <w:pPr>
        <w:ind w:left="3966" w:hanging="705"/>
      </w:pPr>
      <w:rPr>
        <w:rFonts w:cs="Times New Roman" w:hint="default"/>
        <w:b/>
      </w:rPr>
    </w:lvl>
    <w:lvl w:ilvl="1" w:tplc="04190019">
      <w:start w:val="1"/>
      <w:numFmt w:val="lowerLetter"/>
      <w:lvlText w:val="%2."/>
      <w:lvlJc w:val="left"/>
      <w:pPr>
        <w:ind w:left="163" w:hanging="360"/>
      </w:pPr>
      <w:rPr>
        <w:rFonts w:cs="Times New Roman"/>
      </w:rPr>
    </w:lvl>
    <w:lvl w:ilvl="2" w:tplc="0419001B" w:tentative="1">
      <w:start w:val="1"/>
      <w:numFmt w:val="lowerRoman"/>
      <w:lvlText w:val="%3."/>
      <w:lvlJc w:val="right"/>
      <w:pPr>
        <w:ind w:left="883" w:hanging="180"/>
      </w:pPr>
      <w:rPr>
        <w:rFonts w:cs="Times New Roman"/>
      </w:rPr>
    </w:lvl>
    <w:lvl w:ilvl="3" w:tplc="0419000F" w:tentative="1">
      <w:start w:val="1"/>
      <w:numFmt w:val="decimal"/>
      <w:lvlText w:val="%4."/>
      <w:lvlJc w:val="left"/>
      <w:pPr>
        <w:ind w:left="1603" w:hanging="360"/>
      </w:pPr>
      <w:rPr>
        <w:rFonts w:cs="Times New Roman"/>
      </w:rPr>
    </w:lvl>
    <w:lvl w:ilvl="4" w:tplc="04190019" w:tentative="1">
      <w:start w:val="1"/>
      <w:numFmt w:val="lowerLetter"/>
      <w:lvlText w:val="%5."/>
      <w:lvlJc w:val="left"/>
      <w:pPr>
        <w:ind w:left="2323" w:hanging="360"/>
      </w:pPr>
      <w:rPr>
        <w:rFonts w:cs="Times New Roman"/>
      </w:rPr>
    </w:lvl>
    <w:lvl w:ilvl="5" w:tplc="0419001B" w:tentative="1">
      <w:start w:val="1"/>
      <w:numFmt w:val="lowerRoman"/>
      <w:lvlText w:val="%6."/>
      <w:lvlJc w:val="right"/>
      <w:pPr>
        <w:ind w:left="3043" w:hanging="180"/>
      </w:pPr>
      <w:rPr>
        <w:rFonts w:cs="Times New Roman"/>
      </w:rPr>
    </w:lvl>
    <w:lvl w:ilvl="6" w:tplc="0419000F" w:tentative="1">
      <w:start w:val="1"/>
      <w:numFmt w:val="decimal"/>
      <w:lvlText w:val="%7."/>
      <w:lvlJc w:val="left"/>
      <w:pPr>
        <w:ind w:left="3763" w:hanging="360"/>
      </w:pPr>
      <w:rPr>
        <w:rFonts w:cs="Times New Roman"/>
      </w:rPr>
    </w:lvl>
    <w:lvl w:ilvl="7" w:tplc="04190019" w:tentative="1">
      <w:start w:val="1"/>
      <w:numFmt w:val="lowerLetter"/>
      <w:lvlText w:val="%8."/>
      <w:lvlJc w:val="left"/>
      <w:pPr>
        <w:ind w:left="4483" w:hanging="360"/>
      </w:pPr>
      <w:rPr>
        <w:rFonts w:cs="Times New Roman"/>
      </w:rPr>
    </w:lvl>
    <w:lvl w:ilvl="8" w:tplc="0419001B" w:tentative="1">
      <w:start w:val="1"/>
      <w:numFmt w:val="lowerRoman"/>
      <w:lvlText w:val="%9."/>
      <w:lvlJc w:val="right"/>
      <w:pPr>
        <w:ind w:left="5203" w:hanging="180"/>
      </w:pPr>
      <w:rPr>
        <w:rFonts w:cs="Times New Roman"/>
      </w:rPr>
    </w:lvl>
  </w:abstractNum>
  <w:num w:numId="1">
    <w:abstractNumId w:val="0"/>
  </w:num>
  <w:num w:numId="2">
    <w:abstractNumId w:val="2"/>
  </w:num>
  <w:num w:numId="3">
    <w:abstractNumId w:val="6"/>
  </w:num>
  <w:num w:numId="4">
    <w:abstractNumId w:val="9"/>
  </w:num>
  <w:num w:numId="5">
    <w:abstractNumId w:val="1"/>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A81863"/>
    <w:rsid w:val="00003742"/>
    <w:rsid w:val="000104CB"/>
    <w:rsid w:val="000118AA"/>
    <w:rsid w:val="00012FB0"/>
    <w:rsid w:val="000141FB"/>
    <w:rsid w:val="00014F71"/>
    <w:rsid w:val="00026847"/>
    <w:rsid w:val="00026AD0"/>
    <w:rsid w:val="0002779E"/>
    <w:rsid w:val="00031241"/>
    <w:rsid w:val="00035868"/>
    <w:rsid w:val="00040AD8"/>
    <w:rsid w:val="000437C2"/>
    <w:rsid w:val="00047AD8"/>
    <w:rsid w:val="00052DF7"/>
    <w:rsid w:val="00055B83"/>
    <w:rsid w:val="00060FC3"/>
    <w:rsid w:val="00066BE1"/>
    <w:rsid w:val="00072870"/>
    <w:rsid w:val="00077E99"/>
    <w:rsid w:val="0008082C"/>
    <w:rsid w:val="000864AA"/>
    <w:rsid w:val="00094EBA"/>
    <w:rsid w:val="000A1EF5"/>
    <w:rsid w:val="000A4224"/>
    <w:rsid w:val="000A594C"/>
    <w:rsid w:val="000A669B"/>
    <w:rsid w:val="000B0218"/>
    <w:rsid w:val="000C3469"/>
    <w:rsid w:val="000C5A8A"/>
    <w:rsid w:val="000D4898"/>
    <w:rsid w:val="000E13B1"/>
    <w:rsid w:val="000E32AF"/>
    <w:rsid w:val="000E427C"/>
    <w:rsid w:val="000E4DCE"/>
    <w:rsid w:val="000E5F60"/>
    <w:rsid w:val="000E6D82"/>
    <w:rsid w:val="000E7168"/>
    <w:rsid w:val="000F0322"/>
    <w:rsid w:val="000F5AC4"/>
    <w:rsid w:val="0010239D"/>
    <w:rsid w:val="00103A95"/>
    <w:rsid w:val="0012361B"/>
    <w:rsid w:val="00126E9B"/>
    <w:rsid w:val="00135973"/>
    <w:rsid w:val="001526AF"/>
    <w:rsid w:val="00155F61"/>
    <w:rsid w:val="00171416"/>
    <w:rsid w:val="0017162F"/>
    <w:rsid w:val="00180E4B"/>
    <w:rsid w:val="0018130F"/>
    <w:rsid w:val="001863DB"/>
    <w:rsid w:val="00192CE7"/>
    <w:rsid w:val="00196BA5"/>
    <w:rsid w:val="001A6562"/>
    <w:rsid w:val="001B63E7"/>
    <w:rsid w:val="001C0405"/>
    <w:rsid w:val="001C5EC2"/>
    <w:rsid w:val="001D45EC"/>
    <w:rsid w:val="001E3589"/>
    <w:rsid w:val="001E5D9B"/>
    <w:rsid w:val="001E75BC"/>
    <w:rsid w:val="001F70E2"/>
    <w:rsid w:val="0020222D"/>
    <w:rsid w:val="002045DF"/>
    <w:rsid w:val="0020777D"/>
    <w:rsid w:val="00207799"/>
    <w:rsid w:val="002120F8"/>
    <w:rsid w:val="002127FC"/>
    <w:rsid w:val="0022071E"/>
    <w:rsid w:val="00221900"/>
    <w:rsid w:val="00224DF7"/>
    <w:rsid w:val="00225779"/>
    <w:rsid w:val="002263D4"/>
    <w:rsid w:val="002364DA"/>
    <w:rsid w:val="00237930"/>
    <w:rsid w:val="00242571"/>
    <w:rsid w:val="00245B37"/>
    <w:rsid w:val="0025179A"/>
    <w:rsid w:val="0026626E"/>
    <w:rsid w:val="002668A3"/>
    <w:rsid w:val="00267C17"/>
    <w:rsid w:val="00280A0A"/>
    <w:rsid w:val="00281A00"/>
    <w:rsid w:val="002874E3"/>
    <w:rsid w:val="00290309"/>
    <w:rsid w:val="00294B63"/>
    <w:rsid w:val="002A3640"/>
    <w:rsid w:val="002A5273"/>
    <w:rsid w:val="002A5AE6"/>
    <w:rsid w:val="002B59A2"/>
    <w:rsid w:val="002B5A25"/>
    <w:rsid w:val="002B71B3"/>
    <w:rsid w:val="002C2004"/>
    <w:rsid w:val="002C7657"/>
    <w:rsid w:val="002D2CD4"/>
    <w:rsid w:val="002D40C3"/>
    <w:rsid w:val="002D492F"/>
    <w:rsid w:val="002D5E88"/>
    <w:rsid w:val="002D6C2F"/>
    <w:rsid w:val="002E0837"/>
    <w:rsid w:val="002E0E86"/>
    <w:rsid w:val="002E1DAC"/>
    <w:rsid w:val="002E712C"/>
    <w:rsid w:val="002F1B6E"/>
    <w:rsid w:val="00301ABA"/>
    <w:rsid w:val="00301B14"/>
    <w:rsid w:val="00302DC7"/>
    <w:rsid w:val="00303536"/>
    <w:rsid w:val="00313EEE"/>
    <w:rsid w:val="003217D9"/>
    <w:rsid w:val="0032607B"/>
    <w:rsid w:val="003324DF"/>
    <w:rsid w:val="003415B2"/>
    <w:rsid w:val="00341B15"/>
    <w:rsid w:val="00346F5C"/>
    <w:rsid w:val="00347052"/>
    <w:rsid w:val="003669E3"/>
    <w:rsid w:val="00374D87"/>
    <w:rsid w:val="00377A7E"/>
    <w:rsid w:val="003832AE"/>
    <w:rsid w:val="003956C4"/>
    <w:rsid w:val="003A706C"/>
    <w:rsid w:val="003B0154"/>
    <w:rsid w:val="003B27E7"/>
    <w:rsid w:val="003B7220"/>
    <w:rsid w:val="003E019A"/>
    <w:rsid w:val="003F3037"/>
    <w:rsid w:val="003F3A2A"/>
    <w:rsid w:val="00400E13"/>
    <w:rsid w:val="0040592A"/>
    <w:rsid w:val="004126B0"/>
    <w:rsid w:val="00412EDB"/>
    <w:rsid w:val="004166CD"/>
    <w:rsid w:val="004232A5"/>
    <w:rsid w:val="00424DB0"/>
    <w:rsid w:val="004258A1"/>
    <w:rsid w:val="00426A73"/>
    <w:rsid w:val="0043022B"/>
    <w:rsid w:val="00430B26"/>
    <w:rsid w:val="0043587B"/>
    <w:rsid w:val="00437501"/>
    <w:rsid w:val="00437C2E"/>
    <w:rsid w:val="0044053F"/>
    <w:rsid w:val="00452B0D"/>
    <w:rsid w:val="00455464"/>
    <w:rsid w:val="004558B2"/>
    <w:rsid w:val="00462BBB"/>
    <w:rsid w:val="00464E6E"/>
    <w:rsid w:val="004706ED"/>
    <w:rsid w:val="00474E12"/>
    <w:rsid w:val="004751FF"/>
    <w:rsid w:val="00477B1B"/>
    <w:rsid w:val="00492D2C"/>
    <w:rsid w:val="00494B60"/>
    <w:rsid w:val="004A4047"/>
    <w:rsid w:val="004A4555"/>
    <w:rsid w:val="004C20F8"/>
    <w:rsid w:val="004C5559"/>
    <w:rsid w:val="004C5C45"/>
    <w:rsid w:val="004D1138"/>
    <w:rsid w:val="004D2D31"/>
    <w:rsid w:val="004E2F62"/>
    <w:rsid w:val="004E722A"/>
    <w:rsid w:val="004F06DC"/>
    <w:rsid w:val="004F70AF"/>
    <w:rsid w:val="00506106"/>
    <w:rsid w:val="005064C9"/>
    <w:rsid w:val="00517517"/>
    <w:rsid w:val="00517804"/>
    <w:rsid w:val="00522E5E"/>
    <w:rsid w:val="0052496D"/>
    <w:rsid w:val="005261C7"/>
    <w:rsid w:val="00531281"/>
    <w:rsid w:val="00535769"/>
    <w:rsid w:val="00535A53"/>
    <w:rsid w:val="0054257A"/>
    <w:rsid w:val="00545702"/>
    <w:rsid w:val="00552713"/>
    <w:rsid w:val="005553DE"/>
    <w:rsid w:val="00557365"/>
    <w:rsid w:val="00557705"/>
    <w:rsid w:val="00560E9A"/>
    <w:rsid w:val="00564EDD"/>
    <w:rsid w:val="0057365F"/>
    <w:rsid w:val="005819BE"/>
    <w:rsid w:val="005820E5"/>
    <w:rsid w:val="00593899"/>
    <w:rsid w:val="00597C3E"/>
    <w:rsid w:val="005A23A6"/>
    <w:rsid w:val="005A28EB"/>
    <w:rsid w:val="005A5093"/>
    <w:rsid w:val="005B1AFC"/>
    <w:rsid w:val="005B3057"/>
    <w:rsid w:val="005B672A"/>
    <w:rsid w:val="005D28B7"/>
    <w:rsid w:val="005E135C"/>
    <w:rsid w:val="005E4B7D"/>
    <w:rsid w:val="005F0C92"/>
    <w:rsid w:val="006069A4"/>
    <w:rsid w:val="00613DAA"/>
    <w:rsid w:val="00627DD5"/>
    <w:rsid w:val="006352E1"/>
    <w:rsid w:val="00635D72"/>
    <w:rsid w:val="006406F1"/>
    <w:rsid w:val="006435F3"/>
    <w:rsid w:val="00651DDB"/>
    <w:rsid w:val="006673F9"/>
    <w:rsid w:val="00671C73"/>
    <w:rsid w:val="006829EA"/>
    <w:rsid w:val="006925CE"/>
    <w:rsid w:val="006958E6"/>
    <w:rsid w:val="006A6711"/>
    <w:rsid w:val="006A7438"/>
    <w:rsid w:val="006B39DC"/>
    <w:rsid w:val="006B58C7"/>
    <w:rsid w:val="006C1BB5"/>
    <w:rsid w:val="006C2483"/>
    <w:rsid w:val="006C2B07"/>
    <w:rsid w:val="006C3871"/>
    <w:rsid w:val="006D2FDA"/>
    <w:rsid w:val="006D5DBC"/>
    <w:rsid w:val="006E2784"/>
    <w:rsid w:val="006F15DF"/>
    <w:rsid w:val="006F47E1"/>
    <w:rsid w:val="00706870"/>
    <w:rsid w:val="00710C3B"/>
    <w:rsid w:val="00711998"/>
    <w:rsid w:val="0072637E"/>
    <w:rsid w:val="007473C4"/>
    <w:rsid w:val="00747B86"/>
    <w:rsid w:val="00753BB3"/>
    <w:rsid w:val="00753E4E"/>
    <w:rsid w:val="00767024"/>
    <w:rsid w:val="00786F46"/>
    <w:rsid w:val="007968D3"/>
    <w:rsid w:val="00796FBF"/>
    <w:rsid w:val="007A46CF"/>
    <w:rsid w:val="007A7363"/>
    <w:rsid w:val="007B1CD1"/>
    <w:rsid w:val="007C0E9F"/>
    <w:rsid w:val="007C7521"/>
    <w:rsid w:val="007D0796"/>
    <w:rsid w:val="007D3AFE"/>
    <w:rsid w:val="007E56BD"/>
    <w:rsid w:val="007F3D9E"/>
    <w:rsid w:val="008003AF"/>
    <w:rsid w:val="00802B23"/>
    <w:rsid w:val="00803BB4"/>
    <w:rsid w:val="0080426C"/>
    <w:rsid w:val="0081221C"/>
    <w:rsid w:val="00820C32"/>
    <w:rsid w:val="00826773"/>
    <w:rsid w:val="00830C48"/>
    <w:rsid w:val="00833170"/>
    <w:rsid w:val="00842A8A"/>
    <w:rsid w:val="00854FEC"/>
    <w:rsid w:val="0085700D"/>
    <w:rsid w:val="00860449"/>
    <w:rsid w:val="00862153"/>
    <w:rsid w:val="00862640"/>
    <w:rsid w:val="008627D8"/>
    <w:rsid w:val="00867805"/>
    <w:rsid w:val="00873F19"/>
    <w:rsid w:val="00874930"/>
    <w:rsid w:val="0087509E"/>
    <w:rsid w:val="008763AB"/>
    <w:rsid w:val="00876787"/>
    <w:rsid w:val="00883B39"/>
    <w:rsid w:val="00884772"/>
    <w:rsid w:val="008864A2"/>
    <w:rsid w:val="00893EA4"/>
    <w:rsid w:val="008960E3"/>
    <w:rsid w:val="008976E8"/>
    <w:rsid w:val="008A200C"/>
    <w:rsid w:val="008A2429"/>
    <w:rsid w:val="008A663A"/>
    <w:rsid w:val="008B2381"/>
    <w:rsid w:val="008B37AE"/>
    <w:rsid w:val="008B456E"/>
    <w:rsid w:val="008B6F6C"/>
    <w:rsid w:val="008C2AB8"/>
    <w:rsid w:val="008C5B6A"/>
    <w:rsid w:val="008C7DCF"/>
    <w:rsid w:val="008D2DE1"/>
    <w:rsid w:val="008D352D"/>
    <w:rsid w:val="008E4504"/>
    <w:rsid w:val="008E6FBA"/>
    <w:rsid w:val="0090272D"/>
    <w:rsid w:val="009054C9"/>
    <w:rsid w:val="00910C44"/>
    <w:rsid w:val="0091319C"/>
    <w:rsid w:val="009348B5"/>
    <w:rsid w:val="00937633"/>
    <w:rsid w:val="0094106F"/>
    <w:rsid w:val="00944C3A"/>
    <w:rsid w:val="009453B2"/>
    <w:rsid w:val="00952249"/>
    <w:rsid w:val="009523F6"/>
    <w:rsid w:val="00970E36"/>
    <w:rsid w:val="00980F0D"/>
    <w:rsid w:val="009A3D9C"/>
    <w:rsid w:val="009A66A5"/>
    <w:rsid w:val="009B2755"/>
    <w:rsid w:val="009B58BF"/>
    <w:rsid w:val="009C2508"/>
    <w:rsid w:val="009D46CA"/>
    <w:rsid w:val="00A023C4"/>
    <w:rsid w:val="00A059FB"/>
    <w:rsid w:val="00A07375"/>
    <w:rsid w:val="00A116CF"/>
    <w:rsid w:val="00A14EA4"/>
    <w:rsid w:val="00A21210"/>
    <w:rsid w:val="00A228D3"/>
    <w:rsid w:val="00A22FF7"/>
    <w:rsid w:val="00A353B6"/>
    <w:rsid w:val="00A35BE1"/>
    <w:rsid w:val="00A45EFB"/>
    <w:rsid w:val="00A51165"/>
    <w:rsid w:val="00A51D47"/>
    <w:rsid w:val="00A6413C"/>
    <w:rsid w:val="00A766B8"/>
    <w:rsid w:val="00A80D59"/>
    <w:rsid w:val="00A81863"/>
    <w:rsid w:val="00A86120"/>
    <w:rsid w:val="00A86450"/>
    <w:rsid w:val="00A95479"/>
    <w:rsid w:val="00A95CEB"/>
    <w:rsid w:val="00AB3EE8"/>
    <w:rsid w:val="00AB4622"/>
    <w:rsid w:val="00AC2361"/>
    <w:rsid w:val="00AE6B24"/>
    <w:rsid w:val="00AF2E53"/>
    <w:rsid w:val="00B02182"/>
    <w:rsid w:val="00B05E93"/>
    <w:rsid w:val="00B11048"/>
    <w:rsid w:val="00B130AC"/>
    <w:rsid w:val="00B14E83"/>
    <w:rsid w:val="00B2452B"/>
    <w:rsid w:val="00B27EDD"/>
    <w:rsid w:val="00B30727"/>
    <w:rsid w:val="00B356FA"/>
    <w:rsid w:val="00B4015F"/>
    <w:rsid w:val="00B45FF0"/>
    <w:rsid w:val="00B478A3"/>
    <w:rsid w:val="00B71EC4"/>
    <w:rsid w:val="00B724B6"/>
    <w:rsid w:val="00B855B2"/>
    <w:rsid w:val="00B8578E"/>
    <w:rsid w:val="00B85ADC"/>
    <w:rsid w:val="00B8621B"/>
    <w:rsid w:val="00B92582"/>
    <w:rsid w:val="00B937E0"/>
    <w:rsid w:val="00B95592"/>
    <w:rsid w:val="00B977DA"/>
    <w:rsid w:val="00BA75D6"/>
    <w:rsid w:val="00BB0FD8"/>
    <w:rsid w:val="00BB157C"/>
    <w:rsid w:val="00BB318F"/>
    <w:rsid w:val="00BB4109"/>
    <w:rsid w:val="00BB56BE"/>
    <w:rsid w:val="00BB62C3"/>
    <w:rsid w:val="00BB7CAD"/>
    <w:rsid w:val="00BC1B04"/>
    <w:rsid w:val="00BC3329"/>
    <w:rsid w:val="00BD1CB3"/>
    <w:rsid w:val="00BD1DE6"/>
    <w:rsid w:val="00BD20EB"/>
    <w:rsid w:val="00BD77ED"/>
    <w:rsid w:val="00BE2059"/>
    <w:rsid w:val="00BE3FED"/>
    <w:rsid w:val="00BE55A7"/>
    <w:rsid w:val="00BE79E2"/>
    <w:rsid w:val="00BF06F4"/>
    <w:rsid w:val="00BF0854"/>
    <w:rsid w:val="00BF4966"/>
    <w:rsid w:val="00BF538E"/>
    <w:rsid w:val="00C15E63"/>
    <w:rsid w:val="00C165E9"/>
    <w:rsid w:val="00C2054F"/>
    <w:rsid w:val="00C233C7"/>
    <w:rsid w:val="00C34F62"/>
    <w:rsid w:val="00C35D68"/>
    <w:rsid w:val="00C40697"/>
    <w:rsid w:val="00C40A5A"/>
    <w:rsid w:val="00C4126A"/>
    <w:rsid w:val="00C4255A"/>
    <w:rsid w:val="00C42B0F"/>
    <w:rsid w:val="00C44522"/>
    <w:rsid w:val="00C5144B"/>
    <w:rsid w:val="00C5155F"/>
    <w:rsid w:val="00C5753E"/>
    <w:rsid w:val="00C619DE"/>
    <w:rsid w:val="00C712CA"/>
    <w:rsid w:val="00C71F56"/>
    <w:rsid w:val="00C76483"/>
    <w:rsid w:val="00C8080C"/>
    <w:rsid w:val="00C8274F"/>
    <w:rsid w:val="00C833F9"/>
    <w:rsid w:val="00C84A32"/>
    <w:rsid w:val="00C84E16"/>
    <w:rsid w:val="00C8582D"/>
    <w:rsid w:val="00C863C7"/>
    <w:rsid w:val="00C86BF7"/>
    <w:rsid w:val="00CA33BE"/>
    <w:rsid w:val="00CA3AFB"/>
    <w:rsid w:val="00CA5188"/>
    <w:rsid w:val="00CA670C"/>
    <w:rsid w:val="00CA753F"/>
    <w:rsid w:val="00CB1809"/>
    <w:rsid w:val="00CB4AA0"/>
    <w:rsid w:val="00CB7277"/>
    <w:rsid w:val="00CC07A0"/>
    <w:rsid w:val="00CC181E"/>
    <w:rsid w:val="00CC39E8"/>
    <w:rsid w:val="00CC7AF5"/>
    <w:rsid w:val="00CD0C41"/>
    <w:rsid w:val="00CD1505"/>
    <w:rsid w:val="00CD7547"/>
    <w:rsid w:val="00CE7260"/>
    <w:rsid w:val="00CF4546"/>
    <w:rsid w:val="00D01C5A"/>
    <w:rsid w:val="00D035F6"/>
    <w:rsid w:val="00D14324"/>
    <w:rsid w:val="00D14A31"/>
    <w:rsid w:val="00D15859"/>
    <w:rsid w:val="00D17E85"/>
    <w:rsid w:val="00D21DD3"/>
    <w:rsid w:val="00D24030"/>
    <w:rsid w:val="00D2521D"/>
    <w:rsid w:val="00D3390D"/>
    <w:rsid w:val="00D43BB5"/>
    <w:rsid w:val="00D60A60"/>
    <w:rsid w:val="00D80368"/>
    <w:rsid w:val="00D82451"/>
    <w:rsid w:val="00D837A7"/>
    <w:rsid w:val="00D83CAA"/>
    <w:rsid w:val="00D91F50"/>
    <w:rsid w:val="00D92765"/>
    <w:rsid w:val="00D947EA"/>
    <w:rsid w:val="00D964B8"/>
    <w:rsid w:val="00DA445C"/>
    <w:rsid w:val="00DB3E2B"/>
    <w:rsid w:val="00DC3545"/>
    <w:rsid w:val="00DC4479"/>
    <w:rsid w:val="00DC5730"/>
    <w:rsid w:val="00DC5E29"/>
    <w:rsid w:val="00DC74A8"/>
    <w:rsid w:val="00DD0713"/>
    <w:rsid w:val="00DD0E1E"/>
    <w:rsid w:val="00DD1779"/>
    <w:rsid w:val="00DE5213"/>
    <w:rsid w:val="00DF1D5F"/>
    <w:rsid w:val="00E02ACF"/>
    <w:rsid w:val="00E05047"/>
    <w:rsid w:val="00E062A9"/>
    <w:rsid w:val="00E17A1A"/>
    <w:rsid w:val="00E200F2"/>
    <w:rsid w:val="00E20E14"/>
    <w:rsid w:val="00E22DE9"/>
    <w:rsid w:val="00E23C77"/>
    <w:rsid w:val="00E35D32"/>
    <w:rsid w:val="00E508F2"/>
    <w:rsid w:val="00E544C2"/>
    <w:rsid w:val="00E569C9"/>
    <w:rsid w:val="00E66E7A"/>
    <w:rsid w:val="00E75803"/>
    <w:rsid w:val="00E81AD7"/>
    <w:rsid w:val="00E83EE6"/>
    <w:rsid w:val="00E852B7"/>
    <w:rsid w:val="00E90EBE"/>
    <w:rsid w:val="00E93F12"/>
    <w:rsid w:val="00E97BB3"/>
    <w:rsid w:val="00EA05A2"/>
    <w:rsid w:val="00EA3493"/>
    <w:rsid w:val="00EA79A2"/>
    <w:rsid w:val="00EB0445"/>
    <w:rsid w:val="00EB152A"/>
    <w:rsid w:val="00EC09F0"/>
    <w:rsid w:val="00EC1783"/>
    <w:rsid w:val="00EC1FDE"/>
    <w:rsid w:val="00ED4F2E"/>
    <w:rsid w:val="00ED61F8"/>
    <w:rsid w:val="00EE5135"/>
    <w:rsid w:val="00EE79F1"/>
    <w:rsid w:val="00EF221E"/>
    <w:rsid w:val="00EF5838"/>
    <w:rsid w:val="00F04B18"/>
    <w:rsid w:val="00F05890"/>
    <w:rsid w:val="00F06D44"/>
    <w:rsid w:val="00F13C87"/>
    <w:rsid w:val="00F150D1"/>
    <w:rsid w:val="00F162CA"/>
    <w:rsid w:val="00F163DD"/>
    <w:rsid w:val="00F35668"/>
    <w:rsid w:val="00F40AEA"/>
    <w:rsid w:val="00F424F9"/>
    <w:rsid w:val="00F435D9"/>
    <w:rsid w:val="00F45CDD"/>
    <w:rsid w:val="00F57B0E"/>
    <w:rsid w:val="00F611BD"/>
    <w:rsid w:val="00F65FD4"/>
    <w:rsid w:val="00F67010"/>
    <w:rsid w:val="00F82E08"/>
    <w:rsid w:val="00F86561"/>
    <w:rsid w:val="00F8790E"/>
    <w:rsid w:val="00FA395A"/>
    <w:rsid w:val="00FA46DB"/>
    <w:rsid w:val="00FA55E4"/>
    <w:rsid w:val="00FA6F8F"/>
    <w:rsid w:val="00FB538D"/>
    <w:rsid w:val="00FC4690"/>
    <w:rsid w:val="00FC743E"/>
    <w:rsid w:val="00FC7A9F"/>
    <w:rsid w:val="00FC7FAB"/>
    <w:rsid w:val="00FD7271"/>
    <w:rsid w:val="00FE37C8"/>
    <w:rsid w:val="00FF5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1ABA"/>
    <w:rPr>
      <w:rFonts w:ascii="Times New Roman" w:hAnsi="Times New Roman"/>
      <w:sz w:val="24"/>
      <w:szCs w:val="24"/>
    </w:rPr>
  </w:style>
  <w:style w:type="paragraph" w:styleId="2">
    <w:name w:val="heading 2"/>
    <w:basedOn w:val="a0"/>
    <w:link w:val="20"/>
    <w:uiPriority w:val="9"/>
    <w:qFormat/>
    <w:locked/>
    <w:rsid w:val="00225779"/>
    <w:pPr>
      <w:spacing w:before="300" w:after="300"/>
      <w:outlineLvl w:val="1"/>
    </w:pPr>
    <w:rPr>
      <w:rFonts w:ascii="inherit" w:eastAsia="Times New Roman" w:hAnsi="inherit"/>
      <w:b/>
      <w:bCs/>
      <w:color w:val="333333"/>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itle"/>
    <w:basedOn w:val="a0"/>
    <w:link w:val="a4"/>
    <w:qFormat/>
    <w:rsid w:val="00A81863"/>
    <w:pPr>
      <w:numPr>
        <w:numId w:val="1"/>
      </w:numPr>
      <w:jc w:val="center"/>
    </w:pPr>
    <w:rPr>
      <w:b/>
      <w:bCs/>
      <w:sz w:val="32"/>
      <w:szCs w:val="32"/>
    </w:rPr>
  </w:style>
  <w:style w:type="character" w:customStyle="1" w:styleId="a4">
    <w:name w:val="Название Знак"/>
    <w:link w:val="a"/>
    <w:locked/>
    <w:rsid w:val="00A81863"/>
    <w:rPr>
      <w:rFonts w:ascii="Times New Roman" w:hAnsi="Times New Roman" w:cs="Times New Roman"/>
      <w:b/>
      <w:bCs/>
      <w:sz w:val="24"/>
      <w:szCs w:val="24"/>
    </w:rPr>
  </w:style>
  <w:style w:type="paragraph" w:customStyle="1" w:styleId="a5">
    <w:name w:val="Подраздел"/>
    <w:basedOn w:val="a0"/>
    <w:rsid w:val="00A81863"/>
    <w:pPr>
      <w:jc w:val="center"/>
    </w:pPr>
    <w:rPr>
      <w:b/>
      <w:bCs/>
    </w:rPr>
  </w:style>
  <w:style w:type="paragraph" w:styleId="3">
    <w:name w:val="Body Text 3"/>
    <w:basedOn w:val="a0"/>
    <w:link w:val="30"/>
    <w:rsid w:val="00A818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character" w:customStyle="1" w:styleId="30">
    <w:name w:val="Основной текст 3 Знак"/>
    <w:link w:val="3"/>
    <w:locked/>
    <w:rsid w:val="00A81863"/>
    <w:rPr>
      <w:rFonts w:ascii="Times New Roman" w:hAnsi="Times New Roman" w:cs="Times New Roman"/>
      <w:b/>
      <w:bCs/>
      <w:i/>
      <w:iCs/>
      <w:lang w:eastAsia="ru-RU"/>
    </w:rPr>
  </w:style>
  <w:style w:type="paragraph" w:styleId="a6">
    <w:name w:val="Plain Text"/>
    <w:basedOn w:val="a0"/>
    <w:link w:val="1"/>
    <w:rsid w:val="00A81863"/>
    <w:pPr>
      <w:widowControl w:val="0"/>
      <w:autoSpaceDE w:val="0"/>
      <w:autoSpaceDN w:val="0"/>
    </w:pPr>
    <w:rPr>
      <w:rFonts w:ascii="Courier New" w:hAnsi="Courier New" w:cs="Courier New"/>
      <w:sz w:val="20"/>
      <w:szCs w:val="20"/>
    </w:rPr>
  </w:style>
  <w:style w:type="character" w:customStyle="1" w:styleId="1">
    <w:name w:val="Текст Знак1"/>
    <w:link w:val="a6"/>
    <w:locked/>
    <w:rsid w:val="00A81863"/>
    <w:rPr>
      <w:rFonts w:ascii="Courier New" w:hAnsi="Courier New" w:cs="Courier New"/>
      <w:sz w:val="20"/>
      <w:szCs w:val="20"/>
      <w:lang w:eastAsia="ru-RU"/>
    </w:rPr>
  </w:style>
  <w:style w:type="character" w:customStyle="1" w:styleId="a7">
    <w:name w:val="Текст Знак"/>
    <w:locked/>
    <w:rsid w:val="00A81863"/>
    <w:rPr>
      <w:rFonts w:ascii="Consolas" w:hAnsi="Consolas" w:cs="Consolas"/>
      <w:sz w:val="21"/>
      <w:szCs w:val="21"/>
      <w:lang w:eastAsia="ru-RU"/>
    </w:rPr>
  </w:style>
  <w:style w:type="character" w:styleId="a8">
    <w:name w:val="footnote reference"/>
    <w:semiHidden/>
    <w:rsid w:val="00A81863"/>
    <w:rPr>
      <w:rFonts w:cs="Times New Roman"/>
      <w:vertAlign w:val="superscript"/>
    </w:rPr>
  </w:style>
  <w:style w:type="paragraph" w:styleId="a9">
    <w:name w:val="footnote text"/>
    <w:aliases w:val="Знак Знак Знак Знак Знак Знак,Знак Знак Знак Знак1,Знак Знак Знак Знак Знак1,Знак Знак,Знак Знак Знак Знак Знак,Знак Знак Знак1,Знак Знак Знак Знак2,Знак5"/>
    <w:basedOn w:val="a0"/>
    <w:link w:val="10"/>
    <w:semiHidden/>
    <w:rsid w:val="00A81863"/>
    <w:rPr>
      <w:sz w:val="20"/>
      <w:szCs w:val="20"/>
    </w:rPr>
  </w:style>
  <w:style w:type="character" w:customStyle="1" w:styleId="10">
    <w:name w:val="Текст сноски Знак1"/>
    <w:aliases w:val="Знак Знак Знак Знак Знак Знак Знак1,Знак Знак Знак Знак1 Знак1,Знак Знак Знак Знак Знак1 Знак1,Знак Знак Знак,Знак Знак Знак Знак Знак Знак2,Знак Знак Знак1 Знак1,Знак Знак Знак Знак2 Знак1,Знак5 Знак"/>
    <w:link w:val="a9"/>
    <w:locked/>
    <w:rsid w:val="00A81863"/>
    <w:rPr>
      <w:rFonts w:ascii="Times New Roman" w:hAnsi="Times New Roman" w:cs="Times New Roman"/>
      <w:sz w:val="20"/>
      <w:szCs w:val="20"/>
    </w:rPr>
  </w:style>
  <w:style w:type="character" w:customStyle="1" w:styleId="aa">
    <w:name w:val="Текст сноски Знак"/>
    <w:semiHidden/>
    <w:locked/>
    <w:rsid w:val="00A81863"/>
    <w:rPr>
      <w:rFonts w:ascii="Times New Roman" w:hAnsi="Times New Roman" w:cs="Times New Roman"/>
      <w:sz w:val="20"/>
      <w:szCs w:val="20"/>
      <w:lang w:eastAsia="ru-RU"/>
    </w:rPr>
  </w:style>
  <w:style w:type="paragraph" w:customStyle="1" w:styleId="ListNum">
    <w:name w:val="ListNum"/>
    <w:basedOn w:val="a0"/>
    <w:link w:val="ListNum0"/>
    <w:rsid w:val="00A81863"/>
    <w:pPr>
      <w:tabs>
        <w:tab w:val="left" w:pos="284"/>
        <w:tab w:val="num" w:pos="340"/>
        <w:tab w:val="num" w:pos="643"/>
      </w:tabs>
      <w:spacing w:before="60"/>
      <w:ind w:left="340" w:hanging="340"/>
      <w:jc w:val="both"/>
    </w:pPr>
    <w:rPr>
      <w:rFonts w:ascii="Cambria" w:hAnsi="Cambria"/>
      <w:szCs w:val="20"/>
    </w:rPr>
  </w:style>
  <w:style w:type="paragraph" w:customStyle="1" w:styleId="11">
    <w:name w:val="Абзац списка1"/>
    <w:basedOn w:val="a0"/>
    <w:rsid w:val="00A81863"/>
    <w:pPr>
      <w:spacing w:after="60"/>
      <w:ind w:left="720"/>
      <w:jc w:val="both"/>
    </w:pPr>
    <w:rPr>
      <w:lang w:eastAsia="ar-SA"/>
    </w:rPr>
  </w:style>
  <w:style w:type="character" w:customStyle="1" w:styleId="ListNum0">
    <w:name w:val="ListNum Знак"/>
    <w:link w:val="ListNum"/>
    <w:locked/>
    <w:rsid w:val="00A81863"/>
    <w:rPr>
      <w:rFonts w:ascii="Cambria" w:hAnsi="Cambria"/>
      <w:sz w:val="24"/>
      <w:lang w:eastAsia="ru-RU"/>
    </w:rPr>
  </w:style>
  <w:style w:type="paragraph" w:customStyle="1" w:styleId="ab">
    <w:name w:val="_Обычный"/>
    <w:basedOn w:val="a0"/>
    <w:rsid w:val="00A228D3"/>
    <w:pPr>
      <w:spacing w:line="288" w:lineRule="auto"/>
      <w:ind w:left="357" w:firstLine="709"/>
      <w:jc w:val="both"/>
    </w:pPr>
  </w:style>
  <w:style w:type="paragraph" w:customStyle="1" w:styleId="CM4">
    <w:name w:val="CM4"/>
    <w:basedOn w:val="a0"/>
    <w:next w:val="a0"/>
    <w:rsid w:val="00A228D3"/>
    <w:pPr>
      <w:widowControl w:val="0"/>
      <w:autoSpaceDE w:val="0"/>
      <w:autoSpaceDN w:val="0"/>
      <w:adjustRightInd w:val="0"/>
      <w:spacing w:line="280" w:lineRule="atLeast"/>
    </w:pPr>
    <w:rPr>
      <w:rFonts w:ascii="Arial" w:hAnsi="Arial" w:cs="Arial"/>
    </w:rPr>
  </w:style>
  <w:style w:type="character" w:customStyle="1" w:styleId="s1">
    <w:name w:val="s1"/>
    <w:rsid w:val="00A228D3"/>
    <w:rPr>
      <w:rFonts w:cs="Times New Roman"/>
    </w:rPr>
  </w:style>
  <w:style w:type="character" w:customStyle="1" w:styleId="wmi-callto">
    <w:name w:val="wmi-callto"/>
    <w:rsid w:val="00627DD5"/>
    <w:rPr>
      <w:rFonts w:cs="Times New Roman"/>
    </w:rPr>
  </w:style>
  <w:style w:type="paragraph" w:styleId="ac">
    <w:name w:val="header"/>
    <w:basedOn w:val="a0"/>
    <w:link w:val="ad"/>
    <w:rsid w:val="00B95592"/>
    <w:pPr>
      <w:tabs>
        <w:tab w:val="center" w:pos="4677"/>
        <w:tab w:val="right" w:pos="9355"/>
      </w:tabs>
    </w:pPr>
  </w:style>
  <w:style w:type="character" w:customStyle="1" w:styleId="ad">
    <w:name w:val="Верхний колонтитул Знак"/>
    <w:link w:val="ac"/>
    <w:semiHidden/>
    <w:locked/>
    <w:rsid w:val="004232A5"/>
    <w:rPr>
      <w:rFonts w:ascii="Times New Roman" w:hAnsi="Times New Roman" w:cs="Times New Roman"/>
      <w:sz w:val="24"/>
      <w:szCs w:val="24"/>
    </w:rPr>
  </w:style>
  <w:style w:type="character" w:styleId="ae">
    <w:name w:val="page number"/>
    <w:rsid w:val="00B95592"/>
    <w:rPr>
      <w:rFonts w:cs="Times New Roman"/>
    </w:rPr>
  </w:style>
  <w:style w:type="character" w:customStyle="1" w:styleId="af">
    <w:name w:val="Текст сноски Знак Знак"/>
    <w:aliases w:val="Знак Знак Знак Знак Знак Знак Знак,Знак Знак Знак Знак1 Знак,Знак Знак Знак Знак Знак1 Знак,Знак Знак Знак2,Знак Знак Знак Знак Знак Знак1,Знак Знак Знак1 Знак,Знак Знак Знак Знак2 Знак"/>
    <w:locked/>
    <w:rsid w:val="00A21210"/>
    <w:rPr>
      <w:rFonts w:ascii="Times New Roman" w:hAnsi="Times New Roman"/>
      <w:sz w:val="20"/>
      <w:lang w:eastAsia="ru-RU"/>
    </w:rPr>
  </w:style>
  <w:style w:type="character" w:styleId="af0">
    <w:name w:val="Strong"/>
    <w:qFormat/>
    <w:locked/>
    <w:rsid w:val="00A6413C"/>
    <w:rPr>
      <w:b/>
      <w:bCs/>
    </w:rPr>
  </w:style>
  <w:style w:type="paragraph" w:styleId="af1">
    <w:name w:val="Body Text"/>
    <w:basedOn w:val="a0"/>
    <w:rsid w:val="002D5E88"/>
    <w:pPr>
      <w:spacing w:after="120"/>
    </w:pPr>
  </w:style>
  <w:style w:type="character" w:styleId="af2">
    <w:name w:val="Hyperlink"/>
    <w:rsid w:val="00B71EC4"/>
    <w:rPr>
      <w:color w:val="0000FF"/>
      <w:u w:val="single"/>
    </w:rPr>
  </w:style>
  <w:style w:type="paragraph" w:customStyle="1" w:styleId="ListBul2">
    <w:name w:val="ListBul2"/>
    <w:basedOn w:val="a0"/>
    <w:rsid w:val="009054C9"/>
    <w:pPr>
      <w:numPr>
        <w:numId w:val="6"/>
      </w:numPr>
      <w:tabs>
        <w:tab w:val="left" w:pos="567"/>
      </w:tabs>
      <w:jc w:val="both"/>
    </w:pPr>
    <w:rPr>
      <w:sz w:val="22"/>
    </w:rPr>
  </w:style>
  <w:style w:type="paragraph" w:styleId="af3">
    <w:name w:val="footer"/>
    <w:basedOn w:val="a0"/>
    <w:link w:val="af4"/>
    <w:rsid w:val="00301B14"/>
    <w:pPr>
      <w:tabs>
        <w:tab w:val="center" w:pos="4677"/>
        <w:tab w:val="right" w:pos="9355"/>
      </w:tabs>
    </w:pPr>
  </w:style>
  <w:style w:type="character" w:customStyle="1" w:styleId="af4">
    <w:name w:val="Нижний колонтитул Знак"/>
    <w:link w:val="af3"/>
    <w:rsid w:val="00301B14"/>
    <w:rPr>
      <w:rFonts w:ascii="Times New Roman" w:hAnsi="Times New Roman"/>
      <w:sz w:val="24"/>
      <w:szCs w:val="24"/>
    </w:rPr>
  </w:style>
  <w:style w:type="paragraph" w:styleId="af5">
    <w:name w:val="Balloon Text"/>
    <w:basedOn w:val="a0"/>
    <w:link w:val="af6"/>
    <w:rsid w:val="00FC4690"/>
    <w:rPr>
      <w:rFonts w:ascii="Tahoma" w:hAnsi="Tahoma" w:cs="Tahoma"/>
      <w:sz w:val="16"/>
      <w:szCs w:val="16"/>
    </w:rPr>
  </w:style>
  <w:style w:type="character" w:customStyle="1" w:styleId="af6">
    <w:name w:val="Текст выноски Знак"/>
    <w:link w:val="af5"/>
    <w:rsid w:val="00FC4690"/>
    <w:rPr>
      <w:rFonts w:ascii="Tahoma" w:hAnsi="Tahoma" w:cs="Tahoma"/>
      <w:sz w:val="16"/>
      <w:szCs w:val="16"/>
    </w:rPr>
  </w:style>
  <w:style w:type="table" w:styleId="af7">
    <w:name w:val="Table Grid"/>
    <w:basedOn w:val="a2"/>
    <w:uiPriority w:val="59"/>
    <w:locked/>
    <w:rsid w:val="003035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7"/>
    <w:uiPriority w:val="59"/>
    <w:rsid w:val="00280A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f7"/>
    <w:uiPriority w:val="59"/>
    <w:rsid w:val="00812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7"/>
    <w:uiPriority w:val="59"/>
    <w:rsid w:val="00F45CD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225779"/>
    <w:rPr>
      <w:rFonts w:ascii="inherit" w:eastAsia="Times New Roman" w:hAnsi="inherit"/>
      <w:b/>
      <w:bCs/>
      <w:color w:val="333333"/>
      <w:sz w:val="30"/>
      <w:szCs w:val="30"/>
    </w:rPr>
  </w:style>
  <w:style w:type="character" w:customStyle="1" w:styleId="n-product-specname-inner">
    <w:name w:val="n-product-spec__name-inner"/>
    <w:basedOn w:val="a1"/>
    <w:rsid w:val="00225779"/>
  </w:style>
  <w:style w:type="character" w:customStyle="1" w:styleId="n-product-specvalue-inner">
    <w:name w:val="n-product-spec__value-inner"/>
    <w:basedOn w:val="a1"/>
    <w:rsid w:val="00225779"/>
  </w:style>
  <w:style w:type="paragraph" w:styleId="af8">
    <w:name w:val="Normal (Web)"/>
    <w:basedOn w:val="a0"/>
    <w:uiPriority w:val="99"/>
    <w:unhideWhenUsed/>
    <w:rsid w:val="0055271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1ABA"/>
    <w:rPr>
      <w:rFonts w:ascii="Times New Roman" w:hAnsi="Times New Roman"/>
      <w:sz w:val="24"/>
      <w:szCs w:val="24"/>
    </w:rPr>
  </w:style>
  <w:style w:type="paragraph" w:styleId="2">
    <w:name w:val="heading 2"/>
    <w:basedOn w:val="a0"/>
    <w:link w:val="20"/>
    <w:uiPriority w:val="9"/>
    <w:qFormat/>
    <w:locked/>
    <w:rsid w:val="00225779"/>
    <w:pPr>
      <w:spacing w:before="300" w:after="300"/>
      <w:outlineLvl w:val="1"/>
    </w:pPr>
    <w:rPr>
      <w:rFonts w:ascii="inherit" w:eastAsia="Times New Roman" w:hAnsi="inherit"/>
      <w:b/>
      <w:bCs/>
      <w:color w:val="333333"/>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itle"/>
    <w:basedOn w:val="a0"/>
    <w:link w:val="a4"/>
    <w:qFormat/>
    <w:rsid w:val="00A81863"/>
    <w:pPr>
      <w:numPr>
        <w:numId w:val="1"/>
      </w:numPr>
      <w:jc w:val="center"/>
    </w:pPr>
    <w:rPr>
      <w:b/>
      <w:bCs/>
      <w:sz w:val="32"/>
      <w:szCs w:val="32"/>
    </w:rPr>
  </w:style>
  <w:style w:type="character" w:customStyle="1" w:styleId="a4">
    <w:name w:val="Название Знак"/>
    <w:link w:val="a"/>
    <w:locked/>
    <w:rsid w:val="00A81863"/>
    <w:rPr>
      <w:rFonts w:ascii="Times New Roman" w:hAnsi="Times New Roman" w:cs="Times New Roman"/>
      <w:b/>
      <w:bCs/>
      <w:sz w:val="24"/>
      <w:szCs w:val="24"/>
    </w:rPr>
  </w:style>
  <w:style w:type="paragraph" w:customStyle="1" w:styleId="a5">
    <w:name w:val="Подраздел"/>
    <w:basedOn w:val="a0"/>
    <w:rsid w:val="00A81863"/>
    <w:pPr>
      <w:jc w:val="center"/>
    </w:pPr>
    <w:rPr>
      <w:b/>
      <w:bCs/>
    </w:rPr>
  </w:style>
  <w:style w:type="paragraph" w:styleId="3">
    <w:name w:val="Body Text 3"/>
    <w:basedOn w:val="a0"/>
    <w:link w:val="30"/>
    <w:rsid w:val="00A818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character" w:customStyle="1" w:styleId="30">
    <w:name w:val="Основной текст 3 Знак"/>
    <w:link w:val="3"/>
    <w:locked/>
    <w:rsid w:val="00A81863"/>
    <w:rPr>
      <w:rFonts w:ascii="Times New Roman" w:hAnsi="Times New Roman" w:cs="Times New Roman"/>
      <w:b/>
      <w:bCs/>
      <w:i/>
      <w:iCs/>
      <w:lang w:val="x-none" w:eastAsia="ru-RU"/>
    </w:rPr>
  </w:style>
  <w:style w:type="paragraph" w:styleId="a6">
    <w:name w:val="Plain Text"/>
    <w:basedOn w:val="a0"/>
    <w:link w:val="1"/>
    <w:rsid w:val="00A81863"/>
    <w:pPr>
      <w:widowControl w:val="0"/>
      <w:autoSpaceDE w:val="0"/>
      <w:autoSpaceDN w:val="0"/>
    </w:pPr>
    <w:rPr>
      <w:rFonts w:ascii="Courier New" w:hAnsi="Courier New" w:cs="Courier New"/>
      <w:sz w:val="20"/>
      <w:szCs w:val="20"/>
    </w:rPr>
  </w:style>
  <w:style w:type="character" w:customStyle="1" w:styleId="1">
    <w:name w:val="Текст Знак1"/>
    <w:link w:val="a6"/>
    <w:locked/>
    <w:rsid w:val="00A81863"/>
    <w:rPr>
      <w:rFonts w:ascii="Courier New" w:hAnsi="Courier New" w:cs="Courier New"/>
      <w:sz w:val="20"/>
      <w:szCs w:val="20"/>
      <w:lang w:val="x-none" w:eastAsia="ru-RU"/>
    </w:rPr>
  </w:style>
  <w:style w:type="character" w:customStyle="1" w:styleId="a7">
    <w:name w:val="Текст Знак"/>
    <w:locked/>
    <w:rsid w:val="00A81863"/>
    <w:rPr>
      <w:rFonts w:ascii="Consolas" w:hAnsi="Consolas" w:cs="Consolas"/>
      <w:sz w:val="21"/>
      <w:szCs w:val="21"/>
      <w:lang w:val="x-none" w:eastAsia="ru-RU"/>
    </w:rPr>
  </w:style>
  <w:style w:type="character" w:styleId="a8">
    <w:name w:val="footnote reference"/>
    <w:semiHidden/>
    <w:rsid w:val="00A81863"/>
    <w:rPr>
      <w:rFonts w:cs="Times New Roman"/>
      <w:vertAlign w:val="superscript"/>
    </w:rPr>
  </w:style>
  <w:style w:type="paragraph" w:styleId="a9">
    <w:name w:val="footnote text"/>
    <w:aliases w:val="Знак Знак Знак Знак Знак Знак,Знак Знак Знак Знак1,Знак Знак Знак Знак Знак1,Знак Знак,Знак Знак Знак Знак Знак,Знак Знак Знак1,Знак Знак Знак Знак2,Знак5"/>
    <w:basedOn w:val="a0"/>
    <w:link w:val="10"/>
    <w:semiHidden/>
    <w:rsid w:val="00A81863"/>
    <w:rPr>
      <w:sz w:val="20"/>
      <w:szCs w:val="20"/>
    </w:rPr>
  </w:style>
  <w:style w:type="character" w:customStyle="1" w:styleId="10">
    <w:name w:val="Текст сноски Знак1"/>
    <w:aliases w:val="Знак Знак Знак Знак Знак Знак Знак1,Знак Знак Знак Знак1 Знак1,Знак Знак Знак Знак Знак1 Знак1,Знак Знак Знак,Знак Знак Знак Знак Знак Знак2,Знак Знак Знак1 Знак1,Знак Знак Знак Знак2 Знак1,Знак5 Знак"/>
    <w:link w:val="a9"/>
    <w:locked/>
    <w:rsid w:val="00A81863"/>
    <w:rPr>
      <w:rFonts w:ascii="Times New Roman" w:hAnsi="Times New Roman" w:cs="Times New Roman"/>
      <w:sz w:val="20"/>
      <w:szCs w:val="20"/>
    </w:rPr>
  </w:style>
  <w:style w:type="character" w:customStyle="1" w:styleId="aa">
    <w:name w:val="Текст сноски Знак"/>
    <w:semiHidden/>
    <w:locked/>
    <w:rsid w:val="00A81863"/>
    <w:rPr>
      <w:rFonts w:ascii="Times New Roman" w:hAnsi="Times New Roman" w:cs="Times New Roman"/>
      <w:sz w:val="20"/>
      <w:szCs w:val="20"/>
      <w:lang w:val="x-none" w:eastAsia="ru-RU"/>
    </w:rPr>
  </w:style>
  <w:style w:type="paragraph" w:customStyle="1" w:styleId="ListNum">
    <w:name w:val="ListNum"/>
    <w:basedOn w:val="a0"/>
    <w:link w:val="ListNum0"/>
    <w:rsid w:val="00A81863"/>
    <w:pPr>
      <w:tabs>
        <w:tab w:val="left" w:pos="284"/>
        <w:tab w:val="num" w:pos="340"/>
        <w:tab w:val="num" w:pos="643"/>
      </w:tabs>
      <w:spacing w:before="60"/>
      <w:ind w:left="340" w:hanging="340"/>
      <w:jc w:val="both"/>
    </w:pPr>
    <w:rPr>
      <w:rFonts w:ascii="Cambria" w:hAnsi="Cambria"/>
      <w:szCs w:val="20"/>
      <w:lang w:val="x-none"/>
    </w:rPr>
  </w:style>
  <w:style w:type="paragraph" w:customStyle="1" w:styleId="11">
    <w:name w:val="Абзац списка1"/>
    <w:basedOn w:val="a0"/>
    <w:rsid w:val="00A81863"/>
    <w:pPr>
      <w:spacing w:after="60"/>
      <w:ind w:left="720"/>
      <w:jc w:val="both"/>
    </w:pPr>
    <w:rPr>
      <w:lang w:eastAsia="ar-SA"/>
    </w:rPr>
  </w:style>
  <w:style w:type="character" w:customStyle="1" w:styleId="ListNum0">
    <w:name w:val="ListNum Знак"/>
    <w:link w:val="ListNum"/>
    <w:locked/>
    <w:rsid w:val="00A81863"/>
    <w:rPr>
      <w:rFonts w:ascii="Cambria" w:hAnsi="Cambria"/>
      <w:sz w:val="24"/>
      <w:lang w:val="x-none" w:eastAsia="ru-RU"/>
    </w:rPr>
  </w:style>
  <w:style w:type="paragraph" w:customStyle="1" w:styleId="ab">
    <w:name w:val="_Обычный"/>
    <w:basedOn w:val="a0"/>
    <w:rsid w:val="00A228D3"/>
    <w:pPr>
      <w:spacing w:line="288" w:lineRule="auto"/>
      <w:ind w:left="357" w:firstLine="709"/>
      <w:jc w:val="both"/>
    </w:pPr>
  </w:style>
  <w:style w:type="paragraph" w:customStyle="1" w:styleId="CM4">
    <w:name w:val="CM4"/>
    <w:basedOn w:val="a0"/>
    <w:next w:val="a0"/>
    <w:rsid w:val="00A228D3"/>
    <w:pPr>
      <w:widowControl w:val="0"/>
      <w:autoSpaceDE w:val="0"/>
      <w:autoSpaceDN w:val="0"/>
      <w:adjustRightInd w:val="0"/>
      <w:spacing w:line="280" w:lineRule="atLeast"/>
    </w:pPr>
    <w:rPr>
      <w:rFonts w:ascii="Arial" w:hAnsi="Arial" w:cs="Arial"/>
    </w:rPr>
  </w:style>
  <w:style w:type="character" w:customStyle="1" w:styleId="s1">
    <w:name w:val="s1"/>
    <w:rsid w:val="00A228D3"/>
    <w:rPr>
      <w:rFonts w:cs="Times New Roman"/>
    </w:rPr>
  </w:style>
  <w:style w:type="character" w:customStyle="1" w:styleId="wmi-callto">
    <w:name w:val="wmi-callto"/>
    <w:rsid w:val="00627DD5"/>
    <w:rPr>
      <w:rFonts w:cs="Times New Roman"/>
    </w:rPr>
  </w:style>
  <w:style w:type="paragraph" w:styleId="ac">
    <w:name w:val="header"/>
    <w:basedOn w:val="a0"/>
    <w:link w:val="ad"/>
    <w:rsid w:val="00B95592"/>
    <w:pPr>
      <w:tabs>
        <w:tab w:val="center" w:pos="4677"/>
        <w:tab w:val="right" w:pos="9355"/>
      </w:tabs>
    </w:pPr>
  </w:style>
  <w:style w:type="character" w:customStyle="1" w:styleId="ad">
    <w:name w:val="Верхний колонтитул Знак"/>
    <w:link w:val="ac"/>
    <w:semiHidden/>
    <w:locked/>
    <w:rsid w:val="004232A5"/>
    <w:rPr>
      <w:rFonts w:ascii="Times New Roman" w:hAnsi="Times New Roman" w:cs="Times New Roman"/>
      <w:sz w:val="24"/>
      <w:szCs w:val="24"/>
    </w:rPr>
  </w:style>
  <w:style w:type="character" w:styleId="ae">
    <w:name w:val="page number"/>
    <w:rsid w:val="00B95592"/>
    <w:rPr>
      <w:rFonts w:cs="Times New Roman"/>
    </w:rPr>
  </w:style>
  <w:style w:type="character" w:customStyle="1" w:styleId="af">
    <w:name w:val="Текст сноски Знак Знак"/>
    <w:aliases w:val="Знак Знак Знак Знак Знак Знак Знак,Знак Знак Знак Знак1 Знак,Знак Знак Знак Знак Знак1 Знак,Знак Знак Знак2,Знак Знак Знак Знак Знак Знак1,Знак Знак Знак1 Знак,Знак Знак Знак Знак2 Знак"/>
    <w:locked/>
    <w:rsid w:val="00A21210"/>
    <w:rPr>
      <w:rFonts w:ascii="Times New Roman" w:hAnsi="Times New Roman"/>
      <w:sz w:val="20"/>
      <w:lang w:val="x-none" w:eastAsia="ru-RU"/>
    </w:rPr>
  </w:style>
  <w:style w:type="character" w:styleId="af0">
    <w:name w:val="Strong"/>
    <w:qFormat/>
    <w:locked/>
    <w:rsid w:val="00A6413C"/>
    <w:rPr>
      <w:b/>
      <w:bCs/>
    </w:rPr>
  </w:style>
  <w:style w:type="paragraph" w:styleId="af1">
    <w:name w:val="Body Text"/>
    <w:basedOn w:val="a0"/>
    <w:rsid w:val="002D5E88"/>
    <w:pPr>
      <w:spacing w:after="120"/>
    </w:pPr>
  </w:style>
  <w:style w:type="character" w:styleId="af2">
    <w:name w:val="Hyperlink"/>
    <w:rsid w:val="00B71EC4"/>
    <w:rPr>
      <w:color w:val="0000FF"/>
      <w:u w:val="single"/>
    </w:rPr>
  </w:style>
  <w:style w:type="paragraph" w:customStyle="1" w:styleId="ListBul2">
    <w:name w:val="ListBul2"/>
    <w:basedOn w:val="a0"/>
    <w:rsid w:val="009054C9"/>
    <w:pPr>
      <w:numPr>
        <w:numId w:val="6"/>
      </w:numPr>
      <w:tabs>
        <w:tab w:val="left" w:pos="567"/>
      </w:tabs>
      <w:jc w:val="both"/>
    </w:pPr>
    <w:rPr>
      <w:sz w:val="22"/>
    </w:rPr>
  </w:style>
  <w:style w:type="paragraph" w:styleId="af3">
    <w:name w:val="footer"/>
    <w:basedOn w:val="a0"/>
    <w:link w:val="af4"/>
    <w:rsid w:val="00301B14"/>
    <w:pPr>
      <w:tabs>
        <w:tab w:val="center" w:pos="4677"/>
        <w:tab w:val="right" w:pos="9355"/>
      </w:tabs>
    </w:pPr>
  </w:style>
  <w:style w:type="character" w:customStyle="1" w:styleId="af4">
    <w:name w:val="Нижний колонтитул Знак"/>
    <w:link w:val="af3"/>
    <w:rsid w:val="00301B14"/>
    <w:rPr>
      <w:rFonts w:ascii="Times New Roman" w:hAnsi="Times New Roman"/>
      <w:sz w:val="24"/>
      <w:szCs w:val="24"/>
    </w:rPr>
  </w:style>
  <w:style w:type="paragraph" w:styleId="af5">
    <w:name w:val="Balloon Text"/>
    <w:basedOn w:val="a0"/>
    <w:link w:val="af6"/>
    <w:rsid w:val="00FC4690"/>
    <w:rPr>
      <w:rFonts w:ascii="Tahoma" w:hAnsi="Tahoma" w:cs="Tahoma"/>
      <w:sz w:val="16"/>
      <w:szCs w:val="16"/>
    </w:rPr>
  </w:style>
  <w:style w:type="character" w:customStyle="1" w:styleId="af6">
    <w:name w:val="Текст выноски Знак"/>
    <w:link w:val="af5"/>
    <w:rsid w:val="00FC4690"/>
    <w:rPr>
      <w:rFonts w:ascii="Tahoma" w:hAnsi="Tahoma" w:cs="Tahoma"/>
      <w:sz w:val="16"/>
      <w:szCs w:val="16"/>
    </w:rPr>
  </w:style>
  <w:style w:type="table" w:styleId="af7">
    <w:name w:val="Table Grid"/>
    <w:basedOn w:val="a2"/>
    <w:uiPriority w:val="59"/>
    <w:locked/>
    <w:rsid w:val="003035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7"/>
    <w:uiPriority w:val="59"/>
    <w:rsid w:val="00280A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f7"/>
    <w:uiPriority w:val="59"/>
    <w:rsid w:val="008122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f7"/>
    <w:uiPriority w:val="59"/>
    <w:rsid w:val="00F45C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225779"/>
    <w:rPr>
      <w:rFonts w:ascii="inherit" w:eastAsia="Times New Roman" w:hAnsi="inherit"/>
      <w:b/>
      <w:bCs/>
      <w:color w:val="333333"/>
      <w:sz w:val="30"/>
      <w:szCs w:val="30"/>
    </w:rPr>
  </w:style>
  <w:style w:type="character" w:customStyle="1" w:styleId="n-product-specname-inner">
    <w:name w:val="n-product-spec__name-inner"/>
    <w:basedOn w:val="a1"/>
    <w:rsid w:val="00225779"/>
  </w:style>
  <w:style w:type="character" w:customStyle="1" w:styleId="n-product-specvalue-inner">
    <w:name w:val="n-product-spec__value-inner"/>
    <w:basedOn w:val="a1"/>
    <w:rsid w:val="00225779"/>
  </w:style>
  <w:style w:type="paragraph" w:styleId="af8">
    <w:name w:val="Normal (Web)"/>
    <w:basedOn w:val="a0"/>
    <w:uiPriority w:val="99"/>
    <w:unhideWhenUsed/>
    <w:rsid w:val="00552713"/>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946161310">
      <w:bodyDiv w:val="1"/>
      <w:marLeft w:val="0"/>
      <w:marRight w:val="0"/>
      <w:marTop w:val="0"/>
      <w:marBottom w:val="0"/>
      <w:divBdr>
        <w:top w:val="none" w:sz="0" w:space="0" w:color="auto"/>
        <w:left w:val="none" w:sz="0" w:space="0" w:color="auto"/>
        <w:bottom w:val="none" w:sz="0" w:space="0" w:color="auto"/>
        <w:right w:val="none" w:sz="0" w:space="0" w:color="auto"/>
      </w:divBdr>
    </w:div>
    <w:div w:id="1153981812">
      <w:bodyDiv w:val="1"/>
      <w:marLeft w:val="0"/>
      <w:marRight w:val="0"/>
      <w:marTop w:val="0"/>
      <w:marBottom w:val="0"/>
      <w:divBdr>
        <w:top w:val="none" w:sz="0" w:space="0" w:color="auto"/>
        <w:left w:val="none" w:sz="0" w:space="0" w:color="auto"/>
        <w:bottom w:val="none" w:sz="0" w:space="0" w:color="auto"/>
        <w:right w:val="none" w:sz="0" w:space="0" w:color="auto"/>
      </w:divBdr>
    </w:div>
    <w:div w:id="1191844631">
      <w:bodyDiv w:val="1"/>
      <w:marLeft w:val="0"/>
      <w:marRight w:val="0"/>
      <w:marTop w:val="0"/>
      <w:marBottom w:val="0"/>
      <w:divBdr>
        <w:top w:val="none" w:sz="0" w:space="0" w:color="auto"/>
        <w:left w:val="none" w:sz="0" w:space="0" w:color="auto"/>
        <w:bottom w:val="none" w:sz="0" w:space="0" w:color="auto"/>
        <w:right w:val="none" w:sz="0" w:space="0" w:color="auto"/>
      </w:divBdr>
      <w:divsChild>
        <w:div w:id="1095706915">
          <w:marLeft w:val="0"/>
          <w:marRight w:val="0"/>
          <w:marTop w:val="0"/>
          <w:marBottom w:val="0"/>
          <w:divBdr>
            <w:top w:val="none" w:sz="0" w:space="0" w:color="auto"/>
            <w:left w:val="none" w:sz="0" w:space="0" w:color="auto"/>
            <w:bottom w:val="none" w:sz="0" w:space="0" w:color="auto"/>
            <w:right w:val="none" w:sz="0" w:space="0" w:color="auto"/>
          </w:divBdr>
          <w:divsChild>
            <w:div w:id="551307064">
              <w:marLeft w:val="0"/>
              <w:marRight w:val="0"/>
              <w:marTop w:val="0"/>
              <w:marBottom w:val="0"/>
              <w:divBdr>
                <w:top w:val="none" w:sz="0" w:space="0" w:color="auto"/>
                <w:left w:val="none" w:sz="0" w:space="0" w:color="auto"/>
                <w:bottom w:val="none" w:sz="0" w:space="0" w:color="auto"/>
                <w:right w:val="none" w:sz="0" w:space="0" w:color="auto"/>
              </w:divBdr>
              <w:divsChild>
                <w:div w:id="1372925696">
                  <w:marLeft w:val="0"/>
                  <w:marRight w:val="0"/>
                  <w:marTop w:val="0"/>
                  <w:marBottom w:val="0"/>
                  <w:divBdr>
                    <w:top w:val="none" w:sz="0" w:space="0" w:color="auto"/>
                    <w:left w:val="none" w:sz="0" w:space="0" w:color="auto"/>
                    <w:bottom w:val="none" w:sz="0" w:space="0" w:color="auto"/>
                    <w:right w:val="none" w:sz="0" w:space="0" w:color="auto"/>
                  </w:divBdr>
                  <w:divsChild>
                    <w:div w:id="65810128">
                      <w:marLeft w:val="0"/>
                      <w:marRight w:val="0"/>
                      <w:marTop w:val="0"/>
                      <w:marBottom w:val="0"/>
                      <w:divBdr>
                        <w:top w:val="none" w:sz="0" w:space="0" w:color="auto"/>
                        <w:left w:val="none" w:sz="0" w:space="0" w:color="auto"/>
                        <w:bottom w:val="none" w:sz="0" w:space="0" w:color="auto"/>
                        <w:right w:val="none" w:sz="0" w:space="0" w:color="auto"/>
                      </w:divBdr>
                      <w:divsChild>
                        <w:div w:id="61560547">
                          <w:marLeft w:val="0"/>
                          <w:marRight w:val="0"/>
                          <w:marTop w:val="0"/>
                          <w:marBottom w:val="0"/>
                          <w:divBdr>
                            <w:top w:val="none" w:sz="0" w:space="0" w:color="auto"/>
                            <w:left w:val="none" w:sz="0" w:space="0" w:color="auto"/>
                            <w:bottom w:val="none" w:sz="0" w:space="0" w:color="auto"/>
                            <w:right w:val="none" w:sz="0" w:space="0" w:color="auto"/>
                          </w:divBdr>
                        </w:div>
                        <w:div w:id="276908487">
                          <w:marLeft w:val="0"/>
                          <w:marRight w:val="0"/>
                          <w:marTop w:val="0"/>
                          <w:marBottom w:val="0"/>
                          <w:divBdr>
                            <w:top w:val="none" w:sz="0" w:space="0" w:color="auto"/>
                            <w:left w:val="none" w:sz="0" w:space="0" w:color="auto"/>
                            <w:bottom w:val="none" w:sz="0" w:space="0" w:color="auto"/>
                            <w:right w:val="none" w:sz="0" w:space="0" w:color="auto"/>
                          </w:divBdr>
                        </w:div>
                        <w:div w:id="761414323">
                          <w:marLeft w:val="0"/>
                          <w:marRight w:val="0"/>
                          <w:marTop w:val="0"/>
                          <w:marBottom w:val="0"/>
                          <w:divBdr>
                            <w:top w:val="none" w:sz="0" w:space="0" w:color="auto"/>
                            <w:left w:val="none" w:sz="0" w:space="0" w:color="auto"/>
                            <w:bottom w:val="none" w:sz="0" w:space="0" w:color="auto"/>
                            <w:right w:val="none" w:sz="0" w:space="0" w:color="auto"/>
                          </w:divBdr>
                        </w:div>
                        <w:div w:id="879518522">
                          <w:marLeft w:val="0"/>
                          <w:marRight w:val="0"/>
                          <w:marTop w:val="0"/>
                          <w:marBottom w:val="0"/>
                          <w:divBdr>
                            <w:top w:val="none" w:sz="0" w:space="0" w:color="auto"/>
                            <w:left w:val="none" w:sz="0" w:space="0" w:color="auto"/>
                            <w:bottom w:val="none" w:sz="0" w:space="0" w:color="auto"/>
                            <w:right w:val="none" w:sz="0" w:space="0" w:color="auto"/>
                          </w:divBdr>
                        </w:div>
                        <w:div w:id="1017150542">
                          <w:marLeft w:val="0"/>
                          <w:marRight w:val="0"/>
                          <w:marTop w:val="0"/>
                          <w:marBottom w:val="0"/>
                          <w:divBdr>
                            <w:top w:val="none" w:sz="0" w:space="0" w:color="auto"/>
                            <w:left w:val="none" w:sz="0" w:space="0" w:color="auto"/>
                            <w:bottom w:val="none" w:sz="0" w:space="0" w:color="auto"/>
                            <w:right w:val="none" w:sz="0" w:space="0" w:color="auto"/>
                          </w:divBdr>
                        </w:div>
                        <w:div w:id="1362123134">
                          <w:marLeft w:val="0"/>
                          <w:marRight w:val="0"/>
                          <w:marTop w:val="0"/>
                          <w:marBottom w:val="0"/>
                          <w:divBdr>
                            <w:top w:val="none" w:sz="0" w:space="0" w:color="auto"/>
                            <w:left w:val="none" w:sz="0" w:space="0" w:color="auto"/>
                            <w:bottom w:val="none" w:sz="0" w:space="0" w:color="auto"/>
                            <w:right w:val="none" w:sz="0" w:space="0" w:color="auto"/>
                          </w:divBdr>
                        </w:div>
                        <w:div w:id="1620648070">
                          <w:marLeft w:val="0"/>
                          <w:marRight w:val="0"/>
                          <w:marTop w:val="0"/>
                          <w:marBottom w:val="0"/>
                          <w:divBdr>
                            <w:top w:val="none" w:sz="0" w:space="0" w:color="auto"/>
                            <w:left w:val="none" w:sz="0" w:space="0" w:color="auto"/>
                            <w:bottom w:val="none" w:sz="0" w:space="0" w:color="auto"/>
                            <w:right w:val="none" w:sz="0" w:space="0" w:color="auto"/>
                          </w:divBdr>
                        </w:div>
                        <w:div w:id="1731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17885">
      <w:bodyDiv w:val="1"/>
      <w:marLeft w:val="0"/>
      <w:marRight w:val="0"/>
      <w:marTop w:val="0"/>
      <w:marBottom w:val="0"/>
      <w:divBdr>
        <w:top w:val="none" w:sz="0" w:space="0" w:color="auto"/>
        <w:left w:val="none" w:sz="0" w:space="0" w:color="auto"/>
        <w:bottom w:val="none" w:sz="0" w:space="0" w:color="auto"/>
        <w:right w:val="none" w:sz="0" w:space="0" w:color="auto"/>
      </w:divBdr>
      <w:divsChild>
        <w:div w:id="1217275201">
          <w:marLeft w:val="0"/>
          <w:marRight w:val="0"/>
          <w:marTop w:val="0"/>
          <w:marBottom w:val="0"/>
          <w:divBdr>
            <w:top w:val="none" w:sz="0" w:space="0" w:color="auto"/>
            <w:left w:val="none" w:sz="0" w:space="0" w:color="auto"/>
            <w:bottom w:val="none" w:sz="0" w:space="0" w:color="auto"/>
            <w:right w:val="none" w:sz="0" w:space="0" w:color="auto"/>
          </w:divBdr>
          <w:divsChild>
            <w:div w:id="2123529653">
              <w:marLeft w:val="0"/>
              <w:marRight w:val="0"/>
              <w:marTop w:val="0"/>
              <w:marBottom w:val="0"/>
              <w:divBdr>
                <w:top w:val="none" w:sz="0" w:space="0" w:color="auto"/>
                <w:left w:val="none" w:sz="0" w:space="0" w:color="auto"/>
                <w:bottom w:val="none" w:sz="0" w:space="0" w:color="auto"/>
                <w:right w:val="none" w:sz="0" w:space="0" w:color="auto"/>
              </w:divBdr>
              <w:divsChild>
                <w:div w:id="34619970">
                  <w:marLeft w:val="0"/>
                  <w:marRight w:val="0"/>
                  <w:marTop w:val="0"/>
                  <w:marBottom w:val="0"/>
                  <w:divBdr>
                    <w:top w:val="none" w:sz="0" w:space="0" w:color="auto"/>
                    <w:left w:val="none" w:sz="0" w:space="0" w:color="auto"/>
                    <w:bottom w:val="none" w:sz="0" w:space="0" w:color="auto"/>
                    <w:right w:val="none" w:sz="0" w:space="0" w:color="auto"/>
                  </w:divBdr>
                  <w:divsChild>
                    <w:div w:id="440538117">
                      <w:marLeft w:val="-225"/>
                      <w:marRight w:val="-225"/>
                      <w:marTop w:val="0"/>
                      <w:marBottom w:val="0"/>
                      <w:divBdr>
                        <w:top w:val="none" w:sz="0" w:space="0" w:color="auto"/>
                        <w:left w:val="none" w:sz="0" w:space="0" w:color="auto"/>
                        <w:bottom w:val="none" w:sz="0" w:space="0" w:color="auto"/>
                        <w:right w:val="none" w:sz="0" w:space="0" w:color="auto"/>
                      </w:divBdr>
                      <w:divsChild>
                        <w:div w:id="1502158881">
                          <w:marLeft w:val="0"/>
                          <w:marRight w:val="0"/>
                          <w:marTop w:val="0"/>
                          <w:marBottom w:val="0"/>
                          <w:divBdr>
                            <w:top w:val="none" w:sz="0" w:space="0" w:color="auto"/>
                            <w:left w:val="none" w:sz="0" w:space="0" w:color="auto"/>
                            <w:bottom w:val="none" w:sz="0" w:space="0" w:color="auto"/>
                            <w:right w:val="none" w:sz="0" w:space="0" w:color="auto"/>
                          </w:divBdr>
                          <w:divsChild>
                            <w:div w:id="88044674">
                              <w:marLeft w:val="0"/>
                              <w:marRight w:val="0"/>
                              <w:marTop w:val="0"/>
                              <w:marBottom w:val="0"/>
                              <w:divBdr>
                                <w:top w:val="none" w:sz="0" w:space="0" w:color="auto"/>
                                <w:left w:val="none" w:sz="0" w:space="0" w:color="auto"/>
                                <w:bottom w:val="none" w:sz="0" w:space="0" w:color="auto"/>
                                <w:right w:val="none" w:sz="0" w:space="0" w:color="auto"/>
                              </w:divBdr>
                              <w:divsChild>
                                <w:div w:id="756248861">
                                  <w:marLeft w:val="0"/>
                                  <w:marRight w:val="0"/>
                                  <w:marTop w:val="0"/>
                                  <w:marBottom w:val="0"/>
                                  <w:divBdr>
                                    <w:top w:val="none" w:sz="0" w:space="0" w:color="auto"/>
                                    <w:left w:val="none" w:sz="0" w:space="0" w:color="auto"/>
                                    <w:bottom w:val="none" w:sz="0" w:space="0" w:color="auto"/>
                                    <w:right w:val="none" w:sz="0" w:space="0" w:color="auto"/>
                                  </w:divBdr>
                                  <w:divsChild>
                                    <w:div w:id="668170673">
                                      <w:marLeft w:val="0"/>
                                      <w:marRight w:val="0"/>
                                      <w:marTop w:val="0"/>
                                      <w:marBottom w:val="0"/>
                                      <w:divBdr>
                                        <w:top w:val="none" w:sz="0" w:space="0" w:color="auto"/>
                                        <w:left w:val="none" w:sz="0" w:space="0" w:color="auto"/>
                                        <w:bottom w:val="none" w:sz="0" w:space="0" w:color="auto"/>
                                        <w:right w:val="none" w:sz="0" w:space="0" w:color="auto"/>
                                      </w:divBdr>
                                      <w:divsChild>
                                        <w:div w:id="2139368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991524">
      <w:bodyDiv w:val="1"/>
      <w:marLeft w:val="0"/>
      <w:marRight w:val="0"/>
      <w:marTop w:val="0"/>
      <w:marBottom w:val="0"/>
      <w:divBdr>
        <w:top w:val="none" w:sz="0" w:space="0" w:color="auto"/>
        <w:left w:val="none" w:sz="0" w:space="0" w:color="auto"/>
        <w:bottom w:val="none" w:sz="0" w:space="0" w:color="auto"/>
        <w:right w:val="none" w:sz="0" w:space="0" w:color="auto"/>
      </w:divBdr>
      <w:divsChild>
        <w:div w:id="1941252932">
          <w:marLeft w:val="0"/>
          <w:marRight w:val="0"/>
          <w:marTop w:val="0"/>
          <w:marBottom w:val="0"/>
          <w:divBdr>
            <w:top w:val="none" w:sz="0" w:space="0" w:color="auto"/>
            <w:left w:val="none" w:sz="0" w:space="0" w:color="auto"/>
            <w:bottom w:val="none" w:sz="0" w:space="0" w:color="auto"/>
            <w:right w:val="none" w:sz="0" w:space="0" w:color="auto"/>
          </w:divBdr>
          <w:divsChild>
            <w:div w:id="1096825416">
              <w:marLeft w:val="0"/>
              <w:marRight w:val="0"/>
              <w:marTop w:val="0"/>
              <w:marBottom w:val="0"/>
              <w:divBdr>
                <w:top w:val="none" w:sz="0" w:space="0" w:color="auto"/>
                <w:left w:val="none" w:sz="0" w:space="0" w:color="auto"/>
                <w:bottom w:val="none" w:sz="0" w:space="0" w:color="auto"/>
                <w:right w:val="none" w:sz="0" w:space="0" w:color="auto"/>
              </w:divBdr>
              <w:divsChild>
                <w:div w:id="821847132">
                  <w:marLeft w:val="0"/>
                  <w:marRight w:val="0"/>
                  <w:marTop w:val="0"/>
                  <w:marBottom w:val="0"/>
                  <w:divBdr>
                    <w:top w:val="none" w:sz="0" w:space="0" w:color="auto"/>
                    <w:left w:val="none" w:sz="0" w:space="0" w:color="auto"/>
                    <w:bottom w:val="none" w:sz="0" w:space="0" w:color="auto"/>
                    <w:right w:val="none" w:sz="0" w:space="0" w:color="auto"/>
                  </w:divBdr>
                  <w:divsChild>
                    <w:div w:id="2087920717">
                      <w:marLeft w:val="0"/>
                      <w:marRight w:val="0"/>
                      <w:marTop w:val="480"/>
                      <w:marBottom w:val="0"/>
                      <w:divBdr>
                        <w:top w:val="none" w:sz="0" w:space="0" w:color="auto"/>
                        <w:left w:val="none" w:sz="0" w:space="0" w:color="auto"/>
                        <w:bottom w:val="none" w:sz="0" w:space="0" w:color="auto"/>
                        <w:right w:val="none" w:sz="0" w:space="0" w:color="auto"/>
                      </w:divBdr>
                      <w:divsChild>
                        <w:div w:id="308098155">
                          <w:marLeft w:val="0"/>
                          <w:marRight w:val="0"/>
                          <w:marTop w:val="0"/>
                          <w:marBottom w:val="0"/>
                          <w:divBdr>
                            <w:top w:val="single" w:sz="6" w:space="0" w:color="DDDDDD"/>
                            <w:left w:val="single" w:sz="6" w:space="0" w:color="DDDDDD"/>
                            <w:bottom w:val="single" w:sz="6" w:space="0" w:color="DDDDDD"/>
                            <w:right w:val="single" w:sz="6" w:space="0" w:color="DDDDDD"/>
                          </w:divBdr>
                          <w:divsChild>
                            <w:div w:id="1569534907">
                              <w:marLeft w:val="0"/>
                              <w:marRight w:val="0"/>
                              <w:marTop w:val="0"/>
                              <w:marBottom w:val="0"/>
                              <w:divBdr>
                                <w:top w:val="none" w:sz="0" w:space="0" w:color="auto"/>
                                <w:left w:val="none" w:sz="0" w:space="0" w:color="auto"/>
                                <w:bottom w:val="none" w:sz="0" w:space="0" w:color="auto"/>
                                <w:right w:val="none" w:sz="0" w:space="0" w:color="auto"/>
                              </w:divBdr>
                              <w:divsChild>
                                <w:div w:id="627735099">
                                  <w:marLeft w:val="0"/>
                                  <w:marRight w:val="0"/>
                                  <w:marTop w:val="0"/>
                                  <w:marBottom w:val="0"/>
                                  <w:divBdr>
                                    <w:top w:val="none" w:sz="0" w:space="0" w:color="auto"/>
                                    <w:left w:val="none" w:sz="0" w:space="0" w:color="auto"/>
                                    <w:bottom w:val="none" w:sz="0" w:space="0" w:color="auto"/>
                                    <w:right w:val="none" w:sz="0" w:space="0" w:color="auto"/>
                                  </w:divBdr>
                                  <w:divsChild>
                                    <w:div w:id="179394363">
                                      <w:marLeft w:val="0"/>
                                      <w:marRight w:val="0"/>
                                      <w:marTop w:val="0"/>
                                      <w:marBottom w:val="0"/>
                                      <w:divBdr>
                                        <w:top w:val="none" w:sz="0" w:space="0" w:color="auto"/>
                                        <w:left w:val="none" w:sz="0" w:space="0" w:color="auto"/>
                                        <w:bottom w:val="none" w:sz="0" w:space="0" w:color="auto"/>
                                        <w:right w:val="none" w:sz="0" w:space="0" w:color="auto"/>
                                      </w:divBdr>
                                    </w:div>
                                    <w:div w:id="238828649">
                                      <w:marLeft w:val="0"/>
                                      <w:marRight w:val="0"/>
                                      <w:marTop w:val="0"/>
                                      <w:marBottom w:val="0"/>
                                      <w:divBdr>
                                        <w:top w:val="none" w:sz="0" w:space="0" w:color="auto"/>
                                        <w:left w:val="none" w:sz="0" w:space="0" w:color="auto"/>
                                        <w:bottom w:val="none" w:sz="0" w:space="0" w:color="auto"/>
                                        <w:right w:val="none" w:sz="0" w:space="0" w:color="auto"/>
                                      </w:divBdr>
                                    </w:div>
                                    <w:div w:id="243034285">
                                      <w:marLeft w:val="0"/>
                                      <w:marRight w:val="0"/>
                                      <w:marTop w:val="0"/>
                                      <w:marBottom w:val="0"/>
                                      <w:divBdr>
                                        <w:top w:val="none" w:sz="0" w:space="0" w:color="auto"/>
                                        <w:left w:val="none" w:sz="0" w:space="0" w:color="auto"/>
                                        <w:bottom w:val="none" w:sz="0" w:space="0" w:color="auto"/>
                                        <w:right w:val="none" w:sz="0" w:space="0" w:color="auto"/>
                                      </w:divBdr>
                                    </w:div>
                                    <w:div w:id="305549332">
                                      <w:marLeft w:val="0"/>
                                      <w:marRight w:val="0"/>
                                      <w:marTop w:val="0"/>
                                      <w:marBottom w:val="0"/>
                                      <w:divBdr>
                                        <w:top w:val="none" w:sz="0" w:space="0" w:color="auto"/>
                                        <w:left w:val="none" w:sz="0" w:space="0" w:color="auto"/>
                                        <w:bottom w:val="none" w:sz="0" w:space="0" w:color="auto"/>
                                        <w:right w:val="none" w:sz="0" w:space="0" w:color="auto"/>
                                      </w:divBdr>
                                    </w:div>
                                    <w:div w:id="308560787">
                                      <w:marLeft w:val="0"/>
                                      <w:marRight w:val="0"/>
                                      <w:marTop w:val="0"/>
                                      <w:marBottom w:val="0"/>
                                      <w:divBdr>
                                        <w:top w:val="none" w:sz="0" w:space="0" w:color="auto"/>
                                        <w:left w:val="none" w:sz="0" w:space="0" w:color="auto"/>
                                        <w:bottom w:val="none" w:sz="0" w:space="0" w:color="auto"/>
                                        <w:right w:val="none" w:sz="0" w:space="0" w:color="auto"/>
                                      </w:divBdr>
                                    </w:div>
                                    <w:div w:id="311906953">
                                      <w:marLeft w:val="0"/>
                                      <w:marRight w:val="0"/>
                                      <w:marTop w:val="0"/>
                                      <w:marBottom w:val="0"/>
                                      <w:divBdr>
                                        <w:top w:val="single" w:sz="6" w:space="1" w:color="E3E3E3"/>
                                        <w:left w:val="single" w:sz="6" w:space="1" w:color="E3E3E3"/>
                                        <w:bottom w:val="single" w:sz="6" w:space="1" w:color="E3E3E3"/>
                                        <w:right w:val="single" w:sz="6" w:space="1" w:color="E3E3E3"/>
                                      </w:divBdr>
                                    </w:div>
                                    <w:div w:id="329723387">
                                      <w:marLeft w:val="0"/>
                                      <w:marRight w:val="0"/>
                                      <w:marTop w:val="0"/>
                                      <w:marBottom w:val="0"/>
                                      <w:divBdr>
                                        <w:top w:val="single" w:sz="6" w:space="1" w:color="E3E3E3"/>
                                        <w:left w:val="single" w:sz="6" w:space="1" w:color="E3E3E3"/>
                                        <w:bottom w:val="single" w:sz="6" w:space="1" w:color="E3E3E3"/>
                                        <w:right w:val="single" w:sz="6" w:space="1" w:color="E3E3E3"/>
                                      </w:divBdr>
                                    </w:div>
                                    <w:div w:id="360975351">
                                      <w:marLeft w:val="0"/>
                                      <w:marRight w:val="0"/>
                                      <w:marTop w:val="0"/>
                                      <w:marBottom w:val="0"/>
                                      <w:divBdr>
                                        <w:top w:val="none" w:sz="0" w:space="0" w:color="auto"/>
                                        <w:left w:val="none" w:sz="0" w:space="0" w:color="auto"/>
                                        <w:bottom w:val="none" w:sz="0" w:space="0" w:color="auto"/>
                                        <w:right w:val="none" w:sz="0" w:space="0" w:color="auto"/>
                                      </w:divBdr>
                                    </w:div>
                                    <w:div w:id="437483567">
                                      <w:marLeft w:val="0"/>
                                      <w:marRight w:val="0"/>
                                      <w:marTop w:val="0"/>
                                      <w:marBottom w:val="0"/>
                                      <w:divBdr>
                                        <w:top w:val="none" w:sz="0" w:space="0" w:color="auto"/>
                                        <w:left w:val="none" w:sz="0" w:space="0" w:color="auto"/>
                                        <w:bottom w:val="none" w:sz="0" w:space="0" w:color="auto"/>
                                        <w:right w:val="none" w:sz="0" w:space="0" w:color="auto"/>
                                      </w:divBdr>
                                    </w:div>
                                    <w:div w:id="454716264">
                                      <w:marLeft w:val="0"/>
                                      <w:marRight w:val="0"/>
                                      <w:marTop w:val="0"/>
                                      <w:marBottom w:val="0"/>
                                      <w:divBdr>
                                        <w:top w:val="none" w:sz="0" w:space="0" w:color="auto"/>
                                        <w:left w:val="none" w:sz="0" w:space="0" w:color="auto"/>
                                        <w:bottom w:val="none" w:sz="0" w:space="0" w:color="auto"/>
                                        <w:right w:val="none" w:sz="0" w:space="0" w:color="auto"/>
                                      </w:divBdr>
                                    </w:div>
                                    <w:div w:id="498279395">
                                      <w:marLeft w:val="0"/>
                                      <w:marRight w:val="0"/>
                                      <w:marTop w:val="0"/>
                                      <w:marBottom w:val="0"/>
                                      <w:divBdr>
                                        <w:top w:val="single" w:sz="6" w:space="1" w:color="E3E3E3"/>
                                        <w:left w:val="single" w:sz="6" w:space="1" w:color="E3E3E3"/>
                                        <w:bottom w:val="single" w:sz="6" w:space="1" w:color="E3E3E3"/>
                                        <w:right w:val="single" w:sz="6" w:space="1" w:color="E3E3E3"/>
                                      </w:divBdr>
                                    </w:div>
                                    <w:div w:id="517235549">
                                      <w:marLeft w:val="0"/>
                                      <w:marRight w:val="0"/>
                                      <w:marTop w:val="0"/>
                                      <w:marBottom w:val="0"/>
                                      <w:divBdr>
                                        <w:top w:val="none" w:sz="0" w:space="0" w:color="auto"/>
                                        <w:left w:val="none" w:sz="0" w:space="0" w:color="auto"/>
                                        <w:bottom w:val="none" w:sz="0" w:space="0" w:color="auto"/>
                                        <w:right w:val="none" w:sz="0" w:space="0" w:color="auto"/>
                                      </w:divBdr>
                                    </w:div>
                                    <w:div w:id="569466450">
                                      <w:marLeft w:val="0"/>
                                      <w:marRight w:val="0"/>
                                      <w:marTop w:val="0"/>
                                      <w:marBottom w:val="0"/>
                                      <w:divBdr>
                                        <w:top w:val="single" w:sz="6" w:space="1" w:color="E3E3E3"/>
                                        <w:left w:val="single" w:sz="6" w:space="1" w:color="E3E3E3"/>
                                        <w:bottom w:val="single" w:sz="6" w:space="1" w:color="E3E3E3"/>
                                        <w:right w:val="single" w:sz="6" w:space="1" w:color="E3E3E3"/>
                                      </w:divBdr>
                                    </w:div>
                                    <w:div w:id="600797837">
                                      <w:marLeft w:val="0"/>
                                      <w:marRight w:val="0"/>
                                      <w:marTop w:val="0"/>
                                      <w:marBottom w:val="0"/>
                                      <w:divBdr>
                                        <w:top w:val="none" w:sz="0" w:space="0" w:color="auto"/>
                                        <w:left w:val="none" w:sz="0" w:space="0" w:color="auto"/>
                                        <w:bottom w:val="none" w:sz="0" w:space="0" w:color="auto"/>
                                        <w:right w:val="none" w:sz="0" w:space="0" w:color="auto"/>
                                      </w:divBdr>
                                    </w:div>
                                    <w:div w:id="628702727">
                                      <w:marLeft w:val="0"/>
                                      <w:marRight w:val="0"/>
                                      <w:marTop w:val="0"/>
                                      <w:marBottom w:val="0"/>
                                      <w:divBdr>
                                        <w:top w:val="single" w:sz="6" w:space="1" w:color="E3E3E3"/>
                                        <w:left w:val="single" w:sz="6" w:space="1" w:color="E3E3E3"/>
                                        <w:bottom w:val="single" w:sz="6" w:space="1" w:color="E3E3E3"/>
                                        <w:right w:val="single" w:sz="6" w:space="1" w:color="E3E3E3"/>
                                      </w:divBdr>
                                    </w:div>
                                    <w:div w:id="759134531">
                                      <w:marLeft w:val="0"/>
                                      <w:marRight w:val="0"/>
                                      <w:marTop w:val="0"/>
                                      <w:marBottom w:val="0"/>
                                      <w:divBdr>
                                        <w:top w:val="none" w:sz="0" w:space="0" w:color="auto"/>
                                        <w:left w:val="none" w:sz="0" w:space="0" w:color="auto"/>
                                        <w:bottom w:val="none" w:sz="0" w:space="0" w:color="auto"/>
                                        <w:right w:val="none" w:sz="0" w:space="0" w:color="auto"/>
                                      </w:divBdr>
                                    </w:div>
                                    <w:div w:id="767307853">
                                      <w:marLeft w:val="0"/>
                                      <w:marRight w:val="0"/>
                                      <w:marTop w:val="0"/>
                                      <w:marBottom w:val="0"/>
                                      <w:divBdr>
                                        <w:top w:val="single" w:sz="6" w:space="1" w:color="E3E3E3"/>
                                        <w:left w:val="single" w:sz="6" w:space="1" w:color="E3E3E3"/>
                                        <w:bottom w:val="single" w:sz="6" w:space="1" w:color="E3E3E3"/>
                                        <w:right w:val="single" w:sz="6" w:space="1" w:color="E3E3E3"/>
                                      </w:divBdr>
                                    </w:div>
                                    <w:div w:id="826821315">
                                      <w:marLeft w:val="0"/>
                                      <w:marRight w:val="0"/>
                                      <w:marTop w:val="0"/>
                                      <w:marBottom w:val="0"/>
                                      <w:divBdr>
                                        <w:top w:val="none" w:sz="0" w:space="0" w:color="auto"/>
                                        <w:left w:val="none" w:sz="0" w:space="0" w:color="auto"/>
                                        <w:bottom w:val="none" w:sz="0" w:space="0" w:color="auto"/>
                                        <w:right w:val="none" w:sz="0" w:space="0" w:color="auto"/>
                                      </w:divBdr>
                                    </w:div>
                                    <w:div w:id="861287859">
                                      <w:marLeft w:val="0"/>
                                      <w:marRight w:val="0"/>
                                      <w:marTop w:val="0"/>
                                      <w:marBottom w:val="0"/>
                                      <w:divBdr>
                                        <w:top w:val="single" w:sz="6" w:space="1" w:color="E3E3E3"/>
                                        <w:left w:val="single" w:sz="6" w:space="1" w:color="E3E3E3"/>
                                        <w:bottom w:val="single" w:sz="6" w:space="1" w:color="E3E3E3"/>
                                        <w:right w:val="single" w:sz="6" w:space="1" w:color="E3E3E3"/>
                                      </w:divBdr>
                                    </w:div>
                                    <w:div w:id="876549453">
                                      <w:marLeft w:val="0"/>
                                      <w:marRight w:val="0"/>
                                      <w:marTop w:val="0"/>
                                      <w:marBottom w:val="0"/>
                                      <w:divBdr>
                                        <w:top w:val="none" w:sz="0" w:space="0" w:color="auto"/>
                                        <w:left w:val="none" w:sz="0" w:space="0" w:color="auto"/>
                                        <w:bottom w:val="none" w:sz="0" w:space="0" w:color="auto"/>
                                        <w:right w:val="none" w:sz="0" w:space="0" w:color="auto"/>
                                      </w:divBdr>
                                    </w:div>
                                    <w:div w:id="900555743">
                                      <w:marLeft w:val="0"/>
                                      <w:marRight w:val="0"/>
                                      <w:marTop w:val="0"/>
                                      <w:marBottom w:val="0"/>
                                      <w:divBdr>
                                        <w:top w:val="single" w:sz="6" w:space="1" w:color="E3E3E3"/>
                                        <w:left w:val="single" w:sz="6" w:space="1" w:color="E3E3E3"/>
                                        <w:bottom w:val="single" w:sz="6" w:space="1" w:color="E3E3E3"/>
                                        <w:right w:val="single" w:sz="6" w:space="1" w:color="E3E3E3"/>
                                      </w:divBdr>
                                    </w:div>
                                    <w:div w:id="974680862">
                                      <w:marLeft w:val="0"/>
                                      <w:marRight w:val="0"/>
                                      <w:marTop w:val="0"/>
                                      <w:marBottom w:val="0"/>
                                      <w:divBdr>
                                        <w:top w:val="single" w:sz="6" w:space="1" w:color="E3E3E3"/>
                                        <w:left w:val="single" w:sz="6" w:space="1" w:color="E3E3E3"/>
                                        <w:bottom w:val="single" w:sz="6" w:space="1" w:color="E3E3E3"/>
                                        <w:right w:val="single" w:sz="6" w:space="1" w:color="E3E3E3"/>
                                      </w:divBdr>
                                    </w:div>
                                    <w:div w:id="1003630716">
                                      <w:marLeft w:val="0"/>
                                      <w:marRight w:val="0"/>
                                      <w:marTop w:val="0"/>
                                      <w:marBottom w:val="0"/>
                                      <w:divBdr>
                                        <w:top w:val="single" w:sz="6" w:space="1" w:color="E3E3E3"/>
                                        <w:left w:val="single" w:sz="6" w:space="1" w:color="E3E3E3"/>
                                        <w:bottom w:val="single" w:sz="6" w:space="1" w:color="E3E3E3"/>
                                        <w:right w:val="single" w:sz="6" w:space="1" w:color="E3E3E3"/>
                                      </w:divBdr>
                                    </w:div>
                                    <w:div w:id="1079064010">
                                      <w:marLeft w:val="0"/>
                                      <w:marRight w:val="0"/>
                                      <w:marTop w:val="0"/>
                                      <w:marBottom w:val="0"/>
                                      <w:divBdr>
                                        <w:top w:val="single" w:sz="6" w:space="1" w:color="E3E3E3"/>
                                        <w:left w:val="single" w:sz="6" w:space="1" w:color="E3E3E3"/>
                                        <w:bottom w:val="single" w:sz="6" w:space="1" w:color="E3E3E3"/>
                                        <w:right w:val="single" w:sz="6" w:space="1" w:color="E3E3E3"/>
                                      </w:divBdr>
                                    </w:div>
                                    <w:div w:id="1082722181">
                                      <w:marLeft w:val="0"/>
                                      <w:marRight w:val="0"/>
                                      <w:marTop w:val="0"/>
                                      <w:marBottom w:val="0"/>
                                      <w:divBdr>
                                        <w:top w:val="single" w:sz="6" w:space="1" w:color="E3E3E3"/>
                                        <w:left w:val="single" w:sz="6" w:space="1" w:color="E3E3E3"/>
                                        <w:bottom w:val="single" w:sz="6" w:space="1" w:color="E3E3E3"/>
                                        <w:right w:val="single" w:sz="6" w:space="1" w:color="E3E3E3"/>
                                      </w:divBdr>
                                    </w:div>
                                    <w:div w:id="1093011102">
                                      <w:marLeft w:val="0"/>
                                      <w:marRight w:val="0"/>
                                      <w:marTop w:val="0"/>
                                      <w:marBottom w:val="0"/>
                                      <w:divBdr>
                                        <w:top w:val="single" w:sz="6" w:space="1" w:color="E3E3E3"/>
                                        <w:left w:val="single" w:sz="6" w:space="1" w:color="E3E3E3"/>
                                        <w:bottom w:val="single" w:sz="6" w:space="1" w:color="E3E3E3"/>
                                        <w:right w:val="single" w:sz="6" w:space="1" w:color="E3E3E3"/>
                                      </w:divBdr>
                                    </w:div>
                                    <w:div w:id="1173882508">
                                      <w:marLeft w:val="0"/>
                                      <w:marRight w:val="0"/>
                                      <w:marTop w:val="0"/>
                                      <w:marBottom w:val="0"/>
                                      <w:divBdr>
                                        <w:top w:val="none" w:sz="0" w:space="0" w:color="auto"/>
                                        <w:left w:val="none" w:sz="0" w:space="0" w:color="auto"/>
                                        <w:bottom w:val="none" w:sz="0" w:space="0" w:color="auto"/>
                                        <w:right w:val="none" w:sz="0" w:space="0" w:color="auto"/>
                                      </w:divBdr>
                                    </w:div>
                                    <w:div w:id="1178888033">
                                      <w:marLeft w:val="0"/>
                                      <w:marRight w:val="0"/>
                                      <w:marTop w:val="0"/>
                                      <w:marBottom w:val="0"/>
                                      <w:divBdr>
                                        <w:top w:val="single" w:sz="6" w:space="1" w:color="E3E3E3"/>
                                        <w:left w:val="single" w:sz="6" w:space="1" w:color="E3E3E3"/>
                                        <w:bottom w:val="single" w:sz="6" w:space="1" w:color="E3E3E3"/>
                                        <w:right w:val="single" w:sz="6" w:space="1" w:color="E3E3E3"/>
                                      </w:divBdr>
                                    </w:div>
                                    <w:div w:id="1246767331">
                                      <w:marLeft w:val="0"/>
                                      <w:marRight w:val="0"/>
                                      <w:marTop w:val="0"/>
                                      <w:marBottom w:val="0"/>
                                      <w:divBdr>
                                        <w:top w:val="single" w:sz="6" w:space="1" w:color="E3E3E3"/>
                                        <w:left w:val="single" w:sz="6" w:space="1" w:color="E3E3E3"/>
                                        <w:bottom w:val="single" w:sz="6" w:space="1" w:color="E3E3E3"/>
                                        <w:right w:val="single" w:sz="6" w:space="1" w:color="E3E3E3"/>
                                      </w:divBdr>
                                    </w:div>
                                    <w:div w:id="1274284929">
                                      <w:marLeft w:val="0"/>
                                      <w:marRight w:val="0"/>
                                      <w:marTop w:val="0"/>
                                      <w:marBottom w:val="0"/>
                                      <w:divBdr>
                                        <w:top w:val="single" w:sz="6" w:space="1" w:color="E3E3E3"/>
                                        <w:left w:val="single" w:sz="6" w:space="1" w:color="E3E3E3"/>
                                        <w:bottom w:val="single" w:sz="6" w:space="1" w:color="E3E3E3"/>
                                        <w:right w:val="single" w:sz="6" w:space="1" w:color="E3E3E3"/>
                                      </w:divBdr>
                                    </w:div>
                                    <w:div w:id="1359697053">
                                      <w:marLeft w:val="0"/>
                                      <w:marRight w:val="0"/>
                                      <w:marTop w:val="0"/>
                                      <w:marBottom w:val="0"/>
                                      <w:divBdr>
                                        <w:top w:val="single" w:sz="6" w:space="1" w:color="E3E3E3"/>
                                        <w:left w:val="single" w:sz="6" w:space="1" w:color="E3E3E3"/>
                                        <w:bottom w:val="single" w:sz="6" w:space="1" w:color="E3E3E3"/>
                                        <w:right w:val="single" w:sz="6" w:space="1" w:color="E3E3E3"/>
                                      </w:divBdr>
                                    </w:div>
                                    <w:div w:id="1445229155">
                                      <w:marLeft w:val="0"/>
                                      <w:marRight w:val="0"/>
                                      <w:marTop w:val="0"/>
                                      <w:marBottom w:val="0"/>
                                      <w:divBdr>
                                        <w:top w:val="none" w:sz="0" w:space="0" w:color="auto"/>
                                        <w:left w:val="none" w:sz="0" w:space="0" w:color="auto"/>
                                        <w:bottom w:val="none" w:sz="0" w:space="0" w:color="auto"/>
                                        <w:right w:val="none" w:sz="0" w:space="0" w:color="auto"/>
                                      </w:divBdr>
                                    </w:div>
                                    <w:div w:id="1473207072">
                                      <w:marLeft w:val="0"/>
                                      <w:marRight w:val="0"/>
                                      <w:marTop w:val="0"/>
                                      <w:marBottom w:val="0"/>
                                      <w:divBdr>
                                        <w:top w:val="single" w:sz="6" w:space="1" w:color="E3E3E3"/>
                                        <w:left w:val="single" w:sz="6" w:space="1" w:color="E3E3E3"/>
                                        <w:bottom w:val="single" w:sz="6" w:space="1" w:color="E3E3E3"/>
                                        <w:right w:val="single" w:sz="6" w:space="1" w:color="E3E3E3"/>
                                      </w:divBdr>
                                    </w:div>
                                    <w:div w:id="1589002166">
                                      <w:marLeft w:val="0"/>
                                      <w:marRight w:val="0"/>
                                      <w:marTop w:val="0"/>
                                      <w:marBottom w:val="0"/>
                                      <w:divBdr>
                                        <w:top w:val="none" w:sz="0" w:space="0" w:color="auto"/>
                                        <w:left w:val="none" w:sz="0" w:space="0" w:color="auto"/>
                                        <w:bottom w:val="none" w:sz="0" w:space="0" w:color="auto"/>
                                        <w:right w:val="none" w:sz="0" w:space="0" w:color="auto"/>
                                      </w:divBdr>
                                    </w:div>
                                    <w:div w:id="1683124170">
                                      <w:marLeft w:val="0"/>
                                      <w:marRight w:val="0"/>
                                      <w:marTop w:val="0"/>
                                      <w:marBottom w:val="0"/>
                                      <w:divBdr>
                                        <w:top w:val="none" w:sz="0" w:space="0" w:color="auto"/>
                                        <w:left w:val="none" w:sz="0" w:space="0" w:color="auto"/>
                                        <w:bottom w:val="none" w:sz="0" w:space="0" w:color="auto"/>
                                        <w:right w:val="none" w:sz="0" w:space="0" w:color="auto"/>
                                      </w:divBdr>
                                    </w:div>
                                    <w:div w:id="1685739482">
                                      <w:marLeft w:val="0"/>
                                      <w:marRight w:val="0"/>
                                      <w:marTop w:val="0"/>
                                      <w:marBottom w:val="0"/>
                                      <w:divBdr>
                                        <w:top w:val="none" w:sz="0" w:space="0" w:color="auto"/>
                                        <w:left w:val="none" w:sz="0" w:space="0" w:color="auto"/>
                                        <w:bottom w:val="none" w:sz="0" w:space="0" w:color="auto"/>
                                        <w:right w:val="none" w:sz="0" w:space="0" w:color="auto"/>
                                      </w:divBdr>
                                    </w:div>
                                    <w:div w:id="1799449817">
                                      <w:marLeft w:val="0"/>
                                      <w:marRight w:val="0"/>
                                      <w:marTop w:val="0"/>
                                      <w:marBottom w:val="0"/>
                                      <w:divBdr>
                                        <w:top w:val="single" w:sz="6" w:space="1" w:color="E3E3E3"/>
                                        <w:left w:val="single" w:sz="6" w:space="1" w:color="E3E3E3"/>
                                        <w:bottom w:val="single" w:sz="6" w:space="1" w:color="E3E3E3"/>
                                        <w:right w:val="single" w:sz="6" w:space="1" w:color="E3E3E3"/>
                                      </w:divBdr>
                                    </w:div>
                                    <w:div w:id="1809282251">
                                      <w:marLeft w:val="0"/>
                                      <w:marRight w:val="0"/>
                                      <w:marTop w:val="0"/>
                                      <w:marBottom w:val="0"/>
                                      <w:divBdr>
                                        <w:top w:val="single" w:sz="6" w:space="1" w:color="E3E3E3"/>
                                        <w:left w:val="single" w:sz="6" w:space="1" w:color="E3E3E3"/>
                                        <w:bottom w:val="single" w:sz="6" w:space="1" w:color="E3E3E3"/>
                                        <w:right w:val="single" w:sz="6" w:space="1" w:color="E3E3E3"/>
                                      </w:divBdr>
                                    </w:div>
                                    <w:div w:id="1843082683">
                                      <w:marLeft w:val="0"/>
                                      <w:marRight w:val="0"/>
                                      <w:marTop w:val="0"/>
                                      <w:marBottom w:val="0"/>
                                      <w:divBdr>
                                        <w:top w:val="single" w:sz="6" w:space="1" w:color="E3E3E3"/>
                                        <w:left w:val="single" w:sz="6" w:space="1" w:color="E3E3E3"/>
                                        <w:bottom w:val="single" w:sz="6" w:space="1" w:color="E3E3E3"/>
                                        <w:right w:val="single" w:sz="6" w:space="1" w:color="E3E3E3"/>
                                      </w:divBdr>
                                    </w:div>
                                    <w:div w:id="1906988190">
                                      <w:marLeft w:val="0"/>
                                      <w:marRight w:val="0"/>
                                      <w:marTop w:val="0"/>
                                      <w:marBottom w:val="0"/>
                                      <w:divBdr>
                                        <w:top w:val="none" w:sz="0" w:space="0" w:color="auto"/>
                                        <w:left w:val="none" w:sz="0" w:space="0" w:color="auto"/>
                                        <w:bottom w:val="none" w:sz="0" w:space="0" w:color="auto"/>
                                        <w:right w:val="none" w:sz="0" w:space="0" w:color="auto"/>
                                      </w:divBdr>
                                    </w:div>
                                    <w:div w:id="1970014672">
                                      <w:marLeft w:val="0"/>
                                      <w:marRight w:val="0"/>
                                      <w:marTop w:val="0"/>
                                      <w:marBottom w:val="0"/>
                                      <w:divBdr>
                                        <w:top w:val="single" w:sz="6" w:space="1" w:color="E3E3E3"/>
                                        <w:left w:val="single" w:sz="6" w:space="1" w:color="E3E3E3"/>
                                        <w:bottom w:val="single" w:sz="6" w:space="1" w:color="E3E3E3"/>
                                        <w:right w:val="single" w:sz="6" w:space="1" w:color="E3E3E3"/>
                                      </w:divBdr>
                                    </w:div>
                                    <w:div w:id="1978948134">
                                      <w:marLeft w:val="0"/>
                                      <w:marRight w:val="0"/>
                                      <w:marTop w:val="0"/>
                                      <w:marBottom w:val="0"/>
                                      <w:divBdr>
                                        <w:top w:val="none" w:sz="0" w:space="0" w:color="auto"/>
                                        <w:left w:val="none" w:sz="0" w:space="0" w:color="auto"/>
                                        <w:bottom w:val="none" w:sz="0" w:space="0" w:color="auto"/>
                                        <w:right w:val="none" w:sz="0" w:space="0" w:color="auto"/>
                                      </w:divBdr>
                                    </w:div>
                                    <w:div w:id="1982075882">
                                      <w:marLeft w:val="0"/>
                                      <w:marRight w:val="0"/>
                                      <w:marTop w:val="0"/>
                                      <w:marBottom w:val="0"/>
                                      <w:divBdr>
                                        <w:top w:val="single" w:sz="6" w:space="1" w:color="E3E3E3"/>
                                        <w:left w:val="single" w:sz="6" w:space="1" w:color="E3E3E3"/>
                                        <w:bottom w:val="single" w:sz="6" w:space="1" w:color="E3E3E3"/>
                                        <w:right w:val="single" w:sz="6" w:space="1" w:color="E3E3E3"/>
                                      </w:divBdr>
                                    </w:div>
                                    <w:div w:id="1998417663">
                                      <w:marLeft w:val="0"/>
                                      <w:marRight w:val="0"/>
                                      <w:marTop w:val="0"/>
                                      <w:marBottom w:val="0"/>
                                      <w:divBdr>
                                        <w:top w:val="none" w:sz="0" w:space="0" w:color="auto"/>
                                        <w:left w:val="none" w:sz="0" w:space="0" w:color="auto"/>
                                        <w:bottom w:val="none" w:sz="0" w:space="0" w:color="auto"/>
                                        <w:right w:val="none" w:sz="0" w:space="0" w:color="auto"/>
                                      </w:divBdr>
                                    </w:div>
                                    <w:div w:id="2046372268">
                                      <w:marLeft w:val="0"/>
                                      <w:marRight w:val="0"/>
                                      <w:marTop w:val="0"/>
                                      <w:marBottom w:val="0"/>
                                      <w:divBdr>
                                        <w:top w:val="none" w:sz="0" w:space="0" w:color="auto"/>
                                        <w:left w:val="none" w:sz="0" w:space="0" w:color="auto"/>
                                        <w:bottom w:val="none" w:sz="0" w:space="0" w:color="auto"/>
                                        <w:right w:val="none" w:sz="0" w:space="0" w:color="auto"/>
                                      </w:divBdr>
                                    </w:div>
                                    <w:div w:id="2069377449">
                                      <w:marLeft w:val="0"/>
                                      <w:marRight w:val="0"/>
                                      <w:marTop w:val="0"/>
                                      <w:marBottom w:val="0"/>
                                      <w:divBdr>
                                        <w:top w:val="none" w:sz="0" w:space="0" w:color="auto"/>
                                        <w:left w:val="none" w:sz="0" w:space="0" w:color="auto"/>
                                        <w:bottom w:val="none" w:sz="0" w:space="0" w:color="auto"/>
                                        <w:right w:val="none" w:sz="0" w:space="0" w:color="auto"/>
                                      </w:divBdr>
                                    </w:div>
                                    <w:div w:id="2070956725">
                                      <w:marLeft w:val="0"/>
                                      <w:marRight w:val="0"/>
                                      <w:marTop w:val="0"/>
                                      <w:marBottom w:val="0"/>
                                      <w:divBdr>
                                        <w:top w:val="none" w:sz="0" w:space="0" w:color="auto"/>
                                        <w:left w:val="none" w:sz="0" w:space="0" w:color="auto"/>
                                        <w:bottom w:val="none" w:sz="0" w:space="0" w:color="auto"/>
                                        <w:right w:val="none" w:sz="0" w:space="0" w:color="auto"/>
                                      </w:divBdr>
                                    </w:div>
                                    <w:div w:id="2072196317">
                                      <w:marLeft w:val="0"/>
                                      <w:marRight w:val="0"/>
                                      <w:marTop w:val="0"/>
                                      <w:marBottom w:val="0"/>
                                      <w:divBdr>
                                        <w:top w:val="single" w:sz="6" w:space="1" w:color="E3E3E3"/>
                                        <w:left w:val="single" w:sz="6" w:space="1" w:color="E3E3E3"/>
                                        <w:bottom w:val="single" w:sz="6" w:space="1" w:color="E3E3E3"/>
                                        <w:right w:val="single" w:sz="6" w:space="1" w:color="E3E3E3"/>
                                      </w:divBdr>
                                    </w:div>
                                    <w:div w:id="2095666517">
                                      <w:marLeft w:val="0"/>
                                      <w:marRight w:val="0"/>
                                      <w:marTop w:val="0"/>
                                      <w:marBottom w:val="0"/>
                                      <w:divBdr>
                                        <w:top w:val="single" w:sz="6" w:space="1" w:color="E3E3E3"/>
                                        <w:left w:val="single" w:sz="6" w:space="1" w:color="E3E3E3"/>
                                        <w:bottom w:val="single" w:sz="6" w:space="1" w:color="E3E3E3"/>
                                        <w:right w:val="single" w:sz="6" w:space="1" w:color="E3E3E3"/>
                                      </w:divBdr>
                                    </w:div>
                                    <w:div w:id="21250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9168-77B6-4400-8A39-73C79276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3203</Words>
  <Characters>18261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РГАЛИ</Company>
  <LinksUpToDate>false</LinksUpToDate>
  <CharactersWithSpaces>21422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woker</dc:creator>
  <cp:lastModifiedBy>user</cp:lastModifiedBy>
  <cp:revision>15</cp:revision>
  <cp:lastPrinted>2019-01-22T10:43:00Z</cp:lastPrinted>
  <dcterms:created xsi:type="dcterms:W3CDTF">2020-06-22T07:12:00Z</dcterms:created>
  <dcterms:modified xsi:type="dcterms:W3CDTF">2026-05-25T08:50:00Z</dcterms:modified>
</cp:coreProperties>
</file>