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442" w:rsidRPr="00F235FB" w:rsidRDefault="008D4031" w:rsidP="0014444C">
      <w:pPr>
        <w:pStyle w:val="11"/>
        <w:ind w:left="288"/>
        <w:contextualSpacing/>
        <w:rPr>
          <w:b w:val="0"/>
          <w:sz w:val="25"/>
          <w:szCs w:val="25"/>
          <w:lang w:val="ru-RU"/>
        </w:rPr>
      </w:pPr>
      <w:bookmarkStart w:id="0" w:name="_Toc386323596"/>
      <w:bookmarkStart w:id="1" w:name="_Toc386324356"/>
      <w:bookmarkStart w:id="2" w:name="_Ref399419992"/>
      <w:bookmarkStart w:id="3" w:name="_Ref399858848"/>
      <w:bookmarkStart w:id="4" w:name="_Toc403553696"/>
      <w:bookmarkStart w:id="5" w:name="_GoBack"/>
      <w:bookmarkEnd w:id="5"/>
      <w:r w:rsidRPr="00F235FB">
        <w:rPr>
          <w:b w:val="0"/>
          <w:sz w:val="25"/>
          <w:szCs w:val="25"/>
          <w:lang w:val="ru-RU"/>
        </w:rPr>
        <w:t>Г</w:t>
      </w:r>
      <w:r w:rsidR="00C02B86" w:rsidRPr="00F235FB">
        <w:rPr>
          <w:b w:val="0"/>
          <w:sz w:val="25"/>
          <w:szCs w:val="25"/>
          <w:lang w:val="ru-RU"/>
        </w:rPr>
        <w:t>осударственн</w:t>
      </w:r>
      <w:r w:rsidRPr="00F235FB">
        <w:rPr>
          <w:b w:val="0"/>
          <w:sz w:val="25"/>
          <w:szCs w:val="25"/>
          <w:lang w:val="ru-RU"/>
        </w:rPr>
        <w:t>ый</w:t>
      </w:r>
      <w:r w:rsidR="00333442" w:rsidRPr="00F235FB">
        <w:rPr>
          <w:b w:val="0"/>
          <w:sz w:val="25"/>
          <w:szCs w:val="25"/>
        </w:rPr>
        <w:t xml:space="preserve"> контракт</w:t>
      </w:r>
      <w:bookmarkEnd w:id="0"/>
      <w:bookmarkEnd w:id="1"/>
      <w:bookmarkEnd w:id="2"/>
      <w:bookmarkEnd w:id="3"/>
      <w:bookmarkEnd w:id="4"/>
      <w:r w:rsidRPr="00F235FB">
        <w:rPr>
          <w:b w:val="0"/>
          <w:sz w:val="25"/>
          <w:szCs w:val="25"/>
          <w:lang w:val="ru-RU"/>
        </w:rPr>
        <w:t xml:space="preserve"> №</w:t>
      </w:r>
    </w:p>
    <w:p w:rsidR="00127BF7" w:rsidRPr="00F235FB" w:rsidRDefault="00127BF7" w:rsidP="00127BF7">
      <w:pPr>
        <w:rPr>
          <w:rFonts w:ascii="Times New Roman" w:hAnsi="Times New Roman"/>
          <w:sz w:val="25"/>
          <w:szCs w:val="25"/>
          <w:lang w:eastAsia="x-none"/>
        </w:rPr>
      </w:pPr>
    </w:p>
    <w:tbl>
      <w:tblPr>
        <w:tblW w:w="0" w:type="auto"/>
        <w:tblLook w:val="01E0" w:firstRow="1" w:lastRow="1" w:firstColumn="1" w:lastColumn="1" w:noHBand="0" w:noVBand="0"/>
      </w:tblPr>
      <w:tblGrid>
        <w:gridCol w:w="4604"/>
        <w:gridCol w:w="4966"/>
      </w:tblGrid>
      <w:tr w:rsidR="00333442" w:rsidRPr="00F235FB" w:rsidTr="00A5481D">
        <w:tc>
          <w:tcPr>
            <w:tcW w:w="4927" w:type="dxa"/>
          </w:tcPr>
          <w:p w:rsidR="00333442" w:rsidRPr="00F235FB" w:rsidRDefault="00DB1CD6" w:rsidP="00342FB5">
            <w:pPr>
              <w:spacing w:after="0" w:line="240" w:lineRule="auto"/>
              <w:contextualSpacing/>
              <w:jc w:val="both"/>
              <w:rPr>
                <w:rFonts w:ascii="Times New Roman" w:hAnsi="Times New Roman"/>
                <w:sz w:val="25"/>
                <w:szCs w:val="25"/>
              </w:rPr>
            </w:pPr>
            <w:r w:rsidRPr="00F235FB">
              <w:rPr>
                <w:rFonts w:ascii="Times New Roman" w:hAnsi="Times New Roman"/>
                <w:sz w:val="25"/>
                <w:szCs w:val="25"/>
              </w:rPr>
              <w:t xml:space="preserve">г. </w:t>
            </w:r>
            <w:r w:rsidR="00342FB5" w:rsidRPr="00F235FB">
              <w:rPr>
                <w:rFonts w:ascii="Times New Roman" w:hAnsi="Times New Roman"/>
                <w:sz w:val="25"/>
                <w:szCs w:val="25"/>
              </w:rPr>
              <w:t>Хабаровск</w:t>
            </w:r>
          </w:p>
        </w:tc>
        <w:tc>
          <w:tcPr>
            <w:tcW w:w="5387" w:type="dxa"/>
          </w:tcPr>
          <w:p w:rsidR="00333442" w:rsidRPr="00F235FB" w:rsidRDefault="00930FA1" w:rsidP="0014444C">
            <w:pPr>
              <w:spacing w:after="0" w:line="240" w:lineRule="auto"/>
              <w:contextualSpacing/>
              <w:jc w:val="right"/>
              <w:rPr>
                <w:rFonts w:ascii="Times New Roman" w:hAnsi="Times New Roman"/>
                <w:sz w:val="25"/>
                <w:szCs w:val="25"/>
              </w:rPr>
            </w:pPr>
            <w:r w:rsidRPr="00F235FB">
              <w:rPr>
                <w:rFonts w:ascii="Times New Roman" w:hAnsi="Times New Roman"/>
                <w:sz w:val="25"/>
                <w:szCs w:val="25"/>
              </w:rPr>
              <w:t xml:space="preserve">   </w:t>
            </w:r>
            <w:r w:rsidR="00A5481D" w:rsidRPr="00F235FB">
              <w:rPr>
                <w:rFonts w:ascii="Times New Roman" w:hAnsi="Times New Roman"/>
                <w:sz w:val="25"/>
                <w:szCs w:val="25"/>
              </w:rPr>
              <w:t>«</w:t>
            </w:r>
            <w:r w:rsidRPr="00F235FB">
              <w:rPr>
                <w:rFonts w:ascii="Times New Roman" w:hAnsi="Times New Roman"/>
                <w:sz w:val="25"/>
                <w:szCs w:val="25"/>
                <w:u w:val="single"/>
              </w:rPr>
              <w:t xml:space="preserve">     </w:t>
            </w:r>
            <w:r w:rsidR="00A5481D" w:rsidRPr="00F235FB">
              <w:rPr>
                <w:rFonts w:ascii="Times New Roman" w:hAnsi="Times New Roman"/>
                <w:sz w:val="25"/>
                <w:szCs w:val="25"/>
              </w:rPr>
              <w:t>»</w:t>
            </w:r>
            <w:r w:rsidR="00E93068" w:rsidRPr="00F235FB">
              <w:rPr>
                <w:rFonts w:ascii="Times New Roman" w:hAnsi="Times New Roman"/>
                <w:sz w:val="25"/>
                <w:szCs w:val="25"/>
              </w:rPr>
              <w:t xml:space="preserve"> </w:t>
            </w:r>
            <w:r w:rsidRPr="00F235FB">
              <w:rPr>
                <w:rFonts w:ascii="Times New Roman" w:hAnsi="Times New Roman"/>
                <w:sz w:val="25"/>
                <w:szCs w:val="25"/>
                <w:u w:val="single"/>
              </w:rPr>
              <w:t xml:space="preserve">                </w:t>
            </w:r>
            <w:r w:rsidR="00461528" w:rsidRPr="00F235FB">
              <w:rPr>
                <w:rFonts w:ascii="Times New Roman" w:hAnsi="Times New Roman"/>
                <w:sz w:val="25"/>
                <w:szCs w:val="25"/>
              </w:rPr>
              <w:t>20</w:t>
            </w:r>
            <w:r w:rsidR="0014444C" w:rsidRPr="00F235FB">
              <w:rPr>
                <w:rFonts w:ascii="Times New Roman" w:hAnsi="Times New Roman"/>
                <w:sz w:val="25"/>
                <w:szCs w:val="25"/>
                <w:lang w:val="en-US"/>
              </w:rPr>
              <w:t>2</w:t>
            </w:r>
            <w:r w:rsidR="00214D89">
              <w:rPr>
                <w:rFonts w:ascii="Times New Roman" w:hAnsi="Times New Roman"/>
                <w:sz w:val="25"/>
                <w:szCs w:val="25"/>
              </w:rPr>
              <w:t>6</w:t>
            </w:r>
            <w:r w:rsidR="00461528" w:rsidRPr="00F235FB">
              <w:rPr>
                <w:rFonts w:ascii="Times New Roman" w:hAnsi="Times New Roman"/>
                <w:sz w:val="25"/>
                <w:szCs w:val="25"/>
              </w:rPr>
              <w:t xml:space="preserve"> год</w:t>
            </w:r>
          </w:p>
          <w:p w:rsidR="008D4031" w:rsidRPr="00F235FB" w:rsidRDefault="008D4031" w:rsidP="0014444C">
            <w:pPr>
              <w:spacing w:after="0" w:line="240" w:lineRule="auto"/>
              <w:contextualSpacing/>
              <w:jc w:val="right"/>
              <w:rPr>
                <w:rFonts w:ascii="Times New Roman" w:hAnsi="Times New Roman"/>
                <w:sz w:val="25"/>
                <w:szCs w:val="25"/>
                <w:lang w:val="en-US"/>
              </w:rPr>
            </w:pPr>
          </w:p>
        </w:tc>
      </w:tr>
      <w:tr w:rsidR="00127BF7" w:rsidRPr="00F235FB" w:rsidTr="00A5481D">
        <w:tc>
          <w:tcPr>
            <w:tcW w:w="4927" w:type="dxa"/>
          </w:tcPr>
          <w:p w:rsidR="00127BF7" w:rsidRPr="00F235FB" w:rsidRDefault="00127BF7" w:rsidP="0014444C">
            <w:pPr>
              <w:spacing w:after="0" w:line="240" w:lineRule="auto"/>
              <w:contextualSpacing/>
              <w:jc w:val="both"/>
              <w:rPr>
                <w:rFonts w:ascii="Times New Roman" w:hAnsi="Times New Roman"/>
                <w:sz w:val="25"/>
                <w:szCs w:val="25"/>
              </w:rPr>
            </w:pPr>
          </w:p>
        </w:tc>
        <w:tc>
          <w:tcPr>
            <w:tcW w:w="5387" w:type="dxa"/>
          </w:tcPr>
          <w:p w:rsidR="00127BF7" w:rsidRPr="00F235FB" w:rsidRDefault="00127BF7" w:rsidP="0014444C">
            <w:pPr>
              <w:spacing w:after="0" w:line="240" w:lineRule="auto"/>
              <w:contextualSpacing/>
              <w:jc w:val="right"/>
              <w:rPr>
                <w:rFonts w:ascii="Times New Roman" w:hAnsi="Times New Roman"/>
                <w:sz w:val="25"/>
                <w:szCs w:val="25"/>
              </w:rPr>
            </w:pPr>
          </w:p>
        </w:tc>
      </w:tr>
    </w:tbl>
    <w:p w:rsidR="002D6761" w:rsidRPr="004564C5" w:rsidRDefault="008D4031" w:rsidP="00302291">
      <w:pPr>
        <w:spacing w:after="0" w:line="240" w:lineRule="auto"/>
        <w:ind w:firstLine="709"/>
        <w:contextualSpacing/>
        <w:jc w:val="both"/>
        <w:rPr>
          <w:rFonts w:ascii="Times New Roman" w:hAnsi="Times New Roman"/>
          <w:sz w:val="24"/>
          <w:szCs w:val="24"/>
          <w:lang w:eastAsia="ru-RU"/>
        </w:rPr>
      </w:pPr>
      <w:r w:rsidRPr="004564C5">
        <w:rPr>
          <w:rFonts w:ascii="Times New Roman" w:hAnsi="Times New Roman"/>
          <w:sz w:val="24"/>
          <w:szCs w:val="24"/>
        </w:rPr>
        <w:t>Управление Федеральной налоговой службы по Хабаровскому краю</w:t>
      </w:r>
      <w:r w:rsidR="002D6761" w:rsidRPr="004564C5">
        <w:rPr>
          <w:rFonts w:ascii="Times New Roman" w:hAnsi="Times New Roman"/>
          <w:sz w:val="24"/>
          <w:szCs w:val="24"/>
        </w:rPr>
        <w:t xml:space="preserve"> </w:t>
      </w:r>
      <w:r w:rsidR="001E397E" w:rsidRPr="004564C5">
        <w:rPr>
          <w:rFonts w:ascii="Times New Roman" w:hAnsi="Times New Roman"/>
          <w:sz w:val="24"/>
          <w:szCs w:val="24"/>
          <w:lang w:val="en-US"/>
        </w:rPr>
        <w:br/>
      </w:r>
      <w:r w:rsidR="002D6761" w:rsidRPr="004564C5">
        <w:rPr>
          <w:rFonts w:ascii="Times New Roman" w:hAnsi="Times New Roman"/>
          <w:sz w:val="24"/>
          <w:szCs w:val="24"/>
        </w:rPr>
        <w:t>(далее – Управление)</w:t>
      </w:r>
      <w:r w:rsidRPr="004564C5">
        <w:rPr>
          <w:rFonts w:ascii="Times New Roman" w:hAnsi="Times New Roman"/>
          <w:sz w:val="24"/>
          <w:szCs w:val="24"/>
        </w:rPr>
        <w:t xml:space="preserve">, </w:t>
      </w:r>
      <w:r w:rsidR="002D6761" w:rsidRPr="004564C5">
        <w:rPr>
          <w:rFonts w:ascii="Times New Roman" w:hAnsi="Times New Roman"/>
          <w:sz w:val="24"/>
          <w:szCs w:val="24"/>
        </w:rPr>
        <w:t>действующ</w:t>
      </w:r>
      <w:r w:rsidR="00AF3854" w:rsidRPr="004564C5">
        <w:rPr>
          <w:rFonts w:ascii="Times New Roman" w:hAnsi="Times New Roman"/>
          <w:sz w:val="24"/>
          <w:szCs w:val="24"/>
        </w:rPr>
        <w:t>ее</w:t>
      </w:r>
      <w:r w:rsidR="002D6761" w:rsidRPr="004564C5">
        <w:rPr>
          <w:rFonts w:ascii="Times New Roman" w:hAnsi="Times New Roman"/>
          <w:sz w:val="24"/>
          <w:szCs w:val="24"/>
        </w:rPr>
        <w:t xml:space="preserve"> </w:t>
      </w:r>
      <w:r w:rsidRPr="004564C5">
        <w:rPr>
          <w:rFonts w:ascii="Times New Roman" w:hAnsi="Times New Roman"/>
          <w:sz w:val="24"/>
          <w:szCs w:val="24"/>
        </w:rPr>
        <w:t>от имени Российской Федерации в целях обеспечения государственных нужд, в лице</w:t>
      </w:r>
      <w:r w:rsidR="0076073B" w:rsidRPr="004564C5">
        <w:rPr>
          <w:rFonts w:ascii="Times New Roman" w:hAnsi="Times New Roman"/>
          <w:sz w:val="24"/>
          <w:szCs w:val="24"/>
        </w:rPr>
        <w:t xml:space="preserve"> заместителя </w:t>
      </w:r>
      <w:r w:rsidRPr="004564C5">
        <w:rPr>
          <w:rFonts w:ascii="Times New Roman" w:hAnsi="Times New Roman"/>
          <w:sz w:val="24"/>
          <w:szCs w:val="24"/>
        </w:rPr>
        <w:t>руководителя</w:t>
      </w:r>
      <w:r w:rsidR="002D6761" w:rsidRPr="004564C5">
        <w:rPr>
          <w:rFonts w:ascii="Times New Roman" w:hAnsi="Times New Roman"/>
          <w:sz w:val="24"/>
          <w:szCs w:val="24"/>
        </w:rPr>
        <w:t xml:space="preserve"> Управления</w:t>
      </w:r>
      <w:r w:rsidRPr="004564C5">
        <w:rPr>
          <w:rFonts w:ascii="Times New Roman" w:hAnsi="Times New Roman"/>
          <w:sz w:val="24"/>
          <w:szCs w:val="24"/>
        </w:rPr>
        <w:t xml:space="preserve"> </w:t>
      </w:r>
      <w:r w:rsidR="000517F3" w:rsidRPr="004564C5">
        <w:rPr>
          <w:rFonts w:ascii="Times New Roman" w:hAnsi="Times New Roman"/>
          <w:sz w:val="24"/>
          <w:szCs w:val="24"/>
        </w:rPr>
        <w:t>Васютина Павла Валентиновича,</w:t>
      </w:r>
      <w:r w:rsidRPr="004564C5">
        <w:rPr>
          <w:rFonts w:ascii="Times New Roman" w:hAnsi="Times New Roman"/>
          <w:sz w:val="24"/>
          <w:szCs w:val="24"/>
        </w:rPr>
        <w:t xml:space="preserve"> действующего на основании </w:t>
      </w:r>
      <w:r w:rsidR="00CE3336" w:rsidRPr="004564C5">
        <w:rPr>
          <w:rFonts w:ascii="Times New Roman" w:hAnsi="Times New Roman"/>
          <w:sz w:val="24"/>
          <w:szCs w:val="24"/>
        </w:rPr>
        <w:t>п</w:t>
      </w:r>
      <w:r w:rsidR="00D51C2C" w:rsidRPr="004564C5">
        <w:rPr>
          <w:rFonts w:ascii="Times New Roman" w:hAnsi="Times New Roman"/>
          <w:sz w:val="24"/>
          <w:szCs w:val="24"/>
        </w:rPr>
        <w:t xml:space="preserve">риказа Управления от </w:t>
      </w:r>
      <w:r w:rsidR="00AD7A4E" w:rsidRPr="004564C5">
        <w:rPr>
          <w:rFonts w:ascii="Times New Roman" w:hAnsi="Times New Roman"/>
          <w:sz w:val="24"/>
          <w:szCs w:val="24"/>
        </w:rPr>
        <w:t>1</w:t>
      </w:r>
      <w:r w:rsidR="0082787A">
        <w:rPr>
          <w:rFonts w:ascii="Times New Roman" w:hAnsi="Times New Roman"/>
          <w:sz w:val="24"/>
          <w:szCs w:val="24"/>
        </w:rPr>
        <w:t>1</w:t>
      </w:r>
      <w:r w:rsidR="00AD7A4E" w:rsidRPr="004564C5">
        <w:rPr>
          <w:rFonts w:ascii="Times New Roman" w:hAnsi="Times New Roman"/>
          <w:sz w:val="24"/>
          <w:szCs w:val="24"/>
        </w:rPr>
        <w:t>.0</w:t>
      </w:r>
      <w:r w:rsidR="0082787A">
        <w:rPr>
          <w:rFonts w:ascii="Times New Roman" w:hAnsi="Times New Roman"/>
          <w:sz w:val="24"/>
          <w:szCs w:val="24"/>
        </w:rPr>
        <w:t>9</w:t>
      </w:r>
      <w:r w:rsidR="00AD7A4E" w:rsidRPr="004564C5">
        <w:rPr>
          <w:rFonts w:ascii="Times New Roman" w:hAnsi="Times New Roman"/>
          <w:sz w:val="24"/>
          <w:szCs w:val="24"/>
        </w:rPr>
        <w:t>.202</w:t>
      </w:r>
      <w:r w:rsidR="0082787A">
        <w:rPr>
          <w:rFonts w:ascii="Times New Roman" w:hAnsi="Times New Roman"/>
          <w:sz w:val="24"/>
          <w:szCs w:val="24"/>
        </w:rPr>
        <w:t>5</w:t>
      </w:r>
      <w:r w:rsidR="00D51C2C" w:rsidRPr="004564C5">
        <w:rPr>
          <w:rFonts w:ascii="Times New Roman" w:hAnsi="Times New Roman"/>
          <w:sz w:val="24"/>
          <w:szCs w:val="24"/>
        </w:rPr>
        <w:t xml:space="preserve"> </w:t>
      </w:r>
      <w:r w:rsidR="008454B4" w:rsidRPr="008454B4">
        <w:rPr>
          <w:rFonts w:ascii="Times New Roman" w:hAnsi="Times New Roman"/>
          <w:sz w:val="24"/>
          <w:szCs w:val="24"/>
        </w:rPr>
        <w:br/>
      </w:r>
      <w:r w:rsidR="00D51C2C" w:rsidRPr="004564C5">
        <w:rPr>
          <w:rFonts w:ascii="Times New Roman" w:hAnsi="Times New Roman"/>
          <w:sz w:val="24"/>
          <w:szCs w:val="24"/>
        </w:rPr>
        <w:t>№ 0</w:t>
      </w:r>
      <w:r w:rsidR="0082787A">
        <w:rPr>
          <w:rFonts w:ascii="Times New Roman" w:hAnsi="Times New Roman"/>
          <w:sz w:val="24"/>
          <w:szCs w:val="24"/>
        </w:rPr>
        <w:t>0</w:t>
      </w:r>
      <w:r w:rsidR="00D51C2C" w:rsidRPr="004564C5">
        <w:rPr>
          <w:rFonts w:ascii="Times New Roman" w:hAnsi="Times New Roman"/>
          <w:sz w:val="24"/>
          <w:szCs w:val="24"/>
        </w:rPr>
        <w:t>-0</w:t>
      </w:r>
      <w:r w:rsidR="0082787A">
        <w:rPr>
          <w:rFonts w:ascii="Times New Roman" w:hAnsi="Times New Roman"/>
          <w:sz w:val="24"/>
          <w:szCs w:val="24"/>
        </w:rPr>
        <w:t>1</w:t>
      </w:r>
      <w:r w:rsidR="00D51C2C" w:rsidRPr="004564C5">
        <w:rPr>
          <w:rFonts w:ascii="Times New Roman" w:hAnsi="Times New Roman"/>
          <w:sz w:val="24"/>
          <w:szCs w:val="24"/>
        </w:rPr>
        <w:t>/</w:t>
      </w:r>
      <w:r w:rsidR="0082787A">
        <w:rPr>
          <w:rFonts w:ascii="Times New Roman" w:hAnsi="Times New Roman"/>
          <w:sz w:val="24"/>
          <w:szCs w:val="24"/>
        </w:rPr>
        <w:t>241</w:t>
      </w:r>
      <w:r w:rsidR="00AD7A4E" w:rsidRPr="004564C5">
        <w:rPr>
          <w:rFonts w:ascii="Times New Roman" w:hAnsi="Times New Roman"/>
          <w:sz w:val="24"/>
          <w:szCs w:val="24"/>
        </w:rPr>
        <w:t>@</w:t>
      </w:r>
      <w:r w:rsidR="00DD1EF8" w:rsidRPr="004564C5">
        <w:rPr>
          <w:rFonts w:ascii="Times New Roman" w:hAnsi="Times New Roman"/>
          <w:sz w:val="24"/>
          <w:szCs w:val="24"/>
        </w:rPr>
        <w:t xml:space="preserve">, </w:t>
      </w:r>
      <w:r w:rsidRPr="004564C5">
        <w:rPr>
          <w:rFonts w:ascii="Times New Roman" w:hAnsi="Times New Roman"/>
          <w:sz w:val="24"/>
          <w:szCs w:val="24"/>
        </w:rPr>
        <w:t>именуем</w:t>
      </w:r>
      <w:r w:rsidR="00865DAA" w:rsidRPr="004564C5">
        <w:rPr>
          <w:rFonts w:ascii="Times New Roman" w:hAnsi="Times New Roman"/>
          <w:sz w:val="24"/>
          <w:szCs w:val="24"/>
        </w:rPr>
        <w:t>ое</w:t>
      </w:r>
      <w:r w:rsidRPr="004564C5">
        <w:rPr>
          <w:rFonts w:ascii="Times New Roman" w:hAnsi="Times New Roman"/>
          <w:sz w:val="24"/>
          <w:szCs w:val="24"/>
        </w:rPr>
        <w:t xml:space="preserve"> в дальнейшем Заказчик, с одной стороны и</w:t>
      </w:r>
      <w:r w:rsidR="00214D89">
        <w:rPr>
          <w:rFonts w:ascii="Times New Roman" w:hAnsi="Times New Roman"/>
          <w:sz w:val="24"/>
          <w:szCs w:val="24"/>
        </w:rPr>
        <w:t>________________</w:t>
      </w:r>
      <w:r w:rsidR="004250F8" w:rsidRPr="004564C5">
        <w:rPr>
          <w:rFonts w:ascii="Times New Roman" w:hAnsi="Times New Roman"/>
          <w:sz w:val="24"/>
          <w:szCs w:val="24"/>
        </w:rPr>
        <w:t xml:space="preserve">, </w:t>
      </w:r>
      <w:r w:rsidR="008454B4">
        <w:rPr>
          <w:rFonts w:ascii="Times New Roman" w:hAnsi="Times New Roman"/>
          <w:sz w:val="24"/>
          <w:szCs w:val="24"/>
        </w:rPr>
        <w:t>в лице</w:t>
      </w:r>
      <w:r w:rsidR="00214D89">
        <w:rPr>
          <w:rFonts w:ascii="Times New Roman" w:hAnsi="Times New Roman"/>
          <w:sz w:val="24"/>
          <w:szCs w:val="24"/>
        </w:rPr>
        <w:t>___________________</w:t>
      </w:r>
      <w:r w:rsidR="004250F8" w:rsidRPr="004564C5">
        <w:rPr>
          <w:rFonts w:ascii="Times New Roman" w:hAnsi="Times New Roman"/>
          <w:sz w:val="24"/>
          <w:szCs w:val="24"/>
        </w:rPr>
        <w:t>,</w:t>
      </w:r>
      <w:r w:rsidR="00D56E9F" w:rsidRPr="004564C5">
        <w:rPr>
          <w:rFonts w:ascii="Times New Roman" w:hAnsi="Times New Roman"/>
          <w:sz w:val="24"/>
          <w:szCs w:val="24"/>
        </w:rPr>
        <w:t xml:space="preserve"> </w:t>
      </w:r>
      <w:r w:rsidR="00646D00" w:rsidRPr="004564C5">
        <w:rPr>
          <w:rFonts w:ascii="Times New Roman" w:hAnsi="Times New Roman"/>
          <w:sz w:val="24"/>
          <w:szCs w:val="24"/>
        </w:rPr>
        <w:t xml:space="preserve"> действующего на основании </w:t>
      </w:r>
      <w:r w:rsidR="00DD0B23" w:rsidRPr="004564C5">
        <w:rPr>
          <w:rFonts w:ascii="Times New Roman" w:hAnsi="Times New Roman"/>
          <w:sz w:val="24"/>
          <w:szCs w:val="24"/>
        </w:rPr>
        <w:t>Устава</w:t>
      </w:r>
      <w:r w:rsidR="00646D00" w:rsidRPr="004564C5">
        <w:rPr>
          <w:rFonts w:ascii="Times New Roman" w:hAnsi="Times New Roman"/>
          <w:sz w:val="24"/>
          <w:szCs w:val="24"/>
        </w:rPr>
        <w:t>,</w:t>
      </w:r>
      <w:r w:rsidR="00A40419" w:rsidRPr="004564C5">
        <w:rPr>
          <w:rFonts w:ascii="Times New Roman" w:hAnsi="Times New Roman"/>
          <w:sz w:val="24"/>
          <w:szCs w:val="24"/>
        </w:rPr>
        <w:t xml:space="preserve"> </w:t>
      </w:r>
      <w:r w:rsidRPr="004564C5">
        <w:rPr>
          <w:rFonts w:ascii="Times New Roman" w:hAnsi="Times New Roman"/>
          <w:sz w:val="24"/>
          <w:szCs w:val="24"/>
        </w:rPr>
        <w:t>именуем</w:t>
      </w:r>
      <w:r w:rsidR="005259A3">
        <w:rPr>
          <w:rFonts w:ascii="Times New Roman" w:hAnsi="Times New Roman"/>
          <w:sz w:val="24"/>
          <w:szCs w:val="24"/>
        </w:rPr>
        <w:t xml:space="preserve">ое </w:t>
      </w:r>
      <w:r w:rsidRPr="004564C5">
        <w:rPr>
          <w:rFonts w:ascii="Times New Roman" w:hAnsi="Times New Roman"/>
          <w:sz w:val="24"/>
          <w:szCs w:val="24"/>
        </w:rPr>
        <w:t>в дальнейшем Исполнитель, с другой стороны, при совместном упоминании по тексту настоящего госу</w:t>
      </w:r>
      <w:r w:rsidR="001814A9" w:rsidRPr="004564C5">
        <w:rPr>
          <w:rFonts w:ascii="Times New Roman" w:hAnsi="Times New Roman"/>
          <w:sz w:val="24"/>
          <w:szCs w:val="24"/>
        </w:rPr>
        <w:t xml:space="preserve">дарственного </w:t>
      </w:r>
      <w:r w:rsidR="00CE3336" w:rsidRPr="004564C5">
        <w:rPr>
          <w:rFonts w:ascii="Times New Roman" w:hAnsi="Times New Roman"/>
          <w:sz w:val="24"/>
          <w:szCs w:val="24"/>
          <w:lang w:eastAsia="ru-RU"/>
        </w:rPr>
        <w:t>к</w:t>
      </w:r>
      <w:r w:rsidR="004C5C91" w:rsidRPr="004564C5">
        <w:rPr>
          <w:rFonts w:ascii="Times New Roman" w:hAnsi="Times New Roman"/>
          <w:sz w:val="24"/>
          <w:szCs w:val="24"/>
          <w:lang w:eastAsia="ru-RU"/>
        </w:rPr>
        <w:t xml:space="preserve">онтракта «Стороны» на </w:t>
      </w:r>
      <w:r w:rsidR="001814A9" w:rsidRPr="004564C5">
        <w:rPr>
          <w:rFonts w:ascii="Times New Roman" w:hAnsi="Times New Roman"/>
          <w:sz w:val="24"/>
          <w:szCs w:val="24"/>
          <w:lang w:eastAsia="ru-RU"/>
        </w:rPr>
        <w:t>основании</w:t>
      </w:r>
      <w:r w:rsidR="00B5144B" w:rsidRPr="004564C5">
        <w:rPr>
          <w:rFonts w:ascii="Times New Roman" w:hAnsi="Times New Roman"/>
          <w:sz w:val="24"/>
          <w:szCs w:val="24"/>
          <w:lang w:eastAsia="ru-RU"/>
        </w:rPr>
        <w:t xml:space="preserve"> </w:t>
      </w:r>
      <w:r w:rsidR="001A12C1" w:rsidRPr="004564C5">
        <w:rPr>
          <w:rFonts w:ascii="Times New Roman" w:hAnsi="Times New Roman"/>
          <w:sz w:val="24"/>
          <w:szCs w:val="24"/>
          <w:lang w:eastAsia="ru-RU"/>
        </w:rPr>
        <w:t xml:space="preserve"> </w:t>
      </w:r>
      <w:r w:rsidR="004250F8" w:rsidRPr="004564C5">
        <w:rPr>
          <w:rFonts w:ascii="Times New Roman" w:hAnsi="Times New Roman"/>
          <w:sz w:val="24"/>
          <w:szCs w:val="24"/>
          <w:lang w:eastAsia="ru-RU"/>
        </w:rPr>
        <w:t xml:space="preserve">п. </w:t>
      </w:r>
      <w:r w:rsidR="00865DAA" w:rsidRPr="004564C5">
        <w:rPr>
          <w:rFonts w:ascii="Times New Roman" w:hAnsi="Times New Roman"/>
          <w:sz w:val="24"/>
          <w:szCs w:val="24"/>
          <w:lang w:eastAsia="ru-RU"/>
        </w:rPr>
        <w:t>4.</w:t>
      </w:r>
      <w:r w:rsidR="004250F8" w:rsidRPr="004564C5">
        <w:rPr>
          <w:rFonts w:ascii="Times New Roman" w:hAnsi="Times New Roman"/>
          <w:sz w:val="24"/>
          <w:szCs w:val="24"/>
          <w:lang w:eastAsia="ru-RU"/>
        </w:rPr>
        <w:t xml:space="preserve"> </w:t>
      </w:r>
      <w:r w:rsidR="00865DAA" w:rsidRPr="004564C5">
        <w:rPr>
          <w:rFonts w:ascii="Times New Roman" w:hAnsi="Times New Roman"/>
          <w:sz w:val="24"/>
          <w:szCs w:val="24"/>
          <w:lang w:eastAsia="ru-RU"/>
        </w:rPr>
        <w:t>ч.</w:t>
      </w:r>
      <w:r w:rsidR="004250F8" w:rsidRPr="004564C5">
        <w:rPr>
          <w:rFonts w:ascii="Times New Roman" w:hAnsi="Times New Roman"/>
          <w:sz w:val="24"/>
          <w:szCs w:val="24"/>
          <w:lang w:eastAsia="ru-RU"/>
        </w:rPr>
        <w:t xml:space="preserve"> </w:t>
      </w:r>
      <w:r w:rsidR="00865DAA" w:rsidRPr="004564C5">
        <w:rPr>
          <w:rFonts w:ascii="Times New Roman" w:hAnsi="Times New Roman"/>
          <w:sz w:val="24"/>
          <w:szCs w:val="24"/>
          <w:lang w:eastAsia="ru-RU"/>
        </w:rPr>
        <w:t xml:space="preserve">1 </w:t>
      </w:r>
      <w:r w:rsidR="00D25B05" w:rsidRPr="004564C5">
        <w:rPr>
          <w:rFonts w:ascii="Times New Roman" w:hAnsi="Times New Roman"/>
          <w:sz w:val="24"/>
          <w:szCs w:val="24"/>
          <w:lang w:eastAsia="ru-RU"/>
        </w:rPr>
        <w:t>ст.</w:t>
      </w:r>
      <w:r w:rsidR="004250F8" w:rsidRPr="004564C5">
        <w:rPr>
          <w:rFonts w:ascii="Times New Roman" w:hAnsi="Times New Roman"/>
          <w:sz w:val="24"/>
          <w:szCs w:val="24"/>
          <w:lang w:eastAsia="ru-RU"/>
        </w:rPr>
        <w:t xml:space="preserve"> </w:t>
      </w:r>
      <w:r w:rsidR="001814A9" w:rsidRPr="004564C5">
        <w:rPr>
          <w:rFonts w:ascii="Times New Roman" w:hAnsi="Times New Roman"/>
          <w:sz w:val="24"/>
          <w:szCs w:val="24"/>
          <w:lang w:eastAsia="ru-RU"/>
        </w:rPr>
        <w:t>93</w:t>
      </w:r>
      <w:r w:rsidR="00B5144B" w:rsidRPr="004564C5">
        <w:rPr>
          <w:rFonts w:ascii="Times New Roman" w:hAnsi="Times New Roman"/>
          <w:sz w:val="24"/>
          <w:szCs w:val="24"/>
          <w:lang w:eastAsia="ru-RU"/>
        </w:rPr>
        <w:t xml:space="preserve"> </w:t>
      </w:r>
      <w:r w:rsidR="001814A9" w:rsidRPr="004564C5">
        <w:rPr>
          <w:rFonts w:ascii="Times New Roman" w:hAnsi="Times New Roman"/>
          <w:sz w:val="24"/>
          <w:szCs w:val="24"/>
          <w:lang w:eastAsia="ru-RU"/>
        </w:rPr>
        <w:t>Фе</w:t>
      </w:r>
      <w:r w:rsidR="001E1D0C" w:rsidRPr="004564C5">
        <w:rPr>
          <w:rFonts w:ascii="Times New Roman" w:hAnsi="Times New Roman"/>
          <w:sz w:val="24"/>
          <w:szCs w:val="24"/>
          <w:lang w:eastAsia="ru-RU"/>
        </w:rPr>
        <w:t>дерального закона от 05.04.2013</w:t>
      </w:r>
      <w:r w:rsidR="001814A9" w:rsidRPr="004564C5">
        <w:rPr>
          <w:rFonts w:ascii="Times New Roman" w:hAnsi="Times New Roman"/>
          <w:sz w:val="24"/>
          <w:szCs w:val="24"/>
          <w:lang w:eastAsia="ru-RU"/>
        </w:rPr>
        <w:t xml:space="preserve"> № 44-ФЗ</w:t>
      </w:r>
      <w:r w:rsidR="00B5144B" w:rsidRPr="004564C5">
        <w:rPr>
          <w:rFonts w:ascii="Times New Roman" w:hAnsi="Times New Roman"/>
          <w:sz w:val="24"/>
          <w:szCs w:val="24"/>
          <w:lang w:eastAsia="ru-RU"/>
        </w:rPr>
        <w:t xml:space="preserve"> </w:t>
      </w:r>
      <w:r w:rsidR="001814A9" w:rsidRPr="004564C5">
        <w:rPr>
          <w:rFonts w:ascii="Times New Roman" w:hAnsi="Times New Roman"/>
          <w:sz w:val="24"/>
          <w:szCs w:val="24"/>
          <w:lang w:eastAsia="ru-RU"/>
        </w:rPr>
        <w:t xml:space="preserve"> «О контрактной системе в сфере закупок товаров, работ, услуг для обеспечения государственных и муниципальных нужд» заключили настоящий государственный </w:t>
      </w:r>
      <w:r w:rsidR="001615BE" w:rsidRPr="004564C5">
        <w:rPr>
          <w:rFonts w:ascii="Times New Roman" w:hAnsi="Times New Roman"/>
          <w:sz w:val="24"/>
          <w:szCs w:val="24"/>
          <w:lang w:eastAsia="ru-RU"/>
        </w:rPr>
        <w:t>к</w:t>
      </w:r>
      <w:r w:rsidR="001814A9" w:rsidRPr="004564C5">
        <w:rPr>
          <w:rFonts w:ascii="Times New Roman" w:hAnsi="Times New Roman"/>
          <w:sz w:val="24"/>
          <w:szCs w:val="24"/>
          <w:lang w:eastAsia="ru-RU"/>
        </w:rPr>
        <w:t>онтракт (далее - Контракт) (идентификационный код закупки –</w:t>
      </w:r>
      <w:r w:rsidR="00214D89">
        <w:rPr>
          <w:rFonts w:ascii="Times New Roman" w:hAnsi="Times New Roman"/>
          <w:sz w:val="24"/>
          <w:szCs w:val="24"/>
          <w:lang w:eastAsia="ru-RU"/>
        </w:rPr>
        <w:t xml:space="preserve">      </w:t>
      </w:r>
      <w:r w:rsidR="001814A9" w:rsidRPr="004564C5">
        <w:rPr>
          <w:rFonts w:ascii="Times New Roman" w:hAnsi="Times New Roman"/>
          <w:sz w:val="24"/>
          <w:szCs w:val="24"/>
          <w:lang w:eastAsia="ru-RU"/>
        </w:rPr>
        <w:t>) о нижеследующем</w:t>
      </w:r>
      <w:r w:rsidR="00784EF4" w:rsidRPr="004564C5">
        <w:rPr>
          <w:rFonts w:ascii="Times New Roman" w:hAnsi="Times New Roman"/>
          <w:sz w:val="24"/>
          <w:szCs w:val="24"/>
          <w:lang w:eastAsia="ru-RU"/>
        </w:rPr>
        <w:t>.</w:t>
      </w:r>
    </w:p>
    <w:p w:rsidR="002E6A08" w:rsidRPr="004564C5" w:rsidRDefault="002E6A08" w:rsidP="00302291">
      <w:pPr>
        <w:spacing w:after="0" w:line="240" w:lineRule="auto"/>
        <w:ind w:firstLine="709"/>
        <w:contextualSpacing/>
        <w:jc w:val="both"/>
        <w:rPr>
          <w:rFonts w:ascii="Times New Roman" w:hAnsi="Times New Roman"/>
          <w:sz w:val="24"/>
          <w:szCs w:val="24"/>
        </w:rPr>
      </w:pPr>
    </w:p>
    <w:p w:rsidR="00333442" w:rsidRPr="004564C5" w:rsidRDefault="00F50B0B" w:rsidP="0014444C">
      <w:pPr>
        <w:pStyle w:val="166"/>
        <w:spacing w:before="0" w:after="0"/>
        <w:contextualSpacing/>
        <w:rPr>
          <w:sz w:val="24"/>
          <w:szCs w:val="24"/>
        </w:rPr>
      </w:pPr>
      <w:r w:rsidRPr="004564C5">
        <w:rPr>
          <w:sz w:val="24"/>
          <w:szCs w:val="24"/>
        </w:rPr>
        <w:t>Предмет К</w:t>
      </w:r>
      <w:r w:rsidR="00AD7A4E" w:rsidRPr="004564C5">
        <w:rPr>
          <w:sz w:val="24"/>
          <w:szCs w:val="24"/>
        </w:rPr>
        <w:t>онтракта</w:t>
      </w:r>
    </w:p>
    <w:p w:rsidR="00FE15D3" w:rsidRPr="004564C5" w:rsidRDefault="002D6761" w:rsidP="004564C5">
      <w:pPr>
        <w:pStyle w:val="ConsPlusNonformat"/>
        <w:widowControl/>
        <w:numPr>
          <w:ilvl w:val="1"/>
          <w:numId w:val="1"/>
        </w:numPr>
        <w:contextualSpacing/>
        <w:jc w:val="both"/>
        <w:rPr>
          <w:rFonts w:ascii="Times New Roman" w:hAnsi="Times New Roman" w:cs="Times New Roman"/>
          <w:b/>
          <w:bCs/>
          <w:sz w:val="24"/>
          <w:szCs w:val="24"/>
        </w:rPr>
      </w:pPr>
      <w:r w:rsidRPr="004564C5">
        <w:rPr>
          <w:rFonts w:ascii="Times New Roman" w:hAnsi="Times New Roman" w:cs="Times New Roman"/>
          <w:sz w:val="24"/>
          <w:szCs w:val="24"/>
        </w:rPr>
        <w:t xml:space="preserve">Исполнитель </w:t>
      </w:r>
      <w:r w:rsidR="00AF3854" w:rsidRPr="004564C5">
        <w:rPr>
          <w:rFonts w:ascii="Times New Roman" w:hAnsi="Times New Roman" w:cs="Times New Roman"/>
          <w:sz w:val="24"/>
          <w:szCs w:val="24"/>
        </w:rPr>
        <w:t xml:space="preserve">обязуется </w:t>
      </w:r>
      <w:r w:rsidR="00C7389E" w:rsidRPr="004564C5">
        <w:rPr>
          <w:rFonts w:ascii="Times New Roman" w:hAnsi="Times New Roman" w:cs="Times New Roman"/>
          <w:sz w:val="24"/>
          <w:szCs w:val="24"/>
        </w:rPr>
        <w:t>оказа</w:t>
      </w:r>
      <w:r w:rsidR="00AF3854" w:rsidRPr="004564C5">
        <w:rPr>
          <w:rFonts w:ascii="Times New Roman" w:hAnsi="Times New Roman" w:cs="Times New Roman"/>
          <w:sz w:val="24"/>
          <w:szCs w:val="24"/>
        </w:rPr>
        <w:t>ть</w:t>
      </w:r>
      <w:r w:rsidR="00C7389E" w:rsidRPr="004564C5">
        <w:rPr>
          <w:rFonts w:ascii="Times New Roman" w:hAnsi="Times New Roman" w:cs="Times New Roman"/>
          <w:sz w:val="24"/>
          <w:szCs w:val="24"/>
        </w:rPr>
        <w:t xml:space="preserve"> услу</w:t>
      </w:r>
      <w:r w:rsidR="00AF3854" w:rsidRPr="004564C5">
        <w:rPr>
          <w:rFonts w:ascii="Times New Roman" w:hAnsi="Times New Roman" w:cs="Times New Roman"/>
          <w:sz w:val="24"/>
          <w:szCs w:val="24"/>
        </w:rPr>
        <w:t xml:space="preserve">ги </w:t>
      </w:r>
      <w:r w:rsidR="009068BC" w:rsidRPr="004564C5">
        <w:rPr>
          <w:rFonts w:ascii="Times New Roman" w:hAnsi="Times New Roman" w:cs="Times New Roman"/>
          <w:sz w:val="24"/>
          <w:szCs w:val="24"/>
        </w:rPr>
        <w:t xml:space="preserve">по </w:t>
      </w:r>
      <w:r w:rsidR="00BA36A0" w:rsidRPr="004564C5">
        <w:rPr>
          <w:rFonts w:ascii="Times New Roman" w:hAnsi="Times New Roman" w:cs="Times New Roman"/>
          <w:sz w:val="24"/>
          <w:szCs w:val="24"/>
        </w:rPr>
        <w:t xml:space="preserve">разработке сметной документации </w:t>
      </w:r>
      <w:r w:rsidR="008454B4" w:rsidRPr="008454B4">
        <w:rPr>
          <w:rFonts w:ascii="Times New Roman" w:hAnsi="Times New Roman" w:cs="Times New Roman"/>
          <w:sz w:val="24"/>
          <w:szCs w:val="24"/>
        </w:rPr>
        <w:br/>
      </w:r>
      <w:r w:rsidR="001A12C1" w:rsidRPr="004564C5">
        <w:rPr>
          <w:rFonts w:ascii="Times New Roman" w:hAnsi="Times New Roman" w:cs="Times New Roman"/>
          <w:sz w:val="24"/>
          <w:szCs w:val="24"/>
        </w:rPr>
        <w:t>(далее – Услуги)</w:t>
      </w:r>
      <w:r w:rsidR="002752BB" w:rsidRPr="004564C5">
        <w:rPr>
          <w:rFonts w:ascii="Times New Roman" w:hAnsi="Times New Roman" w:cs="Times New Roman"/>
          <w:bCs/>
          <w:sz w:val="24"/>
          <w:szCs w:val="24"/>
        </w:rPr>
        <w:t xml:space="preserve"> </w:t>
      </w:r>
      <w:r w:rsidR="00F02CB9" w:rsidRPr="004564C5">
        <w:rPr>
          <w:rFonts w:ascii="Times New Roman" w:hAnsi="Times New Roman" w:cs="Times New Roman"/>
          <w:bCs/>
          <w:sz w:val="24"/>
          <w:szCs w:val="24"/>
        </w:rPr>
        <w:t>в соот</w:t>
      </w:r>
      <w:r w:rsidR="00747C1D" w:rsidRPr="004564C5">
        <w:rPr>
          <w:rFonts w:ascii="Times New Roman" w:hAnsi="Times New Roman" w:cs="Times New Roman"/>
          <w:bCs/>
          <w:sz w:val="24"/>
          <w:szCs w:val="24"/>
        </w:rPr>
        <w:t>ветствии с</w:t>
      </w:r>
      <w:r w:rsidR="001A12C1" w:rsidRPr="004564C5">
        <w:rPr>
          <w:rFonts w:ascii="Times New Roman" w:hAnsi="Times New Roman" w:cs="Times New Roman"/>
          <w:bCs/>
          <w:sz w:val="24"/>
          <w:szCs w:val="24"/>
        </w:rPr>
        <w:t xml:space="preserve"> Контрактом и </w:t>
      </w:r>
      <w:r w:rsidR="00747C1D" w:rsidRPr="004564C5">
        <w:rPr>
          <w:rFonts w:ascii="Times New Roman" w:hAnsi="Times New Roman" w:cs="Times New Roman"/>
          <w:bCs/>
          <w:sz w:val="24"/>
          <w:szCs w:val="24"/>
        </w:rPr>
        <w:t>Техническим заданием</w:t>
      </w:r>
      <w:r w:rsidR="00A30988" w:rsidRPr="004564C5">
        <w:rPr>
          <w:rFonts w:ascii="Times New Roman" w:hAnsi="Times New Roman" w:cs="Times New Roman"/>
          <w:bCs/>
          <w:sz w:val="24"/>
          <w:szCs w:val="24"/>
        </w:rPr>
        <w:t xml:space="preserve"> </w:t>
      </w:r>
      <w:r w:rsidR="00A30988" w:rsidRPr="004564C5">
        <w:rPr>
          <w:rFonts w:ascii="Times New Roman" w:hAnsi="Times New Roman" w:cs="Times New Roman"/>
          <w:sz w:val="24"/>
          <w:szCs w:val="24"/>
        </w:rPr>
        <w:t>(приложение №1 к Контракту)</w:t>
      </w:r>
      <w:r w:rsidR="00BA36A0" w:rsidRPr="004564C5">
        <w:rPr>
          <w:rFonts w:ascii="Times New Roman" w:hAnsi="Times New Roman" w:cs="Times New Roman"/>
          <w:bCs/>
          <w:sz w:val="24"/>
          <w:szCs w:val="24"/>
        </w:rPr>
        <w:t xml:space="preserve">, </w:t>
      </w:r>
      <w:r w:rsidR="00C373F2" w:rsidRPr="004564C5">
        <w:rPr>
          <w:rFonts w:ascii="Times New Roman" w:hAnsi="Times New Roman" w:cs="Times New Roman"/>
          <w:bCs/>
          <w:sz w:val="24"/>
          <w:szCs w:val="24"/>
        </w:rPr>
        <w:t xml:space="preserve">а Заказчик обязуется принять и оплатить </w:t>
      </w:r>
      <w:r w:rsidR="00623C62" w:rsidRPr="004564C5">
        <w:rPr>
          <w:rFonts w:ascii="Times New Roman" w:hAnsi="Times New Roman" w:cs="Times New Roman"/>
          <w:bCs/>
          <w:sz w:val="24"/>
          <w:szCs w:val="24"/>
        </w:rPr>
        <w:t xml:space="preserve">Услуги </w:t>
      </w:r>
      <w:r w:rsidR="00C373F2" w:rsidRPr="004564C5">
        <w:rPr>
          <w:rFonts w:ascii="Times New Roman" w:hAnsi="Times New Roman" w:cs="Times New Roman"/>
          <w:bCs/>
          <w:sz w:val="24"/>
          <w:szCs w:val="24"/>
        </w:rPr>
        <w:t>в порядке и на условиях, предусмот</w:t>
      </w:r>
      <w:r w:rsidR="00387689" w:rsidRPr="004564C5">
        <w:rPr>
          <w:rFonts w:ascii="Times New Roman" w:hAnsi="Times New Roman" w:cs="Times New Roman"/>
          <w:bCs/>
          <w:sz w:val="24"/>
          <w:szCs w:val="24"/>
        </w:rPr>
        <w:t>ренных К</w:t>
      </w:r>
      <w:r w:rsidR="00C373F2" w:rsidRPr="004564C5">
        <w:rPr>
          <w:rFonts w:ascii="Times New Roman" w:hAnsi="Times New Roman" w:cs="Times New Roman"/>
          <w:bCs/>
          <w:sz w:val="24"/>
          <w:szCs w:val="24"/>
        </w:rPr>
        <w:t>онтрактом</w:t>
      </w:r>
      <w:r w:rsidR="00B60963" w:rsidRPr="004564C5">
        <w:rPr>
          <w:rFonts w:ascii="Times New Roman" w:hAnsi="Times New Roman" w:cs="Times New Roman"/>
          <w:bCs/>
          <w:sz w:val="24"/>
          <w:szCs w:val="24"/>
        </w:rPr>
        <w:t>.</w:t>
      </w:r>
      <w:r w:rsidR="00317E7D" w:rsidRPr="004564C5">
        <w:rPr>
          <w:rFonts w:ascii="Times New Roman" w:hAnsi="Times New Roman" w:cs="Times New Roman"/>
          <w:bCs/>
          <w:sz w:val="24"/>
          <w:szCs w:val="24"/>
        </w:rPr>
        <w:t xml:space="preserve"> </w:t>
      </w:r>
    </w:p>
    <w:p w:rsidR="004C5C91" w:rsidRPr="004564C5" w:rsidRDefault="00917333" w:rsidP="004564C5">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bCs/>
          <w:sz w:val="24"/>
          <w:szCs w:val="24"/>
        </w:rPr>
        <w:t xml:space="preserve">Срок </w:t>
      </w:r>
      <w:r w:rsidR="009C104C" w:rsidRPr="004564C5">
        <w:rPr>
          <w:rFonts w:ascii="Times New Roman" w:hAnsi="Times New Roman"/>
          <w:bCs/>
          <w:sz w:val="24"/>
          <w:szCs w:val="24"/>
        </w:rPr>
        <w:t>о</w:t>
      </w:r>
      <w:r w:rsidR="00714581" w:rsidRPr="004564C5">
        <w:rPr>
          <w:rFonts w:ascii="Times New Roman" w:hAnsi="Times New Roman"/>
          <w:bCs/>
          <w:sz w:val="24"/>
          <w:szCs w:val="24"/>
        </w:rPr>
        <w:t>казания услуг:</w:t>
      </w:r>
      <w:r w:rsidR="00461528" w:rsidRPr="004564C5">
        <w:rPr>
          <w:rFonts w:ascii="Times New Roman" w:hAnsi="Times New Roman"/>
          <w:bCs/>
          <w:sz w:val="24"/>
          <w:szCs w:val="24"/>
        </w:rPr>
        <w:t xml:space="preserve"> </w:t>
      </w:r>
      <w:r w:rsidR="000E4D0A" w:rsidRPr="004564C5">
        <w:rPr>
          <w:rFonts w:ascii="Times New Roman" w:hAnsi="Times New Roman"/>
          <w:bCs/>
          <w:sz w:val="24"/>
          <w:szCs w:val="24"/>
        </w:rPr>
        <w:t xml:space="preserve">в течение </w:t>
      </w:r>
      <w:r w:rsidR="00656093">
        <w:rPr>
          <w:rFonts w:ascii="Times New Roman" w:hAnsi="Times New Roman"/>
          <w:bCs/>
          <w:sz w:val="24"/>
          <w:szCs w:val="24"/>
        </w:rPr>
        <w:t>5</w:t>
      </w:r>
      <w:r w:rsidR="000E4D0A" w:rsidRPr="004564C5">
        <w:rPr>
          <w:rFonts w:ascii="Times New Roman" w:hAnsi="Times New Roman"/>
          <w:bCs/>
          <w:sz w:val="24"/>
          <w:szCs w:val="24"/>
        </w:rPr>
        <w:t xml:space="preserve"> (</w:t>
      </w:r>
      <w:r w:rsidR="00656093">
        <w:rPr>
          <w:rFonts w:ascii="Times New Roman" w:hAnsi="Times New Roman"/>
          <w:bCs/>
          <w:sz w:val="24"/>
          <w:szCs w:val="24"/>
        </w:rPr>
        <w:t>пять</w:t>
      </w:r>
      <w:r w:rsidR="000E4D0A" w:rsidRPr="004564C5">
        <w:rPr>
          <w:rFonts w:ascii="Times New Roman" w:hAnsi="Times New Roman"/>
          <w:bCs/>
          <w:sz w:val="24"/>
          <w:szCs w:val="24"/>
        </w:rPr>
        <w:t xml:space="preserve">) рабочих дней с даты заключения </w:t>
      </w:r>
      <w:r w:rsidR="005259A3">
        <w:rPr>
          <w:rFonts w:ascii="Times New Roman" w:hAnsi="Times New Roman"/>
          <w:bCs/>
          <w:sz w:val="24"/>
          <w:szCs w:val="24"/>
        </w:rPr>
        <w:t>Контракта</w:t>
      </w:r>
      <w:r w:rsidR="000E4D0A" w:rsidRPr="004564C5">
        <w:rPr>
          <w:rFonts w:ascii="Times New Roman" w:hAnsi="Times New Roman"/>
          <w:bCs/>
          <w:sz w:val="24"/>
          <w:szCs w:val="24"/>
        </w:rPr>
        <w:t>.</w:t>
      </w:r>
    </w:p>
    <w:p w:rsidR="00E31C1D" w:rsidRPr="004564C5" w:rsidRDefault="00E31C1D" w:rsidP="004564C5">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bCs/>
          <w:sz w:val="24"/>
          <w:szCs w:val="24"/>
        </w:rPr>
        <w:t xml:space="preserve">Источник финансирования: </w:t>
      </w:r>
      <w:r w:rsidR="00E42117" w:rsidRPr="004564C5">
        <w:rPr>
          <w:rFonts w:ascii="Times New Roman" w:hAnsi="Times New Roman"/>
          <w:bCs/>
          <w:sz w:val="24"/>
          <w:szCs w:val="24"/>
        </w:rPr>
        <w:t>с</w:t>
      </w:r>
      <w:r w:rsidRPr="004564C5">
        <w:rPr>
          <w:rFonts w:ascii="Times New Roman" w:hAnsi="Times New Roman"/>
          <w:bCs/>
          <w:sz w:val="24"/>
          <w:szCs w:val="24"/>
        </w:rPr>
        <w:t xml:space="preserve">редства </w:t>
      </w:r>
      <w:r w:rsidR="00C2102D" w:rsidRPr="004564C5">
        <w:rPr>
          <w:rFonts w:ascii="Times New Roman" w:hAnsi="Times New Roman"/>
          <w:bCs/>
          <w:sz w:val="24"/>
          <w:szCs w:val="24"/>
        </w:rPr>
        <w:t>ф</w:t>
      </w:r>
      <w:r w:rsidRPr="004564C5">
        <w:rPr>
          <w:rFonts w:ascii="Times New Roman" w:hAnsi="Times New Roman"/>
          <w:bCs/>
          <w:sz w:val="24"/>
          <w:szCs w:val="24"/>
        </w:rPr>
        <w:t>едерального бюджета.</w:t>
      </w:r>
    </w:p>
    <w:p w:rsidR="00A7165D" w:rsidRPr="004564C5" w:rsidRDefault="00402DDA" w:rsidP="008D6A93">
      <w:pPr>
        <w:numPr>
          <w:ilvl w:val="1"/>
          <w:numId w:val="1"/>
        </w:numPr>
        <w:spacing w:line="240" w:lineRule="auto"/>
        <w:jc w:val="both"/>
        <w:rPr>
          <w:rFonts w:ascii="Times New Roman" w:hAnsi="Times New Roman"/>
          <w:sz w:val="24"/>
          <w:szCs w:val="24"/>
        </w:rPr>
      </w:pPr>
      <w:r w:rsidRPr="004564C5">
        <w:rPr>
          <w:rFonts w:ascii="Times New Roman" w:hAnsi="Times New Roman"/>
          <w:sz w:val="24"/>
          <w:szCs w:val="24"/>
        </w:rPr>
        <w:t>Место</w:t>
      </w:r>
      <w:r w:rsidR="00F02CB9" w:rsidRPr="004564C5">
        <w:rPr>
          <w:rFonts w:ascii="Times New Roman" w:hAnsi="Times New Roman"/>
          <w:sz w:val="24"/>
          <w:szCs w:val="24"/>
        </w:rPr>
        <w:t xml:space="preserve"> оказания услуг</w:t>
      </w:r>
      <w:r w:rsidR="004250F8" w:rsidRPr="004564C5">
        <w:rPr>
          <w:rFonts w:ascii="Times New Roman" w:hAnsi="Times New Roman"/>
          <w:sz w:val="24"/>
          <w:szCs w:val="24"/>
        </w:rPr>
        <w:t xml:space="preserve"> </w:t>
      </w:r>
      <w:r w:rsidR="00B35B6C" w:rsidRPr="004564C5">
        <w:rPr>
          <w:rFonts w:ascii="Times New Roman" w:hAnsi="Times New Roman"/>
          <w:sz w:val="24"/>
          <w:szCs w:val="24"/>
        </w:rPr>
        <w:t>по</w:t>
      </w:r>
      <w:r w:rsidR="000517F3" w:rsidRPr="004564C5">
        <w:rPr>
          <w:rFonts w:ascii="Times New Roman" w:hAnsi="Times New Roman"/>
          <w:sz w:val="24"/>
          <w:szCs w:val="24"/>
        </w:rPr>
        <w:t xml:space="preserve"> адресу</w:t>
      </w:r>
      <w:r w:rsidR="009068BC" w:rsidRPr="004564C5">
        <w:rPr>
          <w:rFonts w:ascii="Times New Roman" w:hAnsi="Times New Roman"/>
          <w:sz w:val="24"/>
          <w:szCs w:val="24"/>
        </w:rPr>
        <w:t xml:space="preserve">: </w:t>
      </w:r>
      <w:r w:rsidR="00214D89">
        <w:rPr>
          <w:rFonts w:ascii="Times New Roman" w:hAnsi="Times New Roman"/>
          <w:sz w:val="24"/>
          <w:szCs w:val="24"/>
        </w:rPr>
        <w:t xml:space="preserve">Хабаровский край, </w:t>
      </w:r>
      <w:r w:rsidR="00656093">
        <w:rPr>
          <w:rFonts w:ascii="Times New Roman" w:eastAsia="Times New Roman" w:hAnsi="Times New Roman"/>
          <w:snapToGrid w:val="0"/>
          <w:sz w:val="25"/>
          <w:szCs w:val="25"/>
          <w:lang w:eastAsia="ru-RU"/>
        </w:rPr>
        <w:t xml:space="preserve">г. </w:t>
      </w:r>
      <w:r w:rsidR="00214D89">
        <w:rPr>
          <w:rFonts w:ascii="Times New Roman" w:eastAsia="Times New Roman" w:hAnsi="Times New Roman"/>
          <w:snapToGrid w:val="0"/>
          <w:sz w:val="25"/>
          <w:szCs w:val="25"/>
          <w:lang w:eastAsia="ru-RU"/>
        </w:rPr>
        <w:t>Комсомольск-на-Амуре,</w:t>
      </w:r>
      <w:r w:rsidR="00214D89">
        <w:rPr>
          <w:rFonts w:ascii="Times New Roman" w:eastAsia="Times New Roman" w:hAnsi="Times New Roman"/>
          <w:snapToGrid w:val="0"/>
          <w:sz w:val="25"/>
          <w:szCs w:val="25"/>
          <w:lang w:eastAsia="ru-RU"/>
        </w:rPr>
        <w:br/>
        <w:t xml:space="preserve"> ул. Кирова</w:t>
      </w:r>
      <w:r w:rsidR="00656093">
        <w:rPr>
          <w:rFonts w:ascii="Times New Roman" w:eastAsia="Times New Roman" w:hAnsi="Times New Roman"/>
          <w:snapToGrid w:val="0"/>
          <w:sz w:val="25"/>
          <w:szCs w:val="25"/>
          <w:lang w:eastAsia="ru-RU"/>
        </w:rPr>
        <w:t>, д. 6</w:t>
      </w:r>
      <w:r w:rsidR="00214D89">
        <w:rPr>
          <w:rFonts w:ascii="Times New Roman" w:eastAsia="Times New Roman" w:hAnsi="Times New Roman"/>
          <w:snapToGrid w:val="0"/>
          <w:sz w:val="25"/>
          <w:szCs w:val="25"/>
          <w:lang w:eastAsia="ru-RU"/>
        </w:rPr>
        <w:t>8</w:t>
      </w:r>
      <w:r w:rsidR="00AE116A" w:rsidRPr="004564C5">
        <w:rPr>
          <w:rFonts w:ascii="Times New Roman" w:hAnsi="Times New Roman"/>
          <w:sz w:val="24"/>
          <w:szCs w:val="24"/>
        </w:rPr>
        <w:t>.</w:t>
      </w:r>
    </w:p>
    <w:p w:rsidR="00333442" w:rsidRPr="004564C5" w:rsidRDefault="00AD7A4E" w:rsidP="0014444C">
      <w:pPr>
        <w:pStyle w:val="166"/>
        <w:spacing w:before="0" w:after="0"/>
        <w:contextualSpacing/>
        <w:rPr>
          <w:sz w:val="24"/>
          <w:szCs w:val="24"/>
        </w:rPr>
      </w:pPr>
      <w:r w:rsidRPr="004564C5">
        <w:rPr>
          <w:sz w:val="24"/>
          <w:szCs w:val="24"/>
        </w:rPr>
        <w:t>Цена Контракта</w:t>
      </w:r>
    </w:p>
    <w:p w:rsidR="00747C1D" w:rsidRPr="004564C5" w:rsidRDefault="00933B60" w:rsidP="00FA0F74">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Цена Контракта составляет</w:t>
      </w:r>
      <w:r w:rsidR="002752BB" w:rsidRPr="004564C5">
        <w:rPr>
          <w:rFonts w:ascii="Times New Roman" w:hAnsi="Times New Roman"/>
          <w:sz w:val="24"/>
          <w:szCs w:val="24"/>
        </w:rPr>
        <w:t xml:space="preserve"> </w:t>
      </w:r>
      <w:r w:rsidR="00214D89">
        <w:rPr>
          <w:rFonts w:ascii="Times New Roman" w:hAnsi="Times New Roman"/>
          <w:sz w:val="24"/>
          <w:szCs w:val="24"/>
        </w:rPr>
        <w:t>__________</w:t>
      </w:r>
      <w:r w:rsidR="00DB1CD6" w:rsidRPr="004564C5">
        <w:rPr>
          <w:rFonts w:ascii="Times New Roman" w:hAnsi="Times New Roman"/>
          <w:sz w:val="24"/>
          <w:szCs w:val="24"/>
        </w:rPr>
        <w:t>рублей</w:t>
      </w:r>
      <w:r w:rsidR="00214D89">
        <w:rPr>
          <w:rFonts w:ascii="Times New Roman" w:hAnsi="Times New Roman"/>
          <w:sz w:val="24"/>
          <w:szCs w:val="24"/>
        </w:rPr>
        <w:t xml:space="preserve">, </w:t>
      </w:r>
      <w:r w:rsidR="002D6761" w:rsidRPr="004564C5">
        <w:rPr>
          <w:rFonts w:ascii="Times New Roman" w:hAnsi="Times New Roman"/>
          <w:sz w:val="24"/>
          <w:szCs w:val="24"/>
        </w:rPr>
        <w:t>Н</w:t>
      </w:r>
      <w:r w:rsidR="00C02E0B" w:rsidRPr="004564C5">
        <w:rPr>
          <w:rFonts w:ascii="Times New Roman" w:hAnsi="Times New Roman"/>
          <w:sz w:val="24"/>
          <w:szCs w:val="24"/>
        </w:rPr>
        <w:t>ДС</w:t>
      </w:r>
      <w:r w:rsidR="00214D89">
        <w:rPr>
          <w:rFonts w:ascii="Times New Roman" w:hAnsi="Times New Roman"/>
          <w:sz w:val="24"/>
          <w:szCs w:val="24"/>
        </w:rPr>
        <w:t xml:space="preserve"> - </w:t>
      </w:r>
      <w:r w:rsidR="00C02E0B" w:rsidRPr="004564C5">
        <w:rPr>
          <w:rFonts w:ascii="Times New Roman" w:hAnsi="Times New Roman"/>
          <w:sz w:val="24"/>
          <w:szCs w:val="24"/>
        </w:rPr>
        <w:t xml:space="preserve"> в том числе:</w:t>
      </w:r>
    </w:p>
    <w:p w:rsidR="00333442" w:rsidRPr="004564C5" w:rsidRDefault="00333442" w:rsidP="00FA0F74">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 xml:space="preserve">Цена Контракта является твердой и определяется на весь срок его исполнения </w:t>
      </w:r>
      <w:r w:rsidR="008D6A93">
        <w:rPr>
          <w:rFonts w:ascii="Times New Roman" w:hAnsi="Times New Roman"/>
          <w:sz w:val="24"/>
          <w:szCs w:val="24"/>
        </w:rPr>
        <w:br/>
      </w:r>
      <w:r w:rsidRPr="004564C5">
        <w:rPr>
          <w:rFonts w:ascii="Times New Roman" w:hAnsi="Times New Roman"/>
          <w:sz w:val="24"/>
          <w:szCs w:val="24"/>
        </w:rPr>
        <w:t xml:space="preserve">(за исключением случаев, установленных пп. </w:t>
      </w:r>
      <w:r w:rsidR="009068BC" w:rsidRPr="004564C5">
        <w:rPr>
          <w:rFonts w:ascii="Times New Roman" w:hAnsi="Times New Roman"/>
          <w:sz w:val="24"/>
          <w:szCs w:val="24"/>
        </w:rPr>
        <w:t>7</w:t>
      </w:r>
      <w:r w:rsidR="00DB02F7" w:rsidRPr="004564C5">
        <w:rPr>
          <w:rFonts w:ascii="Times New Roman" w:hAnsi="Times New Roman"/>
          <w:sz w:val="24"/>
          <w:szCs w:val="24"/>
        </w:rPr>
        <w:t>.1.1-</w:t>
      </w:r>
      <w:r w:rsidR="009068BC" w:rsidRPr="004564C5">
        <w:rPr>
          <w:rFonts w:ascii="Times New Roman" w:hAnsi="Times New Roman"/>
          <w:sz w:val="24"/>
          <w:szCs w:val="24"/>
        </w:rPr>
        <w:t>7</w:t>
      </w:r>
      <w:r w:rsidR="00DB02F7" w:rsidRPr="004564C5">
        <w:rPr>
          <w:rFonts w:ascii="Times New Roman" w:hAnsi="Times New Roman"/>
          <w:sz w:val="24"/>
          <w:szCs w:val="24"/>
        </w:rPr>
        <w:t>.1.</w:t>
      </w:r>
      <w:r w:rsidR="00CF363F">
        <w:rPr>
          <w:rFonts w:ascii="Times New Roman" w:hAnsi="Times New Roman"/>
          <w:sz w:val="24"/>
          <w:szCs w:val="24"/>
        </w:rPr>
        <w:t>2</w:t>
      </w:r>
      <w:r w:rsidR="00DB02F7" w:rsidRPr="004564C5">
        <w:rPr>
          <w:rFonts w:ascii="Times New Roman" w:hAnsi="Times New Roman"/>
          <w:sz w:val="24"/>
          <w:szCs w:val="24"/>
        </w:rPr>
        <w:t>. п.</w:t>
      </w:r>
      <w:r w:rsidR="008C39B0" w:rsidRPr="004564C5">
        <w:rPr>
          <w:rFonts w:ascii="Times New Roman" w:hAnsi="Times New Roman"/>
          <w:sz w:val="24"/>
          <w:szCs w:val="24"/>
        </w:rPr>
        <w:t xml:space="preserve"> </w:t>
      </w:r>
      <w:r w:rsidR="009068BC" w:rsidRPr="004564C5">
        <w:rPr>
          <w:rFonts w:ascii="Times New Roman" w:hAnsi="Times New Roman"/>
          <w:sz w:val="24"/>
          <w:szCs w:val="24"/>
        </w:rPr>
        <w:t>7</w:t>
      </w:r>
      <w:r w:rsidR="00DB02F7" w:rsidRPr="004564C5">
        <w:rPr>
          <w:rFonts w:ascii="Times New Roman" w:hAnsi="Times New Roman"/>
          <w:sz w:val="24"/>
          <w:szCs w:val="24"/>
        </w:rPr>
        <w:t xml:space="preserve">.1 </w:t>
      </w:r>
      <w:r w:rsidRPr="004564C5">
        <w:rPr>
          <w:rFonts w:ascii="Times New Roman" w:hAnsi="Times New Roman"/>
          <w:sz w:val="24"/>
          <w:szCs w:val="24"/>
        </w:rPr>
        <w:t>Контракта).</w:t>
      </w:r>
    </w:p>
    <w:p w:rsidR="004C5C91" w:rsidRPr="004564C5" w:rsidRDefault="00333442" w:rsidP="00446A19">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Цена Контракта включает в себя все расходы на</w:t>
      </w:r>
      <w:r w:rsidR="00B25B6C" w:rsidRPr="004564C5">
        <w:rPr>
          <w:rFonts w:ascii="Times New Roman" w:hAnsi="Times New Roman"/>
          <w:sz w:val="24"/>
          <w:szCs w:val="24"/>
        </w:rPr>
        <w:t xml:space="preserve"> оказание Услуг</w:t>
      </w:r>
      <w:r w:rsidRPr="004564C5">
        <w:rPr>
          <w:rFonts w:ascii="Times New Roman" w:hAnsi="Times New Roman"/>
          <w:sz w:val="24"/>
          <w:szCs w:val="24"/>
        </w:rPr>
        <w:t>, в том числе, налогов, сборов и других обязательных платежей, установленных законодательством Российской Федерации, а также иные расходы, связанные с исполнением обязательств по Контракту</w:t>
      </w:r>
      <w:r w:rsidR="00F235FB" w:rsidRPr="004564C5">
        <w:rPr>
          <w:rFonts w:ascii="Times New Roman" w:hAnsi="Times New Roman"/>
          <w:sz w:val="24"/>
          <w:szCs w:val="24"/>
        </w:rPr>
        <w:t>.</w:t>
      </w:r>
    </w:p>
    <w:p w:rsidR="00F235FB" w:rsidRPr="004564C5" w:rsidRDefault="00F235FB" w:rsidP="00F235FB">
      <w:pPr>
        <w:spacing w:after="0" w:line="240" w:lineRule="auto"/>
        <w:contextualSpacing/>
        <w:jc w:val="both"/>
        <w:rPr>
          <w:rFonts w:ascii="Times New Roman" w:hAnsi="Times New Roman"/>
          <w:sz w:val="24"/>
          <w:szCs w:val="24"/>
        </w:rPr>
      </w:pPr>
    </w:p>
    <w:p w:rsidR="0014444C" w:rsidRPr="004564C5" w:rsidRDefault="0014444C" w:rsidP="0014444C">
      <w:pPr>
        <w:pStyle w:val="10"/>
        <w:spacing w:before="0" w:after="0"/>
        <w:contextualSpacing/>
        <w:rPr>
          <w:sz w:val="24"/>
          <w:szCs w:val="24"/>
          <w:lang w:eastAsia="ru-RU"/>
        </w:rPr>
      </w:pPr>
      <w:bookmarkStart w:id="6" w:name="_Ref61959463"/>
      <w:r w:rsidRPr="004564C5">
        <w:rPr>
          <w:sz w:val="24"/>
          <w:szCs w:val="24"/>
          <w:lang w:eastAsia="ru-RU"/>
        </w:rPr>
        <w:t>Порядок оплаты и приемки оказанных услуг</w:t>
      </w:r>
      <w:bookmarkEnd w:id="6"/>
    </w:p>
    <w:p w:rsidR="004C5C91" w:rsidRPr="004564C5" w:rsidRDefault="004C5C91" w:rsidP="004C5C91">
      <w:pPr>
        <w:pStyle w:val="10"/>
        <w:numPr>
          <w:ilvl w:val="1"/>
          <w:numId w:val="1"/>
        </w:numPr>
        <w:spacing w:after="0"/>
        <w:contextualSpacing/>
        <w:jc w:val="both"/>
        <w:outlineLvl w:val="0"/>
        <w:rPr>
          <w:b w:val="0"/>
          <w:sz w:val="24"/>
          <w:szCs w:val="24"/>
        </w:rPr>
      </w:pPr>
      <w:r w:rsidRPr="004564C5">
        <w:rPr>
          <w:b w:val="0"/>
          <w:sz w:val="24"/>
          <w:szCs w:val="24"/>
        </w:rPr>
        <w:t>Оплата за оказанные услуги осуществляется Заказчиком, после приёмки оказанных услуг, на основании надлежаще оформленных Исполнителем</w:t>
      </w:r>
      <w:r w:rsidR="00796703">
        <w:rPr>
          <w:b w:val="0"/>
          <w:sz w:val="24"/>
          <w:szCs w:val="24"/>
        </w:rPr>
        <w:t xml:space="preserve"> </w:t>
      </w:r>
      <w:r w:rsidRPr="004564C5">
        <w:rPr>
          <w:b w:val="0"/>
          <w:sz w:val="24"/>
          <w:szCs w:val="24"/>
        </w:rPr>
        <w:t>и подписанных Заказчиком</w:t>
      </w:r>
      <w:r w:rsidR="00796703">
        <w:rPr>
          <w:b w:val="0"/>
          <w:sz w:val="24"/>
          <w:szCs w:val="24"/>
        </w:rPr>
        <w:t xml:space="preserve"> документов</w:t>
      </w:r>
      <w:r w:rsidRPr="004564C5">
        <w:rPr>
          <w:b w:val="0"/>
          <w:sz w:val="24"/>
          <w:szCs w:val="24"/>
        </w:rPr>
        <w:t>, в следующем порядке:</w:t>
      </w:r>
    </w:p>
    <w:p w:rsidR="00A73D91" w:rsidRPr="007062A9" w:rsidRDefault="00796703" w:rsidP="00A73D91">
      <w:pPr>
        <w:tabs>
          <w:tab w:val="left" w:pos="8364"/>
          <w:tab w:val="left" w:pos="10204"/>
        </w:tabs>
        <w:autoSpaceDE w:val="0"/>
        <w:autoSpaceDN w:val="0"/>
        <w:adjustRightInd w:val="0"/>
        <w:spacing w:after="0" w:line="240" w:lineRule="auto"/>
        <w:ind w:right="-2"/>
        <w:contextualSpacing/>
        <w:jc w:val="both"/>
        <w:rPr>
          <w:rFonts w:ascii="Times New Roman" w:eastAsia="Times New Roman" w:hAnsi="Times New Roman"/>
          <w:sz w:val="25"/>
          <w:szCs w:val="25"/>
          <w:lang w:eastAsia="ru-RU"/>
        </w:rPr>
      </w:pPr>
      <w:r w:rsidRPr="00A73D91">
        <w:rPr>
          <w:rFonts w:ascii="Times New Roman" w:hAnsi="Times New Roman"/>
          <w:sz w:val="24"/>
          <w:szCs w:val="24"/>
        </w:rPr>
        <w:t xml:space="preserve">3.1.1 </w:t>
      </w:r>
      <w:r w:rsidR="004C32F5" w:rsidRPr="00A73D91">
        <w:rPr>
          <w:rFonts w:ascii="Times New Roman" w:hAnsi="Times New Roman"/>
          <w:sz w:val="24"/>
          <w:szCs w:val="24"/>
        </w:rPr>
        <w:t>Исполнитель в течени</w:t>
      </w:r>
      <w:r w:rsidR="005259A3" w:rsidRPr="00A73D91">
        <w:rPr>
          <w:rFonts w:ascii="Times New Roman" w:hAnsi="Times New Roman"/>
          <w:sz w:val="24"/>
          <w:szCs w:val="24"/>
        </w:rPr>
        <w:t>е</w:t>
      </w:r>
      <w:r w:rsidR="004C32F5" w:rsidRPr="00A73D91">
        <w:rPr>
          <w:rFonts w:ascii="Times New Roman" w:hAnsi="Times New Roman"/>
          <w:sz w:val="24"/>
          <w:szCs w:val="24"/>
        </w:rPr>
        <w:t xml:space="preserve"> 2 (двух) рабочих дней, после оказания услуг предоставляет на бумажном носителе Заказчику надлежащим образом оформленные и подписанные Исполнителем </w:t>
      </w:r>
      <w:r w:rsidR="004C5C91" w:rsidRPr="00A73D91">
        <w:rPr>
          <w:rFonts w:ascii="Times New Roman" w:hAnsi="Times New Roman"/>
          <w:sz w:val="24"/>
          <w:szCs w:val="24"/>
        </w:rPr>
        <w:t>счёт и акт оказанных услуг</w:t>
      </w:r>
      <w:r w:rsidR="00214D89" w:rsidRPr="00A73D91">
        <w:rPr>
          <w:rFonts w:ascii="Times New Roman" w:hAnsi="Times New Roman"/>
          <w:sz w:val="24"/>
          <w:szCs w:val="24"/>
        </w:rPr>
        <w:t xml:space="preserve"> (или универсальный передаточный документ)</w:t>
      </w:r>
      <w:r w:rsidR="004C5C91" w:rsidRPr="00A73D91">
        <w:rPr>
          <w:rFonts w:ascii="Times New Roman" w:hAnsi="Times New Roman"/>
          <w:sz w:val="24"/>
          <w:szCs w:val="24"/>
        </w:rPr>
        <w:t>. Заказчик подписывает такие документы в течение 20 (двадцати) рабочих дней со дня их получения, либо направляет Исполнителю мотивированный отказ</w:t>
      </w:r>
      <w:r w:rsidRPr="00A73D91">
        <w:rPr>
          <w:rFonts w:ascii="Times New Roman" w:hAnsi="Times New Roman"/>
          <w:sz w:val="24"/>
          <w:szCs w:val="24"/>
        </w:rPr>
        <w:t xml:space="preserve"> от подписания таких документов.</w:t>
      </w:r>
      <w:r w:rsidR="00A73D91">
        <w:rPr>
          <w:rFonts w:ascii="Times New Roman" w:hAnsi="Times New Roman"/>
          <w:sz w:val="24"/>
          <w:szCs w:val="24"/>
        </w:rPr>
        <w:t xml:space="preserve"> </w:t>
      </w:r>
      <w:r w:rsidR="00A73D91" w:rsidRPr="007062A9">
        <w:rPr>
          <w:rFonts w:ascii="Times New Roman" w:eastAsia="Times New Roman" w:hAnsi="Times New Roman"/>
          <w:sz w:val="25"/>
          <w:szCs w:val="25"/>
          <w:lang w:eastAsia="ru-RU"/>
        </w:rPr>
        <w:t>Сметная документация должна быть предоставлена на бумажных носителях и в электронном виде в файле программ «Гранд Смета», и «MS Excel» (или ином программном комплексе, позволяющем создавать сметную документацию универсального формата, работающего со всеми сметными программами).</w:t>
      </w:r>
    </w:p>
    <w:p w:rsidR="004C5C91" w:rsidRPr="004564C5" w:rsidRDefault="004C5C91" w:rsidP="00796703">
      <w:pPr>
        <w:pStyle w:val="10"/>
        <w:numPr>
          <w:ilvl w:val="0"/>
          <w:numId w:val="0"/>
        </w:numPr>
        <w:spacing w:after="0"/>
        <w:contextualSpacing/>
        <w:jc w:val="both"/>
        <w:outlineLvl w:val="0"/>
        <w:rPr>
          <w:b w:val="0"/>
          <w:sz w:val="24"/>
          <w:szCs w:val="24"/>
        </w:rPr>
      </w:pPr>
    </w:p>
    <w:p w:rsidR="004C5C91" w:rsidRPr="004564C5" w:rsidRDefault="004C5C91" w:rsidP="004C5C91">
      <w:pPr>
        <w:pStyle w:val="10"/>
        <w:numPr>
          <w:ilvl w:val="1"/>
          <w:numId w:val="1"/>
        </w:numPr>
        <w:spacing w:after="0"/>
        <w:contextualSpacing/>
        <w:jc w:val="both"/>
        <w:outlineLvl w:val="0"/>
        <w:rPr>
          <w:b w:val="0"/>
          <w:sz w:val="24"/>
          <w:szCs w:val="24"/>
        </w:rPr>
      </w:pPr>
      <w:r w:rsidRPr="004564C5">
        <w:rPr>
          <w:b w:val="0"/>
          <w:sz w:val="24"/>
          <w:szCs w:val="24"/>
        </w:rPr>
        <w:lastRenderedPageBreak/>
        <w:t>В случае несогласия Заказчика с информацией, отражённой в счёте или акте оказанных услуг</w:t>
      </w:r>
      <w:r w:rsidR="00214D89">
        <w:rPr>
          <w:b w:val="0"/>
          <w:sz w:val="24"/>
          <w:szCs w:val="24"/>
        </w:rPr>
        <w:t xml:space="preserve"> (или универсальный передаточный документ)</w:t>
      </w:r>
      <w:r w:rsidRPr="004564C5">
        <w:rPr>
          <w:b w:val="0"/>
          <w:sz w:val="24"/>
          <w:szCs w:val="24"/>
        </w:rPr>
        <w:t>, Заказчик информирует Исполнителя о наличии замечаний в таких документах. Исполнитель, в течение 5 (пяти) рабочих дней от даты информирования устраняет имеющиеся замечания и повторно предоставляет счёт и  акт оказанных услуг</w:t>
      </w:r>
      <w:r w:rsidR="00214D89">
        <w:rPr>
          <w:b w:val="0"/>
          <w:sz w:val="24"/>
          <w:szCs w:val="24"/>
        </w:rPr>
        <w:t xml:space="preserve"> (или универсальный передаточный документ)</w:t>
      </w:r>
      <w:r w:rsidRPr="004564C5">
        <w:rPr>
          <w:b w:val="0"/>
          <w:sz w:val="24"/>
          <w:szCs w:val="24"/>
        </w:rPr>
        <w:t xml:space="preserve">, в порядке, установленном п. 3.1.1 Контракта. При этом срок оплаты Заказчиком оказанных Услуг продлевается на время устранения Исполнителем замечаний. </w:t>
      </w:r>
    </w:p>
    <w:p w:rsidR="004C5C91" w:rsidRPr="004564C5" w:rsidRDefault="000238D8" w:rsidP="004C5C91">
      <w:pPr>
        <w:pStyle w:val="10"/>
        <w:numPr>
          <w:ilvl w:val="1"/>
          <w:numId w:val="1"/>
        </w:numPr>
        <w:spacing w:after="0"/>
        <w:contextualSpacing/>
        <w:jc w:val="both"/>
        <w:outlineLvl w:val="0"/>
        <w:rPr>
          <w:b w:val="0"/>
          <w:sz w:val="24"/>
          <w:szCs w:val="24"/>
        </w:rPr>
      </w:pPr>
      <w:r>
        <w:rPr>
          <w:b w:val="0"/>
          <w:sz w:val="24"/>
          <w:szCs w:val="24"/>
        </w:rPr>
        <w:t xml:space="preserve"> Оплата за оказанные Услуги </w:t>
      </w:r>
      <w:r w:rsidR="004C5C91" w:rsidRPr="004564C5">
        <w:rPr>
          <w:b w:val="0"/>
          <w:sz w:val="24"/>
          <w:szCs w:val="24"/>
        </w:rPr>
        <w:t>осуществляется по безналичному расчёту путём перечисления Заказчиком денежных средств на расчётный счёт Исполнителя указанный в Контракте, не более чем в течение 7 (семи) рабочих дней со дня подписания Заказчиком акта оказанных услуг</w:t>
      </w:r>
      <w:r w:rsidR="00214D89">
        <w:rPr>
          <w:b w:val="0"/>
          <w:sz w:val="24"/>
          <w:szCs w:val="24"/>
        </w:rPr>
        <w:t xml:space="preserve"> (или универсального передаточного акта)</w:t>
      </w:r>
      <w:r w:rsidR="004C5C91" w:rsidRPr="004564C5">
        <w:rPr>
          <w:b w:val="0"/>
          <w:sz w:val="24"/>
          <w:szCs w:val="24"/>
        </w:rPr>
        <w:t>.</w:t>
      </w:r>
    </w:p>
    <w:p w:rsidR="004C5C91" w:rsidRPr="004564C5" w:rsidRDefault="004C5C91" w:rsidP="004C5C91">
      <w:pPr>
        <w:pStyle w:val="10"/>
        <w:numPr>
          <w:ilvl w:val="1"/>
          <w:numId w:val="1"/>
        </w:numPr>
        <w:spacing w:after="0"/>
        <w:contextualSpacing/>
        <w:jc w:val="both"/>
        <w:outlineLvl w:val="0"/>
        <w:rPr>
          <w:b w:val="0"/>
          <w:sz w:val="24"/>
          <w:szCs w:val="24"/>
        </w:rPr>
      </w:pPr>
      <w:r w:rsidRPr="004564C5">
        <w:rPr>
          <w:b w:val="0"/>
          <w:sz w:val="24"/>
          <w:szCs w:val="24"/>
        </w:rPr>
        <w:t xml:space="preserve">После подписания Заказчиком </w:t>
      </w:r>
      <w:r w:rsidR="00214D89">
        <w:rPr>
          <w:b w:val="0"/>
          <w:sz w:val="24"/>
          <w:szCs w:val="24"/>
        </w:rPr>
        <w:t>акта оказанных у</w:t>
      </w:r>
      <w:r w:rsidRPr="004564C5">
        <w:rPr>
          <w:b w:val="0"/>
          <w:sz w:val="24"/>
          <w:szCs w:val="24"/>
        </w:rPr>
        <w:t>слуг</w:t>
      </w:r>
      <w:r w:rsidR="00214D89">
        <w:rPr>
          <w:b w:val="0"/>
          <w:sz w:val="24"/>
          <w:szCs w:val="24"/>
        </w:rPr>
        <w:t xml:space="preserve"> (или универсального передаточного акта)</w:t>
      </w:r>
      <w:r w:rsidRPr="004564C5">
        <w:rPr>
          <w:b w:val="0"/>
          <w:sz w:val="24"/>
          <w:szCs w:val="24"/>
        </w:rPr>
        <w:t>, Заказчик надлежащим образом передаёт Исполнителю подписанный Сторонами и скреплённый печатями экземпляр акта оказанных услуг</w:t>
      </w:r>
      <w:r w:rsidR="00214D89">
        <w:rPr>
          <w:b w:val="0"/>
          <w:sz w:val="24"/>
          <w:szCs w:val="24"/>
        </w:rPr>
        <w:t xml:space="preserve"> (или универсального передаточного акта)</w:t>
      </w:r>
      <w:r w:rsidRPr="004564C5">
        <w:rPr>
          <w:b w:val="0"/>
          <w:sz w:val="24"/>
          <w:szCs w:val="24"/>
        </w:rPr>
        <w:t>.</w:t>
      </w:r>
    </w:p>
    <w:p w:rsidR="004C5C91" w:rsidRPr="004564C5" w:rsidRDefault="004C5C91" w:rsidP="004C5C91">
      <w:pPr>
        <w:pStyle w:val="10"/>
        <w:numPr>
          <w:ilvl w:val="1"/>
          <w:numId w:val="1"/>
        </w:numPr>
        <w:spacing w:after="0"/>
        <w:contextualSpacing/>
        <w:jc w:val="both"/>
        <w:outlineLvl w:val="0"/>
        <w:rPr>
          <w:b w:val="0"/>
          <w:sz w:val="24"/>
          <w:szCs w:val="24"/>
        </w:rPr>
      </w:pPr>
      <w:r w:rsidRPr="004564C5">
        <w:rPr>
          <w:b w:val="0"/>
          <w:sz w:val="24"/>
          <w:szCs w:val="24"/>
        </w:rPr>
        <w:t>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участие поставщика (подрядчика, исполнителя) при оформление Акта приемки (ф.0510452) путем направления в целях уведомления о результатах приемки на электронной адрес поставщика (подрядчика, исполнителя) электронного Акта приемки (ф.0510452), в виде скан копии Акта приемки (ф. 0510452), оформленного заказчиком на бумажном носителе.</w:t>
      </w:r>
    </w:p>
    <w:p w:rsidR="004C5C91" w:rsidRPr="004564C5" w:rsidRDefault="004C5C91" w:rsidP="004C5C91">
      <w:pPr>
        <w:pStyle w:val="10"/>
        <w:numPr>
          <w:ilvl w:val="1"/>
          <w:numId w:val="1"/>
        </w:numPr>
        <w:spacing w:after="0"/>
        <w:contextualSpacing/>
        <w:jc w:val="both"/>
        <w:outlineLvl w:val="0"/>
        <w:rPr>
          <w:b w:val="0"/>
          <w:sz w:val="24"/>
          <w:szCs w:val="24"/>
        </w:rPr>
      </w:pPr>
      <w:r w:rsidRPr="004564C5">
        <w:rPr>
          <w:b w:val="0"/>
          <w:sz w:val="24"/>
          <w:szCs w:val="24"/>
        </w:rPr>
        <w:t>Заказчик считается исполнившим обязательство по оплате с момента списания денежных средств со счета Заказчика.</w:t>
      </w:r>
    </w:p>
    <w:p w:rsidR="00446A19" w:rsidRPr="00796703" w:rsidRDefault="004C5C91" w:rsidP="00796703">
      <w:pPr>
        <w:pStyle w:val="10"/>
        <w:numPr>
          <w:ilvl w:val="1"/>
          <w:numId w:val="1"/>
        </w:numPr>
        <w:spacing w:after="0"/>
        <w:contextualSpacing/>
        <w:jc w:val="both"/>
        <w:outlineLvl w:val="0"/>
        <w:rPr>
          <w:b w:val="0"/>
          <w:sz w:val="24"/>
          <w:szCs w:val="24"/>
        </w:rPr>
      </w:pPr>
      <w:r w:rsidRPr="004564C5">
        <w:rPr>
          <w:b w:val="0"/>
          <w:sz w:val="24"/>
          <w:szCs w:val="24"/>
        </w:rPr>
        <w:t>В случае изменения реквизитов расчётного счёта</w:t>
      </w:r>
      <w:r w:rsidR="00796703">
        <w:rPr>
          <w:b w:val="0"/>
          <w:sz w:val="24"/>
          <w:szCs w:val="24"/>
        </w:rPr>
        <w:t xml:space="preserve">, Исполнитель обязан в течение </w:t>
      </w:r>
      <w:r w:rsidR="008D6A93">
        <w:rPr>
          <w:b w:val="0"/>
          <w:sz w:val="24"/>
          <w:szCs w:val="24"/>
        </w:rPr>
        <w:br/>
      </w:r>
      <w:r w:rsidRPr="00796703">
        <w:rPr>
          <w:b w:val="0"/>
          <w:sz w:val="24"/>
          <w:szCs w:val="24"/>
        </w:rPr>
        <w:t>10 (десяти) календарных дней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Контракте расчётный счёт Исполнителя, несёт Исполнитель</w:t>
      </w:r>
      <w:r w:rsidR="00F235FB" w:rsidRPr="00796703">
        <w:rPr>
          <w:b w:val="0"/>
          <w:sz w:val="24"/>
          <w:szCs w:val="24"/>
        </w:rPr>
        <w:t>.</w:t>
      </w:r>
    </w:p>
    <w:p w:rsidR="00F235FB" w:rsidRPr="004564C5" w:rsidRDefault="00F235FB" w:rsidP="004C5C91">
      <w:pPr>
        <w:pStyle w:val="10"/>
        <w:numPr>
          <w:ilvl w:val="0"/>
          <w:numId w:val="0"/>
        </w:numPr>
        <w:spacing w:before="0" w:after="0"/>
        <w:contextualSpacing/>
        <w:jc w:val="both"/>
        <w:outlineLvl w:val="0"/>
        <w:rPr>
          <w:b w:val="0"/>
          <w:sz w:val="24"/>
          <w:szCs w:val="24"/>
          <w:lang w:eastAsia="ru-RU"/>
        </w:rPr>
      </w:pPr>
    </w:p>
    <w:p w:rsidR="00DC10C7" w:rsidRPr="004564C5" w:rsidRDefault="00AD7A4E" w:rsidP="00F2734E">
      <w:pPr>
        <w:pStyle w:val="10"/>
        <w:spacing w:before="0" w:after="0"/>
        <w:ind w:left="0"/>
        <w:contextualSpacing/>
        <w:rPr>
          <w:sz w:val="24"/>
          <w:szCs w:val="24"/>
        </w:rPr>
      </w:pPr>
      <w:r w:rsidRPr="004564C5">
        <w:rPr>
          <w:sz w:val="24"/>
          <w:szCs w:val="24"/>
        </w:rPr>
        <w:t>Права и обязанности сторон</w:t>
      </w:r>
    </w:p>
    <w:p w:rsidR="00DC10C7" w:rsidRPr="004564C5" w:rsidRDefault="00DC10C7" w:rsidP="00F2734E">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Исполнитель имеет право:</w:t>
      </w:r>
    </w:p>
    <w:p w:rsidR="00DC10C7" w:rsidRPr="004564C5" w:rsidRDefault="00DC10C7" w:rsidP="00F2734E">
      <w:pPr>
        <w:numPr>
          <w:ilvl w:val="2"/>
          <w:numId w:val="1"/>
        </w:numPr>
        <w:spacing w:after="0" w:line="240" w:lineRule="auto"/>
        <w:ind w:left="0"/>
        <w:contextualSpacing/>
        <w:jc w:val="both"/>
        <w:rPr>
          <w:rFonts w:ascii="Times New Roman" w:hAnsi="Times New Roman"/>
          <w:sz w:val="24"/>
          <w:szCs w:val="24"/>
        </w:rPr>
      </w:pPr>
      <w:r w:rsidRPr="004564C5">
        <w:rPr>
          <w:rFonts w:ascii="Times New Roman" w:hAnsi="Times New Roman"/>
          <w:bCs/>
          <w:sz w:val="24"/>
          <w:szCs w:val="24"/>
        </w:rPr>
        <w:t>т</w:t>
      </w:r>
      <w:r w:rsidRPr="004564C5">
        <w:rPr>
          <w:rFonts w:ascii="Times New Roman" w:hAnsi="Times New Roman"/>
          <w:sz w:val="24"/>
          <w:szCs w:val="24"/>
        </w:rPr>
        <w:t>ребовать оплаты Заказчиком оказанных Услуг;</w:t>
      </w:r>
    </w:p>
    <w:p w:rsidR="00DC10C7" w:rsidRPr="004564C5" w:rsidRDefault="00DC10C7" w:rsidP="00F2734E">
      <w:pPr>
        <w:numPr>
          <w:ilvl w:val="2"/>
          <w:numId w:val="1"/>
        </w:numPr>
        <w:spacing w:after="0" w:line="240" w:lineRule="auto"/>
        <w:ind w:left="0"/>
        <w:contextualSpacing/>
        <w:jc w:val="both"/>
        <w:rPr>
          <w:rFonts w:ascii="Times New Roman" w:hAnsi="Times New Roman"/>
          <w:sz w:val="24"/>
          <w:szCs w:val="24"/>
        </w:rPr>
      </w:pPr>
      <w:r w:rsidRPr="004564C5">
        <w:rPr>
          <w:rFonts w:ascii="Times New Roman" w:hAnsi="Times New Roman"/>
          <w:sz w:val="24"/>
          <w:szCs w:val="24"/>
        </w:rPr>
        <w:t>требовать от Заказчика обеспечения приёмки оказанных Услуг в соо</w:t>
      </w:r>
      <w:r w:rsidR="002D6761" w:rsidRPr="004564C5">
        <w:rPr>
          <w:rFonts w:ascii="Times New Roman" w:hAnsi="Times New Roman"/>
          <w:sz w:val="24"/>
          <w:szCs w:val="24"/>
        </w:rPr>
        <w:t>тветствии с условиями Контракта</w:t>
      </w:r>
      <w:r w:rsidR="00256FD4" w:rsidRPr="004564C5">
        <w:rPr>
          <w:rFonts w:ascii="Times New Roman" w:hAnsi="Times New Roman"/>
          <w:sz w:val="24"/>
          <w:szCs w:val="24"/>
        </w:rPr>
        <w:t>.</w:t>
      </w:r>
    </w:p>
    <w:p w:rsidR="00DC10C7" w:rsidRPr="004564C5" w:rsidRDefault="00DC10C7" w:rsidP="00F2734E">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Исполнитель обязан:</w:t>
      </w:r>
    </w:p>
    <w:p w:rsidR="00DC10C7" w:rsidRPr="004564C5" w:rsidRDefault="00DC10C7" w:rsidP="00F2734E">
      <w:pPr>
        <w:numPr>
          <w:ilvl w:val="2"/>
          <w:numId w:val="1"/>
        </w:numPr>
        <w:spacing w:after="0" w:line="240" w:lineRule="auto"/>
        <w:ind w:left="0"/>
        <w:contextualSpacing/>
        <w:jc w:val="both"/>
        <w:rPr>
          <w:rFonts w:ascii="Times New Roman" w:hAnsi="Times New Roman"/>
          <w:sz w:val="24"/>
          <w:szCs w:val="24"/>
        </w:rPr>
      </w:pPr>
      <w:r w:rsidRPr="004564C5">
        <w:rPr>
          <w:rFonts w:ascii="Times New Roman" w:hAnsi="Times New Roman"/>
          <w:sz w:val="24"/>
          <w:szCs w:val="24"/>
        </w:rPr>
        <w:t>выполнять в полном объёме все свои обязательства, предусмотренные Контрактом;</w:t>
      </w:r>
    </w:p>
    <w:p w:rsidR="00DC10C7" w:rsidRPr="004564C5" w:rsidRDefault="00DC10C7" w:rsidP="00F2734E">
      <w:pPr>
        <w:numPr>
          <w:ilvl w:val="2"/>
          <w:numId w:val="1"/>
        </w:numPr>
        <w:spacing w:after="0" w:line="240" w:lineRule="auto"/>
        <w:ind w:left="0"/>
        <w:contextualSpacing/>
        <w:jc w:val="both"/>
        <w:rPr>
          <w:rFonts w:ascii="Times New Roman" w:hAnsi="Times New Roman"/>
          <w:snapToGrid w:val="0"/>
          <w:sz w:val="24"/>
          <w:szCs w:val="24"/>
        </w:rPr>
      </w:pPr>
      <w:r w:rsidRPr="004564C5">
        <w:rPr>
          <w:rFonts w:ascii="Times New Roman" w:hAnsi="Times New Roman"/>
          <w:sz w:val="24"/>
          <w:szCs w:val="24"/>
        </w:rPr>
        <w:t>оказывать Услуги в соответстви</w:t>
      </w:r>
      <w:r w:rsidR="005259A3">
        <w:rPr>
          <w:rFonts w:ascii="Times New Roman" w:hAnsi="Times New Roman"/>
          <w:sz w:val="24"/>
          <w:szCs w:val="24"/>
        </w:rPr>
        <w:t xml:space="preserve">и </w:t>
      </w:r>
      <w:r w:rsidRPr="004564C5">
        <w:rPr>
          <w:rFonts w:ascii="Times New Roman" w:hAnsi="Times New Roman"/>
          <w:sz w:val="24"/>
          <w:szCs w:val="24"/>
        </w:rPr>
        <w:t>с Конт</w:t>
      </w:r>
      <w:r w:rsidR="00BF30C6" w:rsidRPr="004564C5">
        <w:rPr>
          <w:rFonts w:ascii="Times New Roman" w:hAnsi="Times New Roman"/>
          <w:sz w:val="24"/>
          <w:szCs w:val="24"/>
        </w:rPr>
        <w:t>рактом</w:t>
      </w:r>
      <w:r w:rsidRPr="004564C5">
        <w:rPr>
          <w:rFonts w:ascii="Times New Roman" w:hAnsi="Times New Roman"/>
          <w:bCs/>
          <w:sz w:val="24"/>
          <w:szCs w:val="24"/>
        </w:rPr>
        <w:t>;</w:t>
      </w:r>
    </w:p>
    <w:p w:rsidR="00DC10C7" w:rsidRPr="004564C5" w:rsidRDefault="00DC10C7" w:rsidP="00F2734E">
      <w:pPr>
        <w:numPr>
          <w:ilvl w:val="2"/>
          <w:numId w:val="1"/>
        </w:numPr>
        <w:spacing w:after="0" w:line="240" w:lineRule="auto"/>
        <w:ind w:left="0"/>
        <w:contextualSpacing/>
        <w:jc w:val="both"/>
        <w:rPr>
          <w:rFonts w:ascii="Times New Roman" w:hAnsi="Times New Roman"/>
          <w:sz w:val="24"/>
          <w:szCs w:val="24"/>
        </w:rPr>
      </w:pPr>
      <w:r w:rsidRPr="004564C5">
        <w:rPr>
          <w:rFonts w:ascii="Times New Roman" w:hAnsi="Times New Roman"/>
          <w:snapToGrid w:val="0"/>
          <w:sz w:val="24"/>
          <w:szCs w:val="24"/>
        </w:rPr>
        <w:t>г</w:t>
      </w:r>
      <w:r w:rsidRPr="004564C5">
        <w:rPr>
          <w:rFonts w:ascii="Times New Roman" w:hAnsi="Times New Roman"/>
          <w:sz w:val="24"/>
          <w:szCs w:val="24"/>
        </w:rPr>
        <w:t>арантировать освобождение Заказчика от любой ответственности в отношении своих сотрудников, от уплаты сумм по всем претензиям, требованиям, судебным искам и всякого рода расходам, связанным с несчастными случаями в процессе оказания Услуг;</w:t>
      </w:r>
    </w:p>
    <w:p w:rsidR="00DC10C7" w:rsidRPr="004564C5" w:rsidRDefault="00DC10C7" w:rsidP="00F2734E">
      <w:pPr>
        <w:numPr>
          <w:ilvl w:val="2"/>
          <w:numId w:val="1"/>
        </w:numPr>
        <w:spacing w:after="0" w:line="240" w:lineRule="auto"/>
        <w:ind w:left="0"/>
        <w:contextualSpacing/>
        <w:jc w:val="both"/>
        <w:rPr>
          <w:rFonts w:ascii="Times New Roman" w:hAnsi="Times New Roman"/>
          <w:sz w:val="24"/>
          <w:szCs w:val="24"/>
        </w:rPr>
      </w:pPr>
      <w:r w:rsidRPr="004564C5">
        <w:rPr>
          <w:rFonts w:ascii="Times New Roman" w:hAnsi="Times New Roman"/>
          <w:sz w:val="24"/>
          <w:szCs w:val="24"/>
        </w:rPr>
        <w:t>безвозмездно устранить по требованию Заказчика выявлен</w:t>
      </w:r>
      <w:r w:rsidR="00BF30C6" w:rsidRPr="004564C5">
        <w:rPr>
          <w:rFonts w:ascii="Times New Roman" w:hAnsi="Times New Roman"/>
          <w:sz w:val="24"/>
          <w:szCs w:val="24"/>
        </w:rPr>
        <w:t>ные недостатки оказанных Услуг, в течение 2</w:t>
      </w:r>
      <w:r w:rsidRPr="004564C5">
        <w:rPr>
          <w:rFonts w:ascii="Times New Roman" w:hAnsi="Times New Roman"/>
          <w:sz w:val="24"/>
          <w:szCs w:val="24"/>
        </w:rPr>
        <w:t xml:space="preserve"> рабочих дней.</w:t>
      </w:r>
    </w:p>
    <w:p w:rsidR="00DC10C7" w:rsidRPr="004564C5" w:rsidRDefault="00DC10C7" w:rsidP="00F2734E">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Заказчик вправе:</w:t>
      </w:r>
    </w:p>
    <w:p w:rsidR="00DC10C7" w:rsidRPr="004564C5" w:rsidRDefault="00DC10C7" w:rsidP="00F2734E">
      <w:pPr>
        <w:numPr>
          <w:ilvl w:val="2"/>
          <w:numId w:val="1"/>
        </w:numPr>
        <w:spacing w:after="0" w:line="240" w:lineRule="auto"/>
        <w:ind w:left="0"/>
        <w:contextualSpacing/>
        <w:jc w:val="both"/>
        <w:rPr>
          <w:rFonts w:ascii="Times New Roman" w:hAnsi="Times New Roman"/>
          <w:sz w:val="24"/>
          <w:szCs w:val="24"/>
        </w:rPr>
      </w:pPr>
      <w:r w:rsidRPr="004564C5">
        <w:rPr>
          <w:rFonts w:ascii="Times New Roman" w:hAnsi="Times New Roman"/>
          <w:sz w:val="24"/>
          <w:szCs w:val="24"/>
        </w:rPr>
        <w:t>требовать от Исполнителя надлежащего исполнения обязательств по Контракту;</w:t>
      </w:r>
    </w:p>
    <w:p w:rsidR="00DC10C7" w:rsidRPr="004564C5" w:rsidRDefault="00DC10C7" w:rsidP="00F2734E">
      <w:pPr>
        <w:numPr>
          <w:ilvl w:val="2"/>
          <w:numId w:val="1"/>
        </w:numPr>
        <w:spacing w:after="0" w:line="240" w:lineRule="auto"/>
        <w:ind w:left="0"/>
        <w:contextualSpacing/>
        <w:jc w:val="both"/>
        <w:rPr>
          <w:rFonts w:ascii="Times New Roman" w:hAnsi="Times New Roman"/>
          <w:sz w:val="24"/>
          <w:szCs w:val="24"/>
        </w:rPr>
      </w:pPr>
      <w:r w:rsidRPr="004564C5">
        <w:rPr>
          <w:rFonts w:ascii="Times New Roman" w:hAnsi="Times New Roman"/>
          <w:sz w:val="24"/>
          <w:szCs w:val="24"/>
        </w:rPr>
        <w:t>в случае установления несоответствия оказанных Услуг установленным требованиям, направить в адрес Исполнителя уведом</w:t>
      </w:r>
      <w:r w:rsidR="002D6761" w:rsidRPr="004564C5">
        <w:rPr>
          <w:rFonts w:ascii="Times New Roman" w:hAnsi="Times New Roman"/>
          <w:sz w:val="24"/>
          <w:szCs w:val="24"/>
        </w:rPr>
        <w:t>ление об устранении недостатков.</w:t>
      </w:r>
    </w:p>
    <w:p w:rsidR="00DC10C7" w:rsidRPr="004564C5" w:rsidRDefault="00DC10C7" w:rsidP="00F2734E">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Заказчик обязан:</w:t>
      </w:r>
    </w:p>
    <w:p w:rsidR="00DC10C7" w:rsidRPr="004564C5" w:rsidRDefault="00DC10C7" w:rsidP="00F2734E">
      <w:pPr>
        <w:numPr>
          <w:ilvl w:val="2"/>
          <w:numId w:val="1"/>
        </w:numPr>
        <w:spacing w:after="0" w:line="240" w:lineRule="auto"/>
        <w:ind w:left="0"/>
        <w:contextualSpacing/>
        <w:jc w:val="both"/>
        <w:rPr>
          <w:rFonts w:ascii="Times New Roman" w:hAnsi="Times New Roman"/>
          <w:sz w:val="24"/>
          <w:szCs w:val="24"/>
        </w:rPr>
      </w:pPr>
      <w:r w:rsidRPr="004564C5">
        <w:rPr>
          <w:rFonts w:ascii="Times New Roman" w:hAnsi="Times New Roman"/>
          <w:sz w:val="24"/>
          <w:szCs w:val="24"/>
        </w:rPr>
        <w:t>обеспечить прием надлежаще оказанных Услуг на условиях, предусмотренных Контрактом;</w:t>
      </w:r>
    </w:p>
    <w:p w:rsidR="00DC10C7" w:rsidRPr="004564C5" w:rsidRDefault="00DC10C7" w:rsidP="00F2734E">
      <w:pPr>
        <w:numPr>
          <w:ilvl w:val="2"/>
          <w:numId w:val="1"/>
        </w:numPr>
        <w:spacing w:after="0" w:line="240" w:lineRule="auto"/>
        <w:ind w:left="0"/>
        <w:contextualSpacing/>
        <w:jc w:val="both"/>
        <w:rPr>
          <w:rFonts w:ascii="Times New Roman" w:hAnsi="Times New Roman"/>
          <w:sz w:val="24"/>
          <w:szCs w:val="24"/>
        </w:rPr>
      </w:pPr>
      <w:r w:rsidRPr="004564C5">
        <w:rPr>
          <w:rFonts w:ascii="Times New Roman" w:hAnsi="Times New Roman"/>
          <w:sz w:val="24"/>
          <w:szCs w:val="24"/>
        </w:rPr>
        <w:t>произвести оплату надлежаще оказанных Услуг в порядке и в сроки, указанные в разделе</w:t>
      </w:r>
      <w:r w:rsidR="00A46A39" w:rsidRPr="004564C5">
        <w:rPr>
          <w:rFonts w:ascii="Times New Roman" w:hAnsi="Times New Roman"/>
          <w:sz w:val="24"/>
          <w:szCs w:val="24"/>
        </w:rPr>
        <w:t xml:space="preserve"> </w:t>
      </w:r>
      <w:r w:rsidR="00B0165E" w:rsidRPr="004564C5">
        <w:rPr>
          <w:rFonts w:ascii="Times New Roman" w:hAnsi="Times New Roman"/>
          <w:sz w:val="24"/>
          <w:szCs w:val="24"/>
        </w:rPr>
        <w:t>3</w:t>
      </w:r>
      <w:r w:rsidRPr="004564C5">
        <w:rPr>
          <w:rFonts w:ascii="Times New Roman" w:hAnsi="Times New Roman"/>
          <w:sz w:val="24"/>
          <w:szCs w:val="24"/>
        </w:rPr>
        <w:t xml:space="preserve"> Контракта;</w:t>
      </w:r>
    </w:p>
    <w:p w:rsidR="00473ED5" w:rsidRDefault="00DC10C7" w:rsidP="00473ED5">
      <w:pPr>
        <w:numPr>
          <w:ilvl w:val="2"/>
          <w:numId w:val="1"/>
        </w:numPr>
        <w:spacing w:after="0" w:line="240" w:lineRule="auto"/>
        <w:ind w:left="0"/>
        <w:contextualSpacing/>
        <w:jc w:val="both"/>
        <w:rPr>
          <w:rFonts w:ascii="Times New Roman" w:hAnsi="Times New Roman"/>
          <w:sz w:val="24"/>
          <w:szCs w:val="24"/>
        </w:rPr>
      </w:pPr>
      <w:r w:rsidRPr="004564C5">
        <w:rPr>
          <w:rFonts w:ascii="Times New Roman" w:hAnsi="Times New Roman"/>
          <w:sz w:val="24"/>
          <w:szCs w:val="24"/>
        </w:rPr>
        <w:lastRenderedPageBreak/>
        <w:t>предоставить Исполнителю необходимые сведения, документы и информацию, которая может потребоваться в ходе оказания Услуг, а также разъяснения по вопросам оказания Услуг.</w:t>
      </w:r>
    </w:p>
    <w:p w:rsidR="008D6A93" w:rsidRDefault="008D6A93" w:rsidP="008D6A93">
      <w:pPr>
        <w:spacing w:after="0" w:line="240" w:lineRule="auto"/>
        <w:contextualSpacing/>
        <w:jc w:val="both"/>
        <w:rPr>
          <w:rFonts w:ascii="Times New Roman" w:hAnsi="Times New Roman"/>
          <w:sz w:val="24"/>
          <w:szCs w:val="24"/>
        </w:rPr>
      </w:pPr>
    </w:p>
    <w:p w:rsidR="00214D89" w:rsidRPr="00473ED5" w:rsidRDefault="00214D89" w:rsidP="00214D89">
      <w:pPr>
        <w:spacing w:after="0" w:line="240" w:lineRule="auto"/>
        <w:contextualSpacing/>
        <w:jc w:val="both"/>
        <w:rPr>
          <w:rFonts w:ascii="Times New Roman" w:hAnsi="Times New Roman"/>
          <w:sz w:val="24"/>
          <w:szCs w:val="24"/>
        </w:rPr>
      </w:pPr>
    </w:p>
    <w:p w:rsidR="00DC10C7" w:rsidRPr="004564C5" w:rsidRDefault="00AD7A4E" w:rsidP="0014444C">
      <w:pPr>
        <w:pStyle w:val="10"/>
        <w:spacing w:before="0" w:after="0"/>
        <w:contextualSpacing/>
        <w:rPr>
          <w:sz w:val="24"/>
          <w:szCs w:val="24"/>
        </w:rPr>
      </w:pPr>
      <w:r w:rsidRPr="004564C5">
        <w:rPr>
          <w:sz w:val="24"/>
          <w:szCs w:val="24"/>
        </w:rPr>
        <w:t>Ответственность сторон</w:t>
      </w:r>
    </w:p>
    <w:p w:rsidR="00095771" w:rsidRPr="004564C5" w:rsidRDefault="00714581" w:rsidP="00FA0F74">
      <w:pPr>
        <w:numPr>
          <w:ilvl w:val="1"/>
          <w:numId w:val="1"/>
        </w:numPr>
        <w:spacing w:after="0" w:line="240" w:lineRule="auto"/>
        <w:contextualSpacing/>
        <w:jc w:val="both"/>
        <w:rPr>
          <w:rFonts w:ascii="Times New Roman" w:hAnsi="Times New Roman"/>
          <w:sz w:val="24"/>
          <w:szCs w:val="24"/>
          <w:lang w:eastAsia="ru-RU"/>
        </w:rPr>
      </w:pPr>
      <w:r w:rsidRPr="004564C5">
        <w:rPr>
          <w:rFonts w:ascii="Times New Roman" w:hAnsi="Times New Roman"/>
          <w:sz w:val="24"/>
          <w:szCs w:val="24"/>
          <w:lang w:eastAsia="ru-RU"/>
        </w:rPr>
        <w:t xml:space="preserve">В случае просрочки исполнения Заказчиком обязательств, предусмотренных </w:t>
      </w:r>
      <w:r w:rsidR="002302EF" w:rsidRPr="004564C5">
        <w:rPr>
          <w:rFonts w:ascii="Times New Roman" w:hAnsi="Times New Roman"/>
          <w:sz w:val="24"/>
          <w:szCs w:val="24"/>
          <w:lang w:eastAsia="ru-RU"/>
        </w:rPr>
        <w:t>К</w:t>
      </w:r>
      <w:r w:rsidRPr="004564C5">
        <w:rPr>
          <w:rFonts w:ascii="Times New Roman" w:hAnsi="Times New Roman"/>
          <w:sz w:val="24"/>
          <w:szCs w:val="24"/>
          <w:lang w:eastAsia="ru-RU"/>
        </w:rPr>
        <w:t xml:space="preserve">онтрактом, а также в иных случаях неисполнения или ненадлежащего исполнения заказчиком обязательств, предусмотренных </w:t>
      </w:r>
      <w:r w:rsidR="002302EF" w:rsidRPr="004564C5">
        <w:rPr>
          <w:rFonts w:ascii="Times New Roman" w:hAnsi="Times New Roman"/>
          <w:sz w:val="24"/>
          <w:szCs w:val="24"/>
          <w:lang w:eastAsia="ru-RU"/>
        </w:rPr>
        <w:t>К</w:t>
      </w:r>
      <w:r w:rsidRPr="004564C5">
        <w:rPr>
          <w:rFonts w:ascii="Times New Roman" w:hAnsi="Times New Roman"/>
          <w:sz w:val="24"/>
          <w:szCs w:val="24"/>
          <w:lang w:eastAsia="ru-RU"/>
        </w:rPr>
        <w:t xml:space="preserve">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2302EF" w:rsidRPr="004564C5">
        <w:rPr>
          <w:rFonts w:ascii="Times New Roman" w:hAnsi="Times New Roman"/>
          <w:sz w:val="24"/>
          <w:szCs w:val="24"/>
          <w:lang w:eastAsia="ru-RU"/>
        </w:rPr>
        <w:t>К</w:t>
      </w:r>
      <w:r w:rsidRPr="004564C5">
        <w:rPr>
          <w:rFonts w:ascii="Times New Roman" w:hAnsi="Times New Roman"/>
          <w:sz w:val="24"/>
          <w:szCs w:val="24"/>
          <w:lang w:eastAsia="ru-RU"/>
        </w:rPr>
        <w:t xml:space="preserve">онтрактом, начиная со дня, следующего после дня истечения установленного </w:t>
      </w:r>
      <w:r w:rsidR="002302EF" w:rsidRPr="004564C5">
        <w:rPr>
          <w:rFonts w:ascii="Times New Roman" w:hAnsi="Times New Roman"/>
          <w:sz w:val="24"/>
          <w:szCs w:val="24"/>
          <w:lang w:eastAsia="ru-RU"/>
        </w:rPr>
        <w:t>К</w:t>
      </w:r>
      <w:r w:rsidRPr="004564C5">
        <w:rPr>
          <w:rFonts w:ascii="Times New Roman" w:hAnsi="Times New Roman"/>
          <w:sz w:val="24"/>
          <w:szCs w:val="24"/>
          <w:lang w:eastAsia="ru-RU"/>
        </w:rPr>
        <w:t xml:space="preserve">онтрактом срока исполнения обязательства. Такая пеня устанавливается </w:t>
      </w:r>
      <w:r w:rsidR="002302EF" w:rsidRPr="004564C5">
        <w:rPr>
          <w:rFonts w:ascii="Times New Roman" w:hAnsi="Times New Roman"/>
          <w:sz w:val="24"/>
          <w:szCs w:val="24"/>
          <w:lang w:eastAsia="ru-RU"/>
        </w:rPr>
        <w:t>К</w:t>
      </w:r>
      <w:r w:rsidRPr="004564C5">
        <w:rPr>
          <w:rFonts w:ascii="Times New Roman" w:hAnsi="Times New Roman"/>
          <w:sz w:val="24"/>
          <w:szCs w:val="24"/>
          <w:lang w:eastAsia="ru-RU"/>
        </w:rPr>
        <w:t xml:space="preserve">онтрактом в размере одной </w:t>
      </w:r>
      <w:r w:rsidR="00C44BD2" w:rsidRPr="004564C5">
        <w:rPr>
          <w:rFonts w:ascii="Times New Roman" w:hAnsi="Times New Roman"/>
          <w:sz w:val="24"/>
          <w:szCs w:val="24"/>
          <w:lang w:eastAsia="ru-RU"/>
        </w:rPr>
        <w:t>трёхсотой</w:t>
      </w:r>
      <w:r w:rsidRPr="004564C5">
        <w:rPr>
          <w:rFonts w:ascii="Times New Roman" w:hAnsi="Times New Roman"/>
          <w:sz w:val="24"/>
          <w:szCs w:val="24"/>
          <w:lang w:eastAsia="ru-RU"/>
        </w:rPr>
        <w:t xml:space="preserve"> действующей на дату уплаты пеней </w:t>
      </w:r>
      <w:r w:rsidR="00F91F33" w:rsidRPr="004564C5">
        <w:rPr>
          <w:rFonts w:ascii="Times New Roman" w:hAnsi="Times New Roman"/>
          <w:sz w:val="24"/>
          <w:szCs w:val="24"/>
          <w:lang w:eastAsia="ru-RU"/>
        </w:rPr>
        <w:t xml:space="preserve">ключевой </w:t>
      </w:r>
      <w:r w:rsidRPr="004564C5">
        <w:rPr>
          <w:rFonts w:ascii="Times New Roman" w:hAnsi="Times New Roman"/>
          <w:sz w:val="24"/>
          <w:szCs w:val="24"/>
          <w:lang w:eastAsia="ru-RU"/>
        </w:rPr>
        <w:t xml:space="preserve">ставки Центрального банка Российской Федерации от не уплаченной в срок суммы. </w:t>
      </w:r>
      <w:bookmarkStart w:id="7" w:name="_Ref493078670"/>
      <w:bookmarkStart w:id="8" w:name="_Ref494289541"/>
    </w:p>
    <w:p w:rsidR="00095771" w:rsidRPr="004564C5" w:rsidRDefault="00714581" w:rsidP="00FA0F74">
      <w:pPr>
        <w:numPr>
          <w:ilvl w:val="1"/>
          <w:numId w:val="1"/>
        </w:numPr>
        <w:spacing w:after="0" w:line="240" w:lineRule="auto"/>
        <w:contextualSpacing/>
        <w:jc w:val="both"/>
        <w:rPr>
          <w:rFonts w:ascii="Times New Roman" w:hAnsi="Times New Roman"/>
          <w:sz w:val="24"/>
          <w:szCs w:val="24"/>
          <w:lang w:eastAsia="ru-RU"/>
        </w:rPr>
      </w:pPr>
      <w:bookmarkStart w:id="9" w:name="_Ref535226906"/>
      <w:r w:rsidRPr="004564C5">
        <w:rPr>
          <w:rFonts w:ascii="Times New Roman" w:hAnsi="Times New Roman"/>
          <w:sz w:val="24"/>
          <w:szCs w:val="24"/>
          <w:lang w:eastAsia="ru-RU"/>
        </w:rPr>
        <w:t xml:space="preserve">За каждый факт неисполнения Заказчиком обязательств, предусмотренных </w:t>
      </w:r>
      <w:r w:rsidR="002302EF" w:rsidRPr="004564C5">
        <w:rPr>
          <w:rFonts w:ascii="Times New Roman" w:hAnsi="Times New Roman"/>
          <w:sz w:val="24"/>
          <w:szCs w:val="24"/>
          <w:lang w:eastAsia="ru-RU"/>
        </w:rPr>
        <w:t>К</w:t>
      </w:r>
      <w:r w:rsidRPr="004564C5">
        <w:rPr>
          <w:rFonts w:ascii="Times New Roman" w:hAnsi="Times New Roman"/>
          <w:sz w:val="24"/>
          <w:szCs w:val="24"/>
          <w:lang w:eastAsia="ru-RU"/>
        </w:rPr>
        <w:t xml:space="preserve">онтрактом, за исключением просрочки исполнения обязательств, предусмотренных </w:t>
      </w:r>
      <w:r w:rsidR="002302EF" w:rsidRPr="004564C5">
        <w:rPr>
          <w:rFonts w:ascii="Times New Roman" w:hAnsi="Times New Roman"/>
          <w:sz w:val="24"/>
          <w:szCs w:val="24"/>
          <w:lang w:eastAsia="ru-RU"/>
        </w:rPr>
        <w:t>К</w:t>
      </w:r>
      <w:r w:rsidRPr="004564C5">
        <w:rPr>
          <w:rFonts w:ascii="Times New Roman" w:hAnsi="Times New Roman"/>
          <w:sz w:val="24"/>
          <w:szCs w:val="24"/>
          <w:lang w:eastAsia="ru-RU"/>
        </w:rPr>
        <w:t>онтрактом, размер штрафа устанавливается в виде фиксированной суммы</w:t>
      </w:r>
      <w:bookmarkEnd w:id="7"/>
      <w:r w:rsidRPr="004564C5">
        <w:rPr>
          <w:rFonts w:ascii="Times New Roman" w:hAnsi="Times New Roman"/>
          <w:sz w:val="24"/>
          <w:szCs w:val="24"/>
          <w:lang w:eastAsia="ru-RU"/>
        </w:rPr>
        <w:t xml:space="preserve"> в размере 1000 рублей 00 копеек (одна тысяча рублей 00 копеек).</w:t>
      </w:r>
      <w:bookmarkStart w:id="10" w:name="_Ref493078676"/>
      <w:bookmarkEnd w:id="8"/>
      <w:bookmarkEnd w:id="9"/>
    </w:p>
    <w:p w:rsidR="00095771" w:rsidRPr="004564C5" w:rsidRDefault="00714581" w:rsidP="00FA0F74">
      <w:pPr>
        <w:numPr>
          <w:ilvl w:val="1"/>
          <w:numId w:val="1"/>
        </w:numPr>
        <w:spacing w:after="0" w:line="240" w:lineRule="auto"/>
        <w:contextualSpacing/>
        <w:jc w:val="both"/>
        <w:rPr>
          <w:rFonts w:ascii="Times New Roman" w:hAnsi="Times New Roman"/>
          <w:sz w:val="24"/>
          <w:szCs w:val="24"/>
          <w:lang w:eastAsia="ru-RU"/>
        </w:rPr>
      </w:pPr>
      <w:r w:rsidRPr="004564C5">
        <w:rPr>
          <w:rFonts w:ascii="Times New Roman" w:hAnsi="Times New Roman"/>
          <w:sz w:val="24"/>
          <w:szCs w:val="24"/>
        </w:rPr>
        <w:t xml:space="preserve">За каждый факт неисполнения или ненадлежащего исполнения Исполнителем обязательства, предусмотренного </w:t>
      </w:r>
      <w:r w:rsidR="002302EF" w:rsidRPr="004564C5">
        <w:rPr>
          <w:rFonts w:ascii="Times New Roman" w:hAnsi="Times New Roman"/>
          <w:sz w:val="24"/>
          <w:szCs w:val="24"/>
        </w:rPr>
        <w:t>К</w:t>
      </w:r>
      <w:r w:rsidRPr="004564C5">
        <w:rPr>
          <w:rFonts w:ascii="Times New Roman" w:hAnsi="Times New Roman"/>
          <w:sz w:val="24"/>
          <w:szCs w:val="24"/>
        </w:rPr>
        <w:t xml:space="preserve">онтрактом, которое не имеет стоимостного выражения, размер штрафа устанавливается (при наличии в </w:t>
      </w:r>
      <w:r w:rsidR="002302EF" w:rsidRPr="004564C5">
        <w:rPr>
          <w:rFonts w:ascii="Times New Roman" w:hAnsi="Times New Roman"/>
          <w:sz w:val="24"/>
          <w:szCs w:val="24"/>
        </w:rPr>
        <w:t>К</w:t>
      </w:r>
      <w:r w:rsidRPr="004564C5">
        <w:rPr>
          <w:rFonts w:ascii="Times New Roman" w:hAnsi="Times New Roman"/>
          <w:sz w:val="24"/>
          <w:szCs w:val="24"/>
        </w:rPr>
        <w:t>онтракте таких обязательств) в виде фиксированной суммы</w:t>
      </w:r>
      <w:bookmarkEnd w:id="10"/>
      <w:r w:rsidRPr="004564C5">
        <w:rPr>
          <w:rFonts w:ascii="Times New Roman" w:hAnsi="Times New Roman"/>
          <w:sz w:val="24"/>
          <w:szCs w:val="24"/>
        </w:rPr>
        <w:t xml:space="preserve"> в размере 1000 рублей 00 копеек (одна тысяча рублей 00 копеек).</w:t>
      </w:r>
      <w:bookmarkStart w:id="11" w:name="_Ref494289560"/>
    </w:p>
    <w:p w:rsidR="00095771" w:rsidRPr="004564C5" w:rsidRDefault="00714581" w:rsidP="00FA0F74">
      <w:pPr>
        <w:numPr>
          <w:ilvl w:val="1"/>
          <w:numId w:val="1"/>
        </w:numPr>
        <w:spacing w:after="0" w:line="240" w:lineRule="auto"/>
        <w:contextualSpacing/>
        <w:jc w:val="both"/>
        <w:rPr>
          <w:rFonts w:ascii="Times New Roman" w:hAnsi="Times New Roman"/>
          <w:sz w:val="24"/>
          <w:szCs w:val="24"/>
          <w:lang w:eastAsia="ru-RU"/>
        </w:rPr>
      </w:pPr>
      <w:bookmarkStart w:id="12" w:name="_Ref535226912"/>
      <w:r w:rsidRPr="004564C5">
        <w:rPr>
          <w:rFonts w:ascii="Times New Roman" w:hAnsi="Times New Roman"/>
          <w:sz w:val="24"/>
          <w:szCs w:val="24"/>
        </w:rPr>
        <w:t xml:space="preserve">За каждый факт неисполнения или ненадлежащего исполнения Исполнителем обязательств, предусмотренных </w:t>
      </w:r>
      <w:r w:rsidR="002302EF" w:rsidRPr="004564C5">
        <w:rPr>
          <w:rFonts w:ascii="Times New Roman" w:hAnsi="Times New Roman"/>
          <w:sz w:val="24"/>
          <w:szCs w:val="24"/>
        </w:rPr>
        <w:t>К</w:t>
      </w:r>
      <w:r w:rsidRPr="004564C5">
        <w:rPr>
          <w:rFonts w:ascii="Times New Roman" w:hAnsi="Times New Roman"/>
          <w:sz w:val="24"/>
          <w:szCs w:val="24"/>
        </w:rPr>
        <w:t xml:space="preserve">онтрактом, за исключением просрочки исполнения обязательств (в том числе гарантийного обязательства), предусмотренных </w:t>
      </w:r>
      <w:r w:rsidR="002302EF" w:rsidRPr="004564C5">
        <w:rPr>
          <w:rFonts w:ascii="Times New Roman" w:hAnsi="Times New Roman"/>
          <w:sz w:val="24"/>
          <w:szCs w:val="24"/>
        </w:rPr>
        <w:t>К</w:t>
      </w:r>
      <w:r w:rsidRPr="004564C5">
        <w:rPr>
          <w:rFonts w:ascii="Times New Roman" w:hAnsi="Times New Roman"/>
          <w:sz w:val="24"/>
          <w:szCs w:val="24"/>
        </w:rPr>
        <w:t xml:space="preserve">онтрактом, размер штрафа устанавливается в виде фиксированной суммы, определяемой в размере 10 процентов цены </w:t>
      </w:r>
      <w:r w:rsidR="002302EF" w:rsidRPr="004564C5">
        <w:rPr>
          <w:rFonts w:ascii="Times New Roman" w:hAnsi="Times New Roman"/>
          <w:sz w:val="24"/>
          <w:szCs w:val="24"/>
        </w:rPr>
        <w:t>К</w:t>
      </w:r>
      <w:r w:rsidRPr="004564C5">
        <w:rPr>
          <w:rFonts w:ascii="Times New Roman" w:hAnsi="Times New Roman"/>
          <w:sz w:val="24"/>
          <w:szCs w:val="24"/>
        </w:rPr>
        <w:t xml:space="preserve">онтракта, что составляет </w:t>
      </w:r>
      <w:bookmarkEnd w:id="11"/>
      <w:bookmarkEnd w:id="12"/>
      <w:r w:rsidR="00214D89" w:rsidRPr="00160249">
        <w:rPr>
          <w:rFonts w:ascii="Times New Roman" w:hAnsi="Times New Roman"/>
          <w:sz w:val="24"/>
          <w:szCs w:val="24"/>
        </w:rPr>
        <w:t>_____</w:t>
      </w:r>
      <w:r w:rsidR="00596743" w:rsidRPr="004564C5">
        <w:rPr>
          <w:rFonts w:ascii="Times New Roman" w:hAnsi="Times New Roman"/>
          <w:sz w:val="24"/>
          <w:szCs w:val="24"/>
        </w:rPr>
        <w:t>руб</w:t>
      </w:r>
      <w:r w:rsidR="002752BB" w:rsidRPr="004564C5">
        <w:rPr>
          <w:rFonts w:ascii="Times New Roman" w:hAnsi="Times New Roman"/>
          <w:sz w:val="24"/>
          <w:szCs w:val="24"/>
        </w:rPr>
        <w:t>л</w:t>
      </w:r>
      <w:r w:rsidR="004C5C91" w:rsidRPr="004564C5">
        <w:rPr>
          <w:rFonts w:ascii="Times New Roman" w:hAnsi="Times New Roman"/>
          <w:sz w:val="24"/>
          <w:szCs w:val="24"/>
        </w:rPr>
        <w:t>ей</w:t>
      </w:r>
      <w:r w:rsidR="00302291" w:rsidRPr="004564C5">
        <w:rPr>
          <w:rFonts w:ascii="Times New Roman" w:hAnsi="Times New Roman"/>
          <w:sz w:val="24"/>
          <w:szCs w:val="24"/>
        </w:rPr>
        <w:t xml:space="preserve"> </w:t>
      </w:r>
      <w:r w:rsidR="00B35B6C" w:rsidRPr="004564C5">
        <w:rPr>
          <w:rFonts w:ascii="Times New Roman" w:hAnsi="Times New Roman"/>
          <w:sz w:val="24"/>
          <w:szCs w:val="24"/>
        </w:rPr>
        <w:t>0</w:t>
      </w:r>
      <w:r w:rsidR="0082419A" w:rsidRPr="004564C5">
        <w:rPr>
          <w:rFonts w:ascii="Times New Roman" w:hAnsi="Times New Roman"/>
          <w:sz w:val="24"/>
          <w:szCs w:val="24"/>
        </w:rPr>
        <w:t>0</w:t>
      </w:r>
      <w:r w:rsidR="00E65012" w:rsidRPr="004564C5">
        <w:rPr>
          <w:rFonts w:ascii="Times New Roman" w:hAnsi="Times New Roman"/>
          <w:sz w:val="24"/>
          <w:szCs w:val="24"/>
        </w:rPr>
        <w:t xml:space="preserve"> копеек</w:t>
      </w:r>
      <w:r w:rsidR="00E129C3" w:rsidRPr="004564C5">
        <w:rPr>
          <w:rFonts w:ascii="Times New Roman" w:hAnsi="Times New Roman"/>
          <w:sz w:val="24"/>
          <w:szCs w:val="24"/>
        </w:rPr>
        <w:t xml:space="preserve">. </w:t>
      </w:r>
    </w:p>
    <w:p w:rsidR="0014444C" w:rsidRPr="004564C5" w:rsidRDefault="0014444C" w:rsidP="00FA0F74">
      <w:pPr>
        <w:pStyle w:val="13"/>
        <w:numPr>
          <w:ilvl w:val="1"/>
          <w:numId w:val="1"/>
        </w:numPr>
        <w:rPr>
          <w:sz w:val="24"/>
          <w:szCs w:val="24"/>
          <w:lang w:eastAsia="ru-RU"/>
        </w:rPr>
      </w:pPr>
      <w:bookmarkStart w:id="13" w:name="_Ref26958285"/>
      <w:r w:rsidRPr="004564C5">
        <w:rPr>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w:t>
      </w:r>
      <w:r w:rsidR="00656093">
        <w:rPr>
          <w:sz w:val="24"/>
          <w:szCs w:val="24"/>
          <w:lang w:val="ru-RU"/>
        </w:rPr>
        <w:t>Контракта</w:t>
      </w:r>
      <w:r w:rsidRPr="004564C5">
        <w:rPr>
          <w:sz w:val="24"/>
          <w:szCs w:val="24"/>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656093">
        <w:rPr>
          <w:sz w:val="24"/>
          <w:szCs w:val="24"/>
          <w:lang w:val="ru-RU"/>
        </w:rPr>
        <w:t>Контракта</w:t>
      </w:r>
      <w:r w:rsidRPr="004564C5">
        <w:rPr>
          <w:sz w:val="24"/>
          <w:szCs w:val="24"/>
        </w:rPr>
        <w:t>) и фактически исполненных Исполнителем.</w:t>
      </w:r>
      <w:bookmarkEnd w:id="13"/>
    </w:p>
    <w:p w:rsidR="00095771" w:rsidRPr="004564C5" w:rsidRDefault="00714581" w:rsidP="00FA0F74">
      <w:pPr>
        <w:numPr>
          <w:ilvl w:val="1"/>
          <w:numId w:val="1"/>
        </w:numPr>
        <w:spacing w:after="0" w:line="240" w:lineRule="auto"/>
        <w:contextualSpacing/>
        <w:jc w:val="both"/>
        <w:rPr>
          <w:rFonts w:ascii="Times New Roman" w:hAnsi="Times New Roman"/>
          <w:sz w:val="24"/>
          <w:szCs w:val="24"/>
          <w:lang w:eastAsia="ru-RU"/>
        </w:rPr>
      </w:pPr>
      <w:r w:rsidRPr="004564C5">
        <w:rPr>
          <w:rFonts w:ascii="Times New Roman" w:hAnsi="Times New Roman"/>
          <w:sz w:val="24"/>
          <w:szCs w:val="24"/>
        </w:rPr>
        <w:t xml:space="preserve">Общая сумма </w:t>
      </w:r>
      <w:r w:rsidR="001A2B32" w:rsidRPr="004564C5">
        <w:rPr>
          <w:rFonts w:ascii="Times New Roman" w:hAnsi="Times New Roman"/>
          <w:sz w:val="24"/>
          <w:szCs w:val="24"/>
        </w:rPr>
        <w:t>штрафов</w:t>
      </w:r>
      <w:r w:rsidRPr="004564C5">
        <w:rPr>
          <w:rFonts w:ascii="Times New Roman" w:hAnsi="Times New Roman"/>
          <w:sz w:val="24"/>
          <w:szCs w:val="24"/>
        </w:rPr>
        <w:t xml:space="preserve"> за неисполнение или ненадлежащее исполнение Исполнителем обязательств, предусмотренных </w:t>
      </w:r>
      <w:r w:rsidR="002302EF" w:rsidRPr="004564C5">
        <w:rPr>
          <w:rFonts w:ascii="Times New Roman" w:hAnsi="Times New Roman"/>
          <w:sz w:val="24"/>
          <w:szCs w:val="24"/>
        </w:rPr>
        <w:t>К</w:t>
      </w:r>
      <w:r w:rsidRPr="004564C5">
        <w:rPr>
          <w:rFonts w:ascii="Times New Roman" w:hAnsi="Times New Roman"/>
          <w:sz w:val="24"/>
          <w:szCs w:val="24"/>
        </w:rPr>
        <w:t xml:space="preserve">онтрактом, не может превышать цену </w:t>
      </w:r>
      <w:r w:rsidR="002302EF" w:rsidRPr="004564C5">
        <w:rPr>
          <w:rFonts w:ascii="Times New Roman" w:hAnsi="Times New Roman"/>
          <w:sz w:val="24"/>
          <w:szCs w:val="24"/>
        </w:rPr>
        <w:t>К</w:t>
      </w:r>
      <w:r w:rsidRPr="004564C5">
        <w:rPr>
          <w:rFonts w:ascii="Times New Roman" w:hAnsi="Times New Roman"/>
          <w:sz w:val="24"/>
          <w:szCs w:val="24"/>
        </w:rPr>
        <w:t>онтракта.</w:t>
      </w:r>
    </w:p>
    <w:p w:rsidR="00095771" w:rsidRPr="004564C5" w:rsidRDefault="00714581" w:rsidP="00FA0F74">
      <w:pPr>
        <w:numPr>
          <w:ilvl w:val="1"/>
          <w:numId w:val="1"/>
        </w:numPr>
        <w:spacing w:after="0" w:line="240" w:lineRule="auto"/>
        <w:contextualSpacing/>
        <w:jc w:val="both"/>
        <w:rPr>
          <w:rFonts w:ascii="Times New Roman" w:hAnsi="Times New Roman"/>
          <w:sz w:val="24"/>
          <w:szCs w:val="24"/>
          <w:lang w:eastAsia="ru-RU"/>
        </w:rPr>
      </w:pPr>
      <w:r w:rsidRPr="004564C5">
        <w:rPr>
          <w:rFonts w:ascii="Times New Roman" w:hAnsi="Times New Roman"/>
          <w:sz w:val="24"/>
          <w:szCs w:val="24"/>
        </w:rPr>
        <w:t>Общая сумма штрафов</w:t>
      </w:r>
      <w:r w:rsidR="001A2B32" w:rsidRPr="004564C5">
        <w:rPr>
          <w:rFonts w:ascii="Times New Roman" w:hAnsi="Times New Roman"/>
          <w:sz w:val="24"/>
          <w:szCs w:val="24"/>
        </w:rPr>
        <w:t xml:space="preserve"> </w:t>
      </w:r>
      <w:r w:rsidRPr="004564C5">
        <w:rPr>
          <w:rFonts w:ascii="Times New Roman" w:hAnsi="Times New Roman"/>
          <w:sz w:val="24"/>
          <w:szCs w:val="24"/>
        </w:rPr>
        <w:t xml:space="preserve">за ненадлежащее исполнение заказчиком обязательств, предусмотренных </w:t>
      </w:r>
      <w:r w:rsidR="002302EF" w:rsidRPr="004564C5">
        <w:rPr>
          <w:rFonts w:ascii="Times New Roman" w:hAnsi="Times New Roman"/>
          <w:sz w:val="24"/>
          <w:szCs w:val="24"/>
        </w:rPr>
        <w:t>К</w:t>
      </w:r>
      <w:r w:rsidRPr="004564C5">
        <w:rPr>
          <w:rFonts w:ascii="Times New Roman" w:hAnsi="Times New Roman"/>
          <w:sz w:val="24"/>
          <w:szCs w:val="24"/>
        </w:rPr>
        <w:t xml:space="preserve">онтрактом, не может превышать цену </w:t>
      </w:r>
      <w:r w:rsidR="002302EF" w:rsidRPr="004564C5">
        <w:rPr>
          <w:rFonts w:ascii="Times New Roman" w:hAnsi="Times New Roman"/>
          <w:sz w:val="24"/>
          <w:szCs w:val="24"/>
        </w:rPr>
        <w:t>К</w:t>
      </w:r>
      <w:r w:rsidRPr="004564C5">
        <w:rPr>
          <w:rFonts w:ascii="Times New Roman" w:hAnsi="Times New Roman"/>
          <w:sz w:val="24"/>
          <w:szCs w:val="24"/>
        </w:rPr>
        <w:t>онтракта.</w:t>
      </w:r>
    </w:p>
    <w:p w:rsidR="00F2734E" w:rsidRPr="004564C5" w:rsidRDefault="00714581" w:rsidP="00F2734E">
      <w:pPr>
        <w:numPr>
          <w:ilvl w:val="1"/>
          <w:numId w:val="1"/>
        </w:numPr>
        <w:spacing w:after="0" w:line="240" w:lineRule="auto"/>
        <w:contextualSpacing/>
        <w:jc w:val="both"/>
        <w:rPr>
          <w:rFonts w:ascii="Times New Roman" w:hAnsi="Times New Roman"/>
          <w:sz w:val="24"/>
          <w:szCs w:val="24"/>
          <w:lang w:eastAsia="ru-RU"/>
        </w:rPr>
      </w:pPr>
      <w:r w:rsidRPr="004564C5">
        <w:rPr>
          <w:rFonts w:ascii="Times New Roman" w:hAnsi="Times New Roman"/>
          <w:sz w:val="24"/>
          <w:szCs w:val="24"/>
        </w:rPr>
        <w:t>Сторона освобождается от уплаты неустойки (штрафа, пени), если докажет, что неисполнение, просрочка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4490D" w:rsidRPr="004564C5" w:rsidRDefault="00F4490D" w:rsidP="00F4490D">
      <w:pPr>
        <w:spacing w:after="0" w:line="240" w:lineRule="auto"/>
        <w:contextualSpacing/>
        <w:jc w:val="both"/>
        <w:rPr>
          <w:rFonts w:ascii="Times New Roman" w:hAnsi="Times New Roman"/>
          <w:sz w:val="24"/>
          <w:szCs w:val="24"/>
          <w:lang w:eastAsia="ru-RU"/>
        </w:rPr>
      </w:pPr>
    </w:p>
    <w:p w:rsidR="00DC10C7" w:rsidRPr="004564C5" w:rsidRDefault="00AD7A4E" w:rsidP="00F2734E">
      <w:pPr>
        <w:pStyle w:val="10"/>
        <w:spacing w:before="0" w:after="0"/>
        <w:ind w:left="0"/>
        <w:contextualSpacing/>
        <w:rPr>
          <w:sz w:val="24"/>
          <w:szCs w:val="24"/>
        </w:rPr>
      </w:pPr>
      <w:r w:rsidRPr="004564C5">
        <w:rPr>
          <w:sz w:val="24"/>
          <w:szCs w:val="24"/>
        </w:rPr>
        <w:t>Форс-мажорные обстоятельства</w:t>
      </w:r>
    </w:p>
    <w:p w:rsidR="00DC10C7" w:rsidRPr="004564C5" w:rsidRDefault="00DC10C7" w:rsidP="00F2734E">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w:t>
      </w:r>
    </w:p>
    <w:p w:rsidR="00DC10C7" w:rsidRPr="004564C5" w:rsidRDefault="00DC10C7" w:rsidP="00F2734E">
      <w:pPr>
        <w:numPr>
          <w:ilvl w:val="2"/>
          <w:numId w:val="1"/>
        </w:numPr>
        <w:spacing w:after="0" w:line="240" w:lineRule="auto"/>
        <w:ind w:left="0"/>
        <w:contextualSpacing/>
        <w:jc w:val="both"/>
        <w:rPr>
          <w:rFonts w:ascii="Times New Roman" w:hAnsi="Times New Roman"/>
          <w:sz w:val="24"/>
          <w:szCs w:val="24"/>
        </w:rPr>
      </w:pPr>
      <w:r w:rsidRPr="004564C5">
        <w:rPr>
          <w:rFonts w:ascii="Times New Roman" w:hAnsi="Times New Roman"/>
          <w:sz w:val="24"/>
          <w:szCs w:val="24"/>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w:t>
      </w:r>
      <w:r w:rsidRPr="004564C5">
        <w:rPr>
          <w:rFonts w:ascii="Times New Roman" w:hAnsi="Times New Roman"/>
          <w:sz w:val="24"/>
          <w:szCs w:val="24"/>
        </w:rPr>
        <w:lastRenderedPageBreak/>
        <w:t>(землетрясение,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отсутствие средств или невозможность выполнить финансовые обязательства.</w:t>
      </w:r>
    </w:p>
    <w:p w:rsidR="00DC10C7" w:rsidRPr="004564C5" w:rsidRDefault="00DC10C7" w:rsidP="00F2734E">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 xml:space="preserve">Сторона, ссылающаяся на обстоятельства непреодолимой силы, обязана в течение </w:t>
      </w:r>
      <w:r w:rsidR="008D6A93">
        <w:rPr>
          <w:rFonts w:ascii="Times New Roman" w:hAnsi="Times New Roman"/>
          <w:sz w:val="24"/>
          <w:szCs w:val="24"/>
        </w:rPr>
        <w:br/>
      </w:r>
      <w:r w:rsidRPr="004564C5">
        <w:rPr>
          <w:rFonts w:ascii="Times New Roman" w:hAnsi="Times New Roman"/>
          <w:sz w:val="24"/>
          <w:szCs w:val="24"/>
        </w:rPr>
        <w:t>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DC10C7" w:rsidRPr="004564C5" w:rsidRDefault="00DC10C7" w:rsidP="00F2734E">
      <w:pPr>
        <w:numPr>
          <w:ilvl w:val="2"/>
          <w:numId w:val="1"/>
        </w:numPr>
        <w:spacing w:after="0" w:line="240" w:lineRule="auto"/>
        <w:ind w:left="0"/>
        <w:contextualSpacing/>
        <w:jc w:val="both"/>
        <w:rPr>
          <w:rFonts w:ascii="Times New Roman" w:hAnsi="Times New Roman"/>
          <w:sz w:val="24"/>
          <w:szCs w:val="24"/>
        </w:rPr>
      </w:pPr>
      <w:r w:rsidRPr="004564C5">
        <w:rPr>
          <w:rFonts w:ascii="Times New Roman" w:hAnsi="Times New Roman"/>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DC10C7" w:rsidRPr="004564C5" w:rsidRDefault="00DC10C7" w:rsidP="00F2734E">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DC10C7" w:rsidRPr="004564C5" w:rsidRDefault="00DC10C7" w:rsidP="00F2734E">
      <w:pPr>
        <w:numPr>
          <w:ilvl w:val="2"/>
          <w:numId w:val="1"/>
        </w:numPr>
        <w:spacing w:after="0" w:line="240" w:lineRule="auto"/>
        <w:ind w:left="0"/>
        <w:contextualSpacing/>
        <w:jc w:val="both"/>
        <w:rPr>
          <w:rFonts w:ascii="Times New Roman" w:hAnsi="Times New Roman"/>
          <w:sz w:val="24"/>
          <w:szCs w:val="24"/>
        </w:rPr>
      </w:pPr>
      <w:r w:rsidRPr="004564C5">
        <w:rPr>
          <w:rFonts w:ascii="Times New Roman" w:hAnsi="Times New Roman"/>
          <w:sz w:val="24"/>
          <w:szCs w:val="24"/>
        </w:rPr>
        <w:t xml:space="preserve">Если Сторона не направит или несвоевременно направит необходимое извещение, то она обязана возместить другой Стороне убытки, </w:t>
      </w:r>
      <w:r w:rsidR="00157CAE" w:rsidRPr="004564C5">
        <w:rPr>
          <w:rFonts w:ascii="Times New Roman" w:hAnsi="Times New Roman"/>
          <w:sz w:val="24"/>
          <w:szCs w:val="24"/>
        </w:rPr>
        <w:t>причинённые</w:t>
      </w:r>
      <w:r w:rsidRPr="004564C5">
        <w:rPr>
          <w:rFonts w:ascii="Times New Roman" w:hAnsi="Times New Roman"/>
          <w:sz w:val="24"/>
          <w:szCs w:val="24"/>
        </w:rPr>
        <w:t xml:space="preserve"> </w:t>
      </w:r>
      <w:r w:rsidR="00157CAE" w:rsidRPr="004564C5">
        <w:rPr>
          <w:rFonts w:ascii="Times New Roman" w:hAnsi="Times New Roman"/>
          <w:sz w:val="24"/>
          <w:szCs w:val="24"/>
        </w:rPr>
        <w:t>не извещением</w:t>
      </w:r>
      <w:r w:rsidRPr="004564C5">
        <w:rPr>
          <w:rFonts w:ascii="Times New Roman" w:hAnsi="Times New Roman"/>
          <w:sz w:val="24"/>
          <w:szCs w:val="24"/>
        </w:rPr>
        <w:t xml:space="preserve"> или несвоевременным извещением.</w:t>
      </w:r>
    </w:p>
    <w:p w:rsidR="00E6670C" w:rsidRPr="004564C5" w:rsidRDefault="00DC10C7" w:rsidP="00F4490D">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Контракту, обязана возвратить другой Стороне все полученное ей по Контракту от другой Стороны.</w:t>
      </w:r>
    </w:p>
    <w:p w:rsidR="002E6A08" w:rsidRPr="004564C5" w:rsidRDefault="002E6A08" w:rsidP="00F4490D">
      <w:pPr>
        <w:spacing w:after="0" w:line="240" w:lineRule="auto"/>
        <w:contextualSpacing/>
        <w:jc w:val="both"/>
        <w:rPr>
          <w:rFonts w:ascii="Times New Roman" w:hAnsi="Times New Roman"/>
          <w:sz w:val="24"/>
          <w:szCs w:val="24"/>
        </w:rPr>
      </w:pPr>
    </w:p>
    <w:p w:rsidR="00DC10C7" w:rsidRPr="004564C5" w:rsidRDefault="00DC10C7" w:rsidP="00F2734E">
      <w:pPr>
        <w:pStyle w:val="10"/>
        <w:spacing w:before="0" w:after="0"/>
        <w:ind w:left="0"/>
        <w:contextualSpacing/>
        <w:rPr>
          <w:sz w:val="24"/>
          <w:szCs w:val="24"/>
        </w:rPr>
      </w:pPr>
      <w:r w:rsidRPr="004564C5">
        <w:rPr>
          <w:sz w:val="24"/>
          <w:szCs w:val="24"/>
        </w:rPr>
        <w:t>Возможность Заказчика изменить условия Контрак</w:t>
      </w:r>
      <w:r w:rsidR="00AD7A4E" w:rsidRPr="004564C5">
        <w:rPr>
          <w:sz w:val="24"/>
          <w:szCs w:val="24"/>
        </w:rPr>
        <w:t>та</w:t>
      </w:r>
      <w:r w:rsidR="00DA4EE2" w:rsidRPr="004564C5">
        <w:rPr>
          <w:sz w:val="24"/>
          <w:szCs w:val="24"/>
        </w:rPr>
        <w:t>.</w:t>
      </w:r>
      <w:r w:rsidR="00AD7A4E" w:rsidRPr="004564C5">
        <w:rPr>
          <w:sz w:val="24"/>
          <w:szCs w:val="24"/>
        </w:rPr>
        <w:br/>
        <w:t>Изменение условий Контракта</w:t>
      </w:r>
    </w:p>
    <w:p w:rsidR="00DC10C7" w:rsidRPr="004564C5" w:rsidRDefault="00DC10C7" w:rsidP="00F2734E">
      <w:pPr>
        <w:pStyle w:val="10"/>
        <w:numPr>
          <w:ilvl w:val="1"/>
          <w:numId w:val="1"/>
        </w:numPr>
        <w:spacing w:before="0" w:after="0"/>
        <w:contextualSpacing/>
        <w:jc w:val="both"/>
        <w:rPr>
          <w:b w:val="0"/>
          <w:sz w:val="24"/>
          <w:szCs w:val="24"/>
        </w:rPr>
      </w:pPr>
      <w:bookmarkStart w:id="14" w:name="_Ref396307390"/>
      <w:r w:rsidRPr="004564C5">
        <w:rPr>
          <w:b w:val="0"/>
          <w:sz w:val="24"/>
          <w:szCs w:val="24"/>
        </w:rPr>
        <w:t xml:space="preserve">Изменение существенных условий Контракта при его исполнении не допускается, за исключением их изменения по соглашению </w:t>
      </w:r>
      <w:r w:rsidR="007E12EA" w:rsidRPr="004564C5">
        <w:rPr>
          <w:b w:val="0"/>
          <w:sz w:val="24"/>
          <w:szCs w:val="24"/>
        </w:rPr>
        <w:t>С</w:t>
      </w:r>
      <w:r w:rsidRPr="004564C5">
        <w:rPr>
          <w:b w:val="0"/>
          <w:sz w:val="24"/>
          <w:szCs w:val="24"/>
        </w:rPr>
        <w:t>торон в следующих случаях:</w:t>
      </w:r>
      <w:bookmarkEnd w:id="14"/>
    </w:p>
    <w:p w:rsidR="00DC10C7" w:rsidRPr="004564C5" w:rsidRDefault="00DC10C7" w:rsidP="00F2734E">
      <w:pPr>
        <w:pStyle w:val="10"/>
        <w:numPr>
          <w:ilvl w:val="2"/>
          <w:numId w:val="1"/>
        </w:numPr>
        <w:spacing w:before="0" w:after="0"/>
        <w:ind w:left="0"/>
        <w:contextualSpacing/>
        <w:jc w:val="both"/>
        <w:rPr>
          <w:b w:val="0"/>
          <w:sz w:val="24"/>
          <w:szCs w:val="24"/>
        </w:rPr>
      </w:pPr>
      <w:bookmarkStart w:id="15" w:name="_Ref396307380"/>
      <w:r w:rsidRPr="004564C5">
        <w:rPr>
          <w:b w:val="0"/>
          <w:sz w:val="24"/>
          <w:szCs w:val="24"/>
        </w:rPr>
        <w:t>при снижении цены Контракта без изменения предусмотренных Контрактом объёма оказываемых Услуг, качества оказываемых Услуг и иных условий Контракта;</w:t>
      </w:r>
      <w:bookmarkEnd w:id="15"/>
    </w:p>
    <w:p w:rsidR="00DC10C7" w:rsidRPr="004564C5" w:rsidRDefault="00DC10C7" w:rsidP="00F2734E">
      <w:pPr>
        <w:pStyle w:val="10"/>
        <w:numPr>
          <w:ilvl w:val="2"/>
          <w:numId w:val="1"/>
        </w:numPr>
        <w:spacing w:before="0" w:after="0"/>
        <w:ind w:left="0"/>
        <w:contextualSpacing/>
        <w:jc w:val="both"/>
        <w:rPr>
          <w:b w:val="0"/>
          <w:sz w:val="24"/>
          <w:szCs w:val="24"/>
        </w:rPr>
      </w:pPr>
      <w:r w:rsidRPr="004564C5">
        <w:rPr>
          <w:b w:val="0"/>
          <w:sz w:val="24"/>
          <w:szCs w:val="24"/>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w:t>
      </w:r>
    </w:p>
    <w:p w:rsidR="00F235FB" w:rsidRDefault="00DC10C7" w:rsidP="00A069C3">
      <w:pPr>
        <w:pStyle w:val="10"/>
        <w:numPr>
          <w:ilvl w:val="2"/>
          <w:numId w:val="1"/>
        </w:numPr>
        <w:spacing w:before="0" w:after="0"/>
        <w:ind w:left="0"/>
        <w:contextualSpacing/>
        <w:jc w:val="both"/>
        <w:rPr>
          <w:b w:val="0"/>
          <w:sz w:val="24"/>
          <w:szCs w:val="24"/>
        </w:rPr>
      </w:pPr>
      <w:bookmarkStart w:id="16" w:name="_Ref396307385"/>
      <w:r w:rsidRPr="004564C5">
        <w:rPr>
          <w:b w:val="0"/>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bookmarkEnd w:id="16"/>
    </w:p>
    <w:p w:rsidR="007A1B9C" w:rsidRPr="00A069C3" w:rsidRDefault="007A1B9C" w:rsidP="007A1B9C">
      <w:pPr>
        <w:pStyle w:val="10"/>
        <w:numPr>
          <w:ilvl w:val="0"/>
          <w:numId w:val="0"/>
        </w:numPr>
        <w:spacing w:before="0" w:after="0"/>
        <w:contextualSpacing/>
        <w:jc w:val="both"/>
        <w:rPr>
          <w:b w:val="0"/>
          <w:sz w:val="24"/>
          <w:szCs w:val="24"/>
        </w:rPr>
      </w:pPr>
    </w:p>
    <w:p w:rsidR="00DC10C7" w:rsidRPr="004564C5" w:rsidRDefault="00AD7A4E" w:rsidP="00F2734E">
      <w:pPr>
        <w:pStyle w:val="10"/>
        <w:spacing w:before="0" w:after="0"/>
        <w:ind w:left="0"/>
        <w:contextualSpacing/>
        <w:rPr>
          <w:sz w:val="24"/>
          <w:szCs w:val="24"/>
        </w:rPr>
      </w:pPr>
      <w:r w:rsidRPr="004564C5">
        <w:rPr>
          <w:sz w:val="24"/>
          <w:szCs w:val="24"/>
        </w:rPr>
        <w:t>Разрешение споров</w:t>
      </w:r>
    </w:p>
    <w:p w:rsidR="00DC10C7" w:rsidRPr="004564C5" w:rsidRDefault="00DC10C7" w:rsidP="00F2734E">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Все споры и разногласия, которые могут возникнуть в связи с выполнением обязательств по Контракту, Стороны будут стремиться разрешать путем переговоров.</w:t>
      </w:r>
    </w:p>
    <w:p w:rsidR="00DC10C7" w:rsidRPr="004564C5" w:rsidRDefault="00DC10C7" w:rsidP="00F2734E">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DC10C7" w:rsidRPr="004564C5" w:rsidRDefault="00DC10C7" w:rsidP="00FA0F74">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 xml:space="preserve">Срок рассмотрения писем, уведомлений или претензий не может превышать </w:t>
      </w:r>
      <w:r w:rsidR="007E12EA" w:rsidRPr="004564C5">
        <w:rPr>
          <w:rFonts w:ascii="Times New Roman" w:hAnsi="Times New Roman"/>
          <w:sz w:val="24"/>
          <w:szCs w:val="24"/>
        </w:rPr>
        <w:br/>
      </w:r>
      <w:r w:rsidRPr="004564C5">
        <w:rPr>
          <w:rFonts w:ascii="Times New Roman" w:hAnsi="Times New Roman"/>
          <w:sz w:val="24"/>
          <w:szCs w:val="24"/>
        </w:rPr>
        <w:t>10 (десять) календарных дней со дня их получения.</w:t>
      </w:r>
    </w:p>
    <w:p w:rsidR="002E6A08" w:rsidRPr="004564C5" w:rsidRDefault="00DC10C7" w:rsidP="002E6A08">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w:t>
      </w:r>
      <w:r w:rsidR="00796703">
        <w:rPr>
          <w:rFonts w:ascii="Times New Roman" w:hAnsi="Times New Roman"/>
          <w:sz w:val="24"/>
          <w:szCs w:val="24"/>
        </w:rPr>
        <w:t>ательством Российской Федерации</w:t>
      </w:r>
      <w:r w:rsidRPr="004564C5">
        <w:rPr>
          <w:rFonts w:ascii="Times New Roman" w:hAnsi="Times New Roman"/>
          <w:sz w:val="24"/>
          <w:szCs w:val="24"/>
        </w:rPr>
        <w:t>.</w:t>
      </w:r>
    </w:p>
    <w:p w:rsidR="00F235FB" w:rsidRPr="004564C5" w:rsidRDefault="00F235FB" w:rsidP="00F235FB">
      <w:pPr>
        <w:spacing w:after="0" w:line="240" w:lineRule="auto"/>
        <w:contextualSpacing/>
        <w:jc w:val="both"/>
        <w:rPr>
          <w:rFonts w:ascii="Times New Roman" w:hAnsi="Times New Roman"/>
          <w:sz w:val="24"/>
          <w:szCs w:val="24"/>
        </w:rPr>
      </w:pPr>
    </w:p>
    <w:p w:rsidR="00DC10C7" w:rsidRPr="004564C5" w:rsidRDefault="00AD7A4E" w:rsidP="0014444C">
      <w:pPr>
        <w:pStyle w:val="10"/>
        <w:spacing w:before="0" w:after="0"/>
        <w:contextualSpacing/>
        <w:rPr>
          <w:sz w:val="24"/>
          <w:szCs w:val="24"/>
        </w:rPr>
      </w:pPr>
      <w:r w:rsidRPr="004564C5">
        <w:rPr>
          <w:sz w:val="24"/>
          <w:szCs w:val="24"/>
        </w:rPr>
        <w:lastRenderedPageBreak/>
        <w:t>Действие контракта</w:t>
      </w:r>
    </w:p>
    <w:p w:rsidR="00DC10C7" w:rsidRPr="004564C5" w:rsidRDefault="00DC10C7" w:rsidP="00FA0F74">
      <w:pPr>
        <w:pStyle w:val="10"/>
        <w:numPr>
          <w:ilvl w:val="1"/>
          <w:numId w:val="1"/>
        </w:numPr>
        <w:spacing w:before="0" w:after="0"/>
        <w:contextualSpacing/>
        <w:jc w:val="both"/>
        <w:rPr>
          <w:sz w:val="24"/>
          <w:szCs w:val="24"/>
        </w:rPr>
      </w:pPr>
      <w:r w:rsidRPr="004564C5">
        <w:rPr>
          <w:b w:val="0"/>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C10C7" w:rsidRPr="004564C5" w:rsidRDefault="00DC10C7" w:rsidP="00FA0F74">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Контракт вступает в силу с момента подписания его Сторонами и действует до полного исполнения Сторонами своих обязательст</w:t>
      </w:r>
      <w:r w:rsidR="00B22051" w:rsidRPr="004564C5">
        <w:rPr>
          <w:rFonts w:ascii="Times New Roman" w:hAnsi="Times New Roman"/>
          <w:sz w:val="24"/>
          <w:szCs w:val="24"/>
        </w:rPr>
        <w:t xml:space="preserve">в, </w:t>
      </w:r>
      <w:r w:rsidR="0003150D" w:rsidRPr="004564C5">
        <w:rPr>
          <w:rFonts w:ascii="Times New Roman" w:hAnsi="Times New Roman"/>
          <w:sz w:val="24"/>
          <w:szCs w:val="24"/>
        </w:rPr>
        <w:t xml:space="preserve">а в части оплаты </w:t>
      </w:r>
      <w:r w:rsidRPr="004564C5">
        <w:rPr>
          <w:rFonts w:ascii="Times New Roman" w:hAnsi="Times New Roman"/>
          <w:sz w:val="24"/>
          <w:szCs w:val="24"/>
        </w:rPr>
        <w:t>д</w:t>
      </w:r>
      <w:r w:rsidR="00B35B6C" w:rsidRPr="004564C5">
        <w:rPr>
          <w:rFonts w:ascii="Times New Roman" w:hAnsi="Times New Roman"/>
          <w:sz w:val="24"/>
          <w:szCs w:val="24"/>
        </w:rPr>
        <w:t xml:space="preserve">о </w:t>
      </w:r>
      <w:r w:rsidR="00796703">
        <w:rPr>
          <w:rFonts w:ascii="Times New Roman" w:hAnsi="Times New Roman"/>
          <w:sz w:val="24"/>
          <w:szCs w:val="24"/>
        </w:rPr>
        <w:t>30.11</w:t>
      </w:r>
      <w:r w:rsidR="004564C5">
        <w:rPr>
          <w:rFonts w:ascii="Times New Roman" w:hAnsi="Times New Roman"/>
          <w:sz w:val="24"/>
          <w:szCs w:val="24"/>
        </w:rPr>
        <w:t>.202</w:t>
      </w:r>
      <w:r w:rsidR="00796703">
        <w:rPr>
          <w:rFonts w:ascii="Times New Roman" w:hAnsi="Times New Roman"/>
          <w:sz w:val="24"/>
          <w:szCs w:val="24"/>
        </w:rPr>
        <w:t>6.</w:t>
      </w:r>
    </w:p>
    <w:p w:rsidR="00DC10C7" w:rsidRPr="004564C5" w:rsidRDefault="00DC10C7" w:rsidP="00FA0F74">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С момента подписания Сторонами Контракта все предыдущие переговоры и переписка по нему теряют силу.</w:t>
      </w:r>
    </w:p>
    <w:p w:rsidR="00F235FB" w:rsidRDefault="00DC10C7" w:rsidP="00F235FB">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Любые изменения и дополнения к Контракту должны быть совершены в письменной форме и подписаны надлежаще уполномоченными представителями сторон.</w:t>
      </w:r>
    </w:p>
    <w:p w:rsidR="00A069C3" w:rsidRPr="00A069C3" w:rsidRDefault="00A069C3" w:rsidP="00A069C3">
      <w:pPr>
        <w:spacing w:after="0" w:line="240" w:lineRule="auto"/>
        <w:contextualSpacing/>
        <w:jc w:val="both"/>
        <w:rPr>
          <w:rFonts w:ascii="Times New Roman" w:hAnsi="Times New Roman"/>
          <w:sz w:val="24"/>
          <w:szCs w:val="24"/>
        </w:rPr>
      </w:pPr>
    </w:p>
    <w:p w:rsidR="00DC10C7" w:rsidRPr="004564C5" w:rsidRDefault="00AD7A4E" w:rsidP="0014444C">
      <w:pPr>
        <w:pStyle w:val="10"/>
        <w:spacing w:before="0" w:after="0"/>
        <w:contextualSpacing/>
        <w:rPr>
          <w:sz w:val="24"/>
          <w:szCs w:val="24"/>
        </w:rPr>
      </w:pPr>
      <w:r w:rsidRPr="004564C5">
        <w:rPr>
          <w:sz w:val="24"/>
          <w:szCs w:val="24"/>
        </w:rPr>
        <w:t>Заключительные положения</w:t>
      </w:r>
    </w:p>
    <w:p w:rsidR="00DC10C7" w:rsidRPr="004564C5" w:rsidRDefault="00DC10C7" w:rsidP="00FA0F74">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В части отношений между Сторонами, неурегулированной положениями Контракта, применяется действующее законодательство Российской Федерации.</w:t>
      </w:r>
    </w:p>
    <w:p w:rsidR="00DC10C7" w:rsidRPr="004564C5" w:rsidRDefault="00DC10C7" w:rsidP="00FA0F74">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Если какое-либо из положений Контракта становится недействительным, это не затрагивает действительности остальных его положений.</w:t>
      </w:r>
    </w:p>
    <w:p w:rsidR="00DC10C7" w:rsidRPr="004564C5" w:rsidRDefault="00DC10C7" w:rsidP="00FA0F74">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 xml:space="preserve">Контракт составлен в двух экземплярах, по одному экземпляру для каждой Стороны, имеющих равную юридическую силу. </w:t>
      </w:r>
    </w:p>
    <w:p w:rsidR="00DC10C7" w:rsidRPr="004564C5" w:rsidRDefault="00DC10C7" w:rsidP="00FA0F74">
      <w:pPr>
        <w:numPr>
          <w:ilvl w:val="1"/>
          <w:numId w:val="1"/>
        </w:numPr>
        <w:spacing w:after="0" w:line="240" w:lineRule="auto"/>
        <w:contextualSpacing/>
        <w:jc w:val="both"/>
        <w:rPr>
          <w:rFonts w:ascii="Times New Roman" w:hAnsi="Times New Roman"/>
          <w:sz w:val="24"/>
          <w:szCs w:val="24"/>
        </w:rPr>
      </w:pPr>
      <w:r w:rsidRPr="004564C5">
        <w:rPr>
          <w:rFonts w:ascii="Times New Roman" w:hAnsi="Times New Roman"/>
          <w:sz w:val="24"/>
          <w:szCs w:val="24"/>
        </w:rPr>
        <w:t>Следующие приложения являются неотъемлемой частью Контракта:</w:t>
      </w:r>
    </w:p>
    <w:p w:rsidR="00D05C71" w:rsidRPr="008F1701" w:rsidRDefault="00722CA1" w:rsidP="00E84A65">
      <w:pPr>
        <w:numPr>
          <w:ilvl w:val="2"/>
          <w:numId w:val="1"/>
        </w:numPr>
        <w:spacing w:after="0" w:line="240" w:lineRule="auto"/>
        <w:ind w:left="0"/>
        <w:contextualSpacing/>
        <w:jc w:val="both"/>
        <w:rPr>
          <w:rFonts w:ascii="Times New Roman" w:hAnsi="Times New Roman"/>
          <w:sz w:val="24"/>
          <w:szCs w:val="24"/>
          <w:lang w:val="en-US"/>
        </w:rPr>
      </w:pPr>
      <w:r w:rsidRPr="004564C5">
        <w:rPr>
          <w:rFonts w:ascii="Times New Roman" w:hAnsi="Times New Roman"/>
          <w:sz w:val="24"/>
          <w:szCs w:val="24"/>
        </w:rPr>
        <w:t>П</w:t>
      </w:r>
      <w:r w:rsidR="00333442" w:rsidRPr="004564C5">
        <w:rPr>
          <w:rFonts w:ascii="Times New Roman" w:hAnsi="Times New Roman"/>
          <w:sz w:val="24"/>
          <w:szCs w:val="24"/>
        </w:rPr>
        <w:t>риложение №</w:t>
      </w:r>
      <w:r w:rsidR="004567AC" w:rsidRPr="004564C5">
        <w:rPr>
          <w:rFonts w:ascii="Times New Roman" w:hAnsi="Times New Roman"/>
          <w:sz w:val="24"/>
          <w:szCs w:val="24"/>
        </w:rPr>
        <w:t xml:space="preserve">1 </w:t>
      </w:r>
      <w:r w:rsidR="00FD4A91" w:rsidRPr="004564C5">
        <w:rPr>
          <w:rFonts w:ascii="Times New Roman" w:hAnsi="Times New Roman"/>
          <w:sz w:val="24"/>
          <w:szCs w:val="24"/>
        </w:rPr>
        <w:t>–</w:t>
      </w:r>
      <w:r w:rsidR="004567AC" w:rsidRPr="004564C5">
        <w:rPr>
          <w:rFonts w:ascii="Times New Roman" w:hAnsi="Times New Roman"/>
          <w:sz w:val="24"/>
          <w:szCs w:val="24"/>
        </w:rPr>
        <w:t xml:space="preserve"> </w:t>
      </w:r>
      <w:r w:rsidR="004564C5">
        <w:rPr>
          <w:rFonts w:ascii="Times New Roman" w:hAnsi="Times New Roman"/>
          <w:sz w:val="24"/>
          <w:szCs w:val="24"/>
        </w:rPr>
        <w:t>Техническое задание.</w:t>
      </w:r>
    </w:p>
    <w:p w:rsidR="008F1701" w:rsidRPr="008F1701" w:rsidRDefault="008F1701" w:rsidP="008F1701">
      <w:pPr>
        <w:spacing w:after="0" w:line="240" w:lineRule="auto"/>
        <w:contextualSpacing/>
        <w:jc w:val="both"/>
        <w:rPr>
          <w:rFonts w:ascii="Times New Roman" w:hAnsi="Times New Roman"/>
          <w:sz w:val="24"/>
          <w:szCs w:val="24"/>
          <w:lang w:val="en-US"/>
        </w:rPr>
      </w:pPr>
    </w:p>
    <w:p w:rsidR="00333442" w:rsidRPr="004564C5" w:rsidRDefault="00333442" w:rsidP="0014444C">
      <w:pPr>
        <w:pStyle w:val="10"/>
        <w:spacing w:before="0" w:after="0"/>
        <w:contextualSpacing/>
        <w:rPr>
          <w:sz w:val="24"/>
          <w:szCs w:val="24"/>
        </w:rPr>
      </w:pPr>
      <w:r w:rsidRPr="004564C5">
        <w:rPr>
          <w:sz w:val="24"/>
          <w:szCs w:val="24"/>
        </w:rPr>
        <w:t>Юридические адреса и платёжные реквизиты сторон</w:t>
      </w:r>
    </w:p>
    <w:tbl>
      <w:tblPr>
        <w:tblW w:w="9889" w:type="dxa"/>
        <w:tblLook w:val="01E0" w:firstRow="1" w:lastRow="1" w:firstColumn="1" w:lastColumn="1" w:noHBand="0" w:noVBand="0"/>
      </w:tblPr>
      <w:tblGrid>
        <w:gridCol w:w="4786"/>
        <w:gridCol w:w="5103"/>
      </w:tblGrid>
      <w:tr w:rsidR="00333442" w:rsidRPr="004564C5" w:rsidTr="00F2734E">
        <w:trPr>
          <w:trHeight w:val="3817"/>
        </w:trPr>
        <w:tc>
          <w:tcPr>
            <w:tcW w:w="4786" w:type="dxa"/>
          </w:tcPr>
          <w:p w:rsidR="005A61F6" w:rsidRPr="004564C5" w:rsidRDefault="005A61F6" w:rsidP="005A61F6">
            <w:pPr>
              <w:spacing w:after="0" w:line="240" w:lineRule="auto"/>
              <w:rPr>
                <w:rFonts w:ascii="Times New Roman" w:hAnsi="Times New Roman"/>
                <w:spacing w:val="-1"/>
                <w:sz w:val="24"/>
                <w:szCs w:val="24"/>
                <w:lang w:eastAsia="ru-RU"/>
              </w:rPr>
            </w:pPr>
            <w:r w:rsidRPr="004564C5">
              <w:rPr>
                <w:rFonts w:ascii="Times New Roman" w:hAnsi="Times New Roman"/>
                <w:spacing w:val="-1"/>
                <w:sz w:val="24"/>
                <w:szCs w:val="24"/>
                <w:lang w:eastAsia="ru-RU"/>
              </w:rPr>
              <w:t>Исполнитель:</w:t>
            </w:r>
          </w:p>
          <w:p w:rsidR="00333442" w:rsidRPr="004564C5" w:rsidRDefault="00333442" w:rsidP="00663359">
            <w:pPr>
              <w:spacing w:after="0" w:line="240" w:lineRule="auto"/>
              <w:rPr>
                <w:rFonts w:ascii="Times New Roman" w:eastAsia="Times New Roman" w:hAnsi="Times New Roman"/>
                <w:sz w:val="24"/>
                <w:szCs w:val="24"/>
                <w:lang w:val="en-US" w:eastAsia="ru-RU"/>
              </w:rPr>
            </w:pPr>
          </w:p>
        </w:tc>
        <w:tc>
          <w:tcPr>
            <w:tcW w:w="5103" w:type="dxa"/>
          </w:tcPr>
          <w:p w:rsidR="00E42117" w:rsidRPr="004564C5" w:rsidRDefault="00E42117" w:rsidP="00E42117">
            <w:pPr>
              <w:tabs>
                <w:tab w:val="left" w:pos="7272"/>
              </w:tabs>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Заказчик:</w:t>
            </w:r>
          </w:p>
          <w:p w:rsidR="004C32F5" w:rsidRPr="004564C5" w:rsidRDefault="004C32F5" w:rsidP="004C32F5">
            <w:pPr>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Управление Федеральной налоговой</w:t>
            </w:r>
          </w:p>
          <w:p w:rsidR="004C32F5" w:rsidRPr="004564C5" w:rsidRDefault="004C32F5" w:rsidP="004C32F5">
            <w:pPr>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службы по Хабаровскому краю</w:t>
            </w:r>
          </w:p>
          <w:p w:rsidR="004C32F5" w:rsidRPr="004564C5" w:rsidRDefault="004C32F5" w:rsidP="004C32F5">
            <w:pPr>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680000, г. Хабаровск, ул. Дзержинского, 41</w:t>
            </w:r>
          </w:p>
          <w:p w:rsidR="004C32F5" w:rsidRPr="004564C5" w:rsidRDefault="004C32F5" w:rsidP="004C32F5">
            <w:pPr>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Тел. (4212) 96-86-27,доб.12</w:t>
            </w:r>
            <w:r w:rsidR="00663359">
              <w:rPr>
                <w:rFonts w:ascii="Times New Roman" w:hAnsi="Times New Roman"/>
                <w:spacing w:val="-1"/>
                <w:sz w:val="24"/>
                <w:szCs w:val="24"/>
              </w:rPr>
              <w:t>94</w:t>
            </w:r>
          </w:p>
          <w:p w:rsidR="004C32F5" w:rsidRPr="004564C5" w:rsidRDefault="004C32F5" w:rsidP="004C32F5">
            <w:pPr>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 xml:space="preserve">ИНН 2721121446 </w:t>
            </w:r>
          </w:p>
          <w:p w:rsidR="004C32F5" w:rsidRPr="004564C5" w:rsidRDefault="004C32F5" w:rsidP="004C32F5">
            <w:pPr>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КПП 272101001</w:t>
            </w:r>
          </w:p>
          <w:p w:rsidR="004C32F5" w:rsidRPr="004564C5" w:rsidRDefault="004C32F5" w:rsidP="004C32F5">
            <w:pPr>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 xml:space="preserve">Банковские реквизиты: </w:t>
            </w:r>
          </w:p>
          <w:p w:rsidR="004C32F5" w:rsidRPr="004564C5" w:rsidRDefault="004C32F5" w:rsidP="004C32F5">
            <w:pPr>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ЛС 03221342490</w:t>
            </w:r>
          </w:p>
          <w:p w:rsidR="004C32F5" w:rsidRPr="004564C5" w:rsidRDefault="004C32F5" w:rsidP="004C32F5">
            <w:pPr>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Расчётный счет: 03211643000000012006</w:t>
            </w:r>
          </w:p>
          <w:p w:rsidR="004C32F5" w:rsidRPr="004564C5" w:rsidRDefault="004C32F5" w:rsidP="004C32F5">
            <w:pPr>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Кор/счет: 40102810545370000012</w:t>
            </w:r>
          </w:p>
          <w:p w:rsidR="004C32F5" w:rsidRPr="004564C5" w:rsidRDefault="0023014B" w:rsidP="004C32F5">
            <w:pPr>
              <w:spacing w:after="0" w:line="240" w:lineRule="auto"/>
              <w:contextualSpacing/>
              <w:rPr>
                <w:rFonts w:ascii="Times New Roman" w:hAnsi="Times New Roman"/>
                <w:spacing w:val="-1"/>
                <w:sz w:val="24"/>
                <w:szCs w:val="24"/>
              </w:rPr>
            </w:pPr>
            <w:r>
              <w:rPr>
                <w:rFonts w:ascii="Times New Roman" w:hAnsi="Times New Roman"/>
                <w:spacing w:val="-1"/>
                <w:sz w:val="24"/>
                <w:szCs w:val="24"/>
              </w:rPr>
              <w:t>ОКЦ № 1 ДГУ БАНКА РОССИИ</w:t>
            </w:r>
            <w:r w:rsidR="004C32F5" w:rsidRPr="004564C5">
              <w:rPr>
                <w:rFonts w:ascii="Times New Roman" w:hAnsi="Times New Roman"/>
                <w:spacing w:val="-1"/>
                <w:sz w:val="24"/>
                <w:szCs w:val="24"/>
              </w:rPr>
              <w:t>,</w:t>
            </w:r>
            <w:r>
              <w:rPr>
                <w:rFonts w:ascii="Times New Roman" w:hAnsi="Times New Roman"/>
                <w:spacing w:val="-1"/>
                <w:sz w:val="24"/>
                <w:szCs w:val="24"/>
              </w:rPr>
              <w:br/>
            </w:r>
            <w:r w:rsidR="004C32F5" w:rsidRPr="004564C5">
              <w:rPr>
                <w:rFonts w:ascii="Times New Roman" w:hAnsi="Times New Roman"/>
                <w:spacing w:val="-1"/>
                <w:sz w:val="24"/>
                <w:szCs w:val="24"/>
              </w:rPr>
              <w:t xml:space="preserve">УФК по Приморскому краю, </w:t>
            </w:r>
          </w:p>
          <w:p w:rsidR="004C32F5" w:rsidRPr="004564C5" w:rsidRDefault="004C32F5" w:rsidP="004C32F5">
            <w:pPr>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 xml:space="preserve">г. Владивосток  </w:t>
            </w:r>
          </w:p>
          <w:p w:rsidR="004C32F5" w:rsidRPr="004564C5" w:rsidRDefault="004C32F5" w:rsidP="004C32F5">
            <w:pPr>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БИК 010507002</w:t>
            </w:r>
          </w:p>
          <w:p w:rsidR="006E644D" w:rsidRPr="004564C5" w:rsidRDefault="004C32F5" w:rsidP="004C32F5">
            <w:pPr>
              <w:spacing w:after="0" w:line="240" w:lineRule="auto"/>
              <w:contextualSpacing/>
              <w:jc w:val="both"/>
              <w:rPr>
                <w:rFonts w:ascii="Times New Roman" w:hAnsi="Times New Roman"/>
                <w:spacing w:val="-1"/>
                <w:sz w:val="24"/>
                <w:szCs w:val="24"/>
                <w:lang w:val="en-US"/>
              </w:rPr>
            </w:pPr>
            <w:r w:rsidRPr="004564C5">
              <w:rPr>
                <w:rFonts w:ascii="Times New Roman" w:hAnsi="Times New Roman"/>
                <w:spacing w:val="-1"/>
                <w:sz w:val="24"/>
                <w:szCs w:val="24"/>
                <w:lang w:val="en-US"/>
              </w:rPr>
              <w:t>Email: zakupki.r2700@tax.gov.ru.</w:t>
            </w:r>
          </w:p>
        </w:tc>
      </w:tr>
    </w:tbl>
    <w:p w:rsidR="00C44BD2" w:rsidRPr="004564C5" w:rsidRDefault="005A61F6" w:rsidP="00F2734E">
      <w:pPr>
        <w:shd w:val="clear" w:color="auto" w:fill="FFFFFF"/>
        <w:tabs>
          <w:tab w:val="left" w:pos="2430"/>
        </w:tabs>
        <w:spacing w:after="0" w:line="240" w:lineRule="auto"/>
        <w:contextualSpacing/>
        <w:rPr>
          <w:rFonts w:ascii="Times New Roman" w:hAnsi="Times New Roman"/>
          <w:b/>
          <w:spacing w:val="-1"/>
          <w:sz w:val="24"/>
          <w:szCs w:val="24"/>
          <w:lang w:val="en-US"/>
        </w:rPr>
      </w:pPr>
      <w:r w:rsidRPr="004564C5">
        <w:rPr>
          <w:rFonts w:ascii="Times New Roman" w:hAnsi="Times New Roman"/>
          <w:b/>
          <w:spacing w:val="-1"/>
          <w:sz w:val="24"/>
          <w:szCs w:val="24"/>
          <w:lang w:val="en-US"/>
        </w:rPr>
        <w:tab/>
      </w:r>
    </w:p>
    <w:tbl>
      <w:tblPr>
        <w:tblW w:w="0" w:type="auto"/>
        <w:tblLook w:val="04A0" w:firstRow="1" w:lastRow="0" w:firstColumn="1" w:lastColumn="0" w:noHBand="0" w:noVBand="1"/>
      </w:tblPr>
      <w:tblGrid>
        <w:gridCol w:w="4786"/>
        <w:gridCol w:w="4264"/>
      </w:tblGrid>
      <w:tr w:rsidR="00333442" w:rsidRPr="004564C5" w:rsidTr="00F2734E">
        <w:trPr>
          <w:trHeight w:val="260"/>
        </w:trPr>
        <w:tc>
          <w:tcPr>
            <w:tcW w:w="4786" w:type="dxa"/>
            <w:shd w:val="clear" w:color="auto" w:fill="auto"/>
          </w:tcPr>
          <w:p w:rsidR="00333442" w:rsidRPr="004564C5" w:rsidRDefault="00333442" w:rsidP="00796703">
            <w:pPr>
              <w:tabs>
                <w:tab w:val="left" w:pos="2794"/>
                <w:tab w:val="left" w:pos="4056"/>
                <w:tab w:val="left" w:pos="6485"/>
                <w:tab w:val="left" w:pos="9043"/>
                <w:tab w:val="left" w:pos="10301"/>
              </w:tabs>
              <w:spacing w:after="0" w:line="240" w:lineRule="auto"/>
              <w:rPr>
                <w:rFonts w:ascii="Times New Roman" w:hAnsi="Times New Roman"/>
                <w:spacing w:val="-1"/>
                <w:sz w:val="24"/>
                <w:szCs w:val="24"/>
              </w:rPr>
            </w:pPr>
          </w:p>
        </w:tc>
        <w:tc>
          <w:tcPr>
            <w:tcW w:w="4264" w:type="dxa"/>
            <w:shd w:val="clear" w:color="auto" w:fill="auto"/>
          </w:tcPr>
          <w:p w:rsidR="00333442" w:rsidRPr="004564C5" w:rsidRDefault="00333442" w:rsidP="001A12C1">
            <w:pPr>
              <w:tabs>
                <w:tab w:val="left" w:pos="2794"/>
                <w:tab w:val="left" w:pos="4056"/>
                <w:tab w:val="left" w:pos="6485"/>
                <w:tab w:val="left" w:pos="9043"/>
                <w:tab w:val="left" w:pos="10301"/>
              </w:tabs>
              <w:spacing w:after="0" w:line="240" w:lineRule="auto"/>
              <w:contextualSpacing/>
              <w:rPr>
                <w:rFonts w:ascii="Times New Roman" w:hAnsi="Times New Roman"/>
                <w:spacing w:val="-1"/>
                <w:sz w:val="24"/>
                <w:szCs w:val="24"/>
              </w:rPr>
            </w:pPr>
          </w:p>
        </w:tc>
      </w:tr>
      <w:tr w:rsidR="00333442" w:rsidRPr="004564C5" w:rsidTr="00F2734E">
        <w:trPr>
          <w:trHeight w:val="545"/>
        </w:trPr>
        <w:tc>
          <w:tcPr>
            <w:tcW w:w="4786" w:type="dxa"/>
            <w:shd w:val="clear" w:color="auto" w:fill="auto"/>
          </w:tcPr>
          <w:p w:rsidR="00333442" w:rsidRPr="004564C5" w:rsidRDefault="00333442" w:rsidP="0014444C">
            <w:pPr>
              <w:tabs>
                <w:tab w:val="left" w:pos="2794"/>
                <w:tab w:val="left" w:pos="4056"/>
                <w:tab w:val="left" w:pos="6485"/>
                <w:tab w:val="left" w:pos="9043"/>
                <w:tab w:val="left" w:pos="10301"/>
              </w:tabs>
              <w:spacing w:after="0" w:line="240" w:lineRule="auto"/>
              <w:contextualSpacing/>
              <w:rPr>
                <w:rFonts w:ascii="Times New Roman" w:hAnsi="Times New Roman"/>
                <w:spacing w:val="-1"/>
                <w:sz w:val="24"/>
                <w:szCs w:val="24"/>
              </w:rPr>
            </w:pPr>
          </w:p>
        </w:tc>
        <w:tc>
          <w:tcPr>
            <w:tcW w:w="4264" w:type="dxa"/>
            <w:shd w:val="clear" w:color="auto" w:fill="auto"/>
          </w:tcPr>
          <w:p w:rsidR="00333442" w:rsidRPr="004564C5" w:rsidRDefault="00333442" w:rsidP="0014444C">
            <w:pPr>
              <w:tabs>
                <w:tab w:val="left" w:pos="2794"/>
                <w:tab w:val="left" w:pos="4056"/>
                <w:tab w:val="left" w:pos="6485"/>
                <w:tab w:val="left" w:pos="9043"/>
                <w:tab w:val="left" w:pos="10301"/>
              </w:tabs>
              <w:spacing w:after="0" w:line="240" w:lineRule="auto"/>
              <w:contextualSpacing/>
              <w:rPr>
                <w:rFonts w:ascii="Times New Roman" w:hAnsi="Times New Roman"/>
                <w:spacing w:val="-1"/>
                <w:sz w:val="24"/>
                <w:szCs w:val="24"/>
              </w:rPr>
            </w:pPr>
          </w:p>
        </w:tc>
      </w:tr>
      <w:tr w:rsidR="00333442" w:rsidRPr="004564C5" w:rsidTr="00F2734E">
        <w:tc>
          <w:tcPr>
            <w:tcW w:w="4786" w:type="dxa"/>
            <w:shd w:val="clear" w:color="auto" w:fill="auto"/>
          </w:tcPr>
          <w:p w:rsidR="005A61F6" w:rsidRPr="004564C5" w:rsidRDefault="00DB1CD6" w:rsidP="005A61F6">
            <w:pPr>
              <w:tabs>
                <w:tab w:val="left" w:pos="2794"/>
                <w:tab w:val="left" w:pos="4056"/>
                <w:tab w:val="left" w:pos="6485"/>
                <w:tab w:val="left" w:pos="9043"/>
                <w:tab w:val="left" w:pos="10301"/>
              </w:tabs>
              <w:spacing w:after="0" w:line="240" w:lineRule="auto"/>
              <w:rPr>
                <w:rFonts w:ascii="Times New Roman" w:hAnsi="Times New Roman"/>
                <w:spacing w:val="-1"/>
                <w:sz w:val="24"/>
                <w:szCs w:val="24"/>
                <w:lang w:eastAsia="ru-RU"/>
              </w:rPr>
            </w:pPr>
            <w:r w:rsidRPr="004564C5">
              <w:rPr>
                <w:rFonts w:ascii="Times New Roman" w:hAnsi="Times New Roman"/>
                <w:spacing w:val="-1"/>
                <w:sz w:val="24"/>
                <w:szCs w:val="24"/>
                <w:lang w:eastAsia="ru-RU"/>
              </w:rPr>
              <w:t>_____________ /</w:t>
            </w:r>
            <w:r w:rsidR="00796703">
              <w:rPr>
                <w:rFonts w:ascii="Times New Roman" w:hAnsi="Times New Roman"/>
                <w:spacing w:val="-1"/>
                <w:sz w:val="24"/>
                <w:szCs w:val="24"/>
                <w:lang w:eastAsia="ru-RU"/>
              </w:rPr>
              <w:t>_______________</w:t>
            </w:r>
            <w:r w:rsidR="005A61F6" w:rsidRPr="004564C5">
              <w:rPr>
                <w:rFonts w:ascii="Times New Roman" w:hAnsi="Times New Roman"/>
                <w:spacing w:val="-1"/>
                <w:sz w:val="24"/>
                <w:szCs w:val="24"/>
                <w:lang w:eastAsia="ru-RU"/>
              </w:rPr>
              <w:t xml:space="preserve"> /</w:t>
            </w:r>
          </w:p>
          <w:p w:rsidR="00333442" w:rsidRPr="004564C5" w:rsidRDefault="00333442" w:rsidP="00665ADB">
            <w:pPr>
              <w:tabs>
                <w:tab w:val="left" w:pos="2794"/>
                <w:tab w:val="left" w:pos="4056"/>
                <w:tab w:val="left" w:pos="6485"/>
                <w:tab w:val="left" w:pos="9043"/>
                <w:tab w:val="left" w:pos="10301"/>
              </w:tabs>
              <w:spacing w:after="0" w:line="240" w:lineRule="auto"/>
              <w:contextualSpacing/>
              <w:rPr>
                <w:rFonts w:ascii="Times New Roman" w:hAnsi="Times New Roman"/>
                <w:spacing w:val="-1"/>
                <w:sz w:val="24"/>
                <w:szCs w:val="24"/>
              </w:rPr>
            </w:pPr>
          </w:p>
        </w:tc>
        <w:tc>
          <w:tcPr>
            <w:tcW w:w="4264" w:type="dxa"/>
            <w:shd w:val="clear" w:color="auto" w:fill="auto"/>
          </w:tcPr>
          <w:p w:rsidR="00333442" w:rsidRPr="004564C5" w:rsidRDefault="00A54498" w:rsidP="00AB0043">
            <w:pPr>
              <w:tabs>
                <w:tab w:val="left" w:pos="2794"/>
                <w:tab w:val="left" w:pos="4056"/>
                <w:tab w:val="left" w:pos="6485"/>
                <w:tab w:val="left" w:pos="9043"/>
                <w:tab w:val="left" w:pos="10301"/>
              </w:tabs>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______________</w:t>
            </w:r>
            <w:r w:rsidR="00333442" w:rsidRPr="004564C5">
              <w:rPr>
                <w:rFonts w:ascii="Times New Roman" w:hAnsi="Times New Roman"/>
                <w:spacing w:val="-1"/>
                <w:sz w:val="24"/>
                <w:szCs w:val="24"/>
              </w:rPr>
              <w:t xml:space="preserve"> /</w:t>
            </w:r>
            <w:r w:rsidR="00AB0043">
              <w:rPr>
                <w:rFonts w:ascii="Times New Roman" w:hAnsi="Times New Roman"/>
                <w:spacing w:val="-1"/>
                <w:sz w:val="24"/>
                <w:szCs w:val="24"/>
              </w:rPr>
              <w:t>_________________</w:t>
            </w:r>
            <w:r w:rsidR="00333442" w:rsidRPr="004564C5">
              <w:rPr>
                <w:rFonts w:ascii="Times New Roman" w:hAnsi="Times New Roman"/>
                <w:spacing w:val="-1"/>
                <w:sz w:val="24"/>
                <w:szCs w:val="24"/>
              </w:rPr>
              <w:t>/</w:t>
            </w:r>
          </w:p>
        </w:tc>
      </w:tr>
      <w:tr w:rsidR="00333442" w:rsidRPr="004564C5" w:rsidTr="00F2734E">
        <w:tc>
          <w:tcPr>
            <w:tcW w:w="4786" w:type="dxa"/>
            <w:shd w:val="clear" w:color="auto" w:fill="auto"/>
          </w:tcPr>
          <w:p w:rsidR="00333442" w:rsidRPr="004564C5" w:rsidRDefault="00333442" w:rsidP="0014444C">
            <w:pPr>
              <w:tabs>
                <w:tab w:val="left" w:pos="2794"/>
                <w:tab w:val="left" w:pos="4056"/>
                <w:tab w:val="left" w:pos="6485"/>
                <w:tab w:val="left" w:pos="9043"/>
                <w:tab w:val="left" w:pos="10301"/>
              </w:tabs>
              <w:spacing w:after="0" w:line="240" w:lineRule="auto"/>
              <w:contextualSpacing/>
              <w:rPr>
                <w:rFonts w:ascii="Times New Roman" w:hAnsi="Times New Roman"/>
                <w:spacing w:val="-1"/>
                <w:sz w:val="24"/>
                <w:szCs w:val="24"/>
              </w:rPr>
            </w:pPr>
          </w:p>
        </w:tc>
        <w:tc>
          <w:tcPr>
            <w:tcW w:w="4264" w:type="dxa"/>
            <w:shd w:val="clear" w:color="auto" w:fill="auto"/>
          </w:tcPr>
          <w:p w:rsidR="00333442" w:rsidRPr="004564C5" w:rsidRDefault="00333442" w:rsidP="0014444C">
            <w:pPr>
              <w:tabs>
                <w:tab w:val="left" w:pos="2794"/>
                <w:tab w:val="left" w:pos="4056"/>
                <w:tab w:val="left" w:pos="6485"/>
                <w:tab w:val="left" w:pos="9043"/>
                <w:tab w:val="left" w:pos="10301"/>
              </w:tabs>
              <w:spacing w:after="0" w:line="240" w:lineRule="auto"/>
              <w:contextualSpacing/>
              <w:rPr>
                <w:rFonts w:ascii="Times New Roman" w:hAnsi="Times New Roman"/>
                <w:spacing w:val="-1"/>
                <w:sz w:val="24"/>
                <w:szCs w:val="24"/>
              </w:rPr>
            </w:pPr>
          </w:p>
        </w:tc>
      </w:tr>
      <w:tr w:rsidR="00333442" w:rsidRPr="004564C5" w:rsidTr="00F2734E">
        <w:tc>
          <w:tcPr>
            <w:tcW w:w="4786" w:type="dxa"/>
            <w:shd w:val="clear" w:color="auto" w:fill="auto"/>
          </w:tcPr>
          <w:p w:rsidR="00333442" w:rsidRPr="004564C5" w:rsidRDefault="00E65012" w:rsidP="004C32F5">
            <w:pPr>
              <w:tabs>
                <w:tab w:val="left" w:pos="2794"/>
                <w:tab w:val="left" w:pos="4056"/>
                <w:tab w:val="left" w:pos="6485"/>
                <w:tab w:val="left" w:pos="9043"/>
                <w:tab w:val="left" w:pos="10301"/>
              </w:tabs>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«____» ___________ 202</w:t>
            </w:r>
            <w:r w:rsidR="00796703">
              <w:rPr>
                <w:rFonts w:ascii="Times New Roman" w:hAnsi="Times New Roman"/>
                <w:spacing w:val="-1"/>
                <w:sz w:val="24"/>
                <w:szCs w:val="24"/>
              </w:rPr>
              <w:t>6</w:t>
            </w:r>
            <w:r w:rsidR="00E42117" w:rsidRPr="004564C5">
              <w:rPr>
                <w:rFonts w:ascii="Times New Roman" w:hAnsi="Times New Roman"/>
                <w:spacing w:val="-1"/>
                <w:sz w:val="24"/>
                <w:szCs w:val="24"/>
              </w:rPr>
              <w:t xml:space="preserve"> </w:t>
            </w:r>
            <w:r w:rsidR="00333442" w:rsidRPr="004564C5">
              <w:rPr>
                <w:rFonts w:ascii="Times New Roman" w:hAnsi="Times New Roman"/>
                <w:spacing w:val="-1"/>
                <w:sz w:val="24"/>
                <w:szCs w:val="24"/>
              </w:rPr>
              <w:t>г.</w:t>
            </w:r>
          </w:p>
        </w:tc>
        <w:tc>
          <w:tcPr>
            <w:tcW w:w="4264" w:type="dxa"/>
            <w:shd w:val="clear" w:color="auto" w:fill="auto"/>
          </w:tcPr>
          <w:p w:rsidR="00333442" w:rsidRPr="004564C5" w:rsidRDefault="008D1046" w:rsidP="004C32F5">
            <w:pPr>
              <w:tabs>
                <w:tab w:val="left" w:pos="2794"/>
                <w:tab w:val="left" w:pos="4056"/>
                <w:tab w:val="left" w:pos="6485"/>
                <w:tab w:val="left" w:pos="9043"/>
                <w:tab w:val="left" w:pos="10301"/>
              </w:tabs>
              <w:spacing w:after="0" w:line="240" w:lineRule="auto"/>
              <w:contextualSpacing/>
              <w:rPr>
                <w:rFonts w:ascii="Times New Roman" w:hAnsi="Times New Roman"/>
                <w:spacing w:val="-1"/>
                <w:sz w:val="24"/>
                <w:szCs w:val="24"/>
              </w:rPr>
            </w:pPr>
            <w:r w:rsidRPr="004564C5">
              <w:rPr>
                <w:rFonts w:ascii="Times New Roman" w:hAnsi="Times New Roman"/>
                <w:spacing w:val="-1"/>
                <w:sz w:val="24"/>
                <w:szCs w:val="24"/>
              </w:rPr>
              <w:t>«____» ______</w:t>
            </w:r>
            <w:r w:rsidR="00E65012" w:rsidRPr="004564C5">
              <w:rPr>
                <w:rFonts w:ascii="Times New Roman" w:hAnsi="Times New Roman"/>
                <w:spacing w:val="-1"/>
                <w:sz w:val="24"/>
                <w:szCs w:val="24"/>
              </w:rPr>
              <w:t>_____ 202</w:t>
            </w:r>
            <w:r w:rsidR="00796703">
              <w:rPr>
                <w:rFonts w:ascii="Times New Roman" w:hAnsi="Times New Roman"/>
                <w:spacing w:val="-1"/>
                <w:sz w:val="24"/>
                <w:szCs w:val="24"/>
              </w:rPr>
              <w:t>6</w:t>
            </w:r>
            <w:r w:rsidR="00333442" w:rsidRPr="004564C5">
              <w:rPr>
                <w:rFonts w:ascii="Times New Roman" w:hAnsi="Times New Roman"/>
                <w:spacing w:val="-1"/>
                <w:sz w:val="24"/>
                <w:szCs w:val="24"/>
              </w:rPr>
              <w:t xml:space="preserve"> г.</w:t>
            </w:r>
          </w:p>
        </w:tc>
      </w:tr>
    </w:tbl>
    <w:p w:rsidR="002D6761" w:rsidRPr="004564C5" w:rsidRDefault="002D6761" w:rsidP="008A4EC5">
      <w:pPr>
        <w:rPr>
          <w:rFonts w:ascii="Times New Roman" w:hAnsi="Times New Roman"/>
          <w:sz w:val="24"/>
          <w:szCs w:val="24"/>
        </w:rPr>
        <w:sectPr w:rsidR="002D6761" w:rsidRPr="004564C5" w:rsidSect="00F2734E">
          <w:headerReference w:type="default" r:id="rId9"/>
          <w:footnotePr>
            <w:numRestart w:val="eachPage"/>
          </w:footnotePr>
          <w:pgSz w:w="11905" w:h="16840"/>
          <w:pgMar w:top="1134" w:right="850" w:bottom="1134" w:left="1701" w:header="720" w:footer="720" w:gutter="0"/>
          <w:cols w:space="720"/>
          <w:noEndnote/>
          <w:titlePg/>
          <w:docGrid w:linePitch="299"/>
        </w:sectPr>
      </w:pPr>
    </w:p>
    <w:p w:rsidR="00796703" w:rsidRPr="0082787A" w:rsidRDefault="00796703" w:rsidP="00796703">
      <w:pPr>
        <w:spacing w:after="0" w:line="240" w:lineRule="auto"/>
        <w:jc w:val="center"/>
        <w:outlineLvl w:val="0"/>
        <w:rPr>
          <w:rFonts w:ascii="Times New Roman" w:eastAsia="Times New Roman" w:hAnsi="Times New Roman"/>
          <w:b/>
          <w:snapToGrid w:val="0"/>
          <w:sz w:val="24"/>
          <w:szCs w:val="24"/>
          <w:lang w:eastAsia="ru-RU"/>
        </w:rPr>
      </w:pPr>
      <w:r w:rsidRPr="0082787A">
        <w:rPr>
          <w:rFonts w:ascii="Times New Roman" w:eastAsia="Times New Roman" w:hAnsi="Times New Roman"/>
          <w:b/>
          <w:snapToGrid w:val="0"/>
          <w:sz w:val="24"/>
          <w:szCs w:val="24"/>
          <w:lang w:eastAsia="ru-RU"/>
        </w:rPr>
        <w:lastRenderedPageBreak/>
        <w:t>Техническое задание</w:t>
      </w:r>
    </w:p>
    <w:p w:rsidR="00796703" w:rsidRPr="0082787A" w:rsidRDefault="00796703" w:rsidP="00796703">
      <w:pPr>
        <w:spacing w:after="0" w:line="240" w:lineRule="auto"/>
        <w:ind w:firstLine="567"/>
        <w:jc w:val="center"/>
        <w:outlineLvl w:val="0"/>
        <w:rPr>
          <w:rFonts w:ascii="Times New Roman" w:eastAsia="Times New Roman" w:hAnsi="Times New Roman"/>
          <w:b/>
          <w:snapToGrid w:val="0"/>
          <w:sz w:val="24"/>
          <w:szCs w:val="24"/>
        </w:rPr>
      </w:pPr>
      <w:r w:rsidRPr="0082787A">
        <w:rPr>
          <w:rFonts w:ascii="Times New Roman" w:eastAsia="Times New Roman" w:hAnsi="Times New Roman"/>
          <w:b/>
          <w:snapToGrid w:val="0"/>
          <w:sz w:val="24"/>
          <w:szCs w:val="24"/>
        </w:rPr>
        <w:t xml:space="preserve">на оказание услуг по разработке сметной документации </w:t>
      </w:r>
    </w:p>
    <w:p w:rsidR="00796703" w:rsidRPr="0082787A" w:rsidRDefault="00796703" w:rsidP="00796703">
      <w:pPr>
        <w:spacing w:after="0" w:line="240" w:lineRule="auto"/>
        <w:ind w:firstLine="567"/>
        <w:jc w:val="center"/>
        <w:outlineLvl w:val="0"/>
        <w:rPr>
          <w:rFonts w:ascii="Times New Roman" w:eastAsia="Times New Roman" w:hAnsi="Times New Roman"/>
          <w:b/>
          <w:snapToGrid w:val="0"/>
          <w:sz w:val="24"/>
          <w:szCs w:val="24"/>
        </w:rPr>
      </w:pPr>
      <w:r w:rsidRPr="0082787A">
        <w:rPr>
          <w:rFonts w:ascii="Times New Roman" w:eastAsia="Times New Roman" w:hAnsi="Times New Roman"/>
          <w:b/>
          <w:snapToGrid w:val="0"/>
          <w:sz w:val="24"/>
          <w:szCs w:val="24"/>
        </w:rPr>
        <w:t xml:space="preserve"> (далее – Услуги)</w:t>
      </w:r>
    </w:p>
    <w:p w:rsidR="00796703" w:rsidRPr="0082787A" w:rsidRDefault="00796703" w:rsidP="00796703">
      <w:pPr>
        <w:spacing w:after="0" w:line="240" w:lineRule="auto"/>
        <w:contextualSpacing/>
        <w:jc w:val="both"/>
        <w:rPr>
          <w:rFonts w:ascii="Times New Roman" w:eastAsia="Times New Roman" w:hAnsi="Times New Roman"/>
          <w:snapToGrid w:val="0"/>
          <w:sz w:val="24"/>
          <w:szCs w:val="24"/>
          <w:lang w:eastAsia="ru-RU"/>
        </w:rPr>
      </w:pPr>
    </w:p>
    <w:p w:rsidR="00796703" w:rsidRPr="0082787A" w:rsidRDefault="00796703" w:rsidP="00796703">
      <w:pPr>
        <w:spacing w:after="0" w:line="240" w:lineRule="auto"/>
        <w:contextualSpacing/>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1. Заказчик: УФНС России по Хабаровскому краю.</w:t>
      </w:r>
    </w:p>
    <w:p w:rsidR="00796703" w:rsidRPr="0082787A" w:rsidRDefault="00796703" w:rsidP="00796703">
      <w:pPr>
        <w:tabs>
          <w:tab w:val="left" w:pos="142"/>
          <w:tab w:val="left" w:pos="993"/>
        </w:tabs>
        <w:spacing w:after="0" w:line="240" w:lineRule="auto"/>
        <w:contextualSpacing/>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2. Место нахождения объекта Заказчика: Хабаровский край, г. Комсомольск-на-Амуре, ул. Кирова, д. 68;</w:t>
      </w:r>
    </w:p>
    <w:p w:rsidR="00796703" w:rsidRPr="0082787A" w:rsidRDefault="00796703" w:rsidP="00796703">
      <w:pPr>
        <w:spacing w:after="0" w:line="240" w:lineRule="auto"/>
        <w:contextualSpacing/>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xml:space="preserve">3. Предмет закупки: </w:t>
      </w:r>
    </w:p>
    <w:tbl>
      <w:tblPr>
        <w:tblpPr w:leftFromText="180" w:rightFromText="180" w:vertAnchor="text" w:horzAnchor="page" w:tblpX="1772" w:tblpY="17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559"/>
        <w:gridCol w:w="1460"/>
        <w:gridCol w:w="4210"/>
      </w:tblGrid>
      <w:tr w:rsidR="00796703" w:rsidRPr="0082787A" w:rsidTr="008D6A93">
        <w:tc>
          <w:tcPr>
            <w:tcW w:w="2235" w:type="dxa"/>
            <w:shd w:val="clear" w:color="auto" w:fill="auto"/>
            <w:vAlign w:val="center"/>
          </w:tcPr>
          <w:p w:rsidR="00796703" w:rsidRPr="0082787A" w:rsidRDefault="00796703" w:rsidP="00291470">
            <w:pPr>
              <w:tabs>
                <w:tab w:val="left" w:pos="426"/>
              </w:tabs>
              <w:spacing w:after="0" w:line="240" w:lineRule="auto"/>
              <w:contextualSpacing/>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Наименование товара, работы, услуги</w:t>
            </w:r>
          </w:p>
        </w:tc>
        <w:tc>
          <w:tcPr>
            <w:tcW w:w="1559" w:type="dxa"/>
            <w:shd w:val="clear" w:color="auto" w:fill="auto"/>
            <w:vAlign w:val="center"/>
          </w:tcPr>
          <w:p w:rsidR="00796703" w:rsidRPr="0082787A" w:rsidRDefault="00796703" w:rsidP="00291470">
            <w:pPr>
              <w:tabs>
                <w:tab w:val="left" w:pos="426"/>
              </w:tabs>
              <w:spacing w:after="0" w:line="240" w:lineRule="auto"/>
              <w:contextualSpacing/>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Количество</w:t>
            </w:r>
          </w:p>
        </w:tc>
        <w:tc>
          <w:tcPr>
            <w:tcW w:w="1460" w:type="dxa"/>
            <w:shd w:val="clear" w:color="auto" w:fill="auto"/>
            <w:vAlign w:val="center"/>
          </w:tcPr>
          <w:p w:rsidR="00796703" w:rsidRPr="0082787A" w:rsidRDefault="00796703" w:rsidP="00291470">
            <w:pPr>
              <w:tabs>
                <w:tab w:val="left" w:pos="426"/>
              </w:tabs>
              <w:spacing w:after="0" w:line="240" w:lineRule="auto"/>
              <w:contextualSpacing/>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Единица измерения</w:t>
            </w:r>
          </w:p>
        </w:tc>
        <w:tc>
          <w:tcPr>
            <w:tcW w:w="4210" w:type="dxa"/>
            <w:shd w:val="clear" w:color="auto" w:fill="auto"/>
            <w:vAlign w:val="center"/>
          </w:tcPr>
          <w:p w:rsidR="00796703" w:rsidRPr="0082787A" w:rsidRDefault="00796703" w:rsidP="00291470">
            <w:pPr>
              <w:tabs>
                <w:tab w:val="left" w:pos="426"/>
              </w:tabs>
              <w:spacing w:after="0" w:line="240" w:lineRule="auto"/>
              <w:contextualSpacing/>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Наименование товара, работы, услуги по коду классификатора</w:t>
            </w:r>
          </w:p>
        </w:tc>
      </w:tr>
      <w:tr w:rsidR="00796703" w:rsidRPr="0082787A" w:rsidTr="008D6A93">
        <w:trPr>
          <w:trHeight w:val="1110"/>
        </w:trPr>
        <w:tc>
          <w:tcPr>
            <w:tcW w:w="2235" w:type="dxa"/>
            <w:shd w:val="clear" w:color="auto" w:fill="auto"/>
            <w:vAlign w:val="center"/>
          </w:tcPr>
          <w:p w:rsidR="00796703" w:rsidRPr="0082787A" w:rsidRDefault="00796703" w:rsidP="008D6A93">
            <w:pPr>
              <w:tabs>
                <w:tab w:val="left" w:pos="426"/>
              </w:tabs>
              <w:spacing w:after="0" w:line="240" w:lineRule="auto"/>
              <w:contextualSpacing/>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Оказание услуг по разработке сметной документации</w:t>
            </w:r>
          </w:p>
        </w:tc>
        <w:tc>
          <w:tcPr>
            <w:tcW w:w="1559" w:type="dxa"/>
            <w:shd w:val="clear" w:color="auto" w:fill="auto"/>
            <w:vAlign w:val="center"/>
          </w:tcPr>
          <w:p w:rsidR="00796703" w:rsidRPr="0082787A" w:rsidRDefault="00796703" w:rsidP="00291470">
            <w:pPr>
              <w:tabs>
                <w:tab w:val="left" w:pos="426"/>
              </w:tabs>
              <w:spacing w:after="0" w:line="240" w:lineRule="auto"/>
              <w:contextualSpacing/>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1</w:t>
            </w:r>
          </w:p>
        </w:tc>
        <w:tc>
          <w:tcPr>
            <w:tcW w:w="1460" w:type="dxa"/>
            <w:shd w:val="clear" w:color="auto" w:fill="auto"/>
            <w:vAlign w:val="center"/>
          </w:tcPr>
          <w:p w:rsidR="00796703" w:rsidRPr="0082787A" w:rsidRDefault="00796703" w:rsidP="00291470">
            <w:pPr>
              <w:tabs>
                <w:tab w:val="left" w:pos="426"/>
              </w:tabs>
              <w:spacing w:after="0" w:line="240" w:lineRule="auto"/>
              <w:contextualSpacing/>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усл. ед.</w:t>
            </w:r>
          </w:p>
        </w:tc>
        <w:tc>
          <w:tcPr>
            <w:tcW w:w="4210" w:type="dxa"/>
            <w:shd w:val="clear" w:color="auto" w:fill="auto"/>
            <w:vAlign w:val="center"/>
          </w:tcPr>
          <w:p w:rsidR="00796703" w:rsidRPr="0082787A" w:rsidRDefault="00796703" w:rsidP="008D6A93">
            <w:pPr>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Услуги по инженерно-техническому проектированию зданий, прочие, не включенные в другие группировки</w:t>
            </w:r>
          </w:p>
          <w:p w:rsidR="00796703" w:rsidRPr="0082787A" w:rsidRDefault="00796703" w:rsidP="00781ACF">
            <w:pPr>
              <w:spacing w:after="0" w:line="240" w:lineRule="auto"/>
              <w:jc w:val="center"/>
              <w:rPr>
                <w:rFonts w:ascii="Times New Roman" w:eastAsia="Times New Roman" w:hAnsi="Times New Roman"/>
                <w:b/>
                <w:snapToGrid w:val="0"/>
                <w:sz w:val="24"/>
                <w:szCs w:val="24"/>
                <w:lang w:eastAsia="ru-RU"/>
              </w:rPr>
            </w:pPr>
            <w:r w:rsidRPr="0082787A">
              <w:rPr>
                <w:rFonts w:ascii="Times New Roman" w:eastAsia="Times New Roman" w:hAnsi="Times New Roman"/>
                <w:b/>
                <w:snapToGrid w:val="0"/>
                <w:sz w:val="24"/>
                <w:szCs w:val="24"/>
                <w:lang w:eastAsia="ru-RU"/>
              </w:rPr>
              <w:t>ОКПД 2 – 71.12.1</w:t>
            </w:r>
            <w:r w:rsidR="00781ACF">
              <w:rPr>
                <w:rFonts w:ascii="Times New Roman" w:eastAsia="Times New Roman" w:hAnsi="Times New Roman"/>
                <w:b/>
                <w:snapToGrid w:val="0"/>
                <w:sz w:val="24"/>
                <w:szCs w:val="24"/>
                <w:lang w:eastAsia="ru-RU"/>
              </w:rPr>
              <w:t>9</w:t>
            </w:r>
            <w:r w:rsidRPr="0082787A">
              <w:rPr>
                <w:rFonts w:ascii="Times New Roman" w:eastAsia="Times New Roman" w:hAnsi="Times New Roman"/>
                <w:b/>
                <w:snapToGrid w:val="0"/>
                <w:sz w:val="24"/>
                <w:szCs w:val="24"/>
                <w:lang w:eastAsia="ru-RU"/>
              </w:rPr>
              <w:t>.000</w:t>
            </w:r>
          </w:p>
        </w:tc>
      </w:tr>
    </w:tbl>
    <w:p w:rsidR="00796703" w:rsidRPr="0082787A" w:rsidRDefault="00796703" w:rsidP="00796703">
      <w:pPr>
        <w:spacing w:after="0" w:line="240" w:lineRule="auto"/>
        <w:contextualSpacing/>
        <w:jc w:val="both"/>
        <w:rPr>
          <w:rFonts w:ascii="Times New Roman" w:eastAsia="Times New Roman" w:hAnsi="Times New Roman"/>
          <w:snapToGrid w:val="0"/>
          <w:sz w:val="24"/>
          <w:szCs w:val="24"/>
          <w:lang w:eastAsia="ru-RU"/>
        </w:rPr>
      </w:pPr>
    </w:p>
    <w:p w:rsidR="00796703" w:rsidRPr="0082787A" w:rsidRDefault="00796703" w:rsidP="00796703">
      <w:pPr>
        <w:spacing w:after="0" w:line="240" w:lineRule="auto"/>
        <w:contextualSpacing/>
        <w:jc w:val="both"/>
        <w:rPr>
          <w:rFonts w:ascii="Times New Roman" w:eastAsia="Times New Roman" w:hAnsi="Times New Roman"/>
          <w:snapToGrid w:val="0"/>
          <w:sz w:val="24"/>
          <w:szCs w:val="24"/>
          <w:lang w:eastAsia="ru-RU"/>
        </w:rPr>
      </w:pPr>
      <w:r w:rsidRPr="0082787A">
        <w:rPr>
          <w:rFonts w:ascii="Times New Roman" w:eastAsia="Times New Roman" w:hAnsi="Times New Roman"/>
          <w:sz w:val="24"/>
          <w:szCs w:val="24"/>
          <w:lang w:eastAsia="ru-RU"/>
        </w:rPr>
        <w:t xml:space="preserve">4. Цель и задачи оказания Услуг: </w:t>
      </w:r>
    </w:p>
    <w:p w:rsidR="00796703" w:rsidRPr="0082787A" w:rsidRDefault="00796703" w:rsidP="00796703">
      <w:pPr>
        <w:numPr>
          <w:ilvl w:val="1"/>
          <w:numId w:val="0"/>
        </w:numPr>
        <w:spacing w:after="0" w:line="240" w:lineRule="auto"/>
        <w:contextualSpacing/>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4.1. Разработать сметную документацию для оказания Услуг, указанных в настоящем техническом задании;</w:t>
      </w:r>
    </w:p>
    <w:p w:rsidR="00796703" w:rsidRPr="0082787A" w:rsidRDefault="00796703" w:rsidP="00796703">
      <w:pPr>
        <w:numPr>
          <w:ilvl w:val="1"/>
          <w:numId w:val="0"/>
        </w:numPr>
        <w:spacing w:after="0" w:line="240" w:lineRule="auto"/>
        <w:contextualSpacing/>
        <w:jc w:val="both"/>
        <w:rPr>
          <w:rFonts w:ascii="Times New Roman" w:eastAsia="Times New Roman" w:hAnsi="Times New Roman"/>
          <w:sz w:val="24"/>
          <w:szCs w:val="24"/>
          <w:lang w:eastAsia="ru-RU"/>
        </w:rPr>
      </w:pPr>
      <w:r w:rsidRPr="0082787A">
        <w:rPr>
          <w:rFonts w:ascii="Times New Roman" w:eastAsia="Times New Roman" w:hAnsi="Times New Roman"/>
          <w:sz w:val="24"/>
          <w:szCs w:val="24"/>
          <w:lang w:eastAsia="ru-RU"/>
        </w:rPr>
        <w:t>4.2. Для реализации целей настоящего технического задания, Исполнитель должен:</w:t>
      </w:r>
    </w:p>
    <w:p w:rsidR="00796703" w:rsidRPr="0082787A" w:rsidRDefault="00796703" w:rsidP="00796703">
      <w:pPr>
        <w:numPr>
          <w:ilvl w:val="1"/>
          <w:numId w:val="0"/>
        </w:numPr>
        <w:spacing w:after="0" w:line="240" w:lineRule="auto"/>
        <w:contextualSpacing/>
        <w:jc w:val="both"/>
        <w:rPr>
          <w:rFonts w:ascii="Times New Roman" w:eastAsia="Times New Roman" w:hAnsi="Times New Roman"/>
          <w:snapToGrid w:val="0"/>
          <w:sz w:val="24"/>
          <w:szCs w:val="24"/>
          <w:lang w:eastAsia="ru-RU"/>
        </w:rPr>
      </w:pPr>
      <w:r w:rsidRPr="0082787A">
        <w:rPr>
          <w:rFonts w:ascii="Times New Roman" w:eastAsia="Times New Roman" w:hAnsi="Times New Roman"/>
          <w:sz w:val="24"/>
          <w:szCs w:val="24"/>
          <w:lang w:eastAsia="ru-RU"/>
        </w:rPr>
        <w:t>- рассчитать уточненный объем ремонтных работ;</w:t>
      </w:r>
    </w:p>
    <w:p w:rsidR="00796703" w:rsidRPr="0082787A" w:rsidRDefault="00796703" w:rsidP="00796703">
      <w:pPr>
        <w:numPr>
          <w:ilvl w:val="2"/>
          <w:numId w:val="0"/>
        </w:numPr>
        <w:spacing w:after="0" w:line="240" w:lineRule="auto"/>
        <w:contextualSpacing/>
        <w:jc w:val="both"/>
        <w:rPr>
          <w:rFonts w:ascii="Times New Roman" w:eastAsia="Times New Roman" w:hAnsi="Times New Roman"/>
          <w:snapToGrid w:val="0"/>
          <w:sz w:val="24"/>
          <w:szCs w:val="24"/>
          <w:lang w:eastAsia="ru-RU"/>
        </w:rPr>
      </w:pPr>
      <w:r w:rsidRPr="0082787A">
        <w:rPr>
          <w:rFonts w:ascii="Times New Roman" w:eastAsia="Times New Roman" w:hAnsi="Times New Roman"/>
          <w:sz w:val="24"/>
          <w:szCs w:val="24"/>
          <w:lang w:eastAsia="ru-RU"/>
        </w:rPr>
        <w:t>- составить и предоставить Заказчику дефектную ведомость по объекту Заказчика с разделением объемов работ по помещениям;</w:t>
      </w:r>
    </w:p>
    <w:p w:rsidR="00796703" w:rsidRPr="0082787A" w:rsidRDefault="00796703" w:rsidP="00796703">
      <w:pPr>
        <w:numPr>
          <w:ilvl w:val="2"/>
          <w:numId w:val="0"/>
        </w:numPr>
        <w:spacing w:after="0" w:line="240" w:lineRule="auto"/>
        <w:contextualSpacing/>
        <w:jc w:val="both"/>
        <w:rPr>
          <w:rFonts w:ascii="Times New Roman" w:eastAsia="Times New Roman" w:hAnsi="Times New Roman"/>
          <w:snapToGrid w:val="0"/>
          <w:sz w:val="24"/>
          <w:szCs w:val="24"/>
          <w:lang w:eastAsia="ru-RU"/>
        </w:rPr>
      </w:pPr>
      <w:r w:rsidRPr="0082787A">
        <w:rPr>
          <w:rFonts w:ascii="Times New Roman" w:eastAsia="Times New Roman" w:hAnsi="Times New Roman"/>
          <w:sz w:val="24"/>
          <w:szCs w:val="24"/>
          <w:lang w:eastAsia="ru-RU"/>
        </w:rPr>
        <w:t>- составить и предоставить Заказчику локальный сметный расчет по объекту Заказчика в соответствии с приложением № 1 к настоящему техническому заданию.</w:t>
      </w:r>
    </w:p>
    <w:p w:rsidR="00796703" w:rsidRPr="0082787A" w:rsidRDefault="00796703" w:rsidP="00796703">
      <w:pPr>
        <w:spacing w:after="0" w:line="240" w:lineRule="auto"/>
        <w:contextualSpacing/>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xml:space="preserve">5. Срок оказания Услуг: </w:t>
      </w:r>
    </w:p>
    <w:p w:rsidR="00796703" w:rsidRPr="0082787A" w:rsidRDefault="00796703" w:rsidP="00796703">
      <w:pPr>
        <w:numPr>
          <w:ilvl w:val="1"/>
          <w:numId w:val="0"/>
        </w:numPr>
        <w:spacing w:after="0" w:line="240" w:lineRule="auto"/>
        <w:contextualSpacing/>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в</w:t>
      </w:r>
      <w:r w:rsidRPr="0082787A">
        <w:rPr>
          <w:rFonts w:ascii="Times New Roman" w:eastAsia="Times New Roman" w:hAnsi="Times New Roman"/>
          <w:sz w:val="24"/>
          <w:szCs w:val="24"/>
          <w:lang w:eastAsia="ru-RU"/>
        </w:rPr>
        <w:t xml:space="preserve"> течение 5 (пяти) рабочих дней с даты заключения государственного контракта. </w:t>
      </w:r>
    </w:p>
    <w:p w:rsidR="00796703" w:rsidRPr="0082787A" w:rsidRDefault="00796703" w:rsidP="00796703">
      <w:pPr>
        <w:tabs>
          <w:tab w:val="left" w:pos="8364"/>
          <w:tab w:val="left" w:pos="9356"/>
        </w:tabs>
        <w:autoSpaceDE w:val="0"/>
        <w:autoSpaceDN w:val="0"/>
        <w:adjustRightInd w:val="0"/>
        <w:spacing w:after="0" w:line="240" w:lineRule="auto"/>
        <w:ind w:right="901"/>
        <w:contextualSpacing/>
        <w:jc w:val="both"/>
        <w:rPr>
          <w:rFonts w:ascii="Times New Roman" w:eastAsia="Times New Roman" w:hAnsi="Times New Roman"/>
          <w:sz w:val="24"/>
          <w:szCs w:val="24"/>
          <w:vertAlign w:val="superscript"/>
          <w:lang w:eastAsia="ru-RU"/>
        </w:rPr>
      </w:pPr>
      <w:r w:rsidRPr="0082787A">
        <w:rPr>
          <w:rFonts w:ascii="Times New Roman" w:eastAsia="Times New Roman" w:hAnsi="Times New Roman"/>
          <w:sz w:val="24"/>
          <w:szCs w:val="24"/>
          <w:lang w:eastAsia="ru-RU"/>
        </w:rPr>
        <w:t xml:space="preserve">6. Наименование и состав оказываемых Услуг: </w:t>
      </w:r>
    </w:p>
    <w:p w:rsidR="00796703" w:rsidRPr="0082787A" w:rsidRDefault="00796703" w:rsidP="00796703">
      <w:pPr>
        <w:numPr>
          <w:ilvl w:val="1"/>
          <w:numId w:val="0"/>
        </w:numPr>
        <w:spacing w:after="0" w:line="240" w:lineRule="auto"/>
        <w:contextualSpacing/>
        <w:jc w:val="both"/>
        <w:rPr>
          <w:rFonts w:ascii="Times New Roman" w:eastAsia="Times New Roman" w:hAnsi="Times New Roman"/>
          <w:sz w:val="24"/>
          <w:szCs w:val="24"/>
          <w:lang w:eastAsia="ru-RU"/>
        </w:rPr>
      </w:pPr>
      <w:r w:rsidRPr="0082787A">
        <w:rPr>
          <w:rFonts w:ascii="Times New Roman" w:eastAsia="Times New Roman" w:hAnsi="Times New Roman"/>
          <w:sz w:val="24"/>
          <w:szCs w:val="24"/>
          <w:lang w:eastAsia="ru-RU"/>
        </w:rPr>
        <w:t>- выезд Исполнителя по месту нахождения объекта Заказчика;</w:t>
      </w:r>
    </w:p>
    <w:p w:rsidR="00796703" w:rsidRPr="0082787A" w:rsidRDefault="00796703" w:rsidP="00796703">
      <w:pPr>
        <w:numPr>
          <w:ilvl w:val="1"/>
          <w:numId w:val="0"/>
        </w:numPr>
        <w:tabs>
          <w:tab w:val="left" w:pos="8364"/>
          <w:tab w:val="left" w:pos="9356"/>
        </w:tabs>
        <w:autoSpaceDE w:val="0"/>
        <w:autoSpaceDN w:val="0"/>
        <w:adjustRightInd w:val="0"/>
        <w:spacing w:after="0" w:line="240" w:lineRule="auto"/>
        <w:ind w:right="901"/>
        <w:contextualSpacing/>
        <w:jc w:val="both"/>
        <w:rPr>
          <w:rFonts w:ascii="Times New Roman" w:eastAsia="Times New Roman" w:hAnsi="Times New Roman"/>
          <w:sz w:val="24"/>
          <w:szCs w:val="24"/>
          <w:vertAlign w:val="superscript"/>
          <w:lang w:eastAsia="ru-RU"/>
        </w:rPr>
      </w:pPr>
      <w:r w:rsidRPr="0082787A">
        <w:rPr>
          <w:rFonts w:ascii="Times New Roman" w:eastAsia="Times New Roman" w:hAnsi="Times New Roman"/>
          <w:sz w:val="24"/>
          <w:szCs w:val="24"/>
          <w:lang w:eastAsia="ru-RU"/>
        </w:rPr>
        <w:t>- сбор исходных данных, изучение исходной документации;</w:t>
      </w:r>
    </w:p>
    <w:p w:rsidR="00796703" w:rsidRPr="0082787A" w:rsidRDefault="00796703" w:rsidP="00796703">
      <w:pPr>
        <w:numPr>
          <w:ilvl w:val="1"/>
          <w:numId w:val="0"/>
        </w:numPr>
        <w:tabs>
          <w:tab w:val="left" w:pos="8364"/>
          <w:tab w:val="left" w:pos="9356"/>
        </w:tabs>
        <w:autoSpaceDE w:val="0"/>
        <w:autoSpaceDN w:val="0"/>
        <w:adjustRightInd w:val="0"/>
        <w:spacing w:after="0" w:line="240" w:lineRule="auto"/>
        <w:ind w:right="901"/>
        <w:contextualSpacing/>
        <w:jc w:val="both"/>
        <w:rPr>
          <w:rFonts w:ascii="Times New Roman" w:eastAsia="Times New Roman" w:hAnsi="Times New Roman"/>
          <w:sz w:val="24"/>
          <w:szCs w:val="24"/>
          <w:vertAlign w:val="superscript"/>
          <w:lang w:eastAsia="ru-RU"/>
        </w:rPr>
      </w:pPr>
      <w:r w:rsidRPr="0082787A">
        <w:rPr>
          <w:rFonts w:ascii="Times New Roman" w:eastAsia="Times New Roman" w:hAnsi="Times New Roman"/>
          <w:sz w:val="24"/>
          <w:szCs w:val="24"/>
          <w:lang w:eastAsia="ru-RU"/>
        </w:rPr>
        <w:t>- обмерные работы;</w:t>
      </w:r>
    </w:p>
    <w:p w:rsidR="00796703" w:rsidRPr="0082787A" w:rsidRDefault="00796703" w:rsidP="00796703">
      <w:pPr>
        <w:numPr>
          <w:ilvl w:val="1"/>
          <w:numId w:val="0"/>
        </w:numPr>
        <w:tabs>
          <w:tab w:val="left" w:pos="8364"/>
          <w:tab w:val="left" w:pos="9356"/>
        </w:tabs>
        <w:autoSpaceDE w:val="0"/>
        <w:autoSpaceDN w:val="0"/>
        <w:adjustRightInd w:val="0"/>
        <w:spacing w:after="0" w:line="240" w:lineRule="auto"/>
        <w:ind w:right="901"/>
        <w:contextualSpacing/>
        <w:jc w:val="both"/>
        <w:rPr>
          <w:rFonts w:ascii="Times New Roman" w:eastAsia="Times New Roman" w:hAnsi="Times New Roman"/>
          <w:sz w:val="24"/>
          <w:szCs w:val="24"/>
          <w:lang w:eastAsia="ru-RU"/>
        </w:rPr>
      </w:pPr>
      <w:r w:rsidRPr="0082787A">
        <w:rPr>
          <w:rFonts w:ascii="Times New Roman" w:eastAsia="Times New Roman" w:hAnsi="Times New Roman"/>
          <w:sz w:val="24"/>
          <w:szCs w:val="24"/>
          <w:lang w:eastAsia="ru-RU"/>
        </w:rPr>
        <w:t>- составление дефектной ведомости;</w:t>
      </w:r>
    </w:p>
    <w:p w:rsidR="00796703" w:rsidRPr="0082787A" w:rsidRDefault="00796703" w:rsidP="00796703">
      <w:pPr>
        <w:numPr>
          <w:ilvl w:val="1"/>
          <w:numId w:val="0"/>
        </w:numPr>
        <w:tabs>
          <w:tab w:val="left" w:pos="8364"/>
          <w:tab w:val="left" w:pos="9356"/>
        </w:tabs>
        <w:autoSpaceDE w:val="0"/>
        <w:autoSpaceDN w:val="0"/>
        <w:adjustRightInd w:val="0"/>
        <w:spacing w:after="0" w:line="240" w:lineRule="auto"/>
        <w:ind w:right="901"/>
        <w:contextualSpacing/>
        <w:jc w:val="both"/>
        <w:rPr>
          <w:rFonts w:ascii="Times New Roman" w:eastAsia="Times New Roman" w:hAnsi="Times New Roman"/>
          <w:sz w:val="24"/>
          <w:szCs w:val="24"/>
          <w:vertAlign w:val="superscript"/>
          <w:lang w:eastAsia="ru-RU"/>
        </w:rPr>
      </w:pPr>
      <w:r w:rsidRPr="0082787A">
        <w:rPr>
          <w:rFonts w:ascii="Times New Roman" w:eastAsia="Times New Roman" w:hAnsi="Times New Roman"/>
          <w:sz w:val="24"/>
          <w:szCs w:val="24"/>
          <w:lang w:eastAsia="ru-RU"/>
        </w:rPr>
        <w:t>- согласование дефектной ведомости с Заказчиком;</w:t>
      </w:r>
    </w:p>
    <w:p w:rsidR="00796703" w:rsidRPr="0082787A" w:rsidRDefault="00796703" w:rsidP="00796703">
      <w:pPr>
        <w:numPr>
          <w:ilvl w:val="1"/>
          <w:numId w:val="0"/>
        </w:numPr>
        <w:tabs>
          <w:tab w:val="left" w:pos="8364"/>
          <w:tab w:val="left" w:pos="9356"/>
        </w:tabs>
        <w:autoSpaceDE w:val="0"/>
        <w:autoSpaceDN w:val="0"/>
        <w:adjustRightInd w:val="0"/>
        <w:spacing w:after="0" w:line="240" w:lineRule="auto"/>
        <w:ind w:right="901"/>
        <w:contextualSpacing/>
        <w:jc w:val="both"/>
        <w:rPr>
          <w:rFonts w:ascii="Times New Roman" w:eastAsia="Times New Roman" w:hAnsi="Times New Roman"/>
          <w:sz w:val="24"/>
          <w:szCs w:val="24"/>
          <w:vertAlign w:val="superscript"/>
          <w:lang w:eastAsia="ru-RU"/>
        </w:rPr>
      </w:pPr>
      <w:r w:rsidRPr="0082787A">
        <w:rPr>
          <w:rFonts w:ascii="Times New Roman" w:eastAsia="Times New Roman" w:hAnsi="Times New Roman"/>
          <w:sz w:val="24"/>
          <w:szCs w:val="24"/>
          <w:lang w:eastAsia="ru-RU"/>
        </w:rPr>
        <w:t>- расчет уточнённого объема ремонтных работ;</w:t>
      </w:r>
    </w:p>
    <w:p w:rsidR="00796703" w:rsidRPr="0082787A" w:rsidRDefault="00796703" w:rsidP="00796703">
      <w:pPr>
        <w:numPr>
          <w:ilvl w:val="1"/>
          <w:numId w:val="0"/>
        </w:numPr>
        <w:tabs>
          <w:tab w:val="left" w:pos="8364"/>
          <w:tab w:val="left" w:pos="9356"/>
        </w:tabs>
        <w:autoSpaceDE w:val="0"/>
        <w:autoSpaceDN w:val="0"/>
        <w:adjustRightInd w:val="0"/>
        <w:spacing w:after="0" w:line="240" w:lineRule="auto"/>
        <w:ind w:right="901"/>
        <w:contextualSpacing/>
        <w:jc w:val="both"/>
        <w:rPr>
          <w:rFonts w:ascii="Times New Roman" w:eastAsia="Times New Roman" w:hAnsi="Times New Roman"/>
          <w:sz w:val="24"/>
          <w:szCs w:val="24"/>
          <w:vertAlign w:val="superscript"/>
          <w:lang w:eastAsia="ru-RU"/>
        </w:rPr>
      </w:pPr>
      <w:r w:rsidRPr="0082787A">
        <w:rPr>
          <w:rFonts w:ascii="Times New Roman" w:eastAsia="Times New Roman" w:hAnsi="Times New Roman"/>
          <w:sz w:val="24"/>
          <w:szCs w:val="24"/>
          <w:lang w:eastAsia="ru-RU"/>
        </w:rPr>
        <w:t>- составление локального сметного расчета;</w:t>
      </w:r>
    </w:p>
    <w:p w:rsidR="00796703" w:rsidRPr="0082787A" w:rsidRDefault="00796703" w:rsidP="00796703">
      <w:pPr>
        <w:numPr>
          <w:ilvl w:val="1"/>
          <w:numId w:val="0"/>
        </w:numPr>
        <w:tabs>
          <w:tab w:val="left" w:pos="8364"/>
          <w:tab w:val="left" w:pos="9356"/>
        </w:tabs>
        <w:autoSpaceDE w:val="0"/>
        <w:autoSpaceDN w:val="0"/>
        <w:adjustRightInd w:val="0"/>
        <w:spacing w:after="0" w:line="240" w:lineRule="auto"/>
        <w:ind w:right="901"/>
        <w:contextualSpacing/>
        <w:jc w:val="both"/>
        <w:rPr>
          <w:rFonts w:ascii="Times New Roman" w:eastAsia="Times New Roman" w:hAnsi="Times New Roman"/>
          <w:sz w:val="24"/>
          <w:szCs w:val="24"/>
          <w:vertAlign w:val="superscript"/>
          <w:lang w:eastAsia="ru-RU"/>
        </w:rPr>
      </w:pPr>
      <w:r w:rsidRPr="0082787A">
        <w:rPr>
          <w:rFonts w:ascii="Times New Roman" w:eastAsia="Times New Roman" w:hAnsi="Times New Roman"/>
          <w:sz w:val="24"/>
          <w:szCs w:val="24"/>
          <w:lang w:eastAsia="ru-RU"/>
        </w:rPr>
        <w:t>- оформление документов и сдача результатов оказанных Услуг Заказчику.</w:t>
      </w:r>
    </w:p>
    <w:p w:rsidR="00796703" w:rsidRPr="0082787A" w:rsidRDefault="00796703" w:rsidP="00796703">
      <w:pPr>
        <w:tabs>
          <w:tab w:val="left" w:pos="8364"/>
          <w:tab w:val="left" w:pos="9356"/>
        </w:tabs>
        <w:autoSpaceDE w:val="0"/>
        <w:autoSpaceDN w:val="0"/>
        <w:adjustRightInd w:val="0"/>
        <w:spacing w:after="0" w:line="240" w:lineRule="auto"/>
        <w:ind w:right="901"/>
        <w:contextualSpacing/>
        <w:jc w:val="both"/>
        <w:rPr>
          <w:rFonts w:ascii="Times New Roman" w:eastAsia="Times New Roman" w:hAnsi="Times New Roman"/>
          <w:sz w:val="24"/>
          <w:szCs w:val="24"/>
          <w:vertAlign w:val="superscript"/>
          <w:lang w:eastAsia="ru-RU"/>
        </w:rPr>
      </w:pPr>
      <w:r w:rsidRPr="0082787A">
        <w:rPr>
          <w:rFonts w:ascii="Times New Roman" w:eastAsia="Times New Roman" w:hAnsi="Times New Roman"/>
          <w:sz w:val="24"/>
          <w:szCs w:val="24"/>
          <w:lang w:eastAsia="ru-RU"/>
        </w:rPr>
        <w:t>7. Требования к сметной документации:</w:t>
      </w:r>
    </w:p>
    <w:p w:rsidR="00796703" w:rsidRPr="0082787A" w:rsidRDefault="00796703" w:rsidP="00796703">
      <w:pPr>
        <w:pStyle w:val="af4"/>
        <w:numPr>
          <w:ilvl w:val="1"/>
          <w:numId w:val="0"/>
        </w:numPr>
        <w:tabs>
          <w:tab w:val="left" w:pos="8364"/>
        </w:tabs>
        <w:autoSpaceDE w:val="0"/>
        <w:autoSpaceDN w:val="0"/>
        <w:adjustRightInd w:val="0"/>
        <w:ind w:right="-2"/>
        <w:jc w:val="both"/>
        <w:rPr>
          <w:vertAlign w:val="superscript"/>
        </w:rPr>
      </w:pPr>
      <w:r w:rsidRPr="0082787A">
        <w:t xml:space="preserve">При определении стоимости текущего ремонта объекта необходимо руководствоваться экономической целесообразностью применяемых решений, а также нормативами обеспечения на проведение текущего ремонта для территориальных органов ФНС России  – 5000 руб. за 1 кв.м. по площади пола. </w:t>
      </w:r>
    </w:p>
    <w:p w:rsidR="00796703" w:rsidRPr="0082787A" w:rsidRDefault="00796703" w:rsidP="00796703">
      <w:pPr>
        <w:tabs>
          <w:tab w:val="left" w:pos="8364"/>
          <w:tab w:val="left" w:pos="10206"/>
        </w:tabs>
        <w:autoSpaceDE w:val="0"/>
        <w:autoSpaceDN w:val="0"/>
        <w:adjustRightInd w:val="0"/>
        <w:spacing w:after="0" w:line="240" w:lineRule="auto"/>
        <w:ind w:right="-2"/>
        <w:jc w:val="both"/>
        <w:rPr>
          <w:rFonts w:ascii="Times New Roman" w:eastAsia="Times New Roman" w:hAnsi="Times New Roman"/>
          <w:sz w:val="24"/>
          <w:szCs w:val="24"/>
          <w:vertAlign w:val="superscript"/>
          <w:lang w:eastAsia="ru-RU"/>
        </w:rPr>
      </w:pPr>
      <w:r w:rsidRPr="0082787A">
        <w:rPr>
          <w:rFonts w:ascii="Times New Roman" w:eastAsia="Times New Roman" w:hAnsi="Times New Roman"/>
          <w:iCs/>
          <w:sz w:val="24"/>
          <w:szCs w:val="24"/>
          <w:lang w:eastAsia="ru-RU"/>
        </w:rPr>
        <w:t>8. Для текущего ремонта помещений должны быть использованы материалы в соответствии с их функциональным назначением и разрешенные для применения в общественных учреждениях в установленном порядке, имеющие гигиенические сертификаты и сертификаты соответствия.</w:t>
      </w:r>
    </w:p>
    <w:p w:rsidR="00796703" w:rsidRPr="0082787A" w:rsidRDefault="00796703" w:rsidP="00796703">
      <w:pPr>
        <w:tabs>
          <w:tab w:val="left" w:pos="8364"/>
          <w:tab w:val="left" w:pos="10206"/>
        </w:tabs>
        <w:autoSpaceDE w:val="0"/>
        <w:autoSpaceDN w:val="0"/>
        <w:adjustRightInd w:val="0"/>
        <w:spacing w:after="0" w:line="240" w:lineRule="auto"/>
        <w:ind w:right="-2"/>
        <w:jc w:val="both"/>
        <w:rPr>
          <w:rFonts w:ascii="Times New Roman" w:eastAsia="Times New Roman" w:hAnsi="Times New Roman"/>
          <w:sz w:val="24"/>
          <w:szCs w:val="24"/>
          <w:vertAlign w:val="superscript"/>
          <w:lang w:eastAsia="ru-RU"/>
        </w:rPr>
      </w:pPr>
      <w:r w:rsidRPr="0082787A">
        <w:rPr>
          <w:rFonts w:ascii="Times New Roman" w:eastAsia="Times New Roman" w:hAnsi="Times New Roman"/>
          <w:snapToGrid w:val="0"/>
          <w:sz w:val="24"/>
          <w:szCs w:val="24"/>
          <w:lang w:eastAsia="ru-RU"/>
        </w:rPr>
        <w:t>9. При составлении сметной документации необходимо руководствоваться положениями Бюджетного кодекса РФ в части соблюдения принципов эффективности использования бюджетных средств, исключая необоснованного применения дорогостоящих материалов и оборудования, и учитывать экономическую целесообразность применяемых решений.</w:t>
      </w:r>
    </w:p>
    <w:p w:rsidR="00796703" w:rsidRPr="0082787A" w:rsidRDefault="00796703" w:rsidP="00796703">
      <w:pPr>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z w:val="24"/>
          <w:szCs w:val="24"/>
          <w:lang w:eastAsia="ru-RU"/>
        </w:rPr>
        <w:t xml:space="preserve">10. Сметная документация должна быть выполнена с применением утвержденных нормативов, сведения о которых включены в федеральный реестр сметных нормативов, в </w:t>
      </w:r>
      <w:r w:rsidRPr="0082787A">
        <w:rPr>
          <w:rFonts w:ascii="Times New Roman" w:eastAsia="Times New Roman" w:hAnsi="Times New Roman"/>
          <w:sz w:val="24"/>
          <w:szCs w:val="24"/>
          <w:lang w:eastAsia="ru-RU"/>
        </w:rPr>
        <w:lastRenderedPageBreak/>
        <w:t>сметных ценах на материалы, изделия и конструкции, применяемых в строительстве по состоянию на месяц, соответствующий дате заключения настоящего государственного контракта.</w:t>
      </w:r>
    </w:p>
    <w:p w:rsidR="00796703" w:rsidRPr="0082787A" w:rsidRDefault="00796703" w:rsidP="00796703">
      <w:pPr>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z w:val="24"/>
          <w:szCs w:val="24"/>
          <w:lang w:eastAsia="ru-RU"/>
        </w:rPr>
        <w:t>11. Сметная документация должна быть выполнена в соответствии с нормативными правовыми актами, установленными в отношении выполняемых работ, включая:</w:t>
      </w:r>
    </w:p>
    <w:p w:rsidR="00796703" w:rsidRPr="0082787A" w:rsidRDefault="00796703" w:rsidP="00796703">
      <w:pPr>
        <w:tabs>
          <w:tab w:val="left" w:pos="8364"/>
          <w:tab w:val="left" w:pos="10206"/>
        </w:tabs>
        <w:autoSpaceDE w:val="0"/>
        <w:autoSpaceDN w:val="0"/>
        <w:adjustRightInd w:val="0"/>
        <w:spacing w:after="0" w:line="240" w:lineRule="auto"/>
        <w:ind w:right="-2"/>
        <w:contextualSpacing/>
        <w:jc w:val="both"/>
        <w:rPr>
          <w:rFonts w:ascii="Times New Roman" w:eastAsia="Times New Roman" w:hAnsi="Times New Roman"/>
          <w:sz w:val="24"/>
          <w:szCs w:val="24"/>
          <w:lang w:eastAsia="ru-RU"/>
        </w:rPr>
      </w:pPr>
      <w:r w:rsidRPr="0082787A">
        <w:rPr>
          <w:rFonts w:ascii="Times New Roman" w:eastAsia="Times New Roman" w:hAnsi="Times New Roman"/>
          <w:sz w:val="24"/>
          <w:szCs w:val="24"/>
          <w:lang w:eastAsia="ru-RU"/>
        </w:rPr>
        <w:t>- Градостроительный кодекс РФ;</w:t>
      </w:r>
    </w:p>
    <w:p w:rsidR="00796703" w:rsidRPr="0082787A" w:rsidRDefault="00796703" w:rsidP="00796703">
      <w:pPr>
        <w:tabs>
          <w:tab w:val="left" w:pos="8364"/>
          <w:tab w:val="left" w:pos="10206"/>
        </w:tabs>
        <w:autoSpaceDE w:val="0"/>
        <w:autoSpaceDN w:val="0"/>
        <w:adjustRightInd w:val="0"/>
        <w:spacing w:after="0" w:line="240" w:lineRule="auto"/>
        <w:ind w:right="-2"/>
        <w:contextualSpacing/>
        <w:jc w:val="both"/>
        <w:rPr>
          <w:rFonts w:ascii="Times New Roman" w:eastAsia="Times New Roman" w:hAnsi="Times New Roman"/>
          <w:sz w:val="24"/>
          <w:szCs w:val="24"/>
          <w:lang w:eastAsia="ru-RU"/>
        </w:rPr>
      </w:pPr>
      <w:r w:rsidRPr="0082787A">
        <w:rPr>
          <w:rFonts w:ascii="Times New Roman" w:eastAsia="Times New Roman" w:hAnsi="Times New Roman"/>
          <w:sz w:val="24"/>
          <w:szCs w:val="24"/>
          <w:lang w:eastAsia="ru-RU"/>
        </w:rPr>
        <w:t>- Федеральный закон от 30.12.2009 № 384-ФЗ «Технический регламент о безопасности зданий и сооружений»;</w:t>
      </w:r>
    </w:p>
    <w:p w:rsidR="00796703" w:rsidRPr="0082787A" w:rsidRDefault="00796703" w:rsidP="00796703">
      <w:pPr>
        <w:tabs>
          <w:tab w:val="left" w:pos="8364"/>
          <w:tab w:val="left" w:pos="10206"/>
        </w:tabs>
        <w:autoSpaceDE w:val="0"/>
        <w:autoSpaceDN w:val="0"/>
        <w:adjustRightInd w:val="0"/>
        <w:spacing w:after="0" w:line="240" w:lineRule="auto"/>
        <w:ind w:right="-2"/>
        <w:contextualSpacing/>
        <w:jc w:val="both"/>
        <w:rPr>
          <w:rFonts w:ascii="Times New Roman" w:eastAsia="Times New Roman" w:hAnsi="Times New Roman"/>
          <w:sz w:val="24"/>
          <w:szCs w:val="24"/>
          <w:lang w:eastAsia="ru-RU"/>
        </w:rPr>
      </w:pPr>
      <w:r w:rsidRPr="0082787A">
        <w:rPr>
          <w:rFonts w:ascii="Times New Roman" w:eastAsia="Times New Roman" w:hAnsi="Times New Roman"/>
          <w:sz w:val="24"/>
          <w:szCs w:val="24"/>
          <w:lang w:eastAsia="ru-RU"/>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96703" w:rsidRPr="0082787A" w:rsidRDefault="00796703" w:rsidP="00796703">
      <w:pPr>
        <w:tabs>
          <w:tab w:val="left" w:pos="8364"/>
          <w:tab w:val="left" w:pos="10206"/>
        </w:tabs>
        <w:autoSpaceDE w:val="0"/>
        <w:autoSpaceDN w:val="0"/>
        <w:adjustRightInd w:val="0"/>
        <w:spacing w:after="0" w:line="240" w:lineRule="auto"/>
        <w:ind w:right="-2"/>
        <w:contextualSpacing/>
        <w:jc w:val="both"/>
        <w:rPr>
          <w:rFonts w:ascii="Times New Roman" w:eastAsia="Times New Roman" w:hAnsi="Times New Roman"/>
          <w:sz w:val="24"/>
          <w:szCs w:val="24"/>
          <w:lang w:eastAsia="ru-RU"/>
        </w:rPr>
      </w:pPr>
      <w:r w:rsidRPr="0082787A">
        <w:rPr>
          <w:rFonts w:ascii="Times New Roman" w:eastAsia="Times New Roman" w:hAnsi="Times New Roman"/>
          <w:sz w:val="24"/>
          <w:szCs w:val="24"/>
          <w:lang w:eastAsia="ru-RU"/>
        </w:rPr>
        <w:t>- Федеральный закон от 22.07.2008 № 123-ФЗ «Технический регламент о требованиях пожарной безопасности»;</w:t>
      </w:r>
    </w:p>
    <w:p w:rsidR="00796703" w:rsidRPr="0082787A" w:rsidRDefault="00796703" w:rsidP="00796703">
      <w:pPr>
        <w:tabs>
          <w:tab w:val="left" w:pos="8364"/>
          <w:tab w:val="left" w:pos="10206"/>
        </w:tabs>
        <w:autoSpaceDE w:val="0"/>
        <w:autoSpaceDN w:val="0"/>
        <w:adjustRightInd w:val="0"/>
        <w:spacing w:after="0" w:line="240" w:lineRule="auto"/>
        <w:ind w:right="-2"/>
        <w:contextualSpacing/>
        <w:jc w:val="both"/>
        <w:rPr>
          <w:rFonts w:ascii="Times New Roman" w:eastAsia="Times New Roman" w:hAnsi="Times New Roman"/>
          <w:sz w:val="24"/>
          <w:szCs w:val="24"/>
          <w:lang w:eastAsia="ru-RU"/>
        </w:rPr>
      </w:pPr>
      <w:r w:rsidRPr="0082787A">
        <w:rPr>
          <w:rFonts w:ascii="Times New Roman" w:eastAsia="Times New Roman" w:hAnsi="Times New Roman"/>
          <w:sz w:val="24"/>
          <w:szCs w:val="24"/>
          <w:lang w:eastAsia="ru-RU"/>
        </w:rPr>
        <w:t xml:space="preserve">- и другими. </w:t>
      </w:r>
    </w:p>
    <w:p w:rsidR="00796703" w:rsidRPr="0082787A" w:rsidRDefault="00796703" w:rsidP="00796703">
      <w:pPr>
        <w:tabs>
          <w:tab w:val="left" w:pos="8364"/>
          <w:tab w:val="left" w:pos="10206"/>
        </w:tabs>
        <w:autoSpaceDE w:val="0"/>
        <w:autoSpaceDN w:val="0"/>
        <w:adjustRightInd w:val="0"/>
        <w:spacing w:after="0" w:line="240" w:lineRule="auto"/>
        <w:ind w:right="-2"/>
        <w:contextualSpacing/>
        <w:jc w:val="both"/>
        <w:rPr>
          <w:rFonts w:ascii="Times New Roman" w:eastAsia="Times New Roman" w:hAnsi="Times New Roman"/>
          <w:sz w:val="24"/>
          <w:szCs w:val="24"/>
          <w:lang w:eastAsia="ru-RU"/>
        </w:rPr>
      </w:pPr>
      <w:r w:rsidRPr="0082787A">
        <w:rPr>
          <w:rFonts w:ascii="Times New Roman" w:eastAsia="Times New Roman" w:hAnsi="Times New Roman"/>
          <w:sz w:val="24"/>
          <w:szCs w:val="24"/>
          <w:lang w:eastAsia="ru-RU"/>
        </w:rPr>
        <w:t>12. Сметная документация должна быть выполнена базисно-индексном методом, в федеральной сметно-нормативной базе 2001 года, с учетом дополнений и изменений и с пересчетом в текущий уровень цен на дату выдачи сметной документации.</w:t>
      </w:r>
    </w:p>
    <w:p w:rsidR="00796703" w:rsidRPr="0082787A" w:rsidRDefault="00796703" w:rsidP="00796703">
      <w:pPr>
        <w:tabs>
          <w:tab w:val="left" w:pos="8364"/>
          <w:tab w:val="left" w:pos="10204"/>
        </w:tabs>
        <w:autoSpaceDE w:val="0"/>
        <w:autoSpaceDN w:val="0"/>
        <w:adjustRightInd w:val="0"/>
        <w:spacing w:after="0" w:line="240" w:lineRule="auto"/>
        <w:ind w:right="-2"/>
        <w:contextualSpacing/>
        <w:jc w:val="both"/>
        <w:rPr>
          <w:rFonts w:ascii="Times New Roman" w:eastAsia="Times New Roman" w:hAnsi="Times New Roman"/>
          <w:sz w:val="24"/>
          <w:szCs w:val="24"/>
          <w:lang w:eastAsia="ru-RU"/>
        </w:rPr>
      </w:pPr>
      <w:r w:rsidRPr="0082787A">
        <w:rPr>
          <w:rFonts w:ascii="Times New Roman" w:eastAsia="Times New Roman" w:hAnsi="Times New Roman"/>
          <w:sz w:val="24"/>
          <w:szCs w:val="24"/>
          <w:lang w:eastAsia="ru-RU"/>
        </w:rPr>
        <w:t>13. Разделы смет должны соответствовать технологической последовательности производства работ. По каждому разделу указывается итог сметной стоимости.</w:t>
      </w:r>
    </w:p>
    <w:p w:rsidR="00796703" w:rsidRPr="0082787A" w:rsidRDefault="00796703" w:rsidP="00796703">
      <w:pPr>
        <w:tabs>
          <w:tab w:val="left" w:pos="8364"/>
          <w:tab w:val="left" w:pos="10204"/>
        </w:tabs>
        <w:autoSpaceDE w:val="0"/>
        <w:autoSpaceDN w:val="0"/>
        <w:adjustRightInd w:val="0"/>
        <w:spacing w:after="0" w:line="240" w:lineRule="auto"/>
        <w:ind w:right="-2"/>
        <w:contextualSpacing/>
        <w:jc w:val="both"/>
        <w:rPr>
          <w:rFonts w:ascii="Times New Roman" w:eastAsia="Times New Roman" w:hAnsi="Times New Roman"/>
          <w:sz w:val="24"/>
          <w:szCs w:val="24"/>
          <w:lang w:eastAsia="ru-RU"/>
        </w:rPr>
      </w:pPr>
      <w:r w:rsidRPr="0082787A">
        <w:rPr>
          <w:rFonts w:ascii="Times New Roman" w:eastAsia="Times New Roman" w:hAnsi="Times New Roman"/>
          <w:sz w:val="24"/>
          <w:szCs w:val="24"/>
          <w:lang w:eastAsia="ru-RU"/>
        </w:rPr>
        <w:t>14.  Сметная документация должна быть предоставлена на бумажных носителях и в электронном виде в файле программ «Гранд Смета», и «MS Excel» (или ином программном комплексе, позволяющем создавать сметную документацию универсального формата, работающего со всеми сметными программами).</w:t>
      </w:r>
    </w:p>
    <w:p w:rsidR="00796703" w:rsidRPr="0082787A" w:rsidRDefault="00796703" w:rsidP="00796703">
      <w:pPr>
        <w:tabs>
          <w:tab w:val="left" w:pos="8364"/>
          <w:tab w:val="left" w:pos="10204"/>
        </w:tabs>
        <w:autoSpaceDE w:val="0"/>
        <w:autoSpaceDN w:val="0"/>
        <w:adjustRightInd w:val="0"/>
        <w:spacing w:after="0" w:line="240" w:lineRule="auto"/>
        <w:ind w:right="-2"/>
        <w:contextualSpacing/>
        <w:jc w:val="both"/>
        <w:rPr>
          <w:rFonts w:ascii="Times New Roman" w:eastAsia="Times New Roman" w:hAnsi="Times New Roman"/>
          <w:sz w:val="24"/>
          <w:szCs w:val="24"/>
          <w:lang w:eastAsia="ru-RU"/>
        </w:rPr>
      </w:pPr>
      <w:r w:rsidRPr="0082787A">
        <w:rPr>
          <w:rFonts w:ascii="Times New Roman" w:eastAsia="Times New Roman" w:hAnsi="Times New Roman"/>
          <w:sz w:val="24"/>
          <w:szCs w:val="24"/>
          <w:lang w:eastAsia="ru-RU"/>
        </w:rPr>
        <w:t>15. Величину накладных расходов и сметной прибыли принять в соответствии с приказами Минстроя России № 812/пр и № 774/пр. Накладные расходы и сметную прибыль показывать по каждой сметной позиции с учетом понижающих коэффициентов (коэффициенты должны быть видны).</w:t>
      </w:r>
    </w:p>
    <w:p w:rsidR="00796703" w:rsidRPr="0082787A" w:rsidRDefault="00796703" w:rsidP="00796703">
      <w:pPr>
        <w:tabs>
          <w:tab w:val="left" w:pos="8364"/>
          <w:tab w:val="left" w:pos="10206"/>
        </w:tabs>
        <w:autoSpaceDE w:val="0"/>
        <w:autoSpaceDN w:val="0"/>
        <w:adjustRightInd w:val="0"/>
        <w:spacing w:after="0" w:line="240" w:lineRule="auto"/>
        <w:ind w:right="-2"/>
        <w:contextualSpacing/>
        <w:jc w:val="both"/>
        <w:rPr>
          <w:rFonts w:ascii="Times New Roman" w:eastAsia="Times New Roman" w:hAnsi="Times New Roman"/>
          <w:sz w:val="24"/>
          <w:szCs w:val="24"/>
          <w:lang w:eastAsia="ru-RU"/>
        </w:rPr>
      </w:pPr>
      <w:r w:rsidRPr="0082787A">
        <w:rPr>
          <w:rFonts w:ascii="Times New Roman" w:eastAsia="Times New Roman" w:hAnsi="Times New Roman"/>
          <w:sz w:val="24"/>
          <w:szCs w:val="24"/>
          <w:lang w:eastAsia="ru-RU"/>
        </w:rPr>
        <w:t>16.  При отсутствии какого-либо материала в сборниках ФЕР допускается указывать цену материала по коммерческим предложениям.</w:t>
      </w:r>
    </w:p>
    <w:p w:rsidR="00796703" w:rsidRPr="0082787A" w:rsidRDefault="00796703" w:rsidP="00796703">
      <w:pPr>
        <w:tabs>
          <w:tab w:val="left" w:pos="8364"/>
          <w:tab w:val="left" w:pos="10206"/>
        </w:tabs>
        <w:autoSpaceDE w:val="0"/>
        <w:autoSpaceDN w:val="0"/>
        <w:adjustRightInd w:val="0"/>
        <w:spacing w:after="0" w:line="240" w:lineRule="auto"/>
        <w:ind w:right="-2"/>
        <w:contextualSpacing/>
        <w:jc w:val="both"/>
        <w:rPr>
          <w:rFonts w:ascii="Times New Roman" w:eastAsia="Times New Roman" w:hAnsi="Times New Roman"/>
          <w:sz w:val="24"/>
          <w:szCs w:val="24"/>
          <w:lang w:eastAsia="ru-RU"/>
        </w:rPr>
      </w:pPr>
      <w:r w:rsidRPr="0082787A">
        <w:rPr>
          <w:rFonts w:ascii="Times New Roman" w:eastAsia="Times New Roman" w:hAnsi="Times New Roman"/>
          <w:sz w:val="24"/>
          <w:szCs w:val="24"/>
          <w:lang w:eastAsia="ru-RU"/>
        </w:rPr>
        <w:t>17. Коммерческие предложения поставщиков материалов должны подшиваться к каждому локальному сметному расчету и быть их неотъемлемой частью. Цены поставщиков должны определяться усреднено. Выбор поставщика производится не менее чем от 3-х поставщиков (должен быть проведен мониторинг).</w:t>
      </w:r>
    </w:p>
    <w:p w:rsidR="00796703" w:rsidRPr="0082787A" w:rsidRDefault="00796703" w:rsidP="00796703">
      <w:pPr>
        <w:tabs>
          <w:tab w:val="left" w:pos="8268"/>
        </w:tabs>
        <w:spacing w:after="0" w:line="240" w:lineRule="auto"/>
        <w:jc w:val="right"/>
        <w:rPr>
          <w:rFonts w:ascii="Times New Roman" w:eastAsia="Times New Roman" w:hAnsi="Times New Roman"/>
          <w:snapToGrid w:val="0"/>
          <w:sz w:val="24"/>
          <w:szCs w:val="24"/>
          <w:lang w:eastAsia="ru-RU"/>
        </w:rPr>
      </w:pPr>
      <w:r w:rsidRPr="0082787A">
        <w:rPr>
          <w:rFonts w:ascii="Times New Roman" w:eastAsia="Times New Roman" w:hAnsi="Times New Roman"/>
          <w:sz w:val="24"/>
          <w:szCs w:val="24"/>
          <w:lang w:eastAsia="ru-RU"/>
        </w:rPr>
        <w:br w:type="page"/>
      </w:r>
      <w:r w:rsidRPr="0082787A">
        <w:rPr>
          <w:rFonts w:ascii="Times New Roman" w:eastAsia="Times New Roman" w:hAnsi="Times New Roman"/>
          <w:snapToGrid w:val="0"/>
          <w:sz w:val="24"/>
          <w:szCs w:val="24"/>
          <w:lang w:eastAsia="ru-RU"/>
        </w:rPr>
        <w:lastRenderedPageBreak/>
        <w:t xml:space="preserve">                                                                                                 </w:t>
      </w:r>
      <w:r w:rsidR="0082787A">
        <w:rPr>
          <w:rFonts w:ascii="Times New Roman" w:eastAsia="Times New Roman" w:hAnsi="Times New Roman"/>
          <w:snapToGrid w:val="0"/>
          <w:sz w:val="24"/>
          <w:szCs w:val="24"/>
          <w:lang w:eastAsia="ru-RU"/>
        </w:rPr>
        <w:t xml:space="preserve">                             </w:t>
      </w:r>
      <w:r w:rsidRPr="0082787A">
        <w:rPr>
          <w:rFonts w:ascii="Times New Roman" w:eastAsia="Times New Roman" w:hAnsi="Times New Roman"/>
          <w:snapToGrid w:val="0"/>
          <w:sz w:val="24"/>
          <w:szCs w:val="24"/>
          <w:lang w:eastAsia="ru-RU"/>
        </w:rPr>
        <w:t xml:space="preserve"> </w:t>
      </w:r>
      <w:r w:rsidR="0082787A">
        <w:rPr>
          <w:rFonts w:ascii="Times New Roman" w:eastAsia="Times New Roman" w:hAnsi="Times New Roman"/>
          <w:snapToGrid w:val="0"/>
          <w:sz w:val="24"/>
          <w:szCs w:val="24"/>
          <w:lang w:eastAsia="ru-RU"/>
        </w:rPr>
        <w:t>Приложение №</w:t>
      </w:r>
      <w:r w:rsidRPr="0082787A">
        <w:rPr>
          <w:rFonts w:ascii="Times New Roman" w:eastAsia="Times New Roman" w:hAnsi="Times New Roman"/>
          <w:snapToGrid w:val="0"/>
          <w:sz w:val="24"/>
          <w:szCs w:val="24"/>
          <w:lang w:eastAsia="ru-RU"/>
        </w:rPr>
        <w:t>1</w:t>
      </w:r>
    </w:p>
    <w:p w:rsidR="00796703" w:rsidRPr="0082787A" w:rsidRDefault="00796703" w:rsidP="00796703">
      <w:pPr>
        <w:tabs>
          <w:tab w:val="left" w:pos="8268"/>
        </w:tabs>
        <w:spacing w:after="0" w:line="240" w:lineRule="auto"/>
        <w:jc w:val="right"/>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xml:space="preserve">                                                                                                    к техническому заданию </w:t>
      </w:r>
    </w:p>
    <w:p w:rsidR="00796703" w:rsidRPr="0082787A" w:rsidRDefault="00796703" w:rsidP="00796703">
      <w:pPr>
        <w:tabs>
          <w:tab w:val="left" w:pos="8268"/>
        </w:tabs>
        <w:spacing w:after="0" w:line="240" w:lineRule="auto"/>
        <w:jc w:val="both"/>
        <w:rPr>
          <w:rFonts w:ascii="Times New Roman" w:eastAsia="Times New Roman" w:hAnsi="Times New Roman"/>
          <w:snapToGrid w:val="0"/>
          <w:sz w:val="24"/>
          <w:szCs w:val="24"/>
          <w:lang w:eastAsia="ru-RU"/>
        </w:rPr>
      </w:pPr>
    </w:p>
    <w:p w:rsidR="00796703" w:rsidRPr="0082787A" w:rsidRDefault="00796703" w:rsidP="00796703">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Состав и объем работ по текущему ремонту помещений</w:t>
      </w:r>
    </w:p>
    <w:p w:rsidR="00796703" w:rsidRPr="0082787A" w:rsidRDefault="00796703" w:rsidP="00796703">
      <w:pPr>
        <w:tabs>
          <w:tab w:val="left" w:pos="8268"/>
        </w:tabs>
        <w:spacing w:after="0" w:line="240" w:lineRule="auto"/>
        <w:jc w:val="center"/>
        <w:rPr>
          <w:rFonts w:ascii="Times New Roman" w:eastAsia="Times New Roman" w:hAnsi="Times New Roman"/>
          <w:snapToGrid w:val="0"/>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35"/>
        <w:gridCol w:w="6936"/>
      </w:tblGrid>
      <w:tr w:rsidR="00796703" w:rsidRPr="0082787A" w:rsidTr="008D6A93">
        <w:trPr>
          <w:cantSplit/>
          <w:trHeight w:val="1793"/>
        </w:trPr>
        <w:tc>
          <w:tcPr>
            <w:tcW w:w="993" w:type="dxa"/>
            <w:shd w:val="clear" w:color="auto" w:fill="auto"/>
            <w:textDirection w:val="tbRl"/>
          </w:tcPr>
          <w:p w:rsidR="00796703" w:rsidRPr="0082787A" w:rsidRDefault="00796703" w:rsidP="00291470">
            <w:pPr>
              <w:tabs>
                <w:tab w:val="left" w:pos="8268"/>
              </w:tabs>
              <w:spacing w:after="0" w:line="240" w:lineRule="auto"/>
              <w:ind w:left="113" w:right="113"/>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помещения на плане</w:t>
            </w:r>
          </w:p>
        </w:tc>
        <w:tc>
          <w:tcPr>
            <w:tcW w:w="1535" w:type="dxa"/>
            <w:shd w:val="clear" w:color="auto" w:fill="auto"/>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Площадь помещения, м²</w:t>
            </w:r>
          </w:p>
        </w:tc>
        <w:tc>
          <w:tcPr>
            <w:tcW w:w="6936" w:type="dxa"/>
            <w:shd w:val="clear" w:color="auto" w:fill="auto"/>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Перечень планируемых работ</w:t>
            </w:r>
          </w:p>
        </w:tc>
      </w:tr>
      <w:tr w:rsidR="00796703" w:rsidRPr="0082787A" w:rsidTr="008D6A93">
        <w:tc>
          <w:tcPr>
            <w:tcW w:w="9464" w:type="dxa"/>
            <w:gridSpan w:val="3"/>
            <w:shd w:val="clear" w:color="auto" w:fill="auto"/>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3 этаж</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21,22</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28,5</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29</w:t>
            </w:r>
          </w:p>
          <w:p w:rsidR="00796703" w:rsidRPr="0082787A" w:rsidRDefault="00796703" w:rsidP="00291470">
            <w:pPr>
              <w:tabs>
                <w:tab w:val="left" w:pos="8268"/>
              </w:tabs>
              <w:spacing w:after="0" w:line="240" w:lineRule="auto"/>
              <w:ind w:right="-91"/>
              <w:jc w:val="center"/>
              <w:rPr>
                <w:rFonts w:ascii="Times New Roman" w:eastAsia="Times New Roman" w:hAnsi="Times New Roman"/>
                <w:i/>
                <w:snapToGrid w:val="0"/>
                <w:sz w:val="24"/>
                <w:szCs w:val="24"/>
                <w:u w:val="single"/>
                <w:lang w:eastAsia="ru-RU"/>
              </w:rPr>
            </w:pP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40,3</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30</w:t>
            </w:r>
          </w:p>
          <w:p w:rsidR="00796703" w:rsidRPr="0082787A" w:rsidRDefault="00796703" w:rsidP="00291470">
            <w:pPr>
              <w:tabs>
                <w:tab w:val="left" w:pos="8268"/>
              </w:tabs>
              <w:spacing w:after="0" w:line="240" w:lineRule="auto"/>
              <w:ind w:right="-91"/>
              <w:jc w:val="center"/>
              <w:rPr>
                <w:rFonts w:ascii="Times New Roman" w:eastAsia="Times New Roman" w:hAnsi="Times New Roman"/>
                <w:i/>
                <w:snapToGrid w:val="0"/>
                <w:sz w:val="24"/>
                <w:szCs w:val="24"/>
                <w:u w:val="single"/>
                <w:lang w:eastAsia="ru-RU"/>
              </w:rPr>
            </w:pP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13,2</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6</w:t>
            </w:r>
          </w:p>
          <w:p w:rsidR="00796703" w:rsidRPr="0082787A" w:rsidRDefault="00796703" w:rsidP="00291470">
            <w:pPr>
              <w:tabs>
                <w:tab w:val="left" w:pos="8268"/>
              </w:tabs>
              <w:spacing w:after="0" w:line="240" w:lineRule="auto"/>
              <w:ind w:right="-91"/>
              <w:jc w:val="center"/>
              <w:rPr>
                <w:rFonts w:ascii="Times New Roman" w:eastAsia="Times New Roman" w:hAnsi="Times New Roman"/>
                <w:i/>
                <w:snapToGrid w:val="0"/>
                <w:sz w:val="24"/>
                <w:szCs w:val="24"/>
                <w:u w:val="single"/>
                <w:lang w:eastAsia="ru-RU"/>
              </w:rPr>
            </w:pP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18,9</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center" w:pos="4157"/>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464" w:type="dxa"/>
            <w:gridSpan w:val="3"/>
            <w:shd w:val="clear" w:color="auto" w:fill="auto"/>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4 этаж</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28</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13,1</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548DD4"/>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30</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13,3</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548DD4"/>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31,32</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34,9</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sz w:val="24"/>
                <w:szCs w:val="24"/>
                <w:lang w:eastAsia="ru-RU"/>
              </w:rPr>
              <w:t>- монтаж на пол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37</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13,1</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39</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12,0</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5</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37,7</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70C0"/>
                <w:sz w:val="24"/>
                <w:szCs w:val="24"/>
                <w:lang w:eastAsia="ru-RU"/>
              </w:rPr>
            </w:pPr>
            <w:r w:rsidRPr="0082787A">
              <w:rPr>
                <w:rFonts w:ascii="Times New Roman" w:eastAsia="Times New Roman" w:hAnsi="Times New Roman"/>
                <w:snapToGrid w:val="0"/>
                <w:sz w:val="24"/>
                <w:szCs w:val="24"/>
                <w:lang w:eastAsia="ru-RU"/>
              </w:rPr>
              <w:lastRenderedPageBreak/>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lastRenderedPageBreak/>
              <w:t>17</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17,5</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sz w:val="24"/>
                <w:szCs w:val="24"/>
                <w:lang w:eastAsia="ru-RU"/>
              </w:rPr>
              <w:t>- монтаж на линолеума, плинтуса из ПВХ</w:t>
            </w:r>
          </w:p>
        </w:tc>
      </w:tr>
      <w:tr w:rsidR="00796703" w:rsidRPr="0082787A" w:rsidTr="008D6A93">
        <w:tc>
          <w:tcPr>
            <w:tcW w:w="9464" w:type="dxa"/>
            <w:gridSpan w:val="3"/>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5 этаж</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3</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57,1</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31</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29,0</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30</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25,4</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28</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26,9</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color w:val="000000"/>
                <w:sz w:val="24"/>
                <w:szCs w:val="24"/>
                <w:lang w:eastAsia="ru-RU"/>
              </w:rPr>
              <w:t xml:space="preserve"> </w:t>
            </w: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11</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18,4</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25</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25,6</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24</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26,6</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vAlign w:val="center"/>
          </w:tcPr>
          <w:p w:rsidR="00796703" w:rsidRPr="0082787A" w:rsidRDefault="00796703" w:rsidP="00291470">
            <w:pPr>
              <w:tabs>
                <w:tab w:val="left" w:pos="8268"/>
              </w:tabs>
              <w:spacing w:after="0" w:line="240" w:lineRule="auto"/>
              <w:ind w:right="-91"/>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16</w:t>
            </w:r>
          </w:p>
        </w:tc>
        <w:tc>
          <w:tcPr>
            <w:tcW w:w="1535" w:type="dxa"/>
            <w:shd w:val="clear" w:color="auto" w:fill="auto"/>
            <w:vAlign w:val="center"/>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18,1</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 демонтаж плинтуса и</w:t>
            </w:r>
            <w:r w:rsidRPr="0082787A">
              <w:rPr>
                <w:rFonts w:ascii="Times New Roman" w:hAnsi="Times New Roman"/>
                <w:sz w:val="24"/>
                <w:szCs w:val="24"/>
              </w:rPr>
              <w:t xml:space="preserve"> </w:t>
            </w:r>
            <w:r w:rsidRPr="0082787A">
              <w:rPr>
                <w:rFonts w:ascii="Times New Roman" w:eastAsia="Times New Roman" w:hAnsi="Times New Roman"/>
                <w:snapToGrid w:val="0"/>
                <w:sz w:val="24"/>
                <w:szCs w:val="24"/>
                <w:lang w:eastAsia="ru-RU"/>
              </w:rPr>
              <w:t>уголка ПВХ;</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color w:val="000000"/>
                <w:sz w:val="24"/>
                <w:szCs w:val="24"/>
                <w:lang w:eastAsia="ru-RU"/>
              </w:rPr>
              <w:t>- снятие линолеума;</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hAnsi="Times New Roman"/>
                <w:color w:val="000000"/>
                <w:sz w:val="24"/>
                <w:szCs w:val="24"/>
              </w:rPr>
              <w:t>- з</w:t>
            </w:r>
            <w:r w:rsidRPr="0082787A">
              <w:rPr>
                <w:rFonts w:ascii="Times New Roman" w:eastAsia="Times New Roman" w:hAnsi="Times New Roman"/>
                <w:snapToGrid w:val="0"/>
                <w:color w:val="000000"/>
                <w:sz w:val="24"/>
                <w:szCs w:val="24"/>
                <w:lang w:eastAsia="ru-RU"/>
              </w:rPr>
              <w:t>аделка отверстий в полу;</w:t>
            </w:r>
          </w:p>
          <w:p w:rsidR="00796703" w:rsidRPr="0082787A" w:rsidRDefault="00796703" w:rsidP="00291470">
            <w:pPr>
              <w:tabs>
                <w:tab w:val="left" w:pos="8268"/>
              </w:tabs>
              <w:spacing w:after="0" w:line="240" w:lineRule="auto"/>
              <w:jc w:val="both"/>
              <w:rPr>
                <w:rFonts w:ascii="Times New Roman" w:eastAsia="Times New Roman" w:hAnsi="Times New Roman"/>
                <w:snapToGrid w:val="0"/>
                <w:color w:val="000000"/>
                <w:sz w:val="24"/>
                <w:szCs w:val="24"/>
                <w:lang w:eastAsia="ru-RU"/>
              </w:rPr>
            </w:pPr>
            <w:r w:rsidRPr="0082787A">
              <w:rPr>
                <w:rFonts w:ascii="Times New Roman" w:eastAsia="Times New Roman" w:hAnsi="Times New Roman"/>
                <w:snapToGrid w:val="0"/>
                <w:sz w:val="24"/>
                <w:szCs w:val="24"/>
                <w:lang w:eastAsia="ru-RU"/>
              </w:rPr>
              <w:t>- монтаж на пол фанеры, линолеума, плинтуса из ПВХ</w:t>
            </w:r>
          </w:p>
        </w:tc>
      </w:tr>
      <w:tr w:rsidR="00796703" w:rsidRPr="0082787A" w:rsidTr="008D6A93">
        <w:tc>
          <w:tcPr>
            <w:tcW w:w="993" w:type="dxa"/>
            <w:shd w:val="clear" w:color="auto" w:fill="auto"/>
          </w:tcPr>
          <w:p w:rsidR="00796703" w:rsidRPr="0082787A" w:rsidRDefault="00796703" w:rsidP="00291470">
            <w:pPr>
              <w:tabs>
                <w:tab w:val="left" w:pos="8268"/>
              </w:tabs>
              <w:spacing w:after="0" w:line="240" w:lineRule="auto"/>
              <w:ind w:right="-91"/>
              <w:jc w:val="both"/>
              <w:rPr>
                <w:rFonts w:ascii="Times New Roman" w:eastAsia="Times New Roman" w:hAnsi="Times New Roman"/>
                <w:snapToGrid w:val="0"/>
                <w:sz w:val="24"/>
                <w:szCs w:val="24"/>
                <w:lang w:eastAsia="ru-RU"/>
              </w:rPr>
            </w:pPr>
          </w:p>
        </w:tc>
        <w:tc>
          <w:tcPr>
            <w:tcW w:w="1535" w:type="dxa"/>
            <w:shd w:val="clear" w:color="auto" w:fill="auto"/>
          </w:tcPr>
          <w:p w:rsidR="00796703" w:rsidRPr="0082787A" w:rsidRDefault="00796703" w:rsidP="00291470">
            <w:pPr>
              <w:tabs>
                <w:tab w:val="left" w:pos="8268"/>
              </w:tabs>
              <w:spacing w:after="0" w:line="240" w:lineRule="auto"/>
              <w:jc w:val="center"/>
              <w:rPr>
                <w:rFonts w:ascii="Times New Roman" w:eastAsia="Times New Roman" w:hAnsi="Times New Roman"/>
                <w:snapToGrid w:val="0"/>
                <w:sz w:val="24"/>
                <w:szCs w:val="24"/>
                <w:lang w:eastAsia="ru-RU"/>
              </w:rPr>
            </w:pPr>
            <w:r w:rsidRPr="0082787A">
              <w:rPr>
                <w:rFonts w:ascii="Times New Roman" w:eastAsia="Times New Roman" w:hAnsi="Times New Roman"/>
                <w:snapToGrid w:val="0"/>
                <w:sz w:val="24"/>
                <w:szCs w:val="24"/>
                <w:lang w:eastAsia="ru-RU"/>
              </w:rPr>
              <w:t>469,6</w:t>
            </w:r>
          </w:p>
        </w:tc>
        <w:tc>
          <w:tcPr>
            <w:tcW w:w="6936" w:type="dxa"/>
            <w:shd w:val="clear" w:color="auto" w:fill="auto"/>
          </w:tcPr>
          <w:p w:rsidR="00796703" w:rsidRPr="0082787A" w:rsidRDefault="00796703" w:rsidP="00291470">
            <w:pPr>
              <w:tabs>
                <w:tab w:val="left" w:pos="8268"/>
              </w:tabs>
              <w:spacing w:after="0" w:line="240" w:lineRule="auto"/>
              <w:jc w:val="both"/>
              <w:rPr>
                <w:rFonts w:ascii="Times New Roman" w:eastAsia="Times New Roman" w:hAnsi="Times New Roman"/>
                <w:snapToGrid w:val="0"/>
                <w:color w:val="4F81BD"/>
                <w:sz w:val="24"/>
                <w:szCs w:val="24"/>
                <w:lang w:eastAsia="ru-RU"/>
              </w:rPr>
            </w:pPr>
          </w:p>
        </w:tc>
      </w:tr>
    </w:tbl>
    <w:p w:rsidR="00796703" w:rsidRPr="0082787A" w:rsidRDefault="00796703" w:rsidP="00796703">
      <w:pPr>
        <w:tabs>
          <w:tab w:val="left" w:pos="8268"/>
        </w:tabs>
        <w:spacing w:after="0" w:line="240" w:lineRule="auto"/>
        <w:jc w:val="center"/>
        <w:rPr>
          <w:rFonts w:ascii="Times New Roman" w:eastAsia="Times New Roman" w:hAnsi="Times New Roman"/>
          <w:snapToGrid w:val="0"/>
          <w:sz w:val="24"/>
          <w:szCs w:val="24"/>
          <w:lang w:eastAsia="ru-RU"/>
        </w:rPr>
      </w:pPr>
    </w:p>
    <w:p w:rsidR="00796703" w:rsidRPr="0082787A" w:rsidRDefault="00796703" w:rsidP="00796703">
      <w:pPr>
        <w:tabs>
          <w:tab w:val="left" w:pos="8268"/>
        </w:tabs>
        <w:spacing w:after="0" w:line="240" w:lineRule="auto"/>
        <w:jc w:val="center"/>
        <w:rPr>
          <w:rFonts w:ascii="Times New Roman" w:eastAsia="Times New Roman" w:hAnsi="Times New Roman"/>
          <w:snapToGrid w:val="0"/>
          <w:sz w:val="24"/>
          <w:szCs w:val="24"/>
          <w:lang w:eastAsia="ru-RU"/>
        </w:rPr>
      </w:pPr>
    </w:p>
    <w:p w:rsidR="00796703" w:rsidRPr="0082787A" w:rsidRDefault="00796703" w:rsidP="00796703">
      <w:pPr>
        <w:tabs>
          <w:tab w:val="left" w:pos="8268"/>
        </w:tabs>
        <w:spacing w:after="0" w:line="240" w:lineRule="auto"/>
        <w:jc w:val="center"/>
        <w:rPr>
          <w:rFonts w:ascii="Times New Roman" w:eastAsia="Times New Roman" w:hAnsi="Times New Roman"/>
          <w:snapToGrid w:val="0"/>
          <w:sz w:val="24"/>
          <w:szCs w:val="24"/>
          <w:lang w:eastAsia="ru-RU"/>
        </w:rPr>
      </w:pPr>
    </w:p>
    <w:p w:rsidR="00796703" w:rsidRPr="00796703" w:rsidRDefault="00796703" w:rsidP="00796703">
      <w:pPr>
        <w:tabs>
          <w:tab w:val="left" w:pos="8268"/>
        </w:tabs>
        <w:spacing w:after="0" w:line="240" w:lineRule="auto"/>
        <w:jc w:val="center"/>
        <w:rPr>
          <w:rFonts w:ascii="Times New Roman" w:eastAsia="Times New Roman" w:hAnsi="Times New Roman"/>
          <w:snapToGrid w:val="0"/>
          <w:sz w:val="26"/>
          <w:szCs w:val="26"/>
          <w:lang w:eastAsia="ru-RU"/>
        </w:rPr>
      </w:pPr>
    </w:p>
    <w:sectPr w:rsidR="00796703" w:rsidRPr="00796703" w:rsidSect="00535667">
      <w:headerReference w:type="default" r:id="rId10"/>
      <w:headerReference w:type="first" r:id="rId11"/>
      <w:footnotePr>
        <w:numRestart w:val="eachPage"/>
      </w:footnotePr>
      <w:pgSz w:w="11905" w:h="16840"/>
      <w:pgMar w:top="1134" w:right="850"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0AF" w:rsidRDefault="006670AF" w:rsidP="003C0B8B">
      <w:pPr>
        <w:spacing w:after="0" w:line="240" w:lineRule="auto"/>
      </w:pPr>
      <w:r>
        <w:separator/>
      </w:r>
    </w:p>
  </w:endnote>
  <w:endnote w:type="continuationSeparator" w:id="0">
    <w:p w:rsidR="006670AF" w:rsidRDefault="006670AF" w:rsidP="003C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0AF" w:rsidRDefault="006670AF" w:rsidP="003C0B8B">
      <w:pPr>
        <w:spacing w:after="0" w:line="240" w:lineRule="auto"/>
      </w:pPr>
      <w:r>
        <w:separator/>
      </w:r>
    </w:p>
  </w:footnote>
  <w:footnote w:type="continuationSeparator" w:id="0">
    <w:p w:rsidR="006670AF" w:rsidRDefault="006670AF" w:rsidP="003C0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3ED" w:rsidRPr="005C0811" w:rsidRDefault="00C623ED">
    <w:pPr>
      <w:pStyle w:val="ab"/>
      <w:jc w:val="center"/>
      <w:rPr>
        <w:rFonts w:ascii="Times New Roman" w:hAnsi="Times New Roman"/>
        <w:sz w:val="24"/>
        <w:szCs w:val="24"/>
      </w:rPr>
    </w:pPr>
    <w:r w:rsidRPr="005C0811">
      <w:rPr>
        <w:rFonts w:ascii="Times New Roman" w:hAnsi="Times New Roman"/>
        <w:sz w:val="24"/>
        <w:szCs w:val="24"/>
      </w:rPr>
      <w:fldChar w:fldCharType="begin"/>
    </w:r>
    <w:r w:rsidRPr="005C0811">
      <w:rPr>
        <w:rFonts w:ascii="Times New Roman" w:hAnsi="Times New Roman"/>
        <w:sz w:val="24"/>
        <w:szCs w:val="24"/>
      </w:rPr>
      <w:instrText>PAGE   \* MERGEFORMAT</w:instrText>
    </w:r>
    <w:r w:rsidRPr="005C0811">
      <w:rPr>
        <w:rFonts w:ascii="Times New Roman" w:hAnsi="Times New Roman"/>
        <w:sz w:val="24"/>
        <w:szCs w:val="24"/>
      </w:rPr>
      <w:fldChar w:fldCharType="separate"/>
    </w:r>
    <w:r w:rsidR="00D5186C">
      <w:rPr>
        <w:rFonts w:ascii="Times New Roman" w:hAnsi="Times New Roman"/>
        <w:noProof/>
        <w:sz w:val="24"/>
        <w:szCs w:val="24"/>
      </w:rPr>
      <w:t>5</w:t>
    </w:r>
    <w:r w:rsidRPr="005C0811">
      <w:rPr>
        <w:rFonts w:ascii="Times New Roman" w:hAnsi="Times New Roman"/>
        <w:sz w:val="24"/>
        <w:szCs w:val="24"/>
      </w:rPr>
      <w:fldChar w:fldCharType="end"/>
    </w:r>
  </w:p>
  <w:p w:rsidR="00C623ED" w:rsidRPr="00150A9E" w:rsidRDefault="00C623ED" w:rsidP="00F61180">
    <w:pPr>
      <w:pStyle w:val="ab"/>
      <w:jc w:val="center"/>
      <w:rPr>
        <w:rFonts w:ascii="Times New Roman" w:hAnsi="Times New Roman"/>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3ED" w:rsidRPr="00CC698D" w:rsidRDefault="00C623ED">
    <w:pPr>
      <w:pStyle w:val="ab"/>
      <w:jc w:val="center"/>
      <w:rPr>
        <w:rFonts w:ascii="Times New Roman" w:hAnsi="Times New Roman"/>
        <w:sz w:val="26"/>
        <w:szCs w:val="26"/>
      </w:rPr>
    </w:pPr>
    <w:r w:rsidRPr="00CC698D">
      <w:rPr>
        <w:rFonts w:ascii="Times New Roman" w:hAnsi="Times New Roman"/>
        <w:sz w:val="26"/>
        <w:szCs w:val="26"/>
      </w:rPr>
      <w:fldChar w:fldCharType="begin"/>
    </w:r>
    <w:r w:rsidRPr="00CC698D">
      <w:rPr>
        <w:rFonts w:ascii="Times New Roman" w:hAnsi="Times New Roman"/>
        <w:sz w:val="26"/>
        <w:szCs w:val="26"/>
      </w:rPr>
      <w:instrText>PAGE   \* MERGEFORMAT</w:instrText>
    </w:r>
    <w:r w:rsidRPr="00CC698D">
      <w:rPr>
        <w:rFonts w:ascii="Times New Roman" w:hAnsi="Times New Roman"/>
        <w:sz w:val="26"/>
        <w:szCs w:val="26"/>
      </w:rPr>
      <w:fldChar w:fldCharType="separate"/>
    </w:r>
    <w:r w:rsidR="00D5186C">
      <w:rPr>
        <w:rFonts w:ascii="Times New Roman" w:hAnsi="Times New Roman"/>
        <w:noProof/>
        <w:sz w:val="26"/>
        <w:szCs w:val="26"/>
      </w:rPr>
      <w:t>9</w:t>
    </w:r>
    <w:r w:rsidRPr="00CC698D">
      <w:rPr>
        <w:rFonts w:ascii="Times New Roman" w:hAnsi="Times New Roman"/>
        <w:sz w:val="26"/>
        <w:szCs w:val="2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93" w:rsidRPr="00A069C3" w:rsidRDefault="008D6A93" w:rsidP="008D6A93">
    <w:pPr>
      <w:spacing w:after="0" w:line="240" w:lineRule="auto"/>
      <w:contextualSpacing/>
      <w:jc w:val="right"/>
      <w:rPr>
        <w:rFonts w:ascii="Times New Roman" w:hAnsi="Times New Roman"/>
        <w:sz w:val="20"/>
        <w:szCs w:val="20"/>
      </w:rPr>
    </w:pPr>
    <w:r w:rsidRPr="00A069C3">
      <w:rPr>
        <w:rFonts w:ascii="Times New Roman" w:hAnsi="Times New Roman"/>
        <w:sz w:val="20"/>
        <w:szCs w:val="20"/>
      </w:rPr>
      <w:t>Приложение № 1</w:t>
    </w:r>
    <w:r>
      <w:rPr>
        <w:rFonts w:ascii="Times New Roman" w:hAnsi="Times New Roman"/>
        <w:sz w:val="20"/>
        <w:szCs w:val="20"/>
      </w:rPr>
      <w:t xml:space="preserve"> </w:t>
    </w:r>
    <w:r w:rsidRPr="00A069C3">
      <w:rPr>
        <w:rFonts w:ascii="Times New Roman" w:hAnsi="Times New Roman"/>
        <w:sz w:val="20"/>
        <w:szCs w:val="20"/>
      </w:rPr>
      <w:t xml:space="preserve">к Контракту </w:t>
    </w:r>
  </w:p>
  <w:p w:rsidR="00C623ED" w:rsidRPr="008D6A93" w:rsidRDefault="008D6A93" w:rsidP="008D6A93">
    <w:pPr>
      <w:tabs>
        <w:tab w:val="left" w:pos="3045"/>
      </w:tabs>
      <w:jc w:val="right"/>
      <w:rPr>
        <w:rFonts w:ascii="Times New Roman" w:eastAsia="Times New Roman" w:hAnsi="Times New Roman"/>
        <w:sz w:val="20"/>
        <w:szCs w:val="20"/>
        <w:lang w:eastAsia="ru-RU"/>
      </w:rPr>
    </w:pPr>
    <w:r w:rsidRPr="00A069C3">
      <w:rPr>
        <w:rFonts w:ascii="Times New Roman" w:hAnsi="Times New Roman"/>
        <w:sz w:val="20"/>
        <w:szCs w:val="20"/>
      </w:rPr>
      <w:t xml:space="preserve">                                                                                                 № __ от  «__»________202</w:t>
    </w:r>
    <w:r>
      <w:rPr>
        <w:rFonts w:ascii="Times New Roman" w:hAnsi="Times New Roman"/>
        <w:sz w:val="20"/>
        <w:szCs w:val="20"/>
      </w:rPr>
      <w:t>6</w:t>
    </w:r>
    <w:r w:rsidRPr="00A069C3">
      <w:rPr>
        <w:rFonts w:ascii="Times New Roman" w:hAnsi="Times New Roman"/>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5E11"/>
    <w:multiLevelType w:val="multilevel"/>
    <w:tmpl w:val="3E26A9E2"/>
    <w:lvl w:ilvl="0">
      <w:start w:val="1"/>
      <w:numFmt w:val="decimal"/>
      <w:suff w:val="space"/>
      <w:lvlText w:val="%1."/>
      <w:lvlJc w:val="left"/>
      <w:pPr>
        <w:ind w:left="1429" w:hanging="360"/>
      </w:pPr>
      <w:rPr>
        <w:rFonts w:hint="default"/>
        <w:b/>
        <w:vertAlign w:val="baseline"/>
      </w:rPr>
    </w:lvl>
    <w:lvl w:ilvl="1">
      <w:start w:val="1"/>
      <w:numFmt w:val="decimal"/>
      <w:isLgl/>
      <w:suff w:val="space"/>
      <w:lvlText w:val="%1.%2."/>
      <w:lvlJc w:val="left"/>
      <w:pPr>
        <w:ind w:left="1789" w:hanging="720"/>
      </w:pPr>
      <w:rPr>
        <w:rFonts w:hint="default"/>
        <w:vertAlign w:val="baseline"/>
      </w:rPr>
    </w:lvl>
    <w:lvl w:ilvl="2">
      <w:start w:val="1"/>
      <w:numFmt w:val="decimal"/>
      <w:isLgl/>
      <w:suff w:val="space"/>
      <w:lvlText w:val="%1.%2.%3."/>
      <w:lvlJc w:val="left"/>
      <w:pPr>
        <w:ind w:left="1789" w:hanging="720"/>
      </w:pPr>
      <w:rPr>
        <w:rFonts w:hint="default"/>
        <w:vertAlign w:val="baseline"/>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
    <w:nsid w:val="09827FD3"/>
    <w:multiLevelType w:val="multilevel"/>
    <w:tmpl w:val="0F9AC20A"/>
    <w:styleLink w:val="1"/>
    <w:lvl w:ilvl="0">
      <w:start w:val="1"/>
      <w:numFmt w:val="decimal"/>
      <w:lvlText w:val="%1."/>
      <w:lvlJc w:val="left"/>
      <w:pPr>
        <w:ind w:left="1755" w:hanging="103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B2833EB"/>
    <w:multiLevelType w:val="multilevel"/>
    <w:tmpl w:val="2F5C4BB8"/>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068" w:hanging="360"/>
      </w:pPr>
      <w:rPr>
        <w:rFonts w:hint="default"/>
        <w:b w:val="0"/>
      </w:rPr>
    </w:lvl>
    <w:lvl w:ilvl="2">
      <w:start w:val="1"/>
      <w:numFmt w:val="decimal"/>
      <w:isLgl/>
      <w:suff w:val="space"/>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nsid w:val="11F33CD0"/>
    <w:multiLevelType w:val="multilevel"/>
    <w:tmpl w:val="6764D15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574"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78168CF"/>
    <w:multiLevelType w:val="multilevel"/>
    <w:tmpl w:val="A0323D80"/>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709"/>
      </w:pPr>
      <w:rPr>
        <w:rFonts w:hint="default"/>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2DD3C81"/>
    <w:multiLevelType w:val="multilevel"/>
    <w:tmpl w:val="E5E053AE"/>
    <w:styleLink w:val="a"/>
    <w:lvl w:ilvl="0">
      <w:start w:val="1"/>
      <w:numFmt w:val="decimal"/>
      <w:suff w:val="space"/>
      <w:lvlText w:val="%1."/>
      <w:lvlJc w:val="left"/>
      <w:pPr>
        <w:ind w:left="0" w:firstLine="0"/>
      </w:pPr>
      <w:rPr>
        <w:rFonts w:ascii="Times New Roman" w:hAnsi="Times New Roman" w:hint="default"/>
        <w:b w:val="0"/>
        <w:i w:val="0"/>
        <w:sz w:val="28"/>
      </w:rPr>
    </w:lvl>
    <w:lvl w:ilvl="1">
      <w:start w:val="1"/>
      <w:numFmt w:val="decimal"/>
      <w:suff w:val="space"/>
      <w:lvlText w:val="%2.%1."/>
      <w:lvlJc w:val="left"/>
      <w:pPr>
        <w:ind w:left="0" w:firstLine="0"/>
      </w:pPr>
      <w:rPr>
        <w:rFonts w:ascii="Times New Roman" w:hAnsi="Times New Roman" w:hint="default"/>
        <w:sz w:val="28"/>
      </w:rPr>
    </w:lvl>
    <w:lvl w:ilvl="2">
      <w:start w:val="1"/>
      <w:numFmt w:val="decimal"/>
      <w:suff w:val="space"/>
      <w:lvlText w:val="%1.%2.%3"/>
      <w:lvlJc w:val="left"/>
      <w:pPr>
        <w:ind w:left="0" w:firstLine="0"/>
      </w:pPr>
      <w:rPr>
        <w:rFonts w:ascii="Times New Roman" w:hAnsi="Times New Roman" w:hint="default"/>
        <w:sz w:val="28"/>
      </w:rPr>
    </w:lvl>
    <w:lvl w:ilvl="3">
      <w:start w:val="1"/>
      <w:numFmt w:val="decimal"/>
      <w:suff w:val="space"/>
      <w:lvlText w:val="%4.%1.%2.%3."/>
      <w:lvlJc w:val="left"/>
      <w:pPr>
        <w:ind w:left="0" w:firstLine="0"/>
      </w:pPr>
      <w:rPr>
        <w:rFonts w:ascii="Times New Roman" w:hAnsi="Times New Roman" w:hint="default"/>
        <w:b w:val="0"/>
        <w:i w:val="0"/>
        <w:sz w:val="28"/>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nsid w:val="28D40534"/>
    <w:multiLevelType w:val="multilevel"/>
    <w:tmpl w:val="BB1823EE"/>
    <w:lvl w:ilvl="0">
      <w:start w:val="1"/>
      <w:numFmt w:val="decimal"/>
      <w:pStyle w:val="a0"/>
      <w:suff w:val="space"/>
      <w:lvlText w:val="%1."/>
      <w:lvlJc w:val="left"/>
      <w:pPr>
        <w:ind w:left="0" w:firstLine="0"/>
      </w:pPr>
      <w:rPr>
        <w:rFonts w:ascii="Times New Roman Полужирный" w:hAnsi="Times New Roman Полужирный" w:cs="Times New Roman" w:hint="default"/>
        <w:b/>
        <w:bCs w:val="0"/>
        <w:i w:val="0"/>
        <w:iCs w:val="0"/>
        <w:caps w:val="0"/>
        <w:strike w:val="0"/>
        <w:dstrike w:val="0"/>
        <w:vanish w:val="0"/>
        <w:color w:val="000000"/>
        <w:spacing w:val="0"/>
        <w:kern w:val="0"/>
        <w:position w:val="0"/>
        <w:sz w:val="26"/>
        <w:u w:val="none"/>
        <w:effect w:val="none"/>
        <w:vertAlign w:val="baseline"/>
        <w:em w:val="none"/>
      </w:rPr>
    </w:lvl>
    <w:lvl w:ilvl="1">
      <w:start w:val="1"/>
      <w:numFmt w:val="decimal"/>
      <w:suff w:val="space"/>
      <w:lvlText w:val="%1.%2."/>
      <w:lvlJc w:val="left"/>
      <w:pPr>
        <w:ind w:left="0" w:firstLine="0"/>
      </w:pPr>
      <w:rPr>
        <w:rFonts w:ascii="Times New Roman" w:hAnsi="Times New Roman" w:hint="default"/>
        <w:b w:val="0"/>
        <w:i w:val="0"/>
        <w:sz w:val="26"/>
        <w:szCs w:val="26"/>
      </w:rPr>
    </w:lvl>
    <w:lvl w:ilvl="2">
      <w:start w:val="1"/>
      <w:numFmt w:val="decimal"/>
      <w:suff w:val="space"/>
      <w:lvlText w:val="%1.%2.%3."/>
      <w:lvlJc w:val="left"/>
      <w:pPr>
        <w:ind w:left="0" w:firstLine="0"/>
      </w:pPr>
      <w:rPr>
        <w:rFonts w:ascii="Times New Roman" w:hAnsi="Times New Roman" w:hint="default"/>
        <w:b w:val="0"/>
        <w:i w:val="0"/>
        <w:sz w:val="26"/>
        <w:szCs w:val="26"/>
      </w:rPr>
    </w:lvl>
    <w:lvl w:ilvl="3">
      <w:start w:val="1"/>
      <w:numFmt w:val="none"/>
      <w:pStyle w:val="13"/>
      <w:suff w:val="nothing"/>
      <w:lvlText w:val=".1."/>
      <w:lvlJc w:val="left"/>
      <w:pPr>
        <w:ind w:left="0" w:firstLine="0"/>
      </w:pPr>
      <w:rPr>
        <w:rFonts w:hint="default"/>
        <w:b w:val="0"/>
        <w:i w:val="0"/>
        <w:caps w:val="0"/>
        <w:smallCaps w:val="0"/>
        <w:strike w:val="0"/>
        <w:dstrike w:val="0"/>
        <w:vanish w:val="0"/>
        <w:position w:val="0"/>
        <w:sz w:val="26"/>
        <w:u w:val="none"/>
        <w:vertAlign w:val="baseline"/>
      </w:rPr>
    </w:lvl>
    <w:lvl w:ilvl="4">
      <w:start w:val="1"/>
      <w:numFmt w:val="lowerLetter"/>
      <w:lvlText w:val="(%5)"/>
      <w:lvlJc w:val="left"/>
      <w:pPr>
        <w:ind w:left="2304" w:hanging="360"/>
      </w:pPr>
      <w:rPr>
        <w:rFonts w:hint="default"/>
      </w:rPr>
    </w:lvl>
    <w:lvl w:ilvl="5">
      <w:start w:val="1"/>
      <w:numFmt w:val="lowerRoman"/>
      <w:lvlText w:val="(%6)"/>
      <w:lvlJc w:val="left"/>
      <w:pPr>
        <w:ind w:left="2664" w:hanging="360"/>
      </w:pPr>
      <w:rPr>
        <w:rFonts w:hint="default"/>
      </w:rPr>
    </w:lvl>
    <w:lvl w:ilvl="6">
      <w:start w:val="1"/>
      <w:numFmt w:val="decimal"/>
      <w:lvlText w:val="%7."/>
      <w:lvlJc w:val="left"/>
      <w:pPr>
        <w:ind w:left="3024" w:hanging="360"/>
      </w:pPr>
      <w:rPr>
        <w:rFonts w:hint="default"/>
      </w:rPr>
    </w:lvl>
    <w:lvl w:ilvl="7">
      <w:start w:val="1"/>
      <w:numFmt w:val="lowerLetter"/>
      <w:lvlText w:val="%8."/>
      <w:lvlJc w:val="left"/>
      <w:pPr>
        <w:ind w:left="3384" w:hanging="360"/>
      </w:pPr>
      <w:rPr>
        <w:rFonts w:hint="default"/>
      </w:rPr>
    </w:lvl>
    <w:lvl w:ilvl="8">
      <w:start w:val="1"/>
      <w:numFmt w:val="lowerRoman"/>
      <w:suff w:val="space"/>
      <w:lvlText w:val="%9."/>
      <w:lvlJc w:val="left"/>
      <w:pPr>
        <w:ind w:left="3744" w:hanging="360"/>
      </w:pPr>
      <w:rPr>
        <w:rFonts w:hint="default"/>
      </w:rPr>
    </w:lvl>
  </w:abstractNum>
  <w:abstractNum w:abstractNumId="7">
    <w:nsid w:val="3E2832F0"/>
    <w:multiLevelType w:val="multilevel"/>
    <w:tmpl w:val="1642601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i w:val="0"/>
        <w:color w:val="000000"/>
      </w:rPr>
    </w:lvl>
    <w:lvl w:ilvl="2">
      <w:start w:val="1"/>
      <w:numFmt w:val="decimal"/>
      <w:suff w:val="space"/>
      <w:lvlText w:val="%1.%2.%3."/>
      <w:lvlJc w:val="left"/>
      <w:pPr>
        <w:ind w:left="0" w:firstLine="0"/>
      </w:pPr>
      <w:rPr>
        <w:rFonts w:hint="default"/>
        <w:b w:val="0"/>
        <w:i w:val="0"/>
        <w:sz w:val="26"/>
        <w:szCs w:val="26"/>
      </w:rPr>
    </w:lvl>
    <w:lvl w:ilvl="3">
      <w:start w:val="1"/>
      <w:numFmt w:val="decimal"/>
      <w:suff w:val="space"/>
      <w:lvlText w:val="%1.%2.%3.%4."/>
      <w:lvlJc w:val="left"/>
      <w:pPr>
        <w:ind w:left="0" w:firstLine="0"/>
      </w:pPr>
      <w:rPr>
        <w:rFonts w:hint="default"/>
        <w:b w:val="0"/>
        <w:i w:val="0"/>
      </w:rPr>
    </w:lvl>
    <w:lvl w:ilvl="4">
      <w:start w:val="1"/>
      <w:numFmt w:val="decimal"/>
      <w:suff w:val="space"/>
      <w:lvlText w:val="%1.%2.%3.%4.%5."/>
      <w:lvlJc w:val="left"/>
      <w:pPr>
        <w:ind w:left="0" w:firstLine="0"/>
      </w:pPr>
      <w:rPr>
        <w:rFonts w:hint="default"/>
      </w:rPr>
    </w:lvl>
    <w:lvl w:ilvl="5">
      <w:start w:val="1"/>
      <w:numFmt w:val="bullet"/>
      <w:suff w:val="space"/>
      <w:lvlText w:val="-"/>
      <w:lvlJc w:val="left"/>
      <w:pPr>
        <w:ind w:left="0" w:firstLine="0"/>
      </w:pPr>
      <w:rPr>
        <w:rFonts w:ascii="Times New Roman" w:hAnsi="Times New Roman" w:cs="Times New Roman"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bullet"/>
      <w:suff w:val="space"/>
      <w:lvlText w:val=""/>
      <w:lvlJc w:val="left"/>
      <w:pPr>
        <w:ind w:left="0" w:firstLine="0"/>
      </w:pPr>
      <w:rPr>
        <w:rFonts w:ascii="Symbol" w:hAnsi="Symbol" w:hint="default"/>
      </w:rPr>
    </w:lvl>
  </w:abstractNum>
  <w:abstractNum w:abstractNumId="8">
    <w:nsid w:val="3EF92721"/>
    <w:multiLevelType w:val="multilevel"/>
    <w:tmpl w:val="7934521E"/>
    <w:lvl w:ilvl="0">
      <w:start w:val="1"/>
      <w:numFmt w:val="decimal"/>
      <w:lvlText w:val="%1."/>
      <w:lvlJc w:val="left"/>
      <w:pPr>
        <w:ind w:left="786" w:hanging="360"/>
      </w:pPr>
      <w:rPr>
        <w:rFonts w:hint="default"/>
        <w:b/>
      </w:rPr>
    </w:lvl>
    <w:lvl w:ilvl="1">
      <w:start w:val="1"/>
      <w:numFmt w:val="decimal"/>
      <w:suff w:val="space"/>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nsid w:val="3FA67E00"/>
    <w:multiLevelType w:val="multilevel"/>
    <w:tmpl w:val="5E426CD0"/>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B1905EE"/>
    <w:multiLevelType w:val="multilevel"/>
    <w:tmpl w:val="F5EA9320"/>
    <w:lvl w:ilvl="0">
      <w:start w:val="1"/>
      <w:numFmt w:val="decimal"/>
      <w:suff w:val="space"/>
      <w:lvlText w:val="%1."/>
      <w:lvlJc w:val="left"/>
      <w:pPr>
        <w:ind w:left="0" w:firstLine="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B2C33B8"/>
    <w:multiLevelType w:val="hybridMultilevel"/>
    <w:tmpl w:val="2AF200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71DF37E4"/>
    <w:multiLevelType w:val="multilevel"/>
    <w:tmpl w:val="A796ABEC"/>
    <w:lvl w:ilvl="0">
      <w:start w:val="1"/>
      <w:numFmt w:val="decimal"/>
      <w:pStyle w:val="10"/>
      <w:suff w:val="space"/>
      <w:lvlText w:val="%1."/>
      <w:lvlJc w:val="center"/>
      <w:pPr>
        <w:ind w:left="284" w:firstLine="0"/>
      </w:pPr>
      <w:rPr>
        <w:rFonts w:ascii="Times New Roman" w:hAnsi="Times New Roman"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Times New Roman" w:hint="default"/>
        <w:b w:val="0"/>
        <w:i w:val="0"/>
        <w:strike w:val="0"/>
        <w:color w:val="000000"/>
        <w:sz w:val="24"/>
        <w:szCs w:val="24"/>
        <w:lang w:val="ru-RU"/>
      </w:rPr>
    </w:lvl>
    <w:lvl w:ilvl="2">
      <w:start w:val="1"/>
      <w:numFmt w:val="decimal"/>
      <w:suff w:val="space"/>
      <w:lvlText w:val="%1.%2.%3."/>
      <w:lvlJc w:val="left"/>
      <w:pPr>
        <w:ind w:left="568" w:firstLine="0"/>
      </w:pPr>
      <w:rPr>
        <w:rFonts w:ascii="Times New Roman" w:hAnsi="Times New Roman" w:cs="Times New Roman" w:hint="default"/>
        <w:b w:val="0"/>
        <w:i w:val="0"/>
        <w:sz w:val="24"/>
        <w:szCs w:val="24"/>
      </w:rPr>
    </w:lvl>
    <w:lvl w:ilvl="3">
      <w:start w:val="1"/>
      <w:numFmt w:val="bullet"/>
      <w:suff w:val="space"/>
      <w:lvlText w:val="-"/>
      <w:lvlJc w:val="left"/>
      <w:pPr>
        <w:ind w:left="0" w:firstLine="0"/>
      </w:pPr>
      <w:rPr>
        <w:rFonts w:ascii="Times New Roman" w:hAnsi="Times New Roman" w:cs="Times New Roman" w:hint="default"/>
        <w:b w:val="0"/>
        <w:i w:val="0"/>
        <w:caps w:val="0"/>
        <w:strike w:val="0"/>
        <w:dstrike w:val="0"/>
        <w:vanish w:val="0"/>
        <w:sz w:val="26"/>
        <w:u w:val="none"/>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2"/>
  </w:num>
  <w:num w:numId="2">
    <w:abstractNumId w:val="1"/>
  </w:num>
  <w:num w:numId="3">
    <w:abstractNumId w:val="5"/>
  </w:num>
  <w:num w:numId="4">
    <w:abstractNumId w:val="6"/>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4"/>
  </w:num>
  <w:num w:numId="10">
    <w:abstractNumId w:val="2"/>
  </w:num>
  <w:num w:numId="11">
    <w:abstractNumId w:val="10"/>
    <w:lvlOverride w:ilvl="0">
      <w:lvl w:ilvl="0">
        <w:start w:val="1"/>
        <w:numFmt w:val="decimal"/>
        <w:suff w:val="space"/>
        <w:lvlText w:val="%1."/>
        <w:lvlJc w:val="left"/>
        <w:pPr>
          <w:ind w:left="0" w:firstLine="709"/>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1"/>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81"/>
  <w:drawingGridVerticalSpacing w:val="181"/>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78"/>
    <w:rsid w:val="00000E06"/>
    <w:rsid w:val="000029CF"/>
    <w:rsid w:val="000038F6"/>
    <w:rsid w:val="0000529E"/>
    <w:rsid w:val="00005D1A"/>
    <w:rsid w:val="00012407"/>
    <w:rsid w:val="00012DBE"/>
    <w:rsid w:val="000144FB"/>
    <w:rsid w:val="0002128F"/>
    <w:rsid w:val="000238D8"/>
    <w:rsid w:val="000301F3"/>
    <w:rsid w:val="0003150D"/>
    <w:rsid w:val="00040C2C"/>
    <w:rsid w:val="00040E7B"/>
    <w:rsid w:val="00042CCB"/>
    <w:rsid w:val="00042DB8"/>
    <w:rsid w:val="0004631A"/>
    <w:rsid w:val="000517F3"/>
    <w:rsid w:val="0005538C"/>
    <w:rsid w:val="000566B4"/>
    <w:rsid w:val="000570B3"/>
    <w:rsid w:val="00060460"/>
    <w:rsid w:val="00063EF6"/>
    <w:rsid w:val="0006539E"/>
    <w:rsid w:val="000661CE"/>
    <w:rsid w:val="0006668A"/>
    <w:rsid w:val="00066CED"/>
    <w:rsid w:val="0007383F"/>
    <w:rsid w:val="00074F87"/>
    <w:rsid w:val="00075382"/>
    <w:rsid w:val="00080914"/>
    <w:rsid w:val="000816B4"/>
    <w:rsid w:val="00082FDB"/>
    <w:rsid w:val="00084B91"/>
    <w:rsid w:val="00084E11"/>
    <w:rsid w:val="00087896"/>
    <w:rsid w:val="00091067"/>
    <w:rsid w:val="00095771"/>
    <w:rsid w:val="00096330"/>
    <w:rsid w:val="00096A55"/>
    <w:rsid w:val="000A020D"/>
    <w:rsid w:val="000A0E6C"/>
    <w:rsid w:val="000A0FA3"/>
    <w:rsid w:val="000A3F75"/>
    <w:rsid w:val="000B1B99"/>
    <w:rsid w:val="000C40D3"/>
    <w:rsid w:val="000C412C"/>
    <w:rsid w:val="000C6158"/>
    <w:rsid w:val="000C7B20"/>
    <w:rsid w:val="000D285C"/>
    <w:rsid w:val="000D41B5"/>
    <w:rsid w:val="000E0879"/>
    <w:rsid w:val="000E0C25"/>
    <w:rsid w:val="000E10BB"/>
    <w:rsid w:val="000E23AA"/>
    <w:rsid w:val="000E4D0A"/>
    <w:rsid w:val="000E6D0D"/>
    <w:rsid w:val="000F0063"/>
    <w:rsid w:val="000F453C"/>
    <w:rsid w:val="000F7410"/>
    <w:rsid w:val="00100D0C"/>
    <w:rsid w:val="00105DFF"/>
    <w:rsid w:val="00110869"/>
    <w:rsid w:val="00114C6B"/>
    <w:rsid w:val="00116E9E"/>
    <w:rsid w:val="00120386"/>
    <w:rsid w:val="001233C7"/>
    <w:rsid w:val="00124040"/>
    <w:rsid w:val="0012577A"/>
    <w:rsid w:val="00125972"/>
    <w:rsid w:val="001260EF"/>
    <w:rsid w:val="00127BF7"/>
    <w:rsid w:val="00131393"/>
    <w:rsid w:val="001315F4"/>
    <w:rsid w:val="00132D31"/>
    <w:rsid w:val="00133E01"/>
    <w:rsid w:val="00143E03"/>
    <w:rsid w:val="0014444C"/>
    <w:rsid w:val="00144790"/>
    <w:rsid w:val="00150A9E"/>
    <w:rsid w:val="001511F1"/>
    <w:rsid w:val="00151340"/>
    <w:rsid w:val="001520F1"/>
    <w:rsid w:val="0015225D"/>
    <w:rsid w:val="00152DA4"/>
    <w:rsid w:val="00153BDF"/>
    <w:rsid w:val="00157CAE"/>
    <w:rsid w:val="00160249"/>
    <w:rsid w:val="00160779"/>
    <w:rsid w:val="001615BE"/>
    <w:rsid w:val="001702C0"/>
    <w:rsid w:val="0017037B"/>
    <w:rsid w:val="00173B3C"/>
    <w:rsid w:val="00175565"/>
    <w:rsid w:val="001767EB"/>
    <w:rsid w:val="0017699C"/>
    <w:rsid w:val="00177353"/>
    <w:rsid w:val="0017791D"/>
    <w:rsid w:val="00180F1E"/>
    <w:rsid w:val="001810DE"/>
    <w:rsid w:val="001814A9"/>
    <w:rsid w:val="00183FE7"/>
    <w:rsid w:val="00195B70"/>
    <w:rsid w:val="00197A97"/>
    <w:rsid w:val="001A0B6A"/>
    <w:rsid w:val="001A12C1"/>
    <w:rsid w:val="001A1DC9"/>
    <w:rsid w:val="001A2808"/>
    <w:rsid w:val="001A2992"/>
    <w:rsid w:val="001A2B32"/>
    <w:rsid w:val="001A30A6"/>
    <w:rsid w:val="001A6DF5"/>
    <w:rsid w:val="001B2E02"/>
    <w:rsid w:val="001B37B7"/>
    <w:rsid w:val="001B44CF"/>
    <w:rsid w:val="001C5F65"/>
    <w:rsid w:val="001C7AB8"/>
    <w:rsid w:val="001D5C9F"/>
    <w:rsid w:val="001D7E77"/>
    <w:rsid w:val="001E0F16"/>
    <w:rsid w:val="001E1D0C"/>
    <w:rsid w:val="001E2570"/>
    <w:rsid w:val="001E397E"/>
    <w:rsid w:val="001E4953"/>
    <w:rsid w:val="001F0E16"/>
    <w:rsid w:val="001F5A7A"/>
    <w:rsid w:val="002033D5"/>
    <w:rsid w:val="00203B11"/>
    <w:rsid w:val="002043B6"/>
    <w:rsid w:val="00205790"/>
    <w:rsid w:val="002109FC"/>
    <w:rsid w:val="00210B57"/>
    <w:rsid w:val="00212B69"/>
    <w:rsid w:val="00213133"/>
    <w:rsid w:val="00213287"/>
    <w:rsid w:val="00214D89"/>
    <w:rsid w:val="00214FB3"/>
    <w:rsid w:val="00215A72"/>
    <w:rsid w:val="0021729D"/>
    <w:rsid w:val="002216AD"/>
    <w:rsid w:val="00221EB5"/>
    <w:rsid w:val="00223F04"/>
    <w:rsid w:val="002267D6"/>
    <w:rsid w:val="0023014B"/>
    <w:rsid w:val="002302EF"/>
    <w:rsid w:val="00231500"/>
    <w:rsid w:val="00231B0A"/>
    <w:rsid w:val="00231B71"/>
    <w:rsid w:val="00232BC3"/>
    <w:rsid w:val="00232BCF"/>
    <w:rsid w:val="00236807"/>
    <w:rsid w:val="00236F24"/>
    <w:rsid w:val="0023751F"/>
    <w:rsid w:val="0024186D"/>
    <w:rsid w:val="00241F57"/>
    <w:rsid w:val="00247326"/>
    <w:rsid w:val="00250D69"/>
    <w:rsid w:val="00252274"/>
    <w:rsid w:val="0025239F"/>
    <w:rsid w:val="00254531"/>
    <w:rsid w:val="00255880"/>
    <w:rsid w:val="00256FD4"/>
    <w:rsid w:val="00264651"/>
    <w:rsid w:val="002750AB"/>
    <w:rsid w:val="002752BB"/>
    <w:rsid w:val="00276065"/>
    <w:rsid w:val="002829B8"/>
    <w:rsid w:val="00282F95"/>
    <w:rsid w:val="00283F46"/>
    <w:rsid w:val="002878E6"/>
    <w:rsid w:val="0029092F"/>
    <w:rsid w:val="00291470"/>
    <w:rsid w:val="00291903"/>
    <w:rsid w:val="00292947"/>
    <w:rsid w:val="0029432D"/>
    <w:rsid w:val="002A128B"/>
    <w:rsid w:val="002A25CD"/>
    <w:rsid w:val="002A2EF6"/>
    <w:rsid w:val="002A3A80"/>
    <w:rsid w:val="002B1355"/>
    <w:rsid w:val="002B204E"/>
    <w:rsid w:val="002B7605"/>
    <w:rsid w:val="002C0E79"/>
    <w:rsid w:val="002C45BF"/>
    <w:rsid w:val="002C75BB"/>
    <w:rsid w:val="002D040C"/>
    <w:rsid w:val="002D050E"/>
    <w:rsid w:val="002D09FC"/>
    <w:rsid w:val="002D0EA5"/>
    <w:rsid w:val="002D574F"/>
    <w:rsid w:val="002D64EF"/>
    <w:rsid w:val="002D6761"/>
    <w:rsid w:val="002E0915"/>
    <w:rsid w:val="002E27F9"/>
    <w:rsid w:val="002E31A0"/>
    <w:rsid w:val="002E6A08"/>
    <w:rsid w:val="002E7A6E"/>
    <w:rsid w:val="002E7F99"/>
    <w:rsid w:val="002F1108"/>
    <w:rsid w:val="002F21E4"/>
    <w:rsid w:val="002F240E"/>
    <w:rsid w:val="002F243F"/>
    <w:rsid w:val="002F3ABF"/>
    <w:rsid w:val="00301DFC"/>
    <w:rsid w:val="00302291"/>
    <w:rsid w:val="00302B24"/>
    <w:rsid w:val="00303A0B"/>
    <w:rsid w:val="00311D8F"/>
    <w:rsid w:val="00311E60"/>
    <w:rsid w:val="003122B2"/>
    <w:rsid w:val="00312FB4"/>
    <w:rsid w:val="00313B09"/>
    <w:rsid w:val="00317C22"/>
    <w:rsid w:val="00317E7D"/>
    <w:rsid w:val="00321FF4"/>
    <w:rsid w:val="00323009"/>
    <w:rsid w:val="00324EB4"/>
    <w:rsid w:val="00327003"/>
    <w:rsid w:val="0032749B"/>
    <w:rsid w:val="00327649"/>
    <w:rsid w:val="00327983"/>
    <w:rsid w:val="00332ED5"/>
    <w:rsid w:val="00333442"/>
    <w:rsid w:val="00333CAA"/>
    <w:rsid w:val="00334573"/>
    <w:rsid w:val="0033700D"/>
    <w:rsid w:val="0033764F"/>
    <w:rsid w:val="00342FB5"/>
    <w:rsid w:val="00344549"/>
    <w:rsid w:val="00350A17"/>
    <w:rsid w:val="00350B33"/>
    <w:rsid w:val="00351409"/>
    <w:rsid w:val="00355081"/>
    <w:rsid w:val="00355840"/>
    <w:rsid w:val="0036225C"/>
    <w:rsid w:val="00362EAB"/>
    <w:rsid w:val="0036728F"/>
    <w:rsid w:val="003673EF"/>
    <w:rsid w:val="00367531"/>
    <w:rsid w:val="003716AD"/>
    <w:rsid w:val="00372889"/>
    <w:rsid w:val="00373073"/>
    <w:rsid w:val="003737EB"/>
    <w:rsid w:val="00374FE7"/>
    <w:rsid w:val="003778F1"/>
    <w:rsid w:val="00377EA8"/>
    <w:rsid w:val="003816C0"/>
    <w:rsid w:val="0038653A"/>
    <w:rsid w:val="0038753B"/>
    <w:rsid w:val="00387689"/>
    <w:rsid w:val="00396AFD"/>
    <w:rsid w:val="003A11C4"/>
    <w:rsid w:val="003A2535"/>
    <w:rsid w:val="003A65BD"/>
    <w:rsid w:val="003C0B8B"/>
    <w:rsid w:val="003C502D"/>
    <w:rsid w:val="003D090D"/>
    <w:rsid w:val="003E2AC3"/>
    <w:rsid w:val="003E36EF"/>
    <w:rsid w:val="003E4918"/>
    <w:rsid w:val="003E7006"/>
    <w:rsid w:val="003E750F"/>
    <w:rsid w:val="003E7DF9"/>
    <w:rsid w:val="003F3D60"/>
    <w:rsid w:val="00401A1F"/>
    <w:rsid w:val="00402DDA"/>
    <w:rsid w:val="0040405A"/>
    <w:rsid w:val="004042B0"/>
    <w:rsid w:val="0040642F"/>
    <w:rsid w:val="004103A7"/>
    <w:rsid w:val="00412CCD"/>
    <w:rsid w:val="00413671"/>
    <w:rsid w:val="0041441D"/>
    <w:rsid w:val="00414F63"/>
    <w:rsid w:val="00415CBF"/>
    <w:rsid w:val="00417856"/>
    <w:rsid w:val="00421229"/>
    <w:rsid w:val="0042268A"/>
    <w:rsid w:val="004250F8"/>
    <w:rsid w:val="004269E1"/>
    <w:rsid w:val="00431E6D"/>
    <w:rsid w:val="00433333"/>
    <w:rsid w:val="00435C20"/>
    <w:rsid w:val="0043634D"/>
    <w:rsid w:val="0044190B"/>
    <w:rsid w:val="0044490B"/>
    <w:rsid w:val="004449AD"/>
    <w:rsid w:val="004462E0"/>
    <w:rsid w:val="00446A19"/>
    <w:rsid w:val="00446B0C"/>
    <w:rsid w:val="004503D3"/>
    <w:rsid w:val="004513AD"/>
    <w:rsid w:val="00452932"/>
    <w:rsid w:val="00454B8E"/>
    <w:rsid w:val="004564C5"/>
    <w:rsid w:val="004567AC"/>
    <w:rsid w:val="00461528"/>
    <w:rsid w:val="0046278A"/>
    <w:rsid w:val="004728AE"/>
    <w:rsid w:val="00473ED5"/>
    <w:rsid w:val="0047491E"/>
    <w:rsid w:val="00476B2C"/>
    <w:rsid w:val="00477E73"/>
    <w:rsid w:val="0048191D"/>
    <w:rsid w:val="00481F31"/>
    <w:rsid w:val="00485027"/>
    <w:rsid w:val="00490040"/>
    <w:rsid w:val="00491DFF"/>
    <w:rsid w:val="00491F10"/>
    <w:rsid w:val="004A3134"/>
    <w:rsid w:val="004A3A05"/>
    <w:rsid w:val="004A3E2C"/>
    <w:rsid w:val="004B16C6"/>
    <w:rsid w:val="004B3952"/>
    <w:rsid w:val="004B605C"/>
    <w:rsid w:val="004B79C6"/>
    <w:rsid w:val="004C0700"/>
    <w:rsid w:val="004C0B79"/>
    <w:rsid w:val="004C24BE"/>
    <w:rsid w:val="004C2687"/>
    <w:rsid w:val="004C3252"/>
    <w:rsid w:val="004C32F5"/>
    <w:rsid w:val="004C3AE6"/>
    <w:rsid w:val="004C5C91"/>
    <w:rsid w:val="004D137B"/>
    <w:rsid w:val="004D5F9E"/>
    <w:rsid w:val="004D66DE"/>
    <w:rsid w:val="004E077E"/>
    <w:rsid w:val="004E452E"/>
    <w:rsid w:val="004E49F5"/>
    <w:rsid w:val="004E5716"/>
    <w:rsid w:val="004E5B9F"/>
    <w:rsid w:val="004F006C"/>
    <w:rsid w:val="004F09BB"/>
    <w:rsid w:val="004F751B"/>
    <w:rsid w:val="005044B8"/>
    <w:rsid w:val="005111ED"/>
    <w:rsid w:val="00511B9D"/>
    <w:rsid w:val="005169BE"/>
    <w:rsid w:val="00523470"/>
    <w:rsid w:val="0052373E"/>
    <w:rsid w:val="00525161"/>
    <w:rsid w:val="005259A3"/>
    <w:rsid w:val="00531B66"/>
    <w:rsid w:val="00535667"/>
    <w:rsid w:val="00535C0C"/>
    <w:rsid w:val="0053681F"/>
    <w:rsid w:val="00543C88"/>
    <w:rsid w:val="00544444"/>
    <w:rsid w:val="005457AE"/>
    <w:rsid w:val="00546159"/>
    <w:rsid w:val="0055109A"/>
    <w:rsid w:val="0055291E"/>
    <w:rsid w:val="00554624"/>
    <w:rsid w:val="00554A89"/>
    <w:rsid w:val="005565BA"/>
    <w:rsid w:val="005575BB"/>
    <w:rsid w:val="00562D68"/>
    <w:rsid w:val="005637EE"/>
    <w:rsid w:val="00564D01"/>
    <w:rsid w:val="005654BD"/>
    <w:rsid w:val="005739E0"/>
    <w:rsid w:val="00574097"/>
    <w:rsid w:val="005827C7"/>
    <w:rsid w:val="005830A0"/>
    <w:rsid w:val="005855FF"/>
    <w:rsid w:val="005859EC"/>
    <w:rsid w:val="005869F1"/>
    <w:rsid w:val="00586DAC"/>
    <w:rsid w:val="00591E9A"/>
    <w:rsid w:val="00594EF1"/>
    <w:rsid w:val="00595CED"/>
    <w:rsid w:val="00596743"/>
    <w:rsid w:val="00597108"/>
    <w:rsid w:val="005A0229"/>
    <w:rsid w:val="005A1EA6"/>
    <w:rsid w:val="005A30C8"/>
    <w:rsid w:val="005A4D30"/>
    <w:rsid w:val="005A5913"/>
    <w:rsid w:val="005A61F6"/>
    <w:rsid w:val="005B0FE5"/>
    <w:rsid w:val="005B328E"/>
    <w:rsid w:val="005B71B4"/>
    <w:rsid w:val="005B7BB7"/>
    <w:rsid w:val="005C0385"/>
    <w:rsid w:val="005C0811"/>
    <w:rsid w:val="005C485C"/>
    <w:rsid w:val="005D3CB5"/>
    <w:rsid w:val="005D634D"/>
    <w:rsid w:val="005E144A"/>
    <w:rsid w:val="005E38DD"/>
    <w:rsid w:val="005E481B"/>
    <w:rsid w:val="005F0F2D"/>
    <w:rsid w:val="005F4D4E"/>
    <w:rsid w:val="006042F5"/>
    <w:rsid w:val="00607116"/>
    <w:rsid w:val="0060723E"/>
    <w:rsid w:val="0061068E"/>
    <w:rsid w:val="00614283"/>
    <w:rsid w:val="00615BBE"/>
    <w:rsid w:val="00615C45"/>
    <w:rsid w:val="0061628A"/>
    <w:rsid w:val="00617121"/>
    <w:rsid w:val="00617295"/>
    <w:rsid w:val="006178F0"/>
    <w:rsid w:val="00617A1E"/>
    <w:rsid w:val="0062248C"/>
    <w:rsid w:val="00622737"/>
    <w:rsid w:val="00623C62"/>
    <w:rsid w:val="00624ACA"/>
    <w:rsid w:val="00625D2F"/>
    <w:rsid w:val="00630302"/>
    <w:rsid w:val="006312C9"/>
    <w:rsid w:val="006341AA"/>
    <w:rsid w:val="00636F98"/>
    <w:rsid w:val="006464C5"/>
    <w:rsid w:val="00646D00"/>
    <w:rsid w:val="006473A5"/>
    <w:rsid w:val="00647DC8"/>
    <w:rsid w:val="006513A8"/>
    <w:rsid w:val="006526BC"/>
    <w:rsid w:val="00652ADB"/>
    <w:rsid w:val="006539B7"/>
    <w:rsid w:val="0065570E"/>
    <w:rsid w:val="00656093"/>
    <w:rsid w:val="00661172"/>
    <w:rsid w:val="00662B79"/>
    <w:rsid w:val="00663359"/>
    <w:rsid w:val="00665ADB"/>
    <w:rsid w:val="00665C5A"/>
    <w:rsid w:val="006670AF"/>
    <w:rsid w:val="0067073D"/>
    <w:rsid w:val="00672C01"/>
    <w:rsid w:val="00673F5B"/>
    <w:rsid w:val="0067775C"/>
    <w:rsid w:val="00687ED3"/>
    <w:rsid w:val="00693EF5"/>
    <w:rsid w:val="006A2470"/>
    <w:rsid w:val="006A42A7"/>
    <w:rsid w:val="006B16CF"/>
    <w:rsid w:val="006B3E6E"/>
    <w:rsid w:val="006B6038"/>
    <w:rsid w:val="006C05E5"/>
    <w:rsid w:val="006C3209"/>
    <w:rsid w:val="006C34CD"/>
    <w:rsid w:val="006C47BE"/>
    <w:rsid w:val="006C4A75"/>
    <w:rsid w:val="006C669B"/>
    <w:rsid w:val="006E02F8"/>
    <w:rsid w:val="006E085B"/>
    <w:rsid w:val="006E0DBA"/>
    <w:rsid w:val="006E1762"/>
    <w:rsid w:val="006E1DC1"/>
    <w:rsid w:val="006E3054"/>
    <w:rsid w:val="006E3463"/>
    <w:rsid w:val="006E644D"/>
    <w:rsid w:val="006E6FFF"/>
    <w:rsid w:val="006F5752"/>
    <w:rsid w:val="006F61D8"/>
    <w:rsid w:val="006F6B17"/>
    <w:rsid w:val="006F78D9"/>
    <w:rsid w:val="006F7C11"/>
    <w:rsid w:val="00701096"/>
    <w:rsid w:val="007023C0"/>
    <w:rsid w:val="0070288E"/>
    <w:rsid w:val="00702CA9"/>
    <w:rsid w:val="0070359E"/>
    <w:rsid w:val="00703AA0"/>
    <w:rsid w:val="00704649"/>
    <w:rsid w:val="0070537E"/>
    <w:rsid w:val="00710489"/>
    <w:rsid w:val="0071198F"/>
    <w:rsid w:val="00714581"/>
    <w:rsid w:val="00714608"/>
    <w:rsid w:val="00715060"/>
    <w:rsid w:val="00715F7D"/>
    <w:rsid w:val="00717F87"/>
    <w:rsid w:val="00720995"/>
    <w:rsid w:val="007213FF"/>
    <w:rsid w:val="00721A3B"/>
    <w:rsid w:val="00722CA1"/>
    <w:rsid w:val="0072433A"/>
    <w:rsid w:val="00732061"/>
    <w:rsid w:val="0073536D"/>
    <w:rsid w:val="0074081A"/>
    <w:rsid w:val="007462C6"/>
    <w:rsid w:val="00747C1D"/>
    <w:rsid w:val="00753F22"/>
    <w:rsid w:val="00755E2F"/>
    <w:rsid w:val="00755E7D"/>
    <w:rsid w:val="0076073B"/>
    <w:rsid w:val="00762150"/>
    <w:rsid w:val="0076215D"/>
    <w:rsid w:val="007651AE"/>
    <w:rsid w:val="00766021"/>
    <w:rsid w:val="007663E8"/>
    <w:rsid w:val="00766C07"/>
    <w:rsid w:val="00766CBA"/>
    <w:rsid w:val="00770802"/>
    <w:rsid w:val="00780CEC"/>
    <w:rsid w:val="00781ACF"/>
    <w:rsid w:val="00784EF4"/>
    <w:rsid w:val="00785055"/>
    <w:rsid w:val="00786391"/>
    <w:rsid w:val="00786792"/>
    <w:rsid w:val="007873F7"/>
    <w:rsid w:val="00787B93"/>
    <w:rsid w:val="00791388"/>
    <w:rsid w:val="00794698"/>
    <w:rsid w:val="00796703"/>
    <w:rsid w:val="007A1587"/>
    <w:rsid w:val="007A1B34"/>
    <w:rsid w:val="007A1B9C"/>
    <w:rsid w:val="007A1E98"/>
    <w:rsid w:val="007A26B3"/>
    <w:rsid w:val="007A3E87"/>
    <w:rsid w:val="007A5A31"/>
    <w:rsid w:val="007A606D"/>
    <w:rsid w:val="007A6EEF"/>
    <w:rsid w:val="007B38B0"/>
    <w:rsid w:val="007B3CFF"/>
    <w:rsid w:val="007C34BC"/>
    <w:rsid w:val="007C3C42"/>
    <w:rsid w:val="007D1E60"/>
    <w:rsid w:val="007D356B"/>
    <w:rsid w:val="007D69A9"/>
    <w:rsid w:val="007E0150"/>
    <w:rsid w:val="007E12EA"/>
    <w:rsid w:val="007E2A00"/>
    <w:rsid w:val="007E2CD3"/>
    <w:rsid w:val="007E3C6C"/>
    <w:rsid w:val="007E5F22"/>
    <w:rsid w:val="007E7D67"/>
    <w:rsid w:val="007F20BE"/>
    <w:rsid w:val="007F71D9"/>
    <w:rsid w:val="007F791E"/>
    <w:rsid w:val="00800232"/>
    <w:rsid w:val="008002B2"/>
    <w:rsid w:val="00801756"/>
    <w:rsid w:val="0080372C"/>
    <w:rsid w:val="00806CEA"/>
    <w:rsid w:val="00807D80"/>
    <w:rsid w:val="008145CC"/>
    <w:rsid w:val="00815428"/>
    <w:rsid w:val="0082169C"/>
    <w:rsid w:val="0082417D"/>
    <w:rsid w:val="0082419A"/>
    <w:rsid w:val="008263D6"/>
    <w:rsid w:val="0082787A"/>
    <w:rsid w:val="0082796C"/>
    <w:rsid w:val="008324EA"/>
    <w:rsid w:val="0083594E"/>
    <w:rsid w:val="00836422"/>
    <w:rsid w:val="008409F4"/>
    <w:rsid w:val="008410FE"/>
    <w:rsid w:val="008435EF"/>
    <w:rsid w:val="0084432F"/>
    <w:rsid w:val="008454B4"/>
    <w:rsid w:val="008470EF"/>
    <w:rsid w:val="00851326"/>
    <w:rsid w:val="00851482"/>
    <w:rsid w:val="0085162A"/>
    <w:rsid w:val="00852D01"/>
    <w:rsid w:val="00855440"/>
    <w:rsid w:val="00857103"/>
    <w:rsid w:val="008615B6"/>
    <w:rsid w:val="00863304"/>
    <w:rsid w:val="00863517"/>
    <w:rsid w:val="00863A97"/>
    <w:rsid w:val="00865229"/>
    <w:rsid w:val="00865DAA"/>
    <w:rsid w:val="00867395"/>
    <w:rsid w:val="008713A9"/>
    <w:rsid w:val="0087260B"/>
    <w:rsid w:val="00876C9D"/>
    <w:rsid w:val="00876D63"/>
    <w:rsid w:val="008777B5"/>
    <w:rsid w:val="008802E0"/>
    <w:rsid w:val="00880764"/>
    <w:rsid w:val="00881CE9"/>
    <w:rsid w:val="00882D8F"/>
    <w:rsid w:val="00884B2D"/>
    <w:rsid w:val="00885C94"/>
    <w:rsid w:val="00887A16"/>
    <w:rsid w:val="00891B85"/>
    <w:rsid w:val="00893814"/>
    <w:rsid w:val="00895AE7"/>
    <w:rsid w:val="0089690C"/>
    <w:rsid w:val="008975FE"/>
    <w:rsid w:val="008A114C"/>
    <w:rsid w:val="008A4EC5"/>
    <w:rsid w:val="008A5220"/>
    <w:rsid w:val="008A62A1"/>
    <w:rsid w:val="008A6967"/>
    <w:rsid w:val="008B0566"/>
    <w:rsid w:val="008B1778"/>
    <w:rsid w:val="008B37AE"/>
    <w:rsid w:val="008B75B0"/>
    <w:rsid w:val="008C1116"/>
    <w:rsid w:val="008C39B0"/>
    <w:rsid w:val="008C6822"/>
    <w:rsid w:val="008C77A9"/>
    <w:rsid w:val="008D007A"/>
    <w:rsid w:val="008D1046"/>
    <w:rsid w:val="008D17CD"/>
    <w:rsid w:val="008D24DB"/>
    <w:rsid w:val="008D3976"/>
    <w:rsid w:val="008D4031"/>
    <w:rsid w:val="008D5121"/>
    <w:rsid w:val="008D6A93"/>
    <w:rsid w:val="008E19CA"/>
    <w:rsid w:val="008E2285"/>
    <w:rsid w:val="008E731B"/>
    <w:rsid w:val="008F1701"/>
    <w:rsid w:val="008F227A"/>
    <w:rsid w:val="008F554E"/>
    <w:rsid w:val="008F75DE"/>
    <w:rsid w:val="008F7628"/>
    <w:rsid w:val="008F778C"/>
    <w:rsid w:val="008F787B"/>
    <w:rsid w:val="00904285"/>
    <w:rsid w:val="00906272"/>
    <w:rsid w:val="009068BC"/>
    <w:rsid w:val="00906D22"/>
    <w:rsid w:val="00907892"/>
    <w:rsid w:val="0091017F"/>
    <w:rsid w:val="00911A14"/>
    <w:rsid w:val="00912DCA"/>
    <w:rsid w:val="009147DF"/>
    <w:rsid w:val="0091531D"/>
    <w:rsid w:val="00917333"/>
    <w:rsid w:val="009246FF"/>
    <w:rsid w:val="00926365"/>
    <w:rsid w:val="0093060B"/>
    <w:rsid w:val="00930FA1"/>
    <w:rsid w:val="009326B3"/>
    <w:rsid w:val="00933074"/>
    <w:rsid w:val="00933B60"/>
    <w:rsid w:val="00936503"/>
    <w:rsid w:val="00944665"/>
    <w:rsid w:val="00946597"/>
    <w:rsid w:val="00950732"/>
    <w:rsid w:val="00951C77"/>
    <w:rsid w:val="00952672"/>
    <w:rsid w:val="00956928"/>
    <w:rsid w:val="009576BC"/>
    <w:rsid w:val="00966FD8"/>
    <w:rsid w:val="00967D76"/>
    <w:rsid w:val="00967E57"/>
    <w:rsid w:val="00972276"/>
    <w:rsid w:val="00973B88"/>
    <w:rsid w:val="0097440D"/>
    <w:rsid w:val="00976199"/>
    <w:rsid w:val="009801DE"/>
    <w:rsid w:val="00983D62"/>
    <w:rsid w:val="009840BC"/>
    <w:rsid w:val="00984A21"/>
    <w:rsid w:val="009954DA"/>
    <w:rsid w:val="00996977"/>
    <w:rsid w:val="00997AC0"/>
    <w:rsid w:val="009A16F9"/>
    <w:rsid w:val="009A5384"/>
    <w:rsid w:val="009A5926"/>
    <w:rsid w:val="009C104C"/>
    <w:rsid w:val="009C1966"/>
    <w:rsid w:val="009C2518"/>
    <w:rsid w:val="009D085A"/>
    <w:rsid w:val="009D277B"/>
    <w:rsid w:val="009D457B"/>
    <w:rsid w:val="009D5AB9"/>
    <w:rsid w:val="009D6582"/>
    <w:rsid w:val="009E0905"/>
    <w:rsid w:val="009E1F65"/>
    <w:rsid w:val="009E206E"/>
    <w:rsid w:val="009E3B38"/>
    <w:rsid w:val="009E59FE"/>
    <w:rsid w:val="009F06B5"/>
    <w:rsid w:val="009F2482"/>
    <w:rsid w:val="009F2A4D"/>
    <w:rsid w:val="009F39D1"/>
    <w:rsid w:val="009F3E93"/>
    <w:rsid w:val="009F5CB8"/>
    <w:rsid w:val="00A069C3"/>
    <w:rsid w:val="00A069E1"/>
    <w:rsid w:val="00A11299"/>
    <w:rsid w:val="00A11BFD"/>
    <w:rsid w:val="00A14039"/>
    <w:rsid w:val="00A16294"/>
    <w:rsid w:val="00A21DA4"/>
    <w:rsid w:val="00A23DAD"/>
    <w:rsid w:val="00A2416F"/>
    <w:rsid w:val="00A244D4"/>
    <w:rsid w:val="00A245FC"/>
    <w:rsid w:val="00A251A6"/>
    <w:rsid w:val="00A25497"/>
    <w:rsid w:val="00A26657"/>
    <w:rsid w:val="00A30988"/>
    <w:rsid w:val="00A36A14"/>
    <w:rsid w:val="00A36A98"/>
    <w:rsid w:val="00A36ECE"/>
    <w:rsid w:val="00A40419"/>
    <w:rsid w:val="00A40C79"/>
    <w:rsid w:val="00A42AD1"/>
    <w:rsid w:val="00A43F3F"/>
    <w:rsid w:val="00A46A39"/>
    <w:rsid w:val="00A52203"/>
    <w:rsid w:val="00A54498"/>
    <w:rsid w:val="00A5481D"/>
    <w:rsid w:val="00A54C81"/>
    <w:rsid w:val="00A54FFA"/>
    <w:rsid w:val="00A644F5"/>
    <w:rsid w:val="00A7165D"/>
    <w:rsid w:val="00A720B3"/>
    <w:rsid w:val="00A720B6"/>
    <w:rsid w:val="00A7267C"/>
    <w:rsid w:val="00A73D91"/>
    <w:rsid w:val="00A76729"/>
    <w:rsid w:val="00A76B12"/>
    <w:rsid w:val="00A811D2"/>
    <w:rsid w:val="00A82A0C"/>
    <w:rsid w:val="00A82B51"/>
    <w:rsid w:val="00A83316"/>
    <w:rsid w:val="00A83445"/>
    <w:rsid w:val="00A83B34"/>
    <w:rsid w:val="00AA0FD6"/>
    <w:rsid w:val="00AA2D80"/>
    <w:rsid w:val="00AA3C60"/>
    <w:rsid w:val="00AA41FA"/>
    <w:rsid w:val="00AA425B"/>
    <w:rsid w:val="00AA7F86"/>
    <w:rsid w:val="00AB0043"/>
    <w:rsid w:val="00AB13CA"/>
    <w:rsid w:val="00AB2D05"/>
    <w:rsid w:val="00AB4101"/>
    <w:rsid w:val="00AC2CFA"/>
    <w:rsid w:val="00AC39E1"/>
    <w:rsid w:val="00AC590B"/>
    <w:rsid w:val="00AC5F18"/>
    <w:rsid w:val="00AC6775"/>
    <w:rsid w:val="00AC67EB"/>
    <w:rsid w:val="00AD04C2"/>
    <w:rsid w:val="00AD061A"/>
    <w:rsid w:val="00AD2C85"/>
    <w:rsid w:val="00AD3734"/>
    <w:rsid w:val="00AD4806"/>
    <w:rsid w:val="00AD7A4E"/>
    <w:rsid w:val="00AE116A"/>
    <w:rsid w:val="00AE12C2"/>
    <w:rsid w:val="00AE1965"/>
    <w:rsid w:val="00AE2373"/>
    <w:rsid w:val="00AF25C2"/>
    <w:rsid w:val="00AF28AF"/>
    <w:rsid w:val="00AF29CB"/>
    <w:rsid w:val="00AF30B6"/>
    <w:rsid w:val="00AF3854"/>
    <w:rsid w:val="00AF6FFC"/>
    <w:rsid w:val="00AF7A65"/>
    <w:rsid w:val="00B00C53"/>
    <w:rsid w:val="00B0165E"/>
    <w:rsid w:val="00B0402F"/>
    <w:rsid w:val="00B05610"/>
    <w:rsid w:val="00B1034F"/>
    <w:rsid w:val="00B1225B"/>
    <w:rsid w:val="00B138A2"/>
    <w:rsid w:val="00B1464F"/>
    <w:rsid w:val="00B14D62"/>
    <w:rsid w:val="00B22051"/>
    <w:rsid w:val="00B233D3"/>
    <w:rsid w:val="00B23DD3"/>
    <w:rsid w:val="00B24D0B"/>
    <w:rsid w:val="00B24D28"/>
    <w:rsid w:val="00B25B6C"/>
    <w:rsid w:val="00B26950"/>
    <w:rsid w:val="00B30398"/>
    <w:rsid w:val="00B31670"/>
    <w:rsid w:val="00B346E4"/>
    <w:rsid w:val="00B34EB9"/>
    <w:rsid w:val="00B35B6C"/>
    <w:rsid w:val="00B40934"/>
    <w:rsid w:val="00B409DC"/>
    <w:rsid w:val="00B41254"/>
    <w:rsid w:val="00B41FD2"/>
    <w:rsid w:val="00B443D6"/>
    <w:rsid w:val="00B469F5"/>
    <w:rsid w:val="00B46A8D"/>
    <w:rsid w:val="00B47CBF"/>
    <w:rsid w:val="00B50592"/>
    <w:rsid w:val="00B51156"/>
    <w:rsid w:val="00B5144B"/>
    <w:rsid w:val="00B51E64"/>
    <w:rsid w:val="00B5300F"/>
    <w:rsid w:val="00B5482F"/>
    <w:rsid w:val="00B60963"/>
    <w:rsid w:val="00B612C6"/>
    <w:rsid w:val="00B617FE"/>
    <w:rsid w:val="00B61D3B"/>
    <w:rsid w:val="00B64E8A"/>
    <w:rsid w:val="00B7147B"/>
    <w:rsid w:val="00B7429C"/>
    <w:rsid w:val="00B75F54"/>
    <w:rsid w:val="00B760BD"/>
    <w:rsid w:val="00B762B2"/>
    <w:rsid w:val="00B767B8"/>
    <w:rsid w:val="00B83FE8"/>
    <w:rsid w:val="00B84646"/>
    <w:rsid w:val="00B909F1"/>
    <w:rsid w:val="00B94559"/>
    <w:rsid w:val="00B9789A"/>
    <w:rsid w:val="00B97AF4"/>
    <w:rsid w:val="00BA0FC3"/>
    <w:rsid w:val="00BA1172"/>
    <w:rsid w:val="00BA36A0"/>
    <w:rsid w:val="00BB06DF"/>
    <w:rsid w:val="00BB08EF"/>
    <w:rsid w:val="00BB3E70"/>
    <w:rsid w:val="00BB3F42"/>
    <w:rsid w:val="00BB4E20"/>
    <w:rsid w:val="00BB5B0A"/>
    <w:rsid w:val="00BB5CB2"/>
    <w:rsid w:val="00BB77E9"/>
    <w:rsid w:val="00BB7842"/>
    <w:rsid w:val="00BC00B5"/>
    <w:rsid w:val="00BC23E1"/>
    <w:rsid w:val="00BC57D4"/>
    <w:rsid w:val="00BC643D"/>
    <w:rsid w:val="00BC6C2C"/>
    <w:rsid w:val="00BD303B"/>
    <w:rsid w:val="00BD4301"/>
    <w:rsid w:val="00BE09BD"/>
    <w:rsid w:val="00BE3802"/>
    <w:rsid w:val="00BE3CED"/>
    <w:rsid w:val="00BF30C6"/>
    <w:rsid w:val="00BF3326"/>
    <w:rsid w:val="00BF3DFA"/>
    <w:rsid w:val="00BF48B2"/>
    <w:rsid w:val="00BF59C4"/>
    <w:rsid w:val="00C02B86"/>
    <w:rsid w:val="00C02E0B"/>
    <w:rsid w:val="00C02E6C"/>
    <w:rsid w:val="00C03D7B"/>
    <w:rsid w:val="00C05EEB"/>
    <w:rsid w:val="00C0612E"/>
    <w:rsid w:val="00C069C4"/>
    <w:rsid w:val="00C07FC4"/>
    <w:rsid w:val="00C1005C"/>
    <w:rsid w:val="00C10F69"/>
    <w:rsid w:val="00C119F6"/>
    <w:rsid w:val="00C12417"/>
    <w:rsid w:val="00C2102D"/>
    <w:rsid w:val="00C22024"/>
    <w:rsid w:val="00C22D6C"/>
    <w:rsid w:val="00C23833"/>
    <w:rsid w:val="00C24538"/>
    <w:rsid w:val="00C304E6"/>
    <w:rsid w:val="00C30D14"/>
    <w:rsid w:val="00C314C1"/>
    <w:rsid w:val="00C317DB"/>
    <w:rsid w:val="00C373F2"/>
    <w:rsid w:val="00C3773C"/>
    <w:rsid w:val="00C37A83"/>
    <w:rsid w:val="00C43697"/>
    <w:rsid w:val="00C43EC0"/>
    <w:rsid w:val="00C44BD2"/>
    <w:rsid w:val="00C4769C"/>
    <w:rsid w:val="00C51A7F"/>
    <w:rsid w:val="00C51FBC"/>
    <w:rsid w:val="00C52A37"/>
    <w:rsid w:val="00C53E46"/>
    <w:rsid w:val="00C623ED"/>
    <w:rsid w:val="00C62729"/>
    <w:rsid w:val="00C65B3A"/>
    <w:rsid w:val="00C66842"/>
    <w:rsid w:val="00C7206B"/>
    <w:rsid w:val="00C72D07"/>
    <w:rsid w:val="00C7323C"/>
    <w:rsid w:val="00C7389E"/>
    <w:rsid w:val="00C756CC"/>
    <w:rsid w:val="00C77C18"/>
    <w:rsid w:val="00C77E93"/>
    <w:rsid w:val="00C81162"/>
    <w:rsid w:val="00C84BAF"/>
    <w:rsid w:val="00C86525"/>
    <w:rsid w:val="00C879DD"/>
    <w:rsid w:val="00C9233B"/>
    <w:rsid w:val="00C927C4"/>
    <w:rsid w:val="00C94A5D"/>
    <w:rsid w:val="00C976BE"/>
    <w:rsid w:val="00CA39D7"/>
    <w:rsid w:val="00CA6443"/>
    <w:rsid w:val="00CB2FF8"/>
    <w:rsid w:val="00CB35EF"/>
    <w:rsid w:val="00CB51B4"/>
    <w:rsid w:val="00CB5E68"/>
    <w:rsid w:val="00CC0372"/>
    <w:rsid w:val="00CC1883"/>
    <w:rsid w:val="00CC42AA"/>
    <w:rsid w:val="00CC5C92"/>
    <w:rsid w:val="00CD20B7"/>
    <w:rsid w:val="00CD2996"/>
    <w:rsid w:val="00CD52DE"/>
    <w:rsid w:val="00CD6F6C"/>
    <w:rsid w:val="00CE06A0"/>
    <w:rsid w:val="00CE24D2"/>
    <w:rsid w:val="00CE2706"/>
    <w:rsid w:val="00CE3336"/>
    <w:rsid w:val="00CE452E"/>
    <w:rsid w:val="00CE5753"/>
    <w:rsid w:val="00CF134A"/>
    <w:rsid w:val="00CF1475"/>
    <w:rsid w:val="00CF16AB"/>
    <w:rsid w:val="00CF2A82"/>
    <w:rsid w:val="00CF363F"/>
    <w:rsid w:val="00CF502E"/>
    <w:rsid w:val="00D000A7"/>
    <w:rsid w:val="00D021F3"/>
    <w:rsid w:val="00D04D9F"/>
    <w:rsid w:val="00D05C71"/>
    <w:rsid w:val="00D05EC5"/>
    <w:rsid w:val="00D104B4"/>
    <w:rsid w:val="00D11590"/>
    <w:rsid w:val="00D12972"/>
    <w:rsid w:val="00D1375A"/>
    <w:rsid w:val="00D173A7"/>
    <w:rsid w:val="00D17983"/>
    <w:rsid w:val="00D20A42"/>
    <w:rsid w:val="00D221C8"/>
    <w:rsid w:val="00D221F2"/>
    <w:rsid w:val="00D23055"/>
    <w:rsid w:val="00D2375F"/>
    <w:rsid w:val="00D23887"/>
    <w:rsid w:val="00D25537"/>
    <w:rsid w:val="00D25B05"/>
    <w:rsid w:val="00D27E8F"/>
    <w:rsid w:val="00D3129F"/>
    <w:rsid w:val="00D32D39"/>
    <w:rsid w:val="00D45C36"/>
    <w:rsid w:val="00D4730C"/>
    <w:rsid w:val="00D5148C"/>
    <w:rsid w:val="00D5186C"/>
    <w:rsid w:val="00D51C2C"/>
    <w:rsid w:val="00D53AFC"/>
    <w:rsid w:val="00D55891"/>
    <w:rsid w:val="00D56E9F"/>
    <w:rsid w:val="00D6356C"/>
    <w:rsid w:val="00D6568D"/>
    <w:rsid w:val="00D66FBE"/>
    <w:rsid w:val="00D6702F"/>
    <w:rsid w:val="00D67492"/>
    <w:rsid w:val="00D6771F"/>
    <w:rsid w:val="00D67B9B"/>
    <w:rsid w:val="00D70FFE"/>
    <w:rsid w:val="00D72E2D"/>
    <w:rsid w:val="00D81125"/>
    <w:rsid w:val="00D81CA1"/>
    <w:rsid w:val="00D8244F"/>
    <w:rsid w:val="00D878EB"/>
    <w:rsid w:val="00D909A6"/>
    <w:rsid w:val="00D91057"/>
    <w:rsid w:val="00D93727"/>
    <w:rsid w:val="00D93B76"/>
    <w:rsid w:val="00D94FE1"/>
    <w:rsid w:val="00D95B5B"/>
    <w:rsid w:val="00D96E4D"/>
    <w:rsid w:val="00DA2159"/>
    <w:rsid w:val="00DA3634"/>
    <w:rsid w:val="00DA4EE2"/>
    <w:rsid w:val="00DA76B5"/>
    <w:rsid w:val="00DB02F7"/>
    <w:rsid w:val="00DB0A5D"/>
    <w:rsid w:val="00DB1CD6"/>
    <w:rsid w:val="00DB4F11"/>
    <w:rsid w:val="00DC10C7"/>
    <w:rsid w:val="00DC4477"/>
    <w:rsid w:val="00DC4FE6"/>
    <w:rsid w:val="00DC56A0"/>
    <w:rsid w:val="00DC6D48"/>
    <w:rsid w:val="00DC7304"/>
    <w:rsid w:val="00DD0B23"/>
    <w:rsid w:val="00DD1EF8"/>
    <w:rsid w:val="00DD4096"/>
    <w:rsid w:val="00DD5769"/>
    <w:rsid w:val="00DD5D26"/>
    <w:rsid w:val="00DD6AE2"/>
    <w:rsid w:val="00DD6F32"/>
    <w:rsid w:val="00DD6FDA"/>
    <w:rsid w:val="00DD759C"/>
    <w:rsid w:val="00DE319A"/>
    <w:rsid w:val="00DE3A0C"/>
    <w:rsid w:val="00DE72D2"/>
    <w:rsid w:val="00DF0F78"/>
    <w:rsid w:val="00DF1367"/>
    <w:rsid w:val="00DF3950"/>
    <w:rsid w:val="00DF54DF"/>
    <w:rsid w:val="00DF5AF8"/>
    <w:rsid w:val="00DF65BD"/>
    <w:rsid w:val="00E0162C"/>
    <w:rsid w:val="00E05135"/>
    <w:rsid w:val="00E07289"/>
    <w:rsid w:val="00E129C3"/>
    <w:rsid w:val="00E1656F"/>
    <w:rsid w:val="00E21CD5"/>
    <w:rsid w:val="00E22EF7"/>
    <w:rsid w:val="00E239E3"/>
    <w:rsid w:val="00E246A6"/>
    <w:rsid w:val="00E24963"/>
    <w:rsid w:val="00E31C1D"/>
    <w:rsid w:val="00E34D03"/>
    <w:rsid w:val="00E42117"/>
    <w:rsid w:val="00E42206"/>
    <w:rsid w:val="00E42517"/>
    <w:rsid w:val="00E435B5"/>
    <w:rsid w:val="00E45BDA"/>
    <w:rsid w:val="00E46DEB"/>
    <w:rsid w:val="00E5146B"/>
    <w:rsid w:val="00E54045"/>
    <w:rsid w:val="00E5419C"/>
    <w:rsid w:val="00E5668F"/>
    <w:rsid w:val="00E60B4B"/>
    <w:rsid w:val="00E65012"/>
    <w:rsid w:val="00E65677"/>
    <w:rsid w:val="00E6670C"/>
    <w:rsid w:val="00E72527"/>
    <w:rsid w:val="00E75C99"/>
    <w:rsid w:val="00E75CA5"/>
    <w:rsid w:val="00E75E36"/>
    <w:rsid w:val="00E7637D"/>
    <w:rsid w:val="00E83919"/>
    <w:rsid w:val="00E83F3E"/>
    <w:rsid w:val="00E84A65"/>
    <w:rsid w:val="00E93068"/>
    <w:rsid w:val="00E9410F"/>
    <w:rsid w:val="00E9481C"/>
    <w:rsid w:val="00E96AAA"/>
    <w:rsid w:val="00E96D50"/>
    <w:rsid w:val="00E97AD9"/>
    <w:rsid w:val="00EA6749"/>
    <w:rsid w:val="00EB48DA"/>
    <w:rsid w:val="00EC02BD"/>
    <w:rsid w:val="00EC0842"/>
    <w:rsid w:val="00EC0B75"/>
    <w:rsid w:val="00EC52CD"/>
    <w:rsid w:val="00EC7062"/>
    <w:rsid w:val="00ED0E97"/>
    <w:rsid w:val="00ED19C0"/>
    <w:rsid w:val="00ED34CF"/>
    <w:rsid w:val="00ED62DD"/>
    <w:rsid w:val="00ED6423"/>
    <w:rsid w:val="00ED6A8F"/>
    <w:rsid w:val="00EE3371"/>
    <w:rsid w:val="00EE4057"/>
    <w:rsid w:val="00EF0CB8"/>
    <w:rsid w:val="00EF2717"/>
    <w:rsid w:val="00EF4E69"/>
    <w:rsid w:val="00EF6093"/>
    <w:rsid w:val="00EF7E95"/>
    <w:rsid w:val="00F02CB9"/>
    <w:rsid w:val="00F035BA"/>
    <w:rsid w:val="00F07206"/>
    <w:rsid w:val="00F121E7"/>
    <w:rsid w:val="00F16828"/>
    <w:rsid w:val="00F20669"/>
    <w:rsid w:val="00F20D1C"/>
    <w:rsid w:val="00F231C7"/>
    <w:rsid w:val="00F2327C"/>
    <w:rsid w:val="00F235FB"/>
    <w:rsid w:val="00F24091"/>
    <w:rsid w:val="00F25218"/>
    <w:rsid w:val="00F2734E"/>
    <w:rsid w:val="00F27445"/>
    <w:rsid w:val="00F31CC9"/>
    <w:rsid w:val="00F35F02"/>
    <w:rsid w:val="00F40D88"/>
    <w:rsid w:val="00F41634"/>
    <w:rsid w:val="00F42B98"/>
    <w:rsid w:val="00F433BA"/>
    <w:rsid w:val="00F4490D"/>
    <w:rsid w:val="00F50B0B"/>
    <w:rsid w:val="00F50F70"/>
    <w:rsid w:val="00F51123"/>
    <w:rsid w:val="00F512E8"/>
    <w:rsid w:val="00F5471E"/>
    <w:rsid w:val="00F54742"/>
    <w:rsid w:val="00F60F75"/>
    <w:rsid w:val="00F61180"/>
    <w:rsid w:val="00F61892"/>
    <w:rsid w:val="00F61FAC"/>
    <w:rsid w:val="00F62FCB"/>
    <w:rsid w:val="00F63679"/>
    <w:rsid w:val="00F654FB"/>
    <w:rsid w:val="00F6647B"/>
    <w:rsid w:val="00F73033"/>
    <w:rsid w:val="00F75411"/>
    <w:rsid w:val="00F76A52"/>
    <w:rsid w:val="00F80A37"/>
    <w:rsid w:val="00F812C5"/>
    <w:rsid w:val="00F8277D"/>
    <w:rsid w:val="00F912CE"/>
    <w:rsid w:val="00F91F33"/>
    <w:rsid w:val="00F92FFA"/>
    <w:rsid w:val="00F93307"/>
    <w:rsid w:val="00F942E6"/>
    <w:rsid w:val="00F9452C"/>
    <w:rsid w:val="00F9728F"/>
    <w:rsid w:val="00FA0F74"/>
    <w:rsid w:val="00FA1D3E"/>
    <w:rsid w:val="00FA2D17"/>
    <w:rsid w:val="00FA35A8"/>
    <w:rsid w:val="00FB175D"/>
    <w:rsid w:val="00FB1CD7"/>
    <w:rsid w:val="00FB3357"/>
    <w:rsid w:val="00FC1917"/>
    <w:rsid w:val="00FC2C4B"/>
    <w:rsid w:val="00FC7143"/>
    <w:rsid w:val="00FC7E2F"/>
    <w:rsid w:val="00FC7F41"/>
    <w:rsid w:val="00FD05BF"/>
    <w:rsid w:val="00FD0DE8"/>
    <w:rsid w:val="00FD0F1C"/>
    <w:rsid w:val="00FD2161"/>
    <w:rsid w:val="00FD4049"/>
    <w:rsid w:val="00FD49D3"/>
    <w:rsid w:val="00FD4A91"/>
    <w:rsid w:val="00FD5068"/>
    <w:rsid w:val="00FD7C5F"/>
    <w:rsid w:val="00FE0FC8"/>
    <w:rsid w:val="00FE15D3"/>
    <w:rsid w:val="00FE17D6"/>
    <w:rsid w:val="00FE4F97"/>
    <w:rsid w:val="00FE7A09"/>
    <w:rsid w:val="00FF2FC5"/>
    <w:rsid w:val="00FF37E5"/>
    <w:rsid w:val="00FF44D5"/>
    <w:rsid w:val="00FF6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1">
    <w:name w:val="Normal"/>
    <w:qFormat/>
    <w:rsid w:val="0070359E"/>
    <w:pPr>
      <w:spacing w:after="200" w:line="276" w:lineRule="auto"/>
    </w:pPr>
    <w:rPr>
      <w:sz w:val="22"/>
      <w:szCs w:val="22"/>
      <w:lang w:eastAsia="en-US"/>
    </w:rPr>
  </w:style>
  <w:style w:type="paragraph" w:styleId="11">
    <w:name w:val="heading 1"/>
    <w:basedOn w:val="a1"/>
    <w:next w:val="a1"/>
    <w:link w:val="12"/>
    <w:uiPriority w:val="9"/>
    <w:qFormat/>
    <w:rsid w:val="00C756CC"/>
    <w:pPr>
      <w:keepNext/>
      <w:spacing w:after="0" w:line="240" w:lineRule="auto"/>
      <w:jc w:val="center"/>
      <w:outlineLvl w:val="0"/>
    </w:pPr>
    <w:rPr>
      <w:rFonts w:ascii="Times New Roman" w:hAnsi="Times New Roman"/>
      <w:b/>
      <w:kern w:val="32"/>
      <w:sz w:val="32"/>
      <w:szCs w:val="20"/>
      <w:lang w:val="x-none" w:eastAsia="x-none"/>
    </w:rPr>
  </w:style>
  <w:style w:type="paragraph" w:styleId="3">
    <w:name w:val="heading 3"/>
    <w:basedOn w:val="a1"/>
    <w:next w:val="a1"/>
    <w:link w:val="30"/>
    <w:uiPriority w:val="9"/>
    <w:semiHidden/>
    <w:unhideWhenUsed/>
    <w:qFormat/>
    <w:rsid w:val="003A2535"/>
    <w:pPr>
      <w:keepNext/>
      <w:spacing w:before="240" w:after="60"/>
      <w:outlineLvl w:val="2"/>
    </w:pPr>
    <w:rPr>
      <w:rFonts w:ascii="Cambria" w:eastAsia="Times New Roman" w:hAnsi="Cambria"/>
      <w:b/>
      <w:bCs/>
      <w:sz w:val="26"/>
      <w:szCs w:val="26"/>
    </w:rPr>
  </w:style>
  <w:style w:type="paragraph" w:styleId="4">
    <w:name w:val="heading 4"/>
    <w:basedOn w:val="a1"/>
    <w:next w:val="a1"/>
    <w:link w:val="40"/>
    <w:uiPriority w:val="9"/>
    <w:semiHidden/>
    <w:unhideWhenUsed/>
    <w:qFormat/>
    <w:rsid w:val="002D0EA5"/>
    <w:pPr>
      <w:keepNext/>
      <w:spacing w:before="240" w:after="60"/>
      <w:outlineLvl w:val="3"/>
    </w:pPr>
    <w:rPr>
      <w:rFonts w:eastAsia="Times New Roman"/>
      <w:b/>
      <w:bCs/>
      <w:sz w:val="28"/>
      <w:szCs w:val="28"/>
      <w:lang w:val="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8B1778"/>
    <w:pPr>
      <w:widowControl w:val="0"/>
      <w:autoSpaceDE w:val="0"/>
      <w:autoSpaceDN w:val="0"/>
      <w:adjustRightInd w:val="0"/>
    </w:pPr>
    <w:rPr>
      <w:rFonts w:eastAsia="MS Mincho" w:cs="Calibri"/>
      <w:sz w:val="22"/>
      <w:szCs w:val="22"/>
    </w:rPr>
  </w:style>
  <w:style w:type="paragraph" w:customStyle="1" w:styleId="ConsPlusNonformat">
    <w:name w:val="ConsPlusNonformat"/>
    <w:rsid w:val="008B1778"/>
    <w:pPr>
      <w:widowControl w:val="0"/>
      <w:autoSpaceDE w:val="0"/>
      <w:autoSpaceDN w:val="0"/>
      <w:adjustRightInd w:val="0"/>
    </w:pPr>
    <w:rPr>
      <w:rFonts w:ascii="Courier New" w:eastAsia="MS Mincho" w:hAnsi="Courier New" w:cs="Courier New"/>
    </w:rPr>
  </w:style>
  <w:style w:type="paragraph" w:customStyle="1" w:styleId="ConsPlusTitle">
    <w:name w:val="ConsPlusTitle"/>
    <w:uiPriority w:val="99"/>
    <w:rsid w:val="008B1778"/>
    <w:pPr>
      <w:widowControl w:val="0"/>
      <w:autoSpaceDE w:val="0"/>
      <w:autoSpaceDN w:val="0"/>
      <w:adjustRightInd w:val="0"/>
    </w:pPr>
    <w:rPr>
      <w:rFonts w:eastAsia="MS Mincho" w:cs="Calibri"/>
      <w:b/>
      <w:bCs/>
      <w:sz w:val="22"/>
      <w:szCs w:val="22"/>
    </w:rPr>
  </w:style>
  <w:style w:type="paragraph" w:customStyle="1" w:styleId="ConsPlusCell">
    <w:name w:val="ConsPlusCell"/>
    <w:uiPriority w:val="99"/>
    <w:rsid w:val="008B1778"/>
    <w:pPr>
      <w:widowControl w:val="0"/>
      <w:autoSpaceDE w:val="0"/>
      <w:autoSpaceDN w:val="0"/>
      <w:adjustRightInd w:val="0"/>
    </w:pPr>
    <w:rPr>
      <w:rFonts w:eastAsia="MS Mincho" w:cs="Calibri"/>
      <w:sz w:val="22"/>
      <w:szCs w:val="22"/>
    </w:rPr>
  </w:style>
  <w:style w:type="character" w:styleId="a5">
    <w:name w:val="Hyperlink"/>
    <w:uiPriority w:val="99"/>
    <w:unhideWhenUsed/>
    <w:rsid w:val="008B1778"/>
    <w:rPr>
      <w:color w:val="0000FF"/>
      <w:u w:val="single"/>
    </w:rPr>
  </w:style>
  <w:style w:type="paragraph" w:styleId="a6">
    <w:name w:val="Body Text Indent"/>
    <w:basedOn w:val="a1"/>
    <w:link w:val="a7"/>
    <w:rsid w:val="006B3E6E"/>
    <w:pPr>
      <w:spacing w:after="120" w:line="240" w:lineRule="auto"/>
      <w:ind w:left="283"/>
    </w:pPr>
    <w:rPr>
      <w:rFonts w:ascii="Times New Roman" w:eastAsia="Times New Roman" w:hAnsi="Times New Roman"/>
      <w:sz w:val="24"/>
      <w:szCs w:val="24"/>
      <w:lang w:val="x-none" w:eastAsia="x-none"/>
    </w:rPr>
  </w:style>
  <w:style w:type="character" w:customStyle="1" w:styleId="a7">
    <w:name w:val="Основной текст с отступом Знак"/>
    <w:link w:val="a6"/>
    <w:rsid w:val="006B3E6E"/>
    <w:rPr>
      <w:rFonts w:ascii="Times New Roman" w:eastAsia="Times New Roman" w:hAnsi="Times New Roman" w:cs="Times New Roman"/>
      <w:sz w:val="24"/>
      <w:szCs w:val="24"/>
      <w:lang w:val="x-none" w:eastAsia="x-none"/>
    </w:rPr>
  </w:style>
  <w:style w:type="paragraph" w:styleId="-1">
    <w:name w:val="Colorful List Accent 1"/>
    <w:basedOn w:val="a1"/>
    <w:uiPriority w:val="34"/>
    <w:qFormat/>
    <w:rsid w:val="0085162A"/>
    <w:pPr>
      <w:ind w:left="720"/>
      <w:contextualSpacing/>
    </w:pPr>
  </w:style>
  <w:style w:type="paragraph" w:styleId="a8">
    <w:name w:val="footnote text"/>
    <w:aliases w:val="Знак,Знак2"/>
    <w:basedOn w:val="a1"/>
    <w:link w:val="a9"/>
    <w:rsid w:val="003C0B8B"/>
    <w:rPr>
      <w:sz w:val="20"/>
      <w:szCs w:val="20"/>
      <w:lang w:val="x-none" w:eastAsia="x-none"/>
    </w:rPr>
  </w:style>
  <w:style w:type="character" w:customStyle="1" w:styleId="a9">
    <w:name w:val="Текст сноски Знак"/>
    <w:aliases w:val="Знак Знак,Знак2 Знак"/>
    <w:link w:val="a8"/>
    <w:rsid w:val="003C0B8B"/>
    <w:rPr>
      <w:rFonts w:ascii="Calibri" w:eastAsia="Calibri" w:hAnsi="Calibri" w:cs="Times New Roman"/>
      <w:sz w:val="20"/>
      <w:szCs w:val="20"/>
      <w:lang w:val="x-none"/>
    </w:rPr>
  </w:style>
  <w:style w:type="character" w:styleId="aa">
    <w:name w:val="footnote reference"/>
    <w:semiHidden/>
    <w:rsid w:val="003C0B8B"/>
    <w:rPr>
      <w:rFonts w:cs="Times New Roman"/>
      <w:vertAlign w:val="superscript"/>
    </w:rPr>
  </w:style>
  <w:style w:type="paragraph" w:styleId="ab">
    <w:name w:val="header"/>
    <w:basedOn w:val="a1"/>
    <w:link w:val="ac"/>
    <w:uiPriority w:val="99"/>
    <w:unhideWhenUsed/>
    <w:rsid w:val="004C3252"/>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4C3252"/>
  </w:style>
  <w:style w:type="paragraph" w:styleId="ad">
    <w:name w:val="footer"/>
    <w:basedOn w:val="a1"/>
    <w:link w:val="ae"/>
    <w:uiPriority w:val="99"/>
    <w:unhideWhenUsed/>
    <w:rsid w:val="004C3252"/>
    <w:pPr>
      <w:tabs>
        <w:tab w:val="center" w:pos="4677"/>
        <w:tab w:val="right" w:pos="9355"/>
      </w:tabs>
      <w:spacing w:after="0" w:line="240" w:lineRule="auto"/>
    </w:pPr>
  </w:style>
  <w:style w:type="character" w:customStyle="1" w:styleId="ae">
    <w:name w:val="Нижний колонтитул Знак"/>
    <w:basedOn w:val="a2"/>
    <w:link w:val="ad"/>
    <w:uiPriority w:val="99"/>
    <w:rsid w:val="004C3252"/>
  </w:style>
  <w:style w:type="character" w:customStyle="1" w:styleId="12">
    <w:name w:val="Заголовок 1 Знак"/>
    <w:link w:val="11"/>
    <w:uiPriority w:val="9"/>
    <w:rsid w:val="00C756CC"/>
    <w:rPr>
      <w:rFonts w:ascii="Times New Roman" w:eastAsia="Calibri" w:hAnsi="Times New Roman" w:cs="Times New Roman"/>
      <w:b/>
      <w:kern w:val="32"/>
      <w:sz w:val="32"/>
      <w:szCs w:val="20"/>
      <w:lang w:val="x-none"/>
    </w:rPr>
  </w:style>
  <w:style w:type="character" w:customStyle="1" w:styleId="af">
    <w:name w:val="Основной текст документа"/>
    <w:uiPriority w:val="99"/>
    <w:rsid w:val="00C756CC"/>
    <w:rPr>
      <w:sz w:val="22"/>
    </w:rPr>
  </w:style>
  <w:style w:type="paragraph" w:customStyle="1" w:styleId="10">
    <w:name w:val="Раздел 1"/>
    <w:basedOn w:val="a1"/>
    <w:uiPriority w:val="99"/>
    <w:rsid w:val="00C756CC"/>
    <w:pPr>
      <w:numPr>
        <w:numId w:val="1"/>
      </w:numPr>
      <w:spacing w:before="120" w:after="120" w:line="240" w:lineRule="auto"/>
      <w:jc w:val="center"/>
    </w:pPr>
    <w:rPr>
      <w:rFonts w:ascii="Times New Roman" w:hAnsi="Times New Roman"/>
      <w:b/>
      <w:bCs/>
      <w:sz w:val="26"/>
      <w:szCs w:val="26"/>
    </w:rPr>
  </w:style>
  <w:style w:type="paragraph" w:customStyle="1" w:styleId="166">
    <w:name w:val="Стиль Раздел 1 + Перед:  6 пт После:  6 пт"/>
    <w:basedOn w:val="10"/>
    <w:rsid w:val="00C756CC"/>
    <w:rPr>
      <w:rFonts w:eastAsia="Times New Roman"/>
      <w:szCs w:val="20"/>
    </w:rPr>
  </w:style>
  <w:style w:type="table" w:styleId="af0">
    <w:name w:val="Table Grid"/>
    <w:basedOn w:val="a3"/>
    <w:uiPriority w:val="99"/>
    <w:rsid w:val="001260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1"/>
    <w:link w:val="af2"/>
    <w:uiPriority w:val="99"/>
    <w:semiHidden/>
    <w:unhideWhenUsed/>
    <w:rsid w:val="00E45BDA"/>
    <w:pPr>
      <w:spacing w:after="0" w:line="240" w:lineRule="auto"/>
    </w:pPr>
    <w:rPr>
      <w:rFonts w:ascii="Tahoma" w:hAnsi="Tahoma"/>
      <w:sz w:val="16"/>
      <w:szCs w:val="16"/>
      <w:lang w:val="x-none" w:eastAsia="x-none"/>
    </w:rPr>
  </w:style>
  <w:style w:type="character" w:customStyle="1" w:styleId="af2">
    <w:name w:val="Текст выноски Знак"/>
    <w:link w:val="af1"/>
    <w:uiPriority w:val="99"/>
    <w:semiHidden/>
    <w:rsid w:val="00E45BDA"/>
    <w:rPr>
      <w:rFonts w:ascii="Tahoma" w:hAnsi="Tahoma" w:cs="Tahoma"/>
      <w:sz w:val="16"/>
      <w:szCs w:val="16"/>
    </w:rPr>
  </w:style>
  <w:style w:type="character" w:styleId="af3">
    <w:name w:val="FollowedHyperlink"/>
    <w:uiPriority w:val="99"/>
    <w:semiHidden/>
    <w:unhideWhenUsed/>
    <w:rsid w:val="0015225D"/>
    <w:rPr>
      <w:color w:val="800080"/>
      <w:u w:val="single"/>
    </w:rPr>
  </w:style>
  <w:style w:type="numbering" w:customStyle="1" w:styleId="1">
    <w:name w:val="Стиль1"/>
    <w:uiPriority w:val="99"/>
    <w:rsid w:val="00B51156"/>
    <w:pPr>
      <w:numPr>
        <w:numId w:val="2"/>
      </w:numPr>
    </w:pPr>
  </w:style>
  <w:style w:type="paragraph" w:customStyle="1" w:styleId="Default">
    <w:name w:val="Default"/>
    <w:uiPriority w:val="99"/>
    <w:rsid w:val="000F453C"/>
    <w:pPr>
      <w:autoSpaceDE w:val="0"/>
      <w:autoSpaceDN w:val="0"/>
      <w:adjustRightInd w:val="0"/>
    </w:pPr>
    <w:rPr>
      <w:rFonts w:ascii="Arial" w:hAnsi="Arial" w:cs="Arial"/>
      <w:color w:val="000000"/>
      <w:sz w:val="24"/>
      <w:szCs w:val="24"/>
    </w:rPr>
  </w:style>
  <w:style w:type="paragraph" w:customStyle="1" w:styleId="FORMATTEXT">
    <w:name w:val=".FORMATTEXT"/>
    <w:uiPriority w:val="99"/>
    <w:rsid w:val="000F453C"/>
    <w:pPr>
      <w:widowControl w:val="0"/>
      <w:autoSpaceDE w:val="0"/>
      <w:autoSpaceDN w:val="0"/>
      <w:adjustRightInd w:val="0"/>
    </w:pPr>
    <w:rPr>
      <w:rFonts w:ascii="Times New Roman" w:hAnsi="Times New Roman"/>
      <w:sz w:val="24"/>
      <w:szCs w:val="24"/>
    </w:rPr>
  </w:style>
  <w:style w:type="paragraph" w:customStyle="1" w:styleId="p">
    <w:name w:val="p"/>
    <w:basedOn w:val="a1"/>
    <w:uiPriority w:val="99"/>
    <w:rsid w:val="000F453C"/>
    <w:pPr>
      <w:spacing w:before="100" w:beforeAutospacing="1" w:after="100" w:afterAutospacing="1" w:line="240" w:lineRule="auto"/>
    </w:pPr>
    <w:rPr>
      <w:rFonts w:ascii="Times New Roman" w:hAnsi="Times New Roman"/>
      <w:sz w:val="24"/>
      <w:szCs w:val="24"/>
      <w:lang w:eastAsia="ru-RU"/>
    </w:rPr>
  </w:style>
  <w:style w:type="character" w:customStyle="1" w:styleId="FontStyle14">
    <w:name w:val="Font Style14"/>
    <w:uiPriority w:val="99"/>
    <w:rsid w:val="000F453C"/>
    <w:rPr>
      <w:rFonts w:ascii="Times New Roman" w:hAnsi="Times New Roman" w:cs="Times New Roman"/>
      <w:b/>
      <w:bCs/>
      <w:sz w:val="34"/>
      <w:szCs w:val="34"/>
    </w:rPr>
  </w:style>
  <w:style w:type="numbering" w:customStyle="1" w:styleId="a">
    <w:name w:val="Для документации"/>
    <w:uiPriority w:val="99"/>
    <w:rsid w:val="008B75B0"/>
    <w:pPr>
      <w:numPr>
        <w:numId w:val="3"/>
      </w:numPr>
    </w:pPr>
  </w:style>
  <w:style w:type="paragraph" w:styleId="af4">
    <w:name w:val="List Paragraph"/>
    <w:aliases w:val="ТЗ список,Bullet List,FooterText,numbered,Paragraphe de liste1,lp1"/>
    <w:basedOn w:val="a1"/>
    <w:link w:val="14"/>
    <w:uiPriority w:val="34"/>
    <w:qFormat/>
    <w:rsid w:val="00F20669"/>
    <w:pPr>
      <w:spacing w:after="0" w:line="240" w:lineRule="auto"/>
      <w:ind w:left="720"/>
      <w:contextualSpacing/>
    </w:pPr>
    <w:rPr>
      <w:rFonts w:ascii="Times New Roman" w:eastAsia="Times New Roman" w:hAnsi="Times New Roman"/>
      <w:sz w:val="24"/>
      <w:szCs w:val="24"/>
      <w:lang w:val="x-none" w:eastAsia="x-none"/>
    </w:rPr>
  </w:style>
  <w:style w:type="paragraph" w:styleId="af5">
    <w:name w:val="No Spacing"/>
    <w:uiPriority w:val="1"/>
    <w:qFormat/>
    <w:rsid w:val="00F20669"/>
    <w:rPr>
      <w:rFonts w:eastAsia="Times New Roman"/>
      <w:sz w:val="22"/>
      <w:szCs w:val="22"/>
    </w:rPr>
  </w:style>
  <w:style w:type="character" w:styleId="af6">
    <w:name w:val="annotation reference"/>
    <w:uiPriority w:val="99"/>
    <w:semiHidden/>
    <w:unhideWhenUsed/>
    <w:rsid w:val="007A1E98"/>
    <w:rPr>
      <w:sz w:val="16"/>
      <w:szCs w:val="16"/>
    </w:rPr>
  </w:style>
  <w:style w:type="paragraph" w:styleId="af7">
    <w:name w:val="annotation text"/>
    <w:basedOn w:val="a1"/>
    <w:link w:val="af8"/>
    <w:uiPriority w:val="99"/>
    <w:semiHidden/>
    <w:unhideWhenUsed/>
    <w:rsid w:val="007A1E98"/>
    <w:rPr>
      <w:sz w:val="20"/>
      <w:szCs w:val="20"/>
      <w:lang w:val="x-none"/>
    </w:rPr>
  </w:style>
  <w:style w:type="character" w:customStyle="1" w:styleId="af8">
    <w:name w:val="Текст примечания Знак"/>
    <w:link w:val="af7"/>
    <w:uiPriority w:val="99"/>
    <w:semiHidden/>
    <w:rsid w:val="007A1E98"/>
    <w:rPr>
      <w:lang w:eastAsia="en-US"/>
    </w:rPr>
  </w:style>
  <w:style w:type="paragraph" w:styleId="af9">
    <w:name w:val="annotation subject"/>
    <w:basedOn w:val="af7"/>
    <w:next w:val="af7"/>
    <w:link w:val="afa"/>
    <w:uiPriority w:val="99"/>
    <w:semiHidden/>
    <w:unhideWhenUsed/>
    <w:rsid w:val="007A1E98"/>
    <w:rPr>
      <w:b/>
      <w:bCs/>
    </w:rPr>
  </w:style>
  <w:style w:type="character" w:customStyle="1" w:styleId="afa">
    <w:name w:val="Тема примечания Знак"/>
    <w:link w:val="af9"/>
    <w:uiPriority w:val="99"/>
    <w:semiHidden/>
    <w:rsid w:val="007A1E98"/>
    <w:rPr>
      <w:b/>
      <w:bCs/>
      <w:lang w:eastAsia="en-US"/>
    </w:rPr>
  </w:style>
  <w:style w:type="table" w:customStyle="1" w:styleId="15">
    <w:name w:val="Сетка таблицы1"/>
    <w:basedOn w:val="a3"/>
    <w:next w:val="af0"/>
    <w:uiPriority w:val="59"/>
    <w:rsid w:val="00D674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3"/>
    <w:next w:val="af0"/>
    <w:uiPriority w:val="59"/>
    <w:rsid w:val="006341A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3"/>
    <w:next w:val="af0"/>
    <w:uiPriority w:val="59"/>
    <w:rsid w:val="000E087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3"/>
    <w:next w:val="af0"/>
    <w:uiPriority w:val="59"/>
    <w:rsid w:val="00B2695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0"/>
    <w:uiPriority w:val="59"/>
    <w:rsid w:val="00431E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w:basedOn w:val="a1"/>
    <w:link w:val="afc"/>
    <w:uiPriority w:val="99"/>
    <w:semiHidden/>
    <w:unhideWhenUsed/>
    <w:rsid w:val="00E07289"/>
    <w:pPr>
      <w:spacing w:after="120"/>
    </w:pPr>
    <w:rPr>
      <w:lang w:val="x-none"/>
    </w:rPr>
  </w:style>
  <w:style w:type="character" w:customStyle="1" w:styleId="afc">
    <w:name w:val="Основной текст Знак"/>
    <w:link w:val="afb"/>
    <w:uiPriority w:val="99"/>
    <w:semiHidden/>
    <w:rsid w:val="00E07289"/>
    <w:rPr>
      <w:sz w:val="22"/>
      <w:szCs w:val="22"/>
      <w:lang w:eastAsia="en-US"/>
    </w:rPr>
  </w:style>
  <w:style w:type="character" w:customStyle="1" w:styleId="40">
    <w:name w:val="Заголовок 4 Знак"/>
    <w:link w:val="4"/>
    <w:uiPriority w:val="9"/>
    <w:semiHidden/>
    <w:rsid w:val="002D0EA5"/>
    <w:rPr>
      <w:rFonts w:ascii="Calibri" w:eastAsia="Times New Roman" w:hAnsi="Calibri" w:cs="Times New Roman"/>
      <w:b/>
      <w:bCs/>
      <w:sz w:val="28"/>
      <w:szCs w:val="28"/>
      <w:lang w:eastAsia="en-US"/>
    </w:rPr>
  </w:style>
  <w:style w:type="character" w:customStyle="1" w:styleId="FontStyle37">
    <w:name w:val="Font Style37"/>
    <w:rsid w:val="00E21CD5"/>
    <w:rPr>
      <w:rFonts w:ascii="Times New Roman" w:hAnsi="Times New Roman" w:cs="Times New Roman"/>
      <w:sz w:val="26"/>
      <w:szCs w:val="26"/>
    </w:rPr>
  </w:style>
  <w:style w:type="paragraph" w:customStyle="1" w:styleId="a0">
    <w:name w:val="Работа заголовок"/>
    <w:basedOn w:val="af4"/>
    <w:link w:val="afd"/>
    <w:rsid w:val="0014444C"/>
    <w:pPr>
      <w:numPr>
        <w:numId w:val="4"/>
      </w:numPr>
      <w:jc w:val="center"/>
    </w:pPr>
    <w:rPr>
      <w:rFonts w:ascii="Times New Roman Полужирный" w:eastAsia="Calibri" w:hAnsi="Times New Roman Полужирный"/>
      <w:b/>
      <w:sz w:val="26"/>
      <w:szCs w:val="26"/>
      <w:lang w:eastAsia="en-US"/>
    </w:rPr>
  </w:style>
  <w:style w:type="paragraph" w:customStyle="1" w:styleId="13">
    <w:name w:val="Работа текст 13"/>
    <w:basedOn w:val="af4"/>
    <w:link w:val="130"/>
    <w:qFormat/>
    <w:rsid w:val="0014444C"/>
    <w:pPr>
      <w:numPr>
        <w:ilvl w:val="3"/>
        <w:numId w:val="4"/>
      </w:numPr>
      <w:jc w:val="both"/>
    </w:pPr>
    <w:rPr>
      <w:rFonts w:eastAsia="Calibri"/>
      <w:sz w:val="26"/>
      <w:szCs w:val="26"/>
      <w:lang w:eastAsia="en-US"/>
    </w:rPr>
  </w:style>
  <w:style w:type="character" w:customStyle="1" w:styleId="130">
    <w:name w:val="Работа текст 13 Знак"/>
    <w:link w:val="13"/>
    <w:rsid w:val="0014444C"/>
    <w:rPr>
      <w:rFonts w:ascii="Times New Roman" w:hAnsi="Times New Roman"/>
      <w:sz w:val="26"/>
      <w:szCs w:val="26"/>
      <w:lang w:eastAsia="en-US"/>
    </w:rPr>
  </w:style>
  <w:style w:type="character" w:customStyle="1" w:styleId="14">
    <w:name w:val="Абзац списка Знак1"/>
    <w:aliases w:val="ТЗ список Знак,Bullet List Знак,FooterText Знак,numbered Знак,Paragraphe de liste1 Знак,lp1 Знак,Абзац списка Знак"/>
    <w:link w:val="af4"/>
    <w:uiPriority w:val="34"/>
    <w:rsid w:val="00B41FD2"/>
    <w:rPr>
      <w:rFonts w:ascii="Times New Roman" w:eastAsia="Times New Roman" w:hAnsi="Times New Roman"/>
      <w:sz w:val="24"/>
      <w:szCs w:val="24"/>
    </w:rPr>
  </w:style>
  <w:style w:type="character" w:customStyle="1" w:styleId="afd">
    <w:name w:val="Работа заголовок Знак"/>
    <w:link w:val="a0"/>
    <w:rsid w:val="00B41FD2"/>
    <w:rPr>
      <w:rFonts w:ascii="Times New Roman Полужирный" w:hAnsi="Times New Roman Полужирный"/>
      <w:b/>
      <w:sz w:val="26"/>
      <w:szCs w:val="26"/>
      <w:lang w:eastAsia="en-US"/>
    </w:rPr>
  </w:style>
  <w:style w:type="character" w:customStyle="1" w:styleId="30">
    <w:name w:val="Заголовок 3 Знак"/>
    <w:link w:val="3"/>
    <w:uiPriority w:val="9"/>
    <w:semiHidden/>
    <w:rsid w:val="003A2535"/>
    <w:rPr>
      <w:rFonts w:ascii="Cambria" w:eastAsia="Times New Roman" w:hAnsi="Cambria" w:cs="Times New Roman"/>
      <w:b/>
      <w:bCs/>
      <w:sz w:val="26"/>
      <w:szCs w:val="26"/>
      <w:lang w:eastAsia="en-US"/>
    </w:rPr>
  </w:style>
  <w:style w:type="table" w:customStyle="1" w:styleId="6">
    <w:name w:val="Сетка таблицы6"/>
    <w:basedOn w:val="a3"/>
    <w:next w:val="af0"/>
    <w:rsid w:val="00C77E93"/>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3"/>
    <w:next w:val="af0"/>
    <w:uiPriority w:val="59"/>
    <w:rsid w:val="00132D3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0"/>
    <w:rsid w:val="009F3E93"/>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3"/>
    <w:next w:val="af0"/>
    <w:rsid w:val="00B84646"/>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3"/>
    <w:next w:val="af0"/>
    <w:rsid w:val="00D05C71"/>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1">
    <w:name w:val="Normal"/>
    <w:qFormat/>
    <w:rsid w:val="0070359E"/>
    <w:pPr>
      <w:spacing w:after="200" w:line="276" w:lineRule="auto"/>
    </w:pPr>
    <w:rPr>
      <w:sz w:val="22"/>
      <w:szCs w:val="22"/>
      <w:lang w:eastAsia="en-US"/>
    </w:rPr>
  </w:style>
  <w:style w:type="paragraph" w:styleId="11">
    <w:name w:val="heading 1"/>
    <w:basedOn w:val="a1"/>
    <w:next w:val="a1"/>
    <w:link w:val="12"/>
    <w:uiPriority w:val="9"/>
    <w:qFormat/>
    <w:rsid w:val="00C756CC"/>
    <w:pPr>
      <w:keepNext/>
      <w:spacing w:after="0" w:line="240" w:lineRule="auto"/>
      <w:jc w:val="center"/>
      <w:outlineLvl w:val="0"/>
    </w:pPr>
    <w:rPr>
      <w:rFonts w:ascii="Times New Roman" w:hAnsi="Times New Roman"/>
      <w:b/>
      <w:kern w:val="32"/>
      <w:sz w:val="32"/>
      <w:szCs w:val="20"/>
      <w:lang w:val="x-none" w:eastAsia="x-none"/>
    </w:rPr>
  </w:style>
  <w:style w:type="paragraph" w:styleId="3">
    <w:name w:val="heading 3"/>
    <w:basedOn w:val="a1"/>
    <w:next w:val="a1"/>
    <w:link w:val="30"/>
    <w:uiPriority w:val="9"/>
    <w:semiHidden/>
    <w:unhideWhenUsed/>
    <w:qFormat/>
    <w:rsid w:val="003A2535"/>
    <w:pPr>
      <w:keepNext/>
      <w:spacing w:before="240" w:after="60"/>
      <w:outlineLvl w:val="2"/>
    </w:pPr>
    <w:rPr>
      <w:rFonts w:ascii="Cambria" w:eastAsia="Times New Roman" w:hAnsi="Cambria"/>
      <w:b/>
      <w:bCs/>
      <w:sz w:val="26"/>
      <w:szCs w:val="26"/>
    </w:rPr>
  </w:style>
  <w:style w:type="paragraph" w:styleId="4">
    <w:name w:val="heading 4"/>
    <w:basedOn w:val="a1"/>
    <w:next w:val="a1"/>
    <w:link w:val="40"/>
    <w:uiPriority w:val="9"/>
    <w:semiHidden/>
    <w:unhideWhenUsed/>
    <w:qFormat/>
    <w:rsid w:val="002D0EA5"/>
    <w:pPr>
      <w:keepNext/>
      <w:spacing w:before="240" w:after="60"/>
      <w:outlineLvl w:val="3"/>
    </w:pPr>
    <w:rPr>
      <w:rFonts w:eastAsia="Times New Roman"/>
      <w:b/>
      <w:bCs/>
      <w:sz w:val="28"/>
      <w:szCs w:val="28"/>
      <w:lang w:val="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8B1778"/>
    <w:pPr>
      <w:widowControl w:val="0"/>
      <w:autoSpaceDE w:val="0"/>
      <w:autoSpaceDN w:val="0"/>
      <w:adjustRightInd w:val="0"/>
    </w:pPr>
    <w:rPr>
      <w:rFonts w:eastAsia="MS Mincho" w:cs="Calibri"/>
      <w:sz w:val="22"/>
      <w:szCs w:val="22"/>
    </w:rPr>
  </w:style>
  <w:style w:type="paragraph" w:customStyle="1" w:styleId="ConsPlusNonformat">
    <w:name w:val="ConsPlusNonformat"/>
    <w:rsid w:val="008B1778"/>
    <w:pPr>
      <w:widowControl w:val="0"/>
      <w:autoSpaceDE w:val="0"/>
      <w:autoSpaceDN w:val="0"/>
      <w:adjustRightInd w:val="0"/>
    </w:pPr>
    <w:rPr>
      <w:rFonts w:ascii="Courier New" w:eastAsia="MS Mincho" w:hAnsi="Courier New" w:cs="Courier New"/>
    </w:rPr>
  </w:style>
  <w:style w:type="paragraph" w:customStyle="1" w:styleId="ConsPlusTitle">
    <w:name w:val="ConsPlusTitle"/>
    <w:uiPriority w:val="99"/>
    <w:rsid w:val="008B1778"/>
    <w:pPr>
      <w:widowControl w:val="0"/>
      <w:autoSpaceDE w:val="0"/>
      <w:autoSpaceDN w:val="0"/>
      <w:adjustRightInd w:val="0"/>
    </w:pPr>
    <w:rPr>
      <w:rFonts w:eastAsia="MS Mincho" w:cs="Calibri"/>
      <w:b/>
      <w:bCs/>
      <w:sz w:val="22"/>
      <w:szCs w:val="22"/>
    </w:rPr>
  </w:style>
  <w:style w:type="paragraph" w:customStyle="1" w:styleId="ConsPlusCell">
    <w:name w:val="ConsPlusCell"/>
    <w:uiPriority w:val="99"/>
    <w:rsid w:val="008B1778"/>
    <w:pPr>
      <w:widowControl w:val="0"/>
      <w:autoSpaceDE w:val="0"/>
      <w:autoSpaceDN w:val="0"/>
      <w:adjustRightInd w:val="0"/>
    </w:pPr>
    <w:rPr>
      <w:rFonts w:eastAsia="MS Mincho" w:cs="Calibri"/>
      <w:sz w:val="22"/>
      <w:szCs w:val="22"/>
    </w:rPr>
  </w:style>
  <w:style w:type="character" w:styleId="a5">
    <w:name w:val="Hyperlink"/>
    <w:uiPriority w:val="99"/>
    <w:unhideWhenUsed/>
    <w:rsid w:val="008B1778"/>
    <w:rPr>
      <w:color w:val="0000FF"/>
      <w:u w:val="single"/>
    </w:rPr>
  </w:style>
  <w:style w:type="paragraph" w:styleId="a6">
    <w:name w:val="Body Text Indent"/>
    <w:basedOn w:val="a1"/>
    <w:link w:val="a7"/>
    <w:rsid w:val="006B3E6E"/>
    <w:pPr>
      <w:spacing w:after="120" w:line="240" w:lineRule="auto"/>
      <w:ind w:left="283"/>
    </w:pPr>
    <w:rPr>
      <w:rFonts w:ascii="Times New Roman" w:eastAsia="Times New Roman" w:hAnsi="Times New Roman"/>
      <w:sz w:val="24"/>
      <w:szCs w:val="24"/>
      <w:lang w:val="x-none" w:eastAsia="x-none"/>
    </w:rPr>
  </w:style>
  <w:style w:type="character" w:customStyle="1" w:styleId="a7">
    <w:name w:val="Основной текст с отступом Знак"/>
    <w:link w:val="a6"/>
    <w:rsid w:val="006B3E6E"/>
    <w:rPr>
      <w:rFonts w:ascii="Times New Roman" w:eastAsia="Times New Roman" w:hAnsi="Times New Roman" w:cs="Times New Roman"/>
      <w:sz w:val="24"/>
      <w:szCs w:val="24"/>
      <w:lang w:val="x-none" w:eastAsia="x-none"/>
    </w:rPr>
  </w:style>
  <w:style w:type="paragraph" w:styleId="-1">
    <w:name w:val="Colorful List Accent 1"/>
    <w:basedOn w:val="a1"/>
    <w:uiPriority w:val="34"/>
    <w:qFormat/>
    <w:rsid w:val="0085162A"/>
    <w:pPr>
      <w:ind w:left="720"/>
      <w:contextualSpacing/>
    </w:pPr>
  </w:style>
  <w:style w:type="paragraph" w:styleId="a8">
    <w:name w:val="footnote text"/>
    <w:aliases w:val="Знак,Знак2"/>
    <w:basedOn w:val="a1"/>
    <w:link w:val="a9"/>
    <w:rsid w:val="003C0B8B"/>
    <w:rPr>
      <w:sz w:val="20"/>
      <w:szCs w:val="20"/>
      <w:lang w:val="x-none" w:eastAsia="x-none"/>
    </w:rPr>
  </w:style>
  <w:style w:type="character" w:customStyle="1" w:styleId="a9">
    <w:name w:val="Текст сноски Знак"/>
    <w:aliases w:val="Знак Знак,Знак2 Знак"/>
    <w:link w:val="a8"/>
    <w:rsid w:val="003C0B8B"/>
    <w:rPr>
      <w:rFonts w:ascii="Calibri" w:eastAsia="Calibri" w:hAnsi="Calibri" w:cs="Times New Roman"/>
      <w:sz w:val="20"/>
      <w:szCs w:val="20"/>
      <w:lang w:val="x-none"/>
    </w:rPr>
  </w:style>
  <w:style w:type="character" w:styleId="aa">
    <w:name w:val="footnote reference"/>
    <w:semiHidden/>
    <w:rsid w:val="003C0B8B"/>
    <w:rPr>
      <w:rFonts w:cs="Times New Roman"/>
      <w:vertAlign w:val="superscript"/>
    </w:rPr>
  </w:style>
  <w:style w:type="paragraph" w:styleId="ab">
    <w:name w:val="header"/>
    <w:basedOn w:val="a1"/>
    <w:link w:val="ac"/>
    <w:uiPriority w:val="99"/>
    <w:unhideWhenUsed/>
    <w:rsid w:val="004C3252"/>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4C3252"/>
  </w:style>
  <w:style w:type="paragraph" w:styleId="ad">
    <w:name w:val="footer"/>
    <w:basedOn w:val="a1"/>
    <w:link w:val="ae"/>
    <w:uiPriority w:val="99"/>
    <w:unhideWhenUsed/>
    <w:rsid w:val="004C3252"/>
    <w:pPr>
      <w:tabs>
        <w:tab w:val="center" w:pos="4677"/>
        <w:tab w:val="right" w:pos="9355"/>
      </w:tabs>
      <w:spacing w:after="0" w:line="240" w:lineRule="auto"/>
    </w:pPr>
  </w:style>
  <w:style w:type="character" w:customStyle="1" w:styleId="ae">
    <w:name w:val="Нижний колонтитул Знак"/>
    <w:basedOn w:val="a2"/>
    <w:link w:val="ad"/>
    <w:uiPriority w:val="99"/>
    <w:rsid w:val="004C3252"/>
  </w:style>
  <w:style w:type="character" w:customStyle="1" w:styleId="12">
    <w:name w:val="Заголовок 1 Знак"/>
    <w:link w:val="11"/>
    <w:uiPriority w:val="9"/>
    <w:rsid w:val="00C756CC"/>
    <w:rPr>
      <w:rFonts w:ascii="Times New Roman" w:eastAsia="Calibri" w:hAnsi="Times New Roman" w:cs="Times New Roman"/>
      <w:b/>
      <w:kern w:val="32"/>
      <w:sz w:val="32"/>
      <w:szCs w:val="20"/>
      <w:lang w:val="x-none"/>
    </w:rPr>
  </w:style>
  <w:style w:type="character" w:customStyle="1" w:styleId="af">
    <w:name w:val="Основной текст документа"/>
    <w:uiPriority w:val="99"/>
    <w:rsid w:val="00C756CC"/>
    <w:rPr>
      <w:sz w:val="22"/>
    </w:rPr>
  </w:style>
  <w:style w:type="paragraph" w:customStyle="1" w:styleId="10">
    <w:name w:val="Раздел 1"/>
    <w:basedOn w:val="a1"/>
    <w:uiPriority w:val="99"/>
    <w:rsid w:val="00C756CC"/>
    <w:pPr>
      <w:numPr>
        <w:numId w:val="1"/>
      </w:numPr>
      <w:spacing w:before="120" w:after="120" w:line="240" w:lineRule="auto"/>
      <w:jc w:val="center"/>
    </w:pPr>
    <w:rPr>
      <w:rFonts w:ascii="Times New Roman" w:hAnsi="Times New Roman"/>
      <w:b/>
      <w:bCs/>
      <w:sz w:val="26"/>
      <w:szCs w:val="26"/>
    </w:rPr>
  </w:style>
  <w:style w:type="paragraph" w:customStyle="1" w:styleId="166">
    <w:name w:val="Стиль Раздел 1 + Перед:  6 пт После:  6 пт"/>
    <w:basedOn w:val="10"/>
    <w:rsid w:val="00C756CC"/>
    <w:rPr>
      <w:rFonts w:eastAsia="Times New Roman"/>
      <w:szCs w:val="20"/>
    </w:rPr>
  </w:style>
  <w:style w:type="table" w:styleId="af0">
    <w:name w:val="Table Grid"/>
    <w:basedOn w:val="a3"/>
    <w:uiPriority w:val="99"/>
    <w:rsid w:val="001260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1"/>
    <w:link w:val="af2"/>
    <w:uiPriority w:val="99"/>
    <w:semiHidden/>
    <w:unhideWhenUsed/>
    <w:rsid w:val="00E45BDA"/>
    <w:pPr>
      <w:spacing w:after="0" w:line="240" w:lineRule="auto"/>
    </w:pPr>
    <w:rPr>
      <w:rFonts w:ascii="Tahoma" w:hAnsi="Tahoma"/>
      <w:sz w:val="16"/>
      <w:szCs w:val="16"/>
      <w:lang w:val="x-none" w:eastAsia="x-none"/>
    </w:rPr>
  </w:style>
  <w:style w:type="character" w:customStyle="1" w:styleId="af2">
    <w:name w:val="Текст выноски Знак"/>
    <w:link w:val="af1"/>
    <w:uiPriority w:val="99"/>
    <w:semiHidden/>
    <w:rsid w:val="00E45BDA"/>
    <w:rPr>
      <w:rFonts w:ascii="Tahoma" w:hAnsi="Tahoma" w:cs="Tahoma"/>
      <w:sz w:val="16"/>
      <w:szCs w:val="16"/>
    </w:rPr>
  </w:style>
  <w:style w:type="character" w:styleId="af3">
    <w:name w:val="FollowedHyperlink"/>
    <w:uiPriority w:val="99"/>
    <w:semiHidden/>
    <w:unhideWhenUsed/>
    <w:rsid w:val="0015225D"/>
    <w:rPr>
      <w:color w:val="800080"/>
      <w:u w:val="single"/>
    </w:rPr>
  </w:style>
  <w:style w:type="numbering" w:customStyle="1" w:styleId="1">
    <w:name w:val="Стиль1"/>
    <w:uiPriority w:val="99"/>
    <w:rsid w:val="00B51156"/>
    <w:pPr>
      <w:numPr>
        <w:numId w:val="2"/>
      </w:numPr>
    </w:pPr>
  </w:style>
  <w:style w:type="paragraph" w:customStyle="1" w:styleId="Default">
    <w:name w:val="Default"/>
    <w:uiPriority w:val="99"/>
    <w:rsid w:val="000F453C"/>
    <w:pPr>
      <w:autoSpaceDE w:val="0"/>
      <w:autoSpaceDN w:val="0"/>
      <w:adjustRightInd w:val="0"/>
    </w:pPr>
    <w:rPr>
      <w:rFonts w:ascii="Arial" w:hAnsi="Arial" w:cs="Arial"/>
      <w:color w:val="000000"/>
      <w:sz w:val="24"/>
      <w:szCs w:val="24"/>
    </w:rPr>
  </w:style>
  <w:style w:type="paragraph" w:customStyle="1" w:styleId="FORMATTEXT">
    <w:name w:val=".FORMATTEXT"/>
    <w:uiPriority w:val="99"/>
    <w:rsid w:val="000F453C"/>
    <w:pPr>
      <w:widowControl w:val="0"/>
      <w:autoSpaceDE w:val="0"/>
      <w:autoSpaceDN w:val="0"/>
      <w:adjustRightInd w:val="0"/>
    </w:pPr>
    <w:rPr>
      <w:rFonts w:ascii="Times New Roman" w:hAnsi="Times New Roman"/>
      <w:sz w:val="24"/>
      <w:szCs w:val="24"/>
    </w:rPr>
  </w:style>
  <w:style w:type="paragraph" w:customStyle="1" w:styleId="p">
    <w:name w:val="p"/>
    <w:basedOn w:val="a1"/>
    <w:uiPriority w:val="99"/>
    <w:rsid w:val="000F453C"/>
    <w:pPr>
      <w:spacing w:before="100" w:beforeAutospacing="1" w:after="100" w:afterAutospacing="1" w:line="240" w:lineRule="auto"/>
    </w:pPr>
    <w:rPr>
      <w:rFonts w:ascii="Times New Roman" w:hAnsi="Times New Roman"/>
      <w:sz w:val="24"/>
      <w:szCs w:val="24"/>
      <w:lang w:eastAsia="ru-RU"/>
    </w:rPr>
  </w:style>
  <w:style w:type="character" w:customStyle="1" w:styleId="FontStyle14">
    <w:name w:val="Font Style14"/>
    <w:uiPriority w:val="99"/>
    <w:rsid w:val="000F453C"/>
    <w:rPr>
      <w:rFonts w:ascii="Times New Roman" w:hAnsi="Times New Roman" w:cs="Times New Roman"/>
      <w:b/>
      <w:bCs/>
      <w:sz w:val="34"/>
      <w:szCs w:val="34"/>
    </w:rPr>
  </w:style>
  <w:style w:type="numbering" w:customStyle="1" w:styleId="a">
    <w:name w:val="Для документации"/>
    <w:uiPriority w:val="99"/>
    <w:rsid w:val="008B75B0"/>
    <w:pPr>
      <w:numPr>
        <w:numId w:val="3"/>
      </w:numPr>
    </w:pPr>
  </w:style>
  <w:style w:type="paragraph" w:styleId="af4">
    <w:name w:val="List Paragraph"/>
    <w:aliases w:val="ТЗ список,Bullet List,FooterText,numbered,Paragraphe de liste1,lp1"/>
    <w:basedOn w:val="a1"/>
    <w:link w:val="14"/>
    <w:uiPriority w:val="34"/>
    <w:qFormat/>
    <w:rsid w:val="00F20669"/>
    <w:pPr>
      <w:spacing w:after="0" w:line="240" w:lineRule="auto"/>
      <w:ind w:left="720"/>
      <w:contextualSpacing/>
    </w:pPr>
    <w:rPr>
      <w:rFonts w:ascii="Times New Roman" w:eastAsia="Times New Roman" w:hAnsi="Times New Roman"/>
      <w:sz w:val="24"/>
      <w:szCs w:val="24"/>
      <w:lang w:val="x-none" w:eastAsia="x-none"/>
    </w:rPr>
  </w:style>
  <w:style w:type="paragraph" w:styleId="af5">
    <w:name w:val="No Spacing"/>
    <w:uiPriority w:val="1"/>
    <w:qFormat/>
    <w:rsid w:val="00F20669"/>
    <w:rPr>
      <w:rFonts w:eastAsia="Times New Roman"/>
      <w:sz w:val="22"/>
      <w:szCs w:val="22"/>
    </w:rPr>
  </w:style>
  <w:style w:type="character" w:styleId="af6">
    <w:name w:val="annotation reference"/>
    <w:uiPriority w:val="99"/>
    <w:semiHidden/>
    <w:unhideWhenUsed/>
    <w:rsid w:val="007A1E98"/>
    <w:rPr>
      <w:sz w:val="16"/>
      <w:szCs w:val="16"/>
    </w:rPr>
  </w:style>
  <w:style w:type="paragraph" w:styleId="af7">
    <w:name w:val="annotation text"/>
    <w:basedOn w:val="a1"/>
    <w:link w:val="af8"/>
    <w:uiPriority w:val="99"/>
    <w:semiHidden/>
    <w:unhideWhenUsed/>
    <w:rsid w:val="007A1E98"/>
    <w:rPr>
      <w:sz w:val="20"/>
      <w:szCs w:val="20"/>
      <w:lang w:val="x-none"/>
    </w:rPr>
  </w:style>
  <w:style w:type="character" w:customStyle="1" w:styleId="af8">
    <w:name w:val="Текст примечания Знак"/>
    <w:link w:val="af7"/>
    <w:uiPriority w:val="99"/>
    <w:semiHidden/>
    <w:rsid w:val="007A1E98"/>
    <w:rPr>
      <w:lang w:eastAsia="en-US"/>
    </w:rPr>
  </w:style>
  <w:style w:type="paragraph" w:styleId="af9">
    <w:name w:val="annotation subject"/>
    <w:basedOn w:val="af7"/>
    <w:next w:val="af7"/>
    <w:link w:val="afa"/>
    <w:uiPriority w:val="99"/>
    <w:semiHidden/>
    <w:unhideWhenUsed/>
    <w:rsid w:val="007A1E98"/>
    <w:rPr>
      <w:b/>
      <w:bCs/>
    </w:rPr>
  </w:style>
  <w:style w:type="character" w:customStyle="1" w:styleId="afa">
    <w:name w:val="Тема примечания Знак"/>
    <w:link w:val="af9"/>
    <w:uiPriority w:val="99"/>
    <w:semiHidden/>
    <w:rsid w:val="007A1E98"/>
    <w:rPr>
      <w:b/>
      <w:bCs/>
      <w:lang w:eastAsia="en-US"/>
    </w:rPr>
  </w:style>
  <w:style w:type="table" w:customStyle="1" w:styleId="15">
    <w:name w:val="Сетка таблицы1"/>
    <w:basedOn w:val="a3"/>
    <w:next w:val="af0"/>
    <w:uiPriority w:val="59"/>
    <w:rsid w:val="00D674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3"/>
    <w:next w:val="af0"/>
    <w:uiPriority w:val="59"/>
    <w:rsid w:val="006341A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3"/>
    <w:next w:val="af0"/>
    <w:uiPriority w:val="59"/>
    <w:rsid w:val="000E087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3"/>
    <w:next w:val="af0"/>
    <w:uiPriority w:val="59"/>
    <w:rsid w:val="00B2695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0"/>
    <w:uiPriority w:val="59"/>
    <w:rsid w:val="00431E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w:basedOn w:val="a1"/>
    <w:link w:val="afc"/>
    <w:uiPriority w:val="99"/>
    <w:semiHidden/>
    <w:unhideWhenUsed/>
    <w:rsid w:val="00E07289"/>
    <w:pPr>
      <w:spacing w:after="120"/>
    </w:pPr>
    <w:rPr>
      <w:lang w:val="x-none"/>
    </w:rPr>
  </w:style>
  <w:style w:type="character" w:customStyle="1" w:styleId="afc">
    <w:name w:val="Основной текст Знак"/>
    <w:link w:val="afb"/>
    <w:uiPriority w:val="99"/>
    <w:semiHidden/>
    <w:rsid w:val="00E07289"/>
    <w:rPr>
      <w:sz w:val="22"/>
      <w:szCs w:val="22"/>
      <w:lang w:eastAsia="en-US"/>
    </w:rPr>
  </w:style>
  <w:style w:type="character" w:customStyle="1" w:styleId="40">
    <w:name w:val="Заголовок 4 Знак"/>
    <w:link w:val="4"/>
    <w:uiPriority w:val="9"/>
    <w:semiHidden/>
    <w:rsid w:val="002D0EA5"/>
    <w:rPr>
      <w:rFonts w:ascii="Calibri" w:eastAsia="Times New Roman" w:hAnsi="Calibri" w:cs="Times New Roman"/>
      <w:b/>
      <w:bCs/>
      <w:sz w:val="28"/>
      <w:szCs w:val="28"/>
      <w:lang w:eastAsia="en-US"/>
    </w:rPr>
  </w:style>
  <w:style w:type="character" w:customStyle="1" w:styleId="FontStyle37">
    <w:name w:val="Font Style37"/>
    <w:rsid w:val="00E21CD5"/>
    <w:rPr>
      <w:rFonts w:ascii="Times New Roman" w:hAnsi="Times New Roman" w:cs="Times New Roman"/>
      <w:sz w:val="26"/>
      <w:szCs w:val="26"/>
    </w:rPr>
  </w:style>
  <w:style w:type="paragraph" w:customStyle="1" w:styleId="a0">
    <w:name w:val="Работа заголовок"/>
    <w:basedOn w:val="af4"/>
    <w:link w:val="afd"/>
    <w:rsid w:val="0014444C"/>
    <w:pPr>
      <w:numPr>
        <w:numId w:val="4"/>
      </w:numPr>
      <w:jc w:val="center"/>
    </w:pPr>
    <w:rPr>
      <w:rFonts w:ascii="Times New Roman Полужирный" w:eastAsia="Calibri" w:hAnsi="Times New Roman Полужирный"/>
      <w:b/>
      <w:sz w:val="26"/>
      <w:szCs w:val="26"/>
      <w:lang w:eastAsia="en-US"/>
    </w:rPr>
  </w:style>
  <w:style w:type="paragraph" w:customStyle="1" w:styleId="13">
    <w:name w:val="Работа текст 13"/>
    <w:basedOn w:val="af4"/>
    <w:link w:val="130"/>
    <w:qFormat/>
    <w:rsid w:val="0014444C"/>
    <w:pPr>
      <w:numPr>
        <w:ilvl w:val="3"/>
        <w:numId w:val="4"/>
      </w:numPr>
      <w:jc w:val="both"/>
    </w:pPr>
    <w:rPr>
      <w:rFonts w:eastAsia="Calibri"/>
      <w:sz w:val="26"/>
      <w:szCs w:val="26"/>
      <w:lang w:eastAsia="en-US"/>
    </w:rPr>
  </w:style>
  <w:style w:type="character" w:customStyle="1" w:styleId="130">
    <w:name w:val="Работа текст 13 Знак"/>
    <w:link w:val="13"/>
    <w:rsid w:val="0014444C"/>
    <w:rPr>
      <w:rFonts w:ascii="Times New Roman" w:hAnsi="Times New Roman"/>
      <w:sz w:val="26"/>
      <w:szCs w:val="26"/>
      <w:lang w:eastAsia="en-US"/>
    </w:rPr>
  </w:style>
  <w:style w:type="character" w:customStyle="1" w:styleId="14">
    <w:name w:val="Абзац списка Знак1"/>
    <w:aliases w:val="ТЗ список Знак,Bullet List Знак,FooterText Знак,numbered Знак,Paragraphe de liste1 Знак,lp1 Знак,Абзац списка Знак"/>
    <w:link w:val="af4"/>
    <w:uiPriority w:val="34"/>
    <w:rsid w:val="00B41FD2"/>
    <w:rPr>
      <w:rFonts w:ascii="Times New Roman" w:eastAsia="Times New Roman" w:hAnsi="Times New Roman"/>
      <w:sz w:val="24"/>
      <w:szCs w:val="24"/>
    </w:rPr>
  </w:style>
  <w:style w:type="character" w:customStyle="1" w:styleId="afd">
    <w:name w:val="Работа заголовок Знак"/>
    <w:link w:val="a0"/>
    <w:rsid w:val="00B41FD2"/>
    <w:rPr>
      <w:rFonts w:ascii="Times New Roman Полужирный" w:hAnsi="Times New Roman Полужирный"/>
      <w:b/>
      <w:sz w:val="26"/>
      <w:szCs w:val="26"/>
      <w:lang w:eastAsia="en-US"/>
    </w:rPr>
  </w:style>
  <w:style w:type="character" w:customStyle="1" w:styleId="30">
    <w:name w:val="Заголовок 3 Знак"/>
    <w:link w:val="3"/>
    <w:uiPriority w:val="9"/>
    <w:semiHidden/>
    <w:rsid w:val="003A2535"/>
    <w:rPr>
      <w:rFonts w:ascii="Cambria" w:eastAsia="Times New Roman" w:hAnsi="Cambria" w:cs="Times New Roman"/>
      <w:b/>
      <w:bCs/>
      <w:sz w:val="26"/>
      <w:szCs w:val="26"/>
      <w:lang w:eastAsia="en-US"/>
    </w:rPr>
  </w:style>
  <w:style w:type="table" w:customStyle="1" w:styleId="6">
    <w:name w:val="Сетка таблицы6"/>
    <w:basedOn w:val="a3"/>
    <w:next w:val="af0"/>
    <w:rsid w:val="00C77E93"/>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3"/>
    <w:next w:val="af0"/>
    <w:uiPriority w:val="59"/>
    <w:rsid w:val="00132D3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0"/>
    <w:rsid w:val="009F3E93"/>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3"/>
    <w:next w:val="af0"/>
    <w:rsid w:val="00B84646"/>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3"/>
    <w:next w:val="af0"/>
    <w:rsid w:val="00D05C71"/>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2028">
      <w:bodyDiv w:val="1"/>
      <w:marLeft w:val="0"/>
      <w:marRight w:val="0"/>
      <w:marTop w:val="0"/>
      <w:marBottom w:val="0"/>
      <w:divBdr>
        <w:top w:val="none" w:sz="0" w:space="0" w:color="auto"/>
        <w:left w:val="none" w:sz="0" w:space="0" w:color="auto"/>
        <w:bottom w:val="none" w:sz="0" w:space="0" w:color="auto"/>
        <w:right w:val="none" w:sz="0" w:space="0" w:color="auto"/>
      </w:divBdr>
    </w:div>
    <w:div w:id="75902559">
      <w:bodyDiv w:val="1"/>
      <w:marLeft w:val="0"/>
      <w:marRight w:val="0"/>
      <w:marTop w:val="0"/>
      <w:marBottom w:val="0"/>
      <w:divBdr>
        <w:top w:val="none" w:sz="0" w:space="0" w:color="auto"/>
        <w:left w:val="none" w:sz="0" w:space="0" w:color="auto"/>
        <w:bottom w:val="none" w:sz="0" w:space="0" w:color="auto"/>
        <w:right w:val="none" w:sz="0" w:space="0" w:color="auto"/>
      </w:divBdr>
    </w:div>
    <w:div w:id="804158714">
      <w:bodyDiv w:val="1"/>
      <w:marLeft w:val="0"/>
      <w:marRight w:val="0"/>
      <w:marTop w:val="0"/>
      <w:marBottom w:val="0"/>
      <w:divBdr>
        <w:top w:val="none" w:sz="0" w:space="0" w:color="auto"/>
        <w:left w:val="none" w:sz="0" w:space="0" w:color="auto"/>
        <w:bottom w:val="none" w:sz="0" w:space="0" w:color="auto"/>
        <w:right w:val="none" w:sz="0" w:space="0" w:color="auto"/>
      </w:divBdr>
    </w:div>
    <w:div w:id="1013146878">
      <w:bodyDiv w:val="1"/>
      <w:marLeft w:val="0"/>
      <w:marRight w:val="0"/>
      <w:marTop w:val="0"/>
      <w:marBottom w:val="0"/>
      <w:divBdr>
        <w:top w:val="none" w:sz="0" w:space="0" w:color="auto"/>
        <w:left w:val="none" w:sz="0" w:space="0" w:color="auto"/>
        <w:bottom w:val="none" w:sz="0" w:space="0" w:color="auto"/>
        <w:right w:val="none" w:sz="0" w:space="0" w:color="auto"/>
      </w:divBdr>
    </w:div>
    <w:div w:id="1189413893">
      <w:bodyDiv w:val="1"/>
      <w:marLeft w:val="0"/>
      <w:marRight w:val="0"/>
      <w:marTop w:val="0"/>
      <w:marBottom w:val="0"/>
      <w:divBdr>
        <w:top w:val="none" w:sz="0" w:space="0" w:color="auto"/>
        <w:left w:val="none" w:sz="0" w:space="0" w:color="auto"/>
        <w:bottom w:val="none" w:sz="0" w:space="0" w:color="auto"/>
        <w:right w:val="none" w:sz="0" w:space="0" w:color="auto"/>
      </w:divBdr>
    </w:div>
    <w:div w:id="1366440435">
      <w:bodyDiv w:val="1"/>
      <w:marLeft w:val="0"/>
      <w:marRight w:val="0"/>
      <w:marTop w:val="0"/>
      <w:marBottom w:val="0"/>
      <w:divBdr>
        <w:top w:val="none" w:sz="0" w:space="0" w:color="auto"/>
        <w:left w:val="none" w:sz="0" w:space="0" w:color="auto"/>
        <w:bottom w:val="none" w:sz="0" w:space="0" w:color="auto"/>
        <w:right w:val="none" w:sz="0" w:space="0" w:color="auto"/>
      </w:divBdr>
    </w:div>
    <w:div w:id="1503546840">
      <w:bodyDiv w:val="1"/>
      <w:marLeft w:val="0"/>
      <w:marRight w:val="0"/>
      <w:marTop w:val="0"/>
      <w:marBottom w:val="0"/>
      <w:divBdr>
        <w:top w:val="none" w:sz="0" w:space="0" w:color="auto"/>
        <w:left w:val="none" w:sz="0" w:space="0" w:color="auto"/>
        <w:bottom w:val="none" w:sz="0" w:space="0" w:color="auto"/>
        <w:right w:val="none" w:sz="0" w:space="0" w:color="auto"/>
      </w:divBdr>
    </w:div>
    <w:div w:id="1785882926">
      <w:bodyDiv w:val="1"/>
      <w:marLeft w:val="0"/>
      <w:marRight w:val="0"/>
      <w:marTop w:val="0"/>
      <w:marBottom w:val="0"/>
      <w:divBdr>
        <w:top w:val="none" w:sz="0" w:space="0" w:color="auto"/>
        <w:left w:val="none" w:sz="0" w:space="0" w:color="auto"/>
        <w:bottom w:val="none" w:sz="0" w:space="0" w:color="auto"/>
        <w:right w:val="none" w:sz="0" w:space="0" w:color="auto"/>
      </w:divBdr>
    </w:div>
    <w:div w:id="19018209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174B2-3B9A-43A7-9802-354642522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3348</Words>
  <Characters>19089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Алексеевич Журбин</dc:creator>
  <cp:lastModifiedBy>User</cp:lastModifiedBy>
  <cp:revision>2</cp:revision>
  <cp:lastPrinted>2024-05-02T05:09:00Z</cp:lastPrinted>
  <dcterms:created xsi:type="dcterms:W3CDTF">2026-06-22T02:25:00Z</dcterms:created>
  <dcterms:modified xsi:type="dcterms:W3CDTF">2026-06-22T02:25:00Z</dcterms:modified>
</cp:coreProperties>
</file>