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B486" w14:textId="77777777" w:rsidR="00456FD2" w:rsidRPr="00DC14FF" w:rsidRDefault="00120042" w:rsidP="00731B83">
      <w:pPr>
        <w:pStyle w:val="aff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Контракт</w:t>
      </w:r>
      <w:r w:rsidR="00A935A5" w:rsidRPr="00DC14FF">
        <w:rPr>
          <w:rFonts w:ascii="Times New Roman" w:hAnsi="Times New Roman"/>
          <w:b/>
          <w:bCs/>
        </w:rPr>
        <w:t xml:space="preserve"> №</w:t>
      </w:r>
      <w:r w:rsidR="00E02AD3" w:rsidRPr="00DC14FF">
        <w:rPr>
          <w:rFonts w:ascii="Times New Roman" w:hAnsi="Times New Roman"/>
          <w:b/>
          <w:bCs/>
        </w:rPr>
        <w:t xml:space="preserve"> </w:t>
      </w:r>
      <w:r w:rsidR="005E1DC9">
        <w:rPr>
          <w:rFonts w:ascii="Times New Roman" w:hAnsi="Times New Roman"/>
          <w:b/>
          <w:bCs/>
        </w:rPr>
        <w:t>_______</w:t>
      </w:r>
    </w:p>
    <w:p w14:paraId="35486B19" w14:textId="77777777" w:rsidR="00A935A5" w:rsidRPr="00F46FCF" w:rsidRDefault="000125F4" w:rsidP="00731B83">
      <w:pPr>
        <w:pStyle w:val="110"/>
        <w:spacing w:line="276" w:lineRule="auto"/>
        <w:ind w:left="0" w:right="-1"/>
        <w:jc w:val="center"/>
        <w:rPr>
          <w:bCs/>
          <w:sz w:val="24"/>
          <w:szCs w:val="24"/>
        </w:rPr>
      </w:pPr>
      <w:bookmarkStart w:id="0" w:name="_Hlk137557477"/>
      <w:r w:rsidRPr="00DC14FF">
        <w:rPr>
          <w:bCs/>
          <w:sz w:val="24"/>
          <w:szCs w:val="24"/>
        </w:rPr>
        <w:t xml:space="preserve">Услуги по предоставлению доступа </w:t>
      </w:r>
      <w:r w:rsidR="00F46FCF">
        <w:rPr>
          <w:bCs/>
          <w:sz w:val="24"/>
          <w:szCs w:val="24"/>
        </w:rPr>
        <w:br/>
      </w:r>
      <w:r w:rsidRPr="00DC14FF">
        <w:rPr>
          <w:bCs/>
          <w:sz w:val="24"/>
          <w:szCs w:val="24"/>
        </w:rPr>
        <w:t xml:space="preserve">к </w:t>
      </w:r>
      <w:bookmarkStart w:id="1" w:name="_Hlk167801946"/>
      <w:r w:rsidR="00CB4467" w:rsidRPr="006A7856">
        <w:rPr>
          <w:bCs/>
          <w:sz w:val="24"/>
          <w:szCs w:val="24"/>
        </w:rPr>
        <w:t>информационно-</w:t>
      </w:r>
      <w:r w:rsidR="001D05CC">
        <w:rPr>
          <w:bCs/>
          <w:sz w:val="24"/>
          <w:szCs w:val="24"/>
        </w:rPr>
        <w:t>теле</w:t>
      </w:r>
      <w:r w:rsidR="00CB4467" w:rsidRPr="006A7856">
        <w:rPr>
          <w:bCs/>
          <w:sz w:val="24"/>
          <w:szCs w:val="24"/>
        </w:rPr>
        <w:t>коммуникационной</w:t>
      </w:r>
      <w:bookmarkEnd w:id="1"/>
      <w:r w:rsidR="00CB4467" w:rsidRPr="006A7856">
        <w:rPr>
          <w:bCs/>
          <w:sz w:val="24"/>
          <w:szCs w:val="24"/>
        </w:rPr>
        <w:t xml:space="preserve"> </w:t>
      </w:r>
      <w:r w:rsidRPr="006A7856">
        <w:rPr>
          <w:bCs/>
          <w:sz w:val="24"/>
          <w:szCs w:val="24"/>
        </w:rPr>
        <w:t xml:space="preserve">сети </w:t>
      </w:r>
      <w:r w:rsidR="00F46FCF">
        <w:rPr>
          <w:bCs/>
          <w:sz w:val="24"/>
          <w:szCs w:val="24"/>
        </w:rPr>
        <w:t>«</w:t>
      </w:r>
      <w:r w:rsidR="00CB4467" w:rsidRPr="006A7856">
        <w:rPr>
          <w:bCs/>
          <w:sz w:val="24"/>
          <w:szCs w:val="24"/>
        </w:rPr>
        <w:t>И</w:t>
      </w:r>
      <w:r w:rsidRPr="006A7856">
        <w:rPr>
          <w:bCs/>
          <w:sz w:val="24"/>
          <w:szCs w:val="24"/>
        </w:rPr>
        <w:t>нтернет</w:t>
      </w:r>
      <w:r w:rsidR="00F46FCF">
        <w:rPr>
          <w:bCs/>
          <w:sz w:val="24"/>
          <w:szCs w:val="24"/>
        </w:rPr>
        <w:t>»</w:t>
      </w:r>
      <w:r w:rsidRPr="00DC14FF" w:rsidDel="000125F4">
        <w:rPr>
          <w:bCs/>
          <w:sz w:val="24"/>
          <w:szCs w:val="24"/>
        </w:rPr>
        <w:t xml:space="preserve"> </w:t>
      </w:r>
      <w:bookmarkEnd w:id="0"/>
    </w:p>
    <w:p w14:paraId="36415FA5" w14:textId="77777777" w:rsidR="00A935A5" w:rsidRPr="00DC14FF" w:rsidRDefault="00C857CE" w:rsidP="006A7856">
      <w:pPr>
        <w:pStyle w:val="12"/>
        <w:spacing w:line="360" w:lineRule="auto"/>
        <w:ind w:right="-1" w:firstLine="0"/>
        <w:jc w:val="center"/>
        <w:rPr>
          <w:b/>
          <w:sz w:val="24"/>
          <w:szCs w:val="24"/>
        </w:rPr>
      </w:pPr>
      <w:r w:rsidRPr="00DC14FF">
        <w:rPr>
          <w:b/>
          <w:sz w:val="24"/>
          <w:szCs w:val="24"/>
        </w:rPr>
        <w:t>г. Москва</w:t>
      </w:r>
      <w:r w:rsidRPr="00DC14FF">
        <w:rPr>
          <w:b/>
          <w:sz w:val="24"/>
          <w:szCs w:val="24"/>
        </w:rPr>
        <w:tab/>
      </w:r>
      <w:r w:rsidRPr="00DC14FF">
        <w:rPr>
          <w:b/>
          <w:sz w:val="24"/>
          <w:szCs w:val="24"/>
        </w:rPr>
        <w:tab/>
      </w:r>
      <w:r w:rsidRPr="00DC14FF">
        <w:rPr>
          <w:b/>
          <w:sz w:val="24"/>
          <w:szCs w:val="24"/>
        </w:rPr>
        <w:tab/>
      </w:r>
      <w:r w:rsidRPr="00DC14FF">
        <w:rPr>
          <w:b/>
          <w:sz w:val="24"/>
          <w:szCs w:val="24"/>
        </w:rPr>
        <w:tab/>
      </w:r>
      <w:r w:rsidRPr="00DC14FF">
        <w:rPr>
          <w:b/>
          <w:sz w:val="24"/>
          <w:szCs w:val="24"/>
        </w:rPr>
        <w:tab/>
      </w:r>
      <w:r w:rsidRPr="00DC14FF">
        <w:rPr>
          <w:b/>
          <w:sz w:val="24"/>
          <w:szCs w:val="24"/>
        </w:rPr>
        <w:tab/>
      </w:r>
      <w:r w:rsidRPr="00DC14FF">
        <w:rPr>
          <w:b/>
          <w:sz w:val="24"/>
          <w:szCs w:val="24"/>
        </w:rPr>
        <w:tab/>
      </w:r>
      <w:r w:rsidRPr="00DC14FF">
        <w:rPr>
          <w:b/>
          <w:sz w:val="24"/>
          <w:szCs w:val="24"/>
        </w:rPr>
        <w:tab/>
      </w:r>
      <w:r w:rsidRPr="00DC14FF">
        <w:rPr>
          <w:b/>
          <w:sz w:val="24"/>
          <w:szCs w:val="24"/>
        </w:rPr>
        <w:tab/>
      </w:r>
      <w:r w:rsidR="007F4507">
        <w:rPr>
          <w:b/>
          <w:sz w:val="24"/>
          <w:szCs w:val="24"/>
        </w:rPr>
        <w:tab/>
      </w:r>
      <w:r w:rsidR="00A3311E" w:rsidRPr="00DC14FF">
        <w:rPr>
          <w:b/>
          <w:sz w:val="24"/>
          <w:szCs w:val="24"/>
        </w:rPr>
        <w:t>«</w:t>
      </w:r>
      <w:r w:rsidR="005E1DC9">
        <w:rPr>
          <w:b/>
          <w:sz w:val="24"/>
          <w:szCs w:val="24"/>
        </w:rPr>
        <w:t>__</w:t>
      </w:r>
      <w:r w:rsidR="00A3311E" w:rsidRPr="00DC14FF">
        <w:rPr>
          <w:b/>
          <w:sz w:val="24"/>
          <w:szCs w:val="24"/>
        </w:rPr>
        <w:t>»</w:t>
      </w:r>
      <w:r w:rsidR="00C52CB0">
        <w:rPr>
          <w:b/>
          <w:sz w:val="24"/>
          <w:szCs w:val="24"/>
        </w:rPr>
        <w:t xml:space="preserve"> </w:t>
      </w:r>
      <w:r w:rsidR="005E1DC9">
        <w:rPr>
          <w:b/>
          <w:sz w:val="24"/>
          <w:szCs w:val="24"/>
        </w:rPr>
        <w:t>_____</w:t>
      </w:r>
      <w:r w:rsidR="00C52CB0">
        <w:rPr>
          <w:b/>
          <w:sz w:val="24"/>
          <w:szCs w:val="24"/>
        </w:rPr>
        <w:t xml:space="preserve"> </w:t>
      </w:r>
      <w:r w:rsidR="00D12098" w:rsidRPr="00DC14FF">
        <w:rPr>
          <w:b/>
          <w:sz w:val="24"/>
          <w:szCs w:val="24"/>
        </w:rPr>
        <w:t>202</w:t>
      </w:r>
      <w:r w:rsidR="0027512B">
        <w:rPr>
          <w:b/>
          <w:sz w:val="24"/>
          <w:szCs w:val="24"/>
        </w:rPr>
        <w:t>6</w:t>
      </w:r>
      <w:r w:rsidR="00D12098" w:rsidRPr="00DC14FF">
        <w:rPr>
          <w:b/>
          <w:sz w:val="24"/>
          <w:szCs w:val="24"/>
        </w:rPr>
        <w:t xml:space="preserve"> </w:t>
      </w:r>
      <w:r w:rsidR="00A935A5" w:rsidRPr="00DC14FF">
        <w:rPr>
          <w:b/>
          <w:sz w:val="24"/>
          <w:szCs w:val="24"/>
        </w:rPr>
        <w:t>г.</w:t>
      </w:r>
    </w:p>
    <w:p w14:paraId="04FF1450" w14:textId="77777777" w:rsidR="00CB4467" w:rsidRPr="00AC22D5" w:rsidRDefault="00CB4467" w:rsidP="006A7856">
      <w:pPr>
        <w:pStyle w:val="220"/>
        <w:tabs>
          <w:tab w:val="left" w:pos="993"/>
        </w:tabs>
        <w:spacing w:after="0" w:line="360" w:lineRule="auto"/>
        <w:ind w:firstLine="709"/>
        <w:jc w:val="both"/>
        <w:rPr>
          <w:b/>
          <w:sz w:val="24"/>
          <w:szCs w:val="24"/>
        </w:rPr>
      </w:pPr>
    </w:p>
    <w:p w14:paraId="48BAEC98" w14:textId="77777777" w:rsidR="006A7856" w:rsidRPr="00AC22D5" w:rsidRDefault="00D37734" w:rsidP="00F46FCF">
      <w:pPr>
        <w:pStyle w:val="220"/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736FDC">
        <w:rPr>
          <w:b/>
          <w:i/>
          <w:iCs/>
          <w:sz w:val="24"/>
          <w:szCs w:val="24"/>
        </w:rPr>
        <w:t>Наименование организации</w:t>
      </w:r>
      <w:r w:rsidR="00860EDE" w:rsidRPr="006A7856">
        <w:rPr>
          <w:sz w:val="24"/>
          <w:szCs w:val="24"/>
        </w:rPr>
        <w:t xml:space="preserve">, именуемое в дальнейшем </w:t>
      </w:r>
      <w:r w:rsidR="00860EDE" w:rsidRPr="006A7856">
        <w:rPr>
          <w:b/>
          <w:bCs/>
          <w:sz w:val="24"/>
          <w:szCs w:val="24"/>
        </w:rPr>
        <w:t>«Провайдер»</w:t>
      </w:r>
      <w:r w:rsidR="00860EDE" w:rsidRPr="006A7856">
        <w:rPr>
          <w:sz w:val="24"/>
          <w:szCs w:val="24"/>
        </w:rPr>
        <w:t>, в лице</w:t>
      </w:r>
      <w:r w:rsidR="00860EDE" w:rsidRPr="006A7856">
        <w:rPr>
          <w:b/>
          <w:sz w:val="24"/>
          <w:szCs w:val="24"/>
        </w:rPr>
        <w:t xml:space="preserve"> </w:t>
      </w:r>
      <w:r w:rsidR="008D5301">
        <w:rPr>
          <w:sz w:val="24"/>
          <w:szCs w:val="24"/>
        </w:rPr>
        <w:t>___________________________</w:t>
      </w:r>
      <w:r w:rsidR="00860EDE" w:rsidRPr="006A7856">
        <w:rPr>
          <w:sz w:val="24"/>
          <w:szCs w:val="24"/>
        </w:rPr>
        <w:t xml:space="preserve">, </w:t>
      </w:r>
      <w:proofErr w:type="spellStart"/>
      <w:r w:rsidR="00860EDE" w:rsidRPr="006A7856">
        <w:rPr>
          <w:sz w:val="24"/>
          <w:szCs w:val="24"/>
        </w:rPr>
        <w:t>действующ</w:t>
      </w:r>
      <w:proofErr w:type="spellEnd"/>
      <w:r w:rsidR="008D5301">
        <w:rPr>
          <w:sz w:val="24"/>
          <w:szCs w:val="24"/>
        </w:rPr>
        <w:t>___</w:t>
      </w:r>
      <w:r w:rsidR="00860EDE" w:rsidRPr="006A7856">
        <w:rPr>
          <w:sz w:val="24"/>
          <w:szCs w:val="24"/>
        </w:rPr>
        <w:t xml:space="preserve"> на основании</w:t>
      </w:r>
      <w:r w:rsidR="008D5301">
        <w:rPr>
          <w:sz w:val="24"/>
          <w:szCs w:val="24"/>
        </w:rPr>
        <w:t xml:space="preserve"> _________________________</w:t>
      </w:r>
      <w:r w:rsidR="00C93F27" w:rsidRPr="006A7856">
        <w:rPr>
          <w:sz w:val="24"/>
          <w:szCs w:val="24"/>
        </w:rPr>
        <w:t>,</w:t>
      </w:r>
      <w:r w:rsidR="00D64B0C" w:rsidRPr="006A7856">
        <w:rPr>
          <w:sz w:val="24"/>
          <w:szCs w:val="24"/>
        </w:rPr>
        <w:t xml:space="preserve"> </w:t>
      </w:r>
      <w:r w:rsidR="008D5301">
        <w:rPr>
          <w:sz w:val="24"/>
          <w:szCs w:val="24"/>
        </w:rPr>
        <w:br/>
      </w:r>
      <w:r w:rsidR="00A935A5" w:rsidRPr="006A7856">
        <w:rPr>
          <w:sz w:val="24"/>
          <w:szCs w:val="24"/>
        </w:rPr>
        <w:t>с одной стороны, и</w:t>
      </w:r>
      <w:r w:rsidR="00FF740A" w:rsidRPr="006A7856">
        <w:rPr>
          <w:sz w:val="24"/>
          <w:szCs w:val="24"/>
        </w:rPr>
        <w:t xml:space="preserve"> </w:t>
      </w:r>
      <w:r w:rsidR="00212DFB" w:rsidRPr="006A7856">
        <w:rPr>
          <w:b/>
          <w:bCs/>
          <w:sz w:val="24"/>
          <w:szCs w:val="24"/>
        </w:rPr>
        <w:t>ф</w:t>
      </w:r>
      <w:r w:rsidR="00E02CA4" w:rsidRPr="006A7856">
        <w:rPr>
          <w:b/>
          <w:bCs/>
          <w:sz w:val="24"/>
          <w:szCs w:val="24"/>
        </w:rPr>
        <w:t>едеральное государственное бюджетное учреждение «</w:t>
      </w:r>
      <w:r w:rsidR="00D17568" w:rsidRPr="006A7856">
        <w:rPr>
          <w:b/>
          <w:bCs/>
          <w:sz w:val="24"/>
          <w:szCs w:val="24"/>
        </w:rPr>
        <w:t>Российский детско-юношеский центр</w:t>
      </w:r>
      <w:r w:rsidR="00E02CA4" w:rsidRPr="006A7856">
        <w:rPr>
          <w:b/>
          <w:bCs/>
          <w:sz w:val="24"/>
          <w:szCs w:val="24"/>
        </w:rPr>
        <w:t>»</w:t>
      </w:r>
      <w:r w:rsidR="00B67FE1">
        <w:rPr>
          <w:b/>
          <w:bCs/>
          <w:sz w:val="24"/>
          <w:szCs w:val="24"/>
        </w:rPr>
        <w:t xml:space="preserve"> (ФГБУ «Росдетцентр»</w:t>
      </w:r>
      <w:r w:rsidR="004D1294">
        <w:rPr>
          <w:b/>
          <w:bCs/>
          <w:sz w:val="24"/>
          <w:szCs w:val="24"/>
        </w:rPr>
        <w:t>)</w:t>
      </w:r>
      <w:r w:rsidR="00B8040E" w:rsidRPr="006A7856">
        <w:rPr>
          <w:sz w:val="24"/>
          <w:szCs w:val="24"/>
        </w:rPr>
        <w:t>,</w:t>
      </w:r>
      <w:r w:rsidR="00CD1B1A" w:rsidRPr="00AC22D5">
        <w:rPr>
          <w:sz w:val="24"/>
          <w:szCs w:val="24"/>
        </w:rPr>
        <w:t xml:space="preserve"> </w:t>
      </w:r>
      <w:r w:rsidR="00A935A5" w:rsidRPr="00AC22D5">
        <w:rPr>
          <w:sz w:val="24"/>
          <w:szCs w:val="24"/>
        </w:rPr>
        <w:t xml:space="preserve">именуемое в дальнейшем </w:t>
      </w:r>
      <w:r w:rsidR="00A935A5" w:rsidRPr="006A7856">
        <w:rPr>
          <w:b/>
          <w:bCs/>
          <w:sz w:val="24"/>
          <w:szCs w:val="24"/>
        </w:rPr>
        <w:t>«Абонент»</w:t>
      </w:r>
      <w:r w:rsidR="00A935A5" w:rsidRPr="00AC22D5">
        <w:rPr>
          <w:sz w:val="24"/>
          <w:szCs w:val="24"/>
        </w:rPr>
        <w:t xml:space="preserve">, </w:t>
      </w:r>
      <w:r w:rsidR="008D5301">
        <w:rPr>
          <w:sz w:val="24"/>
          <w:szCs w:val="24"/>
        </w:rPr>
        <w:br/>
      </w:r>
      <w:r w:rsidR="00A935A5" w:rsidRPr="00AC22D5">
        <w:rPr>
          <w:sz w:val="24"/>
          <w:szCs w:val="24"/>
        </w:rPr>
        <w:t>в лице</w:t>
      </w:r>
      <w:r w:rsidR="00FF740A" w:rsidRPr="00AC22D5">
        <w:rPr>
          <w:sz w:val="24"/>
          <w:szCs w:val="24"/>
        </w:rPr>
        <w:t xml:space="preserve"> </w:t>
      </w:r>
      <w:r w:rsidR="007F4507">
        <w:rPr>
          <w:sz w:val="24"/>
          <w:szCs w:val="24"/>
        </w:rPr>
        <w:t>_______________________</w:t>
      </w:r>
      <w:r w:rsidR="00EE54BD" w:rsidRPr="00AC22D5">
        <w:rPr>
          <w:sz w:val="24"/>
          <w:szCs w:val="24"/>
        </w:rPr>
        <w:t xml:space="preserve">, действующего на основании </w:t>
      </w:r>
      <w:r w:rsidR="007F4507">
        <w:rPr>
          <w:sz w:val="24"/>
          <w:szCs w:val="24"/>
        </w:rPr>
        <w:t xml:space="preserve">_____________________________________, </w:t>
      </w:r>
      <w:r w:rsidR="005E1E18" w:rsidRPr="00AC22D5">
        <w:rPr>
          <w:sz w:val="24"/>
          <w:szCs w:val="24"/>
        </w:rPr>
        <w:t xml:space="preserve">с другой стороны, </w:t>
      </w:r>
      <w:r w:rsidR="00FD2B4B" w:rsidRPr="00AC22D5">
        <w:rPr>
          <w:sz w:val="24"/>
          <w:szCs w:val="24"/>
        </w:rPr>
        <w:t>совместно именуемые «Стороны», и каждый в отдельности «Сторона»,</w:t>
      </w:r>
      <w:r w:rsidR="007F4507">
        <w:rPr>
          <w:sz w:val="24"/>
          <w:szCs w:val="24"/>
        </w:rPr>
        <w:t xml:space="preserve"> </w:t>
      </w:r>
      <w:r w:rsidR="00FD2B4B" w:rsidRPr="00AC22D5">
        <w:rPr>
          <w:sz w:val="24"/>
          <w:szCs w:val="24"/>
        </w:rPr>
        <w:t xml:space="preserve">с соблюдением требований Гражданского кодекса Российской Федерации, Федерального закона от 05.04.2013 № 44-ФЗ «О контрактной системе </w:t>
      </w:r>
      <w:r w:rsidR="007F4507">
        <w:rPr>
          <w:sz w:val="24"/>
          <w:szCs w:val="24"/>
        </w:rPr>
        <w:br/>
      </w:r>
      <w:r w:rsidR="00FD2B4B" w:rsidRPr="00AC22D5">
        <w:rPr>
          <w:sz w:val="24"/>
          <w:szCs w:val="24"/>
        </w:rPr>
        <w:t>в сфере закупок товаров, работ, услуг</w:t>
      </w:r>
      <w:r w:rsidR="008D5301">
        <w:rPr>
          <w:sz w:val="24"/>
          <w:szCs w:val="24"/>
        </w:rPr>
        <w:t xml:space="preserve"> </w:t>
      </w:r>
      <w:r w:rsidR="00FD2B4B" w:rsidRPr="00AC22D5">
        <w:rPr>
          <w:sz w:val="24"/>
          <w:szCs w:val="24"/>
        </w:rPr>
        <w:t>для обеспечения государственных и муниципальных нужд» (далее – Федеральный закон№ 44-ФЗ), руководствуясь нормами</w:t>
      </w:r>
      <w:r w:rsidR="008D5301">
        <w:rPr>
          <w:sz w:val="24"/>
          <w:szCs w:val="24"/>
        </w:rPr>
        <w:t xml:space="preserve"> </w:t>
      </w:r>
      <w:r w:rsidR="00FD2B4B" w:rsidRPr="00AC22D5">
        <w:rPr>
          <w:sz w:val="24"/>
          <w:szCs w:val="24"/>
        </w:rPr>
        <w:t xml:space="preserve">п. </w:t>
      </w:r>
      <w:r w:rsidR="00A16B08">
        <w:rPr>
          <w:sz w:val="24"/>
          <w:szCs w:val="24"/>
        </w:rPr>
        <w:t>5</w:t>
      </w:r>
      <w:r w:rsidR="00CB0B1A" w:rsidRPr="00AC22D5">
        <w:rPr>
          <w:sz w:val="24"/>
          <w:szCs w:val="24"/>
        </w:rPr>
        <w:t xml:space="preserve"> </w:t>
      </w:r>
      <w:r w:rsidR="00FD2B4B" w:rsidRPr="00AC22D5">
        <w:rPr>
          <w:sz w:val="24"/>
          <w:szCs w:val="24"/>
        </w:rPr>
        <w:t xml:space="preserve">ч. 1 ст. 93 Федерального </w:t>
      </w:r>
      <w:r w:rsidR="00FD2B4B" w:rsidRPr="003F7D8C">
        <w:rPr>
          <w:sz w:val="24"/>
          <w:szCs w:val="24"/>
        </w:rPr>
        <w:t>закона №</w:t>
      </w:r>
      <w:r w:rsidR="006A7856" w:rsidRPr="003F7D8C">
        <w:rPr>
          <w:sz w:val="24"/>
          <w:szCs w:val="24"/>
        </w:rPr>
        <w:t xml:space="preserve"> </w:t>
      </w:r>
      <w:r w:rsidR="00FD2B4B" w:rsidRPr="003F7D8C">
        <w:rPr>
          <w:sz w:val="24"/>
          <w:szCs w:val="24"/>
        </w:rPr>
        <w:t>44-ФЗ,</w:t>
      </w:r>
      <w:r w:rsidR="00F344A6" w:rsidRPr="003F7D8C">
        <w:rPr>
          <w:sz w:val="24"/>
          <w:szCs w:val="24"/>
        </w:rPr>
        <w:t xml:space="preserve"> </w:t>
      </w:r>
      <w:r w:rsidR="00FD2B4B" w:rsidRPr="003F7D8C">
        <w:rPr>
          <w:sz w:val="24"/>
          <w:szCs w:val="24"/>
        </w:rPr>
        <w:t>идентификационный код закупки</w:t>
      </w:r>
      <w:r w:rsidR="00C81452">
        <w:rPr>
          <w:sz w:val="24"/>
          <w:szCs w:val="24"/>
        </w:rPr>
        <w:t xml:space="preserve"> </w:t>
      </w:r>
      <w:r w:rsidR="004F52A5" w:rsidRPr="004F52A5">
        <w:rPr>
          <w:sz w:val="24"/>
          <w:szCs w:val="24"/>
        </w:rPr>
        <w:t>261770341098077040100100410000000244</w:t>
      </w:r>
      <w:r w:rsidR="00FD2B4B" w:rsidRPr="003F7D8C">
        <w:rPr>
          <w:sz w:val="24"/>
          <w:szCs w:val="24"/>
        </w:rPr>
        <w:t>, заключили</w:t>
      </w:r>
      <w:r w:rsidR="00F344A6">
        <w:rPr>
          <w:sz w:val="24"/>
          <w:szCs w:val="24"/>
        </w:rPr>
        <w:t xml:space="preserve"> </w:t>
      </w:r>
      <w:r w:rsidR="00FD2B4B" w:rsidRPr="00AC22D5">
        <w:rPr>
          <w:sz w:val="24"/>
          <w:szCs w:val="24"/>
        </w:rPr>
        <w:t xml:space="preserve">настоящий </w:t>
      </w:r>
      <w:r w:rsidR="00120042">
        <w:rPr>
          <w:sz w:val="24"/>
          <w:szCs w:val="24"/>
        </w:rPr>
        <w:t>контракт</w:t>
      </w:r>
      <w:r w:rsidR="00FD2B4B" w:rsidRPr="00AC22D5">
        <w:rPr>
          <w:sz w:val="24"/>
          <w:szCs w:val="24"/>
        </w:rPr>
        <w:t xml:space="preserve"> (далее – </w:t>
      </w:r>
      <w:r w:rsidR="00120042">
        <w:rPr>
          <w:sz w:val="24"/>
          <w:szCs w:val="24"/>
        </w:rPr>
        <w:t>Контракт</w:t>
      </w:r>
      <w:r w:rsidR="00FD2B4B" w:rsidRPr="00AC22D5">
        <w:rPr>
          <w:sz w:val="24"/>
          <w:szCs w:val="24"/>
        </w:rPr>
        <w:t xml:space="preserve">), </w:t>
      </w:r>
      <w:r w:rsidR="00A63BE1">
        <w:rPr>
          <w:sz w:val="24"/>
          <w:szCs w:val="24"/>
        </w:rPr>
        <w:br/>
      </w:r>
      <w:r w:rsidR="00FD2B4B" w:rsidRPr="00AC22D5">
        <w:rPr>
          <w:sz w:val="24"/>
          <w:szCs w:val="24"/>
        </w:rPr>
        <w:t>о нижеследующем:</w:t>
      </w:r>
    </w:p>
    <w:p w14:paraId="46137183" w14:textId="77777777" w:rsidR="00A935A5" w:rsidRPr="00AC22D5" w:rsidRDefault="00A935A5" w:rsidP="006A7856">
      <w:pPr>
        <w:pStyle w:val="12"/>
        <w:spacing w:line="360" w:lineRule="auto"/>
        <w:ind w:firstLine="0"/>
        <w:jc w:val="center"/>
        <w:rPr>
          <w:b/>
          <w:sz w:val="24"/>
          <w:szCs w:val="24"/>
        </w:rPr>
      </w:pPr>
      <w:r w:rsidRPr="00AC22D5">
        <w:rPr>
          <w:b/>
          <w:sz w:val="24"/>
          <w:szCs w:val="24"/>
        </w:rPr>
        <w:t xml:space="preserve">1. ПРЕДМЕТ </w:t>
      </w:r>
      <w:r w:rsidR="00AA7F0C">
        <w:rPr>
          <w:b/>
          <w:sz w:val="24"/>
          <w:szCs w:val="24"/>
        </w:rPr>
        <w:t>КОНТРАКТА</w:t>
      </w:r>
    </w:p>
    <w:p w14:paraId="72F696D0" w14:textId="77777777" w:rsidR="00A935A5" w:rsidRPr="00AC22D5" w:rsidRDefault="00A935A5" w:rsidP="00F46FCF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1.1.</w:t>
      </w:r>
      <w:r w:rsidR="001F1401">
        <w:rPr>
          <w:sz w:val="24"/>
          <w:szCs w:val="24"/>
        </w:rPr>
        <w:t> </w:t>
      </w:r>
      <w:r w:rsidRPr="00AC22D5">
        <w:rPr>
          <w:sz w:val="24"/>
          <w:szCs w:val="24"/>
        </w:rPr>
        <w:t xml:space="preserve">Провайдер по заданию Абонента оказывает услуги </w:t>
      </w:r>
      <w:r w:rsidR="00DF6E18" w:rsidRPr="00AC22D5">
        <w:rPr>
          <w:sz w:val="24"/>
          <w:szCs w:val="24"/>
        </w:rPr>
        <w:t xml:space="preserve">по предоставлению доступа </w:t>
      </w:r>
      <w:r w:rsidR="005E1E18" w:rsidRPr="00AC22D5">
        <w:rPr>
          <w:sz w:val="24"/>
          <w:szCs w:val="24"/>
        </w:rPr>
        <w:br/>
      </w:r>
      <w:r w:rsidR="00DF6E18" w:rsidRPr="00AC22D5">
        <w:rPr>
          <w:sz w:val="24"/>
          <w:szCs w:val="24"/>
        </w:rPr>
        <w:t xml:space="preserve">к </w:t>
      </w:r>
      <w:r w:rsidR="00293160" w:rsidRPr="00AC22D5">
        <w:rPr>
          <w:sz w:val="24"/>
          <w:szCs w:val="24"/>
        </w:rPr>
        <w:t>информационно-</w:t>
      </w:r>
      <w:r w:rsidR="00ED3B1B" w:rsidRPr="00AC22D5">
        <w:rPr>
          <w:sz w:val="24"/>
          <w:szCs w:val="24"/>
        </w:rPr>
        <w:t>теле</w:t>
      </w:r>
      <w:r w:rsidR="00293160" w:rsidRPr="00AC22D5">
        <w:rPr>
          <w:sz w:val="24"/>
          <w:szCs w:val="24"/>
        </w:rPr>
        <w:t xml:space="preserve">коммуникационной </w:t>
      </w:r>
      <w:r w:rsidR="00DF6E18" w:rsidRPr="00AC22D5">
        <w:rPr>
          <w:sz w:val="24"/>
          <w:szCs w:val="24"/>
        </w:rPr>
        <w:t xml:space="preserve">сети </w:t>
      </w:r>
      <w:r w:rsidR="005144C9">
        <w:rPr>
          <w:sz w:val="24"/>
          <w:szCs w:val="24"/>
        </w:rPr>
        <w:t>«</w:t>
      </w:r>
      <w:r w:rsidR="00CB4467" w:rsidRPr="00AC22D5">
        <w:rPr>
          <w:sz w:val="24"/>
          <w:szCs w:val="24"/>
        </w:rPr>
        <w:t>И</w:t>
      </w:r>
      <w:r w:rsidR="00DF6E18" w:rsidRPr="00AC22D5">
        <w:rPr>
          <w:sz w:val="24"/>
          <w:szCs w:val="24"/>
        </w:rPr>
        <w:t>нтернет</w:t>
      </w:r>
      <w:r w:rsidR="005144C9">
        <w:rPr>
          <w:sz w:val="24"/>
          <w:szCs w:val="24"/>
        </w:rPr>
        <w:t>»</w:t>
      </w:r>
      <w:r w:rsidR="00DF6E18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(далее</w:t>
      </w:r>
      <w:r w:rsidR="00DF6E18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–</w:t>
      </w:r>
      <w:r w:rsidR="00DF6E18" w:rsidRPr="00AC22D5">
        <w:rPr>
          <w:sz w:val="24"/>
          <w:szCs w:val="24"/>
        </w:rPr>
        <w:t xml:space="preserve"> </w:t>
      </w:r>
      <w:r w:rsidR="00CB4467" w:rsidRPr="00AC22D5">
        <w:rPr>
          <w:sz w:val="24"/>
          <w:szCs w:val="24"/>
        </w:rPr>
        <w:t>У</w:t>
      </w:r>
      <w:r w:rsidRPr="00AC22D5">
        <w:rPr>
          <w:sz w:val="24"/>
          <w:szCs w:val="24"/>
        </w:rPr>
        <w:t>слуги)</w:t>
      </w:r>
      <w:r w:rsidR="00B90937" w:rsidRPr="00AC22D5">
        <w:rPr>
          <w:sz w:val="24"/>
          <w:szCs w:val="24"/>
        </w:rPr>
        <w:t xml:space="preserve"> </w:t>
      </w:r>
      <w:r w:rsidR="0073053A" w:rsidRPr="00AC22D5">
        <w:rPr>
          <w:sz w:val="24"/>
          <w:szCs w:val="24"/>
        </w:rPr>
        <w:t xml:space="preserve">в соответствии </w:t>
      </w:r>
      <w:r w:rsidR="005E1E18" w:rsidRPr="00AC22D5">
        <w:rPr>
          <w:sz w:val="24"/>
          <w:szCs w:val="24"/>
        </w:rPr>
        <w:br/>
      </w:r>
      <w:r w:rsidR="00B90937" w:rsidRPr="00AC22D5">
        <w:rPr>
          <w:sz w:val="24"/>
          <w:szCs w:val="24"/>
        </w:rPr>
        <w:t xml:space="preserve">с </w:t>
      </w:r>
      <w:r w:rsidR="001249C7" w:rsidRPr="00AC22D5">
        <w:rPr>
          <w:sz w:val="24"/>
          <w:szCs w:val="24"/>
        </w:rPr>
        <w:t>Техническ</w:t>
      </w:r>
      <w:r w:rsidR="00B90937" w:rsidRPr="00AC22D5">
        <w:rPr>
          <w:sz w:val="24"/>
          <w:szCs w:val="24"/>
        </w:rPr>
        <w:t>им</w:t>
      </w:r>
      <w:r w:rsidR="001249C7" w:rsidRPr="00AC22D5">
        <w:rPr>
          <w:sz w:val="24"/>
          <w:szCs w:val="24"/>
        </w:rPr>
        <w:t xml:space="preserve"> задани</w:t>
      </w:r>
      <w:r w:rsidR="00B90937" w:rsidRPr="00AC22D5">
        <w:rPr>
          <w:sz w:val="24"/>
          <w:szCs w:val="24"/>
        </w:rPr>
        <w:t>ем</w:t>
      </w:r>
      <w:r w:rsidR="001249C7" w:rsidRPr="00AC22D5">
        <w:rPr>
          <w:sz w:val="24"/>
          <w:szCs w:val="24"/>
        </w:rPr>
        <w:t xml:space="preserve"> (Приложение № </w:t>
      </w:r>
      <w:r w:rsidR="00F32FF8" w:rsidRPr="00AC22D5">
        <w:rPr>
          <w:sz w:val="24"/>
          <w:szCs w:val="24"/>
        </w:rPr>
        <w:t>1</w:t>
      </w:r>
      <w:r w:rsidRPr="00AC22D5">
        <w:rPr>
          <w:sz w:val="24"/>
          <w:szCs w:val="24"/>
        </w:rPr>
        <w:t xml:space="preserve"> к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у</w:t>
      </w:r>
      <w:r w:rsidR="001249C7" w:rsidRPr="00AC22D5">
        <w:rPr>
          <w:sz w:val="24"/>
          <w:szCs w:val="24"/>
        </w:rPr>
        <w:t>)</w:t>
      </w:r>
      <w:r w:rsidR="00F32FF8" w:rsidRPr="00AC22D5">
        <w:rPr>
          <w:sz w:val="24"/>
          <w:szCs w:val="24"/>
        </w:rPr>
        <w:t xml:space="preserve"> </w:t>
      </w:r>
      <w:r w:rsidR="00B90937" w:rsidRPr="00AC22D5">
        <w:rPr>
          <w:sz w:val="24"/>
          <w:szCs w:val="24"/>
        </w:rPr>
        <w:t xml:space="preserve">и Спецификацией (Приложение </w:t>
      </w:r>
      <w:r w:rsidR="008A1317">
        <w:rPr>
          <w:sz w:val="24"/>
          <w:szCs w:val="24"/>
        </w:rPr>
        <w:br/>
      </w:r>
      <w:r w:rsidR="00B90937" w:rsidRPr="00AC22D5">
        <w:rPr>
          <w:sz w:val="24"/>
          <w:szCs w:val="24"/>
        </w:rPr>
        <w:t>№ 2</w:t>
      </w:r>
      <w:r w:rsidR="008A1317">
        <w:rPr>
          <w:sz w:val="24"/>
          <w:szCs w:val="24"/>
        </w:rPr>
        <w:t xml:space="preserve"> </w:t>
      </w:r>
      <w:r w:rsidR="00B90937" w:rsidRPr="00AC22D5">
        <w:rPr>
          <w:sz w:val="24"/>
          <w:szCs w:val="24"/>
        </w:rPr>
        <w:t xml:space="preserve">к </w:t>
      </w:r>
      <w:r w:rsidR="00120042">
        <w:rPr>
          <w:sz w:val="24"/>
          <w:szCs w:val="24"/>
        </w:rPr>
        <w:t>Контракт</w:t>
      </w:r>
      <w:r w:rsidR="00B90937" w:rsidRPr="00AC22D5">
        <w:rPr>
          <w:sz w:val="24"/>
          <w:szCs w:val="24"/>
        </w:rPr>
        <w:t>у)</w:t>
      </w:r>
      <w:r w:rsidRPr="00AC22D5">
        <w:rPr>
          <w:sz w:val="24"/>
          <w:szCs w:val="24"/>
        </w:rPr>
        <w:t xml:space="preserve">, а Абонент принимает и оплачивает эти </w:t>
      </w:r>
      <w:r w:rsidR="00F46FCF">
        <w:rPr>
          <w:sz w:val="24"/>
          <w:szCs w:val="24"/>
        </w:rPr>
        <w:t>У</w:t>
      </w:r>
      <w:r w:rsidRPr="00AC22D5">
        <w:rPr>
          <w:sz w:val="24"/>
          <w:szCs w:val="24"/>
        </w:rPr>
        <w:t>слуги.</w:t>
      </w:r>
    </w:p>
    <w:p w14:paraId="79049CCD" w14:textId="77777777" w:rsidR="00A935A5" w:rsidRPr="00AC22D5" w:rsidRDefault="00655DBE" w:rsidP="00F46FCF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1.2.</w:t>
      </w:r>
      <w:r w:rsidR="001F1401">
        <w:rPr>
          <w:sz w:val="24"/>
          <w:szCs w:val="24"/>
        </w:rPr>
        <w:t> </w:t>
      </w:r>
      <w:r w:rsidR="00A935A5" w:rsidRPr="00AC22D5">
        <w:rPr>
          <w:sz w:val="24"/>
          <w:szCs w:val="24"/>
        </w:rPr>
        <w:t xml:space="preserve">Наименование </w:t>
      </w:r>
      <w:r w:rsidR="00C7040E" w:rsidRPr="00AC22D5">
        <w:rPr>
          <w:sz w:val="24"/>
          <w:szCs w:val="24"/>
        </w:rPr>
        <w:t>У</w:t>
      </w:r>
      <w:r w:rsidR="00A935A5" w:rsidRPr="00AC22D5">
        <w:rPr>
          <w:sz w:val="24"/>
          <w:szCs w:val="24"/>
        </w:rPr>
        <w:t xml:space="preserve">слуг, </w:t>
      </w:r>
      <w:r w:rsidR="00627059">
        <w:rPr>
          <w:sz w:val="24"/>
          <w:szCs w:val="24"/>
        </w:rPr>
        <w:t>объем</w:t>
      </w:r>
      <w:r w:rsidR="009B0F99" w:rsidRPr="00AC22D5">
        <w:rPr>
          <w:sz w:val="24"/>
          <w:szCs w:val="24"/>
        </w:rPr>
        <w:t xml:space="preserve"> </w:t>
      </w:r>
      <w:r w:rsidR="00C7040E" w:rsidRPr="00AC22D5">
        <w:rPr>
          <w:sz w:val="24"/>
          <w:szCs w:val="24"/>
        </w:rPr>
        <w:t>У</w:t>
      </w:r>
      <w:r w:rsidR="009B0F99" w:rsidRPr="00AC22D5">
        <w:rPr>
          <w:sz w:val="24"/>
          <w:szCs w:val="24"/>
        </w:rPr>
        <w:t xml:space="preserve">слуг, </w:t>
      </w:r>
      <w:r w:rsidR="00A935A5" w:rsidRPr="00AC22D5">
        <w:rPr>
          <w:sz w:val="24"/>
          <w:szCs w:val="24"/>
        </w:rPr>
        <w:t>услови</w:t>
      </w:r>
      <w:r w:rsidR="00183363" w:rsidRPr="00AC22D5">
        <w:rPr>
          <w:sz w:val="24"/>
          <w:szCs w:val="24"/>
        </w:rPr>
        <w:t xml:space="preserve">я </w:t>
      </w:r>
      <w:r w:rsidR="00627059">
        <w:rPr>
          <w:sz w:val="24"/>
          <w:szCs w:val="24"/>
        </w:rPr>
        <w:t>оказания</w:t>
      </w:r>
      <w:r w:rsidR="00183363" w:rsidRPr="00AC22D5">
        <w:rPr>
          <w:sz w:val="24"/>
          <w:szCs w:val="24"/>
        </w:rPr>
        <w:t xml:space="preserve"> </w:t>
      </w:r>
      <w:r w:rsidR="00C7040E" w:rsidRPr="00AC22D5">
        <w:rPr>
          <w:sz w:val="24"/>
          <w:szCs w:val="24"/>
        </w:rPr>
        <w:t>У</w:t>
      </w:r>
      <w:r w:rsidR="00183363" w:rsidRPr="00AC22D5">
        <w:rPr>
          <w:sz w:val="24"/>
          <w:szCs w:val="24"/>
        </w:rPr>
        <w:t xml:space="preserve">слуг Провайдером </w:t>
      </w:r>
      <w:r w:rsidR="008D53D1" w:rsidRPr="00AC22D5">
        <w:rPr>
          <w:sz w:val="24"/>
          <w:szCs w:val="24"/>
        </w:rPr>
        <w:br/>
      </w:r>
      <w:r w:rsidR="00A935A5" w:rsidRPr="00AC22D5">
        <w:rPr>
          <w:sz w:val="24"/>
          <w:szCs w:val="24"/>
        </w:rPr>
        <w:t xml:space="preserve">по конкретному адресу подключения, </w:t>
      </w:r>
      <w:r w:rsidR="00C977CD" w:rsidRPr="00AC22D5">
        <w:rPr>
          <w:sz w:val="24"/>
          <w:szCs w:val="24"/>
        </w:rPr>
        <w:t>характеристики предоставляемых</w:t>
      </w:r>
      <w:r w:rsidR="00A935A5" w:rsidRPr="00AC22D5">
        <w:rPr>
          <w:sz w:val="24"/>
          <w:szCs w:val="24"/>
        </w:rPr>
        <w:t xml:space="preserve"> </w:t>
      </w:r>
      <w:r w:rsidR="00C7040E" w:rsidRPr="00AC22D5">
        <w:rPr>
          <w:sz w:val="24"/>
          <w:szCs w:val="24"/>
        </w:rPr>
        <w:t>У</w:t>
      </w:r>
      <w:r w:rsidR="00A935A5" w:rsidRPr="00AC22D5">
        <w:rPr>
          <w:sz w:val="24"/>
          <w:szCs w:val="24"/>
        </w:rPr>
        <w:t>слуг, сведения о точках подключения А</w:t>
      </w:r>
      <w:r w:rsidR="00C857CE" w:rsidRPr="00AC22D5">
        <w:rPr>
          <w:sz w:val="24"/>
          <w:szCs w:val="24"/>
        </w:rPr>
        <w:t xml:space="preserve">бонента, сроки оказания </w:t>
      </w:r>
      <w:r w:rsidR="00C7040E" w:rsidRPr="00AC22D5">
        <w:rPr>
          <w:sz w:val="24"/>
          <w:szCs w:val="24"/>
        </w:rPr>
        <w:t>У</w:t>
      </w:r>
      <w:r w:rsidR="00C857CE" w:rsidRPr="00AC22D5">
        <w:rPr>
          <w:sz w:val="24"/>
          <w:szCs w:val="24"/>
        </w:rPr>
        <w:t xml:space="preserve">слуг, </w:t>
      </w:r>
      <w:r w:rsidR="00A935A5" w:rsidRPr="00AC22D5">
        <w:rPr>
          <w:sz w:val="24"/>
          <w:szCs w:val="24"/>
        </w:rPr>
        <w:t xml:space="preserve">цена за оказываемые </w:t>
      </w:r>
      <w:r w:rsidR="00C7040E" w:rsidRPr="00AC22D5">
        <w:rPr>
          <w:sz w:val="24"/>
          <w:szCs w:val="24"/>
        </w:rPr>
        <w:t>У</w:t>
      </w:r>
      <w:r w:rsidR="00A935A5" w:rsidRPr="00AC22D5">
        <w:rPr>
          <w:sz w:val="24"/>
          <w:szCs w:val="24"/>
        </w:rPr>
        <w:t xml:space="preserve">слуги и иные необходимые существенные условия, согласовываются Сторонами </w:t>
      </w:r>
      <w:r w:rsidR="00D127C2" w:rsidRPr="00AC22D5">
        <w:rPr>
          <w:sz w:val="24"/>
          <w:szCs w:val="24"/>
        </w:rPr>
        <w:t xml:space="preserve">в </w:t>
      </w:r>
      <w:r w:rsidR="00A935A5" w:rsidRPr="00AC22D5">
        <w:rPr>
          <w:sz w:val="24"/>
          <w:szCs w:val="24"/>
        </w:rPr>
        <w:t xml:space="preserve">Приложениях к </w:t>
      </w:r>
      <w:r w:rsidR="00120042">
        <w:rPr>
          <w:sz w:val="24"/>
          <w:szCs w:val="24"/>
        </w:rPr>
        <w:t>Контракт</w:t>
      </w:r>
      <w:r w:rsidR="00A935A5" w:rsidRPr="00AC22D5">
        <w:rPr>
          <w:sz w:val="24"/>
          <w:szCs w:val="24"/>
        </w:rPr>
        <w:t>у.</w:t>
      </w:r>
    </w:p>
    <w:p w14:paraId="41004C66" w14:textId="77777777" w:rsidR="00AD3E3A" w:rsidRPr="00154B33" w:rsidRDefault="00A935A5" w:rsidP="00154B33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1.</w:t>
      </w:r>
      <w:r w:rsidR="00655DBE" w:rsidRPr="00AC22D5">
        <w:rPr>
          <w:sz w:val="24"/>
          <w:szCs w:val="24"/>
        </w:rPr>
        <w:t>3</w:t>
      </w:r>
      <w:r w:rsidRPr="00AC22D5">
        <w:rPr>
          <w:sz w:val="24"/>
          <w:szCs w:val="24"/>
        </w:rPr>
        <w:t>.</w:t>
      </w:r>
      <w:r w:rsidR="001F1401">
        <w:rPr>
          <w:sz w:val="24"/>
          <w:szCs w:val="24"/>
        </w:rPr>
        <w:t> </w:t>
      </w:r>
      <w:r w:rsidR="00FD4774" w:rsidRPr="00AC22D5">
        <w:rPr>
          <w:sz w:val="24"/>
          <w:szCs w:val="24"/>
        </w:rPr>
        <w:t xml:space="preserve">Провайдер осуществляет свою </w:t>
      </w:r>
      <w:bookmarkStart w:id="2" w:name="_Hlk154576822"/>
      <w:r w:rsidR="00FD4774" w:rsidRPr="00AC22D5">
        <w:rPr>
          <w:sz w:val="24"/>
          <w:szCs w:val="24"/>
        </w:rPr>
        <w:t xml:space="preserve">деятельность в соответствии с действующим законодательством </w:t>
      </w:r>
      <w:r w:rsidR="005144C9">
        <w:rPr>
          <w:sz w:val="24"/>
          <w:szCs w:val="24"/>
        </w:rPr>
        <w:t>Российской Федерации</w:t>
      </w:r>
      <w:r w:rsidR="00FD4774" w:rsidRPr="00AC22D5">
        <w:rPr>
          <w:sz w:val="24"/>
          <w:szCs w:val="24"/>
        </w:rPr>
        <w:t>, на основании лицензи</w:t>
      </w:r>
      <w:r w:rsidR="00ED31D1">
        <w:rPr>
          <w:sz w:val="24"/>
          <w:szCs w:val="24"/>
        </w:rPr>
        <w:t>й</w:t>
      </w:r>
      <w:r w:rsidR="00FD4774" w:rsidRPr="00AC22D5">
        <w:rPr>
          <w:sz w:val="24"/>
          <w:szCs w:val="24"/>
        </w:rPr>
        <w:t>: №</w:t>
      </w:r>
      <w:r w:rsidR="00EC5E2E">
        <w:rPr>
          <w:sz w:val="24"/>
          <w:szCs w:val="24"/>
        </w:rPr>
        <w:t>___________________________________</w:t>
      </w:r>
      <w:r w:rsidR="00ED1FCE" w:rsidRPr="00AC22D5">
        <w:rPr>
          <w:sz w:val="24"/>
          <w:szCs w:val="24"/>
        </w:rPr>
        <w:t xml:space="preserve"> </w:t>
      </w:r>
      <w:r w:rsidR="005539EE" w:rsidRPr="00AC22D5">
        <w:rPr>
          <w:sz w:val="24"/>
          <w:szCs w:val="24"/>
        </w:rPr>
        <w:t xml:space="preserve">на оказание </w:t>
      </w:r>
      <w:r w:rsidR="006A4790">
        <w:rPr>
          <w:sz w:val="24"/>
          <w:szCs w:val="24"/>
        </w:rPr>
        <w:t>У</w:t>
      </w:r>
      <w:r w:rsidR="005539EE" w:rsidRPr="00AC22D5">
        <w:rPr>
          <w:sz w:val="24"/>
          <w:szCs w:val="24"/>
        </w:rPr>
        <w:t>слуг связи по передаче данных,</w:t>
      </w:r>
      <w:r w:rsidR="00676933">
        <w:rPr>
          <w:sz w:val="24"/>
          <w:szCs w:val="24"/>
        </w:rPr>
        <w:t xml:space="preserve"> </w:t>
      </w:r>
      <w:r w:rsidR="005539EE" w:rsidRPr="00AC22D5">
        <w:rPr>
          <w:sz w:val="24"/>
          <w:szCs w:val="24"/>
        </w:rPr>
        <w:t xml:space="preserve">за исключением </w:t>
      </w:r>
      <w:r w:rsidR="006A4790">
        <w:rPr>
          <w:sz w:val="24"/>
          <w:szCs w:val="24"/>
        </w:rPr>
        <w:t>У</w:t>
      </w:r>
      <w:r w:rsidR="005539EE" w:rsidRPr="00AC22D5">
        <w:rPr>
          <w:sz w:val="24"/>
          <w:szCs w:val="24"/>
        </w:rPr>
        <w:t>слуг связи по передачи данных для целей передачи голосовой информации, №</w:t>
      </w:r>
      <w:r w:rsidR="0046157A">
        <w:rPr>
          <w:sz w:val="24"/>
          <w:szCs w:val="24"/>
        </w:rPr>
        <w:t>_______________________________</w:t>
      </w:r>
      <w:r w:rsidR="005539EE" w:rsidRPr="00AC22D5">
        <w:rPr>
          <w:sz w:val="24"/>
          <w:szCs w:val="24"/>
        </w:rPr>
        <w:t xml:space="preserve"> на оказание телематических услуг связи, №</w:t>
      </w:r>
      <w:r w:rsidR="0046157A">
        <w:rPr>
          <w:sz w:val="24"/>
          <w:szCs w:val="24"/>
        </w:rPr>
        <w:t>__________________________________________</w:t>
      </w:r>
      <w:r w:rsidR="005539EE" w:rsidRPr="00AC22D5">
        <w:rPr>
          <w:sz w:val="24"/>
          <w:szCs w:val="24"/>
        </w:rPr>
        <w:t xml:space="preserve"> на услуги связи по предоставлению каналов связи, выданных Федеральной службой по надзору в сфере связи, информационных</w:t>
      </w:r>
      <w:r w:rsidR="005B6338" w:rsidRPr="00AC22D5">
        <w:rPr>
          <w:sz w:val="24"/>
          <w:szCs w:val="24"/>
        </w:rPr>
        <w:t xml:space="preserve"> </w:t>
      </w:r>
      <w:r w:rsidR="005539EE" w:rsidRPr="00AC22D5">
        <w:rPr>
          <w:sz w:val="24"/>
          <w:szCs w:val="24"/>
        </w:rPr>
        <w:t>технологий и массовых коммуникаций</w:t>
      </w:r>
      <w:r w:rsidR="00FD4774" w:rsidRPr="00AC22D5">
        <w:rPr>
          <w:sz w:val="24"/>
          <w:szCs w:val="24"/>
        </w:rPr>
        <w:t>.</w:t>
      </w:r>
      <w:bookmarkEnd w:id="2"/>
    </w:p>
    <w:p w14:paraId="437FBC7F" w14:textId="77777777" w:rsidR="00A935A5" w:rsidRPr="00AC22D5" w:rsidRDefault="00A935A5" w:rsidP="006A7856">
      <w:pPr>
        <w:pStyle w:val="12"/>
        <w:spacing w:line="360" w:lineRule="auto"/>
        <w:ind w:firstLine="0"/>
        <w:jc w:val="center"/>
        <w:rPr>
          <w:b/>
          <w:sz w:val="24"/>
          <w:szCs w:val="24"/>
        </w:rPr>
      </w:pPr>
      <w:r w:rsidRPr="00AC22D5">
        <w:rPr>
          <w:b/>
          <w:sz w:val="24"/>
          <w:szCs w:val="24"/>
        </w:rPr>
        <w:lastRenderedPageBreak/>
        <w:t>2. ПРАВА И ОБЯЗАННОСТИ СТОРОН</w:t>
      </w:r>
    </w:p>
    <w:p w14:paraId="166F2D01" w14:textId="77777777" w:rsidR="00A935A5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2.1. Провайдер обязуется:</w:t>
      </w:r>
    </w:p>
    <w:p w14:paraId="421E432C" w14:textId="77777777" w:rsidR="003B3CD0" w:rsidRPr="00AC22D5" w:rsidRDefault="00A935A5" w:rsidP="006A4790">
      <w:pPr>
        <w:pStyle w:val="Normal12pt"/>
        <w:spacing w:line="360" w:lineRule="auto"/>
        <w:ind w:firstLine="709"/>
        <w:jc w:val="both"/>
        <w:outlineLvl w:val="9"/>
        <w:rPr>
          <w:rFonts w:ascii="Times New Roman" w:hAnsi="Times New Roman"/>
          <w:color w:val="auto"/>
          <w:sz w:val="24"/>
          <w:szCs w:val="24"/>
        </w:rPr>
      </w:pPr>
      <w:r w:rsidRPr="00AC22D5">
        <w:rPr>
          <w:rFonts w:ascii="Times New Roman" w:hAnsi="Times New Roman"/>
          <w:color w:val="auto"/>
          <w:sz w:val="24"/>
          <w:szCs w:val="24"/>
        </w:rPr>
        <w:t>2.1.1.</w:t>
      </w:r>
      <w:r w:rsidR="005144C9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="00942F14" w:rsidRPr="00AC22D5">
        <w:rPr>
          <w:rFonts w:ascii="Times New Roman" w:hAnsi="Times New Roman"/>
          <w:color w:val="auto"/>
          <w:sz w:val="24"/>
          <w:szCs w:val="24"/>
        </w:rPr>
        <w:t>П</w:t>
      </w:r>
      <w:r w:rsidR="003B3CD0" w:rsidRPr="00AC22D5">
        <w:rPr>
          <w:rFonts w:ascii="Times New Roman" w:hAnsi="Times New Roman"/>
          <w:color w:val="auto"/>
          <w:sz w:val="24"/>
          <w:szCs w:val="24"/>
        </w:rPr>
        <w:t xml:space="preserve">редоставить Абоненту истребованные им </w:t>
      </w:r>
      <w:r w:rsidR="00C7040E" w:rsidRPr="00AC22D5">
        <w:rPr>
          <w:rFonts w:ascii="Times New Roman" w:hAnsi="Times New Roman"/>
          <w:color w:val="auto"/>
          <w:sz w:val="24"/>
          <w:szCs w:val="24"/>
        </w:rPr>
        <w:t>У</w:t>
      </w:r>
      <w:r w:rsidR="003B3CD0" w:rsidRPr="00AC22D5">
        <w:rPr>
          <w:rFonts w:ascii="Times New Roman" w:hAnsi="Times New Roman"/>
          <w:color w:val="auto"/>
          <w:sz w:val="24"/>
          <w:szCs w:val="24"/>
        </w:rPr>
        <w:t xml:space="preserve">слуги, в соответствии с </w:t>
      </w:r>
      <w:r w:rsidR="00F46FCF">
        <w:rPr>
          <w:rFonts w:ascii="Times New Roman" w:hAnsi="Times New Roman"/>
          <w:color w:val="auto"/>
          <w:sz w:val="24"/>
          <w:szCs w:val="24"/>
        </w:rPr>
        <w:t xml:space="preserve">действующим </w:t>
      </w:r>
      <w:r w:rsidR="003B3CD0" w:rsidRPr="00AC22D5">
        <w:rPr>
          <w:rFonts w:ascii="Times New Roman" w:hAnsi="Times New Roman"/>
          <w:color w:val="auto"/>
          <w:sz w:val="24"/>
          <w:szCs w:val="24"/>
        </w:rPr>
        <w:t>законодательством Российской Федерации, условиями осуществления деятельности лицензий</w:t>
      </w:r>
      <w:r w:rsidR="006A4790">
        <w:rPr>
          <w:rFonts w:ascii="Times New Roman" w:hAnsi="Times New Roman"/>
          <w:color w:val="auto"/>
          <w:sz w:val="24"/>
          <w:szCs w:val="24"/>
        </w:rPr>
        <w:br/>
      </w:r>
      <w:r w:rsidR="00867447" w:rsidRPr="00867447">
        <w:rPr>
          <w:rFonts w:ascii="Times New Roman" w:hAnsi="Times New Roman"/>
          <w:color w:val="auto"/>
          <w:sz w:val="24"/>
          <w:szCs w:val="24"/>
        </w:rPr>
        <w:t>указанные в пункте 1.3. Контракта</w:t>
      </w:r>
      <w:r w:rsidR="00867447">
        <w:rPr>
          <w:rFonts w:ascii="Times New Roman" w:hAnsi="Times New Roman"/>
          <w:color w:val="auto"/>
          <w:sz w:val="24"/>
          <w:szCs w:val="24"/>
        </w:rPr>
        <w:t>,</w:t>
      </w:r>
      <w:r w:rsidR="005539EE" w:rsidRPr="00AC22D5">
        <w:rPr>
          <w:rFonts w:ascii="Times New Roman" w:hAnsi="Times New Roman"/>
          <w:color w:val="auto"/>
          <w:sz w:val="24"/>
          <w:szCs w:val="24"/>
        </w:rPr>
        <w:t xml:space="preserve"> условиями </w:t>
      </w:r>
      <w:r w:rsidR="00120042">
        <w:rPr>
          <w:rFonts w:ascii="Times New Roman" w:hAnsi="Times New Roman"/>
          <w:color w:val="auto"/>
          <w:sz w:val="24"/>
          <w:szCs w:val="24"/>
        </w:rPr>
        <w:t>Контракт</w:t>
      </w:r>
      <w:r w:rsidR="005539EE" w:rsidRPr="00AC22D5">
        <w:rPr>
          <w:rFonts w:ascii="Times New Roman" w:hAnsi="Times New Roman"/>
          <w:color w:val="auto"/>
          <w:sz w:val="24"/>
          <w:szCs w:val="24"/>
        </w:rPr>
        <w:t xml:space="preserve">а и Регламентом предоставления </w:t>
      </w:r>
      <w:r w:rsidR="00C7040E" w:rsidRPr="00AC22D5">
        <w:rPr>
          <w:rFonts w:ascii="Times New Roman" w:hAnsi="Times New Roman"/>
          <w:color w:val="auto"/>
          <w:sz w:val="24"/>
          <w:szCs w:val="24"/>
        </w:rPr>
        <w:t>У</w:t>
      </w:r>
      <w:r w:rsidR="005539EE" w:rsidRPr="00AC22D5">
        <w:rPr>
          <w:rFonts w:ascii="Times New Roman" w:hAnsi="Times New Roman"/>
          <w:color w:val="auto"/>
          <w:sz w:val="24"/>
          <w:szCs w:val="24"/>
        </w:rPr>
        <w:t>слуги Интернет (Приложение №</w:t>
      </w:r>
      <w:r w:rsidR="00120042">
        <w:rPr>
          <w:rFonts w:ascii="Times New Roman" w:hAnsi="Times New Roman"/>
          <w:color w:val="auto"/>
          <w:sz w:val="24"/>
          <w:szCs w:val="24"/>
        </w:rPr>
        <w:t> </w:t>
      </w:r>
      <w:r w:rsidR="005539EE" w:rsidRPr="00AC22D5">
        <w:rPr>
          <w:rFonts w:ascii="Times New Roman" w:hAnsi="Times New Roman"/>
          <w:color w:val="auto"/>
          <w:sz w:val="24"/>
          <w:szCs w:val="24"/>
        </w:rPr>
        <w:t xml:space="preserve">3 к </w:t>
      </w:r>
      <w:r w:rsidR="00120042">
        <w:rPr>
          <w:rFonts w:ascii="Times New Roman" w:hAnsi="Times New Roman"/>
          <w:color w:val="auto"/>
          <w:sz w:val="24"/>
          <w:szCs w:val="24"/>
        </w:rPr>
        <w:t>Контракт</w:t>
      </w:r>
      <w:r w:rsidR="005539EE" w:rsidRPr="00AC22D5">
        <w:rPr>
          <w:rFonts w:ascii="Times New Roman" w:hAnsi="Times New Roman"/>
          <w:color w:val="auto"/>
          <w:sz w:val="24"/>
          <w:szCs w:val="24"/>
        </w:rPr>
        <w:t>у).</w:t>
      </w:r>
    </w:p>
    <w:p w14:paraId="1E03D796" w14:textId="77777777" w:rsidR="00A935A5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 xml:space="preserve">2.1.2. </w:t>
      </w:r>
      <w:r w:rsidR="00942F14" w:rsidRPr="00AC22D5">
        <w:rPr>
          <w:sz w:val="24"/>
          <w:szCs w:val="24"/>
        </w:rPr>
        <w:t>О</w:t>
      </w:r>
      <w:r w:rsidRPr="00AC22D5">
        <w:rPr>
          <w:sz w:val="24"/>
          <w:szCs w:val="24"/>
        </w:rPr>
        <w:t xml:space="preserve">беспечить учет объема оказанных </w:t>
      </w:r>
      <w:r w:rsidR="00C7040E" w:rsidRPr="00AC22D5">
        <w:rPr>
          <w:sz w:val="24"/>
          <w:szCs w:val="24"/>
        </w:rPr>
        <w:t>У</w:t>
      </w:r>
      <w:r w:rsidRPr="00AC22D5">
        <w:rPr>
          <w:sz w:val="24"/>
          <w:szCs w:val="24"/>
        </w:rPr>
        <w:t>слуг</w:t>
      </w:r>
      <w:r w:rsidR="005539EE" w:rsidRPr="00AC22D5">
        <w:rPr>
          <w:sz w:val="24"/>
          <w:szCs w:val="24"/>
        </w:rPr>
        <w:t>.</w:t>
      </w:r>
    </w:p>
    <w:p w14:paraId="14725EDA" w14:textId="77777777" w:rsidR="00C7040E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 xml:space="preserve">2.1.3. </w:t>
      </w:r>
      <w:r w:rsidR="00942F14" w:rsidRPr="00AC22D5">
        <w:rPr>
          <w:sz w:val="24"/>
          <w:szCs w:val="24"/>
        </w:rPr>
        <w:t>П</w:t>
      </w:r>
      <w:r w:rsidRPr="00AC22D5">
        <w:rPr>
          <w:sz w:val="24"/>
          <w:szCs w:val="24"/>
        </w:rPr>
        <w:t xml:space="preserve">редоставлять Абоненту </w:t>
      </w:r>
      <w:r w:rsidR="00970743">
        <w:rPr>
          <w:sz w:val="24"/>
          <w:szCs w:val="24"/>
        </w:rPr>
        <w:t>У</w:t>
      </w:r>
      <w:r w:rsidRPr="00AC22D5">
        <w:rPr>
          <w:sz w:val="24"/>
          <w:szCs w:val="24"/>
        </w:rPr>
        <w:t xml:space="preserve">слуги </w:t>
      </w:r>
      <w:r w:rsidR="00654681" w:rsidRPr="00AC22D5">
        <w:rPr>
          <w:sz w:val="24"/>
          <w:szCs w:val="24"/>
        </w:rPr>
        <w:t xml:space="preserve">24 </w:t>
      </w:r>
      <w:r w:rsidR="005539EE" w:rsidRPr="00AC22D5">
        <w:rPr>
          <w:sz w:val="24"/>
          <w:szCs w:val="24"/>
        </w:rPr>
        <w:t xml:space="preserve">(двадцать четыре) </w:t>
      </w:r>
      <w:r w:rsidR="00894D09" w:rsidRPr="00AC22D5">
        <w:rPr>
          <w:sz w:val="24"/>
          <w:szCs w:val="24"/>
        </w:rPr>
        <w:t>часа в сутки.</w:t>
      </w:r>
    </w:p>
    <w:p w14:paraId="02AD7E02" w14:textId="77777777" w:rsidR="00A935A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2.1.4.</w:t>
      </w:r>
      <w:r w:rsidR="005144C9">
        <w:rPr>
          <w:sz w:val="24"/>
          <w:szCs w:val="24"/>
        </w:rPr>
        <w:t> </w:t>
      </w:r>
      <w:r w:rsidR="00942F14" w:rsidRPr="00AC22D5">
        <w:rPr>
          <w:sz w:val="24"/>
          <w:szCs w:val="24"/>
        </w:rPr>
        <w:t>П</w:t>
      </w:r>
      <w:r w:rsidRPr="00AC22D5">
        <w:rPr>
          <w:sz w:val="24"/>
          <w:szCs w:val="24"/>
        </w:rPr>
        <w:t>ринимать информацию о технической неисправности, препятствующей</w:t>
      </w:r>
      <w:r w:rsidR="008D5301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 xml:space="preserve">пользованию </w:t>
      </w:r>
      <w:r w:rsidR="00970743">
        <w:rPr>
          <w:sz w:val="24"/>
          <w:szCs w:val="24"/>
        </w:rPr>
        <w:t>У</w:t>
      </w:r>
      <w:r w:rsidRPr="00AC22D5">
        <w:rPr>
          <w:sz w:val="24"/>
          <w:szCs w:val="24"/>
        </w:rPr>
        <w:t>слугами</w:t>
      </w:r>
      <w:r w:rsidR="005539EE" w:rsidRPr="00AC22D5">
        <w:rPr>
          <w:sz w:val="24"/>
          <w:szCs w:val="24"/>
        </w:rPr>
        <w:t>.</w:t>
      </w:r>
    </w:p>
    <w:p w14:paraId="54C7B7AA" w14:textId="77777777" w:rsidR="002F2CF7" w:rsidRPr="00AC22D5" w:rsidRDefault="002F2CF7" w:rsidP="002F2CF7">
      <w:pPr>
        <w:pStyle w:val="12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2.1.5. </w:t>
      </w:r>
      <w:r w:rsidRPr="002F2CF7">
        <w:rPr>
          <w:sz w:val="24"/>
          <w:szCs w:val="24"/>
        </w:rPr>
        <w:t xml:space="preserve">Устранять в установленный </w:t>
      </w:r>
      <w:r w:rsidR="00026238" w:rsidRPr="002F2CF7">
        <w:rPr>
          <w:sz w:val="24"/>
          <w:szCs w:val="24"/>
        </w:rPr>
        <w:t xml:space="preserve">Техническим заданием </w:t>
      </w:r>
      <w:r w:rsidRPr="002F2CF7">
        <w:rPr>
          <w:sz w:val="24"/>
          <w:szCs w:val="24"/>
        </w:rPr>
        <w:t>срок неисправности, препятствующие пользованию услугами связи.</w:t>
      </w:r>
    </w:p>
    <w:p w14:paraId="0CDDE3A8" w14:textId="77777777" w:rsidR="00DC264D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2.1.</w:t>
      </w:r>
      <w:r w:rsidR="002F2CF7">
        <w:rPr>
          <w:sz w:val="24"/>
          <w:szCs w:val="24"/>
        </w:rPr>
        <w:t>6</w:t>
      </w:r>
      <w:r w:rsidRPr="00AC22D5">
        <w:rPr>
          <w:sz w:val="24"/>
          <w:szCs w:val="24"/>
        </w:rPr>
        <w:t xml:space="preserve">. </w:t>
      </w:r>
      <w:r w:rsidR="00942F14" w:rsidRPr="00AC22D5">
        <w:rPr>
          <w:sz w:val="24"/>
          <w:szCs w:val="24"/>
        </w:rPr>
        <w:t>П</w:t>
      </w:r>
      <w:r w:rsidRPr="00AC22D5">
        <w:rPr>
          <w:sz w:val="24"/>
          <w:szCs w:val="24"/>
        </w:rPr>
        <w:t xml:space="preserve">редоставлять Абоненту информацию необходимую для заключения и исполнения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</w:t>
      </w:r>
      <w:r w:rsidR="005539EE" w:rsidRPr="00AC22D5">
        <w:rPr>
          <w:sz w:val="24"/>
          <w:szCs w:val="24"/>
        </w:rPr>
        <w:t>.</w:t>
      </w:r>
    </w:p>
    <w:p w14:paraId="377367EB" w14:textId="77777777" w:rsidR="00A935A5" w:rsidRPr="00867447" w:rsidRDefault="00DC264D" w:rsidP="00867447">
      <w:pPr>
        <w:pStyle w:val="12"/>
        <w:spacing w:line="360" w:lineRule="auto"/>
        <w:ind w:firstLine="709"/>
      </w:pPr>
      <w:r w:rsidRPr="00AC22D5">
        <w:rPr>
          <w:sz w:val="24"/>
          <w:szCs w:val="24"/>
        </w:rPr>
        <w:t>2.1.</w:t>
      </w:r>
      <w:r w:rsidR="006878CB">
        <w:rPr>
          <w:sz w:val="24"/>
          <w:szCs w:val="24"/>
        </w:rPr>
        <w:t>7</w:t>
      </w:r>
      <w:r w:rsidRPr="00AC22D5">
        <w:rPr>
          <w:sz w:val="24"/>
          <w:szCs w:val="24"/>
        </w:rPr>
        <w:t xml:space="preserve">. </w:t>
      </w:r>
      <w:r w:rsidR="000C5C83" w:rsidRPr="00AC22D5">
        <w:rPr>
          <w:sz w:val="24"/>
          <w:szCs w:val="24"/>
        </w:rPr>
        <w:t>П</w:t>
      </w:r>
      <w:r w:rsidRPr="00AC22D5">
        <w:rPr>
          <w:sz w:val="24"/>
          <w:szCs w:val="24"/>
        </w:rPr>
        <w:t xml:space="preserve">редоставлять </w:t>
      </w:r>
      <w:r w:rsidR="00970743">
        <w:rPr>
          <w:sz w:val="24"/>
          <w:szCs w:val="24"/>
        </w:rPr>
        <w:t>У</w:t>
      </w:r>
      <w:r w:rsidRPr="00AC22D5">
        <w:rPr>
          <w:sz w:val="24"/>
          <w:szCs w:val="24"/>
        </w:rPr>
        <w:t xml:space="preserve">слуги, соответствующие по качеству государственным стандартам, техническим нормам, правилам и руководящим документам отрасли </w:t>
      </w:r>
      <w:r w:rsidRPr="00867447">
        <w:rPr>
          <w:sz w:val="24"/>
          <w:szCs w:val="24"/>
        </w:rPr>
        <w:t>(</w:t>
      </w:r>
      <w:r w:rsidR="00867447">
        <w:rPr>
          <w:sz w:val="24"/>
          <w:szCs w:val="24"/>
        </w:rPr>
        <w:t>«</w:t>
      </w:r>
      <w:r w:rsidR="00867447" w:rsidRPr="00867447">
        <w:rPr>
          <w:sz w:val="24"/>
          <w:szCs w:val="24"/>
        </w:rPr>
        <w:t>РД 45.129-2000. Руководящий документ отрасли. Телематические службы</w:t>
      </w:r>
      <w:r w:rsidR="00867447">
        <w:rPr>
          <w:sz w:val="24"/>
          <w:szCs w:val="24"/>
        </w:rPr>
        <w:t xml:space="preserve">» </w:t>
      </w:r>
      <w:r w:rsidR="00867447" w:rsidRPr="00867447">
        <w:rPr>
          <w:sz w:val="24"/>
          <w:szCs w:val="24"/>
        </w:rPr>
        <w:t xml:space="preserve">(утв. Приказом Минсвязи России </w:t>
      </w:r>
      <w:r w:rsidR="00867447">
        <w:rPr>
          <w:sz w:val="24"/>
          <w:szCs w:val="24"/>
        </w:rPr>
        <w:br/>
      </w:r>
      <w:r w:rsidR="00867447" w:rsidRPr="00867447">
        <w:rPr>
          <w:sz w:val="24"/>
          <w:szCs w:val="24"/>
        </w:rPr>
        <w:t xml:space="preserve">от 23.07.2001 N 175) </w:t>
      </w:r>
    </w:p>
    <w:p w14:paraId="61666B93" w14:textId="77777777" w:rsidR="00FC2B57" w:rsidRDefault="00FC2B57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2.1.</w:t>
      </w:r>
      <w:r w:rsidR="006878CB">
        <w:rPr>
          <w:sz w:val="24"/>
          <w:szCs w:val="24"/>
        </w:rPr>
        <w:t>8</w:t>
      </w:r>
      <w:r w:rsidRPr="00AC22D5">
        <w:rPr>
          <w:sz w:val="24"/>
          <w:szCs w:val="24"/>
        </w:rPr>
        <w:t>. При необходимости установить в помещениях Абонента за свой счет оконечное оборудование, необходимое для организации доступа к сети Провайдера и являющееся собственностью Провайдера</w:t>
      </w:r>
      <w:r w:rsidR="00ED3B1B" w:rsidRPr="00AC22D5">
        <w:rPr>
          <w:sz w:val="24"/>
          <w:szCs w:val="24"/>
        </w:rPr>
        <w:t>, за которую Провайдер несёт ответственность полностью</w:t>
      </w:r>
      <w:r w:rsidRPr="00AC22D5">
        <w:rPr>
          <w:sz w:val="24"/>
          <w:szCs w:val="24"/>
        </w:rPr>
        <w:t>;</w:t>
      </w:r>
    </w:p>
    <w:p w14:paraId="3139D200" w14:textId="77777777" w:rsidR="006878CB" w:rsidRDefault="006878CB" w:rsidP="006A4790">
      <w:pPr>
        <w:pStyle w:val="12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2.1.9. </w:t>
      </w:r>
      <w:r w:rsidRPr="006878CB">
        <w:rPr>
          <w:sz w:val="24"/>
          <w:szCs w:val="24"/>
        </w:rPr>
        <w:t>Обеспечить соблюдение тайны связи</w:t>
      </w:r>
      <w:r w:rsidR="00DA1EDC">
        <w:rPr>
          <w:sz w:val="24"/>
          <w:szCs w:val="24"/>
        </w:rPr>
        <w:t>;</w:t>
      </w:r>
    </w:p>
    <w:p w14:paraId="123A1D8C" w14:textId="77777777" w:rsidR="00DA1EDC" w:rsidRPr="00AC22D5" w:rsidRDefault="00DA1EDC" w:rsidP="006A4790">
      <w:pPr>
        <w:pStyle w:val="12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2.1.10. </w:t>
      </w:r>
      <w:r w:rsidRPr="00DA1EDC">
        <w:rPr>
          <w:sz w:val="24"/>
          <w:szCs w:val="24"/>
        </w:rPr>
        <w:t>Создать систему информационно-справочного обслуживания в целях предоставления Абоненту информации, связанной с оказанием услуг.</w:t>
      </w:r>
    </w:p>
    <w:p w14:paraId="5A8C4BA4" w14:textId="77777777" w:rsidR="00A935A5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2.2. Провайдер имеет право:</w:t>
      </w:r>
    </w:p>
    <w:p w14:paraId="533EACDE" w14:textId="77777777" w:rsidR="00D61A2F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2.2.1.</w:t>
      </w:r>
      <w:r w:rsidR="005144C9">
        <w:rPr>
          <w:sz w:val="24"/>
          <w:szCs w:val="24"/>
        </w:rPr>
        <w:t> </w:t>
      </w:r>
      <w:r w:rsidR="000C5C83" w:rsidRPr="00AC22D5">
        <w:rPr>
          <w:sz w:val="24"/>
          <w:szCs w:val="24"/>
        </w:rPr>
        <w:t>П</w:t>
      </w:r>
      <w:r w:rsidRPr="00AC22D5">
        <w:rPr>
          <w:sz w:val="24"/>
          <w:szCs w:val="24"/>
        </w:rPr>
        <w:t>риостановить предоставление услуг Абоненту с отключением его от сети</w:t>
      </w:r>
      <w:r w:rsidR="00D61A2F" w:rsidRPr="00AC22D5">
        <w:rPr>
          <w:sz w:val="24"/>
          <w:szCs w:val="24"/>
        </w:rPr>
        <w:t xml:space="preserve"> </w:t>
      </w:r>
      <w:r w:rsidR="008D5301">
        <w:rPr>
          <w:sz w:val="24"/>
          <w:szCs w:val="24"/>
        </w:rPr>
        <w:br/>
      </w:r>
      <w:r w:rsidR="00D61A2F" w:rsidRPr="00AC22D5">
        <w:rPr>
          <w:sz w:val="24"/>
          <w:szCs w:val="24"/>
        </w:rPr>
        <w:t>в следующих случаях</w:t>
      </w:r>
      <w:r w:rsidR="00397A0C" w:rsidRPr="00AC22D5">
        <w:rPr>
          <w:sz w:val="24"/>
          <w:szCs w:val="24"/>
        </w:rPr>
        <w:t>:</w:t>
      </w:r>
    </w:p>
    <w:p w14:paraId="267A95C5" w14:textId="77777777" w:rsidR="00D61A2F" w:rsidRPr="00AC22D5" w:rsidRDefault="00397A0C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 xml:space="preserve"> - </w:t>
      </w:r>
      <w:r w:rsidR="009D11A6" w:rsidRPr="00AC22D5">
        <w:rPr>
          <w:sz w:val="24"/>
          <w:szCs w:val="24"/>
        </w:rPr>
        <w:t xml:space="preserve">при невыполнении Абонентом </w:t>
      </w:r>
      <w:r w:rsidR="00D61A2F" w:rsidRPr="00AC22D5">
        <w:rPr>
          <w:sz w:val="24"/>
          <w:szCs w:val="24"/>
        </w:rPr>
        <w:t xml:space="preserve">взятых на себя обязательств по пользованию услугами </w:t>
      </w:r>
      <w:r w:rsidR="006C244F">
        <w:rPr>
          <w:sz w:val="24"/>
          <w:szCs w:val="24"/>
        </w:rPr>
        <w:br/>
      </w:r>
      <w:r w:rsidR="00D61A2F" w:rsidRPr="00AC22D5">
        <w:rPr>
          <w:sz w:val="24"/>
          <w:szCs w:val="24"/>
        </w:rPr>
        <w:t>и</w:t>
      </w:r>
      <w:r w:rsidR="005A1286" w:rsidRPr="00AC22D5">
        <w:rPr>
          <w:sz w:val="24"/>
          <w:szCs w:val="24"/>
        </w:rPr>
        <w:t xml:space="preserve"> (</w:t>
      </w:r>
      <w:r w:rsidR="00D61A2F" w:rsidRPr="00AC22D5">
        <w:rPr>
          <w:sz w:val="24"/>
          <w:szCs w:val="24"/>
        </w:rPr>
        <w:t>или</w:t>
      </w:r>
      <w:r w:rsidR="005A1286" w:rsidRPr="00AC22D5">
        <w:rPr>
          <w:sz w:val="24"/>
          <w:szCs w:val="24"/>
        </w:rPr>
        <w:t>)</w:t>
      </w:r>
      <w:r w:rsidR="00D61A2F" w:rsidRPr="00AC22D5">
        <w:rPr>
          <w:sz w:val="24"/>
          <w:szCs w:val="24"/>
        </w:rPr>
        <w:t xml:space="preserve"> нарушени</w:t>
      </w:r>
      <w:r w:rsidR="00D322BF" w:rsidRPr="00AC22D5">
        <w:rPr>
          <w:sz w:val="24"/>
          <w:szCs w:val="24"/>
        </w:rPr>
        <w:t>и</w:t>
      </w:r>
      <w:r w:rsidR="00D61A2F" w:rsidRPr="00AC22D5">
        <w:rPr>
          <w:sz w:val="24"/>
          <w:szCs w:val="24"/>
        </w:rPr>
        <w:t xml:space="preserve"> сроков оплаты;</w:t>
      </w:r>
    </w:p>
    <w:p w14:paraId="47D0673B" w14:textId="77777777" w:rsidR="00D61A2F" w:rsidRPr="00AC22D5" w:rsidRDefault="00D322BF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 xml:space="preserve">- когда оказание </w:t>
      </w:r>
      <w:r w:rsidR="00970743">
        <w:rPr>
          <w:sz w:val="24"/>
          <w:szCs w:val="24"/>
        </w:rPr>
        <w:t>У</w:t>
      </w:r>
      <w:r w:rsidRPr="00AC22D5">
        <w:rPr>
          <w:sz w:val="24"/>
          <w:szCs w:val="24"/>
        </w:rPr>
        <w:t>слуг может создать угрозу безопасности и обороноспособности государства, здоровью и безопас</w:t>
      </w:r>
      <w:r w:rsidR="00CF53E2" w:rsidRPr="00AC22D5">
        <w:rPr>
          <w:sz w:val="24"/>
          <w:szCs w:val="24"/>
        </w:rPr>
        <w:t>но</w:t>
      </w:r>
      <w:r w:rsidRPr="00AC22D5">
        <w:rPr>
          <w:sz w:val="24"/>
          <w:szCs w:val="24"/>
        </w:rPr>
        <w:t>сти людей</w:t>
      </w:r>
      <w:r w:rsidR="009D11A6" w:rsidRPr="00AC22D5">
        <w:rPr>
          <w:sz w:val="24"/>
          <w:szCs w:val="24"/>
        </w:rPr>
        <w:t xml:space="preserve">, </w:t>
      </w:r>
      <w:r w:rsidR="00553B7E" w:rsidRPr="00AC22D5">
        <w:rPr>
          <w:sz w:val="24"/>
          <w:szCs w:val="24"/>
        </w:rPr>
        <w:t xml:space="preserve">в случае получения соответствующего указания </w:t>
      </w:r>
      <w:r w:rsidR="008D53D1" w:rsidRPr="00AC22D5">
        <w:rPr>
          <w:sz w:val="24"/>
          <w:szCs w:val="24"/>
        </w:rPr>
        <w:br/>
      </w:r>
      <w:r w:rsidR="00553B7E" w:rsidRPr="00AC22D5">
        <w:rPr>
          <w:sz w:val="24"/>
          <w:szCs w:val="24"/>
        </w:rPr>
        <w:t>от уполномоченного государственного органа</w:t>
      </w:r>
      <w:r w:rsidRPr="00AC22D5">
        <w:rPr>
          <w:sz w:val="24"/>
          <w:szCs w:val="24"/>
        </w:rPr>
        <w:t>;</w:t>
      </w:r>
    </w:p>
    <w:p w14:paraId="211512E9" w14:textId="77777777" w:rsidR="00A935A5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2.3. Абонент обязуется:</w:t>
      </w:r>
    </w:p>
    <w:p w14:paraId="40832B44" w14:textId="77777777" w:rsidR="00A935A5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2.3.1.</w:t>
      </w:r>
      <w:r w:rsidR="002C0540" w:rsidRPr="00AC22D5">
        <w:rPr>
          <w:sz w:val="24"/>
          <w:szCs w:val="24"/>
        </w:rPr>
        <w:t xml:space="preserve"> </w:t>
      </w:r>
      <w:r w:rsidR="000C5C83" w:rsidRPr="00AC22D5">
        <w:rPr>
          <w:sz w:val="24"/>
          <w:szCs w:val="24"/>
        </w:rPr>
        <w:t>П</w:t>
      </w:r>
      <w:r w:rsidRPr="00AC22D5">
        <w:rPr>
          <w:sz w:val="24"/>
          <w:szCs w:val="24"/>
        </w:rPr>
        <w:t xml:space="preserve">ользоваться предоставляемыми Провайдером </w:t>
      </w:r>
      <w:r w:rsidR="00970743">
        <w:rPr>
          <w:sz w:val="24"/>
          <w:szCs w:val="24"/>
        </w:rPr>
        <w:t>У</w:t>
      </w:r>
      <w:r w:rsidRPr="00AC22D5">
        <w:rPr>
          <w:sz w:val="24"/>
          <w:szCs w:val="24"/>
        </w:rPr>
        <w:t>слугами в соответствии</w:t>
      </w:r>
      <w:r w:rsidR="006A4790">
        <w:rPr>
          <w:sz w:val="24"/>
          <w:szCs w:val="24"/>
        </w:rPr>
        <w:br/>
      </w:r>
      <w:r w:rsidRPr="00AC22D5">
        <w:rPr>
          <w:sz w:val="24"/>
          <w:szCs w:val="24"/>
        </w:rPr>
        <w:t>с правилами, устан</w:t>
      </w:r>
      <w:r w:rsidR="00183363" w:rsidRPr="00AC22D5">
        <w:rPr>
          <w:sz w:val="24"/>
          <w:szCs w:val="24"/>
        </w:rPr>
        <w:t xml:space="preserve">овленными </w:t>
      </w:r>
      <w:r w:rsidR="00E96CDF" w:rsidRPr="00AC22D5">
        <w:rPr>
          <w:sz w:val="24"/>
          <w:szCs w:val="24"/>
        </w:rPr>
        <w:t xml:space="preserve">действующим законодательством Российской Федерации </w:t>
      </w:r>
      <w:r w:rsidR="00E63F3E">
        <w:rPr>
          <w:sz w:val="24"/>
          <w:szCs w:val="24"/>
        </w:rPr>
        <w:br/>
      </w:r>
      <w:r w:rsidRPr="00AC22D5">
        <w:rPr>
          <w:sz w:val="24"/>
          <w:szCs w:val="24"/>
        </w:rPr>
        <w:lastRenderedPageBreak/>
        <w:t xml:space="preserve">и условиями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</w:t>
      </w:r>
      <w:r w:rsidR="005539EE" w:rsidRPr="00AC22D5">
        <w:rPr>
          <w:sz w:val="24"/>
          <w:szCs w:val="24"/>
        </w:rPr>
        <w:t>.</w:t>
      </w:r>
    </w:p>
    <w:p w14:paraId="031FB982" w14:textId="77777777" w:rsidR="00A935A5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2.3.2.</w:t>
      </w:r>
      <w:r w:rsidR="005144C9">
        <w:rPr>
          <w:sz w:val="24"/>
          <w:szCs w:val="24"/>
        </w:rPr>
        <w:t> </w:t>
      </w:r>
      <w:r w:rsidR="000C5C83" w:rsidRPr="00AC22D5">
        <w:rPr>
          <w:sz w:val="24"/>
          <w:szCs w:val="24"/>
        </w:rPr>
        <w:t>С</w:t>
      </w:r>
      <w:r w:rsidRPr="00AC22D5">
        <w:rPr>
          <w:sz w:val="24"/>
          <w:szCs w:val="24"/>
        </w:rPr>
        <w:t>воевременно произв</w:t>
      </w:r>
      <w:r w:rsidR="00894D09" w:rsidRPr="00AC22D5">
        <w:rPr>
          <w:sz w:val="24"/>
          <w:szCs w:val="24"/>
        </w:rPr>
        <w:t>ести</w:t>
      </w:r>
      <w:r w:rsidRPr="00AC22D5">
        <w:rPr>
          <w:sz w:val="24"/>
          <w:szCs w:val="24"/>
        </w:rPr>
        <w:t xml:space="preserve"> оплату предоставл</w:t>
      </w:r>
      <w:r w:rsidR="00894D09" w:rsidRPr="00AC22D5">
        <w:rPr>
          <w:sz w:val="24"/>
          <w:szCs w:val="24"/>
        </w:rPr>
        <w:t>енных</w:t>
      </w:r>
      <w:r w:rsidRPr="00AC22D5">
        <w:rPr>
          <w:sz w:val="24"/>
          <w:szCs w:val="24"/>
        </w:rPr>
        <w:t xml:space="preserve"> </w:t>
      </w:r>
      <w:r w:rsidR="00970743">
        <w:rPr>
          <w:sz w:val="24"/>
          <w:szCs w:val="24"/>
        </w:rPr>
        <w:t>У</w:t>
      </w:r>
      <w:r w:rsidRPr="00AC22D5">
        <w:rPr>
          <w:sz w:val="24"/>
          <w:szCs w:val="24"/>
        </w:rPr>
        <w:t>слуг</w:t>
      </w:r>
      <w:r w:rsidR="001C2435" w:rsidRPr="00AC22D5">
        <w:rPr>
          <w:sz w:val="24"/>
          <w:szCs w:val="24"/>
        </w:rPr>
        <w:t>,</w:t>
      </w:r>
      <w:r w:rsidR="00EA6467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 xml:space="preserve">в соответствии </w:t>
      </w:r>
      <w:r w:rsidR="005850E3">
        <w:rPr>
          <w:sz w:val="24"/>
          <w:szCs w:val="24"/>
        </w:rPr>
        <w:br/>
      </w:r>
      <w:r w:rsidRPr="00AC22D5">
        <w:rPr>
          <w:sz w:val="24"/>
          <w:szCs w:val="24"/>
        </w:rPr>
        <w:t xml:space="preserve">с условиями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</w:t>
      </w:r>
      <w:r w:rsidR="005539EE" w:rsidRPr="00AC22D5">
        <w:rPr>
          <w:sz w:val="24"/>
          <w:szCs w:val="24"/>
        </w:rPr>
        <w:t>.</w:t>
      </w:r>
    </w:p>
    <w:p w14:paraId="731C4F9E" w14:textId="77777777" w:rsidR="00DB069E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2.3.</w:t>
      </w:r>
      <w:r w:rsidR="007B21FC" w:rsidRPr="00AC22D5">
        <w:rPr>
          <w:sz w:val="24"/>
          <w:szCs w:val="24"/>
        </w:rPr>
        <w:t>3</w:t>
      </w:r>
      <w:r w:rsidRPr="00AC22D5">
        <w:rPr>
          <w:sz w:val="24"/>
          <w:szCs w:val="24"/>
        </w:rPr>
        <w:t>.</w:t>
      </w:r>
      <w:r w:rsidR="005144C9">
        <w:rPr>
          <w:sz w:val="24"/>
          <w:szCs w:val="24"/>
        </w:rPr>
        <w:t> </w:t>
      </w:r>
      <w:r w:rsidR="000C5C83" w:rsidRPr="00AC22D5">
        <w:rPr>
          <w:sz w:val="24"/>
          <w:szCs w:val="24"/>
        </w:rPr>
        <w:t>Д</w:t>
      </w:r>
      <w:r w:rsidR="00DB069E" w:rsidRPr="00AC22D5">
        <w:rPr>
          <w:sz w:val="24"/>
          <w:szCs w:val="24"/>
        </w:rPr>
        <w:t xml:space="preserve">ля своевременного оказания </w:t>
      </w:r>
      <w:r w:rsidR="008713C7">
        <w:rPr>
          <w:sz w:val="24"/>
          <w:szCs w:val="24"/>
        </w:rPr>
        <w:t>У</w:t>
      </w:r>
      <w:r w:rsidR="00DB069E" w:rsidRPr="00AC22D5">
        <w:rPr>
          <w:sz w:val="24"/>
          <w:szCs w:val="24"/>
        </w:rPr>
        <w:t xml:space="preserve">слуг по </w:t>
      </w:r>
      <w:r w:rsidR="00120042">
        <w:rPr>
          <w:sz w:val="24"/>
          <w:szCs w:val="24"/>
        </w:rPr>
        <w:t>Контракт</w:t>
      </w:r>
      <w:r w:rsidR="00DB069E" w:rsidRPr="00AC22D5">
        <w:rPr>
          <w:sz w:val="24"/>
          <w:szCs w:val="24"/>
        </w:rPr>
        <w:t>у предоставить и обеспечивать Провайдеру возможность подключения к сети электропитания</w:t>
      </w:r>
      <w:r w:rsidR="007B21FC" w:rsidRPr="00AC22D5">
        <w:rPr>
          <w:sz w:val="24"/>
          <w:szCs w:val="24"/>
        </w:rPr>
        <w:t>.</w:t>
      </w:r>
    </w:p>
    <w:p w14:paraId="202764BA" w14:textId="77777777" w:rsidR="00A935A5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2.3.</w:t>
      </w:r>
      <w:r w:rsidR="000125F4" w:rsidRPr="00AC22D5">
        <w:rPr>
          <w:sz w:val="24"/>
          <w:szCs w:val="24"/>
        </w:rPr>
        <w:t>4</w:t>
      </w:r>
      <w:r w:rsidRPr="00AC22D5">
        <w:rPr>
          <w:sz w:val="24"/>
          <w:szCs w:val="24"/>
        </w:rPr>
        <w:t>.</w:t>
      </w:r>
      <w:r w:rsidR="005144C9">
        <w:rPr>
          <w:sz w:val="24"/>
          <w:szCs w:val="24"/>
        </w:rPr>
        <w:t> </w:t>
      </w:r>
      <w:r w:rsidR="00E11F25" w:rsidRPr="00AC22D5">
        <w:rPr>
          <w:sz w:val="24"/>
          <w:szCs w:val="24"/>
        </w:rPr>
        <w:t>Н</w:t>
      </w:r>
      <w:r w:rsidRPr="00AC22D5">
        <w:rPr>
          <w:sz w:val="24"/>
          <w:szCs w:val="24"/>
        </w:rPr>
        <w:t>е вмешиваться в действия других абонентов или обслуживающего персонала Провайдера</w:t>
      </w:r>
      <w:r w:rsidR="005539EE" w:rsidRPr="00AC22D5">
        <w:rPr>
          <w:sz w:val="24"/>
          <w:szCs w:val="24"/>
        </w:rPr>
        <w:t>.</w:t>
      </w:r>
    </w:p>
    <w:p w14:paraId="224FF596" w14:textId="77777777" w:rsidR="00A935A5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2.4. Абонент имеет право:</w:t>
      </w:r>
    </w:p>
    <w:p w14:paraId="708D2FF0" w14:textId="77777777" w:rsidR="00A935A5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2.4.</w:t>
      </w:r>
      <w:r w:rsidR="00E762D4" w:rsidRPr="00AC22D5">
        <w:rPr>
          <w:sz w:val="24"/>
          <w:szCs w:val="24"/>
        </w:rPr>
        <w:t>1</w:t>
      </w:r>
      <w:r w:rsidRPr="00AC22D5">
        <w:rPr>
          <w:sz w:val="24"/>
          <w:szCs w:val="24"/>
        </w:rPr>
        <w:t>.</w:t>
      </w:r>
      <w:r w:rsidR="005144C9">
        <w:rPr>
          <w:sz w:val="24"/>
          <w:szCs w:val="24"/>
        </w:rPr>
        <w:t> </w:t>
      </w:r>
      <w:r w:rsidR="00E11F25" w:rsidRPr="00AC22D5">
        <w:rPr>
          <w:sz w:val="24"/>
          <w:szCs w:val="24"/>
        </w:rPr>
        <w:t>Н</w:t>
      </w:r>
      <w:r w:rsidR="003B3CD0" w:rsidRPr="00AC22D5">
        <w:rPr>
          <w:sz w:val="24"/>
          <w:szCs w:val="24"/>
        </w:rPr>
        <w:t xml:space="preserve">а получение </w:t>
      </w:r>
      <w:r w:rsidR="00970743">
        <w:rPr>
          <w:sz w:val="24"/>
          <w:szCs w:val="24"/>
        </w:rPr>
        <w:t>У</w:t>
      </w:r>
      <w:r w:rsidR="003B3CD0" w:rsidRPr="00AC22D5">
        <w:rPr>
          <w:sz w:val="24"/>
          <w:szCs w:val="24"/>
        </w:rPr>
        <w:t xml:space="preserve">слуг, соответствующих по качеству государственным стандартам, техническим нормам и правилам, условиям осуществления деятельности лицензий </w:t>
      </w:r>
      <w:r w:rsidR="00867447" w:rsidRPr="00867447">
        <w:rPr>
          <w:sz w:val="24"/>
          <w:szCs w:val="24"/>
        </w:rPr>
        <w:t xml:space="preserve">указанные </w:t>
      </w:r>
      <w:r w:rsidR="00867447">
        <w:rPr>
          <w:sz w:val="24"/>
          <w:szCs w:val="24"/>
        </w:rPr>
        <w:br/>
      </w:r>
      <w:r w:rsidR="00867447" w:rsidRPr="00867447">
        <w:rPr>
          <w:sz w:val="24"/>
          <w:szCs w:val="24"/>
        </w:rPr>
        <w:t>в пункте 1.3. Контракта</w:t>
      </w:r>
      <w:r w:rsidR="00867447">
        <w:rPr>
          <w:sz w:val="24"/>
          <w:szCs w:val="24"/>
        </w:rPr>
        <w:t>.</w:t>
      </w:r>
    </w:p>
    <w:p w14:paraId="73751015" w14:textId="77777777" w:rsidR="00A935A5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2.4.</w:t>
      </w:r>
      <w:r w:rsidR="00E762D4" w:rsidRPr="00AC22D5">
        <w:rPr>
          <w:sz w:val="24"/>
          <w:szCs w:val="24"/>
        </w:rPr>
        <w:t>2</w:t>
      </w:r>
      <w:r w:rsidRPr="00AC22D5">
        <w:rPr>
          <w:sz w:val="24"/>
          <w:szCs w:val="24"/>
        </w:rPr>
        <w:t xml:space="preserve">. </w:t>
      </w:r>
      <w:r w:rsidR="00E11F25" w:rsidRPr="00AC22D5">
        <w:rPr>
          <w:sz w:val="24"/>
          <w:szCs w:val="24"/>
        </w:rPr>
        <w:t>И</w:t>
      </w:r>
      <w:r w:rsidRPr="00AC22D5">
        <w:rPr>
          <w:sz w:val="24"/>
          <w:szCs w:val="24"/>
        </w:rPr>
        <w:t xml:space="preserve">зменять состав получаемых </w:t>
      </w:r>
      <w:r w:rsidR="008713C7">
        <w:rPr>
          <w:sz w:val="24"/>
          <w:szCs w:val="24"/>
        </w:rPr>
        <w:t>У</w:t>
      </w:r>
      <w:r w:rsidRPr="00AC22D5">
        <w:rPr>
          <w:sz w:val="24"/>
          <w:szCs w:val="24"/>
        </w:rPr>
        <w:t xml:space="preserve">слуг в соответствии с условиями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</w:t>
      </w:r>
      <w:r w:rsidR="005539EE" w:rsidRPr="00AC22D5">
        <w:rPr>
          <w:sz w:val="24"/>
          <w:szCs w:val="24"/>
        </w:rPr>
        <w:t>.</w:t>
      </w:r>
    </w:p>
    <w:p w14:paraId="6CF6E63E" w14:textId="77777777" w:rsidR="00A935A5" w:rsidRPr="00AC22D5" w:rsidRDefault="00A935A5" w:rsidP="006A4790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2.4</w:t>
      </w:r>
      <w:r w:rsidR="00E762D4" w:rsidRPr="00AC22D5">
        <w:rPr>
          <w:sz w:val="24"/>
          <w:szCs w:val="24"/>
        </w:rPr>
        <w:t>.3</w:t>
      </w:r>
      <w:r w:rsidRPr="00AC22D5">
        <w:rPr>
          <w:sz w:val="24"/>
          <w:szCs w:val="24"/>
        </w:rPr>
        <w:t xml:space="preserve">. </w:t>
      </w:r>
      <w:r w:rsidR="00E11F25" w:rsidRPr="00AC22D5">
        <w:rPr>
          <w:sz w:val="24"/>
          <w:szCs w:val="24"/>
        </w:rPr>
        <w:t>Н</w:t>
      </w:r>
      <w:r w:rsidRPr="00AC22D5">
        <w:rPr>
          <w:sz w:val="24"/>
          <w:szCs w:val="24"/>
        </w:rPr>
        <w:t>а получение телефонных консультаций службы поддержки Провайде</w:t>
      </w:r>
      <w:r w:rsidR="00C468D2" w:rsidRPr="00AC22D5">
        <w:rPr>
          <w:sz w:val="24"/>
          <w:szCs w:val="24"/>
        </w:rPr>
        <w:t xml:space="preserve">ра в рамках </w:t>
      </w:r>
      <w:r w:rsidR="00120042">
        <w:rPr>
          <w:sz w:val="24"/>
          <w:szCs w:val="24"/>
        </w:rPr>
        <w:t>Контракт</w:t>
      </w:r>
      <w:r w:rsidR="00C33362" w:rsidRPr="00AC22D5">
        <w:rPr>
          <w:sz w:val="24"/>
          <w:szCs w:val="24"/>
        </w:rPr>
        <w:t xml:space="preserve">а по телефону, указанному </w:t>
      </w:r>
      <w:r w:rsidR="005F75ED">
        <w:rPr>
          <w:sz w:val="24"/>
          <w:szCs w:val="24"/>
        </w:rPr>
        <w:t xml:space="preserve">в </w:t>
      </w:r>
      <w:r w:rsidR="003440A2">
        <w:rPr>
          <w:sz w:val="24"/>
          <w:szCs w:val="24"/>
        </w:rPr>
        <w:t xml:space="preserve">п. 4 </w:t>
      </w:r>
      <w:proofErr w:type="spellStart"/>
      <w:r w:rsidR="003440A2">
        <w:rPr>
          <w:sz w:val="24"/>
          <w:szCs w:val="24"/>
        </w:rPr>
        <w:t>п.п</w:t>
      </w:r>
      <w:proofErr w:type="spellEnd"/>
      <w:r w:rsidR="003440A2">
        <w:rPr>
          <w:sz w:val="24"/>
          <w:szCs w:val="24"/>
        </w:rPr>
        <w:t xml:space="preserve">. 4 </w:t>
      </w:r>
      <w:r w:rsidR="005F75ED">
        <w:rPr>
          <w:sz w:val="24"/>
          <w:szCs w:val="24"/>
        </w:rPr>
        <w:t xml:space="preserve">Техническом задании (Приложение № 1 </w:t>
      </w:r>
      <w:r w:rsidR="003440A2">
        <w:rPr>
          <w:sz w:val="24"/>
          <w:szCs w:val="24"/>
        </w:rPr>
        <w:br/>
      </w:r>
      <w:r w:rsidR="005F75ED">
        <w:rPr>
          <w:sz w:val="24"/>
          <w:szCs w:val="24"/>
        </w:rPr>
        <w:t xml:space="preserve">к </w:t>
      </w:r>
      <w:r w:rsidR="00120042">
        <w:rPr>
          <w:sz w:val="24"/>
          <w:szCs w:val="24"/>
        </w:rPr>
        <w:t>Контракт</w:t>
      </w:r>
      <w:r w:rsidR="005F75ED">
        <w:rPr>
          <w:sz w:val="24"/>
          <w:szCs w:val="24"/>
        </w:rPr>
        <w:t>у)</w:t>
      </w:r>
      <w:r w:rsidR="005539EE" w:rsidRPr="00AC22D5">
        <w:rPr>
          <w:sz w:val="24"/>
          <w:szCs w:val="24"/>
        </w:rPr>
        <w:t>.</w:t>
      </w:r>
    </w:p>
    <w:p w14:paraId="56EBD906" w14:textId="77777777" w:rsidR="00C6123C" w:rsidRDefault="00A935A5" w:rsidP="0098717F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2.4.</w:t>
      </w:r>
      <w:r w:rsidR="00E762D4" w:rsidRPr="00AC22D5">
        <w:rPr>
          <w:sz w:val="24"/>
          <w:szCs w:val="24"/>
        </w:rPr>
        <w:t>4</w:t>
      </w:r>
      <w:r w:rsidRPr="00AC22D5">
        <w:rPr>
          <w:sz w:val="24"/>
          <w:szCs w:val="24"/>
        </w:rPr>
        <w:t>.</w:t>
      </w:r>
      <w:r w:rsidR="005144C9">
        <w:rPr>
          <w:sz w:val="24"/>
          <w:szCs w:val="24"/>
        </w:rPr>
        <w:t> </w:t>
      </w:r>
      <w:r w:rsidR="00E11F25" w:rsidRPr="00AC22D5">
        <w:rPr>
          <w:sz w:val="24"/>
          <w:szCs w:val="24"/>
        </w:rPr>
        <w:t>Н</w:t>
      </w:r>
      <w:r w:rsidRPr="00AC22D5">
        <w:rPr>
          <w:sz w:val="24"/>
          <w:szCs w:val="24"/>
        </w:rPr>
        <w:t>а согласие или отказ Абонента на использование сведений</w:t>
      </w:r>
      <w:r w:rsidR="00E12D70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о нем</w:t>
      </w:r>
      <w:r w:rsidR="00FC588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при инфор</w:t>
      </w:r>
      <w:r w:rsidR="002C0540" w:rsidRPr="00AC22D5">
        <w:rPr>
          <w:sz w:val="24"/>
          <w:szCs w:val="24"/>
        </w:rPr>
        <w:t>мационно-справочном обеспечении</w:t>
      </w:r>
      <w:r w:rsidR="005539EE" w:rsidRPr="00AC22D5">
        <w:rPr>
          <w:sz w:val="24"/>
          <w:szCs w:val="24"/>
        </w:rPr>
        <w:t>.</w:t>
      </w:r>
    </w:p>
    <w:p w14:paraId="30F1A8CD" w14:textId="77777777" w:rsidR="00B03C1F" w:rsidRPr="00AC22D5" w:rsidRDefault="00B03C1F" w:rsidP="0098717F">
      <w:pPr>
        <w:pStyle w:val="12"/>
        <w:spacing w:line="360" w:lineRule="auto"/>
        <w:ind w:firstLine="709"/>
        <w:rPr>
          <w:sz w:val="24"/>
          <w:szCs w:val="24"/>
        </w:rPr>
      </w:pPr>
    </w:p>
    <w:p w14:paraId="41E59059" w14:textId="77777777" w:rsidR="00A935A5" w:rsidRPr="00AC22D5" w:rsidRDefault="00A935A5" w:rsidP="006A7856">
      <w:pPr>
        <w:pStyle w:val="12"/>
        <w:spacing w:line="360" w:lineRule="auto"/>
        <w:ind w:firstLine="0"/>
        <w:jc w:val="center"/>
        <w:rPr>
          <w:b/>
          <w:sz w:val="24"/>
          <w:szCs w:val="24"/>
        </w:rPr>
      </w:pPr>
      <w:r w:rsidRPr="00AC22D5">
        <w:rPr>
          <w:b/>
          <w:sz w:val="24"/>
          <w:szCs w:val="24"/>
        </w:rPr>
        <w:t>3. СТОИМОСТЬ УСЛУГ И ПОРЯДОК РАСЧЕТОВ</w:t>
      </w:r>
    </w:p>
    <w:p w14:paraId="1EDF71F0" w14:textId="77777777" w:rsidR="00FF0245" w:rsidRDefault="00A935A5" w:rsidP="00236869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>3.1.</w:t>
      </w:r>
      <w:r w:rsidR="005144C9">
        <w:rPr>
          <w:sz w:val="24"/>
          <w:szCs w:val="24"/>
        </w:rPr>
        <w:t> </w:t>
      </w:r>
      <w:r w:rsidR="00236869" w:rsidRPr="00120042">
        <w:rPr>
          <w:sz w:val="24"/>
          <w:szCs w:val="24"/>
        </w:rPr>
        <w:t xml:space="preserve">Цена </w:t>
      </w:r>
      <w:r w:rsidR="00120042" w:rsidRPr="00120042">
        <w:rPr>
          <w:sz w:val="24"/>
          <w:szCs w:val="24"/>
        </w:rPr>
        <w:t>Контракт</w:t>
      </w:r>
      <w:r w:rsidR="00236869" w:rsidRPr="00120042">
        <w:rPr>
          <w:sz w:val="24"/>
          <w:szCs w:val="24"/>
        </w:rPr>
        <w:t xml:space="preserve">а - </w:t>
      </w:r>
      <w:r w:rsidR="00A31C7B" w:rsidRPr="00120042">
        <w:rPr>
          <w:sz w:val="24"/>
          <w:szCs w:val="24"/>
        </w:rPr>
        <w:t>Стоимость</w:t>
      </w:r>
      <w:r w:rsidR="00A31C7B" w:rsidRPr="00AC22D5">
        <w:rPr>
          <w:sz w:val="24"/>
          <w:szCs w:val="24"/>
        </w:rPr>
        <w:t xml:space="preserve"> услуг Провайдера</w:t>
      </w:r>
      <w:r w:rsidR="00BA367C" w:rsidRPr="00AC22D5">
        <w:rPr>
          <w:sz w:val="24"/>
          <w:szCs w:val="24"/>
        </w:rPr>
        <w:t xml:space="preserve"> по предоставлению доступа </w:t>
      </w:r>
      <w:r w:rsidR="00236869">
        <w:rPr>
          <w:sz w:val="24"/>
          <w:szCs w:val="24"/>
        </w:rPr>
        <w:br/>
      </w:r>
      <w:r w:rsidR="00BA367C" w:rsidRPr="00AC22D5">
        <w:rPr>
          <w:sz w:val="24"/>
          <w:szCs w:val="24"/>
        </w:rPr>
        <w:t>к информационно</w:t>
      </w:r>
      <w:r w:rsidR="00AC22D5">
        <w:rPr>
          <w:sz w:val="24"/>
          <w:szCs w:val="24"/>
        </w:rPr>
        <w:t xml:space="preserve"> </w:t>
      </w:r>
      <w:r w:rsidR="00BA367C" w:rsidRPr="00AC22D5">
        <w:rPr>
          <w:sz w:val="24"/>
          <w:szCs w:val="24"/>
        </w:rPr>
        <w:t xml:space="preserve">телекоммуникационной сети </w:t>
      </w:r>
      <w:r w:rsidR="00D570F6">
        <w:rPr>
          <w:sz w:val="24"/>
          <w:szCs w:val="24"/>
        </w:rPr>
        <w:t>«</w:t>
      </w:r>
      <w:r w:rsidR="00BA367C" w:rsidRPr="00AC22D5">
        <w:rPr>
          <w:sz w:val="24"/>
          <w:szCs w:val="24"/>
        </w:rPr>
        <w:t>Интернет</w:t>
      </w:r>
      <w:r w:rsidR="00D570F6">
        <w:rPr>
          <w:sz w:val="24"/>
          <w:szCs w:val="24"/>
        </w:rPr>
        <w:t>»</w:t>
      </w:r>
      <w:r w:rsidR="00A31C7B" w:rsidRPr="00AC22D5">
        <w:rPr>
          <w:sz w:val="24"/>
          <w:szCs w:val="24"/>
        </w:rPr>
        <w:t xml:space="preserve">, оказываемых Абоненту </w:t>
      </w:r>
      <w:r w:rsidR="00236869">
        <w:rPr>
          <w:sz w:val="24"/>
          <w:szCs w:val="24"/>
        </w:rPr>
        <w:br/>
      </w:r>
      <w:r w:rsidR="00BD66D4" w:rsidRPr="00AC22D5">
        <w:rPr>
          <w:sz w:val="24"/>
          <w:szCs w:val="24"/>
        </w:rPr>
        <w:t xml:space="preserve">по </w:t>
      </w:r>
      <w:r w:rsidR="00120042">
        <w:rPr>
          <w:sz w:val="24"/>
          <w:szCs w:val="24"/>
        </w:rPr>
        <w:t>Контракт</w:t>
      </w:r>
      <w:r w:rsidR="00BD66D4" w:rsidRPr="003F7D8C">
        <w:rPr>
          <w:sz w:val="24"/>
          <w:szCs w:val="24"/>
        </w:rPr>
        <w:t>у,</w:t>
      </w:r>
      <w:r w:rsidR="00A31C7B" w:rsidRPr="003F7D8C">
        <w:rPr>
          <w:sz w:val="24"/>
          <w:szCs w:val="24"/>
        </w:rPr>
        <w:t xml:space="preserve"> составляет</w:t>
      </w:r>
      <w:bookmarkStart w:id="3" w:name="_Hlk166497462"/>
      <w:r w:rsidR="00D37734">
        <w:rPr>
          <w:sz w:val="24"/>
          <w:szCs w:val="24"/>
        </w:rPr>
        <w:t xml:space="preserve"> </w:t>
      </w:r>
      <w:r w:rsidR="00236869" w:rsidRPr="00236869">
        <w:rPr>
          <w:sz w:val="24"/>
          <w:szCs w:val="24"/>
        </w:rPr>
        <w:t xml:space="preserve">_________ (_____________) рублей ___ копеек, включая НДС __%, –__(__) рублей __ копеек </w:t>
      </w:r>
      <w:r w:rsidR="00236869" w:rsidRPr="00236869">
        <w:rPr>
          <w:i/>
          <w:iCs/>
          <w:color w:val="FF0000"/>
          <w:sz w:val="24"/>
          <w:szCs w:val="24"/>
        </w:rPr>
        <w:t xml:space="preserve">(в случае, если </w:t>
      </w:r>
      <w:r w:rsidR="0046157A">
        <w:rPr>
          <w:i/>
          <w:iCs/>
          <w:color w:val="FF0000"/>
          <w:sz w:val="24"/>
          <w:szCs w:val="24"/>
        </w:rPr>
        <w:t xml:space="preserve">Провайдер </w:t>
      </w:r>
      <w:r w:rsidR="00236869" w:rsidRPr="00236869">
        <w:rPr>
          <w:i/>
          <w:iCs/>
          <w:color w:val="FF0000"/>
          <w:sz w:val="24"/>
          <w:szCs w:val="24"/>
        </w:rPr>
        <w:t xml:space="preserve">имеет право на освобождение </w:t>
      </w:r>
      <w:r w:rsidR="00236869" w:rsidRPr="00236869">
        <w:rPr>
          <w:i/>
          <w:iCs/>
          <w:color w:val="FF0000"/>
          <w:sz w:val="24"/>
          <w:szCs w:val="24"/>
        </w:rPr>
        <w:br/>
        <w:t>от уплаты НДС</w:t>
      </w:r>
      <w:r w:rsidR="00236869" w:rsidRPr="00236869">
        <w:rPr>
          <w:i/>
          <w:iCs/>
          <w:color w:val="FF0000"/>
          <w:sz w:val="24"/>
          <w:szCs w:val="24"/>
        </w:rPr>
        <w:footnoteReference w:id="1"/>
      </w:r>
      <w:r w:rsidR="00236869" w:rsidRPr="00236869">
        <w:rPr>
          <w:i/>
          <w:iCs/>
          <w:color w:val="FF0000"/>
          <w:sz w:val="24"/>
          <w:szCs w:val="24"/>
        </w:rPr>
        <w:t xml:space="preserve">, то слова «включая НДС __ %» заменяются словами «НДС не облагается </w:t>
      </w:r>
      <w:r w:rsidR="00236869" w:rsidRPr="00236869">
        <w:rPr>
          <w:i/>
          <w:iCs/>
          <w:color w:val="FF0000"/>
          <w:sz w:val="24"/>
          <w:szCs w:val="24"/>
        </w:rPr>
        <w:br/>
        <w:t>на основании_____»)</w:t>
      </w:r>
      <w:r w:rsidR="0058345D" w:rsidRPr="003F7D8C">
        <w:rPr>
          <w:bCs/>
          <w:sz w:val="24"/>
          <w:szCs w:val="24"/>
        </w:rPr>
        <w:t>.</w:t>
      </w:r>
      <w:r w:rsidR="006265CB" w:rsidRPr="003F7D8C">
        <w:rPr>
          <w:sz w:val="24"/>
          <w:szCs w:val="24"/>
        </w:rPr>
        <w:t xml:space="preserve"> </w:t>
      </w:r>
      <w:r w:rsidR="005F75ED" w:rsidRPr="003F7D8C">
        <w:rPr>
          <w:rStyle w:val="af1"/>
          <w:snapToGrid/>
          <w:sz w:val="24"/>
          <w:szCs w:val="24"/>
        </w:rPr>
        <w:t>Ц</w:t>
      </w:r>
      <w:r w:rsidR="00496306" w:rsidRPr="003F7D8C">
        <w:rPr>
          <w:sz w:val="24"/>
          <w:szCs w:val="24"/>
        </w:rPr>
        <w:t xml:space="preserve">ена </w:t>
      </w:r>
      <w:r w:rsidR="00120042">
        <w:rPr>
          <w:sz w:val="24"/>
          <w:szCs w:val="24"/>
        </w:rPr>
        <w:t>Контракт</w:t>
      </w:r>
      <w:r w:rsidR="00496306" w:rsidRPr="003F7D8C">
        <w:rPr>
          <w:sz w:val="24"/>
          <w:szCs w:val="24"/>
        </w:rPr>
        <w:t xml:space="preserve">а является твердой, определена на весь срок исполнения </w:t>
      </w:r>
      <w:r w:rsidR="00120042">
        <w:rPr>
          <w:sz w:val="24"/>
          <w:szCs w:val="24"/>
        </w:rPr>
        <w:t>Контракт</w:t>
      </w:r>
      <w:r w:rsidR="00496306" w:rsidRPr="003F7D8C">
        <w:rPr>
          <w:sz w:val="24"/>
          <w:szCs w:val="24"/>
        </w:rPr>
        <w:t xml:space="preserve">а и не может изменяться в ходе его </w:t>
      </w:r>
      <w:r w:rsidR="005F75ED" w:rsidRPr="003F7D8C">
        <w:rPr>
          <w:sz w:val="24"/>
          <w:szCs w:val="24"/>
        </w:rPr>
        <w:t>исполнения, за</w:t>
      </w:r>
      <w:r w:rsidR="00496306" w:rsidRPr="003F7D8C">
        <w:rPr>
          <w:sz w:val="24"/>
          <w:szCs w:val="24"/>
        </w:rPr>
        <w:t xml:space="preserve"> исключением случаев</w:t>
      </w:r>
      <w:r w:rsidR="00496306" w:rsidRPr="00496306">
        <w:rPr>
          <w:sz w:val="24"/>
          <w:szCs w:val="24"/>
        </w:rPr>
        <w:t>, предусмотренных ч. 1 ст. 95 Федерального закона № 44-ФЗ.</w:t>
      </w:r>
    </w:p>
    <w:p w14:paraId="7D22C23A" w14:textId="77777777" w:rsidR="00496306" w:rsidRPr="00AC22D5" w:rsidRDefault="00496306" w:rsidP="00496306">
      <w:pPr>
        <w:pStyle w:val="12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3.1.1 </w:t>
      </w:r>
      <w:bookmarkStart w:id="4" w:name="_Hlk229662567"/>
      <w:r w:rsidRPr="00496306">
        <w:rPr>
          <w:sz w:val="24"/>
          <w:szCs w:val="24"/>
        </w:rPr>
        <w:t xml:space="preserve">Цена </w:t>
      </w:r>
      <w:r w:rsidR="00120042">
        <w:rPr>
          <w:sz w:val="24"/>
          <w:szCs w:val="24"/>
        </w:rPr>
        <w:t>Контракт</w:t>
      </w:r>
      <w:r w:rsidRPr="00496306">
        <w:rPr>
          <w:sz w:val="24"/>
          <w:szCs w:val="24"/>
        </w:rPr>
        <w:t>а указана с учетом всех расходов Провайдера, связанных с оказанием услуги и всех расходов на страхование, в том числе уплату налогов, пошлин, сборов, расходов</w:t>
      </w:r>
      <w:r>
        <w:rPr>
          <w:sz w:val="24"/>
          <w:szCs w:val="24"/>
        </w:rPr>
        <w:br/>
      </w:r>
      <w:r w:rsidRPr="00496306">
        <w:rPr>
          <w:sz w:val="24"/>
          <w:szCs w:val="24"/>
        </w:rPr>
        <w:t xml:space="preserve">по оплате стоимости сторонних организаций и третьих лиц и других обязательных платежей, которые необходимо выплатить при исполнении </w:t>
      </w:r>
      <w:r w:rsidR="00120042">
        <w:rPr>
          <w:sz w:val="24"/>
          <w:szCs w:val="24"/>
        </w:rPr>
        <w:t>Контракт</w:t>
      </w:r>
      <w:r w:rsidRPr="00496306">
        <w:rPr>
          <w:sz w:val="24"/>
          <w:szCs w:val="24"/>
        </w:rPr>
        <w:t>а.</w:t>
      </w:r>
      <w:bookmarkEnd w:id="4"/>
    </w:p>
    <w:bookmarkEnd w:id="3"/>
    <w:p w14:paraId="39821432" w14:textId="77777777" w:rsidR="00A31C7B" w:rsidRPr="00AF4DD5" w:rsidRDefault="00B50D74" w:rsidP="006C244F">
      <w:pPr>
        <w:pStyle w:val="12"/>
        <w:spacing w:line="360" w:lineRule="auto"/>
        <w:ind w:firstLine="709"/>
        <w:rPr>
          <w:sz w:val="24"/>
          <w:szCs w:val="24"/>
          <w:lang w:val="en-US"/>
        </w:rPr>
      </w:pPr>
      <w:r w:rsidRPr="004F52A5">
        <w:rPr>
          <w:sz w:val="24"/>
          <w:szCs w:val="24"/>
        </w:rPr>
        <w:t>3.1.</w:t>
      </w:r>
      <w:r w:rsidR="00496306" w:rsidRPr="004F52A5">
        <w:rPr>
          <w:sz w:val="24"/>
          <w:szCs w:val="24"/>
        </w:rPr>
        <w:t>2</w:t>
      </w:r>
      <w:r w:rsidRPr="004F52A5">
        <w:rPr>
          <w:sz w:val="24"/>
          <w:szCs w:val="24"/>
        </w:rPr>
        <w:t>. </w:t>
      </w:r>
      <w:r w:rsidR="005021E2" w:rsidRPr="004F52A5">
        <w:rPr>
          <w:sz w:val="24"/>
          <w:szCs w:val="24"/>
        </w:rPr>
        <w:t>КБК</w:t>
      </w:r>
      <w:r w:rsidR="005021E2" w:rsidRPr="007749C1">
        <w:rPr>
          <w:sz w:val="24"/>
          <w:szCs w:val="24"/>
        </w:rPr>
        <w:t xml:space="preserve"> </w:t>
      </w:r>
      <w:r w:rsidR="004F52A5" w:rsidRPr="004F52A5">
        <w:rPr>
          <w:sz w:val="24"/>
          <w:szCs w:val="24"/>
        </w:rPr>
        <w:t>0709022Ю651790244</w:t>
      </w:r>
    </w:p>
    <w:p w14:paraId="4E4D9602" w14:textId="77777777" w:rsidR="003440A2" w:rsidRDefault="003440A2" w:rsidP="006C244F">
      <w:pPr>
        <w:pStyle w:val="12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3.1.3. </w:t>
      </w:r>
      <w:r w:rsidRPr="003440A2">
        <w:rPr>
          <w:sz w:val="24"/>
          <w:szCs w:val="24"/>
        </w:rPr>
        <w:t>Источник финансирования: Средства бюджетного учреждения</w:t>
      </w:r>
      <w:r w:rsidR="007A01EF">
        <w:rPr>
          <w:sz w:val="24"/>
          <w:szCs w:val="24"/>
        </w:rPr>
        <w:t>.</w:t>
      </w:r>
    </w:p>
    <w:p w14:paraId="1180AE62" w14:textId="77777777" w:rsidR="007A01EF" w:rsidRPr="00AC22D5" w:rsidRDefault="007A01EF" w:rsidP="006C244F">
      <w:pPr>
        <w:pStyle w:val="12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3.1.4. </w:t>
      </w:r>
      <w:r w:rsidRPr="007A01EF">
        <w:rPr>
          <w:sz w:val="24"/>
          <w:szCs w:val="24"/>
        </w:rPr>
        <w:t xml:space="preserve">Сумма, подлежащая уплате </w:t>
      </w:r>
      <w:r>
        <w:rPr>
          <w:sz w:val="24"/>
          <w:szCs w:val="24"/>
        </w:rPr>
        <w:t>Абонентом Провайдеру</w:t>
      </w:r>
      <w:r w:rsidRPr="007A01EF">
        <w:rPr>
          <w:sz w:val="24"/>
          <w:szCs w:val="24"/>
        </w:rPr>
        <w:t xml:space="preserve">, </w:t>
      </w:r>
      <w:bookmarkStart w:id="5" w:name="_Hlk208325040"/>
      <w:r w:rsidRPr="007A01EF">
        <w:rPr>
          <w:sz w:val="24"/>
          <w:szCs w:val="24"/>
        </w:rPr>
        <w:t xml:space="preserve">уменьшается на размер налогов, сборов и иных платежей в бюджеты бюджетной системы </w:t>
      </w:r>
      <w:bookmarkEnd w:id="5"/>
      <w:r w:rsidRPr="007A01EF">
        <w:rPr>
          <w:sz w:val="24"/>
          <w:szCs w:val="24"/>
        </w:rPr>
        <w:t xml:space="preserve">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</w:t>
      </w:r>
      <w:r>
        <w:rPr>
          <w:sz w:val="24"/>
          <w:szCs w:val="24"/>
        </w:rPr>
        <w:br/>
      </w:r>
      <w:r w:rsidRPr="007A01EF">
        <w:rPr>
          <w:sz w:val="24"/>
          <w:szCs w:val="24"/>
        </w:rPr>
        <w:t xml:space="preserve">в бюджеты бюджетной системы Российской Федерации </w:t>
      </w:r>
      <w:r>
        <w:rPr>
          <w:sz w:val="24"/>
          <w:szCs w:val="24"/>
        </w:rPr>
        <w:t>Абонентом.</w:t>
      </w:r>
    </w:p>
    <w:p w14:paraId="10AEAF69" w14:textId="77777777" w:rsidR="00D127C2" w:rsidRPr="00AC22D5" w:rsidRDefault="005A084F" w:rsidP="006C244F">
      <w:pPr>
        <w:spacing w:line="360" w:lineRule="auto"/>
        <w:ind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3</w:t>
      </w:r>
      <w:r w:rsidR="00772A14" w:rsidRPr="00AC22D5">
        <w:rPr>
          <w:sz w:val="24"/>
          <w:szCs w:val="24"/>
        </w:rPr>
        <w:t>.</w:t>
      </w:r>
      <w:r w:rsidR="00183A2C">
        <w:rPr>
          <w:sz w:val="24"/>
          <w:szCs w:val="24"/>
        </w:rPr>
        <w:t>2</w:t>
      </w:r>
      <w:r w:rsidR="00772A14" w:rsidRPr="00AC22D5">
        <w:rPr>
          <w:sz w:val="24"/>
          <w:szCs w:val="24"/>
        </w:rPr>
        <w:t xml:space="preserve">. </w:t>
      </w:r>
      <w:r w:rsidR="00D127C2" w:rsidRPr="00AC22D5">
        <w:rPr>
          <w:sz w:val="24"/>
          <w:szCs w:val="24"/>
        </w:rPr>
        <w:t xml:space="preserve">Не позднее 10 (десятого) рабочего дня месяца, следующего за месяцем оказания </w:t>
      </w:r>
      <w:r w:rsidR="00C7040E" w:rsidRPr="00AC22D5">
        <w:rPr>
          <w:sz w:val="24"/>
          <w:szCs w:val="24"/>
        </w:rPr>
        <w:t>У</w:t>
      </w:r>
      <w:r w:rsidR="00D127C2" w:rsidRPr="00AC22D5">
        <w:rPr>
          <w:sz w:val="24"/>
          <w:szCs w:val="24"/>
        </w:rPr>
        <w:t xml:space="preserve">слуг по </w:t>
      </w:r>
      <w:r w:rsidR="00120042">
        <w:rPr>
          <w:sz w:val="24"/>
          <w:szCs w:val="24"/>
        </w:rPr>
        <w:t>Контракт</w:t>
      </w:r>
      <w:r w:rsidR="00D127C2" w:rsidRPr="00AC22D5">
        <w:rPr>
          <w:sz w:val="24"/>
          <w:szCs w:val="24"/>
        </w:rPr>
        <w:t>у, Провайдер предоставляет Абоненту</w:t>
      </w:r>
      <w:r w:rsidR="00F63E10">
        <w:rPr>
          <w:sz w:val="24"/>
          <w:szCs w:val="24"/>
        </w:rPr>
        <w:t xml:space="preserve"> подписанный со своей стороны</w:t>
      </w:r>
      <w:r w:rsidR="00D127C2" w:rsidRPr="00AC22D5">
        <w:rPr>
          <w:sz w:val="24"/>
          <w:szCs w:val="24"/>
        </w:rPr>
        <w:t xml:space="preserve"> </w:t>
      </w:r>
      <w:r w:rsidR="00BD5617">
        <w:rPr>
          <w:sz w:val="24"/>
          <w:szCs w:val="24"/>
        </w:rPr>
        <w:t>а</w:t>
      </w:r>
      <w:r w:rsidR="00D127C2" w:rsidRPr="00AC22D5">
        <w:rPr>
          <w:sz w:val="24"/>
          <w:szCs w:val="24"/>
        </w:rPr>
        <w:t>кт</w:t>
      </w:r>
      <w:r w:rsidR="00496306">
        <w:rPr>
          <w:sz w:val="24"/>
          <w:szCs w:val="24"/>
        </w:rPr>
        <w:br/>
      </w:r>
      <w:r w:rsidR="00D127C2" w:rsidRPr="00AC22D5">
        <w:rPr>
          <w:sz w:val="24"/>
          <w:szCs w:val="24"/>
        </w:rPr>
        <w:t xml:space="preserve">об оказании </w:t>
      </w:r>
      <w:r w:rsidR="00C7040E" w:rsidRPr="00AC22D5">
        <w:rPr>
          <w:sz w:val="24"/>
          <w:szCs w:val="24"/>
        </w:rPr>
        <w:t>У</w:t>
      </w:r>
      <w:r w:rsidR="00D127C2" w:rsidRPr="00AC22D5">
        <w:rPr>
          <w:sz w:val="24"/>
          <w:szCs w:val="24"/>
        </w:rPr>
        <w:t>слуг (далее – Акт)</w:t>
      </w:r>
      <w:r w:rsidR="00496306">
        <w:rPr>
          <w:sz w:val="24"/>
          <w:szCs w:val="24"/>
        </w:rPr>
        <w:t xml:space="preserve"> </w:t>
      </w:r>
      <w:r w:rsidR="00D127C2" w:rsidRPr="00AC22D5">
        <w:rPr>
          <w:sz w:val="24"/>
          <w:szCs w:val="24"/>
        </w:rPr>
        <w:t xml:space="preserve">за предшествующий месяц в 2 (двух) экземплярах, счет </w:t>
      </w:r>
      <w:r w:rsidR="00496306">
        <w:rPr>
          <w:sz w:val="24"/>
          <w:szCs w:val="24"/>
        </w:rPr>
        <w:br/>
      </w:r>
      <w:r w:rsidR="00D127C2" w:rsidRPr="00AC22D5">
        <w:rPr>
          <w:sz w:val="24"/>
          <w:szCs w:val="24"/>
        </w:rPr>
        <w:t xml:space="preserve">на оплату оказанных </w:t>
      </w:r>
      <w:r w:rsidR="00C7040E" w:rsidRPr="00AC22D5">
        <w:rPr>
          <w:sz w:val="24"/>
          <w:szCs w:val="24"/>
        </w:rPr>
        <w:t>У</w:t>
      </w:r>
      <w:r w:rsidR="00D127C2" w:rsidRPr="00AC22D5">
        <w:rPr>
          <w:sz w:val="24"/>
          <w:szCs w:val="24"/>
        </w:rPr>
        <w:t xml:space="preserve">слуг за предшествующий месяц по </w:t>
      </w:r>
      <w:r w:rsidR="00120042">
        <w:rPr>
          <w:sz w:val="24"/>
          <w:szCs w:val="24"/>
        </w:rPr>
        <w:t>Контракт</w:t>
      </w:r>
      <w:r w:rsidR="00D127C2" w:rsidRPr="00AC22D5">
        <w:rPr>
          <w:sz w:val="24"/>
          <w:szCs w:val="24"/>
        </w:rPr>
        <w:t>у. Комплект документации может быть отправлен</w:t>
      </w:r>
      <w:r w:rsidR="00496306">
        <w:rPr>
          <w:sz w:val="24"/>
          <w:szCs w:val="24"/>
        </w:rPr>
        <w:t xml:space="preserve"> </w:t>
      </w:r>
      <w:r w:rsidR="00D127C2" w:rsidRPr="00AC22D5">
        <w:rPr>
          <w:sz w:val="24"/>
          <w:szCs w:val="24"/>
        </w:rPr>
        <w:t xml:space="preserve">по почте заказным письмом с уведомлением, может </w:t>
      </w:r>
      <w:r w:rsidR="00084274">
        <w:rPr>
          <w:sz w:val="24"/>
          <w:szCs w:val="24"/>
        </w:rPr>
        <w:t xml:space="preserve">быть </w:t>
      </w:r>
      <w:r w:rsidR="00D127C2" w:rsidRPr="00AC22D5">
        <w:rPr>
          <w:sz w:val="24"/>
          <w:szCs w:val="24"/>
        </w:rPr>
        <w:t>переда</w:t>
      </w:r>
      <w:r w:rsidR="00084274">
        <w:rPr>
          <w:sz w:val="24"/>
          <w:szCs w:val="24"/>
        </w:rPr>
        <w:t>н</w:t>
      </w:r>
      <w:r w:rsidR="00D127C2" w:rsidRPr="00AC22D5">
        <w:rPr>
          <w:sz w:val="24"/>
          <w:szCs w:val="24"/>
        </w:rPr>
        <w:t xml:space="preserve"> Провайдером</w:t>
      </w:r>
      <w:r w:rsidR="0063220C">
        <w:rPr>
          <w:sz w:val="24"/>
          <w:szCs w:val="24"/>
        </w:rPr>
        <w:t xml:space="preserve"> </w:t>
      </w:r>
      <w:r w:rsidR="00D127C2" w:rsidRPr="00AC22D5">
        <w:rPr>
          <w:sz w:val="24"/>
          <w:szCs w:val="24"/>
        </w:rPr>
        <w:t>(его представителем) лично или курьерской службой согласно реквизитам, указанным в разделе</w:t>
      </w:r>
      <w:r w:rsidR="007C1B75">
        <w:rPr>
          <w:sz w:val="24"/>
          <w:szCs w:val="24"/>
        </w:rPr>
        <w:t xml:space="preserve"> </w:t>
      </w:r>
      <w:r w:rsidR="00D127C2" w:rsidRPr="00AC22D5">
        <w:rPr>
          <w:sz w:val="24"/>
          <w:szCs w:val="24"/>
        </w:rPr>
        <w:t>1</w:t>
      </w:r>
      <w:r w:rsidR="00F841EC">
        <w:rPr>
          <w:sz w:val="24"/>
          <w:szCs w:val="24"/>
        </w:rPr>
        <w:t>2</w:t>
      </w:r>
      <w:r w:rsidR="00D127C2" w:rsidRPr="00AC22D5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="00D127C2" w:rsidRPr="00AC22D5">
        <w:rPr>
          <w:sz w:val="24"/>
          <w:szCs w:val="24"/>
        </w:rPr>
        <w:t>а.</w:t>
      </w:r>
    </w:p>
    <w:p w14:paraId="188BFF67" w14:textId="77777777" w:rsidR="008D53D1" w:rsidRPr="00F27ECF" w:rsidRDefault="00D127C2" w:rsidP="006C244F">
      <w:pPr>
        <w:spacing w:line="360" w:lineRule="auto"/>
        <w:ind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3.</w:t>
      </w:r>
      <w:r w:rsidR="00183A2C">
        <w:rPr>
          <w:sz w:val="24"/>
          <w:szCs w:val="24"/>
        </w:rPr>
        <w:t>3</w:t>
      </w:r>
      <w:r w:rsidRPr="00AC22D5">
        <w:rPr>
          <w:sz w:val="24"/>
          <w:szCs w:val="24"/>
        </w:rPr>
        <w:t xml:space="preserve">. Абонент в течение </w:t>
      </w:r>
      <w:r w:rsidR="00D37734">
        <w:rPr>
          <w:sz w:val="24"/>
          <w:szCs w:val="24"/>
        </w:rPr>
        <w:t>20</w:t>
      </w:r>
      <w:r w:rsidRPr="00AC22D5">
        <w:rPr>
          <w:sz w:val="24"/>
          <w:szCs w:val="24"/>
        </w:rPr>
        <w:t xml:space="preserve"> (</w:t>
      </w:r>
      <w:r w:rsidR="00D37734">
        <w:rPr>
          <w:sz w:val="24"/>
          <w:szCs w:val="24"/>
        </w:rPr>
        <w:t>двадцати</w:t>
      </w:r>
      <w:r w:rsidRPr="00AC22D5">
        <w:rPr>
          <w:sz w:val="24"/>
          <w:szCs w:val="24"/>
        </w:rPr>
        <w:t xml:space="preserve">) рабочих дней со дня получения Акта обязан подписать Акт в </w:t>
      </w:r>
      <w:r w:rsidRPr="00F27ECF">
        <w:rPr>
          <w:sz w:val="24"/>
          <w:szCs w:val="24"/>
        </w:rPr>
        <w:t xml:space="preserve">случае своего согласия с объемом и качеством оказанных </w:t>
      </w:r>
      <w:r w:rsidR="008713C7">
        <w:rPr>
          <w:sz w:val="24"/>
          <w:szCs w:val="24"/>
        </w:rPr>
        <w:t>У</w:t>
      </w:r>
      <w:r w:rsidRPr="00F27ECF">
        <w:rPr>
          <w:sz w:val="24"/>
          <w:szCs w:val="24"/>
        </w:rPr>
        <w:t xml:space="preserve">слуг и направить </w:t>
      </w:r>
      <w:r w:rsidR="008D53D1" w:rsidRPr="00F27ECF">
        <w:rPr>
          <w:sz w:val="24"/>
          <w:szCs w:val="24"/>
        </w:rPr>
        <w:br/>
      </w:r>
      <w:r w:rsidRPr="00F27ECF">
        <w:rPr>
          <w:sz w:val="24"/>
          <w:szCs w:val="24"/>
        </w:rPr>
        <w:t xml:space="preserve">его Провайдеру </w:t>
      </w:r>
      <w:r w:rsidR="00F27ECF" w:rsidRPr="00F27ECF">
        <w:rPr>
          <w:sz w:val="24"/>
          <w:szCs w:val="24"/>
        </w:rPr>
        <w:t>по почте заказным письмом с уведомлением, или курьерской службой согласно реквизитам</w:t>
      </w:r>
      <w:r w:rsidRPr="00F27ECF">
        <w:rPr>
          <w:sz w:val="24"/>
          <w:szCs w:val="24"/>
        </w:rPr>
        <w:t>, указанн</w:t>
      </w:r>
      <w:r w:rsidR="00F27ECF" w:rsidRPr="00F27ECF">
        <w:rPr>
          <w:sz w:val="24"/>
          <w:szCs w:val="24"/>
        </w:rPr>
        <w:t>ых</w:t>
      </w:r>
      <w:r w:rsidRPr="00F27ECF">
        <w:rPr>
          <w:sz w:val="24"/>
          <w:szCs w:val="24"/>
        </w:rPr>
        <w:t xml:space="preserve"> в разделе 1</w:t>
      </w:r>
      <w:r w:rsidR="00F841EC">
        <w:rPr>
          <w:sz w:val="24"/>
          <w:szCs w:val="24"/>
        </w:rPr>
        <w:t>2</w:t>
      </w:r>
      <w:r w:rsidRPr="00F27ECF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Pr="00F27ECF">
        <w:rPr>
          <w:sz w:val="24"/>
          <w:szCs w:val="24"/>
        </w:rPr>
        <w:t xml:space="preserve">а или направить мотивированный отказ </w:t>
      </w:r>
      <w:r w:rsidR="008713C7">
        <w:rPr>
          <w:sz w:val="24"/>
          <w:szCs w:val="24"/>
        </w:rPr>
        <w:br/>
      </w:r>
      <w:r w:rsidRPr="00F27ECF">
        <w:rPr>
          <w:sz w:val="24"/>
          <w:szCs w:val="24"/>
        </w:rPr>
        <w:t>от подписания Акта по адресу, указанному в разделе 1</w:t>
      </w:r>
      <w:r w:rsidR="00F841EC">
        <w:rPr>
          <w:sz w:val="24"/>
          <w:szCs w:val="24"/>
        </w:rPr>
        <w:t>2</w:t>
      </w:r>
      <w:r w:rsidRPr="00F27ECF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Pr="00F27ECF">
        <w:rPr>
          <w:sz w:val="24"/>
          <w:szCs w:val="24"/>
        </w:rPr>
        <w:t xml:space="preserve">а. </w:t>
      </w:r>
    </w:p>
    <w:p w14:paraId="4DD1C4FE" w14:textId="77777777" w:rsidR="00D127C2" w:rsidRPr="00AC22D5" w:rsidRDefault="002B360D" w:rsidP="006C244F">
      <w:pPr>
        <w:spacing w:line="360" w:lineRule="auto"/>
        <w:ind w:firstLine="709"/>
        <w:jc w:val="both"/>
        <w:rPr>
          <w:sz w:val="24"/>
          <w:szCs w:val="24"/>
        </w:rPr>
      </w:pPr>
      <w:r w:rsidRPr="00F27ECF">
        <w:rPr>
          <w:sz w:val="24"/>
          <w:szCs w:val="24"/>
        </w:rPr>
        <w:t>3</w:t>
      </w:r>
      <w:r w:rsidR="00287C2D" w:rsidRPr="00F27ECF">
        <w:rPr>
          <w:sz w:val="24"/>
          <w:szCs w:val="24"/>
        </w:rPr>
        <w:t>.</w:t>
      </w:r>
      <w:r w:rsidR="00183A2C">
        <w:rPr>
          <w:sz w:val="24"/>
          <w:szCs w:val="24"/>
        </w:rPr>
        <w:t>4</w:t>
      </w:r>
      <w:r w:rsidR="00287C2D" w:rsidRPr="00F27ECF">
        <w:rPr>
          <w:sz w:val="24"/>
          <w:szCs w:val="24"/>
        </w:rPr>
        <w:t>.</w:t>
      </w:r>
      <w:r w:rsidRPr="00F27ECF">
        <w:rPr>
          <w:sz w:val="24"/>
          <w:szCs w:val="24"/>
        </w:rPr>
        <w:t xml:space="preserve"> </w:t>
      </w:r>
      <w:r w:rsidR="00D127C2" w:rsidRPr="00F27ECF">
        <w:rPr>
          <w:sz w:val="24"/>
          <w:szCs w:val="24"/>
        </w:rPr>
        <w:t>В случае получения</w:t>
      </w:r>
      <w:r w:rsidR="00D127C2" w:rsidRPr="00AC22D5">
        <w:rPr>
          <w:sz w:val="24"/>
          <w:szCs w:val="24"/>
        </w:rPr>
        <w:t xml:space="preserve"> мотивированного отказа Абонента от подписания </w:t>
      </w:r>
      <w:r w:rsidR="00BD5617">
        <w:rPr>
          <w:sz w:val="24"/>
          <w:szCs w:val="24"/>
        </w:rPr>
        <w:t>А</w:t>
      </w:r>
      <w:r w:rsidR="00D127C2" w:rsidRPr="00AC22D5">
        <w:rPr>
          <w:sz w:val="24"/>
          <w:szCs w:val="24"/>
        </w:rPr>
        <w:t>кта, Провайдер обязан рассмотреть замечания в срок, указанный Абонентом в мотивированном отказе от подписания Акта.</w:t>
      </w:r>
    </w:p>
    <w:p w14:paraId="037F356B" w14:textId="77777777" w:rsidR="00D127C2" w:rsidRPr="00AC22D5" w:rsidRDefault="00D127C2" w:rsidP="006C244F">
      <w:pPr>
        <w:spacing w:line="360" w:lineRule="auto"/>
        <w:ind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3.</w:t>
      </w:r>
      <w:r w:rsidR="00183A2C">
        <w:rPr>
          <w:sz w:val="24"/>
          <w:szCs w:val="24"/>
        </w:rPr>
        <w:t>5</w:t>
      </w:r>
      <w:r w:rsidRPr="00AC22D5">
        <w:rPr>
          <w:sz w:val="24"/>
          <w:szCs w:val="24"/>
        </w:rPr>
        <w:t>. Акт подписывается Абонентом и Провайдером или их уполномоченным представителями. Представители Сторон должны иметь доверенности, удостоверяющие право подписи ими юридических и финансовых документов.</w:t>
      </w:r>
    </w:p>
    <w:p w14:paraId="423107FD" w14:textId="77777777" w:rsidR="00D127C2" w:rsidRPr="00AC22D5" w:rsidRDefault="00D127C2" w:rsidP="006C244F">
      <w:pPr>
        <w:spacing w:line="360" w:lineRule="auto"/>
        <w:ind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3.</w:t>
      </w:r>
      <w:r w:rsidR="00183A2C">
        <w:rPr>
          <w:sz w:val="24"/>
          <w:szCs w:val="24"/>
        </w:rPr>
        <w:t>6</w:t>
      </w:r>
      <w:r w:rsidRPr="00AC22D5">
        <w:rPr>
          <w:sz w:val="24"/>
          <w:szCs w:val="24"/>
        </w:rPr>
        <w:t>. Оплата по</w:t>
      </w:r>
      <w:r w:rsidR="00F46FCF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у производится Абонентом в течение 7 (семи) рабочих дней </w:t>
      </w:r>
      <w:r w:rsidR="00596347">
        <w:rPr>
          <w:sz w:val="24"/>
          <w:szCs w:val="24"/>
        </w:rPr>
        <w:br/>
      </w:r>
      <w:r w:rsidRPr="00AC22D5">
        <w:rPr>
          <w:sz w:val="24"/>
          <w:szCs w:val="24"/>
        </w:rPr>
        <w:t>с даты</w:t>
      </w:r>
      <w:r w:rsidR="00C42C90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подписания Сторонами Акта.</w:t>
      </w:r>
    </w:p>
    <w:p w14:paraId="6E0C3EA3" w14:textId="77777777" w:rsidR="00D127C2" w:rsidRPr="00AC22D5" w:rsidRDefault="00D127C2" w:rsidP="006C244F">
      <w:pPr>
        <w:spacing w:line="360" w:lineRule="auto"/>
        <w:ind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3.</w:t>
      </w:r>
      <w:r w:rsidR="00183A2C">
        <w:rPr>
          <w:sz w:val="24"/>
          <w:szCs w:val="24"/>
        </w:rPr>
        <w:t>7</w:t>
      </w:r>
      <w:r w:rsidRPr="00AC22D5">
        <w:rPr>
          <w:sz w:val="24"/>
          <w:szCs w:val="24"/>
        </w:rPr>
        <w:t xml:space="preserve">. Обязательство Абонента по оплате за оказанные услуги считается исполненным </w:t>
      </w:r>
      <w:r w:rsidR="008D53D1" w:rsidRPr="00AC22D5">
        <w:rPr>
          <w:sz w:val="24"/>
          <w:szCs w:val="24"/>
        </w:rPr>
        <w:br/>
      </w:r>
      <w:r w:rsidRPr="00AC22D5">
        <w:rPr>
          <w:sz w:val="24"/>
          <w:szCs w:val="24"/>
        </w:rPr>
        <w:t>с момента списания денежных средств со счета Абонента.</w:t>
      </w:r>
    </w:p>
    <w:p w14:paraId="66CBE93A" w14:textId="77777777" w:rsidR="00D127C2" w:rsidRPr="00AC22D5" w:rsidRDefault="00D127C2" w:rsidP="006C244F">
      <w:pPr>
        <w:spacing w:line="360" w:lineRule="auto"/>
        <w:ind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3.</w:t>
      </w:r>
      <w:r w:rsidR="00183A2C">
        <w:rPr>
          <w:sz w:val="24"/>
          <w:szCs w:val="24"/>
        </w:rPr>
        <w:t>8</w:t>
      </w:r>
      <w:r w:rsidRPr="00AC22D5">
        <w:rPr>
          <w:sz w:val="24"/>
          <w:szCs w:val="24"/>
        </w:rPr>
        <w:t xml:space="preserve">. Расчеты по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у осуществляются в соответствии с правилами безналичных расчетов платежными поручениями с учетом казначейской системы оплаты. Подписанный Абонентом и Провайдером Акт и предъявленный Провайдером Абоненту счет на оплату являются основанием для оплаты Провайдеру оказанных </w:t>
      </w:r>
      <w:r w:rsidR="008713C7">
        <w:rPr>
          <w:sz w:val="24"/>
          <w:szCs w:val="24"/>
        </w:rPr>
        <w:t>У</w:t>
      </w:r>
      <w:r w:rsidRPr="00AC22D5">
        <w:rPr>
          <w:sz w:val="24"/>
          <w:szCs w:val="24"/>
        </w:rPr>
        <w:t xml:space="preserve">слуг. </w:t>
      </w:r>
    </w:p>
    <w:p w14:paraId="37BF3335" w14:textId="77777777" w:rsidR="00D127C2" w:rsidRDefault="00D127C2" w:rsidP="006C244F">
      <w:pPr>
        <w:spacing w:line="360" w:lineRule="auto"/>
        <w:ind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3.</w:t>
      </w:r>
      <w:r w:rsidR="00183A2C">
        <w:rPr>
          <w:sz w:val="24"/>
          <w:szCs w:val="24"/>
        </w:rPr>
        <w:t>9</w:t>
      </w:r>
      <w:r w:rsidRPr="00AC22D5">
        <w:rPr>
          <w:sz w:val="24"/>
          <w:szCs w:val="24"/>
        </w:rPr>
        <w:t xml:space="preserve">. Абонент имеет право удержать сумму предьявленных к Провайдеру неустоек (штрафов, пеней) из суммы, подлежащей оплате Провайдеру за оказанные им </w:t>
      </w:r>
      <w:r w:rsidR="008713C7">
        <w:rPr>
          <w:sz w:val="24"/>
          <w:szCs w:val="24"/>
        </w:rPr>
        <w:t>У</w:t>
      </w:r>
      <w:r w:rsidRPr="00AC22D5">
        <w:rPr>
          <w:sz w:val="24"/>
          <w:szCs w:val="24"/>
        </w:rPr>
        <w:t>слуги, в случаях неисполнения Провайдером требований об уплате неустоек (штрафов, пеней).</w:t>
      </w:r>
    </w:p>
    <w:p w14:paraId="3D1C49A0" w14:textId="77777777" w:rsidR="00086500" w:rsidRPr="00086500" w:rsidRDefault="00086500" w:rsidP="0008650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</w:t>
      </w:r>
      <w:r w:rsidR="00E437B4">
        <w:rPr>
          <w:sz w:val="24"/>
          <w:szCs w:val="24"/>
        </w:rPr>
        <w:t>0</w:t>
      </w:r>
      <w:r w:rsidRPr="00086500">
        <w:rPr>
          <w:sz w:val="24"/>
          <w:szCs w:val="24"/>
        </w:rPr>
        <w:t xml:space="preserve">. По результатам проведенной приемки </w:t>
      </w:r>
      <w:r>
        <w:rPr>
          <w:sz w:val="24"/>
          <w:szCs w:val="24"/>
        </w:rPr>
        <w:t>оказанных Услуг</w:t>
      </w:r>
      <w:r w:rsidR="00154B33">
        <w:rPr>
          <w:sz w:val="24"/>
          <w:szCs w:val="24"/>
        </w:rPr>
        <w:t xml:space="preserve"> </w:t>
      </w:r>
      <w:r>
        <w:rPr>
          <w:sz w:val="24"/>
          <w:szCs w:val="24"/>
        </w:rPr>
        <w:t>Абонент</w:t>
      </w:r>
      <w:r w:rsidR="00154B33">
        <w:rPr>
          <w:sz w:val="24"/>
          <w:szCs w:val="24"/>
        </w:rPr>
        <w:t>а</w:t>
      </w:r>
      <w:r w:rsidRPr="00086500">
        <w:rPr>
          <w:sz w:val="24"/>
          <w:szCs w:val="24"/>
        </w:rPr>
        <w:t xml:space="preserve"> подписывает акт приемки товаров, работ, услуг по форме ОКУД 0510452 (далее - акт приемки ТРУ по форме ОКУД 0510452) (Приказ Минфина от 15.04.2021 г. №</w:t>
      </w:r>
      <w:r w:rsidR="008713C7">
        <w:rPr>
          <w:sz w:val="24"/>
          <w:szCs w:val="24"/>
        </w:rPr>
        <w:t xml:space="preserve"> </w:t>
      </w:r>
      <w:r w:rsidRPr="00086500">
        <w:rPr>
          <w:sz w:val="24"/>
          <w:szCs w:val="24"/>
        </w:rPr>
        <w:t>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применению"), оформленны</w:t>
      </w:r>
      <w:r w:rsidR="00AA7F0C">
        <w:rPr>
          <w:sz w:val="24"/>
          <w:szCs w:val="24"/>
        </w:rPr>
        <w:t>й</w:t>
      </w:r>
      <w:r w:rsidRPr="00086500">
        <w:rPr>
          <w:sz w:val="24"/>
          <w:szCs w:val="24"/>
        </w:rPr>
        <w:t xml:space="preserve"> в соответствии с действующим законодательством и содержащие ссылку на </w:t>
      </w:r>
      <w:r>
        <w:rPr>
          <w:sz w:val="24"/>
          <w:szCs w:val="24"/>
        </w:rPr>
        <w:t xml:space="preserve">настоящий </w:t>
      </w:r>
      <w:r w:rsidR="00120042">
        <w:rPr>
          <w:sz w:val="24"/>
          <w:szCs w:val="24"/>
        </w:rPr>
        <w:t>Контракт</w:t>
      </w:r>
      <w:r w:rsidRPr="00086500">
        <w:rPr>
          <w:sz w:val="24"/>
          <w:szCs w:val="24"/>
        </w:rPr>
        <w:t xml:space="preserve"> (номер, дата), подтверждающие факт </w:t>
      </w:r>
      <w:r>
        <w:rPr>
          <w:sz w:val="24"/>
          <w:szCs w:val="24"/>
        </w:rPr>
        <w:t>оказанных Услуг</w:t>
      </w:r>
      <w:r w:rsidRPr="00086500">
        <w:rPr>
          <w:sz w:val="24"/>
          <w:szCs w:val="24"/>
        </w:rPr>
        <w:t xml:space="preserve">, либо направляет запрос о предоставлении разъяснений касательно результатов </w:t>
      </w:r>
      <w:r>
        <w:rPr>
          <w:sz w:val="24"/>
          <w:szCs w:val="24"/>
        </w:rPr>
        <w:t>оказанных Услуг</w:t>
      </w:r>
      <w:r w:rsidRPr="00086500">
        <w:rPr>
          <w:sz w:val="24"/>
          <w:szCs w:val="24"/>
        </w:rPr>
        <w:t>, либо направляет мотивированный отказ от принятия товара, содержащий перечень выявленных недостатков и сроки их устранения, почтовым отправлением по реквизитам, указанным в разделе 1</w:t>
      </w:r>
      <w:r w:rsidR="00F841EC">
        <w:rPr>
          <w:sz w:val="24"/>
          <w:szCs w:val="24"/>
        </w:rPr>
        <w:t>2</w:t>
      </w:r>
      <w:r w:rsidRPr="00086500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Pr="00086500">
        <w:rPr>
          <w:sz w:val="24"/>
          <w:szCs w:val="24"/>
        </w:rPr>
        <w:t>а.</w:t>
      </w:r>
    </w:p>
    <w:p w14:paraId="01416302" w14:textId="77777777" w:rsidR="00FE7793" w:rsidRDefault="00086500" w:rsidP="00FE7793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D13AFC">
        <w:rPr>
          <w:sz w:val="24"/>
          <w:szCs w:val="24"/>
        </w:rPr>
        <w:t>1</w:t>
      </w:r>
      <w:r w:rsidRPr="00086500">
        <w:rPr>
          <w:sz w:val="24"/>
          <w:szCs w:val="24"/>
        </w:rPr>
        <w:t xml:space="preserve">. </w:t>
      </w:r>
      <w:r w:rsidR="00FE7793" w:rsidRPr="00FE7793">
        <w:rPr>
          <w:sz w:val="24"/>
          <w:szCs w:val="24"/>
        </w:rPr>
        <w:t xml:space="preserve">В случае если приемка осуществляется без присутствия </w:t>
      </w:r>
      <w:r w:rsidR="00265AF1">
        <w:rPr>
          <w:sz w:val="24"/>
          <w:szCs w:val="24"/>
        </w:rPr>
        <w:t>Провайдера</w:t>
      </w:r>
      <w:r w:rsidR="00FE7793" w:rsidRPr="00FE7793">
        <w:rPr>
          <w:sz w:val="24"/>
          <w:szCs w:val="24"/>
        </w:rPr>
        <w:t xml:space="preserve">, Акт приемки (ф. 0510452) утверждается без подписи </w:t>
      </w:r>
      <w:r w:rsidR="00CB0F89">
        <w:rPr>
          <w:sz w:val="24"/>
          <w:szCs w:val="24"/>
        </w:rPr>
        <w:t>Провайдера</w:t>
      </w:r>
      <w:r w:rsidR="00FE7793" w:rsidRPr="00FE7793">
        <w:rPr>
          <w:sz w:val="24"/>
          <w:szCs w:val="24"/>
        </w:rPr>
        <w:t xml:space="preserve"> и в его адрес по требованию </w:t>
      </w:r>
      <w:r w:rsidR="00CB0F89">
        <w:rPr>
          <w:sz w:val="24"/>
          <w:szCs w:val="24"/>
        </w:rPr>
        <w:t>Провайдера</w:t>
      </w:r>
      <w:r w:rsidR="00FE7793" w:rsidRPr="00FE7793">
        <w:rPr>
          <w:sz w:val="24"/>
          <w:szCs w:val="24"/>
        </w:rPr>
        <w:t xml:space="preserve"> в</w:t>
      </w:r>
      <w:r w:rsidR="00FE7793">
        <w:rPr>
          <w:sz w:val="24"/>
          <w:szCs w:val="24"/>
        </w:rPr>
        <w:t xml:space="preserve"> </w:t>
      </w:r>
      <w:r w:rsidR="00FE7793" w:rsidRPr="00FE7793">
        <w:rPr>
          <w:sz w:val="24"/>
          <w:szCs w:val="24"/>
        </w:rPr>
        <w:t>целях подтверждения возникновения у принимающей стороны обязанности оплатить товары, работы, услуги направляется скан-копия Акта приемки (ф. 0510452</w:t>
      </w:r>
      <w:r w:rsidR="00FE7793">
        <w:rPr>
          <w:sz w:val="24"/>
          <w:szCs w:val="24"/>
        </w:rPr>
        <w:t>).</w:t>
      </w:r>
    </w:p>
    <w:p w14:paraId="447FFC13" w14:textId="77777777" w:rsidR="00F7497D" w:rsidRDefault="00F7497D" w:rsidP="00FE7793">
      <w:pPr>
        <w:spacing w:line="360" w:lineRule="auto"/>
        <w:ind w:firstLine="709"/>
        <w:jc w:val="both"/>
        <w:rPr>
          <w:sz w:val="24"/>
          <w:szCs w:val="24"/>
        </w:rPr>
      </w:pPr>
    </w:p>
    <w:p w14:paraId="7CF62F27" w14:textId="77777777" w:rsidR="00E31ADC" w:rsidRPr="00AC22D5" w:rsidRDefault="00A935A5" w:rsidP="00FE7793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AC22D5">
        <w:rPr>
          <w:b/>
          <w:sz w:val="24"/>
          <w:szCs w:val="24"/>
        </w:rPr>
        <w:t xml:space="preserve">4. </w:t>
      </w:r>
      <w:r w:rsidR="00E44683" w:rsidRPr="00AC22D5">
        <w:rPr>
          <w:b/>
          <w:sz w:val="24"/>
          <w:szCs w:val="24"/>
        </w:rPr>
        <w:t>ОТВЕТСТВЕННОСТЬ СТОРОН</w:t>
      </w:r>
    </w:p>
    <w:p w14:paraId="0B7BF710" w14:textId="77777777" w:rsidR="00E31ADC" w:rsidRDefault="00E31ADC" w:rsidP="006C244F">
      <w:pPr>
        <w:pStyle w:val="afc"/>
        <w:widowControl w:val="0"/>
        <w:tabs>
          <w:tab w:val="left" w:pos="6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4.1. </w:t>
      </w:r>
      <w:r w:rsidRPr="00AC22D5">
        <w:rPr>
          <w:rStyle w:val="11"/>
          <w:rFonts w:ascii="Times New Roman" w:hAnsi="Times New Roman"/>
          <w:b w:val="0"/>
          <w:szCs w:val="24"/>
          <w:u w:val="none"/>
        </w:rPr>
        <w:t>За</w:t>
      </w:r>
      <w:r w:rsidRPr="00AC22D5">
        <w:rPr>
          <w:rStyle w:val="11"/>
          <w:rFonts w:ascii="Times New Roman" w:hAnsi="Times New Roman"/>
          <w:bCs/>
          <w:szCs w:val="24"/>
          <w:u w:val="none"/>
        </w:rPr>
        <w:t xml:space="preserve"> </w:t>
      </w:r>
      <w:r w:rsidRPr="00AC22D5">
        <w:rPr>
          <w:bCs/>
          <w:sz w:val="24"/>
          <w:szCs w:val="24"/>
        </w:rPr>
        <w:t>неисполнение</w:t>
      </w:r>
      <w:r w:rsidRPr="00AC22D5">
        <w:rPr>
          <w:sz w:val="24"/>
          <w:szCs w:val="24"/>
        </w:rPr>
        <w:t xml:space="preserve"> или ненадлежащее исполнение своих обязательств, установленных настоящим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ом, </w:t>
      </w:r>
      <w:r w:rsidR="00BF60F6" w:rsidRPr="00AC22D5">
        <w:rPr>
          <w:sz w:val="24"/>
          <w:szCs w:val="24"/>
        </w:rPr>
        <w:t>Абонент</w:t>
      </w:r>
      <w:r w:rsidRPr="00AC22D5">
        <w:rPr>
          <w:sz w:val="24"/>
          <w:szCs w:val="24"/>
        </w:rPr>
        <w:t xml:space="preserve"> и </w:t>
      </w:r>
      <w:r w:rsidR="00BF60F6" w:rsidRPr="00AC22D5">
        <w:rPr>
          <w:sz w:val="24"/>
          <w:szCs w:val="24"/>
        </w:rPr>
        <w:t>Провайдер</w:t>
      </w:r>
      <w:r w:rsidRPr="00AC22D5">
        <w:rPr>
          <w:sz w:val="24"/>
          <w:szCs w:val="24"/>
        </w:rPr>
        <w:t xml:space="preserve"> </w:t>
      </w:r>
      <w:r w:rsidR="00EA472E" w:rsidRPr="00EA472E">
        <w:rPr>
          <w:sz w:val="24"/>
          <w:szCs w:val="24"/>
        </w:rPr>
        <w:t xml:space="preserve">несут ответственность в соответствии </w:t>
      </w:r>
      <w:r w:rsidR="00EA472E">
        <w:rPr>
          <w:sz w:val="24"/>
          <w:szCs w:val="24"/>
        </w:rPr>
        <w:br/>
      </w:r>
      <w:r w:rsidR="00EA472E" w:rsidRPr="00EA472E">
        <w:rPr>
          <w:sz w:val="24"/>
          <w:szCs w:val="24"/>
        </w:rPr>
        <w:t>с условиями Контракта и действующим законодательством Российской Федерации</w:t>
      </w:r>
      <w:r w:rsidR="00EA472E">
        <w:rPr>
          <w:sz w:val="24"/>
          <w:szCs w:val="24"/>
        </w:rPr>
        <w:t>. Размер</w:t>
      </w:r>
      <w:r w:rsidR="001D05CC">
        <w:rPr>
          <w:sz w:val="24"/>
          <w:szCs w:val="24"/>
        </w:rPr>
        <w:t>ы</w:t>
      </w:r>
      <w:r w:rsidR="00EA472E">
        <w:rPr>
          <w:sz w:val="24"/>
          <w:szCs w:val="24"/>
        </w:rPr>
        <w:t xml:space="preserve"> </w:t>
      </w:r>
      <w:r w:rsidR="001D05CC">
        <w:rPr>
          <w:sz w:val="24"/>
          <w:szCs w:val="24"/>
        </w:rPr>
        <w:t xml:space="preserve">штрафов устанавливаются </w:t>
      </w:r>
      <w:r w:rsidR="00EA472E">
        <w:rPr>
          <w:sz w:val="24"/>
          <w:szCs w:val="24"/>
        </w:rPr>
        <w:t>в порядке</w:t>
      </w:r>
      <w:r w:rsidR="001D05CC">
        <w:rPr>
          <w:sz w:val="24"/>
          <w:szCs w:val="24"/>
        </w:rPr>
        <w:t>,</w:t>
      </w:r>
      <w:r w:rsidR="00EA472E">
        <w:rPr>
          <w:sz w:val="24"/>
          <w:szCs w:val="24"/>
        </w:rPr>
        <w:t xml:space="preserve"> установленном </w:t>
      </w:r>
      <w:bookmarkStart w:id="6" w:name="_Hlk215841402"/>
      <w:r w:rsidRPr="00AC22D5">
        <w:rPr>
          <w:sz w:val="24"/>
          <w:szCs w:val="24"/>
        </w:rPr>
        <w:t>постановлением Правительства Р</w:t>
      </w:r>
      <w:r w:rsidR="00F46FCF">
        <w:rPr>
          <w:sz w:val="24"/>
          <w:szCs w:val="24"/>
        </w:rPr>
        <w:t xml:space="preserve">оссийской </w:t>
      </w:r>
      <w:r w:rsidRPr="00AC22D5">
        <w:rPr>
          <w:sz w:val="24"/>
          <w:szCs w:val="24"/>
        </w:rPr>
        <w:t>Ф</w:t>
      </w:r>
      <w:r w:rsidR="00F46FCF">
        <w:rPr>
          <w:sz w:val="24"/>
          <w:szCs w:val="24"/>
        </w:rPr>
        <w:t>едерации</w:t>
      </w:r>
      <w:r w:rsidRPr="00AC22D5">
        <w:rPr>
          <w:sz w:val="24"/>
          <w:szCs w:val="24"/>
        </w:rPr>
        <w:t xml:space="preserve"> от 30.08.2017 № 1042</w:t>
      </w:r>
      <w:bookmarkEnd w:id="6"/>
      <w:r w:rsidRPr="00AC22D5">
        <w:rPr>
          <w:sz w:val="24"/>
          <w:szCs w:val="24"/>
        </w:rPr>
        <w:t xml:space="preserve"> «</w:t>
      </w:r>
      <w:r w:rsidR="001A1578" w:rsidRPr="001A1578">
        <w:rPr>
          <w:sz w:val="24"/>
          <w:szCs w:val="24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</w:t>
      </w:r>
      <w:r w:rsidR="00FE42E7">
        <w:rPr>
          <w:sz w:val="24"/>
          <w:szCs w:val="24"/>
        </w:rPr>
        <w:br/>
      </w:r>
      <w:r w:rsidR="001A1578" w:rsidRPr="001A1578">
        <w:rPr>
          <w:sz w:val="24"/>
          <w:szCs w:val="24"/>
        </w:rPr>
        <w:t xml:space="preserve">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</w:t>
      </w:r>
      <w:r w:rsidR="001A1578">
        <w:rPr>
          <w:sz w:val="24"/>
          <w:szCs w:val="24"/>
        </w:rPr>
        <w:t>№</w:t>
      </w:r>
      <w:r w:rsidR="001A1578" w:rsidRPr="001A1578">
        <w:rPr>
          <w:sz w:val="24"/>
          <w:szCs w:val="24"/>
        </w:rPr>
        <w:t xml:space="preserve"> 570 и признании утратившим силу постановления Правительства Российской Федерации от 25 ноября 2013 г. </w:t>
      </w:r>
      <w:r w:rsidR="001A1578">
        <w:rPr>
          <w:sz w:val="24"/>
          <w:szCs w:val="24"/>
        </w:rPr>
        <w:t>№</w:t>
      </w:r>
      <w:r w:rsidR="001A1578" w:rsidRPr="001A1578">
        <w:rPr>
          <w:sz w:val="24"/>
          <w:szCs w:val="24"/>
        </w:rPr>
        <w:t xml:space="preserve"> 1063</w:t>
      </w:r>
      <w:r w:rsidR="00DB44C7" w:rsidRPr="00AC22D5">
        <w:rPr>
          <w:sz w:val="24"/>
          <w:szCs w:val="24"/>
        </w:rPr>
        <w:t xml:space="preserve">» </w:t>
      </w:r>
      <w:r w:rsidR="00EA472E">
        <w:rPr>
          <w:sz w:val="24"/>
          <w:szCs w:val="24"/>
        </w:rPr>
        <w:br/>
      </w:r>
      <w:r w:rsidR="00DB44C7" w:rsidRPr="00AC22D5">
        <w:rPr>
          <w:sz w:val="24"/>
          <w:szCs w:val="24"/>
        </w:rPr>
        <w:t>(далее - постановление Правительства Р</w:t>
      </w:r>
      <w:r w:rsidR="007C1B75">
        <w:rPr>
          <w:sz w:val="24"/>
          <w:szCs w:val="24"/>
        </w:rPr>
        <w:t>оссийской Федерации</w:t>
      </w:r>
      <w:r w:rsidR="00DB44C7" w:rsidRPr="00AC22D5">
        <w:rPr>
          <w:sz w:val="24"/>
          <w:szCs w:val="24"/>
        </w:rPr>
        <w:t xml:space="preserve"> от 30.08.2017 № 1042)</w:t>
      </w:r>
      <w:r w:rsidRPr="00AC22D5">
        <w:rPr>
          <w:sz w:val="24"/>
          <w:szCs w:val="24"/>
        </w:rPr>
        <w:t xml:space="preserve"> </w:t>
      </w:r>
      <w:r w:rsidR="00EA472E">
        <w:rPr>
          <w:sz w:val="24"/>
          <w:szCs w:val="24"/>
        </w:rPr>
        <w:br/>
      </w:r>
      <w:r w:rsidR="005F75ED">
        <w:rPr>
          <w:sz w:val="24"/>
          <w:szCs w:val="24"/>
        </w:rPr>
        <w:t xml:space="preserve">и </w:t>
      </w:r>
      <w:r w:rsidR="008713C7">
        <w:rPr>
          <w:sz w:val="24"/>
          <w:szCs w:val="24"/>
        </w:rPr>
        <w:t xml:space="preserve">действующим </w:t>
      </w:r>
      <w:r w:rsidRPr="00AC22D5">
        <w:rPr>
          <w:sz w:val="24"/>
          <w:szCs w:val="24"/>
        </w:rPr>
        <w:t>законодательством Российской Федерации.</w:t>
      </w:r>
    </w:p>
    <w:p w14:paraId="2DC1D916" w14:textId="77777777" w:rsidR="00813C2D" w:rsidRDefault="00813C2D" w:rsidP="006C244F">
      <w:pPr>
        <w:pStyle w:val="afc"/>
        <w:widowControl w:val="0"/>
        <w:tabs>
          <w:tab w:val="left" w:pos="6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4.2. </w:t>
      </w:r>
      <w:r w:rsidRPr="00E96CFE">
        <w:rPr>
          <w:sz w:val="24"/>
          <w:szCs w:val="24"/>
        </w:rPr>
        <w:t xml:space="preserve">В случае просрочки исполнения </w:t>
      </w:r>
      <w:r>
        <w:rPr>
          <w:sz w:val="24"/>
          <w:szCs w:val="24"/>
        </w:rPr>
        <w:t>Абонентом</w:t>
      </w:r>
      <w:r w:rsidRPr="00E96CFE">
        <w:rPr>
          <w:sz w:val="24"/>
          <w:szCs w:val="24"/>
        </w:rPr>
        <w:t xml:space="preserve"> обязательств, предусмотренных </w:t>
      </w:r>
      <w:r w:rsidR="00F46FCF">
        <w:rPr>
          <w:sz w:val="24"/>
          <w:szCs w:val="24"/>
        </w:rPr>
        <w:t xml:space="preserve">настоящим </w:t>
      </w:r>
      <w:r w:rsidR="00120042">
        <w:rPr>
          <w:sz w:val="24"/>
          <w:szCs w:val="24"/>
        </w:rPr>
        <w:t>Контракт</w:t>
      </w:r>
      <w:r w:rsidRPr="00E96CFE">
        <w:rPr>
          <w:sz w:val="24"/>
          <w:szCs w:val="24"/>
        </w:rPr>
        <w:t xml:space="preserve">ом, а также в иных случаях неисполнения или ненадлежащего исполнения </w:t>
      </w:r>
      <w:r>
        <w:rPr>
          <w:sz w:val="24"/>
          <w:szCs w:val="24"/>
        </w:rPr>
        <w:t>Абонентом</w:t>
      </w:r>
      <w:r w:rsidRPr="00E96CFE">
        <w:rPr>
          <w:sz w:val="24"/>
          <w:szCs w:val="24"/>
        </w:rPr>
        <w:t xml:space="preserve"> обязательств, предусмотренных </w:t>
      </w:r>
      <w:r w:rsidR="00120042">
        <w:rPr>
          <w:sz w:val="24"/>
          <w:szCs w:val="24"/>
        </w:rPr>
        <w:t>Контракт</w:t>
      </w:r>
      <w:r w:rsidRPr="00E96CFE">
        <w:rPr>
          <w:sz w:val="24"/>
          <w:szCs w:val="24"/>
        </w:rPr>
        <w:t xml:space="preserve">ом, </w:t>
      </w:r>
      <w:r>
        <w:rPr>
          <w:sz w:val="24"/>
          <w:szCs w:val="24"/>
        </w:rPr>
        <w:t xml:space="preserve">Провайдер </w:t>
      </w:r>
      <w:bookmarkStart w:id="7" w:name="_Hlk214876143"/>
      <w:r w:rsidRPr="00E96CFE">
        <w:rPr>
          <w:sz w:val="24"/>
          <w:szCs w:val="24"/>
        </w:rPr>
        <w:t>вправе потребовать уплаты неустоек (штрафов, пеней)</w:t>
      </w:r>
      <w:bookmarkEnd w:id="7"/>
      <w:r w:rsidRPr="005B3762">
        <w:rPr>
          <w:sz w:val="24"/>
          <w:szCs w:val="24"/>
        </w:rPr>
        <w:t>.</w:t>
      </w:r>
    </w:p>
    <w:p w14:paraId="00B1E448" w14:textId="77777777" w:rsidR="004A3B3F" w:rsidRDefault="00813C2D" w:rsidP="006C244F">
      <w:pPr>
        <w:pStyle w:val="afc"/>
        <w:widowControl w:val="0"/>
        <w:tabs>
          <w:tab w:val="left" w:pos="63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>
        <w:rPr>
          <w:rStyle w:val="af1"/>
          <w:sz w:val="24"/>
          <w:szCs w:val="24"/>
        </w:rPr>
        <w:t xml:space="preserve">4.3. В </w:t>
      </w:r>
      <w:r w:rsidRPr="00813C2D">
        <w:rPr>
          <w:sz w:val="24"/>
          <w:szCs w:val="24"/>
        </w:rPr>
        <w:t xml:space="preserve">случае просрочки исполнения Провайдером обязательства (в том числе </w:t>
      </w:r>
      <w:r w:rsidRPr="00813C2D">
        <w:rPr>
          <w:sz w:val="24"/>
          <w:szCs w:val="24"/>
        </w:rPr>
        <w:lastRenderedPageBreak/>
        <w:t xml:space="preserve">гарантийного обязательства), предусмотренных </w:t>
      </w:r>
      <w:r w:rsidR="00120042">
        <w:rPr>
          <w:sz w:val="24"/>
          <w:szCs w:val="24"/>
        </w:rPr>
        <w:t>Контракт</w:t>
      </w:r>
      <w:r w:rsidRPr="00813C2D">
        <w:rPr>
          <w:sz w:val="24"/>
          <w:szCs w:val="24"/>
        </w:rPr>
        <w:t xml:space="preserve">ом, а также в иных случаях неисполнения или ненадлежащего исполнения Провайдером обязательств, предусмотренных </w:t>
      </w:r>
      <w:r w:rsidR="00120042">
        <w:rPr>
          <w:sz w:val="24"/>
          <w:szCs w:val="24"/>
        </w:rPr>
        <w:t>Контракт</w:t>
      </w:r>
      <w:r w:rsidRPr="00813C2D">
        <w:rPr>
          <w:sz w:val="24"/>
          <w:szCs w:val="24"/>
        </w:rPr>
        <w:t xml:space="preserve">ом, </w:t>
      </w:r>
      <w:r w:rsidRPr="008A0875">
        <w:rPr>
          <w:sz w:val="24"/>
          <w:szCs w:val="24"/>
        </w:rPr>
        <w:t>Абонент направляет Провайдеру требование об уплате неустоек (штрафов, пеней).</w:t>
      </w:r>
    </w:p>
    <w:p w14:paraId="438F55FA" w14:textId="77777777" w:rsidR="00E31ADC" w:rsidRPr="00AC22D5" w:rsidRDefault="0005103E" w:rsidP="00F35234">
      <w:pPr>
        <w:pStyle w:val="afc"/>
        <w:numPr>
          <w:ilvl w:val="1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За каждый факт неисполнения или ненадлежащего исполнения </w:t>
      </w:r>
      <w:r w:rsidR="00232281" w:rsidRPr="00AC22D5">
        <w:rPr>
          <w:sz w:val="24"/>
          <w:szCs w:val="24"/>
        </w:rPr>
        <w:t xml:space="preserve">Провайдером </w:t>
      </w:r>
      <w:r w:rsidRPr="00AC22D5">
        <w:rPr>
          <w:sz w:val="24"/>
          <w:szCs w:val="24"/>
        </w:rPr>
        <w:t xml:space="preserve">обязательств, предусмотренных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ом, за исключением просрочки исполнения </w:t>
      </w:r>
      <w:r w:rsidR="00232281" w:rsidRPr="00AC22D5">
        <w:rPr>
          <w:sz w:val="24"/>
          <w:szCs w:val="24"/>
        </w:rPr>
        <w:t>Провайдером</w:t>
      </w:r>
      <w:r w:rsidRPr="00AC22D5">
        <w:rPr>
          <w:sz w:val="24"/>
          <w:szCs w:val="24"/>
        </w:rPr>
        <w:t xml:space="preserve"> обязательств, предусмотренных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ом, </w:t>
      </w:r>
      <w:r w:rsidR="00232281" w:rsidRPr="00AC22D5">
        <w:rPr>
          <w:sz w:val="24"/>
          <w:szCs w:val="24"/>
        </w:rPr>
        <w:t>Провайдер</w:t>
      </w:r>
      <w:r w:rsidRPr="00AC22D5">
        <w:rPr>
          <w:sz w:val="24"/>
          <w:szCs w:val="24"/>
        </w:rPr>
        <w:t xml:space="preserve"> выплачивает </w:t>
      </w:r>
      <w:r w:rsidR="00FB7A3F" w:rsidRPr="00AC22D5">
        <w:rPr>
          <w:sz w:val="24"/>
          <w:szCs w:val="24"/>
        </w:rPr>
        <w:t xml:space="preserve">Абоненту </w:t>
      </w:r>
      <w:r w:rsidRPr="00AC22D5">
        <w:rPr>
          <w:sz w:val="24"/>
          <w:szCs w:val="24"/>
        </w:rPr>
        <w:t>штраф в размере 10 (</w:t>
      </w:r>
      <w:r w:rsidR="005144C9">
        <w:rPr>
          <w:sz w:val="24"/>
          <w:szCs w:val="24"/>
        </w:rPr>
        <w:t>д</w:t>
      </w:r>
      <w:r w:rsidRPr="00AC22D5">
        <w:rPr>
          <w:sz w:val="24"/>
          <w:szCs w:val="24"/>
        </w:rPr>
        <w:t xml:space="preserve">есять) процентов </w:t>
      </w:r>
      <w:r w:rsidR="00BD5617">
        <w:rPr>
          <w:sz w:val="24"/>
          <w:szCs w:val="24"/>
        </w:rPr>
        <w:t>ц</w:t>
      </w:r>
      <w:r w:rsidRPr="00AC22D5">
        <w:rPr>
          <w:sz w:val="24"/>
          <w:szCs w:val="24"/>
        </w:rPr>
        <w:t xml:space="preserve">ены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а, что составляет</w:t>
      </w:r>
      <w:r w:rsidR="008D5301">
        <w:rPr>
          <w:sz w:val="24"/>
          <w:szCs w:val="24"/>
        </w:rPr>
        <w:t xml:space="preserve"> </w:t>
      </w:r>
      <w:r w:rsidR="00800A41">
        <w:rPr>
          <w:sz w:val="24"/>
          <w:szCs w:val="24"/>
        </w:rPr>
        <w:t xml:space="preserve">__________ (___________) рублей ____ копеек </w:t>
      </w:r>
      <w:r w:rsidRPr="00AC22D5">
        <w:rPr>
          <w:sz w:val="24"/>
          <w:szCs w:val="24"/>
        </w:rPr>
        <w:t>(</w:t>
      </w:r>
      <w:r w:rsidR="008D5301">
        <w:rPr>
          <w:sz w:val="24"/>
          <w:szCs w:val="24"/>
        </w:rPr>
        <w:t>р</w:t>
      </w:r>
      <w:r w:rsidRPr="00AC22D5">
        <w:rPr>
          <w:sz w:val="24"/>
          <w:szCs w:val="24"/>
        </w:rPr>
        <w:t>азмер штрафа устанавливается в соответствии</w:t>
      </w:r>
      <w:r w:rsidR="008D5301">
        <w:rPr>
          <w:sz w:val="24"/>
          <w:szCs w:val="24"/>
        </w:rPr>
        <w:t xml:space="preserve"> </w:t>
      </w:r>
      <w:r w:rsidR="00800A41">
        <w:rPr>
          <w:sz w:val="24"/>
          <w:szCs w:val="24"/>
        </w:rPr>
        <w:br/>
      </w:r>
      <w:r w:rsidRPr="00AC22D5">
        <w:rPr>
          <w:sz w:val="24"/>
          <w:szCs w:val="24"/>
        </w:rPr>
        <w:t>с постановлением Правительства Р</w:t>
      </w:r>
      <w:r w:rsidR="007C1B75">
        <w:rPr>
          <w:sz w:val="24"/>
          <w:szCs w:val="24"/>
        </w:rPr>
        <w:t>оссийской Федерации</w:t>
      </w:r>
      <w:r w:rsidRPr="00AC22D5">
        <w:rPr>
          <w:sz w:val="24"/>
          <w:szCs w:val="24"/>
        </w:rPr>
        <w:t xml:space="preserve"> от 30.08.2017 № 1042</w:t>
      </w:r>
      <w:r w:rsidR="00E31ADC" w:rsidRPr="00AC22D5">
        <w:rPr>
          <w:sz w:val="24"/>
          <w:szCs w:val="24"/>
        </w:rPr>
        <w:t>).</w:t>
      </w:r>
    </w:p>
    <w:p w14:paraId="6CE23E05" w14:textId="77777777" w:rsidR="00E31ADC" w:rsidRPr="00AC22D5" w:rsidRDefault="00E31ADC" w:rsidP="00F35234">
      <w:pPr>
        <w:pStyle w:val="afc"/>
        <w:widowControl w:val="0"/>
        <w:numPr>
          <w:ilvl w:val="1"/>
          <w:numId w:val="8"/>
        </w:numPr>
        <w:tabs>
          <w:tab w:val="left" w:pos="142"/>
        </w:tabs>
        <w:autoSpaceDE w:val="0"/>
        <w:autoSpaceDN w:val="0"/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За каждый факт неисполнения </w:t>
      </w:r>
      <w:r w:rsidR="00BF60F6" w:rsidRPr="00AC22D5">
        <w:rPr>
          <w:sz w:val="24"/>
          <w:szCs w:val="24"/>
        </w:rPr>
        <w:t>Абонент</w:t>
      </w:r>
      <w:r w:rsidRPr="00AC22D5">
        <w:rPr>
          <w:sz w:val="24"/>
          <w:szCs w:val="24"/>
        </w:rPr>
        <w:t xml:space="preserve">ом обязательств, предусмотренных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ом, размер штрафа составляет: 1</w:t>
      </w:r>
      <w:r w:rsidR="00DC14FF" w:rsidRPr="00AC22D5">
        <w:rPr>
          <w:sz w:val="24"/>
          <w:szCs w:val="24"/>
        </w:rPr>
        <w:t> </w:t>
      </w:r>
      <w:r w:rsidRPr="00AC22D5">
        <w:rPr>
          <w:sz w:val="24"/>
          <w:szCs w:val="24"/>
        </w:rPr>
        <w:t>000 (</w:t>
      </w:r>
      <w:r w:rsidR="00863FC6">
        <w:rPr>
          <w:sz w:val="24"/>
          <w:szCs w:val="24"/>
        </w:rPr>
        <w:t>О</w:t>
      </w:r>
      <w:r w:rsidRPr="00AC22D5">
        <w:rPr>
          <w:sz w:val="24"/>
          <w:szCs w:val="24"/>
        </w:rPr>
        <w:t>дн</w:t>
      </w:r>
      <w:r w:rsidR="005F75ED">
        <w:rPr>
          <w:sz w:val="24"/>
          <w:szCs w:val="24"/>
        </w:rPr>
        <w:t>а</w:t>
      </w:r>
      <w:r w:rsidRPr="00AC22D5">
        <w:rPr>
          <w:sz w:val="24"/>
          <w:szCs w:val="24"/>
        </w:rPr>
        <w:t xml:space="preserve"> тысяч</w:t>
      </w:r>
      <w:r w:rsidR="005F75ED">
        <w:rPr>
          <w:sz w:val="24"/>
          <w:szCs w:val="24"/>
        </w:rPr>
        <w:t>а</w:t>
      </w:r>
      <w:r w:rsidRPr="00AC22D5">
        <w:rPr>
          <w:sz w:val="24"/>
          <w:szCs w:val="24"/>
        </w:rPr>
        <w:t>) рублей 00 копеек</w:t>
      </w:r>
      <w:r w:rsidR="00DB44C7" w:rsidRPr="00AC22D5">
        <w:rPr>
          <w:sz w:val="24"/>
          <w:szCs w:val="24"/>
        </w:rPr>
        <w:t xml:space="preserve"> (</w:t>
      </w:r>
      <w:r w:rsidR="00863FC6">
        <w:rPr>
          <w:sz w:val="24"/>
          <w:szCs w:val="24"/>
        </w:rPr>
        <w:t>р</w:t>
      </w:r>
      <w:r w:rsidR="00DB44C7" w:rsidRPr="00AC22D5">
        <w:rPr>
          <w:sz w:val="24"/>
          <w:szCs w:val="24"/>
        </w:rPr>
        <w:t>азмер штрафа устанавливается в соответствии с постановлением Правительства Р</w:t>
      </w:r>
      <w:r w:rsidR="007C1B75">
        <w:rPr>
          <w:sz w:val="24"/>
          <w:szCs w:val="24"/>
        </w:rPr>
        <w:t>оссийской Федерации</w:t>
      </w:r>
      <w:r w:rsidR="00DB44C7" w:rsidRPr="00AC22D5">
        <w:rPr>
          <w:sz w:val="24"/>
          <w:szCs w:val="24"/>
        </w:rPr>
        <w:t xml:space="preserve"> </w:t>
      </w:r>
      <w:r w:rsidR="007C1B75">
        <w:rPr>
          <w:sz w:val="24"/>
          <w:szCs w:val="24"/>
        </w:rPr>
        <w:br/>
      </w:r>
      <w:r w:rsidR="00DB44C7" w:rsidRPr="00AC22D5">
        <w:rPr>
          <w:sz w:val="24"/>
          <w:szCs w:val="24"/>
        </w:rPr>
        <w:t>от 30.08.2017 № 1042)</w:t>
      </w:r>
      <w:r w:rsidRPr="00AC22D5">
        <w:rPr>
          <w:sz w:val="24"/>
          <w:szCs w:val="24"/>
        </w:rPr>
        <w:t>.</w:t>
      </w:r>
    </w:p>
    <w:p w14:paraId="3E724831" w14:textId="77777777" w:rsidR="00E31ADC" w:rsidRPr="00AC22D5" w:rsidRDefault="00E31ADC" w:rsidP="00F35234">
      <w:pPr>
        <w:pStyle w:val="afc"/>
        <w:widowControl w:val="0"/>
        <w:numPr>
          <w:ilvl w:val="1"/>
          <w:numId w:val="8"/>
        </w:numPr>
        <w:tabs>
          <w:tab w:val="left" w:pos="142"/>
        </w:tabs>
        <w:autoSpaceDE w:val="0"/>
        <w:autoSpaceDN w:val="0"/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За каждый факт неисполнения или ненадлежащего исполнения </w:t>
      </w:r>
      <w:r w:rsidR="00BF60F6" w:rsidRPr="00AC22D5">
        <w:rPr>
          <w:sz w:val="24"/>
          <w:szCs w:val="24"/>
        </w:rPr>
        <w:t>Провайдером</w:t>
      </w:r>
      <w:r w:rsidRPr="00AC22D5">
        <w:rPr>
          <w:sz w:val="24"/>
          <w:szCs w:val="24"/>
        </w:rPr>
        <w:t xml:space="preserve"> обязательства, предусмотренного</w:t>
      </w:r>
      <w:r w:rsidR="007C1B75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ом, которое не имеет стоимостного выражения, размер штрафа составляет</w:t>
      </w:r>
      <w:r w:rsidR="00FB7A3F" w:rsidRPr="00AC22D5">
        <w:rPr>
          <w:sz w:val="24"/>
          <w:szCs w:val="24"/>
        </w:rPr>
        <w:t xml:space="preserve">: </w:t>
      </w:r>
      <w:r w:rsidRPr="00AC22D5">
        <w:rPr>
          <w:sz w:val="24"/>
          <w:szCs w:val="24"/>
        </w:rPr>
        <w:t>1</w:t>
      </w:r>
      <w:r w:rsidR="00DC14FF" w:rsidRPr="00AC22D5">
        <w:rPr>
          <w:sz w:val="24"/>
          <w:szCs w:val="24"/>
        </w:rPr>
        <w:t> </w:t>
      </w:r>
      <w:r w:rsidRPr="00AC22D5">
        <w:rPr>
          <w:sz w:val="24"/>
          <w:szCs w:val="24"/>
        </w:rPr>
        <w:t>000 (</w:t>
      </w:r>
      <w:r w:rsidR="00863FC6">
        <w:rPr>
          <w:sz w:val="24"/>
          <w:szCs w:val="24"/>
        </w:rPr>
        <w:t>О</w:t>
      </w:r>
      <w:r w:rsidRPr="00AC22D5">
        <w:rPr>
          <w:sz w:val="24"/>
          <w:szCs w:val="24"/>
        </w:rPr>
        <w:t>дн</w:t>
      </w:r>
      <w:r w:rsidR="005F75ED">
        <w:rPr>
          <w:sz w:val="24"/>
          <w:szCs w:val="24"/>
        </w:rPr>
        <w:t>а</w:t>
      </w:r>
      <w:r w:rsidRPr="00AC22D5">
        <w:rPr>
          <w:sz w:val="24"/>
          <w:szCs w:val="24"/>
        </w:rPr>
        <w:t xml:space="preserve"> тысяч</w:t>
      </w:r>
      <w:r w:rsidR="005F75ED">
        <w:rPr>
          <w:sz w:val="24"/>
          <w:szCs w:val="24"/>
        </w:rPr>
        <w:t>а</w:t>
      </w:r>
      <w:r w:rsidRPr="00AC22D5">
        <w:rPr>
          <w:sz w:val="24"/>
          <w:szCs w:val="24"/>
        </w:rPr>
        <w:t>) рублей 00 копеек</w:t>
      </w:r>
      <w:r w:rsidR="00863FC6" w:rsidRPr="00AC22D5">
        <w:rPr>
          <w:sz w:val="24"/>
          <w:szCs w:val="24"/>
        </w:rPr>
        <w:t xml:space="preserve"> </w:t>
      </w:r>
      <w:r w:rsidR="00DB44C7" w:rsidRPr="00AC22D5">
        <w:rPr>
          <w:sz w:val="24"/>
          <w:szCs w:val="24"/>
        </w:rPr>
        <w:t>(</w:t>
      </w:r>
      <w:r w:rsidR="00863FC6">
        <w:rPr>
          <w:sz w:val="24"/>
          <w:szCs w:val="24"/>
        </w:rPr>
        <w:t>р</w:t>
      </w:r>
      <w:r w:rsidR="00DB44C7" w:rsidRPr="00AC22D5">
        <w:rPr>
          <w:sz w:val="24"/>
          <w:szCs w:val="24"/>
        </w:rPr>
        <w:t>азмер штрафа устанавливается в соответствии с постановлением Правительства Р</w:t>
      </w:r>
      <w:r w:rsidR="007C1B75">
        <w:rPr>
          <w:sz w:val="24"/>
          <w:szCs w:val="24"/>
        </w:rPr>
        <w:t>оссийской Федерации</w:t>
      </w:r>
      <w:r w:rsidR="00DB44C7" w:rsidRPr="00AC22D5">
        <w:rPr>
          <w:sz w:val="24"/>
          <w:szCs w:val="24"/>
        </w:rPr>
        <w:t xml:space="preserve"> </w:t>
      </w:r>
      <w:r w:rsidR="003E3B62">
        <w:rPr>
          <w:sz w:val="24"/>
          <w:szCs w:val="24"/>
        </w:rPr>
        <w:br/>
      </w:r>
      <w:r w:rsidR="00DB44C7" w:rsidRPr="00AC22D5">
        <w:rPr>
          <w:sz w:val="24"/>
          <w:szCs w:val="24"/>
        </w:rPr>
        <w:t>от 30.08.2017 № 1042).</w:t>
      </w:r>
    </w:p>
    <w:p w14:paraId="41485BBD" w14:textId="77777777" w:rsidR="00E31ADC" w:rsidRPr="00D570F6" w:rsidRDefault="00E31ADC" w:rsidP="00F35234">
      <w:pPr>
        <w:pStyle w:val="afc"/>
        <w:widowControl w:val="0"/>
        <w:numPr>
          <w:ilvl w:val="1"/>
          <w:numId w:val="8"/>
        </w:numPr>
        <w:tabs>
          <w:tab w:val="left" w:pos="28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Пеня начисляется за каждый день просрочки исполнения </w:t>
      </w:r>
      <w:r w:rsidR="00BF60F6" w:rsidRPr="00AC22D5">
        <w:rPr>
          <w:sz w:val="24"/>
          <w:szCs w:val="24"/>
        </w:rPr>
        <w:t>Провайдером</w:t>
      </w:r>
      <w:r w:rsid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 xml:space="preserve">обязательства, предусмотренного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ом, в размере одной трехсотой действующей на дату</w:t>
      </w:r>
      <w:r w:rsid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 xml:space="preserve">уплаты пени ключевой ставки Центрального банка Российской Федерации от </w:t>
      </w:r>
      <w:r w:rsidR="007C1B75">
        <w:rPr>
          <w:sz w:val="24"/>
          <w:szCs w:val="24"/>
        </w:rPr>
        <w:t>Ц</w:t>
      </w:r>
      <w:r w:rsidRPr="00AC22D5">
        <w:rPr>
          <w:sz w:val="24"/>
          <w:szCs w:val="24"/>
        </w:rPr>
        <w:t xml:space="preserve">ены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а, (отдельного этапа исполнения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а) уменьшенной на сумму, пропорциональную объему обязательств, предусмотренных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ом (соответствующим отдельным этапом исполнения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а) </w:t>
      </w:r>
      <w:r w:rsidRPr="00D570F6">
        <w:rPr>
          <w:sz w:val="24"/>
          <w:szCs w:val="24"/>
        </w:rPr>
        <w:t xml:space="preserve">и фактически исполненных </w:t>
      </w:r>
      <w:r w:rsidR="00BF60F6" w:rsidRPr="00D570F6">
        <w:rPr>
          <w:sz w:val="24"/>
          <w:szCs w:val="24"/>
        </w:rPr>
        <w:t>Провайдером</w:t>
      </w:r>
      <w:r w:rsidRPr="00D570F6">
        <w:rPr>
          <w:sz w:val="24"/>
          <w:szCs w:val="24"/>
        </w:rPr>
        <w:t>.</w:t>
      </w:r>
    </w:p>
    <w:p w14:paraId="0FF436A2" w14:textId="77777777" w:rsidR="00E31ADC" w:rsidRPr="00AC22D5" w:rsidRDefault="00E31ADC" w:rsidP="00F35234">
      <w:pPr>
        <w:pStyle w:val="afc"/>
        <w:widowControl w:val="0"/>
        <w:numPr>
          <w:ilvl w:val="1"/>
          <w:numId w:val="8"/>
        </w:numPr>
        <w:tabs>
          <w:tab w:val="left" w:pos="28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Пеня начисляется за каждый день просрочки исполнения обязательства </w:t>
      </w:r>
      <w:r w:rsidR="00BF60F6" w:rsidRPr="00AC22D5">
        <w:rPr>
          <w:sz w:val="24"/>
          <w:szCs w:val="24"/>
        </w:rPr>
        <w:t>Абонент</w:t>
      </w:r>
      <w:r w:rsidRPr="00AC22D5">
        <w:rPr>
          <w:sz w:val="24"/>
          <w:szCs w:val="24"/>
        </w:rPr>
        <w:t xml:space="preserve">ом, предусмотренного </w:t>
      </w:r>
      <w:r w:rsidR="00D570F6">
        <w:rPr>
          <w:sz w:val="24"/>
          <w:szCs w:val="24"/>
        </w:rPr>
        <w:t xml:space="preserve">настоящим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ом, начиная со дня, </w:t>
      </w:r>
      <w:r w:rsidR="00BC2186" w:rsidRPr="00AC22D5">
        <w:rPr>
          <w:sz w:val="24"/>
          <w:szCs w:val="24"/>
        </w:rPr>
        <w:t>следующего после дня истечения,</w:t>
      </w:r>
      <w:r w:rsidRPr="00AC22D5">
        <w:rPr>
          <w:sz w:val="24"/>
          <w:szCs w:val="24"/>
        </w:rPr>
        <w:t xml:space="preserve"> установленного </w:t>
      </w:r>
      <w:r w:rsidR="00D570F6">
        <w:rPr>
          <w:sz w:val="24"/>
          <w:szCs w:val="24"/>
        </w:rPr>
        <w:t xml:space="preserve">настоящим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6E09794" w14:textId="77777777" w:rsidR="00E31ADC" w:rsidRPr="00AC22D5" w:rsidRDefault="00E31ADC" w:rsidP="00F35234">
      <w:pPr>
        <w:pStyle w:val="afc"/>
        <w:widowControl w:val="0"/>
        <w:numPr>
          <w:ilvl w:val="1"/>
          <w:numId w:val="8"/>
        </w:numPr>
        <w:tabs>
          <w:tab w:val="left" w:pos="28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Общая</w:t>
      </w:r>
      <w:r w:rsidR="00282921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сумма</w:t>
      </w:r>
      <w:r w:rsidR="00282921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начисленных</w:t>
      </w:r>
      <w:r w:rsidR="00282921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штрафов</w:t>
      </w:r>
      <w:r w:rsidR="00282921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за</w:t>
      </w:r>
      <w:r w:rsidR="00282921" w:rsidRPr="00AC22D5">
        <w:rPr>
          <w:sz w:val="24"/>
          <w:szCs w:val="24"/>
        </w:rPr>
        <w:t xml:space="preserve"> </w:t>
      </w:r>
      <w:r w:rsidR="00C7040E" w:rsidRPr="00AC22D5">
        <w:rPr>
          <w:sz w:val="24"/>
          <w:szCs w:val="24"/>
        </w:rPr>
        <w:t>неисполнение</w:t>
      </w:r>
      <w:r w:rsidRPr="00AC22D5">
        <w:rPr>
          <w:sz w:val="24"/>
          <w:szCs w:val="24"/>
        </w:rPr>
        <w:t xml:space="preserve"> или ненадлежащее исполнение </w:t>
      </w:r>
      <w:r w:rsidR="00BF60F6" w:rsidRPr="00AC22D5">
        <w:rPr>
          <w:sz w:val="24"/>
          <w:szCs w:val="24"/>
        </w:rPr>
        <w:t>Провайдером</w:t>
      </w:r>
      <w:r w:rsidRPr="00AC22D5">
        <w:rPr>
          <w:sz w:val="24"/>
          <w:szCs w:val="24"/>
        </w:rPr>
        <w:t xml:space="preserve"> обязательств, предусмотренных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ом, не может превышать </w:t>
      </w:r>
      <w:r w:rsidR="00BD5617">
        <w:rPr>
          <w:sz w:val="24"/>
          <w:szCs w:val="24"/>
        </w:rPr>
        <w:t>ц</w:t>
      </w:r>
      <w:r w:rsidRPr="00AC22D5">
        <w:rPr>
          <w:sz w:val="24"/>
          <w:szCs w:val="24"/>
        </w:rPr>
        <w:t xml:space="preserve">ену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а.</w:t>
      </w:r>
    </w:p>
    <w:p w14:paraId="1123E17C" w14:textId="77777777" w:rsidR="00E31ADC" w:rsidRPr="00AC22D5" w:rsidRDefault="00E31ADC" w:rsidP="00F35234">
      <w:pPr>
        <w:pStyle w:val="afc"/>
        <w:widowControl w:val="0"/>
        <w:numPr>
          <w:ilvl w:val="1"/>
          <w:numId w:val="8"/>
        </w:numPr>
        <w:tabs>
          <w:tab w:val="left" w:pos="284"/>
          <w:tab w:val="left" w:pos="70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Общая сумма начисленных штрафов за ненадлежащее исполнение </w:t>
      </w:r>
      <w:r w:rsidR="00BF60F6" w:rsidRPr="00AC22D5">
        <w:rPr>
          <w:sz w:val="24"/>
          <w:szCs w:val="24"/>
        </w:rPr>
        <w:t>Абонент</w:t>
      </w:r>
      <w:r w:rsidRPr="00AC22D5">
        <w:rPr>
          <w:sz w:val="24"/>
          <w:szCs w:val="24"/>
        </w:rPr>
        <w:t xml:space="preserve">ом обязательств, предусмотренных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ом, не может превышать </w:t>
      </w:r>
      <w:r w:rsidR="00BD5617">
        <w:rPr>
          <w:sz w:val="24"/>
          <w:szCs w:val="24"/>
        </w:rPr>
        <w:t>ц</w:t>
      </w:r>
      <w:r w:rsidRPr="00AC22D5">
        <w:rPr>
          <w:sz w:val="24"/>
          <w:szCs w:val="24"/>
        </w:rPr>
        <w:t>ену</w:t>
      </w:r>
      <w:r w:rsidR="00D570F6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а.</w:t>
      </w:r>
    </w:p>
    <w:p w14:paraId="288E07EC" w14:textId="77777777" w:rsidR="00E31ADC" w:rsidRPr="00AC22D5" w:rsidRDefault="00E31ADC" w:rsidP="00F35234">
      <w:pPr>
        <w:pStyle w:val="afc"/>
        <w:widowControl w:val="0"/>
        <w:numPr>
          <w:ilvl w:val="1"/>
          <w:numId w:val="8"/>
        </w:numPr>
        <w:tabs>
          <w:tab w:val="left" w:pos="28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AC22D5">
        <w:rPr>
          <w:sz w:val="24"/>
          <w:szCs w:val="24"/>
        </w:rPr>
        <w:lastRenderedPageBreak/>
        <w:t xml:space="preserve">Стороны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а освобождаются от уплаты неустойки (штрафа, пени), </w:t>
      </w:r>
      <w:r w:rsidR="005F75ED">
        <w:rPr>
          <w:sz w:val="24"/>
          <w:szCs w:val="24"/>
        </w:rPr>
        <w:br/>
      </w:r>
      <w:r w:rsidRPr="00AC22D5">
        <w:rPr>
          <w:sz w:val="24"/>
          <w:szCs w:val="24"/>
        </w:rPr>
        <w:t>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6BD2B336" w14:textId="77777777" w:rsidR="00E31ADC" w:rsidRPr="00AC22D5" w:rsidRDefault="00E31ADC" w:rsidP="00F35234">
      <w:pPr>
        <w:pStyle w:val="afc"/>
        <w:widowControl w:val="0"/>
        <w:numPr>
          <w:ilvl w:val="1"/>
          <w:numId w:val="8"/>
        </w:numPr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Уплата </w:t>
      </w:r>
      <w:r w:rsidR="00BF60F6" w:rsidRPr="00AC22D5">
        <w:rPr>
          <w:sz w:val="24"/>
          <w:szCs w:val="24"/>
        </w:rPr>
        <w:t>Провайдером</w:t>
      </w:r>
      <w:r w:rsidRPr="00AC22D5">
        <w:rPr>
          <w:sz w:val="24"/>
          <w:szCs w:val="24"/>
        </w:rPr>
        <w:t xml:space="preserve"> неустойки или применение иной формы ответственности</w:t>
      </w:r>
      <w:r w:rsidR="005E1E18" w:rsidRPr="00AC22D5">
        <w:rPr>
          <w:sz w:val="24"/>
          <w:szCs w:val="24"/>
        </w:rPr>
        <w:br/>
      </w:r>
      <w:r w:rsidRPr="00AC22D5">
        <w:rPr>
          <w:sz w:val="24"/>
          <w:szCs w:val="24"/>
        </w:rPr>
        <w:t xml:space="preserve">не освобождает его от исполнения обязательств по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у.</w:t>
      </w:r>
    </w:p>
    <w:p w14:paraId="0D320D97" w14:textId="77777777" w:rsidR="00E97E2D" w:rsidRPr="00AC22D5" w:rsidRDefault="00E31ADC" w:rsidP="00F35234">
      <w:pPr>
        <w:pStyle w:val="afc"/>
        <w:widowControl w:val="0"/>
        <w:numPr>
          <w:ilvl w:val="1"/>
          <w:numId w:val="8"/>
        </w:numPr>
        <w:tabs>
          <w:tab w:val="left" w:pos="74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В качестве подтверждения фактов неисполнения и (или) ненадлежащего исполнения обязательств, </w:t>
      </w:r>
      <w:r w:rsidR="00BF60F6" w:rsidRPr="00AC22D5">
        <w:rPr>
          <w:sz w:val="24"/>
          <w:szCs w:val="24"/>
        </w:rPr>
        <w:t>Абонент</w:t>
      </w:r>
      <w:r w:rsidRPr="00AC22D5">
        <w:rPr>
          <w:sz w:val="24"/>
          <w:szCs w:val="24"/>
        </w:rPr>
        <w:t xml:space="preserve"> может предъявлять фото- и видеоматериалы, являющиеся основанием для взыскания неустойки или применения иной формы ответственности </w:t>
      </w:r>
      <w:r w:rsidR="008D53D1" w:rsidRPr="00AC22D5">
        <w:rPr>
          <w:sz w:val="24"/>
          <w:szCs w:val="24"/>
        </w:rPr>
        <w:br/>
      </w:r>
      <w:r w:rsidRPr="00AC22D5">
        <w:rPr>
          <w:sz w:val="24"/>
          <w:szCs w:val="24"/>
        </w:rPr>
        <w:t>в соответствии с действующим законодательством</w:t>
      </w:r>
      <w:r w:rsidR="00BD5617">
        <w:rPr>
          <w:sz w:val="24"/>
          <w:szCs w:val="24"/>
        </w:rPr>
        <w:t xml:space="preserve"> Российской Федерации</w:t>
      </w:r>
      <w:r w:rsidRPr="00AC22D5">
        <w:rPr>
          <w:sz w:val="24"/>
          <w:szCs w:val="24"/>
        </w:rPr>
        <w:t>.</w:t>
      </w:r>
    </w:p>
    <w:p w14:paraId="54400DC8" w14:textId="77777777" w:rsidR="001A45A9" w:rsidRDefault="00E97E2D" w:rsidP="0098717F">
      <w:pPr>
        <w:pStyle w:val="afc"/>
        <w:widowControl w:val="0"/>
        <w:numPr>
          <w:ilvl w:val="1"/>
          <w:numId w:val="8"/>
        </w:numPr>
        <w:tabs>
          <w:tab w:val="left" w:pos="74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В случае неисполнения или ненадлежащего исполнения Провайдером обязательства, предусмотренного </w:t>
      </w:r>
      <w:r w:rsidR="00120042">
        <w:rPr>
          <w:sz w:val="24"/>
          <w:szCs w:val="24"/>
        </w:rPr>
        <w:t>Контракт</w:t>
      </w:r>
      <w:r w:rsidR="00D63DDC" w:rsidRPr="00AC22D5">
        <w:rPr>
          <w:sz w:val="24"/>
          <w:szCs w:val="24"/>
        </w:rPr>
        <w:t>ом</w:t>
      </w:r>
      <w:r w:rsidRPr="00AC22D5">
        <w:rPr>
          <w:sz w:val="24"/>
          <w:szCs w:val="24"/>
        </w:rPr>
        <w:t xml:space="preserve">, Абонент производит оплату по </w:t>
      </w:r>
      <w:r w:rsidR="00120042">
        <w:rPr>
          <w:sz w:val="24"/>
          <w:szCs w:val="24"/>
        </w:rPr>
        <w:t>Контракт</w:t>
      </w:r>
      <w:r w:rsidR="00D63DDC" w:rsidRPr="00AC22D5">
        <w:rPr>
          <w:sz w:val="24"/>
          <w:szCs w:val="24"/>
        </w:rPr>
        <w:t>у</w:t>
      </w:r>
      <w:r w:rsidR="004338D1">
        <w:rPr>
          <w:sz w:val="24"/>
          <w:szCs w:val="24"/>
        </w:rPr>
        <w:br/>
      </w:r>
      <w:r w:rsidRPr="00AC22D5">
        <w:rPr>
          <w:sz w:val="24"/>
          <w:szCs w:val="24"/>
        </w:rPr>
        <w:t>за вычетом соответствующего размера неустойки (штрафа, пени)</w:t>
      </w:r>
      <w:r w:rsidR="0098717F">
        <w:rPr>
          <w:sz w:val="24"/>
          <w:szCs w:val="24"/>
        </w:rPr>
        <w:t>.</w:t>
      </w:r>
    </w:p>
    <w:p w14:paraId="385D86C7" w14:textId="77777777" w:rsidR="00A05748" w:rsidRPr="0098717F" w:rsidRDefault="00A05748" w:rsidP="00A05748">
      <w:pPr>
        <w:pStyle w:val="afc"/>
        <w:widowControl w:val="0"/>
        <w:tabs>
          <w:tab w:val="left" w:pos="749"/>
        </w:tabs>
        <w:autoSpaceDE w:val="0"/>
        <w:autoSpaceDN w:val="0"/>
        <w:spacing w:line="360" w:lineRule="auto"/>
        <w:ind w:left="709"/>
        <w:contextualSpacing w:val="0"/>
        <w:jc w:val="both"/>
        <w:rPr>
          <w:sz w:val="24"/>
          <w:szCs w:val="24"/>
        </w:rPr>
      </w:pPr>
    </w:p>
    <w:p w14:paraId="770840F4" w14:textId="77777777" w:rsidR="00A935A5" w:rsidRPr="00AC22D5" w:rsidRDefault="00397A0C" w:rsidP="006A7856">
      <w:pPr>
        <w:pStyle w:val="12"/>
        <w:spacing w:line="360" w:lineRule="auto"/>
        <w:ind w:firstLine="0"/>
        <w:jc w:val="center"/>
        <w:rPr>
          <w:b/>
          <w:sz w:val="24"/>
          <w:szCs w:val="24"/>
        </w:rPr>
      </w:pPr>
      <w:r w:rsidRPr="00AC22D5">
        <w:rPr>
          <w:b/>
          <w:sz w:val="24"/>
          <w:szCs w:val="24"/>
        </w:rPr>
        <w:t xml:space="preserve">5. СРОК ДЕЙСТВИЯ </w:t>
      </w:r>
      <w:r w:rsidR="00AA7F0C">
        <w:rPr>
          <w:b/>
          <w:sz w:val="24"/>
          <w:szCs w:val="24"/>
        </w:rPr>
        <w:t>КОНТРАКТА</w:t>
      </w:r>
    </w:p>
    <w:p w14:paraId="12B0C77B" w14:textId="77777777" w:rsidR="005E69BB" w:rsidRPr="00D04D55" w:rsidRDefault="00397A0C" w:rsidP="006C244F">
      <w:pPr>
        <w:pStyle w:val="12"/>
        <w:spacing w:line="360" w:lineRule="auto"/>
        <w:ind w:firstLine="709"/>
        <w:rPr>
          <w:sz w:val="24"/>
          <w:szCs w:val="24"/>
        </w:rPr>
      </w:pPr>
      <w:r w:rsidRPr="00AC22D5">
        <w:rPr>
          <w:sz w:val="24"/>
          <w:szCs w:val="24"/>
        </w:rPr>
        <w:t xml:space="preserve">5.1. </w:t>
      </w:r>
      <w:r w:rsidR="00120042">
        <w:rPr>
          <w:sz w:val="24"/>
          <w:szCs w:val="24"/>
        </w:rPr>
        <w:t>Контракт</w:t>
      </w:r>
      <w:r w:rsidR="004338D1" w:rsidRPr="004338D1">
        <w:rPr>
          <w:sz w:val="24"/>
          <w:szCs w:val="24"/>
        </w:rPr>
        <w:t xml:space="preserve"> </w:t>
      </w:r>
      <w:r w:rsidR="006365C2" w:rsidRPr="006365C2">
        <w:rPr>
          <w:sz w:val="24"/>
          <w:szCs w:val="24"/>
        </w:rPr>
        <w:t xml:space="preserve">вступает в силу </w:t>
      </w:r>
      <w:r w:rsidR="004338D1" w:rsidRPr="004338D1">
        <w:rPr>
          <w:sz w:val="24"/>
          <w:szCs w:val="24"/>
        </w:rPr>
        <w:t>с 01</w:t>
      </w:r>
      <w:r w:rsidR="006365C2">
        <w:rPr>
          <w:sz w:val="24"/>
          <w:szCs w:val="24"/>
        </w:rPr>
        <w:t>.</w:t>
      </w:r>
      <w:r w:rsidR="0027512B">
        <w:rPr>
          <w:sz w:val="24"/>
          <w:szCs w:val="24"/>
        </w:rPr>
        <w:t>0</w:t>
      </w:r>
      <w:r w:rsidR="00AD3E3A">
        <w:rPr>
          <w:sz w:val="24"/>
          <w:szCs w:val="24"/>
        </w:rPr>
        <w:t>6</w:t>
      </w:r>
      <w:r w:rsidR="006365C2">
        <w:rPr>
          <w:sz w:val="24"/>
          <w:szCs w:val="24"/>
        </w:rPr>
        <w:t>.</w:t>
      </w:r>
      <w:r w:rsidR="00D37734">
        <w:rPr>
          <w:sz w:val="24"/>
          <w:szCs w:val="24"/>
        </w:rPr>
        <w:t>202</w:t>
      </w:r>
      <w:r w:rsidR="006365C2">
        <w:rPr>
          <w:sz w:val="24"/>
          <w:szCs w:val="24"/>
        </w:rPr>
        <w:t>6</w:t>
      </w:r>
      <w:r w:rsidR="004338D1" w:rsidRPr="004338D1">
        <w:rPr>
          <w:sz w:val="24"/>
          <w:szCs w:val="24"/>
        </w:rPr>
        <w:t xml:space="preserve"> и действует по </w:t>
      </w:r>
      <w:r w:rsidR="006365C2">
        <w:rPr>
          <w:sz w:val="24"/>
          <w:szCs w:val="24"/>
        </w:rPr>
        <w:t>3</w:t>
      </w:r>
      <w:r w:rsidR="00ED31D1">
        <w:rPr>
          <w:sz w:val="24"/>
          <w:szCs w:val="24"/>
        </w:rPr>
        <w:t>1</w:t>
      </w:r>
      <w:r w:rsidR="006365C2">
        <w:rPr>
          <w:sz w:val="24"/>
          <w:szCs w:val="24"/>
        </w:rPr>
        <w:t>.</w:t>
      </w:r>
      <w:r w:rsidR="00ED31D1">
        <w:rPr>
          <w:sz w:val="24"/>
          <w:szCs w:val="24"/>
        </w:rPr>
        <w:t>10</w:t>
      </w:r>
      <w:r w:rsidR="006365C2">
        <w:rPr>
          <w:sz w:val="24"/>
          <w:szCs w:val="24"/>
        </w:rPr>
        <w:t>.</w:t>
      </w:r>
      <w:r w:rsidR="004338D1" w:rsidRPr="004338D1">
        <w:rPr>
          <w:sz w:val="24"/>
          <w:szCs w:val="24"/>
        </w:rPr>
        <w:t>202</w:t>
      </w:r>
      <w:r w:rsidR="006365C2">
        <w:rPr>
          <w:sz w:val="24"/>
          <w:szCs w:val="24"/>
        </w:rPr>
        <w:t>6</w:t>
      </w:r>
      <w:r w:rsidR="004338D1" w:rsidRPr="004338D1">
        <w:rPr>
          <w:sz w:val="24"/>
          <w:szCs w:val="24"/>
        </w:rPr>
        <w:t xml:space="preserve"> включительно</w:t>
      </w:r>
      <w:r w:rsidR="00D04D55" w:rsidRPr="00D04D55">
        <w:rPr>
          <w:sz w:val="24"/>
          <w:szCs w:val="24"/>
        </w:rPr>
        <w:t>.</w:t>
      </w:r>
    </w:p>
    <w:p w14:paraId="22E17075" w14:textId="77777777" w:rsidR="00C33362" w:rsidRDefault="009339B9" w:rsidP="0098717F">
      <w:pPr>
        <w:pStyle w:val="afc"/>
        <w:widowControl w:val="0"/>
        <w:spacing w:line="360" w:lineRule="auto"/>
        <w:ind w:left="0" w:firstLine="709"/>
        <w:jc w:val="both"/>
        <w:rPr>
          <w:sz w:val="24"/>
          <w:szCs w:val="24"/>
        </w:rPr>
      </w:pPr>
      <w:r w:rsidRPr="00D04D55">
        <w:rPr>
          <w:sz w:val="24"/>
          <w:szCs w:val="24"/>
        </w:rPr>
        <w:t>5.2. Обязательства</w:t>
      </w:r>
      <w:r w:rsidRPr="00AC22D5">
        <w:rPr>
          <w:sz w:val="24"/>
          <w:szCs w:val="24"/>
        </w:rPr>
        <w:t xml:space="preserve"> Сторон, не исполненные до даты истечения срока действия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</w:t>
      </w:r>
      <w:r w:rsidR="005A1286" w:rsidRPr="00AC22D5">
        <w:rPr>
          <w:sz w:val="24"/>
          <w:szCs w:val="24"/>
        </w:rPr>
        <w:t xml:space="preserve">, указанного </w:t>
      </w:r>
      <w:r w:rsidRPr="00AC22D5">
        <w:rPr>
          <w:sz w:val="24"/>
          <w:szCs w:val="24"/>
        </w:rPr>
        <w:t xml:space="preserve">в </w:t>
      </w:r>
      <w:hyperlink w:anchor="Par855" w:history="1">
        <w:r w:rsidRPr="00AC22D5">
          <w:rPr>
            <w:sz w:val="24"/>
            <w:szCs w:val="24"/>
          </w:rPr>
          <w:t>пункте 5.1</w:t>
        </w:r>
      </w:hyperlink>
      <w:r w:rsidRPr="00AC22D5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а, подлежат исполнению в полном объеме.</w:t>
      </w:r>
      <w:bookmarkStart w:id="8" w:name="Par857"/>
      <w:bookmarkEnd w:id="8"/>
    </w:p>
    <w:p w14:paraId="3DA409E0" w14:textId="77777777" w:rsidR="00A05748" w:rsidRPr="00AC22D5" w:rsidRDefault="00A05748" w:rsidP="0098717F">
      <w:pPr>
        <w:pStyle w:val="afc"/>
        <w:widowControl w:val="0"/>
        <w:spacing w:line="360" w:lineRule="auto"/>
        <w:ind w:left="0" w:firstLine="709"/>
        <w:jc w:val="both"/>
      </w:pPr>
    </w:p>
    <w:p w14:paraId="591BBA41" w14:textId="77777777" w:rsidR="00A935A5" w:rsidRPr="00AC22D5" w:rsidRDefault="00502D37" w:rsidP="006A7856">
      <w:pPr>
        <w:pStyle w:val="a4"/>
        <w:spacing w:line="360" w:lineRule="auto"/>
        <w:jc w:val="center"/>
        <w:rPr>
          <w:b/>
          <w:szCs w:val="24"/>
        </w:rPr>
      </w:pPr>
      <w:r w:rsidRPr="00AC22D5">
        <w:rPr>
          <w:b/>
          <w:szCs w:val="24"/>
        </w:rPr>
        <w:t>6</w:t>
      </w:r>
      <w:r w:rsidR="00A935A5" w:rsidRPr="00AC22D5">
        <w:rPr>
          <w:b/>
          <w:szCs w:val="24"/>
        </w:rPr>
        <w:t>. КОНФИДЕНЦИАЛЬНОСТЬ</w:t>
      </w:r>
    </w:p>
    <w:p w14:paraId="17C52E53" w14:textId="77777777" w:rsidR="00F12747" w:rsidRPr="00AC22D5" w:rsidRDefault="00F12747" w:rsidP="00F35234">
      <w:pPr>
        <w:pStyle w:val="ConsPlusNormal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D5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120042">
        <w:rPr>
          <w:rFonts w:ascii="Times New Roman" w:hAnsi="Times New Roman" w:cs="Times New Roman"/>
          <w:sz w:val="24"/>
          <w:szCs w:val="24"/>
        </w:rPr>
        <w:t>Контракт</w:t>
      </w:r>
      <w:r w:rsidRPr="00AC22D5">
        <w:rPr>
          <w:rFonts w:ascii="Times New Roman" w:hAnsi="Times New Roman" w:cs="Times New Roman"/>
          <w:sz w:val="24"/>
          <w:szCs w:val="24"/>
        </w:rPr>
        <w:t>а, любых соглашений и приложений к нему являются конфиденциальными и не подлежат разглашению, за исключением случаев, когда иное</w:t>
      </w:r>
      <w:r w:rsidR="00AC22D5">
        <w:rPr>
          <w:rFonts w:ascii="Times New Roman" w:hAnsi="Times New Roman" w:cs="Times New Roman"/>
          <w:sz w:val="24"/>
          <w:szCs w:val="24"/>
        </w:rPr>
        <w:t xml:space="preserve"> </w:t>
      </w:r>
      <w:r w:rsidRPr="00AC22D5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="00D570F6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AC22D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14:paraId="028EF069" w14:textId="77777777" w:rsidR="00F12747" w:rsidRPr="00AC22D5" w:rsidRDefault="00F12747" w:rsidP="00F35234">
      <w:pPr>
        <w:pStyle w:val="ConsPlusNormal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D5">
        <w:rPr>
          <w:rFonts w:ascii="Times New Roman" w:hAnsi="Times New Roman" w:cs="Times New Roman"/>
          <w:sz w:val="24"/>
          <w:szCs w:val="24"/>
        </w:rPr>
        <w:t xml:space="preserve">В случае разглашения одной из Сторон информации, полученной Сторонами </w:t>
      </w:r>
      <w:r w:rsidR="008D53D1" w:rsidRPr="00AC22D5">
        <w:rPr>
          <w:rFonts w:ascii="Times New Roman" w:hAnsi="Times New Roman" w:cs="Times New Roman"/>
          <w:sz w:val="24"/>
          <w:szCs w:val="24"/>
        </w:rPr>
        <w:br/>
      </w:r>
      <w:r w:rsidRPr="00AC22D5">
        <w:rPr>
          <w:rFonts w:ascii="Times New Roman" w:hAnsi="Times New Roman" w:cs="Times New Roman"/>
          <w:sz w:val="24"/>
          <w:szCs w:val="24"/>
        </w:rPr>
        <w:t xml:space="preserve">в связи с заключением или исполнением </w:t>
      </w:r>
      <w:r w:rsidR="00120042">
        <w:rPr>
          <w:rFonts w:ascii="Times New Roman" w:hAnsi="Times New Roman" w:cs="Times New Roman"/>
          <w:sz w:val="24"/>
          <w:szCs w:val="24"/>
        </w:rPr>
        <w:t>Контракт</w:t>
      </w:r>
      <w:r w:rsidRPr="00AC22D5">
        <w:rPr>
          <w:rFonts w:ascii="Times New Roman" w:hAnsi="Times New Roman" w:cs="Times New Roman"/>
          <w:sz w:val="24"/>
          <w:szCs w:val="24"/>
        </w:rPr>
        <w:t>а, такая Сторона обязана возместить другой Стороне все убытки, понесённые в связи с разглашением указанной информации.</w:t>
      </w:r>
    </w:p>
    <w:p w14:paraId="40A99FD8" w14:textId="77777777" w:rsidR="00F12747" w:rsidRPr="00AC22D5" w:rsidRDefault="00F12747" w:rsidP="00F35234">
      <w:pPr>
        <w:pStyle w:val="ConsPlusNormal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D5">
        <w:rPr>
          <w:rFonts w:ascii="Times New Roman" w:hAnsi="Times New Roman" w:cs="Times New Roman"/>
          <w:sz w:val="24"/>
          <w:szCs w:val="24"/>
        </w:rPr>
        <w:t xml:space="preserve">Положения раздела не распространяются на случаи, когда передача информации третьим лицам обусловлена требованиями </w:t>
      </w:r>
      <w:r w:rsidR="00D570F6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AC22D5">
        <w:rPr>
          <w:rFonts w:ascii="Times New Roman" w:hAnsi="Times New Roman" w:cs="Times New Roman"/>
          <w:sz w:val="24"/>
          <w:szCs w:val="24"/>
        </w:rPr>
        <w:t>законодательства Российской Федерации.</w:t>
      </w:r>
    </w:p>
    <w:p w14:paraId="4666080C" w14:textId="77777777" w:rsidR="00FB7A3F" w:rsidRPr="003F7D8C" w:rsidRDefault="00F12747" w:rsidP="003F7D8C">
      <w:pPr>
        <w:pStyle w:val="ConsPlusNormal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2D5">
        <w:rPr>
          <w:rFonts w:ascii="Times New Roman" w:hAnsi="Times New Roman" w:cs="Times New Roman"/>
          <w:sz w:val="24"/>
          <w:szCs w:val="24"/>
        </w:rPr>
        <w:t xml:space="preserve">Подписывая </w:t>
      </w:r>
      <w:r w:rsidR="00120042">
        <w:rPr>
          <w:rFonts w:ascii="Times New Roman" w:hAnsi="Times New Roman" w:cs="Times New Roman"/>
          <w:sz w:val="24"/>
          <w:szCs w:val="24"/>
        </w:rPr>
        <w:t>Контракт</w:t>
      </w:r>
      <w:r w:rsidRPr="00AC22D5">
        <w:rPr>
          <w:rFonts w:ascii="Times New Roman" w:hAnsi="Times New Roman" w:cs="Times New Roman"/>
          <w:sz w:val="24"/>
          <w:szCs w:val="24"/>
        </w:rPr>
        <w:t xml:space="preserve">, </w:t>
      </w:r>
      <w:r w:rsidR="00BF60F6" w:rsidRPr="00AC22D5">
        <w:rPr>
          <w:rFonts w:ascii="Times New Roman" w:hAnsi="Times New Roman" w:cs="Times New Roman"/>
          <w:sz w:val="24"/>
          <w:szCs w:val="24"/>
        </w:rPr>
        <w:t>Провайдер</w:t>
      </w:r>
      <w:r w:rsidRPr="00AC22D5">
        <w:rPr>
          <w:rFonts w:ascii="Times New Roman" w:hAnsi="Times New Roman" w:cs="Times New Roman"/>
          <w:sz w:val="24"/>
          <w:szCs w:val="24"/>
        </w:rPr>
        <w:t xml:space="preserve"> декларирует свое соответствие требованиям, установленным ч.1. ст.31 Федерального закона № 44-ФЗ (в части</w:t>
      </w:r>
      <w:r w:rsidR="009C31BE">
        <w:rPr>
          <w:rFonts w:ascii="Times New Roman" w:hAnsi="Times New Roman" w:cs="Times New Roman"/>
          <w:sz w:val="24"/>
          <w:szCs w:val="24"/>
        </w:rPr>
        <w:t>,</w:t>
      </w:r>
      <w:r w:rsidRPr="00AC22D5">
        <w:rPr>
          <w:rFonts w:ascii="Times New Roman" w:hAnsi="Times New Roman" w:cs="Times New Roman"/>
          <w:sz w:val="24"/>
          <w:szCs w:val="24"/>
        </w:rPr>
        <w:t xml:space="preserve"> соответствующей</w:t>
      </w:r>
      <w:r w:rsidR="00AC22D5">
        <w:rPr>
          <w:rFonts w:ascii="Times New Roman" w:hAnsi="Times New Roman" w:cs="Times New Roman"/>
          <w:sz w:val="24"/>
          <w:szCs w:val="24"/>
        </w:rPr>
        <w:t xml:space="preserve"> </w:t>
      </w:r>
      <w:r w:rsidRPr="00AC22D5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120042">
        <w:rPr>
          <w:rFonts w:ascii="Times New Roman" w:hAnsi="Times New Roman" w:cs="Times New Roman"/>
          <w:sz w:val="24"/>
          <w:szCs w:val="24"/>
        </w:rPr>
        <w:t>Контракт</w:t>
      </w:r>
      <w:r w:rsidRPr="00AC22D5">
        <w:rPr>
          <w:rFonts w:ascii="Times New Roman" w:hAnsi="Times New Roman" w:cs="Times New Roman"/>
          <w:sz w:val="24"/>
          <w:szCs w:val="24"/>
        </w:rPr>
        <w:t>а)</w:t>
      </w:r>
      <w:r w:rsidR="00FB7A3F" w:rsidRPr="00AC22D5">
        <w:rPr>
          <w:rFonts w:ascii="Times New Roman" w:hAnsi="Times New Roman" w:cs="Times New Roman"/>
          <w:sz w:val="24"/>
          <w:szCs w:val="24"/>
        </w:rPr>
        <w:t>.</w:t>
      </w:r>
    </w:p>
    <w:p w14:paraId="534F9863" w14:textId="77777777" w:rsidR="00207399" w:rsidRDefault="00207399" w:rsidP="006A7856">
      <w:pPr>
        <w:pStyle w:val="a4"/>
        <w:spacing w:line="360" w:lineRule="auto"/>
        <w:jc w:val="center"/>
        <w:rPr>
          <w:b/>
          <w:szCs w:val="24"/>
        </w:rPr>
      </w:pPr>
    </w:p>
    <w:p w14:paraId="2F95FA9D" w14:textId="77777777" w:rsidR="00A935A5" w:rsidRPr="00AC22D5" w:rsidRDefault="00A340E5" w:rsidP="006A7856">
      <w:pPr>
        <w:pStyle w:val="a4"/>
        <w:spacing w:line="360" w:lineRule="auto"/>
        <w:jc w:val="center"/>
        <w:rPr>
          <w:b/>
          <w:szCs w:val="24"/>
        </w:rPr>
      </w:pPr>
      <w:r w:rsidRPr="00AC22D5">
        <w:rPr>
          <w:b/>
          <w:szCs w:val="24"/>
        </w:rPr>
        <w:t>7</w:t>
      </w:r>
      <w:r w:rsidR="00A935A5" w:rsidRPr="00AC22D5">
        <w:rPr>
          <w:b/>
          <w:szCs w:val="24"/>
        </w:rPr>
        <w:t xml:space="preserve">. ПОРЯДОК </w:t>
      </w:r>
      <w:r w:rsidR="00E44AE2" w:rsidRPr="00AC22D5">
        <w:rPr>
          <w:b/>
          <w:szCs w:val="24"/>
        </w:rPr>
        <w:t xml:space="preserve">РАСТОРЖЕНИЯ </w:t>
      </w:r>
      <w:r w:rsidR="00AA7F0C">
        <w:rPr>
          <w:b/>
          <w:szCs w:val="24"/>
        </w:rPr>
        <w:t>КОНТРАКТА</w:t>
      </w:r>
    </w:p>
    <w:p w14:paraId="27BC1B0C" w14:textId="77777777" w:rsidR="00DC337B" w:rsidRPr="00AC22D5" w:rsidRDefault="00DC337B" w:rsidP="00F35234">
      <w:pPr>
        <w:pStyle w:val="afc"/>
        <w:widowControl w:val="0"/>
        <w:numPr>
          <w:ilvl w:val="1"/>
          <w:numId w:val="4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Все изменения и дополнения к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у оформляются в </w:t>
      </w:r>
      <w:r w:rsidR="00DC4624">
        <w:rPr>
          <w:sz w:val="24"/>
          <w:szCs w:val="24"/>
        </w:rPr>
        <w:t>электронной</w:t>
      </w:r>
      <w:r w:rsidRPr="00AC22D5">
        <w:rPr>
          <w:sz w:val="24"/>
          <w:szCs w:val="24"/>
        </w:rPr>
        <w:t xml:space="preserve"> форме в виде отдельных Дополнительных соглашений и подписываются уполномоченными</w:t>
      </w:r>
      <w:r w:rsidR="00496306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 xml:space="preserve">на то </w:t>
      </w:r>
      <w:r w:rsidRPr="00AC22D5">
        <w:rPr>
          <w:sz w:val="24"/>
          <w:szCs w:val="24"/>
        </w:rPr>
        <w:lastRenderedPageBreak/>
        <w:t xml:space="preserve">представителями Сторон. Полномочия представителей Сторон по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у.</w:t>
      </w:r>
    </w:p>
    <w:p w14:paraId="7666762B" w14:textId="77777777" w:rsidR="00DC337B" w:rsidRPr="00AC22D5" w:rsidRDefault="00DC337B" w:rsidP="00F35234">
      <w:pPr>
        <w:pStyle w:val="afc"/>
        <w:widowControl w:val="0"/>
        <w:numPr>
          <w:ilvl w:val="1"/>
          <w:numId w:val="4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Досрочное расторжение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 возможно по соглашению Сторон и в других случаях, предусмотренных действующим законодательством Р</w:t>
      </w:r>
      <w:r w:rsidR="00B67FE1">
        <w:rPr>
          <w:sz w:val="24"/>
          <w:szCs w:val="24"/>
        </w:rPr>
        <w:t>оссийской Федерации</w:t>
      </w:r>
      <w:r w:rsidRPr="00AC22D5">
        <w:rPr>
          <w:sz w:val="24"/>
          <w:szCs w:val="24"/>
        </w:rPr>
        <w:t xml:space="preserve">. </w:t>
      </w:r>
    </w:p>
    <w:p w14:paraId="53D05584" w14:textId="77777777" w:rsidR="00DC337B" w:rsidRPr="00AC22D5" w:rsidRDefault="00120042" w:rsidP="00F35234">
      <w:pPr>
        <w:pStyle w:val="afc"/>
        <w:widowControl w:val="0"/>
        <w:numPr>
          <w:ilvl w:val="1"/>
          <w:numId w:val="4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Контракт</w:t>
      </w:r>
      <w:r w:rsidR="00DC337B" w:rsidRPr="00AC22D5">
        <w:rPr>
          <w:sz w:val="24"/>
          <w:szCs w:val="24"/>
        </w:rPr>
        <w:t xml:space="preserve"> может быть расторгнут:</w:t>
      </w:r>
    </w:p>
    <w:p w14:paraId="7A6D9991" w14:textId="77777777" w:rsidR="00DC337B" w:rsidRPr="00AC22D5" w:rsidRDefault="00DC337B" w:rsidP="00F35234">
      <w:pPr>
        <w:pStyle w:val="afc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по соглашению Сторон;</w:t>
      </w:r>
    </w:p>
    <w:p w14:paraId="59A9501A" w14:textId="77777777" w:rsidR="00DC337B" w:rsidRPr="00AC22D5" w:rsidRDefault="00DC337B" w:rsidP="00F35234">
      <w:pPr>
        <w:pStyle w:val="afc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в судебном порядке;</w:t>
      </w:r>
    </w:p>
    <w:p w14:paraId="4F72DC2C" w14:textId="77777777" w:rsidR="00DC337B" w:rsidRPr="00AC22D5" w:rsidRDefault="00706E5F" w:rsidP="00F35234">
      <w:pPr>
        <w:pStyle w:val="afc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706E5F">
        <w:rPr>
          <w:sz w:val="24"/>
          <w:szCs w:val="24"/>
        </w:rPr>
        <w:t xml:space="preserve">в случае принятия стороной контракта решения об одностороннем отказе </w:t>
      </w:r>
      <w:r>
        <w:rPr>
          <w:sz w:val="24"/>
          <w:szCs w:val="24"/>
        </w:rPr>
        <w:br/>
      </w:r>
      <w:r w:rsidRPr="00706E5F">
        <w:rPr>
          <w:sz w:val="24"/>
          <w:szCs w:val="24"/>
        </w:rPr>
        <w:t>от исполнения контракта по основаниям, предусмотренным Гражданским кодексом Российской Федерации</w:t>
      </w:r>
      <w:r>
        <w:rPr>
          <w:sz w:val="24"/>
          <w:szCs w:val="24"/>
        </w:rPr>
        <w:t xml:space="preserve">. </w:t>
      </w:r>
      <w:r w:rsidRPr="00706E5F">
        <w:rPr>
          <w:sz w:val="24"/>
          <w:szCs w:val="24"/>
        </w:rPr>
        <w:t xml:space="preserve">Порядок расторжения Контракта в связи с односторонним отказом стороны Контракта от его исполнения установлен частями 9-23 статьи 95 </w:t>
      </w:r>
      <w:r w:rsidRPr="00706E5F">
        <w:rPr>
          <w:iCs/>
          <w:sz w:val="24"/>
          <w:szCs w:val="24"/>
        </w:rPr>
        <w:t xml:space="preserve">Федерального закона </w:t>
      </w:r>
      <w:r>
        <w:rPr>
          <w:iCs/>
          <w:sz w:val="24"/>
          <w:szCs w:val="24"/>
        </w:rPr>
        <w:br/>
      </w:r>
      <w:r w:rsidRPr="00706E5F">
        <w:rPr>
          <w:iCs/>
          <w:sz w:val="24"/>
          <w:szCs w:val="24"/>
        </w:rPr>
        <w:t>от 05.04.2013 № 44-ФЗ.</w:t>
      </w:r>
    </w:p>
    <w:p w14:paraId="04755EF4" w14:textId="77777777" w:rsidR="00DC337B" w:rsidRDefault="00DC337B" w:rsidP="00F35234">
      <w:pPr>
        <w:pStyle w:val="afc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Расторжение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 производится Сторонами путем подписания соответствующего соглашения о расторжении.</w:t>
      </w:r>
    </w:p>
    <w:p w14:paraId="25C85763" w14:textId="77777777" w:rsidR="00DE37B6" w:rsidRPr="00DE37B6" w:rsidRDefault="00BB6CF4" w:rsidP="00DE37B6">
      <w:pPr>
        <w:pStyle w:val="afc"/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BB6CF4">
        <w:rPr>
          <w:sz w:val="24"/>
          <w:szCs w:val="24"/>
        </w:rPr>
        <w:t xml:space="preserve">Сторона, которой направлено предложение о расторжении </w:t>
      </w:r>
      <w:r w:rsidR="00120042">
        <w:rPr>
          <w:sz w:val="24"/>
          <w:szCs w:val="24"/>
        </w:rPr>
        <w:t>Контракт</w:t>
      </w:r>
      <w:r w:rsidRPr="00BB6CF4">
        <w:rPr>
          <w:sz w:val="24"/>
          <w:szCs w:val="24"/>
        </w:rPr>
        <w:t xml:space="preserve">а </w:t>
      </w:r>
      <w:r w:rsidRPr="00BB6CF4">
        <w:rPr>
          <w:sz w:val="24"/>
          <w:szCs w:val="24"/>
        </w:rPr>
        <w:br/>
        <w:t>по соглашению Сторон, должна дать ответ, по существу, в срок не позднее 5 (пяти) рабочих дней с даты его получения</w:t>
      </w:r>
      <w:r w:rsidR="00DE37B6">
        <w:rPr>
          <w:sz w:val="24"/>
          <w:szCs w:val="24"/>
        </w:rPr>
        <w:t>.</w:t>
      </w:r>
    </w:p>
    <w:p w14:paraId="11CD32E8" w14:textId="77777777" w:rsidR="00A05748" w:rsidRPr="0098717F" w:rsidRDefault="00A05748" w:rsidP="00A05748">
      <w:pPr>
        <w:pStyle w:val="afc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</w:p>
    <w:p w14:paraId="08269BC4" w14:textId="77777777" w:rsidR="00A935A5" w:rsidRPr="00AC22D5" w:rsidRDefault="00E44AE2" w:rsidP="00F35234">
      <w:pPr>
        <w:pStyle w:val="afc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AC22D5">
        <w:rPr>
          <w:b/>
          <w:sz w:val="24"/>
          <w:szCs w:val="24"/>
        </w:rPr>
        <w:t>ПОРЯДОК УРЕГУЛИРОВАНИЯ СПОРОВ</w:t>
      </w:r>
    </w:p>
    <w:p w14:paraId="4C326B7E" w14:textId="77777777" w:rsidR="00AE01FC" w:rsidRPr="00AC22D5" w:rsidRDefault="00AE01FC" w:rsidP="006C244F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8.1. За невыполнение или ненадлежащее выполнение обязательств по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у Стороны несут ответственность в соответствии с действующим законодательством Российской Федерации и Федеральным законом </w:t>
      </w:r>
      <w:r w:rsidR="00CB3F99" w:rsidRPr="00AC22D5">
        <w:rPr>
          <w:sz w:val="24"/>
          <w:szCs w:val="24"/>
        </w:rPr>
        <w:t xml:space="preserve">№ </w:t>
      </w:r>
      <w:r w:rsidRPr="00AC22D5">
        <w:rPr>
          <w:sz w:val="24"/>
          <w:szCs w:val="24"/>
        </w:rPr>
        <w:t xml:space="preserve">44-ФЗ. </w:t>
      </w:r>
    </w:p>
    <w:p w14:paraId="4552B0F1" w14:textId="77777777" w:rsidR="00AE01FC" w:rsidRPr="00AC22D5" w:rsidRDefault="00AE01FC" w:rsidP="006C244F">
      <w:pPr>
        <w:spacing w:line="360" w:lineRule="auto"/>
        <w:ind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8.</w:t>
      </w:r>
      <w:r w:rsidR="00FC5885">
        <w:rPr>
          <w:sz w:val="24"/>
          <w:szCs w:val="24"/>
        </w:rPr>
        <w:t>2</w:t>
      </w:r>
      <w:r w:rsidRPr="00AC22D5">
        <w:rPr>
          <w:sz w:val="24"/>
          <w:szCs w:val="24"/>
        </w:rPr>
        <w:t>. Все спорные вопросы решаются путем переговоров Сторон.</w:t>
      </w:r>
    </w:p>
    <w:p w14:paraId="105AE42C" w14:textId="77777777" w:rsidR="00AE01FC" w:rsidRPr="00AC22D5" w:rsidRDefault="00AE01FC" w:rsidP="006C244F">
      <w:pPr>
        <w:spacing w:line="360" w:lineRule="auto"/>
        <w:ind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8.</w:t>
      </w:r>
      <w:r w:rsidR="00FC5885">
        <w:rPr>
          <w:sz w:val="24"/>
          <w:szCs w:val="24"/>
        </w:rPr>
        <w:t>3</w:t>
      </w:r>
      <w:r w:rsidRPr="00AC22D5">
        <w:rPr>
          <w:sz w:val="24"/>
          <w:szCs w:val="24"/>
        </w:rPr>
        <w:t>. Претензионный порядок досудебного урегулирования споров является для Сторон обязательным.</w:t>
      </w:r>
    </w:p>
    <w:p w14:paraId="09F01E91" w14:textId="77777777" w:rsidR="00AE01FC" w:rsidRPr="00AC22D5" w:rsidRDefault="00AE01FC" w:rsidP="006C244F">
      <w:pPr>
        <w:spacing w:line="360" w:lineRule="auto"/>
        <w:ind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8.</w:t>
      </w:r>
      <w:r w:rsidR="00FC5885">
        <w:rPr>
          <w:sz w:val="24"/>
          <w:szCs w:val="24"/>
        </w:rPr>
        <w:t>4</w:t>
      </w:r>
      <w:r w:rsidRPr="00AC22D5">
        <w:rPr>
          <w:sz w:val="24"/>
          <w:szCs w:val="24"/>
        </w:rPr>
        <w:t xml:space="preserve">. В случае возникновения любых противоречий, претензий и разногласий, а также споров, связанных с исполнением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а, Стороны прилагают усилия для урегулирования таких противоречий, претензий и разногласий в претензионном порядке.</w:t>
      </w:r>
    </w:p>
    <w:p w14:paraId="5BD14517" w14:textId="77777777" w:rsidR="00AE01FC" w:rsidRPr="00AC22D5" w:rsidRDefault="00AE01FC" w:rsidP="006C244F">
      <w:pPr>
        <w:spacing w:line="360" w:lineRule="auto"/>
        <w:ind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8.</w:t>
      </w:r>
      <w:r w:rsidR="00FC5885">
        <w:rPr>
          <w:sz w:val="24"/>
          <w:szCs w:val="24"/>
        </w:rPr>
        <w:t>5</w:t>
      </w:r>
      <w:r w:rsidRPr="00AC22D5">
        <w:rPr>
          <w:sz w:val="24"/>
          <w:szCs w:val="24"/>
        </w:rPr>
        <w:t>.</w:t>
      </w:r>
      <w:r w:rsidR="00863FC6">
        <w:rPr>
          <w:sz w:val="24"/>
          <w:szCs w:val="24"/>
        </w:rPr>
        <w:t> </w:t>
      </w:r>
      <w:r w:rsidRPr="00AC22D5">
        <w:rPr>
          <w:sz w:val="24"/>
          <w:szCs w:val="24"/>
        </w:rPr>
        <w:t>Претензия должна быть направлена в письменной форме по адресу Стороны, указанному в разделе 1</w:t>
      </w:r>
      <w:r w:rsidR="00F841EC">
        <w:rPr>
          <w:sz w:val="24"/>
          <w:szCs w:val="24"/>
        </w:rPr>
        <w:t>2</w:t>
      </w:r>
      <w:r w:rsidRPr="00AC22D5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а, или с использованием электронной почты с последующим представлением оригинала. В целях оперативного реагирования на претензию</w:t>
      </w:r>
      <w:r w:rsidR="002537D7">
        <w:rPr>
          <w:sz w:val="24"/>
          <w:szCs w:val="24"/>
        </w:rPr>
        <w:t xml:space="preserve"> Сторонами, </w:t>
      </w:r>
      <w:r w:rsidRPr="00AC22D5">
        <w:rPr>
          <w:sz w:val="24"/>
          <w:szCs w:val="24"/>
        </w:rPr>
        <w:t>допускается ее направление по адресу электронной почты, указанному</w:t>
      </w:r>
      <w:r w:rsidR="005B6338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в</w:t>
      </w:r>
      <w:r w:rsidR="005B6338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разделе</w:t>
      </w:r>
      <w:r w:rsidR="005B6338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1</w:t>
      </w:r>
      <w:r w:rsidR="00F841EC">
        <w:rPr>
          <w:sz w:val="24"/>
          <w:szCs w:val="24"/>
        </w:rPr>
        <w:t>2</w:t>
      </w:r>
      <w:r w:rsidR="00B67FE1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 xml:space="preserve">а </w:t>
      </w:r>
      <w:r w:rsidR="003B3E81">
        <w:rPr>
          <w:sz w:val="24"/>
          <w:szCs w:val="24"/>
        </w:rPr>
        <w:br/>
      </w:r>
      <w:r w:rsidRPr="00AC22D5">
        <w:rPr>
          <w:sz w:val="24"/>
          <w:szCs w:val="24"/>
        </w:rPr>
        <w:t>с последующим предоставлением оригинала по адресу, указанному в разделе 1</w:t>
      </w:r>
      <w:r w:rsidR="00F841EC">
        <w:rPr>
          <w:sz w:val="24"/>
          <w:szCs w:val="24"/>
        </w:rPr>
        <w:t>2</w:t>
      </w:r>
      <w:r w:rsidRPr="00AC22D5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а. Датой получения претензии, направленной по электронной почте, указанной в разделе 1</w:t>
      </w:r>
      <w:r w:rsidR="00F841EC">
        <w:rPr>
          <w:sz w:val="24"/>
          <w:szCs w:val="24"/>
        </w:rPr>
        <w:t>2</w:t>
      </w:r>
      <w:r w:rsidRPr="00AC22D5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а, является дата отправки претензии, если</w:t>
      </w:r>
      <w:r w:rsidR="005B6338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претензия</w:t>
      </w:r>
      <w:r w:rsidR="005B6338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направлена</w:t>
      </w:r>
      <w:r w:rsidR="003B3E81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в</w:t>
      </w:r>
      <w:r w:rsidR="005B6338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 xml:space="preserve">нерабочий </w:t>
      </w:r>
      <w:r w:rsidR="00120042">
        <w:rPr>
          <w:sz w:val="24"/>
          <w:szCs w:val="24"/>
        </w:rPr>
        <w:br/>
      </w:r>
      <w:r w:rsidRPr="00AC22D5">
        <w:rPr>
          <w:sz w:val="24"/>
          <w:szCs w:val="24"/>
        </w:rPr>
        <w:t>или праздничный день, то датой получения претензии,</w:t>
      </w:r>
      <w:r w:rsidR="005B6338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направленной</w:t>
      </w:r>
      <w:r w:rsidR="003B3E81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по</w:t>
      </w:r>
      <w:r w:rsidR="005B6338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электронной</w:t>
      </w:r>
      <w:r w:rsidR="005B6338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 xml:space="preserve">почте, </w:t>
      </w:r>
      <w:r w:rsidRPr="00AC22D5">
        <w:rPr>
          <w:sz w:val="24"/>
          <w:szCs w:val="24"/>
        </w:rPr>
        <w:lastRenderedPageBreak/>
        <w:t>будет является первый рабочий день после е</w:t>
      </w:r>
      <w:r w:rsidR="003E6738" w:rsidRPr="00AC22D5">
        <w:rPr>
          <w:sz w:val="24"/>
          <w:szCs w:val="24"/>
        </w:rPr>
        <w:t>ё</w:t>
      </w:r>
      <w:r w:rsidRPr="00AC22D5">
        <w:rPr>
          <w:sz w:val="24"/>
          <w:szCs w:val="24"/>
        </w:rPr>
        <w:t xml:space="preserve"> отправки.</w:t>
      </w:r>
      <w:r w:rsidR="00282921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 xml:space="preserve">По полученной претензии Сторона должна дать письменный </w:t>
      </w:r>
      <w:r w:rsidR="00BF60F6" w:rsidRPr="00AC22D5">
        <w:rPr>
          <w:sz w:val="24"/>
          <w:szCs w:val="24"/>
        </w:rPr>
        <w:t>ответ, по существу,</w:t>
      </w:r>
      <w:r w:rsidRPr="00AC22D5">
        <w:rPr>
          <w:sz w:val="24"/>
          <w:szCs w:val="24"/>
        </w:rPr>
        <w:t xml:space="preserve"> в срок не позднее</w:t>
      </w:r>
      <w:r w:rsidR="00D2575A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 xml:space="preserve">15 (пятнадцати) рабочих дней </w:t>
      </w:r>
      <w:r w:rsidR="00120042">
        <w:rPr>
          <w:sz w:val="24"/>
          <w:szCs w:val="24"/>
        </w:rPr>
        <w:br/>
      </w:r>
      <w:r w:rsidRPr="00AC22D5">
        <w:rPr>
          <w:sz w:val="24"/>
          <w:szCs w:val="24"/>
        </w:rPr>
        <w:t>с даты ее получения</w:t>
      </w:r>
      <w:r w:rsidR="0030013B">
        <w:rPr>
          <w:sz w:val="24"/>
          <w:szCs w:val="24"/>
        </w:rPr>
        <w:t xml:space="preserve"> или иной срок указанный в претензии</w:t>
      </w:r>
      <w:r w:rsidRPr="00AC22D5">
        <w:rPr>
          <w:sz w:val="24"/>
          <w:szCs w:val="24"/>
        </w:rPr>
        <w:t>,</w:t>
      </w:r>
      <w:r w:rsidR="00527157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 xml:space="preserve">а по обстоятельствам, требующим принятия незамедлительных мер, незамедлительно принять соответствующие меры, о чём сообщить инициатору претензии. Оставление претензии без ответа в установленный срок означает признание требований претензии. </w:t>
      </w:r>
    </w:p>
    <w:p w14:paraId="065467D7" w14:textId="77777777" w:rsidR="00AE01FC" w:rsidRPr="00AC22D5" w:rsidRDefault="00AE01FC" w:rsidP="006C244F">
      <w:pPr>
        <w:spacing w:line="360" w:lineRule="auto"/>
        <w:ind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8.</w:t>
      </w:r>
      <w:r w:rsidR="00FC5885">
        <w:rPr>
          <w:sz w:val="24"/>
          <w:szCs w:val="24"/>
        </w:rPr>
        <w:t>6</w:t>
      </w:r>
      <w:r w:rsidRPr="00AC22D5">
        <w:rPr>
          <w:sz w:val="24"/>
          <w:szCs w:val="24"/>
        </w:rPr>
        <w:t>.</w:t>
      </w:r>
      <w:r w:rsidR="00863FC6">
        <w:rPr>
          <w:sz w:val="24"/>
          <w:szCs w:val="24"/>
        </w:rPr>
        <w:t> О</w:t>
      </w:r>
      <w:r w:rsidRPr="00AC22D5">
        <w:rPr>
          <w:sz w:val="24"/>
          <w:szCs w:val="24"/>
        </w:rPr>
        <w:t>ставление претензии без ответа в установленный срок означает признание</w:t>
      </w:r>
      <w:r w:rsidR="00863FC6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требований претензии и её обоснованности и обязывает Сторону совершить установленные</w:t>
      </w:r>
      <w:r w:rsidR="003B3E81">
        <w:rPr>
          <w:sz w:val="24"/>
          <w:szCs w:val="24"/>
        </w:rPr>
        <w:t xml:space="preserve"> </w:t>
      </w:r>
      <w:r w:rsidR="003B3E81">
        <w:rPr>
          <w:sz w:val="24"/>
          <w:szCs w:val="24"/>
        </w:rPr>
        <w:br/>
      </w:r>
      <w:r w:rsidRPr="00AC22D5">
        <w:rPr>
          <w:sz w:val="24"/>
          <w:szCs w:val="24"/>
        </w:rPr>
        <w:t>в ней действия в указанный срок.</w:t>
      </w:r>
    </w:p>
    <w:p w14:paraId="6F204678" w14:textId="77777777" w:rsidR="006C244F" w:rsidRDefault="00AE01FC" w:rsidP="0098717F">
      <w:pPr>
        <w:spacing w:line="360" w:lineRule="auto"/>
        <w:ind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8.</w:t>
      </w:r>
      <w:r w:rsidR="00FC5885">
        <w:rPr>
          <w:sz w:val="24"/>
          <w:szCs w:val="24"/>
        </w:rPr>
        <w:t>7</w:t>
      </w:r>
      <w:r w:rsidRPr="00AC22D5">
        <w:rPr>
          <w:sz w:val="24"/>
          <w:szCs w:val="24"/>
        </w:rPr>
        <w:t>.</w:t>
      </w:r>
      <w:r w:rsidR="00863FC6">
        <w:rPr>
          <w:sz w:val="24"/>
          <w:szCs w:val="24"/>
        </w:rPr>
        <w:t xml:space="preserve"> В </w:t>
      </w:r>
      <w:r w:rsidRPr="00AC22D5">
        <w:rPr>
          <w:sz w:val="24"/>
          <w:szCs w:val="24"/>
        </w:rPr>
        <w:t>случае невыполнения Сторонами своих обязательств и (или) недостижения взаимного согласия в досудебном порядке, споры по</w:t>
      </w:r>
      <w:r w:rsidR="00B67FE1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у передаются на рассмотрение Арбитражного суда г. Москвы.</w:t>
      </w:r>
    </w:p>
    <w:p w14:paraId="443C5F9B" w14:textId="77777777" w:rsidR="008826A8" w:rsidRPr="00AC22D5" w:rsidRDefault="008826A8" w:rsidP="0098717F">
      <w:pPr>
        <w:spacing w:line="360" w:lineRule="auto"/>
        <w:ind w:firstLine="709"/>
        <w:jc w:val="both"/>
        <w:rPr>
          <w:sz w:val="24"/>
          <w:szCs w:val="24"/>
        </w:rPr>
      </w:pPr>
    </w:p>
    <w:p w14:paraId="5B2C9A71" w14:textId="77777777" w:rsidR="00384E3D" w:rsidRPr="00AC22D5" w:rsidRDefault="00384E3D" w:rsidP="00F3523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4"/>
          <w:szCs w:val="24"/>
        </w:rPr>
      </w:pPr>
      <w:r w:rsidRPr="00AC22D5">
        <w:rPr>
          <w:b/>
          <w:sz w:val="24"/>
          <w:szCs w:val="24"/>
        </w:rPr>
        <w:t>ГАРАНТИЯ</w:t>
      </w:r>
    </w:p>
    <w:p w14:paraId="592DD8C9" w14:textId="77777777" w:rsidR="00384E3D" w:rsidRPr="00AC22D5" w:rsidRDefault="00384E3D" w:rsidP="00F35234">
      <w:pPr>
        <w:pStyle w:val="afc"/>
        <w:numPr>
          <w:ilvl w:val="1"/>
          <w:numId w:val="7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Провайдер гарантирует качество оказания услуг в соответствии с требованиями, указанными в</w:t>
      </w:r>
      <w:r w:rsidR="00D570F6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="00FC5885">
        <w:rPr>
          <w:sz w:val="24"/>
          <w:szCs w:val="24"/>
        </w:rPr>
        <w:t>е</w:t>
      </w:r>
      <w:r w:rsidR="00FC5885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и Техническом задании</w:t>
      </w:r>
      <w:r w:rsidR="005F75ED">
        <w:rPr>
          <w:sz w:val="24"/>
          <w:szCs w:val="24"/>
        </w:rPr>
        <w:t xml:space="preserve"> (Приложение № 1)</w:t>
      </w:r>
      <w:r w:rsidRPr="00AC22D5">
        <w:rPr>
          <w:sz w:val="24"/>
          <w:szCs w:val="24"/>
        </w:rPr>
        <w:t>.</w:t>
      </w:r>
    </w:p>
    <w:p w14:paraId="4EE27AE6" w14:textId="77777777" w:rsidR="00384E3D" w:rsidRPr="00AC22D5" w:rsidRDefault="00384E3D" w:rsidP="00F35234">
      <w:pPr>
        <w:pStyle w:val="afc"/>
        <w:numPr>
          <w:ilvl w:val="1"/>
          <w:numId w:val="7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 Удовлетворение требований Абонента о безвозмездном устранении недостатков, </w:t>
      </w:r>
      <w:r w:rsidR="008D53D1" w:rsidRPr="00AC22D5">
        <w:rPr>
          <w:sz w:val="24"/>
          <w:szCs w:val="24"/>
        </w:rPr>
        <w:br/>
      </w:r>
      <w:r w:rsidRPr="00AC22D5">
        <w:rPr>
          <w:sz w:val="24"/>
          <w:szCs w:val="24"/>
        </w:rPr>
        <w:t xml:space="preserve">о повторном оказании </w:t>
      </w:r>
      <w:r w:rsidR="00F05243">
        <w:rPr>
          <w:sz w:val="24"/>
          <w:szCs w:val="24"/>
        </w:rPr>
        <w:t>У</w:t>
      </w:r>
      <w:r w:rsidRPr="00AC22D5">
        <w:rPr>
          <w:sz w:val="24"/>
          <w:szCs w:val="24"/>
        </w:rPr>
        <w:t xml:space="preserve">слуг не освобождает Провайдера от ответственности в форме неустойки за нарушение срока окончания оказания </w:t>
      </w:r>
      <w:r w:rsidR="00F05243">
        <w:rPr>
          <w:sz w:val="24"/>
          <w:szCs w:val="24"/>
        </w:rPr>
        <w:t>У</w:t>
      </w:r>
      <w:r w:rsidRPr="00AC22D5">
        <w:rPr>
          <w:sz w:val="24"/>
          <w:szCs w:val="24"/>
        </w:rPr>
        <w:t>слуг.</w:t>
      </w:r>
    </w:p>
    <w:p w14:paraId="6191A843" w14:textId="77777777" w:rsidR="00384E3D" w:rsidRPr="00AC22D5" w:rsidRDefault="00384E3D" w:rsidP="00F35234">
      <w:pPr>
        <w:pStyle w:val="afc"/>
        <w:numPr>
          <w:ilvl w:val="1"/>
          <w:numId w:val="7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Вред, причиненный жизни, здоровью или имуществу Абонента и иных лиц вследствие необеспечения Провайдером безопасности оказания услуг подлежит возмещению </w:t>
      </w:r>
      <w:r w:rsidR="008D53D1" w:rsidRPr="00AC22D5">
        <w:rPr>
          <w:sz w:val="24"/>
          <w:szCs w:val="24"/>
        </w:rPr>
        <w:br/>
      </w:r>
      <w:r w:rsidRPr="00AC22D5">
        <w:rPr>
          <w:sz w:val="24"/>
          <w:szCs w:val="24"/>
        </w:rPr>
        <w:t>в соответствии с требованиями Гражданского кодекса Российской Федерации.</w:t>
      </w:r>
    </w:p>
    <w:p w14:paraId="2BF102F5" w14:textId="77777777" w:rsidR="00384E3D" w:rsidRPr="00AC22D5" w:rsidRDefault="00384E3D" w:rsidP="00F35234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Провайдер гарантирует своевременное предоставление необходимой</w:t>
      </w:r>
      <w:r w:rsidR="0098717F">
        <w:rPr>
          <w:sz w:val="24"/>
          <w:szCs w:val="24"/>
        </w:rPr>
        <w:t xml:space="preserve"> </w:t>
      </w:r>
      <w:r w:rsidR="00DE37B6">
        <w:rPr>
          <w:sz w:val="24"/>
          <w:szCs w:val="24"/>
        </w:rPr>
        <w:br/>
      </w:r>
      <w:r w:rsidRPr="00AC22D5">
        <w:rPr>
          <w:sz w:val="24"/>
          <w:szCs w:val="24"/>
        </w:rPr>
        <w:t>и достоверной информации об оказываемых услугах.</w:t>
      </w:r>
    </w:p>
    <w:p w14:paraId="580B4B11" w14:textId="77777777" w:rsidR="00384E3D" w:rsidRPr="00AC22D5" w:rsidRDefault="00384E3D" w:rsidP="00F35234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В случае непредоставления Провайдером Абоненту полной и достоверной информации об оказываемых </w:t>
      </w:r>
      <w:r w:rsidR="00F05243">
        <w:rPr>
          <w:sz w:val="24"/>
          <w:szCs w:val="24"/>
        </w:rPr>
        <w:t>У</w:t>
      </w:r>
      <w:r w:rsidRPr="00AC22D5">
        <w:rPr>
          <w:sz w:val="24"/>
          <w:szCs w:val="24"/>
        </w:rPr>
        <w:t xml:space="preserve">слугах, Провайдер несет ответственность в соответствии </w:t>
      </w:r>
      <w:r w:rsidR="008D53D1" w:rsidRPr="00AC22D5">
        <w:rPr>
          <w:sz w:val="24"/>
          <w:szCs w:val="24"/>
        </w:rPr>
        <w:br/>
      </w:r>
      <w:r w:rsidRPr="00AC22D5">
        <w:rPr>
          <w:sz w:val="24"/>
          <w:szCs w:val="24"/>
        </w:rPr>
        <w:t>с</w:t>
      </w:r>
      <w:r w:rsidR="00287C2D" w:rsidRPr="00AC22D5">
        <w:rPr>
          <w:sz w:val="24"/>
          <w:szCs w:val="24"/>
        </w:rPr>
        <w:t xml:space="preserve"> действующим законодательством</w:t>
      </w:r>
      <w:r w:rsidRPr="00AC22D5">
        <w:rPr>
          <w:sz w:val="24"/>
          <w:szCs w:val="24"/>
        </w:rPr>
        <w:t xml:space="preserve"> Российской Федерации за недостатки оказания </w:t>
      </w:r>
      <w:r w:rsidR="00F05243">
        <w:rPr>
          <w:sz w:val="24"/>
          <w:szCs w:val="24"/>
        </w:rPr>
        <w:t>У</w:t>
      </w:r>
      <w:r w:rsidRPr="00AC22D5">
        <w:rPr>
          <w:sz w:val="24"/>
          <w:szCs w:val="24"/>
        </w:rPr>
        <w:t>слуг, возникшие после их приемки Абонентом вследствие отсутствия у Абонента такой информации.</w:t>
      </w:r>
    </w:p>
    <w:p w14:paraId="444BB1C1" w14:textId="77777777" w:rsidR="00CA0A8A" w:rsidRDefault="00A27053" w:rsidP="00F35234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В случае ненадлежащего оказания услуг, требования Абонента о безвозмездном повторном оказании услуг подлежат удовлетворению в срок, установленный в требовании Абонента.</w:t>
      </w:r>
    </w:p>
    <w:p w14:paraId="26EF0624" w14:textId="77777777" w:rsidR="00776FB1" w:rsidRDefault="00776FB1" w:rsidP="00F35234">
      <w:pPr>
        <w:numPr>
          <w:ilvl w:val="1"/>
          <w:numId w:val="7"/>
        </w:numPr>
        <w:spacing w:line="36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</w:t>
      </w:r>
      <w:r w:rsidR="00120042">
        <w:rPr>
          <w:sz w:val="24"/>
          <w:szCs w:val="24"/>
        </w:rPr>
        <w:t>Контракт</w:t>
      </w:r>
      <w:r>
        <w:rPr>
          <w:sz w:val="24"/>
          <w:szCs w:val="24"/>
        </w:rPr>
        <w:t>у, если их исполнению препятствует чрезвычайное и непреодолимое при данных условиях обстоятельство (непреодолимая сила).</w:t>
      </w:r>
    </w:p>
    <w:p w14:paraId="3ACB626E" w14:textId="77777777" w:rsidR="00776FB1" w:rsidRDefault="00776FB1" w:rsidP="00F35234">
      <w:pPr>
        <w:numPr>
          <w:ilvl w:val="1"/>
          <w:numId w:val="7"/>
        </w:numPr>
        <w:spacing w:line="36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Под обстоятельствами непреодолимой силы Стороны понимают такие обстоятельства как: землетрясения, пожары, наводнения, прочие стихийные бедствия, эпидемии, аварии, взрывы, военные действия, а также изменения законодательства, повлекшие за собой невозможность выполнения Сторонами своих обязательств по </w:t>
      </w:r>
      <w:r w:rsidR="00120042">
        <w:rPr>
          <w:sz w:val="24"/>
          <w:szCs w:val="24"/>
        </w:rPr>
        <w:t>Контракт</w:t>
      </w:r>
      <w:r>
        <w:rPr>
          <w:sz w:val="24"/>
          <w:szCs w:val="24"/>
        </w:rPr>
        <w:t>у.</w:t>
      </w:r>
    </w:p>
    <w:p w14:paraId="278BD726" w14:textId="77777777" w:rsidR="00776FB1" w:rsidRDefault="00776FB1" w:rsidP="00F35234">
      <w:pPr>
        <w:numPr>
          <w:ilvl w:val="1"/>
          <w:numId w:val="7"/>
        </w:numPr>
        <w:spacing w:line="36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возникновении обстоятельств непреодолимой силы, препятствующих исполнению обязательств по </w:t>
      </w:r>
      <w:r w:rsidR="00120042">
        <w:rPr>
          <w:sz w:val="24"/>
          <w:szCs w:val="24"/>
        </w:rPr>
        <w:t>Контракт</w:t>
      </w:r>
      <w:r>
        <w:rPr>
          <w:sz w:val="24"/>
          <w:szCs w:val="24"/>
        </w:rPr>
        <w:t xml:space="preserve">у одной из Сторон, она обязана оповестить другую Сторону незамедлительно после возникновения таких обстоятельств, при этом срок выполнения обязательств по </w:t>
      </w:r>
      <w:r w:rsidR="00120042">
        <w:rPr>
          <w:sz w:val="24"/>
          <w:szCs w:val="24"/>
        </w:rPr>
        <w:t>Контракт</w:t>
      </w:r>
      <w:r>
        <w:rPr>
          <w:sz w:val="24"/>
          <w:szCs w:val="24"/>
        </w:rPr>
        <w:t>у переносится соразмерно времени, в течение которого действовали такие обстоятельства.</w:t>
      </w:r>
    </w:p>
    <w:p w14:paraId="3AC9A7B1" w14:textId="77777777" w:rsidR="00776FB1" w:rsidRDefault="00776FB1" w:rsidP="00F35234">
      <w:pPr>
        <w:numPr>
          <w:ilvl w:val="1"/>
          <w:numId w:val="7"/>
        </w:numPr>
        <w:spacing w:line="36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Стороны освобождаются от ответственности за полное или частичное</w:t>
      </w:r>
      <w:r w:rsidR="003B3E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неисполнение своих обязательств по </w:t>
      </w:r>
      <w:r w:rsidR="00120042">
        <w:rPr>
          <w:color w:val="000000"/>
          <w:sz w:val="24"/>
          <w:szCs w:val="24"/>
        </w:rPr>
        <w:t>Контракт</w:t>
      </w:r>
      <w:r>
        <w:rPr>
          <w:color w:val="000000"/>
          <w:sz w:val="24"/>
          <w:szCs w:val="24"/>
        </w:rPr>
        <w:t>у</w:t>
      </w:r>
      <w:r>
        <w:rPr>
          <w:sz w:val="24"/>
          <w:szCs w:val="24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</w:t>
      </w:r>
      <w:r w:rsidR="00120042">
        <w:rPr>
          <w:color w:val="000000"/>
          <w:sz w:val="24"/>
          <w:szCs w:val="24"/>
        </w:rPr>
        <w:t>Контракт</w:t>
      </w:r>
      <w:r>
        <w:rPr>
          <w:color w:val="000000"/>
          <w:sz w:val="24"/>
          <w:szCs w:val="24"/>
        </w:rPr>
        <w:t>у</w:t>
      </w:r>
      <w:r>
        <w:rPr>
          <w:sz w:val="24"/>
          <w:szCs w:val="24"/>
        </w:rPr>
        <w:t xml:space="preserve">, а также других чрезвычайных обстоятельств, подтвержденных в установленном </w:t>
      </w:r>
      <w:r w:rsidR="00BD5617">
        <w:rPr>
          <w:sz w:val="24"/>
          <w:szCs w:val="24"/>
        </w:rPr>
        <w:t xml:space="preserve">действующим </w:t>
      </w:r>
      <w:r>
        <w:rPr>
          <w:sz w:val="24"/>
          <w:szCs w:val="24"/>
        </w:rPr>
        <w:t xml:space="preserve">законодательством Российской Федерации порядке, которые возникли после заключения </w:t>
      </w:r>
      <w:r w:rsidR="00120042">
        <w:rPr>
          <w:color w:val="000000"/>
          <w:sz w:val="24"/>
          <w:szCs w:val="24"/>
        </w:rPr>
        <w:t>Контракт</w:t>
      </w:r>
      <w:r>
        <w:rPr>
          <w:color w:val="000000"/>
          <w:sz w:val="24"/>
          <w:szCs w:val="24"/>
        </w:rPr>
        <w:t>а</w:t>
      </w:r>
      <w:r>
        <w:rPr>
          <w:sz w:val="24"/>
          <w:szCs w:val="24"/>
        </w:rPr>
        <w:t xml:space="preserve"> и непосредственно повлияли</w:t>
      </w:r>
      <w:r w:rsidR="00F05243">
        <w:rPr>
          <w:sz w:val="24"/>
          <w:szCs w:val="24"/>
        </w:rPr>
        <w:br/>
      </w:r>
      <w:r>
        <w:rPr>
          <w:sz w:val="24"/>
          <w:szCs w:val="24"/>
        </w:rPr>
        <w:t xml:space="preserve">на исполнение Сторонами своих обязательств, а также которые Стороны были не в состоянии предвидеть и предотвратить. </w:t>
      </w:r>
    </w:p>
    <w:p w14:paraId="653317CD" w14:textId="77777777" w:rsidR="000451EE" w:rsidRDefault="000451EE" w:rsidP="00F35234">
      <w:pPr>
        <w:numPr>
          <w:ilvl w:val="1"/>
          <w:numId w:val="7"/>
        </w:numPr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60645F">
        <w:rPr>
          <w:sz w:val="24"/>
          <w:szCs w:val="24"/>
        </w:rPr>
        <w:t xml:space="preserve">Надлежащим доказательством наличия обстоятельств непреодолимой силы </w:t>
      </w:r>
      <w:r w:rsidR="003B3E81">
        <w:rPr>
          <w:sz w:val="24"/>
          <w:szCs w:val="24"/>
        </w:rPr>
        <w:br/>
      </w:r>
      <w:r w:rsidRPr="0060645F">
        <w:rPr>
          <w:sz w:val="24"/>
          <w:szCs w:val="24"/>
        </w:rPr>
        <w:t>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событие, а также иными компетентными органами.</w:t>
      </w:r>
    </w:p>
    <w:p w14:paraId="7424FFE4" w14:textId="77777777" w:rsidR="00731B83" w:rsidRDefault="000451EE" w:rsidP="0098717F">
      <w:pPr>
        <w:numPr>
          <w:ilvl w:val="1"/>
          <w:numId w:val="7"/>
        </w:numPr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60645F">
        <w:rPr>
          <w:sz w:val="24"/>
          <w:szCs w:val="24"/>
        </w:rPr>
        <w:t xml:space="preserve">Неуведомление,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</w:t>
      </w:r>
      <w:r w:rsidR="003B3E81">
        <w:rPr>
          <w:sz w:val="24"/>
          <w:szCs w:val="24"/>
        </w:rPr>
        <w:br/>
      </w:r>
      <w:r w:rsidRPr="0060645F">
        <w:rPr>
          <w:sz w:val="24"/>
          <w:szCs w:val="24"/>
        </w:rPr>
        <w:t>за неисполнение обязательства.</w:t>
      </w:r>
    </w:p>
    <w:p w14:paraId="4A79C7A9" w14:textId="77777777" w:rsidR="00207399" w:rsidRDefault="00207399" w:rsidP="00207399">
      <w:pPr>
        <w:spacing w:line="360" w:lineRule="auto"/>
        <w:ind w:left="709"/>
        <w:contextualSpacing/>
        <w:jc w:val="both"/>
        <w:rPr>
          <w:sz w:val="24"/>
          <w:szCs w:val="24"/>
        </w:rPr>
      </w:pPr>
    </w:p>
    <w:p w14:paraId="3CED85B9" w14:textId="77777777" w:rsidR="002D480B" w:rsidRPr="004A224C" w:rsidRDefault="002D480B" w:rsidP="002D480B">
      <w:pPr>
        <w:numPr>
          <w:ilvl w:val="0"/>
          <w:numId w:val="7"/>
        </w:numPr>
        <w:spacing w:line="360" w:lineRule="auto"/>
        <w:jc w:val="center"/>
        <w:rPr>
          <w:rFonts w:eastAsia="Arial"/>
          <w:b/>
          <w:bCs/>
          <w:sz w:val="24"/>
          <w:szCs w:val="24"/>
        </w:rPr>
      </w:pPr>
      <w:r w:rsidRPr="004A224C">
        <w:rPr>
          <w:rFonts w:eastAsia="Arial"/>
          <w:b/>
          <w:bCs/>
          <w:sz w:val="24"/>
          <w:szCs w:val="24"/>
        </w:rPr>
        <w:t>АНТИКОРРУПЦИОННАЯ ОГОВОРКА</w:t>
      </w:r>
    </w:p>
    <w:p w14:paraId="7F2FD030" w14:textId="77777777" w:rsidR="002D480B" w:rsidRPr="00A05748" w:rsidRDefault="002D480B" w:rsidP="002D480B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Pr="00A05748">
        <w:rPr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6852B44D" w14:textId="77777777" w:rsidR="002D480B" w:rsidRPr="00A05748" w:rsidRDefault="002D480B" w:rsidP="002D480B">
      <w:pPr>
        <w:spacing w:line="360" w:lineRule="auto"/>
        <w:ind w:firstLine="709"/>
        <w:jc w:val="both"/>
        <w:rPr>
          <w:sz w:val="24"/>
          <w:szCs w:val="24"/>
        </w:rPr>
      </w:pPr>
      <w:bookmarkStart w:id="9" w:name="Par76"/>
      <w:bookmarkEnd w:id="9"/>
      <w:r w:rsidRPr="00A05748"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0</w:t>
      </w:r>
      <w:r w:rsidRPr="00A05748">
        <w:rPr>
          <w:sz w:val="24"/>
          <w:szCs w:val="24"/>
        </w:rPr>
        <w:t xml:space="preserve">.2. При исполнении своих обязательств по Контракту Стороны, их аффилированные лица, работники или посредники не осуществляют действия, квалифицируемые применимым </w:t>
      </w:r>
      <w:r w:rsidRPr="00A05748">
        <w:rPr>
          <w:sz w:val="24"/>
          <w:szCs w:val="24"/>
        </w:rPr>
        <w:br/>
        <w:t xml:space="preserve">для целей Контракта законодательством как дача/получение взятки, коммерческий подкуп, </w:t>
      </w:r>
      <w:r w:rsidRPr="00A05748">
        <w:rPr>
          <w:sz w:val="24"/>
          <w:szCs w:val="24"/>
        </w:rPr>
        <w:br/>
        <w:t xml:space="preserve">а также иные действия, нарушающие требования применимого законодательства </w:t>
      </w:r>
      <w:r w:rsidRPr="00A05748">
        <w:rPr>
          <w:sz w:val="24"/>
          <w:szCs w:val="24"/>
        </w:rPr>
        <w:br/>
        <w:t>и международных актов о противодействии коррупции.</w:t>
      </w:r>
    </w:p>
    <w:p w14:paraId="47DBD958" w14:textId="77777777" w:rsidR="002D480B" w:rsidRPr="00A05748" w:rsidRDefault="002D480B" w:rsidP="002D480B">
      <w:pPr>
        <w:spacing w:line="360" w:lineRule="auto"/>
        <w:ind w:firstLine="709"/>
        <w:jc w:val="both"/>
        <w:rPr>
          <w:sz w:val="24"/>
          <w:szCs w:val="24"/>
        </w:rPr>
      </w:pPr>
      <w:bookmarkStart w:id="10" w:name="Par77"/>
      <w:bookmarkEnd w:id="10"/>
      <w:r w:rsidRPr="00A05748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A05748">
        <w:rPr>
          <w:sz w:val="24"/>
          <w:szCs w:val="24"/>
        </w:rPr>
        <w:t>.3. В случае возникновения у Стороны подозрений, что произошло или может произойти нарушение каких-либо положений п. 1</w:t>
      </w:r>
      <w:r>
        <w:rPr>
          <w:sz w:val="24"/>
          <w:szCs w:val="24"/>
        </w:rPr>
        <w:t>0</w:t>
      </w:r>
      <w:r w:rsidRPr="00A05748">
        <w:rPr>
          <w:sz w:val="24"/>
          <w:szCs w:val="24"/>
        </w:rPr>
        <w:t>.1, п. 1</w:t>
      </w:r>
      <w:r>
        <w:rPr>
          <w:sz w:val="24"/>
          <w:szCs w:val="24"/>
        </w:rPr>
        <w:t>0</w:t>
      </w:r>
      <w:r w:rsidRPr="00A05748">
        <w:rPr>
          <w:sz w:val="24"/>
          <w:szCs w:val="24"/>
        </w:rPr>
        <w:t>.2 Контракта,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1</w:t>
      </w:r>
      <w:r>
        <w:rPr>
          <w:sz w:val="24"/>
          <w:szCs w:val="24"/>
        </w:rPr>
        <w:t>0</w:t>
      </w:r>
      <w:r w:rsidRPr="00A05748">
        <w:rPr>
          <w:sz w:val="24"/>
          <w:szCs w:val="24"/>
        </w:rPr>
        <w:t>.1, п. 1</w:t>
      </w:r>
      <w:r>
        <w:rPr>
          <w:sz w:val="24"/>
          <w:szCs w:val="24"/>
        </w:rPr>
        <w:t>0</w:t>
      </w:r>
      <w:r w:rsidRPr="00A05748">
        <w:rPr>
          <w:sz w:val="24"/>
          <w:szCs w:val="24"/>
        </w:rPr>
        <w:t xml:space="preserve">.2 Контракта другой Стороной, </w:t>
      </w:r>
      <w:r w:rsidRPr="00A05748">
        <w:rPr>
          <w:sz w:val="24"/>
          <w:szCs w:val="24"/>
        </w:rPr>
        <w:br/>
        <w:t>ее аффилированными лицами, работниками или посредниками.</w:t>
      </w:r>
    </w:p>
    <w:p w14:paraId="582DE9F9" w14:textId="77777777" w:rsidR="002D480B" w:rsidRDefault="002D480B" w:rsidP="00AA1234">
      <w:pPr>
        <w:spacing w:line="360" w:lineRule="auto"/>
        <w:ind w:firstLine="709"/>
        <w:jc w:val="both"/>
        <w:rPr>
          <w:sz w:val="24"/>
          <w:szCs w:val="24"/>
        </w:rPr>
      </w:pPr>
      <w:r w:rsidRPr="00A05748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00A05748">
        <w:rPr>
          <w:sz w:val="24"/>
          <w:szCs w:val="24"/>
        </w:rPr>
        <w:t>.4. Сторона, получившая уведомление о нарушении каких-либо положений п. 1</w:t>
      </w:r>
      <w:r>
        <w:rPr>
          <w:sz w:val="24"/>
          <w:szCs w:val="24"/>
        </w:rPr>
        <w:t>0</w:t>
      </w:r>
      <w:r w:rsidRPr="00A05748">
        <w:rPr>
          <w:sz w:val="24"/>
          <w:szCs w:val="24"/>
        </w:rPr>
        <w:t xml:space="preserve">.1, </w:t>
      </w:r>
      <w:r w:rsidRPr="00A05748">
        <w:rPr>
          <w:sz w:val="24"/>
          <w:szCs w:val="24"/>
        </w:rPr>
        <w:br/>
        <w:t>п. 1</w:t>
      </w:r>
      <w:r>
        <w:rPr>
          <w:sz w:val="24"/>
          <w:szCs w:val="24"/>
        </w:rPr>
        <w:t>0</w:t>
      </w:r>
      <w:r w:rsidRPr="00A05748">
        <w:rPr>
          <w:sz w:val="24"/>
          <w:szCs w:val="24"/>
        </w:rPr>
        <w:t>.2 Контракта, обязана рассмотреть уведомление и сообщить другой Стороне об итогах его рассмотрения в течение 15 (</w:t>
      </w:r>
      <w:r w:rsidRPr="00304758">
        <w:rPr>
          <w:sz w:val="24"/>
          <w:szCs w:val="24"/>
        </w:rPr>
        <w:t>пятнадцати) календарных дней с даты получения письменного уведомления.</w:t>
      </w:r>
    </w:p>
    <w:p w14:paraId="7475C999" w14:textId="77777777" w:rsidR="00CA0A8A" w:rsidRPr="00AC22D5" w:rsidRDefault="00A935A5" w:rsidP="00F35234">
      <w:pPr>
        <w:pStyle w:val="12"/>
        <w:numPr>
          <w:ilvl w:val="0"/>
          <w:numId w:val="7"/>
        </w:numPr>
        <w:spacing w:line="360" w:lineRule="auto"/>
        <w:jc w:val="center"/>
        <w:rPr>
          <w:b/>
          <w:sz w:val="24"/>
          <w:szCs w:val="24"/>
        </w:rPr>
      </w:pPr>
      <w:r w:rsidRPr="00AC22D5">
        <w:rPr>
          <w:b/>
          <w:sz w:val="24"/>
          <w:szCs w:val="24"/>
        </w:rPr>
        <w:t>ПРОЧИЕ УСЛОВИЯ</w:t>
      </w:r>
    </w:p>
    <w:p w14:paraId="65C3F21C" w14:textId="77777777" w:rsidR="005B55AB" w:rsidRPr="00AC22D5" w:rsidRDefault="005B55AB" w:rsidP="00F35234">
      <w:pPr>
        <w:pStyle w:val="afc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Все уведомления Сторон, связанные с исполнением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а, направляются</w:t>
      </w:r>
      <w:r w:rsidR="00F05243">
        <w:rPr>
          <w:sz w:val="24"/>
          <w:szCs w:val="24"/>
        </w:rPr>
        <w:br/>
      </w:r>
      <w:r w:rsidRPr="00AC22D5">
        <w:rPr>
          <w:sz w:val="24"/>
          <w:szCs w:val="24"/>
        </w:rPr>
        <w:t>в письменной форме по адресу местонахождения Стороны или с использованием электронной почты, с последующим представлением оригинала по адресу местонахождения Стороны (раздел</w:t>
      </w:r>
      <w:r w:rsidR="003B3E81">
        <w:rPr>
          <w:sz w:val="24"/>
          <w:szCs w:val="24"/>
        </w:rPr>
        <w:t xml:space="preserve"> </w:t>
      </w:r>
      <w:r w:rsidR="00CD31F9" w:rsidRPr="00AC22D5">
        <w:rPr>
          <w:sz w:val="24"/>
          <w:szCs w:val="24"/>
        </w:rPr>
        <w:t>1</w:t>
      </w:r>
      <w:r w:rsidR="00F841EC">
        <w:rPr>
          <w:sz w:val="24"/>
          <w:szCs w:val="24"/>
        </w:rPr>
        <w:t>2</w:t>
      </w:r>
      <w:r w:rsidRPr="00AC22D5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а).</w:t>
      </w:r>
    </w:p>
    <w:p w14:paraId="292BFC02" w14:textId="77777777" w:rsidR="005B55AB" w:rsidRDefault="005B55AB" w:rsidP="00F35234">
      <w:pPr>
        <w:pStyle w:val="afc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В случае направления уведомлений с использованием почты</w:t>
      </w:r>
      <w:r w:rsidR="005A0BF5">
        <w:rPr>
          <w:sz w:val="24"/>
          <w:szCs w:val="24"/>
        </w:rPr>
        <w:t xml:space="preserve"> России</w:t>
      </w:r>
      <w:r w:rsidRPr="00AC22D5">
        <w:rPr>
          <w:sz w:val="24"/>
          <w:szCs w:val="24"/>
        </w:rPr>
        <w:t xml:space="preserve"> уведомления считаются полученными Стороной в день фактического получения, подтвержденного отметкой</w:t>
      </w:r>
      <w:r w:rsidR="005B6338" w:rsidRP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почты. В случае отправления уведомлений посредством электронной почты уведомления</w:t>
      </w:r>
      <w:r w:rsidR="00AC22D5">
        <w:rPr>
          <w:sz w:val="24"/>
          <w:szCs w:val="24"/>
        </w:rPr>
        <w:t xml:space="preserve"> </w:t>
      </w:r>
      <w:r w:rsidRPr="00AC22D5">
        <w:rPr>
          <w:sz w:val="24"/>
          <w:szCs w:val="24"/>
        </w:rPr>
        <w:t>считаются полученными Стороной в день их отправки.</w:t>
      </w:r>
    </w:p>
    <w:p w14:paraId="176F986B" w14:textId="77777777" w:rsidR="00301E9E" w:rsidRPr="00301E9E" w:rsidRDefault="00301E9E" w:rsidP="00301E9E">
      <w:pPr>
        <w:pStyle w:val="afc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E01260">
        <w:rPr>
          <w:bCs/>
          <w:color w:val="000000"/>
          <w:spacing w:val="-5"/>
          <w:sz w:val="24"/>
          <w:szCs w:val="24"/>
          <w:lang w:bidi="ru-RU"/>
        </w:rPr>
        <w:t>Контракт подписан электронными подписями представителей сторон и в соответствии со ст. 1 и 6 Федерального закона от 06.04.2011 № 63-ФЗ «Об электронной подписи» имеет такую же юридическую силу, как если бы он был подписан на бумажном носителе.</w:t>
      </w:r>
    </w:p>
    <w:p w14:paraId="2F37037C" w14:textId="77777777" w:rsidR="005B55AB" w:rsidRDefault="005B55AB" w:rsidP="00F35234">
      <w:pPr>
        <w:pStyle w:val="afc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Во всем, что не предусмотрено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ом, Стороны руководствуются</w:t>
      </w:r>
      <w:r w:rsidR="00F05243">
        <w:rPr>
          <w:sz w:val="24"/>
          <w:szCs w:val="24"/>
        </w:rPr>
        <w:t xml:space="preserve"> </w:t>
      </w:r>
      <w:r w:rsidR="00D570F6">
        <w:rPr>
          <w:sz w:val="24"/>
          <w:szCs w:val="24"/>
        </w:rPr>
        <w:t>действующим</w:t>
      </w:r>
      <w:r w:rsidRPr="00AC22D5">
        <w:rPr>
          <w:sz w:val="24"/>
          <w:szCs w:val="24"/>
        </w:rPr>
        <w:t xml:space="preserve"> законодательством Российской Федерации и Федеральным законом № 44-ФЗ.</w:t>
      </w:r>
    </w:p>
    <w:p w14:paraId="6C8D71E1" w14:textId="77777777" w:rsidR="005B55AB" w:rsidRPr="00AC22D5" w:rsidRDefault="005B55AB" w:rsidP="00F35234">
      <w:pPr>
        <w:pStyle w:val="afc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>Неотъемлемыми частями</w:t>
      </w:r>
      <w:r w:rsidR="00B67FE1">
        <w:rPr>
          <w:sz w:val="24"/>
          <w:szCs w:val="24"/>
        </w:rPr>
        <w:t xml:space="preserve"> </w:t>
      </w:r>
      <w:r w:rsidR="00120042">
        <w:rPr>
          <w:sz w:val="24"/>
          <w:szCs w:val="24"/>
        </w:rPr>
        <w:t>Контракт</w:t>
      </w:r>
      <w:r w:rsidRPr="00AC22D5">
        <w:rPr>
          <w:sz w:val="24"/>
          <w:szCs w:val="24"/>
        </w:rPr>
        <w:t>а являются:</w:t>
      </w:r>
    </w:p>
    <w:p w14:paraId="0956A9AC" w14:textId="77777777" w:rsidR="00527157" w:rsidRPr="00AC22D5" w:rsidRDefault="00527157" w:rsidP="00335823">
      <w:pPr>
        <w:pStyle w:val="afc"/>
        <w:numPr>
          <w:ilvl w:val="2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AC22D5">
        <w:rPr>
          <w:sz w:val="24"/>
          <w:szCs w:val="24"/>
        </w:rPr>
        <w:t xml:space="preserve">Приложение № 1 </w:t>
      </w:r>
      <w:r w:rsidR="00FF4A9B" w:rsidRPr="00AC22D5">
        <w:rPr>
          <w:sz w:val="24"/>
          <w:szCs w:val="24"/>
        </w:rPr>
        <w:t>-</w:t>
      </w:r>
      <w:r w:rsidRPr="00AC22D5">
        <w:rPr>
          <w:sz w:val="24"/>
          <w:szCs w:val="24"/>
        </w:rPr>
        <w:t xml:space="preserve"> «Техническое задание»</w:t>
      </w:r>
      <w:r w:rsidR="004439A2">
        <w:rPr>
          <w:sz w:val="24"/>
          <w:szCs w:val="24"/>
        </w:rPr>
        <w:t>.</w:t>
      </w:r>
    </w:p>
    <w:p w14:paraId="5CB7D25F" w14:textId="77777777" w:rsidR="00527157" w:rsidRPr="00AC22D5" w:rsidRDefault="00527157" w:rsidP="00335823">
      <w:pPr>
        <w:numPr>
          <w:ilvl w:val="2"/>
          <w:numId w:val="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Arial"/>
          <w:sz w:val="24"/>
          <w:szCs w:val="24"/>
        </w:rPr>
      </w:pPr>
      <w:r w:rsidRPr="00AC22D5">
        <w:rPr>
          <w:sz w:val="24"/>
          <w:szCs w:val="24"/>
        </w:rPr>
        <w:t xml:space="preserve">Приложение № 2 - </w:t>
      </w:r>
      <w:r w:rsidRPr="00AC22D5">
        <w:rPr>
          <w:rFonts w:eastAsia="Arial"/>
          <w:sz w:val="24"/>
          <w:szCs w:val="24"/>
        </w:rPr>
        <w:t>«Спецификация»</w:t>
      </w:r>
      <w:r w:rsidR="004439A2">
        <w:rPr>
          <w:rFonts w:eastAsia="Arial"/>
          <w:sz w:val="24"/>
          <w:szCs w:val="24"/>
        </w:rPr>
        <w:t>.</w:t>
      </w:r>
    </w:p>
    <w:p w14:paraId="130E6AC5" w14:textId="77777777" w:rsidR="00527157" w:rsidRPr="00AC22D5" w:rsidRDefault="00527157" w:rsidP="00335823">
      <w:pPr>
        <w:numPr>
          <w:ilvl w:val="2"/>
          <w:numId w:val="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Arial"/>
          <w:sz w:val="24"/>
          <w:szCs w:val="24"/>
        </w:rPr>
      </w:pPr>
      <w:r w:rsidRPr="00AC22D5">
        <w:rPr>
          <w:rFonts w:eastAsia="Arial"/>
          <w:sz w:val="24"/>
          <w:szCs w:val="24"/>
        </w:rPr>
        <w:t>Приложение</w:t>
      </w:r>
      <w:r w:rsidR="00FF4A9B" w:rsidRPr="00AC22D5">
        <w:rPr>
          <w:rFonts w:eastAsia="Arial"/>
          <w:sz w:val="24"/>
          <w:szCs w:val="24"/>
        </w:rPr>
        <w:t xml:space="preserve"> </w:t>
      </w:r>
      <w:r w:rsidRPr="00AC22D5">
        <w:rPr>
          <w:rFonts w:eastAsia="Arial"/>
          <w:sz w:val="24"/>
          <w:szCs w:val="24"/>
        </w:rPr>
        <w:t>№</w:t>
      </w:r>
      <w:r w:rsidR="00FF4A9B" w:rsidRPr="00AC22D5">
        <w:rPr>
          <w:rFonts w:eastAsia="Arial"/>
          <w:sz w:val="24"/>
          <w:szCs w:val="24"/>
        </w:rPr>
        <w:t xml:space="preserve"> </w:t>
      </w:r>
      <w:r w:rsidRPr="00AC22D5">
        <w:rPr>
          <w:rFonts w:eastAsia="Arial"/>
          <w:sz w:val="24"/>
          <w:szCs w:val="24"/>
        </w:rPr>
        <w:t>3</w:t>
      </w:r>
      <w:r w:rsidR="00FF4A9B" w:rsidRPr="00AC22D5">
        <w:rPr>
          <w:rFonts w:eastAsia="Arial"/>
          <w:sz w:val="24"/>
          <w:szCs w:val="24"/>
        </w:rPr>
        <w:t xml:space="preserve"> - </w:t>
      </w:r>
      <w:r w:rsidRPr="00AC22D5">
        <w:rPr>
          <w:rFonts w:eastAsia="Arial"/>
          <w:sz w:val="24"/>
          <w:szCs w:val="24"/>
        </w:rPr>
        <w:t>«</w:t>
      </w:r>
      <w:r w:rsidR="00FF4A9B" w:rsidRPr="00AC22D5">
        <w:rPr>
          <w:rFonts w:eastAsia="Arial"/>
          <w:sz w:val="24"/>
          <w:szCs w:val="24"/>
        </w:rPr>
        <w:t>Регламент предоставления услуги Интернет</w:t>
      </w:r>
      <w:r w:rsidRPr="00AC22D5">
        <w:rPr>
          <w:rFonts w:eastAsia="Arial"/>
          <w:sz w:val="24"/>
          <w:szCs w:val="24"/>
        </w:rPr>
        <w:t>»</w:t>
      </w:r>
      <w:r w:rsidR="004439A2">
        <w:rPr>
          <w:rFonts w:eastAsia="Arial"/>
          <w:sz w:val="24"/>
          <w:szCs w:val="24"/>
        </w:rPr>
        <w:t>.</w:t>
      </w:r>
    </w:p>
    <w:p w14:paraId="2B22BC64" w14:textId="77777777" w:rsidR="00BD5617" w:rsidRDefault="00527157" w:rsidP="00335823">
      <w:pPr>
        <w:numPr>
          <w:ilvl w:val="2"/>
          <w:numId w:val="7"/>
        </w:numPr>
        <w:spacing w:line="360" w:lineRule="auto"/>
        <w:ind w:left="0" w:firstLine="709"/>
        <w:jc w:val="both"/>
        <w:rPr>
          <w:rFonts w:eastAsia="Arial"/>
          <w:sz w:val="24"/>
          <w:szCs w:val="24"/>
        </w:rPr>
      </w:pPr>
      <w:r w:rsidRPr="00AC22D5">
        <w:rPr>
          <w:rFonts w:eastAsia="Arial"/>
          <w:sz w:val="24"/>
          <w:szCs w:val="24"/>
        </w:rPr>
        <w:t>Приложение</w:t>
      </w:r>
      <w:r w:rsidR="00FF4A9B" w:rsidRPr="00AC22D5">
        <w:rPr>
          <w:rFonts w:eastAsia="Arial"/>
          <w:sz w:val="24"/>
          <w:szCs w:val="24"/>
        </w:rPr>
        <w:t xml:space="preserve"> </w:t>
      </w:r>
      <w:r w:rsidRPr="00AC22D5">
        <w:rPr>
          <w:rFonts w:eastAsia="Arial"/>
          <w:sz w:val="24"/>
          <w:szCs w:val="24"/>
        </w:rPr>
        <w:t>№</w:t>
      </w:r>
      <w:r w:rsidR="00FF4A9B" w:rsidRPr="00AC22D5">
        <w:rPr>
          <w:rFonts w:eastAsia="Arial"/>
          <w:sz w:val="24"/>
          <w:szCs w:val="24"/>
        </w:rPr>
        <w:t xml:space="preserve"> </w:t>
      </w:r>
      <w:r w:rsidRPr="00AC22D5">
        <w:rPr>
          <w:rFonts w:eastAsia="Arial"/>
          <w:sz w:val="24"/>
          <w:szCs w:val="24"/>
        </w:rPr>
        <w:t>4</w:t>
      </w:r>
      <w:r w:rsidR="00FF4A9B" w:rsidRPr="00AC22D5">
        <w:rPr>
          <w:rFonts w:eastAsia="Arial"/>
          <w:sz w:val="24"/>
          <w:szCs w:val="24"/>
        </w:rPr>
        <w:t xml:space="preserve"> - </w:t>
      </w:r>
      <w:r w:rsidRPr="00AC22D5">
        <w:rPr>
          <w:rFonts w:eastAsia="Arial"/>
          <w:sz w:val="24"/>
          <w:szCs w:val="24"/>
        </w:rPr>
        <w:t>«</w:t>
      </w:r>
      <w:r w:rsidR="008D53D1" w:rsidRPr="00AC22D5">
        <w:rPr>
          <w:rFonts w:eastAsia="Arial"/>
          <w:sz w:val="24"/>
          <w:szCs w:val="24"/>
        </w:rPr>
        <w:t>Форма Акта об оказании услуг».</w:t>
      </w:r>
    </w:p>
    <w:p w14:paraId="6EA22456" w14:textId="77777777" w:rsidR="00DC4624" w:rsidRDefault="00DC4624" w:rsidP="008955EC">
      <w:pPr>
        <w:spacing w:line="360" w:lineRule="auto"/>
        <w:jc w:val="both"/>
        <w:rPr>
          <w:rFonts w:eastAsia="Arial"/>
          <w:sz w:val="24"/>
          <w:szCs w:val="24"/>
        </w:rPr>
      </w:pPr>
    </w:p>
    <w:p w14:paraId="5D58F98B" w14:textId="77777777" w:rsidR="00AC22D5" w:rsidRDefault="001B07BB" w:rsidP="00AF4DD5">
      <w:pPr>
        <w:pStyle w:val="12"/>
        <w:numPr>
          <w:ilvl w:val="0"/>
          <w:numId w:val="7"/>
        </w:numPr>
        <w:spacing w:line="360" w:lineRule="auto"/>
        <w:jc w:val="center"/>
        <w:rPr>
          <w:b/>
          <w:sz w:val="24"/>
          <w:szCs w:val="24"/>
        </w:rPr>
      </w:pPr>
      <w:r w:rsidRPr="00AC22D5">
        <w:rPr>
          <w:b/>
          <w:sz w:val="24"/>
          <w:szCs w:val="24"/>
        </w:rPr>
        <w:t>АДРЕСА, БАНКОВСКИЕ РЕКВИЗИТЫ И ПОДПИСИ СТОРОН</w:t>
      </w:r>
    </w:p>
    <w:p w14:paraId="396A1E8A" w14:textId="77777777" w:rsidR="00207399" w:rsidRPr="0098717F" w:rsidRDefault="00207399" w:rsidP="00207399">
      <w:pPr>
        <w:pStyle w:val="12"/>
        <w:spacing w:line="360" w:lineRule="auto"/>
        <w:ind w:left="480" w:firstLine="0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53"/>
        <w:gridCol w:w="4912"/>
      </w:tblGrid>
      <w:tr w:rsidR="008A19DC" w:rsidRPr="00AC22D5" w14:paraId="3775199C" w14:textId="77777777" w:rsidTr="005F75ED">
        <w:tc>
          <w:tcPr>
            <w:tcW w:w="5245" w:type="dxa"/>
          </w:tcPr>
          <w:p w14:paraId="37227431" w14:textId="77777777" w:rsidR="005A1286" w:rsidRPr="00AC22D5" w:rsidRDefault="00384E3D" w:rsidP="006A785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bookmarkStart w:id="11" w:name="OLE_LINK80"/>
            <w:bookmarkStart w:id="12" w:name="OLE_LINK81"/>
            <w:bookmarkStart w:id="13" w:name="OLE_LINK82"/>
            <w:r w:rsidRPr="00AC22D5">
              <w:rPr>
                <w:b/>
                <w:sz w:val="28"/>
                <w:szCs w:val="28"/>
              </w:rPr>
              <w:t>Абонент</w:t>
            </w:r>
          </w:p>
          <w:p w14:paraId="3FD05065" w14:textId="77777777" w:rsidR="008A19DC" w:rsidRPr="00AC22D5" w:rsidRDefault="00752B9A" w:rsidP="00752B9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52B9A">
              <w:rPr>
                <w:b/>
                <w:sz w:val="24"/>
                <w:szCs w:val="24"/>
              </w:rPr>
              <w:t>Федеральное государственное бюджетное учреждение «Российский детско-юношеский центр»</w:t>
            </w:r>
          </w:p>
        </w:tc>
        <w:tc>
          <w:tcPr>
            <w:tcW w:w="4961" w:type="dxa"/>
          </w:tcPr>
          <w:p w14:paraId="35A90F4E" w14:textId="77777777" w:rsidR="00AC22D5" w:rsidRPr="00AC22D5" w:rsidRDefault="00384E3D" w:rsidP="006A785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C22D5">
              <w:rPr>
                <w:b/>
                <w:sz w:val="28"/>
                <w:szCs w:val="28"/>
              </w:rPr>
              <w:t>Провайдер</w:t>
            </w:r>
          </w:p>
          <w:p w14:paraId="31BCEA4B" w14:textId="77777777" w:rsidR="008A19DC" w:rsidRPr="00B55A2D" w:rsidRDefault="00752B9A" w:rsidP="00752B9A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752B9A">
              <w:rPr>
                <w:b/>
                <w:i/>
                <w:iCs/>
                <w:sz w:val="24"/>
                <w:szCs w:val="24"/>
                <w:lang w:bidi="ru-RU"/>
              </w:rPr>
              <w:t>__________________________ «__________________________»</w:t>
            </w:r>
          </w:p>
        </w:tc>
      </w:tr>
      <w:tr w:rsidR="008A19DC" w:rsidRPr="00AC22D5" w14:paraId="037628A7" w14:textId="77777777" w:rsidTr="005F75ED">
        <w:tc>
          <w:tcPr>
            <w:tcW w:w="5245" w:type="dxa"/>
          </w:tcPr>
          <w:p w14:paraId="226451C3" w14:textId="77777777" w:rsidR="000E5E48" w:rsidRPr="00AC22D5" w:rsidRDefault="007A344A" w:rsidP="00B67FE1">
            <w:pPr>
              <w:rPr>
                <w:bCs/>
                <w:sz w:val="24"/>
                <w:szCs w:val="24"/>
              </w:rPr>
            </w:pPr>
            <w:bookmarkStart w:id="14" w:name="_Hlk474786882"/>
            <w:r>
              <w:rPr>
                <w:bCs/>
                <w:sz w:val="24"/>
                <w:szCs w:val="24"/>
              </w:rPr>
              <w:t>А</w:t>
            </w:r>
            <w:r w:rsidR="000E5E48" w:rsidRPr="00AC22D5">
              <w:rPr>
                <w:bCs/>
                <w:sz w:val="24"/>
                <w:szCs w:val="24"/>
              </w:rPr>
              <w:t xml:space="preserve">дрес: 119048, г. Москва, </w:t>
            </w:r>
            <w:r w:rsidR="000E5E48" w:rsidRPr="00AC22D5">
              <w:rPr>
                <w:bCs/>
                <w:sz w:val="24"/>
                <w:szCs w:val="24"/>
              </w:rPr>
              <w:br/>
              <w:t>ул. Усач</w:t>
            </w:r>
            <w:r w:rsidR="00C81452">
              <w:rPr>
                <w:bCs/>
                <w:sz w:val="24"/>
                <w:szCs w:val="24"/>
              </w:rPr>
              <w:t>ё</w:t>
            </w:r>
            <w:r w:rsidR="000E5E48" w:rsidRPr="00AC22D5">
              <w:rPr>
                <w:bCs/>
                <w:sz w:val="24"/>
                <w:szCs w:val="24"/>
              </w:rPr>
              <w:t>ва, д. 64</w:t>
            </w:r>
          </w:p>
          <w:p w14:paraId="7DA16261" w14:textId="77777777" w:rsidR="000E5E48" w:rsidRPr="00AC22D5" w:rsidRDefault="000E5E48" w:rsidP="00B67FE1">
            <w:pPr>
              <w:rPr>
                <w:bCs/>
                <w:sz w:val="24"/>
                <w:szCs w:val="24"/>
              </w:rPr>
            </w:pPr>
            <w:r w:rsidRPr="00AC22D5">
              <w:rPr>
                <w:bCs/>
                <w:sz w:val="24"/>
                <w:szCs w:val="24"/>
              </w:rPr>
              <w:t xml:space="preserve">ИНН 7703410980 </w:t>
            </w:r>
          </w:p>
          <w:p w14:paraId="33481A73" w14:textId="77777777" w:rsidR="000E5E48" w:rsidRPr="00AC22D5" w:rsidRDefault="000E5E48" w:rsidP="00B67FE1">
            <w:pPr>
              <w:rPr>
                <w:bCs/>
                <w:sz w:val="24"/>
                <w:szCs w:val="24"/>
              </w:rPr>
            </w:pPr>
            <w:r w:rsidRPr="00AC22D5">
              <w:rPr>
                <w:bCs/>
                <w:sz w:val="24"/>
                <w:szCs w:val="24"/>
              </w:rPr>
              <w:t>КПП 770401001</w:t>
            </w:r>
          </w:p>
          <w:p w14:paraId="702B8750" w14:textId="77777777" w:rsidR="000E5E48" w:rsidRPr="00AC22D5" w:rsidRDefault="000E5E48" w:rsidP="00B67FE1">
            <w:pPr>
              <w:rPr>
                <w:bCs/>
                <w:sz w:val="24"/>
                <w:szCs w:val="24"/>
              </w:rPr>
            </w:pPr>
            <w:r w:rsidRPr="00AC22D5">
              <w:rPr>
                <w:bCs/>
                <w:sz w:val="24"/>
                <w:szCs w:val="24"/>
              </w:rPr>
              <w:t>ОГРН 1167746501064</w:t>
            </w:r>
          </w:p>
          <w:p w14:paraId="50F30A96" w14:textId="77777777" w:rsidR="000E5E48" w:rsidRPr="00AC22D5" w:rsidRDefault="000E5E48" w:rsidP="00B67FE1">
            <w:pPr>
              <w:rPr>
                <w:bCs/>
                <w:sz w:val="24"/>
                <w:szCs w:val="24"/>
              </w:rPr>
            </w:pPr>
            <w:r w:rsidRPr="00AC22D5">
              <w:rPr>
                <w:bCs/>
                <w:sz w:val="24"/>
                <w:szCs w:val="24"/>
              </w:rPr>
              <w:t>ОКПО 02692338</w:t>
            </w:r>
          </w:p>
          <w:p w14:paraId="16EA0685" w14:textId="77777777" w:rsidR="000E5E48" w:rsidRPr="00AC22D5" w:rsidRDefault="000E5E48" w:rsidP="00B67FE1">
            <w:pPr>
              <w:rPr>
                <w:bCs/>
                <w:sz w:val="24"/>
                <w:szCs w:val="24"/>
              </w:rPr>
            </w:pPr>
            <w:r w:rsidRPr="00AC22D5">
              <w:rPr>
                <w:bCs/>
                <w:sz w:val="24"/>
                <w:szCs w:val="24"/>
              </w:rPr>
              <w:t>ОКАТО 45286590000</w:t>
            </w:r>
          </w:p>
          <w:p w14:paraId="2B08D09E" w14:textId="77777777" w:rsidR="000E5E48" w:rsidRPr="00AC22D5" w:rsidRDefault="000E5E48" w:rsidP="00B67FE1">
            <w:pPr>
              <w:rPr>
                <w:bCs/>
                <w:sz w:val="24"/>
                <w:szCs w:val="24"/>
              </w:rPr>
            </w:pPr>
            <w:r w:rsidRPr="00AC22D5">
              <w:rPr>
                <w:bCs/>
                <w:sz w:val="24"/>
                <w:szCs w:val="24"/>
              </w:rPr>
              <w:t>ОКТМО 45383000 муниципальный округ Хамовники</w:t>
            </w:r>
          </w:p>
          <w:p w14:paraId="0C380F00" w14:textId="77777777" w:rsidR="000E5E48" w:rsidRPr="00AC22D5" w:rsidRDefault="000E5E48" w:rsidP="00B67FE1">
            <w:pPr>
              <w:rPr>
                <w:bCs/>
                <w:sz w:val="24"/>
                <w:szCs w:val="24"/>
              </w:rPr>
            </w:pPr>
            <w:r w:rsidRPr="00AC22D5">
              <w:rPr>
                <w:bCs/>
                <w:sz w:val="24"/>
                <w:szCs w:val="24"/>
              </w:rPr>
              <w:t>Банковские реквизиты:</w:t>
            </w:r>
          </w:p>
          <w:p w14:paraId="5DA41F0E" w14:textId="77777777" w:rsidR="000E1085" w:rsidRDefault="000E1085" w:rsidP="00B67FE1">
            <w:pPr>
              <w:rPr>
                <w:bCs/>
                <w:sz w:val="24"/>
                <w:szCs w:val="24"/>
              </w:rPr>
            </w:pPr>
            <w:r w:rsidRPr="000E1085">
              <w:rPr>
                <w:bCs/>
                <w:sz w:val="24"/>
                <w:szCs w:val="24"/>
              </w:rPr>
              <w:t>УФК по г.</w:t>
            </w:r>
            <w:r w:rsidR="001C2C34">
              <w:rPr>
                <w:bCs/>
                <w:sz w:val="24"/>
                <w:szCs w:val="24"/>
              </w:rPr>
              <w:t xml:space="preserve"> </w:t>
            </w:r>
            <w:r w:rsidRPr="000E1085">
              <w:rPr>
                <w:bCs/>
                <w:sz w:val="24"/>
                <w:szCs w:val="24"/>
              </w:rPr>
              <w:t xml:space="preserve">Москве (ФГБУ «Росдетцентр», </w:t>
            </w:r>
            <w:r>
              <w:rPr>
                <w:bCs/>
                <w:sz w:val="24"/>
                <w:szCs w:val="24"/>
              </w:rPr>
              <w:br/>
            </w:r>
            <w:r w:rsidRPr="000E1085">
              <w:rPr>
                <w:bCs/>
                <w:sz w:val="24"/>
                <w:szCs w:val="24"/>
              </w:rPr>
              <w:t xml:space="preserve">л/с 20736В20340) </w:t>
            </w:r>
          </w:p>
          <w:p w14:paraId="7C4854CB" w14:textId="77777777" w:rsidR="000E1085" w:rsidRDefault="000E1085" w:rsidP="00B67FE1">
            <w:pPr>
              <w:rPr>
                <w:bCs/>
                <w:sz w:val="24"/>
                <w:szCs w:val="24"/>
              </w:rPr>
            </w:pPr>
            <w:r w:rsidRPr="000E1085">
              <w:rPr>
                <w:bCs/>
                <w:sz w:val="24"/>
                <w:szCs w:val="24"/>
              </w:rPr>
              <w:t xml:space="preserve">ОКЦ №1 ГУ Банка России по ЦФО//УФК </w:t>
            </w:r>
            <w:r>
              <w:rPr>
                <w:bCs/>
                <w:sz w:val="24"/>
                <w:szCs w:val="24"/>
              </w:rPr>
              <w:br/>
            </w:r>
            <w:r w:rsidRPr="000E1085">
              <w:rPr>
                <w:bCs/>
                <w:sz w:val="24"/>
                <w:szCs w:val="24"/>
              </w:rPr>
              <w:t>по г. Москве, г. Москва</w:t>
            </w:r>
          </w:p>
          <w:p w14:paraId="7DE9E17C" w14:textId="77777777" w:rsidR="000E5E48" w:rsidRPr="00AC22D5" w:rsidRDefault="000E5E48" w:rsidP="00B67FE1">
            <w:pPr>
              <w:rPr>
                <w:bCs/>
                <w:sz w:val="24"/>
                <w:szCs w:val="24"/>
              </w:rPr>
            </w:pPr>
            <w:r w:rsidRPr="00AC22D5">
              <w:rPr>
                <w:bCs/>
                <w:sz w:val="24"/>
                <w:szCs w:val="24"/>
              </w:rPr>
              <w:t>БИК 004525988</w:t>
            </w:r>
          </w:p>
          <w:p w14:paraId="107C4810" w14:textId="77777777" w:rsidR="000E5E48" w:rsidRPr="00AC22D5" w:rsidRDefault="000E5E48" w:rsidP="00B67FE1">
            <w:pPr>
              <w:rPr>
                <w:bCs/>
                <w:sz w:val="24"/>
                <w:szCs w:val="24"/>
              </w:rPr>
            </w:pPr>
            <w:r w:rsidRPr="00AC22D5">
              <w:rPr>
                <w:bCs/>
                <w:sz w:val="24"/>
                <w:szCs w:val="24"/>
              </w:rPr>
              <w:t>Казначейский счет 03214643000000017300</w:t>
            </w:r>
          </w:p>
          <w:p w14:paraId="0AE54497" w14:textId="77777777" w:rsidR="000E5E48" w:rsidRDefault="000E5E48" w:rsidP="00B67FE1">
            <w:pPr>
              <w:rPr>
                <w:bCs/>
                <w:sz w:val="24"/>
                <w:szCs w:val="24"/>
              </w:rPr>
            </w:pPr>
            <w:r w:rsidRPr="00AC22D5">
              <w:rPr>
                <w:bCs/>
                <w:sz w:val="24"/>
                <w:szCs w:val="24"/>
              </w:rPr>
              <w:t>Единый казначейский счет 40102810545370000003</w:t>
            </w:r>
          </w:p>
          <w:p w14:paraId="1884FFDE" w14:textId="77777777" w:rsidR="00AC22D5" w:rsidRPr="00AC22D5" w:rsidRDefault="00AC22D5" w:rsidP="00B67FE1">
            <w:pPr>
              <w:rPr>
                <w:bCs/>
                <w:sz w:val="24"/>
                <w:szCs w:val="24"/>
              </w:rPr>
            </w:pPr>
            <w:r w:rsidRPr="00AC22D5">
              <w:rPr>
                <w:bCs/>
                <w:sz w:val="24"/>
                <w:szCs w:val="24"/>
              </w:rPr>
              <w:t xml:space="preserve">Телефон </w:t>
            </w:r>
            <w:r w:rsidR="00863FC6">
              <w:rPr>
                <w:bCs/>
                <w:sz w:val="24"/>
                <w:szCs w:val="24"/>
              </w:rPr>
              <w:t xml:space="preserve">+7 </w:t>
            </w:r>
            <w:r w:rsidRPr="00AC22D5">
              <w:rPr>
                <w:bCs/>
                <w:sz w:val="24"/>
                <w:szCs w:val="24"/>
              </w:rPr>
              <w:t>(495) 122-21-26</w:t>
            </w:r>
          </w:p>
          <w:p w14:paraId="4158A52A" w14:textId="77777777" w:rsidR="000125F4" w:rsidRPr="00AC22D5" w:rsidRDefault="000E5E48" w:rsidP="00B67FE1">
            <w:pPr>
              <w:rPr>
                <w:bCs/>
                <w:sz w:val="24"/>
                <w:szCs w:val="24"/>
              </w:rPr>
            </w:pPr>
            <w:r w:rsidRPr="00AC22D5">
              <w:rPr>
                <w:bCs/>
                <w:sz w:val="24"/>
                <w:szCs w:val="24"/>
              </w:rPr>
              <w:t xml:space="preserve">Эл. почта: </w:t>
            </w:r>
            <w:hyperlink r:id="rId8" w:history="1">
              <w:r w:rsidR="00781770" w:rsidRPr="00AC22D5">
                <w:rPr>
                  <w:rStyle w:val="af5"/>
                  <w:bCs/>
                  <w:color w:val="auto"/>
                  <w:sz w:val="24"/>
                  <w:szCs w:val="24"/>
                  <w:u w:val="none"/>
                </w:rPr>
                <w:t>info@r</w:t>
              </w:r>
              <w:r w:rsidR="00781770" w:rsidRPr="00AC22D5">
                <w:rPr>
                  <w:rStyle w:val="af5"/>
                  <w:bCs/>
                  <w:color w:val="auto"/>
                  <w:sz w:val="24"/>
                  <w:szCs w:val="24"/>
                  <w:u w:val="none"/>
                  <w:lang w:val="en-US"/>
                </w:rPr>
                <w:t>os</w:t>
              </w:r>
              <w:r w:rsidR="00781770" w:rsidRPr="00AC22D5">
                <w:rPr>
                  <w:rStyle w:val="af5"/>
                  <w:bCs/>
                  <w:color w:val="auto"/>
                  <w:sz w:val="24"/>
                  <w:szCs w:val="24"/>
                  <w:u w:val="none"/>
                </w:rPr>
                <w:t>d</w:t>
              </w:r>
              <w:r w:rsidR="00781770" w:rsidRPr="00AC22D5">
                <w:rPr>
                  <w:rStyle w:val="af5"/>
                  <w:bCs/>
                  <w:color w:val="auto"/>
                  <w:sz w:val="24"/>
                  <w:szCs w:val="24"/>
                  <w:u w:val="none"/>
                  <w:lang w:val="en-US"/>
                </w:rPr>
                <w:t>et</w:t>
              </w:r>
              <w:r w:rsidR="00781770" w:rsidRPr="00AC22D5">
                <w:rPr>
                  <w:rStyle w:val="af5"/>
                  <w:bCs/>
                  <w:color w:val="auto"/>
                  <w:sz w:val="24"/>
                  <w:szCs w:val="24"/>
                  <w:u w:val="none"/>
                </w:rPr>
                <w:t>centr.ru</w:t>
              </w:r>
            </w:hyperlink>
          </w:p>
          <w:p w14:paraId="00C51AF9" w14:textId="77777777" w:rsidR="00FE26D1" w:rsidRDefault="00FE26D1" w:rsidP="00B67FE1">
            <w:pPr>
              <w:rPr>
                <w:bCs/>
                <w:sz w:val="24"/>
                <w:szCs w:val="24"/>
              </w:rPr>
            </w:pPr>
          </w:p>
          <w:p w14:paraId="24A8665A" w14:textId="77777777" w:rsidR="00F05243" w:rsidRPr="00AC22D5" w:rsidRDefault="00F05243" w:rsidP="00B67FE1">
            <w:pPr>
              <w:rPr>
                <w:bCs/>
                <w:sz w:val="24"/>
                <w:szCs w:val="24"/>
              </w:rPr>
            </w:pPr>
          </w:p>
          <w:p w14:paraId="6B6B3E65" w14:textId="77777777" w:rsidR="005A1286" w:rsidRPr="00B55A2D" w:rsidRDefault="00B55A2D" w:rsidP="00B67FE1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B55A2D">
              <w:rPr>
                <w:bCs/>
                <w:i/>
                <w:iCs/>
                <w:sz w:val="24"/>
                <w:szCs w:val="24"/>
              </w:rPr>
              <w:t>Должность</w:t>
            </w:r>
          </w:p>
          <w:p w14:paraId="0C459AC6" w14:textId="77777777" w:rsidR="00E63F3E" w:rsidRDefault="00E63F3E" w:rsidP="00B67FE1">
            <w:pPr>
              <w:jc w:val="both"/>
              <w:rPr>
                <w:sz w:val="24"/>
                <w:szCs w:val="24"/>
              </w:rPr>
            </w:pPr>
          </w:p>
          <w:p w14:paraId="654F535A" w14:textId="77777777" w:rsidR="00AC22D5" w:rsidRPr="00AC22D5" w:rsidRDefault="00AC22D5" w:rsidP="00B67FE1">
            <w:pPr>
              <w:jc w:val="both"/>
              <w:rPr>
                <w:sz w:val="24"/>
                <w:szCs w:val="24"/>
              </w:rPr>
            </w:pPr>
            <w:r w:rsidRPr="00AC22D5">
              <w:rPr>
                <w:sz w:val="24"/>
                <w:szCs w:val="24"/>
              </w:rPr>
              <w:t>____________________</w:t>
            </w:r>
            <w:r w:rsidR="00B55A2D">
              <w:rPr>
                <w:sz w:val="24"/>
                <w:szCs w:val="24"/>
              </w:rPr>
              <w:t xml:space="preserve"> ФИО</w:t>
            </w:r>
          </w:p>
          <w:p w14:paraId="2F3D9118" w14:textId="77777777" w:rsidR="008A19DC" w:rsidRPr="00AC22D5" w:rsidRDefault="005652F2" w:rsidP="00B67FE1">
            <w:pPr>
              <w:jc w:val="both"/>
              <w:rPr>
                <w:sz w:val="24"/>
                <w:szCs w:val="24"/>
              </w:rPr>
            </w:pPr>
            <w:r w:rsidRPr="005652F2">
              <w:rPr>
                <w:sz w:val="24"/>
                <w:szCs w:val="24"/>
                <w:lang w:bidi="ru-RU"/>
              </w:rPr>
              <w:t>Подписано УКЭП</w:t>
            </w:r>
          </w:p>
        </w:tc>
        <w:tc>
          <w:tcPr>
            <w:tcW w:w="4961" w:type="dxa"/>
          </w:tcPr>
          <w:p w14:paraId="67F400AF" w14:textId="77777777" w:rsidR="00D37734" w:rsidRDefault="007A344A" w:rsidP="00F05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A19DC" w:rsidRPr="00AC22D5">
              <w:rPr>
                <w:sz w:val="24"/>
                <w:szCs w:val="24"/>
              </w:rPr>
              <w:t xml:space="preserve">дрес: </w:t>
            </w:r>
          </w:p>
          <w:p w14:paraId="16CB37E8" w14:textId="77777777" w:rsidR="00D37734" w:rsidRDefault="008A19DC" w:rsidP="00F05243">
            <w:pPr>
              <w:rPr>
                <w:sz w:val="24"/>
                <w:szCs w:val="24"/>
              </w:rPr>
            </w:pPr>
            <w:r w:rsidRPr="00AC22D5">
              <w:rPr>
                <w:sz w:val="24"/>
                <w:szCs w:val="24"/>
              </w:rPr>
              <w:t>ИНН</w:t>
            </w:r>
            <w:r w:rsidR="008C205D" w:rsidRPr="00AC22D5">
              <w:rPr>
                <w:sz w:val="24"/>
                <w:szCs w:val="24"/>
              </w:rPr>
              <w:t xml:space="preserve"> </w:t>
            </w:r>
          </w:p>
          <w:p w14:paraId="0D2C7C34" w14:textId="77777777" w:rsidR="00D37734" w:rsidRDefault="008A19DC" w:rsidP="00F05243">
            <w:pPr>
              <w:rPr>
                <w:sz w:val="24"/>
                <w:szCs w:val="24"/>
              </w:rPr>
            </w:pPr>
            <w:r w:rsidRPr="00AC22D5">
              <w:rPr>
                <w:sz w:val="24"/>
                <w:szCs w:val="24"/>
              </w:rPr>
              <w:t xml:space="preserve">КПП </w:t>
            </w:r>
          </w:p>
          <w:p w14:paraId="7EA57DDA" w14:textId="77777777" w:rsidR="00D37734" w:rsidRDefault="00B07BE6" w:rsidP="00F05243">
            <w:pPr>
              <w:rPr>
                <w:sz w:val="24"/>
                <w:szCs w:val="24"/>
              </w:rPr>
            </w:pPr>
            <w:r w:rsidRPr="00AC22D5">
              <w:rPr>
                <w:sz w:val="24"/>
                <w:szCs w:val="24"/>
              </w:rPr>
              <w:t>ОГРН</w:t>
            </w:r>
            <w:r w:rsidR="008A19DC" w:rsidRPr="00AC22D5">
              <w:rPr>
                <w:sz w:val="24"/>
                <w:szCs w:val="24"/>
              </w:rPr>
              <w:t xml:space="preserve"> </w:t>
            </w:r>
          </w:p>
          <w:p w14:paraId="2DD9FF6B" w14:textId="77777777" w:rsidR="00D37734" w:rsidRDefault="00B07BE6" w:rsidP="00F05243">
            <w:pPr>
              <w:rPr>
                <w:sz w:val="24"/>
                <w:szCs w:val="24"/>
              </w:rPr>
            </w:pPr>
            <w:r w:rsidRPr="00AC22D5">
              <w:rPr>
                <w:sz w:val="24"/>
                <w:szCs w:val="24"/>
              </w:rPr>
              <w:t>ОКПО</w:t>
            </w:r>
          </w:p>
          <w:p w14:paraId="1F288304" w14:textId="77777777" w:rsidR="00D37734" w:rsidRDefault="00B07BE6" w:rsidP="00F05243">
            <w:pPr>
              <w:rPr>
                <w:sz w:val="24"/>
                <w:szCs w:val="24"/>
              </w:rPr>
            </w:pPr>
            <w:r w:rsidRPr="00AC22D5">
              <w:rPr>
                <w:sz w:val="24"/>
                <w:szCs w:val="24"/>
              </w:rPr>
              <w:t>ОКАТО</w:t>
            </w:r>
            <w:r w:rsidR="008A19DC" w:rsidRPr="00AC22D5">
              <w:rPr>
                <w:sz w:val="24"/>
                <w:szCs w:val="24"/>
              </w:rPr>
              <w:t xml:space="preserve"> </w:t>
            </w:r>
          </w:p>
          <w:p w14:paraId="7036ED71" w14:textId="77777777" w:rsidR="00D37734" w:rsidRDefault="00B07BE6" w:rsidP="00F05243">
            <w:pPr>
              <w:rPr>
                <w:sz w:val="24"/>
                <w:szCs w:val="24"/>
              </w:rPr>
            </w:pPr>
            <w:r w:rsidRPr="00AC22D5">
              <w:rPr>
                <w:sz w:val="24"/>
                <w:szCs w:val="24"/>
              </w:rPr>
              <w:t>ОКТМО</w:t>
            </w:r>
            <w:r w:rsidR="008A19DC" w:rsidRPr="00AC22D5">
              <w:rPr>
                <w:sz w:val="24"/>
                <w:szCs w:val="24"/>
              </w:rPr>
              <w:t xml:space="preserve"> </w:t>
            </w:r>
          </w:p>
          <w:p w14:paraId="064002B6" w14:textId="77777777" w:rsidR="008C205D" w:rsidRPr="00AC22D5" w:rsidRDefault="008C205D" w:rsidP="00F05243">
            <w:pPr>
              <w:rPr>
                <w:sz w:val="24"/>
                <w:szCs w:val="24"/>
              </w:rPr>
            </w:pPr>
            <w:r w:rsidRPr="00AC22D5">
              <w:rPr>
                <w:sz w:val="24"/>
                <w:szCs w:val="24"/>
              </w:rPr>
              <w:t xml:space="preserve">Банковские реквизиты: </w:t>
            </w:r>
          </w:p>
          <w:p w14:paraId="60B4C0EE" w14:textId="77777777" w:rsidR="00DE05FC" w:rsidRPr="00DE05FC" w:rsidRDefault="00D37734" w:rsidP="00DE0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  <w:p w14:paraId="115A48E0" w14:textId="77777777" w:rsidR="00DE05FC" w:rsidRPr="00DE05FC" w:rsidRDefault="00DE05FC" w:rsidP="00DE05FC">
            <w:pPr>
              <w:rPr>
                <w:sz w:val="24"/>
                <w:szCs w:val="24"/>
              </w:rPr>
            </w:pPr>
            <w:r w:rsidRPr="00DE05FC">
              <w:rPr>
                <w:sz w:val="24"/>
                <w:szCs w:val="24"/>
              </w:rPr>
              <w:t xml:space="preserve">Расчетный счет </w:t>
            </w:r>
          </w:p>
          <w:p w14:paraId="4FAA67C1" w14:textId="77777777" w:rsidR="00DE05FC" w:rsidRPr="00DE05FC" w:rsidRDefault="00DE05FC" w:rsidP="00DE05FC">
            <w:pPr>
              <w:rPr>
                <w:sz w:val="24"/>
                <w:szCs w:val="24"/>
              </w:rPr>
            </w:pPr>
            <w:r w:rsidRPr="00DE05FC">
              <w:rPr>
                <w:sz w:val="24"/>
                <w:szCs w:val="24"/>
              </w:rPr>
              <w:t xml:space="preserve">К/счет </w:t>
            </w:r>
          </w:p>
          <w:p w14:paraId="575B41A9" w14:textId="77777777" w:rsidR="00DE05FC" w:rsidRPr="00DE05FC" w:rsidRDefault="00DE05FC" w:rsidP="00DE05FC">
            <w:pPr>
              <w:rPr>
                <w:sz w:val="24"/>
                <w:szCs w:val="24"/>
              </w:rPr>
            </w:pPr>
            <w:r w:rsidRPr="00DE05FC">
              <w:rPr>
                <w:sz w:val="24"/>
                <w:szCs w:val="24"/>
              </w:rPr>
              <w:t xml:space="preserve">БИК </w:t>
            </w:r>
          </w:p>
          <w:p w14:paraId="62F2D579" w14:textId="77777777" w:rsidR="00AC22D5" w:rsidRPr="00AC22D5" w:rsidRDefault="00AC22D5" w:rsidP="00F05243">
            <w:pPr>
              <w:rPr>
                <w:sz w:val="24"/>
                <w:szCs w:val="24"/>
              </w:rPr>
            </w:pPr>
            <w:r w:rsidRPr="00AC22D5">
              <w:rPr>
                <w:sz w:val="24"/>
                <w:szCs w:val="24"/>
              </w:rPr>
              <w:t>Телефон</w:t>
            </w:r>
            <w:r w:rsidR="00863FC6">
              <w:rPr>
                <w:sz w:val="24"/>
                <w:szCs w:val="24"/>
              </w:rPr>
              <w:t xml:space="preserve"> +7</w:t>
            </w:r>
            <w:r w:rsidRPr="00AC22D5">
              <w:rPr>
                <w:sz w:val="24"/>
                <w:szCs w:val="24"/>
              </w:rPr>
              <w:t xml:space="preserve"> </w:t>
            </w:r>
          </w:p>
          <w:p w14:paraId="18F45E13" w14:textId="77777777" w:rsidR="008A19DC" w:rsidRPr="00AC22D5" w:rsidRDefault="000E5E48" w:rsidP="00F05243">
            <w:pPr>
              <w:rPr>
                <w:sz w:val="24"/>
                <w:szCs w:val="24"/>
              </w:rPr>
            </w:pPr>
            <w:r w:rsidRPr="00AC22D5">
              <w:rPr>
                <w:sz w:val="24"/>
                <w:szCs w:val="24"/>
              </w:rPr>
              <w:t xml:space="preserve">Эл. </w:t>
            </w:r>
            <w:r w:rsidR="00B06D45" w:rsidRPr="00AC22D5">
              <w:rPr>
                <w:sz w:val="24"/>
                <w:szCs w:val="24"/>
              </w:rPr>
              <w:t>почта</w:t>
            </w:r>
            <w:r w:rsidRPr="00AC22D5">
              <w:rPr>
                <w:sz w:val="24"/>
                <w:szCs w:val="24"/>
              </w:rPr>
              <w:t xml:space="preserve">: </w:t>
            </w:r>
          </w:p>
          <w:p w14:paraId="71C9AD94" w14:textId="77777777" w:rsidR="00FD28F8" w:rsidRDefault="00FD28F8" w:rsidP="00B67FE1">
            <w:pPr>
              <w:jc w:val="both"/>
              <w:rPr>
                <w:sz w:val="24"/>
                <w:szCs w:val="24"/>
              </w:rPr>
            </w:pPr>
          </w:p>
          <w:p w14:paraId="61150D2F" w14:textId="77777777" w:rsidR="00B55A2D" w:rsidRDefault="00B55A2D" w:rsidP="00B67FE1">
            <w:pPr>
              <w:jc w:val="both"/>
              <w:rPr>
                <w:sz w:val="24"/>
                <w:szCs w:val="24"/>
              </w:rPr>
            </w:pPr>
          </w:p>
          <w:p w14:paraId="7FA7BF2E" w14:textId="77777777" w:rsidR="00B55A2D" w:rsidRDefault="00B55A2D" w:rsidP="00B67FE1">
            <w:pPr>
              <w:jc w:val="both"/>
              <w:rPr>
                <w:sz w:val="24"/>
                <w:szCs w:val="24"/>
              </w:rPr>
            </w:pPr>
          </w:p>
          <w:p w14:paraId="615E3242" w14:textId="77777777" w:rsidR="00B55A2D" w:rsidRDefault="00B55A2D" w:rsidP="00B67FE1">
            <w:pPr>
              <w:jc w:val="both"/>
              <w:rPr>
                <w:sz w:val="24"/>
                <w:szCs w:val="24"/>
              </w:rPr>
            </w:pPr>
          </w:p>
          <w:p w14:paraId="75BAF334" w14:textId="77777777" w:rsidR="00B55A2D" w:rsidRDefault="00B55A2D" w:rsidP="00B67FE1">
            <w:pPr>
              <w:jc w:val="both"/>
              <w:rPr>
                <w:sz w:val="24"/>
                <w:szCs w:val="24"/>
              </w:rPr>
            </w:pPr>
          </w:p>
          <w:p w14:paraId="2010FAF1" w14:textId="77777777" w:rsidR="00B55A2D" w:rsidRDefault="00B55A2D" w:rsidP="00B67FE1">
            <w:pPr>
              <w:jc w:val="both"/>
              <w:rPr>
                <w:sz w:val="24"/>
                <w:szCs w:val="24"/>
              </w:rPr>
            </w:pPr>
          </w:p>
          <w:p w14:paraId="4677BC81" w14:textId="77777777" w:rsidR="00300794" w:rsidRDefault="00300794" w:rsidP="00B67FE1">
            <w:pPr>
              <w:jc w:val="both"/>
              <w:rPr>
                <w:sz w:val="24"/>
                <w:szCs w:val="24"/>
              </w:rPr>
            </w:pPr>
          </w:p>
          <w:p w14:paraId="7A87693E" w14:textId="77777777" w:rsidR="00207399" w:rsidRDefault="00207399" w:rsidP="00E63F3E">
            <w:pPr>
              <w:rPr>
                <w:i/>
                <w:iCs/>
                <w:sz w:val="24"/>
                <w:szCs w:val="24"/>
              </w:rPr>
            </w:pPr>
          </w:p>
          <w:p w14:paraId="37DD5B32" w14:textId="77777777" w:rsidR="00E609D6" w:rsidRPr="00B55A2D" w:rsidRDefault="00D37734" w:rsidP="00E63F3E">
            <w:pPr>
              <w:rPr>
                <w:i/>
                <w:iCs/>
                <w:sz w:val="24"/>
                <w:szCs w:val="24"/>
              </w:rPr>
            </w:pPr>
            <w:r w:rsidRPr="00B55A2D">
              <w:rPr>
                <w:i/>
                <w:iCs/>
                <w:sz w:val="24"/>
                <w:szCs w:val="24"/>
              </w:rPr>
              <w:t>Должность</w:t>
            </w:r>
          </w:p>
          <w:p w14:paraId="420067C1" w14:textId="77777777" w:rsidR="00E609D6" w:rsidRPr="00AC22D5" w:rsidRDefault="00E609D6" w:rsidP="00E609D6">
            <w:pPr>
              <w:rPr>
                <w:sz w:val="24"/>
                <w:szCs w:val="24"/>
              </w:rPr>
            </w:pPr>
          </w:p>
          <w:p w14:paraId="249921BE" w14:textId="77777777" w:rsidR="00AC22D5" w:rsidRPr="00AC22D5" w:rsidRDefault="00AC22D5" w:rsidP="00B67FE1">
            <w:pPr>
              <w:jc w:val="both"/>
              <w:rPr>
                <w:sz w:val="24"/>
                <w:szCs w:val="24"/>
              </w:rPr>
            </w:pPr>
            <w:r w:rsidRPr="00AC22D5">
              <w:rPr>
                <w:sz w:val="24"/>
                <w:szCs w:val="24"/>
              </w:rPr>
              <w:t>____________________</w:t>
            </w:r>
            <w:r w:rsidR="00B55A2D">
              <w:rPr>
                <w:sz w:val="24"/>
                <w:szCs w:val="24"/>
              </w:rPr>
              <w:t xml:space="preserve"> </w:t>
            </w:r>
            <w:r w:rsidR="00D37734">
              <w:rPr>
                <w:sz w:val="24"/>
                <w:szCs w:val="24"/>
              </w:rPr>
              <w:t>ФИО</w:t>
            </w:r>
          </w:p>
          <w:p w14:paraId="21B04C91" w14:textId="77777777" w:rsidR="008A19DC" w:rsidRPr="00AC22D5" w:rsidRDefault="005652F2" w:rsidP="00B67FE1">
            <w:pPr>
              <w:jc w:val="both"/>
              <w:rPr>
                <w:sz w:val="24"/>
                <w:szCs w:val="24"/>
              </w:rPr>
            </w:pPr>
            <w:r w:rsidRPr="005652F2">
              <w:rPr>
                <w:sz w:val="24"/>
                <w:szCs w:val="24"/>
                <w:lang w:bidi="ru-RU"/>
              </w:rPr>
              <w:t>Подписано УКЭП</w:t>
            </w:r>
          </w:p>
        </w:tc>
      </w:tr>
      <w:bookmarkEnd w:id="11"/>
      <w:bookmarkEnd w:id="12"/>
      <w:bookmarkEnd w:id="13"/>
      <w:bookmarkEnd w:id="14"/>
    </w:tbl>
    <w:p w14:paraId="67023734" w14:textId="77777777" w:rsidR="00D37734" w:rsidRPr="0053221D" w:rsidRDefault="00FD137C" w:rsidP="00D37734">
      <w:pPr>
        <w:pStyle w:val="af6"/>
        <w:ind w:firstLine="694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AC22D5">
        <w:rPr>
          <w:rFonts w:ascii="Times New Roman" w:hAnsi="Times New Roman"/>
          <w:b/>
          <w:sz w:val="24"/>
          <w:szCs w:val="24"/>
        </w:rPr>
        <w:br w:type="page"/>
      </w:r>
      <w:r w:rsidR="00D37734" w:rsidRPr="0053221D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</w:t>
      </w:r>
      <w:r w:rsidR="00D37734" w:rsidRPr="0053221D">
        <w:rPr>
          <w:rFonts w:ascii="Times New Roman" w:hAnsi="Times New Roman"/>
          <w:bCs/>
          <w:sz w:val="24"/>
          <w:szCs w:val="24"/>
          <w:lang w:val="ru-RU"/>
        </w:rPr>
        <w:t>1</w:t>
      </w:r>
    </w:p>
    <w:p w14:paraId="5B0CA9FE" w14:textId="77777777" w:rsidR="00D37734" w:rsidRPr="0053221D" w:rsidRDefault="00D37734" w:rsidP="00D37734">
      <w:pPr>
        <w:pStyle w:val="af6"/>
        <w:ind w:firstLine="694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53221D">
        <w:rPr>
          <w:rFonts w:ascii="Times New Roman" w:hAnsi="Times New Roman"/>
          <w:bCs/>
          <w:sz w:val="24"/>
          <w:szCs w:val="24"/>
        </w:rPr>
        <w:t xml:space="preserve">к </w:t>
      </w:r>
      <w:r w:rsidR="00120042">
        <w:rPr>
          <w:rFonts w:ascii="Times New Roman" w:hAnsi="Times New Roman"/>
          <w:bCs/>
          <w:sz w:val="24"/>
          <w:szCs w:val="24"/>
        </w:rPr>
        <w:t>Контракт</w:t>
      </w:r>
      <w:r w:rsidRPr="0053221D">
        <w:rPr>
          <w:rFonts w:ascii="Times New Roman" w:hAnsi="Times New Roman"/>
          <w:bCs/>
          <w:sz w:val="24"/>
          <w:szCs w:val="24"/>
        </w:rPr>
        <w:t xml:space="preserve">у № </w:t>
      </w:r>
      <w:r>
        <w:rPr>
          <w:rFonts w:ascii="Times New Roman" w:hAnsi="Times New Roman"/>
          <w:bCs/>
          <w:sz w:val="24"/>
          <w:szCs w:val="24"/>
          <w:lang w:val="ru-RU"/>
        </w:rPr>
        <w:t>_____</w:t>
      </w:r>
    </w:p>
    <w:p w14:paraId="0FE268E4" w14:textId="77777777" w:rsidR="00D37734" w:rsidRDefault="00D37734" w:rsidP="00D37734">
      <w:pPr>
        <w:pStyle w:val="af6"/>
        <w:ind w:firstLine="6946"/>
        <w:jc w:val="right"/>
        <w:rPr>
          <w:rFonts w:ascii="Times New Roman" w:hAnsi="Times New Roman"/>
          <w:b/>
          <w:sz w:val="24"/>
          <w:szCs w:val="24"/>
        </w:rPr>
      </w:pPr>
      <w:r w:rsidRPr="0053221D">
        <w:rPr>
          <w:rFonts w:ascii="Times New Roman" w:hAnsi="Times New Roman"/>
          <w:bCs/>
          <w:sz w:val="24"/>
          <w:szCs w:val="24"/>
        </w:rPr>
        <w:t>от «</w:t>
      </w:r>
      <w:r>
        <w:rPr>
          <w:rFonts w:ascii="Times New Roman" w:hAnsi="Times New Roman"/>
          <w:bCs/>
          <w:sz w:val="24"/>
          <w:szCs w:val="24"/>
          <w:lang w:val="ru-RU"/>
        </w:rPr>
        <w:t>__</w:t>
      </w:r>
      <w:r w:rsidRPr="0053221D">
        <w:rPr>
          <w:rFonts w:ascii="Times New Roman" w:hAnsi="Times New Roman"/>
          <w:bCs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_______ </w:t>
      </w:r>
      <w:r w:rsidRPr="0053221D">
        <w:rPr>
          <w:rFonts w:ascii="Times New Roman" w:hAnsi="Times New Roman"/>
          <w:bCs/>
          <w:sz w:val="24"/>
          <w:szCs w:val="24"/>
        </w:rPr>
        <w:t>20</w:t>
      </w:r>
      <w:r w:rsidRPr="0053221D">
        <w:rPr>
          <w:rFonts w:ascii="Times New Roman" w:hAnsi="Times New Roman"/>
          <w:bCs/>
          <w:sz w:val="24"/>
          <w:szCs w:val="24"/>
          <w:lang w:val="ru-RU"/>
        </w:rPr>
        <w:t>2</w:t>
      </w:r>
      <w:r w:rsidR="0027512B">
        <w:rPr>
          <w:rFonts w:ascii="Times New Roman" w:hAnsi="Times New Roman"/>
          <w:bCs/>
          <w:sz w:val="24"/>
          <w:szCs w:val="24"/>
          <w:lang w:val="ru-RU"/>
        </w:rPr>
        <w:t>6</w:t>
      </w:r>
      <w:r w:rsidRPr="0053221D">
        <w:rPr>
          <w:rFonts w:ascii="Times New Roman" w:hAnsi="Times New Roman"/>
          <w:bCs/>
          <w:sz w:val="24"/>
          <w:szCs w:val="24"/>
        </w:rPr>
        <w:t xml:space="preserve"> г</w:t>
      </w:r>
      <w:r w:rsidRPr="00AC22D5">
        <w:rPr>
          <w:rFonts w:ascii="Times New Roman" w:hAnsi="Times New Roman"/>
          <w:b/>
          <w:sz w:val="24"/>
          <w:szCs w:val="24"/>
        </w:rPr>
        <w:t>.</w:t>
      </w:r>
    </w:p>
    <w:p w14:paraId="7BDEB0B7" w14:textId="77777777" w:rsidR="00EC5E2E" w:rsidRDefault="00EC5E2E" w:rsidP="00D37734">
      <w:pPr>
        <w:pStyle w:val="af6"/>
        <w:ind w:firstLine="6946"/>
        <w:jc w:val="right"/>
        <w:rPr>
          <w:rFonts w:ascii="Times New Roman" w:hAnsi="Times New Roman"/>
          <w:b/>
          <w:sz w:val="24"/>
          <w:szCs w:val="24"/>
        </w:rPr>
      </w:pPr>
    </w:p>
    <w:p w14:paraId="292E5E09" w14:textId="77777777" w:rsidR="00EC5E2E" w:rsidRDefault="00EC5E2E" w:rsidP="00D37734">
      <w:pPr>
        <w:pStyle w:val="af6"/>
        <w:ind w:firstLine="6946"/>
        <w:jc w:val="right"/>
        <w:rPr>
          <w:rFonts w:ascii="Times New Roman" w:hAnsi="Times New Roman"/>
          <w:b/>
          <w:sz w:val="24"/>
          <w:szCs w:val="24"/>
        </w:rPr>
      </w:pPr>
    </w:p>
    <w:p w14:paraId="72DA34FE" w14:textId="77777777" w:rsidR="00EC5E2E" w:rsidRPr="00B5422F" w:rsidRDefault="00EC5E2E" w:rsidP="00D37734">
      <w:pPr>
        <w:pStyle w:val="af6"/>
        <w:ind w:firstLine="6946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14:paraId="382FD72E" w14:textId="77777777" w:rsidR="00D37734" w:rsidRDefault="00D37734" w:rsidP="00D37734">
      <w:pPr>
        <w:spacing w:line="36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9498"/>
      </w:tblGrid>
      <w:tr w:rsidR="00D37734" w14:paraId="151BD2B4" w14:textId="77777777" w:rsidTr="008561AE">
        <w:trPr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D090" w14:textId="77777777" w:rsidR="00D37734" w:rsidRDefault="00D37734" w:rsidP="008561AE">
            <w:pPr>
              <w:snapToGrid w:val="0"/>
              <w:spacing w:line="360" w:lineRule="auto"/>
              <w:rPr>
                <w:b/>
                <w:kern w:val="24"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D76A" w14:textId="77777777" w:rsidR="00D37734" w:rsidRDefault="00D37734" w:rsidP="008561AE">
            <w:pPr>
              <w:snapToGrid w:val="0"/>
              <w:spacing w:line="360" w:lineRule="auto"/>
              <w:jc w:val="center"/>
              <w:rPr>
                <w:b/>
                <w:kern w:val="24"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>Требования к услугам.</w:t>
            </w:r>
          </w:p>
        </w:tc>
      </w:tr>
      <w:tr w:rsidR="00D37734" w14:paraId="5DD58BC4" w14:textId="77777777" w:rsidTr="008561AE">
        <w:trPr>
          <w:trHeight w:val="462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0B05" w14:textId="77777777" w:rsidR="00D37734" w:rsidRDefault="00D37734" w:rsidP="008561AE">
            <w:pPr>
              <w:snapToGrid w:val="0"/>
              <w:spacing w:line="360" w:lineRule="auto"/>
              <w:rPr>
                <w:b/>
                <w:kern w:val="24"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>1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B189" w14:textId="77777777" w:rsidR="00D37734" w:rsidRDefault="00D37734" w:rsidP="007E2AD2">
            <w:pPr>
              <w:pStyle w:val="110"/>
              <w:spacing w:line="360" w:lineRule="auto"/>
              <w:ind w:left="0" w:right="-1" w:firstLine="543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Услуги по предоставлению доступа к информационно-коммуникационной сети «Интернет» </w:t>
            </w:r>
          </w:p>
        </w:tc>
      </w:tr>
      <w:tr w:rsidR="00D37734" w14:paraId="69EACDBB" w14:textId="77777777" w:rsidTr="008561AE">
        <w:trPr>
          <w:trHeight w:val="286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C47A" w14:textId="77777777" w:rsidR="00D37734" w:rsidRDefault="00D37734" w:rsidP="008561AE">
            <w:pPr>
              <w:snapToGrid w:val="0"/>
              <w:spacing w:line="360" w:lineRule="auto"/>
              <w:rPr>
                <w:b/>
                <w:kern w:val="24"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>2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7A33" w14:textId="77777777" w:rsidR="00D37734" w:rsidRDefault="00D37734" w:rsidP="007E2AD2">
            <w:pPr>
              <w:spacing w:line="360" w:lineRule="auto"/>
              <w:ind w:firstLine="543"/>
              <w:rPr>
                <w:b/>
                <w:kern w:val="24"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 xml:space="preserve">Адрес предоставления </w:t>
            </w:r>
            <w:r w:rsidR="001B13BF">
              <w:rPr>
                <w:b/>
                <w:kern w:val="24"/>
                <w:sz w:val="24"/>
                <w:szCs w:val="24"/>
              </w:rPr>
              <w:t>У</w:t>
            </w:r>
            <w:r>
              <w:rPr>
                <w:b/>
                <w:kern w:val="24"/>
                <w:sz w:val="24"/>
                <w:szCs w:val="24"/>
              </w:rPr>
              <w:t>слуг:</w:t>
            </w:r>
          </w:p>
          <w:p w14:paraId="58B9D65C" w14:textId="77777777" w:rsidR="00D37734" w:rsidRDefault="007E2AD2" w:rsidP="007E2AD2">
            <w:pPr>
              <w:spacing w:line="360" w:lineRule="auto"/>
              <w:ind w:firstLine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37734">
              <w:rPr>
                <w:sz w:val="24"/>
                <w:szCs w:val="24"/>
              </w:rPr>
              <w:t>г. Москва, ул. Усач</w:t>
            </w:r>
            <w:r w:rsidR="00154B33">
              <w:rPr>
                <w:sz w:val="24"/>
                <w:szCs w:val="24"/>
              </w:rPr>
              <w:t>ё</w:t>
            </w:r>
            <w:r w:rsidR="00D37734">
              <w:rPr>
                <w:sz w:val="24"/>
                <w:szCs w:val="24"/>
              </w:rPr>
              <w:t>ва, д. 64;</w:t>
            </w:r>
          </w:p>
          <w:p w14:paraId="6C616D79" w14:textId="77777777" w:rsidR="00D37734" w:rsidRDefault="007E2AD2" w:rsidP="007E2AD2">
            <w:pPr>
              <w:spacing w:line="360" w:lineRule="auto"/>
              <w:ind w:firstLine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37734">
              <w:rPr>
                <w:sz w:val="24"/>
                <w:szCs w:val="24"/>
              </w:rPr>
              <w:t>г. Москва, Комсомольский проспект, д. 32, корп. 2;</w:t>
            </w:r>
          </w:p>
          <w:p w14:paraId="70B1A3EE" w14:textId="77777777" w:rsidR="00D37734" w:rsidRDefault="007E2AD2" w:rsidP="007E2AD2">
            <w:pPr>
              <w:spacing w:line="360" w:lineRule="auto"/>
              <w:ind w:firstLine="543"/>
              <w:rPr>
                <w:bCs/>
                <w:kern w:val="24"/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 xml:space="preserve">- </w:t>
            </w:r>
            <w:r w:rsidR="00D37734">
              <w:rPr>
                <w:bCs/>
                <w:kern w:val="24"/>
                <w:sz w:val="24"/>
                <w:szCs w:val="24"/>
              </w:rPr>
              <w:t>г. Москва, ул. Саввинская набережная, д. 25:</w:t>
            </w:r>
          </w:p>
        </w:tc>
      </w:tr>
      <w:tr w:rsidR="00D37734" w14:paraId="344E788A" w14:textId="77777777" w:rsidTr="008561AE">
        <w:trPr>
          <w:trHeight w:val="286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6AE7" w14:textId="77777777" w:rsidR="00D37734" w:rsidRDefault="00D37734" w:rsidP="008561AE">
            <w:pPr>
              <w:snapToGrid w:val="0"/>
              <w:spacing w:line="360" w:lineRule="auto"/>
              <w:rPr>
                <w:b/>
                <w:kern w:val="24"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>3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164F" w14:textId="77777777" w:rsidR="00D37734" w:rsidRDefault="00D37734" w:rsidP="007E2AD2">
            <w:pPr>
              <w:keepLines/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 w:rsidRPr="003F7D8C">
              <w:rPr>
                <w:kern w:val="24"/>
                <w:sz w:val="24"/>
                <w:szCs w:val="24"/>
              </w:rPr>
              <w:t>Срок оказания</w:t>
            </w:r>
            <w:r w:rsidR="00183A2C">
              <w:rPr>
                <w:kern w:val="24"/>
                <w:sz w:val="24"/>
                <w:szCs w:val="24"/>
              </w:rPr>
              <w:t xml:space="preserve"> </w:t>
            </w:r>
            <w:r w:rsidRPr="003F7D8C">
              <w:rPr>
                <w:kern w:val="24"/>
                <w:sz w:val="24"/>
                <w:szCs w:val="24"/>
              </w:rPr>
              <w:t xml:space="preserve">услуг: </w:t>
            </w:r>
            <w:r w:rsidRPr="003F7D8C">
              <w:rPr>
                <w:sz w:val="24"/>
                <w:szCs w:val="24"/>
              </w:rPr>
              <w:t xml:space="preserve">с </w:t>
            </w:r>
            <w:r w:rsidR="00925D08">
              <w:rPr>
                <w:sz w:val="24"/>
                <w:szCs w:val="24"/>
              </w:rPr>
              <w:t>01.0</w:t>
            </w:r>
            <w:r w:rsidR="00AD3E3A">
              <w:rPr>
                <w:sz w:val="24"/>
                <w:szCs w:val="24"/>
              </w:rPr>
              <w:t>6</w:t>
            </w:r>
            <w:r w:rsidR="00925D08">
              <w:rPr>
                <w:sz w:val="24"/>
                <w:szCs w:val="24"/>
              </w:rPr>
              <w:t>.</w:t>
            </w:r>
            <w:r w:rsidRPr="003F7D8C">
              <w:rPr>
                <w:sz w:val="24"/>
                <w:szCs w:val="24"/>
              </w:rPr>
              <w:t>20</w:t>
            </w:r>
            <w:r w:rsidR="00925D08">
              <w:rPr>
                <w:sz w:val="24"/>
                <w:szCs w:val="24"/>
              </w:rPr>
              <w:t>26</w:t>
            </w:r>
            <w:r w:rsidRPr="003F7D8C">
              <w:rPr>
                <w:sz w:val="24"/>
                <w:szCs w:val="24"/>
              </w:rPr>
              <w:t xml:space="preserve"> по </w:t>
            </w:r>
            <w:r w:rsidR="00925D08">
              <w:rPr>
                <w:sz w:val="24"/>
                <w:szCs w:val="24"/>
              </w:rPr>
              <w:t>3</w:t>
            </w:r>
            <w:r w:rsidR="00951B49">
              <w:rPr>
                <w:sz w:val="24"/>
                <w:szCs w:val="24"/>
              </w:rPr>
              <w:t>1</w:t>
            </w:r>
            <w:r w:rsidR="00925D08">
              <w:rPr>
                <w:sz w:val="24"/>
                <w:szCs w:val="24"/>
              </w:rPr>
              <w:t>.</w:t>
            </w:r>
            <w:r w:rsidR="0027512B">
              <w:rPr>
                <w:sz w:val="24"/>
                <w:szCs w:val="24"/>
              </w:rPr>
              <w:t>0</w:t>
            </w:r>
            <w:r w:rsidR="00AD3E3A">
              <w:rPr>
                <w:sz w:val="24"/>
                <w:szCs w:val="24"/>
              </w:rPr>
              <w:t>8</w:t>
            </w:r>
            <w:r w:rsidR="0027512B">
              <w:rPr>
                <w:sz w:val="24"/>
                <w:szCs w:val="24"/>
              </w:rPr>
              <w:t>.</w:t>
            </w:r>
            <w:r w:rsidRPr="003F7D8C">
              <w:rPr>
                <w:sz w:val="24"/>
                <w:szCs w:val="24"/>
              </w:rPr>
              <w:t>202</w:t>
            </w:r>
            <w:r w:rsidR="00925D08">
              <w:rPr>
                <w:sz w:val="24"/>
                <w:szCs w:val="24"/>
              </w:rPr>
              <w:t>6</w:t>
            </w:r>
            <w:r w:rsidRPr="003F7D8C">
              <w:rPr>
                <w:sz w:val="24"/>
                <w:szCs w:val="24"/>
              </w:rPr>
              <w:t>.</w:t>
            </w:r>
          </w:p>
          <w:p w14:paraId="602987E0" w14:textId="77777777" w:rsidR="007E2AD2" w:rsidRPr="003F7D8C" w:rsidRDefault="007E2AD2" w:rsidP="007E2AD2">
            <w:pPr>
              <w:keepLines/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 w:rsidRPr="007E2AD2">
              <w:rPr>
                <w:sz w:val="24"/>
                <w:szCs w:val="24"/>
              </w:rPr>
              <w:t xml:space="preserve">Для тестовой проверки организации по предоставлению Абоненту доступа </w:t>
            </w:r>
            <w:r w:rsidRPr="007E2AD2">
              <w:rPr>
                <w:sz w:val="24"/>
                <w:szCs w:val="24"/>
              </w:rPr>
              <w:br/>
              <w:t xml:space="preserve">к услугам в полном объеме в соответствии с Техническим заданием Провайдер должен осуществить настройку и подключение в течение 2 (двух) рабочих дней </w:t>
            </w:r>
            <w:r w:rsidRPr="007E2AD2">
              <w:rPr>
                <w:sz w:val="24"/>
                <w:szCs w:val="24"/>
              </w:rPr>
              <w:br/>
              <w:t xml:space="preserve">с момента подписания </w:t>
            </w:r>
            <w:r w:rsidR="00120042">
              <w:rPr>
                <w:sz w:val="24"/>
                <w:szCs w:val="24"/>
              </w:rPr>
              <w:t>Контракт</w:t>
            </w:r>
            <w:r w:rsidRPr="007E2AD2">
              <w:rPr>
                <w:sz w:val="24"/>
                <w:szCs w:val="24"/>
              </w:rPr>
              <w:t>а. По результатам подключения всего объема услуг, стороны подписываю</w:t>
            </w:r>
            <w:r w:rsidR="00183A2C">
              <w:rPr>
                <w:sz w:val="24"/>
                <w:szCs w:val="24"/>
              </w:rPr>
              <w:t>т</w:t>
            </w:r>
            <w:r w:rsidRPr="007E2AD2">
              <w:rPr>
                <w:sz w:val="24"/>
                <w:szCs w:val="24"/>
              </w:rPr>
              <w:t xml:space="preserve"> Акт о подключенных услугах. С момента подписания Акта </w:t>
            </w:r>
            <w:r w:rsidRPr="007E2AD2">
              <w:rPr>
                <w:sz w:val="24"/>
                <w:szCs w:val="24"/>
              </w:rPr>
              <w:br/>
              <w:t xml:space="preserve">о подключенных услугах до даты начала оказания </w:t>
            </w:r>
            <w:r w:rsidR="00152F0A">
              <w:rPr>
                <w:sz w:val="24"/>
                <w:szCs w:val="24"/>
              </w:rPr>
              <w:t>У</w:t>
            </w:r>
            <w:r w:rsidRPr="007E2AD2">
              <w:rPr>
                <w:sz w:val="24"/>
                <w:szCs w:val="24"/>
              </w:rPr>
              <w:t>слуг - 01.0</w:t>
            </w:r>
            <w:r w:rsidR="00AD3E3A">
              <w:rPr>
                <w:sz w:val="24"/>
                <w:szCs w:val="24"/>
              </w:rPr>
              <w:t>6</w:t>
            </w:r>
            <w:r w:rsidRPr="007E2AD2">
              <w:rPr>
                <w:sz w:val="24"/>
                <w:szCs w:val="24"/>
              </w:rPr>
              <w:t>.202</w:t>
            </w:r>
            <w:r w:rsidR="00152F0A">
              <w:rPr>
                <w:sz w:val="24"/>
                <w:szCs w:val="24"/>
              </w:rPr>
              <w:t>6</w:t>
            </w:r>
            <w:r w:rsidRPr="007E2AD2">
              <w:rPr>
                <w:sz w:val="24"/>
                <w:szCs w:val="24"/>
              </w:rPr>
              <w:t xml:space="preserve">, Провайдер предоставляет возможность бесплатного тестирования подключенных </w:t>
            </w:r>
            <w:r w:rsidR="00152F0A">
              <w:rPr>
                <w:sz w:val="24"/>
                <w:szCs w:val="24"/>
              </w:rPr>
              <w:t>У</w:t>
            </w:r>
            <w:r w:rsidRPr="007E2AD2">
              <w:rPr>
                <w:sz w:val="24"/>
                <w:szCs w:val="24"/>
              </w:rPr>
              <w:t xml:space="preserve">слуг </w:t>
            </w:r>
            <w:r w:rsidRPr="007E2AD2">
              <w:rPr>
                <w:sz w:val="24"/>
                <w:szCs w:val="24"/>
              </w:rPr>
              <w:br/>
            </w:r>
            <w:bookmarkStart w:id="15" w:name="_Hlk229744092"/>
            <w:r w:rsidRPr="007E2AD2">
              <w:rPr>
                <w:sz w:val="24"/>
                <w:szCs w:val="24"/>
              </w:rPr>
              <w:t>на предмет их качества и соответствия требованиям настоящего Технического задания</w:t>
            </w:r>
            <w:bookmarkEnd w:id="15"/>
            <w:r w:rsidR="00152F0A">
              <w:rPr>
                <w:sz w:val="24"/>
                <w:szCs w:val="24"/>
              </w:rPr>
              <w:t>.</w:t>
            </w:r>
          </w:p>
        </w:tc>
      </w:tr>
      <w:tr w:rsidR="00D37734" w14:paraId="1E9965AE" w14:textId="77777777" w:rsidTr="008561AE">
        <w:trPr>
          <w:trHeight w:val="348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20A5" w14:textId="77777777" w:rsidR="00D37734" w:rsidRDefault="00D37734" w:rsidP="008561AE">
            <w:pPr>
              <w:snapToGrid w:val="0"/>
              <w:spacing w:line="360" w:lineRule="auto"/>
              <w:rPr>
                <w:b/>
                <w:kern w:val="24"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t>4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43F6" w14:textId="77777777" w:rsidR="00D37734" w:rsidRDefault="00D37734" w:rsidP="008561AE">
            <w:pPr>
              <w:pStyle w:val="a4"/>
              <w:spacing w:line="360" w:lineRule="auto"/>
              <w:rPr>
                <w:szCs w:val="24"/>
              </w:rPr>
            </w:pPr>
            <w:r w:rsidRPr="00417AE5">
              <w:rPr>
                <w:b/>
                <w:bCs/>
                <w:szCs w:val="24"/>
              </w:rPr>
              <w:t>1.</w:t>
            </w:r>
            <w:r>
              <w:rPr>
                <w:szCs w:val="24"/>
              </w:rPr>
              <w:t xml:space="preserve"> Требования к оказываемым услугам:</w:t>
            </w:r>
          </w:p>
          <w:p w14:paraId="50143565" w14:textId="77777777" w:rsidR="00D37734" w:rsidRDefault="00D37734" w:rsidP="00417AE5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 xml:space="preserve">Провайдер обеспечивает 2 (два) </w:t>
            </w:r>
            <w:bookmarkStart w:id="16" w:name="_Hlk229744261"/>
            <w:r>
              <w:rPr>
                <w:szCs w:val="24"/>
              </w:rPr>
              <w:t>независимых</w:t>
            </w:r>
            <w:bookmarkEnd w:id="16"/>
            <w:r>
              <w:rPr>
                <w:szCs w:val="24"/>
              </w:rPr>
              <w:t xml:space="preserve"> порта доступа к открытым информационным ресурсам сети Интернет по адресу 119048, г. Москва, ул. Усач</w:t>
            </w:r>
            <w:r w:rsidR="00154B33">
              <w:rPr>
                <w:szCs w:val="24"/>
              </w:rPr>
              <w:t>ё</w:t>
            </w:r>
            <w:r>
              <w:rPr>
                <w:szCs w:val="24"/>
              </w:rPr>
              <w:t xml:space="preserve">ва, д. 64: </w:t>
            </w:r>
            <w:r w:rsidR="00EE6247">
              <w:rPr>
                <w:szCs w:val="24"/>
              </w:rPr>
              <w:t xml:space="preserve">порт № </w:t>
            </w:r>
            <w:r>
              <w:rPr>
                <w:szCs w:val="24"/>
              </w:rPr>
              <w:t>1 обеспечива</w:t>
            </w:r>
            <w:r w:rsidR="00EE6247">
              <w:rPr>
                <w:szCs w:val="24"/>
              </w:rPr>
              <w:t>ет</w:t>
            </w:r>
            <w:r>
              <w:rPr>
                <w:szCs w:val="24"/>
              </w:rPr>
              <w:t xml:space="preserve"> доступ к открытым информационным ресурсам </w:t>
            </w:r>
            <w:r w:rsidRPr="006B31E3">
              <w:rPr>
                <w:szCs w:val="24"/>
              </w:rPr>
              <w:t>Информационно-телекоммуникационной сети «Интернет» (далее – сеть «Интернет»)</w:t>
            </w:r>
            <w:r>
              <w:rPr>
                <w:szCs w:val="24"/>
              </w:rPr>
              <w:t xml:space="preserve"> по прямой выделенной линии по технологии Ethernet с пропускной способностью не менее 1000</w:t>
            </w:r>
            <w:r w:rsidR="00EE6247">
              <w:rPr>
                <w:szCs w:val="24"/>
              </w:rPr>
              <w:t xml:space="preserve"> (Одна тысяча)</w:t>
            </w:r>
            <w:r>
              <w:rPr>
                <w:szCs w:val="24"/>
              </w:rPr>
              <w:t xml:space="preserve"> Мбит/с. </w:t>
            </w:r>
            <w:r w:rsidR="00EE6247">
              <w:rPr>
                <w:szCs w:val="24"/>
              </w:rPr>
              <w:t>Порт № </w:t>
            </w:r>
            <w:r>
              <w:rPr>
                <w:szCs w:val="24"/>
              </w:rPr>
              <w:t>2</w:t>
            </w:r>
            <w:r w:rsidR="00EE6247">
              <w:rPr>
                <w:szCs w:val="24"/>
              </w:rPr>
              <w:t xml:space="preserve"> </w:t>
            </w:r>
            <w:r>
              <w:rPr>
                <w:szCs w:val="24"/>
              </w:rPr>
              <w:t>обеспечива</w:t>
            </w:r>
            <w:r w:rsidR="00EE6247">
              <w:rPr>
                <w:szCs w:val="24"/>
              </w:rPr>
              <w:t>ет</w:t>
            </w:r>
            <w:r>
              <w:rPr>
                <w:szCs w:val="24"/>
              </w:rPr>
              <w:t xml:space="preserve"> доступ к открытым информационным ресурсам сети «Интернет» по прямой </w:t>
            </w:r>
            <w:r w:rsidRPr="0063203C">
              <w:rPr>
                <w:szCs w:val="24"/>
              </w:rPr>
              <w:t>выделенной линии по технологии Ethernet с пропускной способностью не менее 3000</w:t>
            </w:r>
            <w:r w:rsidR="00EE6247">
              <w:rPr>
                <w:szCs w:val="24"/>
              </w:rPr>
              <w:t xml:space="preserve"> (Три тысячи)</w:t>
            </w:r>
            <w:r w:rsidRPr="0063203C">
              <w:rPr>
                <w:szCs w:val="24"/>
              </w:rPr>
              <w:t xml:space="preserve"> Мбит/с</w:t>
            </w:r>
            <w:r w:rsidR="00EE6247">
              <w:rPr>
                <w:szCs w:val="24"/>
              </w:rPr>
              <w:t>.</w:t>
            </w:r>
            <w:r w:rsidRPr="0063203C">
              <w:rPr>
                <w:szCs w:val="24"/>
              </w:rPr>
              <w:t xml:space="preserve"> </w:t>
            </w:r>
            <w:r w:rsidR="00EE6247">
              <w:rPr>
                <w:szCs w:val="24"/>
              </w:rPr>
              <w:t>К</w:t>
            </w:r>
            <w:r w:rsidRPr="0063203C">
              <w:rPr>
                <w:szCs w:val="24"/>
              </w:rPr>
              <w:t>анал</w:t>
            </w:r>
            <w:r w:rsidR="00EE6247">
              <w:rPr>
                <w:szCs w:val="24"/>
              </w:rPr>
              <w:t>ы</w:t>
            </w:r>
            <w:r w:rsidRPr="0063203C">
              <w:rPr>
                <w:szCs w:val="24"/>
              </w:rPr>
              <w:t xml:space="preserve"> связи доступа к сети «Интернет» должен обеспечивать симметричность предоставляемой услуги связи, </w:t>
            </w:r>
            <w:r w:rsidR="00EE6247">
              <w:rPr>
                <w:szCs w:val="24"/>
              </w:rPr>
              <w:br/>
            </w:r>
            <w:r w:rsidRPr="0063203C">
              <w:rPr>
                <w:szCs w:val="24"/>
              </w:rPr>
              <w:t>т.е. скорость загрузки из сети «Интернет» (</w:t>
            </w:r>
            <w:proofErr w:type="spellStart"/>
            <w:r w:rsidRPr="0063203C">
              <w:rPr>
                <w:szCs w:val="24"/>
              </w:rPr>
              <w:t>download</w:t>
            </w:r>
            <w:proofErr w:type="spellEnd"/>
            <w:r w:rsidRPr="0063203C">
              <w:rPr>
                <w:szCs w:val="24"/>
              </w:rPr>
              <w:t>) должна быть равна скорости выгрузки в сеть «Интернет» (</w:t>
            </w:r>
            <w:proofErr w:type="spellStart"/>
            <w:r w:rsidRPr="0063203C">
              <w:rPr>
                <w:szCs w:val="24"/>
              </w:rPr>
              <w:t>upload</w:t>
            </w:r>
            <w:proofErr w:type="spellEnd"/>
            <w:r w:rsidRPr="0063203C">
              <w:rPr>
                <w:szCs w:val="24"/>
              </w:rPr>
              <w:t>))</w:t>
            </w:r>
            <w:r w:rsidR="0063203C">
              <w:rPr>
                <w:szCs w:val="24"/>
              </w:rPr>
              <w:t>.</w:t>
            </w:r>
          </w:p>
          <w:p w14:paraId="32513570" w14:textId="77777777" w:rsidR="00D37734" w:rsidRDefault="00D37734" w:rsidP="0063203C">
            <w:pPr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Провайдер организует защищенный канал передачи данных со следующими техническими характеристиками:</w:t>
            </w:r>
          </w:p>
          <w:tbl>
            <w:tblPr>
              <w:tblW w:w="9360" w:type="dxa"/>
              <w:jc w:val="center"/>
              <w:tblLook w:val="04A0" w:firstRow="1" w:lastRow="0" w:firstColumn="1" w:lastColumn="0" w:noHBand="0" w:noVBand="1"/>
            </w:tblPr>
            <w:tblGrid>
              <w:gridCol w:w="903"/>
              <w:gridCol w:w="3560"/>
              <w:gridCol w:w="4897"/>
            </w:tblGrid>
            <w:tr w:rsidR="00D37734" w14:paraId="4D9146BF" w14:textId="77777777" w:rsidTr="008561AE">
              <w:trPr>
                <w:trHeight w:val="470"/>
                <w:jc w:val="center"/>
              </w:trPr>
              <w:tc>
                <w:tcPr>
                  <w:tcW w:w="9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14:paraId="707BEA0B" w14:textId="77777777" w:rsidR="00D37734" w:rsidRDefault="00D37734" w:rsidP="008561AE">
                  <w:pPr>
                    <w:pStyle w:val="af8"/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14:paraId="5CCE9876" w14:textId="77777777" w:rsidR="00D37734" w:rsidRDefault="00D37734" w:rsidP="008561AE">
                  <w:pPr>
                    <w:pStyle w:val="af8"/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Наименование услуги, характеристики</w:t>
                  </w:r>
                </w:p>
              </w:tc>
              <w:tc>
                <w:tcPr>
                  <w:tcW w:w="48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7CBBD96E" w14:textId="77777777" w:rsidR="00D37734" w:rsidRDefault="00D37734" w:rsidP="008561AE">
                  <w:pPr>
                    <w:pStyle w:val="af8"/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Адрес(а) оказания услуг </w:t>
                  </w:r>
                </w:p>
              </w:tc>
            </w:tr>
            <w:tr w:rsidR="00D37734" w14:paraId="1F83BFF4" w14:textId="77777777" w:rsidTr="008561AE">
              <w:trPr>
                <w:trHeight w:val="644"/>
                <w:jc w:val="center"/>
              </w:trPr>
              <w:tc>
                <w:tcPr>
                  <w:tcW w:w="903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14:paraId="5953FBE8" w14:textId="77777777" w:rsidR="00D37734" w:rsidRDefault="00D37734" w:rsidP="008561AE">
                  <w:pPr>
                    <w:pStyle w:val="af8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60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14:paraId="05F3CA0D" w14:textId="77777777" w:rsidR="00D37734" w:rsidRDefault="00D37734" w:rsidP="008561AE">
                  <w:pPr>
                    <w:pStyle w:val="af8"/>
                    <w:spacing w:line="360" w:lineRule="auto"/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 xml:space="preserve">Канал передачи данных </w:t>
                  </w:r>
                  <w:r>
                    <w:rPr>
                      <w:rFonts w:ascii="Times New Roman" w:hAnsi="Times New Roman"/>
                      <w:color w:val="00000A"/>
                      <w:sz w:val="24"/>
                      <w:szCs w:val="24"/>
                      <w:lang w:val="en-US"/>
                    </w:rPr>
                    <w:t>VPN</w:t>
                  </w:r>
                </w:p>
                <w:p w14:paraId="749B153C" w14:textId="77777777" w:rsidR="00D37734" w:rsidRDefault="00D37734" w:rsidP="008561AE">
                  <w:pPr>
                    <w:pStyle w:val="af8"/>
                    <w:spacing w:line="360" w:lineRule="auto"/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>1000 Мбит/с.</w:t>
                  </w:r>
                </w:p>
              </w:tc>
              <w:tc>
                <w:tcPr>
                  <w:tcW w:w="4897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hideMark/>
                </w:tcPr>
                <w:p w14:paraId="7C8A87B1" w14:textId="77777777" w:rsidR="00D37734" w:rsidRDefault="00D37734" w:rsidP="008561AE">
                  <w:pPr>
                    <w:pStyle w:val="af8"/>
                    <w:spacing w:line="360" w:lineRule="auto"/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 xml:space="preserve">Точка 1: </w:t>
                  </w:r>
                  <w:r w:rsidR="0063203C"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 xml:space="preserve">г. </w:t>
                  </w:r>
                  <w:r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>Москва, ул. Усач</w:t>
                  </w:r>
                  <w:r w:rsidR="00154B33"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>ё</w:t>
                  </w:r>
                  <w:r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>ва, д. 64</w:t>
                  </w:r>
                </w:p>
                <w:p w14:paraId="69849CE4" w14:textId="77777777" w:rsidR="00D37734" w:rsidRDefault="00D37734" w:rsidP="008561AE">
                  <w:pPr>
                    <w:pStyle w:val="af8"/>
                    <w:spacing w:line="360" w:lineRule="auto"/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>Точка 2: г. Москва, Комсомольский проспект, д. 32, корп. 2</w:t>
                  </w:r>
                </w:p>
              </w:tc>
            </w:tr>
            <w:tr w:rsidR="00D37734" w14:paraId="70BB6839" w14:textId="77777777" w:rsidTr="008561AE">
              <w:trPr>
                <w:trHeight w:val="644"/>
                <w:jc w:val="center"/>
              </w:trPr>
              <w:tc>
                <w:tcPr>
                  <w:tcW w:w="903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14:paraId="1C67C76A" w14:textId="77777777" w:rsidR="00D37734" w:rsidRDefault="00D37734" w:rsidP="008561AE">
                  <w:pPr>
                    <w:pStyle w:val="af8"/>
                    <w:spacing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60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vAlign w:val="center"/>
                  <w:hideMark/>
                </w:tcPr>
                <w:p w14:paraId="5459E3D4" w14:textId="77777777" w:rsidR="00D37734" w:rsidRDefault="00D37734" w:rsidP="008561AE">
                  <w:pPr>
                    <w:pStyle w:val="af8"/>
                    <w:spacing w:line="360" w:lineRule="auto"/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 xml:space="preserve">Канал передачи данных </w:t>
                  </w:r>
                  <w:r>
                    <w:rPr>
                      <w:rFonts w:ascii="Times New Roman" w:hAnsi="Times New Roman"/>
                      <w:color w:val="00000A"/>
                      <w:sz w:val="24"/>
                      <w:szCs w:val="24"/>
                      <w:lang w:val="en-US"/>
                    </w:rPr>
                    <w:t>VPN</w:t>
                  </w:r>
                </w:p>
                <w:p w14:paraId="1786304F" w14:textId="77777777" w:rsidR="00D37734" w:rsidRDefault="00D37734" w:rsidP="008561AE">
                  <w:pPr>
                    <w:pStyle w:val="af8"/>
                    <w:spacing w:line="360" w:lineRule="auto"/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>1000 Мбит/с.</w:t>
                  </w:r>
                </w:p>
              </w:tc>
              <w:tc>
                <w:tcPr>
                  <w:tcW w:w="4897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hideMark/>
                </w:tcPr>
                <w:p w14:paraId="11F7F695" w14:textId="77777777" w:rsidR="00D37734" w:rsidRDefault="00D37734" w:rsidP="008561AE">
                  <w:pPr>
                    <w:pStyle w:val="af8"/>
                    <w:spacing w:line="360" w:lineRule="auto"/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 xml:space="preserve">Точка 1: </w:t>
                  </w:r>
                  <w:r w:rsidR="0063203C"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 xml:space="preserve">г. </w:t>
                  </w:r>
                  <w:r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>Москва, ул. Усач</w:t>
                  </w:r>
                  <w:r w:rsidR="00154B33"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>ё</w:t>
                  </w:r>
                  <w:r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t>ва, д. 64</w:t>
                  </w:r>
                  <w:r>
                    <w:rPr>
                      <w:rFonts w:ascii="Times New Roman" w:hAnsi="Times New Roman"/>
                      <w:color w:val="00000A"/>
                      <w:sz w:val="24"/>
                      <w:szCs w:val="24"/>
                    </w:rPr>
                    <w:br/>
                    <w:t>Точка 2: г. Москва, Саввинская набережная, д. 25</w:t>
                  </w:r>
                </w:p>
              </w:tc>
            </w:tr>
          </w:tbl>
          <w:p w14:paraId="609A5874" w14:textId="77777777" w:rsidR="00D37734" w:rsidRDefault="00D37734" w:rsidP="008561AE">
            <w:pPr>
              <w:spacing w:line="360" w:lineRule="auto"/>
              <w:ind w:firstLine="567"/>
              <w:jc w:val="both"/>
              <w:rPr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sz w:val="24"/>
                <w:szCs w:val="24"/>
              </w:rPr>
              <w:t xml:space="preserve">Провайдер должен осуществить организацию и </w:t>
            </w:r>
            <w:r>
              <w:rPr>
                <w:sz w:val="24"/>
                <w:szCs w:val="24"/>
                <w:shd w:val="clear" w:color="auto" w:fill="FFFFFF"/>
              </w:rPr>
              <w:t>предоставить цифровой защищенный канал для передачи информации по волоконно-оптическим линиям связи. Провайдер своими силами осуществляет прокладку оптико-волоконного кабеля от своей сети</w:t>
            </w:r>
            <w:r>
              <w:rPr>
                <w:sz w:val="24"/>
                <w:szCs w:val="24"/>
                <w:shd w:val="clear" w:color="auto" w:fill="FFFFFF"/>
              </w:rPr>
              <w:br/>
              <w:t>до помещений Абонента.</w:t>
            </w:r>
          </w:p>
          <w:p w14:paraId="1C403CD3" w14:textId="77777777" w:rsidR="00D37734" w:rsidRDefault="00D37734" w:rsidP="0063203C">
            <w:pPr>
              <w:spacing w:line="360" w:lineRule="auto"/>
              <w:ind w:firstLine="543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Требования к защите информации, передаваемой по каналу связи:</w:t>
            </w:r>
          </w:p>
          <w:p w14:paraId="676A2698" w14:textId="77777777" w:rsidR="00D37734" w:rsidRPr="0059126B" w:rsidRDefault="00EB2D53" w:rsidP="00EB2D53">
            <w:pPr>
              <w:suppressAutoHyphens/>
              <w:spacing w:line="360" w:lineRule="auto"/>
              <w:ind w:firstLine="543"/>
              <w:jc w:val="both"/>
              <w:rPr>
                <w:color w:val="222222"/>
                <w:shd w:val="clear" w:color="auto" w:fill="FFFFFF"/>
              </w:rPr>
            </w:pPr>
            <w:r w:rsidRPr="00EB2D53">
              <w:rPr>
                <w:color w:val="222222"/>
                <w:sz w:val="24"/>
                <w:szCs w:val="24"/>
                <w:shd w:val="clear" w:color="auto" w:fill="FFFFFF"/>
              </w:rPr>
              <w:t xml:space="preserve">Провайдер должен обеспечить защиту информации, являющейся защищаемой информацией Абонента в соответствии с требованиями «Руководящего документа. Автоматизированные системы. Защита от несанкционированного доступа к информации. Классификация автоматизированных систем и требования по защите информации»,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br/>
            </w:r>
            <w:r w:rsidRPr="00EB2D53">
              <w:rPr>
                <w:color w:val="222222"/>
                <w:sz w:val="24"/>
                <w:szCs w:val="24"/>
                <w:shd w:val="clear" w:color="auto" w:fill="FFFFFF"/>
              </w:rPr>
              <w:t xml:space="preserve">утв. Решением Гостехкомиссии России от 30.03.1992 и Федерального закона от 27.07.2006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br/>
              <w:t>№</w:t>
            </w:r>
            <w:r w:rsidRPr="00EB2D53">
              <w:rPr>
                <w:color w:val="222222"/>
                <w:sz w:val="24"/>
                <w:szCs w:val="24"/>
                <w:shd w:val="clear" w:color="auto" w:fill="FFFFFF"/>
              </w:rPr>
              <w:t xml:space="preserve"> 149-ФЗ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«</w:t>
            </w:r>
            <w:r w:rsidRPr="00EB2D53">
              <w:rPr>
                <w:color w:val="222222"/>
                <w:sz w:val="24"/>
                <w:szCs w:val="24"/>
                <w:shd w:val="clear" w:color="auto" w:fill="FFFFFF"/>
              </w:rPr>
              <w:t>Об информации, информационных технологиях и о защите информации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»</w:t>
            </w:r>
            <w:r w:rsidR="00D37734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6E577B0B" w14:textId="77777777" w:rsidR="00D37734" w:rsidRDefault="00D37734" w:rsidP="0063203C">
            <w:pPr>
              <w:suppressAutoHyphens/>
              <w:spacing w:line="360" w:lineRule="auto"/>
              <w:ind w:firstLine="543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В целях обеспечения защиты информации, передаваемой через защищенный канал связи, Провайдер должен выполнять периодический контроль эффективности реализованных мер защиты информации, а также предоставить возможности проведения со стороны Абонента проверки эффективности выполнения требований в части вопросов защиты информации.</w:t>
            </w:r>
          </w:p>
          <w:p w14:paraId="2D184F6E" w14:textId="77777777" w:rsidR="00D37734" w:rsidRDefault="00D37734" w:rsidP="0063203C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>Подключение всех Услуг (портов/каналов связи) – бесплатное.</w:t>
            </w:r>
          </w:p>
          <w:p w14:paraId="18AC014F" w14:textId="77777777" w:rsidR="00D37734" w:rsidRDefault="00D37734" w:rsidP="0063203C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>Количество публичных статических IP-адресов по адресу г. Москва, ул. Усач</w:t>
            </w:r>
            <w:r w:rsidR="00154B33">
              <w:rPr>
                <w:szCs w:val="24"/>
              </w:rPr>
              <w:t>ё</w:t>
            </w:r>
            <w:r>
              <w:rPr>
                <w:szCs w:val="24"/>
              </w:rPr>
              <w:t xml:space="preserve">ва, </w:t>
            </w:r>
            <w:r>
              <w:rPr>
                <w:szCs w:val="24"/>
              </w:rPr>
              <w:br/>
              <w:t>д. 64 - не менее 8 (восьми) штук.</w:t>
            </w:r>
          </w:p>
          <w:p w14:paraId="19BAFF14" w14:textId="77777777" w:rsidR="00D37734" w:rsidRDefault="00D37734" w:rsidP="0063203C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>Безлимитный тарифный план.</w:t>
            </w:r>
          </w:p>
          <w:p w14:paraId="35D871C4" w14:textId="77777777" w:rsidR="00D37734" w:rsidRDefault="00D37734" w:rsidP="0063203C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 xml:space="preserve">Режим использования линии связи - 24 (двадцать четыре) часа в сутки, 7 (семь) дней </w:t>
            </w:r>
            <w:r>
              <w:rPr>
                <w:szCs w:val="24"/>
              </w:rPr>
              <w:br/>
              <w:t>в неделю.</w:t>
            </w:r>
          </w:p>
          <w:p w14:paraId="4B913B54" w14:textId="77777777" w:rsidR="00D37734" w:rsidRDefault="00D37734" w:rsidP="0063203C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>Высокая отказоустойчивость подключений – коэффициент доступности 0,99.</w:t>
            </w:r>
          </w:p>
          <w:p w14:paraId="1D9DD82A" w14:textId="77777777" w:rsidR="00D37734" w:rsidRDefault="00D37734" w:rsidP="00F5041B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>Предоставить услугу связи с качеством, соответствующим действующему законодательству Российской Федерации на предоставляемые услуги.</w:t>
            </w:r>
          </w:p>
          <w:p w14:paraId="4B7A8425" w14:textId="77777777" w:rsidR="00D37734" w:rsidRDefault="00D37734" w:rsidP="00F5041B">
            <w:pPr>
              <w:pStyle w:val="a4"/>
              <w:spacing w:line="360" w:lineRule="auto"/>
              <w:ind w:firstLine="543"/>
              <w:rPr>
                <w:szCs w:val="24"/>
              </w:rPr>
            </w:pPr>
            <w:r w:rsidRPr="00F5041B">
              <w:rPr>
                <w:b/>
                <w:bCs/>
                <w:szCs w:val="24"/>
              </w:rPr>
              <w:lastRenderedPageBreak/>
              <w:t>2.</w:t>
            </w:r>
            <w:r>
              <w:rPr>
                <w:szCs w:val="24"/>
              </w:rPr>
              <w:t xml:space="preserve"> Требования к качеству и безопасности услуг:</w:t>
            </w:r>
          </w:p>
          <w:p w14:paraId="362C64D2" w14:textId="77777777" w:rsidR="00D37734" w:rsidRDefault="00D37734" w:rsidP="001E1AE6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>В соответствии с требованиями, установленными действующим законодательством Российской Федерации к безопасности Услуг, являющихся предметом закупки (в том числе приказ Министерства Российской Федерации по связи и информатизации № 175 от 23 июля 2001 «Об утверждении Руководящего документа отрасли «Телематические службы», Федеральный закон от 07.07.2003 № 126-ФЗ «О связи», постановление Правительства Российской Федерации от 31.12.2021 N 2607 «Об утверждении Правил оказания телематических услуг связи», приказ Министерства цифрового развития, связи и массовых коммуникаций Российской Федерации от 25 ноября 2021г. № 1229 «Об утверждении Требований к организационно-техническому обеспечению устойчивого функционирования сети связи общего пользования», иным нормативно-правовыми актами</w:t>
            </w:r>
            <w:r w:rsidR="00A176A6">
              <w:rPr>
                <w:szCs w:val="24"/>
              </w:rPr>
              <w:t>»</w:t>
            </w:r>
            <w:r>
              <w:rPr>
                <w:szCs w:val="24"/>
              </w:rPr>
              <w:t xml:space="preserve">). </w:t>
            </w:r>
          </w:p>
          <w:p w14:paraId="60249CE9" w14:textId="77777777" w:rsidR="00D37734" w:rsidRPr="005021E2" w:rsidRDefault="00D37734" w:rsidP="00361D1A">
            <w:pPr>
              <w:pStyle w:val="a4"/>
              <w:spacing w:line="360" w:lineRule="auto"/>
              <w:ind w:firstLine="543"/>
              <w:rPr>
                <w:szCs w:val="24"/>
              </w:rPr>
            </w:pPr>
            <w:r w:rsidRPr="00361D1A">
              <w:rPr>
                <w:b/>
                <w:bCs/>
                <w:szCs w:val="24"/>
              </w:rPr>
              <w:t>3.</w:t>
            </w:r>
            <w:r>
              <w:rPr>
                <w:szCs w:val="24"/>
              </w:rPr>
              <w:t xml:space="preserve"> Граница ответственности Провайдера:</w:t>
            </w:r>
          </w:p>
          <w:p w14:paraId="77A48190" w14:textId="77777777" w:rsidR="00D37734" w:rsidRDefault="00D37734" w:rsidP="00361D1A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 xml:space="preserve">Плановое обслуживание активного сетевого оборудования, профилактические </w:t>
            </w:r>
            <w:r>
              <w:rPr>
                <w:szCs w:val="24"/>
              </w:rPr>
              <w:br/>
              <w:t xml:space="preserve">и ремонтные работы должны выполняться только в выходные и праздничные дни </w:t>
            </w:r>
            <w:r>
              <w:rPr>
                <w:szCs w:val="24"/>
              </w:rPr>
              <w:br/>
              <w:t>и по согласованию с Абонентом.</w:t>
            </w:r>
          </w:p>
          <w:p w14:paraId="7D0B793B" w14:textId="77777777" w:rsidR="00D37734" w:rsidRDefault="00D37734" w:rsidP="00361D1A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>Уведомление о плановом обслуживании активного сетевого оборудования, проведении профилактических и ремонтных работ должно быть представлено не менее,</w:t>
            </w:r>
            <w:r>
              <w:rPr>
                <w:szCs w:val="24"/>
              </w:rPr>
              <w:br/>
              <w:t>чем за 48 (сорок восемь) часов до начала работ. Единоразовый перерыв в предоставлении Услуг не должен превышать 1 (один) час. Общее время отказа в обслуживании не должно превышать 12 (двенадцать) часов в течение срока оказания Услуг.</w:t>
            </w:r>
          </w:p>
          <w:p w14:paraId="3C36B974" w14:textId="77777777" w:rsidR="00D37734" w:rsidRDefault="00D37734" w:rsidP="008561AE">
            <w:pPr>
              <w:pStyle w:val="a4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Интерфейс оборудования Провайдера</w:t>
            </w:r>
          </w:p>
          <w:p w14:paraId="1A757C12" w14:textId="77777777" w:rsidR="00D37734" w:rsidRDefault="00D37734" w:rsidP="00361D1A">
            <w:pPr>
              <w:pStyle w:val="a4"/>
              <w:spacing w:line="360" w:lineRule="auto"/>
              <w:ind w:firstLine="543"/>
              <w:rPr>
                <w:szCs w:val="24"/>
              </w:rPr>
            </w:pPr>
            <w:r w:rsidRPr="00361D1A">
              <w:rPr>
                <w:b/>
                <w:bCs/>
                <w:szCs w:val="24"/>
              </w:rPr>
              <w:t>4.</w:t>
            </w:r>
            <w:r>
              <w:rPr>
                <w:szCs w:val="24"/>
              </w:rPr>
              <w:t xml:space="preserve"> Требования к гарантийному сроку и (или) объему предоставления гарантий качества Услуг:</w:t>
            </w:r>
          </w:p>
          <w:p w14:paraId="28258BB8" w14:textId="77777777" w:rsidR="00D37734" w:rsidRDefault="00D37734" w:rsidP="00361D1A">
            <w:pPr>
              <w:pStyle w:val="a4"/>
              <w:tabs>
                <w:tab w:val="left" w:pos="492"/>
              </w:tabs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 xml:space="preserve">Служба аварийной и технической поддержки </w:t>
            </w:r>
            <w:r w:rsidRPr="00A71902">
              <w:rPr>
                <w:szCs w:val="24"/>
                <w:highlight w:val="yellow"/>
              </w:rPr>
              <w:t xml:space="preserve">(эл. </w:t>
            </w:r>
            <w:r w:rsidR="001C2C34">
              <w:rPr>
                <w:szCs w:val="24"/>
                <w:highlight w:val="yellow"/>
              </w:rPr>
              <w:t>а</w:t>
            </w:r>
            <w:r w:rsidRPr="00A71902">
              <w:rPr>
                <w:szCs w:val="24"/>
                <w:highlight w:val="yellow"/>
              </w:rPr>
              <w:t>дрес</w:t>
            </w:r>
            <w:r w:rsidR="00361D1A" w:rsidRPr="00A71902">
              <w:rPr>
                <w:szCs w:val="24"/>
                <w:highlight w:val="yellow"/>
              </w:rPr>
              <w:t>:</w:t>
            </w:r>
            <w:r w:rsidR="00B03C1F">
              <w:rPr>
                <w:szCs w:val="24"/>
                <w:highlight w:val="yellow"/>
              </w:rPr>
              <w:t xml:space="preserve"> </w:t>
            </w:r>
            <w:r w:rsidR="00361D1A" w:rsidRPr="00A71902">
              <w:rPr>
                <w:szCs w:val="24"/>
                <w:highlight w:val="yellow"/>
              </w:rPr>
              <w:t>__________</w:t>
            </w:r>
            <w:r w:rsidRPr="00A71902">
              <w:rPr>
                <w:szCs w:val="24"/>
                <w:highlight w:val="yellow"/>
              </w:rPr>
              <w:t>, телефон:</w:t>
            </w:r>
            <w:r w:rsidR="00B03C1F">
              <w:rPr>
                <w:szCs w:val="24"/>
                <w:highlight w:val="yellow"/>
              </w:rPr>
              <w:t xml:space="preserve"> </w:t>
            </w:r>
            <w:r w:rsidR="00361D1A" w:rsidRPr="00A71902">
              <w:rPr>
                <w:szCs w:val="24"/>
                <w:highlight w:val="yellow"/>
              </w:rPr>
              <w:t>________</w:t>
            </w:r>
            <w:r w:rsidRPr="00A71902">
              <w:rPr>
                <w:szCs w:val="24"/>
                <w:highlight w:val="yellow"/>
              </w:rPr>
              <w:t>)</w:t>
            </w:r>
            <w:r>
              <w:rPr>
                <w:szCs w:val="24"/>
              </w:rPr>
              <w:t xml:space="preserve"> функционирует 24 (двадцать четыре) часа в сутки, 7 (семь) дней </w:t>
            </w:r>
            <w:r w:rsidR="00361D1A">
              <w:rPr>
                <w:szCs w:val="24"/>
              </w:rPr>
              <w:br/>
            </w:r>
            <w:r>
              <w:rPr>
                <w:szCs w:val="24"/>
              </w:rPr>
              <w:t>в неделю, в течение срока оказания Услуг.</w:t>
            </w:r>
          </w:p>
          <w:p w14:paraId="436DC8C4" w14:textId="77777777" w:rsidR="00D37734" w:rsidRDefault="00D37734" w:rsidP="00361D1A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 xml:space="preserve">Провайдер несет ответственность за недостатки (дефекты), обнаруженные в течение срока действия </w:t>
            </w:r>
            <w:r w:rsidR="00120042">
              <w:rPr>
                <w:szCs w:val="24"/>
              </w:rPr>
              <w:t>Контракт</w:t>
            </w:r>
            <w:r>
              <w:rPr>
                <w:szCs w:val="24"/>
              </w:rPr>
              <w:t>а.</w:t>
            </w:r>
          </w:p>
          <w:p w14:paraId="65BBE683" w14:textId="77777777" w:rsidR="00D37734" w:rsidRDefault="00D37734" w:rsidP="00361D1A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 xml:space="preserve">Предоставить альтернативный резервный цифровой канал связи для доступа к сети «Интернет» на время устранения аварии основного цифрового канала связи. </w:t>
            </w:r>
          </w:p>
          <w:p w14:paraId="74870B39" w14:textId="77777777" w:rsidR="00D37734" w:rsidRDefault="00D37734" w:rsidP="00361D1A">
            <w:pPr>
              <w:pStyle w:val="a4"/>
              <w:spacing w:line="360" w:lineRule="auto"/>
              <w:ind w:firstLine="543"/>
              <w:rPr>
                <w:szCs w:val="24"/>
              </w:rPr>
            </w:pPr>
            <w:r w:rsidRPr="00361D1A">
              <w:rPr>
                <w:b/>
                <w:bCs/>
                <w:szCs w:val="24"/>
              </w:rPr>
              <w:t>5.</w:t>
            </w:r>
            <w:r>
              <w:rPr>
                <w:szCs w:val="24"/>
              </w:rPr>
              <w:t xml:space="preserve"> Требования к условиям оказания Услуг:</w:t>
            </w:r>
          </w:p>
          <w:p w14:paraId="7BC68F87" w14:textId="77777777" w:rsidR="00D37734" w:rsidRDefault="00D37734" w:rsidP="00361D1A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>Провайдер берет на себя обязательства по построению волоконно-оптической линии связи и предоставлению в пользование Абонента каналообразующего оборудования.</w:t>
            </w:r>
          </w:p>
          <w:p w14:paraId="0B7D17C5" w14:textId="77777777" w:rsidR="00D37734" w:rsidRDefault="00D37734" w:rsidP="00314F5B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>Стоимость каналообразующего оборудования, устанавливаемого Провайдером, входит в стоимость оказания Услуг.</w:t>
            </w:r>
          </w:p>
          <w:p w14:paraId="59059F6E" w14:textId="77777777" w:rsidR="00314F5B" w:rsidRDefault="00D37734" w:rsidP="00314F5B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lastRenderedPageBreak/>
              <w:t>Каналообразующее оборудование должно быть установлено в помещениях кросса (серверное помещение), расположенн</w:t>
            </w:r>
            <w:r w:rsidR="00314F5B">
              <w:rPr>
                <w:szCs w:val="24"/>
              </w:rPr>
              <w:t>ых</w:t>
            </w:r>
            <w:r>
              <w:rPr>
                <w:szCs w:val="24"/>
              </w:rPr>
              <w:t xml:space="preserve"> по адрес</w:t>
            </w:r>
            <w:r w:rsidR="00314F5B">
              <w:rPr>
                <w:szCs w:val="24"/>
              </w:rPr>
              <w:t>ам</w:t>
            </w:r>
            <w:r>
              <w:rPr>
                <w:szCs w:val="24"/>
              </w:rPr>
              <w:t>:</w:t>
            </w:r>
          </w:p>
          <w:p w14:paraId="47C22803" w14:textId="77777777" w:rsidR="00D37734" w:rsidRDefault="00314F5B" w:rsidP="00314F5B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D37734">
              <w:rPr>
                <w:szCs w:val="24"/>
              </w:rPr>
              <w:t>г. Москва, ул. Усач</w:t>
            </w:r>
            <w:r w:rsidR="00154B33">
              <w:rPr>
                <w:szCs w:val="24"/>
              </w:rPr>
              <w:t>ё</w:t>
            </w:r>
            <w:r w:rsidR="00D37734">
              <w:rPr>
                <w:szCs w:val="24"/>
              </w:rPr>
              <w:t xml:space="preserve">ва, д. 64; </w:t>
            </w:r>
          </w:p>
          <w:p w14:paraId="7E85C7E3" w14:textId="77777777" w:rsidR="00314F5B" w:rsidRDefault="00314F5B" w:rsidP="00314F5B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D37734">
              <w:rPr>
                <w:szCs w:val="24"/>
              </w:rPr>
              <w:t>г. Москва, Комсомольский проспект, д. 32, корп. 2;</w:t>
            </w:r>
          </w:p>
          <w:p w14:paraId="6D5256A2" w14:textId="77777777" w:rsidR="00D37734" w:rsidRDefault="00314F5B" w:rsidP="00314F5B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D37734">
              <w:rPr>
                <w:szCs w:val="24"/>
              </w:rPr>
              <w:t xml:space="preserve"> г. Москва, ул. Саввинская набережная, д. 25.</w:t>
            </w:r>
          </w:p>
          <w:p w14:paraId="0AD278C5" w14:textId="77777777" w:rsidR="00D37734" w:rsidRDefault="00D37734" w:rsidP="002F7D46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>Для оказания Услуг Провайдером должно использоваться только сертифицированное оборудование и сертифицированное программное обеспечение.</w:t>
            </w:r>
          </w:p>
          <w:p w14:paraId="476FD10B" w14:textId="77777777" w:rsidR="00D37734" w:rsidRDefault="00D37734" w:rsidP="002F7D46">
            <w:pPr>
              <w:pStyle w:val="a4"/>
              <w:spacing w:line="360" w:lineRule="auto"/>
              <w:ind w:firstLine="543"/>
              <w:rPr>
                <w:szCs w:val="24"/>
              </w:rPr>
            </w:pPr>
            <w:r>
              <w:rPr>
                <w:szCs w:val="24"/>
              </w:rPr>
              <w:t xml:space="preserve">Провайдер, предоставляющий в пользование канал связи, должен предусмотреть выполнение мероприятий, обеспечивающих защиту от несанкционированного доступа </w:t>
            </w:r>
            <w:r>
              <w:rPr>
                <w:szCs w:val="24"/>
              </w:rPr>
              <w:br/>
              <w:t>к предоставляемому каналу связи.</w:t>
            </w:r>
          </w:p>
          <w:p w14:paraId="27B364AB" w14:textId="77777777" w:rsidR="00BA35DE" w:rsidRDefault="00D37734" w:rsidP="00BA35DE">
            <w:pPr>
              <w:tabs>
                <w:tab w:val="left" w:pos="960"/>
                <w:tab w:val="left" w:pos="4920"/>
              </w:tabs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  <w:r w:rsidR="00A719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восстановления работоспособности канала доступа в сеть «Интернет»</w:t>
            </w:r>
            <w:r w:rsidR="00A71902">
              <w:rPr>
                <w:sz w:val="24"/>
                <w:szCs w:val="24"/>
              </w:rPr>
              <w:t>, устранения неисправностей, препятствующих пользованию услугами связи,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с момента фиксации</w:t>
            </w:r>
            <w:r w:rsidR="00A719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обращения (заявка подается письменно по средствам электронной почты или по телефону, указанных в реквизитах в разделе 1</w:t>
            </w:r>
            <w:r w:rsidR="00F841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120042">
              <w:rPr>
                <w:sz w:val="24"/>
                <w:szCs w:val="24"/>
              </w:rPr>
              <w:t>Контракт</w:t>
            </w:r>
            <w:r>
              <w:rPr>
                <w:sz w:val="24"/>
                <w:szCs w:val="24"/>
              </w:rPr>
              <w:t>а) Абонента</w:t>
            </w:r>
            <w:r w:rsidR="00A719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300794">
              <w:rPr>
                <w:sz w:val="24"/>
                <w:szCs w:val="24"/>
              </w:rPr>
              <w:br/>
            </w:r>
            <w:r w:rsidR="00A71902">
              <w:rPr>
                <w:sz w:val="24"/>
                <w:szCs w:val="24"/>
              </w:rPr>
              <w:t>о возникновении неработоспособности канала,</w:t>
            </w:r>
            <w:r w:rsidR="00A71902" w:rsidRPr="00A71902">
              <w:rPr>
                <w:sz w:val="24"/>
                <w:szCs w:val="24"/>
              </w:rPr>
              <w:t xml:space="preserve"> у Провайдера</w:t>
            </w:r>
            <w:r w:rsidR="00A7190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не должно превышать:</w:t>
            </w:r>
          </w:p>
          <w:p w14:paraId="2829CD83" w14:textId="77777777" w:rsidR="00BA35DE" w:rsidRDefault="00BA35DE" w:rsidP="00BA35DE">
            <w:pPr>
              <w:tabs>
                <w:tab w:val="left" w:pos="960"/>
                <w:tab w:val="left" w:pos="4920"/>
              </w:tabs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37734">
              <w:rPr>
                <w:sz w:val="24"/>
                <w:szCs w:val="24"/>
              </w:rPr>
              <w:t xml:space="preserve">12 (двенадцать) часов для случаев неисправности оборудования; </w:t>
            </w:r>
          </w:p>
          <w:p w14:paraId="66BDE8D0" w14:textId="77777777" w:rsidR="00D37734" w:rsidRDefault="00BA35DE" w:rsidP="00BA35DE">
            <w:pPr>
              <w:tabs>
                <w:tab w:val="left" w:pos="960"/>
                <w:tab w:val="left" w:pos="4920"/>
              </w:tabs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37734">
              <w:rPr>
                <w:sz w:val="24"/>
                <w:szCs w:val="24"/>
              </w:rPr>
              <w:t>48 (сорок восемь) часов для случаев повреждения магистральных кабелей.</w:t>
            </w:r>
          </w:p>
        </w:tc>
      </w:tr>
      <w:tr w:rsidR="00D37734" w14:paraId="598E3FAD" w14:textId="77777777" w:rsidTr="008561AE">
        <w:trPr>
          <w:trHeight w:val="348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902F" w14:textId="77777777" w:rsidR="00D37734" w:rsidRDefault="00D37734" w:rsidP="008561AE">
            <w:pPr>
              <w:snapToGrid w:val="0"/>
              <w:spacing w:line="360" w:lineRule="auto"/>
              <w:rPr>
                <w:b/>
                <w:kern w:val="24"/>
                <w:sz w:val="24"/>
                <w:szCs w:val="24"/>
              </w:rPr>
            </w:pPr>
            <w:r>
              <w:rPr>
                <w:b/>
                <w:kern w:val="24"/>
                <w:sz w:val="24"/>
                <w:szCs w:val="24"/>
              </w:rPr>
              <w:lastRenderedPageBreak/>
              <w:t>5</w:t>
            </w:r>
          </w:p>
        </w:tc>
        <w:tc>
          <w:tcPr>
            <w:tcW w:w="4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6251" w14:textId="77777777" w:rsidR="00D37734" w:rsidRDefault="00D37734" w:rsidP="00BA35DE">
            <w:pPr>
              <w:autoSpaceDE w:val="0"/>
              <w:autoSpaceDN w:val="0"/>
              <w:adjustRightInd w:val="0"/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Провайдер предоставляет Абоненту телематические услуги связи и услуги связи </w:t>
            </w:r>
            <w:r w:rsidR="0031166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сети передачи данных, за исключением передачи голосовой информации.</w:t>
            </w:r>
          </w:p>
          <w:p w14:paraId="001EB863" w14:textId="77777777" w:rsidR="0031166A" w:rsidRDefault="00D37734" w:rsidP="0031166A">
            <w:pPr>
              <w:autoSpaceDE w:val="0"/>
              <w:autoSpaceDN w:val="0"/>
              <w:adjustRightInd w:val="0"/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оказывается на основании</w:t>
            </w:r>
            <w:r w:rsidR="0031166A">
              <w:rPr>
                <w:sz w:val="24"/>
                <w:szCs w:val="24"/>
              </w:rPr>
              <w:t>:</w:t>
            </w:r>
          </w:p>
          <w:p w14:paraId="35946437" w14:textId="77777777" w:rsidR="00D37734" w:rsidRDefault="0031166A" w:rsidP="0031166A">
            <w:pPr>
              <w:autoSpaceDE w:val="0"/>
              <w:autoSpaceDN w:val="0"/>
              <w:adjustRightInd w:val="0"/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 w:rsidRPr="0031166A">
              <w:rPr>
                <w:b/>
                <w:bCs/>
                <w:sz w:val="24"/>
                <w:szCs w:val="24"/>
              </w:rPr>
              <w:t>1.</w:t>
            </w:r>
            <w:r w:rsidR="00D377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 w:rsidR="00D37734">
              <w:rPr>
                <w:sz w:val="24"/>
                <w:szCs w:val="24"/>
              </w:rPr>
              <w:t>ицензий Федеральной службы по надзору в сфере связи, информационных технологий и массовых коммуникаций (Роскомнадзор):</w:t>
            </w:r>
          </w:p>
          <w:p w14:paraId="18D558F1" w14:textId="77777777" w:rsidR="00D37734" w:rsidRDefault="00D37734" w:rsidP="0031166A">
            <w:pPr>
              <w:autoSpaceDE w:val="0"/>
              <w:autoSpaceDN w:val="0"/>
              <w:adjustRightInd w:val="0"/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Услуги связи по передаче данных, за исключением Услуг связи по передаче данных</w:t>
            </w:r>
            <w:r w:rsidR="003116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 целей передачи голосовой информации;</w:t>
            </w:r>
          </w:p>
          <w:p w14:paraId="4BC1D7F0" w14:textId="77777777" w:rsidR="00D37734" w:rsidRDefault="00D37734" w:rsidP="0031166A">
            <w:pPr>
              <w:autoSpaceDE w:val="0"/>
              <w:autoSpaceDN w:val="0"/>
              <w:adjustRightInd w:val="0"/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телематические Услуги связи;</w:t>
            </w:r>
          </w:p>
          <w:p w14:paraId="6685E97A" w14:textId="77777777" w:rsidR="00D37734" w:rsidRDefault="00D37734" w:rsidP="0031166A">
            <w:pPr>
              <w:autoSpaceDE w:val="0"/>
              <w:autoSpaceDN w:val="0"/>
              <w:adjustRightInd w:val="0"/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Услуги связи по предоставлению каналов связи.</w:t>
            </w:r>
          </w:p>
          <w:p w14:paraId="3A5ADE9D" w14:textId="77777777" w:rsidR="0031166A" w:rsidRPr="0031166A" w:rsidRDefault="0031166A" w:rsidP="0031166A">
            <w:pPr>
              <w:autoSpaceDE w:val="0"/>
              <w:autoSpaceDN w:val="0"/>
              <w:adjustRightInd w:val="0"/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 w:rsidRPr="0031166A">
              <w:rPr>
                <w:b/>
                <w:sz w:val="24"/>
                <w:szCs w:val="24"/>
              </w:rPr>
              <w:t>2.</w:t>
            </w:r>
            <w:r w:rsidRPr="0031166A">
              <w:rPr>
                <w:sz w:val="24"/>
                <w:szCs w:val="24"/>
              </w:rPr>
              <w:t xml:space="preserve"> Лицензии Федеральной службы по техническому и экспортному контролю </w:t>
            </w:r>
            <w:r>
              <w:rPr>
                <w:sz w:val="24"/>
                <w:szCs w:val="24"/>
              </w:rPr>
              <w:br/>
            </w:r>
            <w:r w:rsidRPr="0031166A">
              <w:rPr>
                <w:sz w:val="24"/>
                <w:szCs w:val="24"/>
              </w:rPr>
              <w:t xml:space="preserve">на деятельность по технической защите конфиденциальной информации (требование установлено п. 5 ч. 1 ст. 12 Федерального закона от 04.05.2011 г. N 99-ФЗ </w:t>
            </w:r>
            <w:r>
              <w:rPr>
                <w:sz w:val="24"/>
                <w:szCs w:val="24"/>
              </w:rPr>
              <w:br/>
            </w:r>
            <w:r w:rsidRPr="0031166A">
              <w:rPr>
                <w:sz w:val="24"/>
                <w:szCs w:val="24"/>
              </w:rPr>
              <w:t xml:space="preserve">«О лицензировании отдельных видов деятельности», </w:t>
            </w:r>
            <w:r w:rsidR="00A176A6">
              <w:rPr>
                <w:sz w:val="24"/>
                <w:szCs w:val="24"/>
              </w:rPr>
              <w:t>п</w:t>
            </w:r>
            <w:r w:rsidR="00A176A6" w:rsidRPr="0031166A">
              <w:rPr>
                <w:sz w:val="24"/>
                <w:szCs w:val="24"/>
              </w:rPr>
              <w:t xml:space="preserve">остановлением </w:t>
            </w:r>
            <w:r w:rsidRPr="0031166A">
              <w:rPr>
                <w:sz w:val="24"/>
                <w:szCs w:val="24"/>
              </w:rPr>
              <w:t xml:space="preserve">Правительства РФ </w:t>
            </w:r>
            <w:r w:rsidR="00300794">
              <w:rPr>
                <w:sz w:val="24"/>
                <w:szCs w:val="24"/>
              </w:rPr>
              <w:br/>
            </w:r>
            <w:r w:rsidRPr="0031166A">
              <w:rPr>
                <w:sz w:val="24"/>
                <w:szCs w:val="24"/>
              </w:rPr>
              <w:t>от 03.02.2012 N 79 "О лицензировании деятельности по технической защите конфиденциальной информации"), с наличием следующих услуг:</w:t>
            </w:r>
          </w:p>
          <w:p w14:paraId="4B1AF916" w14:textId="77777777" w:rsidR="0031166A" w:rsidRPr="0031166A" w:rsidRDefault="0031166A" w:rsidP="0031166A">
            <w:pPr>
              <w:autoSpaceDE w:val="0"/>
              <w:autoSpaceDN w:val="0"/>
              <w:adjustRightInd w:val="0"/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 w:rsidRPr="0031166A">
              <w:rPr>
                <w:sz w:val="24"/>
                <w:szCs w:val="24"/>
              </w:rPr>
              <w:t xml:space="preserve">- услуги по контролю защищенности конфиденциальной информации </w:t>
            </w:r>
            <w:r>
              <w:rPr>
                <w:sz w:val="24"/>
                <w:szCs w:val="24"/>
              </w:rPr>
              <w:br/>
            </w:r>
            <w:r w:rsidRPr="0031166A">
              <w:rPr>
                <w:sz w:val="24"/>
                <w:szCs w:val="24"/>
              </w:rPr>
              <w:t>от несанкционированного доступа и ее модификации в средствах и системах информатизации;</w:t>
            </w:r>
          </w:p>
          <w:p w14:paraId="64D2A8D7" w14:textId="77777777" w:rsidR="0031166A" w:rsidRPr="0031166A" w:rsidRDefault="0031166A" w:rsidP="0031166A">
            <w:pPr>
              <w:autoSpaceDE w:val="0"/>
              <w:autoSpaceDN w:val="0"/>
              <w:adjustRightInd w:val="0"/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 w:rsidRPr="0031166A">
              <w:rPr>
                <w:sz w:val="24"/>
                <w:szCs w:val="24"/>
              </w:rPr>
              <w:lastRenderedPageBreak/>
              <w:t>- услуги по проектированию в защищенном исполнении: средств и систем информатизации;</w:t>
            </w:r>
          </w:p>
          <w:p w14:paraId="00A436DF" w14:textId="77777777" w:rsidR="0031166A" w:rsidRDefault="0031166A" w:rsidP="0031166A">
            <w:pPr>
              <w:autoSpaceDE w:val="0"/>
              <w:autoSpaceDN w:val="0"/>
              <w:adjustRightInd w:val="0"/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 w:rsidRPr="0031166A">
              <w:rPr>
                <w:sz w:val="24"/>
                <w:szCs w:val="24"/>
              </w:rPr>
              <w:t>- услуги по установке, монтажу, наладке, испытаниям, ремонту средств защиты информации (программных (программно-технических) средств защиты информации, защищенных программных (программно-технических) средств обработки информации, программных (программно-технических) средств контроля эффективности защиты информации).</w:t>
            </w:r>
          </w:p>
          <w:p w14:paraId="36D9B8AB" w14:textId="77777777" w:rsidR="00D37734" w:rsidRDefault="00300794" w:rsidP="0031166A">
            <w:pPr>
              <w:autoSpaceDE w:val="0"/>
              <w:autoSpaceDN w:val="0"/>
              <w:adjustRightInd w:val="0"/>
              <w:spacing w:line="360" w:lineRule="auto"/>
              <w:ind w:firstLine="543"/>
              <w:jc w:val="both"/>
              <w:rPr>
                <w:sz w:val="24"/>
                <w:szCs w:val="24"/>
              </w:rPr>
            </w:pPr>
            <w:r w:rsidRPr="00300794">
              <w:rPr>
                <w:sz w:val="24"/>
                <w:szCs w:val="24"/>
              </w:rPr>
              <w:t xml:space="preserve">Провайдер по требованию Абонента предоставляет надлежащим образом заверенные копии лицензий и сертификатов, предусмотренных действующим законодательством или иными нормативными актами Российской Федерации для предоставления Услуг связи, </w:t>
            </w:r>
            <w:r>
              <w:rPr>
                <w:sz w:val="24"/>
                <w:szCs w:val="24"/>
              </w:rPr>
              <w:br/>
            </w:r>
            <w:r w:rsidRPr="00300794">
              <w:rPr>
                <w:sz w:val="24"/>
                <w:szCs w:val="24"/>
              </w:rPr>
              <w:t>в течение 1 (одного) рабочего дня со дня получения такого требования</w:t>
            </w:r>
            <w:r w:rsidR="00D37734">
              <w:rPr>
                <w:sz w:val="24"/>
                <w:szCs w:val="24"/>
              </w:rPr>
              <w:t>.</w:t>
            </w:r>
          </w:p>
        </w:tc>
      </w:tr>
    </w:tbl>
    <w:p w14:paraId="412DC70F" w14:textId="77777777" w:rsidR="00D37734" w:rsidRPr="00AC22D5" w:rsidRDefault="00D37734" w:rsidP="00D37734">
      <w:pPr>
        <w:pStyle w:val="Normal12pt"/>
        <w:tabs>
          <w:tab w:val="clear" w:pos="720"/>
          <w:tab w:val="clear" w:pos="7380"/>
        </w:tabs>
        <w:spacing w:line="360" w:lineRule="auto"/>
        <w:jc w:val="left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4786"/>
        <w:gridCol w:w="709"/>
        <w:gridCol w:w="4819"/>
      </w:tblGrid>
      <w:tr w:rsidR="00D37734" w:rsidRPr="00AC22D5" w14:paraId="1F75C058" w14:textId="77777777" w:rsidTr="00207399">
        <w:trPr>
          <w:trHeight w:val="80"/>
        </w:trPr>
        <w:tc>
          <w:tcPr>
            <w:tcW w:w="4786" w:type="dxa"/>
          </w:tcPr>
          <w:p w14:paraId="143A63EB" w14:textId="77777777" w:rsidR="00D37734" w:rsidRPr="00AC22D5" w:rsidRDefault="00D37734" w:rsidP="00C85E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C22D5">
              <w:rPr>
                <w:b/>
                <w:bCs/>
                <w:sz w:val="24"/>
                <w:szCs w:val="24"/>
              </w:rPr>
              <w:t xml:space="preserve">АБОНЕНТ </w:t>
            </w:r>
          </w:p>
        </w:tc>
        <w:tc>
          <w:tcPr>
            <w:tcW w:w="709" w:type="dxa"/>
          </w:tcPr>
          <w:p w14:paraId="1F17DD34" w14:textId="77777777" w:rsidR="00D37734" w:rsidRPr="00AC22D5" w:rsidRDefault="00D37734" w:rsidP="00C85E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18DDB85" w14:textId="77777777" w:rsidR="00D37734" w:rsidRPr="00AC22D5" w:rsidRDefault="00D37734" w:rsidP="00C85E8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C22D5">
              <w:rPr>
                <w:b/>
                <w:bCs/>
                <w:sz w:val="24"/>
                <w:szCs w:val="24"/>
              </w:rPr>
              <w:t>ПРОВАЙДЕР</w:t>
            </w:r>
          </w:p>
          <w:p w14:paraId="6A2B7008" w14:textId="77777777" w:rsidR="00D37734" w:rsidRPr="00AC22D5" w:rsidRDefault="00D37734" w:rsidP="00C85E8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37734" w:rsidRPr="00AC22D5" w14:paraId="00FAB14B" w14:textId="77777777" w:rsidTr="00207399">
        <w:trPr>
          <w:trHeight w:val="3488"/>
        </w:trPr>
        <w:tc>
          <w:tcPr>
            <w:tcW w:w="4786" w:type="dxa"/>
          </w:tcPr>
          <w:p w14:paraId="0360B6DB" w14:textId="77777777" w:rsidR="00D37734" w:rsidRPr="00B7754B" w:rsidRDefault="00D37734" w:rsidP="00B775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bookmarkStart w:id="17" w:name="_Hlk167961146"/>
            <w:r w:rsidRPr="00B7754B">
              <w:rPr>
                <w:b/>
                <w:sz w:val="24"/>
                <w:szCs w:val="24"/>
              </w:rPr>
              <w:t>Федеральное государственное</w:t>
            </w:r>
            <w:r w:rsidR="00B7754B" w:rsidRPr="00B7754B">
              <w:rPr>
                <w:b/>
                <w:sz w:val="24"/>
                <w:szCs w:val="24"/>
              </w:rPr>
              <w:t xml:space="preserve"> </w:t>
            </w:r>
            <w:r w:rsidRPr="00B7754B">
              <w:rPr>
                <w:b/>
                <w:sz w:val="24"/>
                <w:szCs w:val="24"/>
              </w:rPr>
              <w:t>бюджетное учреждение</w:t>
            </w:r>
            <w:r w:rsidR="00B7754B" w:rsidRPr="00B7754B">
              <w:rPr>
                <w:b/>
                <w:sz w:val="24"/>
                <w:szCs w:val="24"/>
              </w:rPr>
              <w:t xml:space="preserve"> </w:t>
            </w:r>
            <w:r w:rsidRPr="00B7754B">
              <w:rPr>
                <w:b/>
                <w:sz w:val="24"/>
                <w:szCs w:val="24"/>
              </w:rPr>
              <w:t>«Российский детско-юношеский центр»</w:t>
            </w:r>
          </w:p>
          <w:p w14:paraId="30539C97" w14:textId="77777777" w:rsidR="00D37734" w:rsidRPr="00AC22D5" w:rsidRDefault="00D37734" w:rsidP="00C85E8F">
            <w:pPr>
              <w:spacing w:line="276" w:lineRule="auto"/>
              <w:rPr>
                <w:sz w:val="24"/>
                <w:szCs w:val="24"/>
              </w:rPr>
            </w:pPr>
          </w:p>
          <w:p w14:paraId="12AB2D11" w14:textId="77777777" w:rsidR="00D37734" w:rsidRPr="001F4646" w:rsidRDefault="001F4646" w:rsidP="00C85E8F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1F4646">
              <w:rPr>
                <w:i/>
                <w:iCs/>
                <w:sz w:val="24"/>
                <w:szCs w:val="24"/>
              </w:rPr>
              <w:t>Должность</w:t>
            </w:r>
          </w:p>
          <w:p w14:paraId="4BECA158" w14:textId="77777777" w:rsidR="00D37734" w:rsidRPr="00DF7A7C" w:rsidRDefault="00D37734" w:rsidP="00C85E8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FF68156" w14:textId="77777777" w:rsidR="00D37734" w:rsidRPr="00DF7A7C" w:rsidRDefault="00D37734" w:rsidP="00C85E8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7A7C">
              <w:rPr>
                <w:sz w:val="24"/>
                <w:szCs w:val="24"/>
              </w:rPr>
              <w:t>____________________</w:t>
            </w:r>
            <w:r w:rsidR="001F4646">
              <w:rPr>
                <w:sz w:val="24"/>
                <w:szCs w:val="24"/>
              </w:rPr>
              <w:t xml:space="preserve"> ФИО</w:t>
            </w:r>
          </w:p>
          <w:p w14:paraId="3ECCAE50" w14:textId="77777777" w:rsidR="00D37734" w:rsidRPr="00AC22D5" w:rsidRDefault="005652F2" w:rsidP="00C85E8F">
            <w:pPr>
              <w:spacing w:line="276" w:lineRule="auto"/>
              <w:rPr>
                <w:sz w:val="24"/>
                <w:szCs w:val="24"/>
              </w:rPr>
            </w:pPr>
            <w:r w:rsidRPr="005652F2">
              <w:rPr>
                <w:sz w:val="24"/>
                <w:szCs w:val="24"/>
                <w:lang w:bidi="ru-RU"/>
              </w:rPr>
              <w:t>Подписано УКЭП</w:t>
            </w:r>
          </w:p>
        </w:tc>
        <w:tc>
          <w:tcPr>
            <w:tcW w:w="709" w:type="dxa"/>
          </w:tcPr>
          <w:p w14:paraId="4D480662" w14:textId="77777777" w:rsidR="00D37734" w:rsidRPr="00AC22D5" w:rsidRDefault="00D37734" w:rsidP="00C85E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F29B6D7" w14:textId="77777777" w:rsidR="00D37734" w:rsidRPr="00AC22D5" w:rsidRDefault="00B7754B" w:rsidP="00B7754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754B">
              <w:rPr>
                <w:b/>
                <w:bCs/>
                <w:sz w:val="24"/>
                <w:szCs w:val="24"/>
                <w:lang w:bidi="ru-RU"/>
              </w:rPr>
              <w:t>__________________________ «__________________________»</w:t>
            </w:r>
          </w:p>
          <w:p w14:paraId="5E583CC1" w14:textId="77777777" w:rsidR="00D37734" w:rsidRPr="00AC22D5" w:rsidRDefault="00D37734" w:rsidP="00C85E8F">
            <w:pPr>
              <w:spacing w:line="276" w:lineRule="auto"/>
              <w:rPr>
                <w:sz w:val="24"/>
                <w:szCs w:val="24"/>
              </w:rPr>
            </w:pPr>
          </w:p>
          <w:p w14:paraId="7A1FB278" w14:textId="77777777" w:rsidR="00D37734" w:rsidRPr="00AC22D5" w:rsidRDefault="00D37734" w:rsidP="00C85E8F">
            <w:pPr>
              <w:spacing w:line="276" w:lineRule="auto"/>
              <w:rPr>
                <w:sz w:val="24"/>
                <w:szCs w:val="24"/>
              </w:rPr>
            </w:pPr>
          </w:p>
          <w:p w14:paraId="2D0E9730" w14:textId="77777777" w:rsidR="00D37734" w:rsidRPr="00DF7A7C" w:rsidRDefault="00D37734" w:rsidP="00C85E8F">
            <w:pPr>
              <w:spacing w:line="276" w:lineRule="auto"/>
              <w:rPr>
                <w:sz w:val="24"/>
                <w:szCs w:val="24"/>
              </w:rPr>
            </w:pPr>
            <w:r w:rsidRPr="001F4646">
              <w:rPr>
                <w:i/>
                <w:iCs/>
                <w:sz w:val="24"/>
                <w:szCs w:val="24"/>
              </w:rPr>
              <w:t>Должность</w:t>
            </w:r>
          </w:p>
          <w:p w14:paraId="23CACE00" w14:textId="77777777" w:rsidR="00D37734" w:rsidRPr="00DF7A7C" w:rsidRDefault="00D37734" w:rsidP="00C85E8F">
            <w:pPr>
              <w:spacing w:line="276" w:lineRule="auto"/>
              <w:rPr>
                <w:sz w:val="24"/>
                <w:szCs w:val="24"/>
              </w:rPr>
            </w:pPr>
          </w:p>
          <w:p w14:paraId="364DAD5E" w14:textId="77777777" w:rsidR="00D37734" w:rsidRPr="00DF7A7C" w:rsidRDefault="00D37734" w:rsidP="00C85E8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DF7A7C">
              <w:rPr>
                <w:sz w:val="24"/>
                <w:szCs w:val="24"/>
              </w:rPr>
              <w:t>____________</w:t>
            </w:r>
            <w:r w:rsidR="001F46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ФИО</w:t>
            </w:r>
          </w:p>
          <w:p w14:paraId="5D00C10B" w14:textId="77777777" w:rsidR="00D37734" w:rsidRPr="00AC22D5" w:rsidRDefault="005652F2" w:rsidP="00C85E8F">
            <w:pPr>
              <w:spacing w:line="276" w:lineRule="auto"/>
              <w:rPr>
                <w:sz w:val="24"/>
                <w:szCs w:val="24"/>
              </w:rPr>
            </w:pPr>
            <w:r w:rsidRPr="005652F2">
              <w:rPr>
                <w:sz w:val="24"/>
                <w:szCs w:val="24"/>
                <w:lang w:bidi="ru-RU"/>
              </w:rPr>
              <w:t>Подписано УКЭП</w:t>
            </w:r>
          </w:p>
        </w:tc>
      </w:tr>
      <w:bookmarkEnd w:id="17"/>
    </w:tbl>
    <w:p w14:paraId="2C704C1C" w14:textId="77777777" w:rsidR="00D37734" w:rsidRDefault="00D37734" w:rsidP="00D37734">
      <w:pPr>
        <w:pStyle w:val="af6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14:paraId="6B249B0C" w14:textId="77777777" w:rsidR="00D37734" w:rsidRDefault="00D37734" w:rsidP="00D37734">
      <w:pPr>
        <w:pStyle w:val="af6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14:paraId="765D0EA2" w14:textId="77777777" w:rsidR="00D37734" w:rsidRDefault="00D37734" w:rsidP="00D37734">
      <w:pPr>
        <w:pStyle w:val="af6"/>
        <w:rPr>
          <w:rFonts w:ascii="Times New Roman" w:hAnsi="Times New Roman"/>
          <w:bCs/>
          <w:sz w:val="24"/>
          <w:szCs w:val="24"/>
          <w:lang w:val="ru-RU"/>
        </w:rPr>
      </w:pPr>
    </w:p>
    <w:p w14:paraId="6B075B67" w14:textId="77777777" w:rsidR="00D37734" w:rsidRPr="00AC22D5" w:rsidRDefault="00C85E8F" w:rsidP="00D37734">
      <w:pPr>
        <w:pStyle w:val="af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  <w:r w:rsidR="00D37734" w:rsidRPr="00AC22D5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 </w:t>
      </w:r>
      <w:r w:rsidR="00D37734" w:rsidRPr="00AC22D5">
        <w:rPr>
          <w:rFonts w:ascii="Times New Roman" w:hAnsi="Times New Roman"/>
          <w:bCs/>
          <w:sz w:val="24"/>
          <w:szCs w:val="24"/>
          <w:lang w:val="ru-RU"/>
        </w:rPr>
        <w:t>2</w:t>
      </w:r>
    </w:p>
    <w:p w14:paraId="144A76AE" w14:textId="77777777" w:rsidR="00D37734" w:rsidRPr="00AC22D5" w:rsidRDefault="00D37734" w:rsidP="00D37734">
      <w:pPr>
        <w:pStyle w:val="af6"/>
        <w:ind w:firstLine="7230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AC22D5">
        <w:rPr>
          <w:rFonts w:ascii="Times New Roman" w:hAnsi="Times New Roman"/>
          <w:bCs/>
          <w:sz w:val="24"/>
          <w:szCs w:val="24"/>
        </w:rPr>
        <w:t xml:space="preserve">к </w:t>
      </w:r>
      <w:r w:rsidR="00120042">
        <w:rPr>
          <w:rFonts w:ascii="Times New Roman" w:hAnsi="Times New Roman"/>
          <w:bCs/>
          <w:sz w:val="24"/>
          <w:szCs w:val="24"/>
        </w:rPr>
        <w:t>Контракт</w:t>
      </w:r>
      <w:r w:rsidRPr="00AC22D5">
        <w:rPr>
          <w:rFonts w:ascii="Times New Roman" w:hAnsi="Times New Roman"/>
          <w:bCs/>
          <w:sz w:val="24"/>
          <w:szCs w:val="24"/>
        </w:rPr>
        <w:t xml:space="preserve">у </w:t>
      </w:r>
      <w:r>
        <w:rPr>
          <w:rFonts w:ascii="Times New Roman" w:hAnsi="Times New Roman"/>
          <w:bCs/>
          <w:sz w:val="24"/>
          <w:szCs w:val="24"/>
          <w:lang w:val="ru-RU"/>
        </w:rPr>
        <w:t>______</w:t>
      </w:r>
    </w:p>
    <w:p w14:paraId="07B7B939" w14:textId="77777777" w:rsidR="00D37734" w:rsidRPr="003F7D8C" w:rsidRDefault="00D37734" w:rsidP="00D37734">
      <w:pPr>
        <w:pStyle w:val="af6"/>
        <w:ind w:firstLine="7230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AC22D5">
        <w:rPr>
          <w:rFonts w:ascii="Times New Roman" w:hAnsi="Times New Roman"/>
          <w:bCs/>
          <w:sz w:val="24"/>
          <w:szCs w:val="24"/>
        </w:rPr>
        <w:t>от «</w:t>
      </w:r>
      <w:r>
        <w:rPr>
          <w:rFonts w:ascii="Times New Roman" w:hAnsi="Times New Roman"/>
          <w:bCs/>
          <w:sz w:val="24"/>
          <w:szCs w:val="24"/>
          <w:lang w:val="ru-RU"/>
        </w:rPr>
        <w:t>__</w:t>
      </w:r>
      <w:r w:rsidRPr="00AC22D5">
        <w:rPr>
          <w:rFonts w:ascii="Times New Roman" w:hAnsi="Times New Roman"/>
          <w:bCs/>
          <w:sz w:val="24"/>
          <w:szCs w:val="24"/>
          <w:lang w:val="ru-RU"/>
        </w:rPr>
        <w:t>»</w:t>
      </w:r>
      <w:r w:rsidRPr="00AC22D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_________ </w:t>
      </w:r>
      <w:r w:rsidRPr="00AC22D5">
        <w:rPr>
          <w:rFonts w:ascii="Times New Roman" w:hAnsi="Times New Roman"/>
          <w:bCs/>
          <w:sz w:val="24"/>
          <w:szCs w:val="24"/>
        </w:rPr>
        <w:t>202</w:t>
      </w:r>
      <w:r w:rsidR="0027512B">
        <w:rPr>
          <w:rFonts w:ascii="Times New Roman" w:hAnsi="Times New Roman"/>
          <w:bCs/>
          <w:sz w:val="24"/>
          <w:szCs w:val="24"/>
          <w:lang w:val="ru-RU"/>
        </w:rPr>
        <w:t>6</w:t>
      </w:r>
      <w:r w:rsidRPr="00AC22D5">
        <w:rPr>
          <w:rFonts w:ascii="Times New Roman" w:hAnsi="Times New Roman"/>
          <w:bCs/>
          <w:sz w:val="24"/>
          <w:szCs w:val="24"/>
        </w:rPr>
        <w:t xml:space="preserve"> г.</w:t>
      </w:r>
    </w:p>
    <w:p w14:paraId="2E49622D" w14:textId="77777777" w:rsidR="00D37734" w:rsidRDefault="00D37734" w:rsidP="00D37734">
      <w:pPr>
        <w:pStyle w:val="Normal12pt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Спецификация</w:t>
      </w:r>
    </w:p>
    <w:tbl>
      <w:tblPr>
        <w:tblW w:w="11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"/>
        <w:gridCol w:w="3498"/>
        <w:gridCol w:w="1417"/>
        <w:gridCol w:w="2268"/>
        <w:gridCol w:w="1864"/>
        <w:gridCol w:w="1654"/>
      </w:tblGrid>
      <w:tr w:rsidR="00463089" w14:paraId="63681BEB" w14:textId="77777777" w:rsidTr="00463089">
        <w:trPr>
          <w:trHeight w:val="1614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211A" w14:textId="77777777" w:rsidR="00463089" w:rsidRDefault="00463089" w:rsidP="008561AE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CA98" w14:textId="77777777" w:rsidR="00463089" w:rsidRDefault="00463089" w:rsidP="008561AE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157D" w14:textId="77777777" w:rsidR="00463089" w:rsidRDefault="00463089" w:rsidP="008561AE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Скорость подключения, Мбит/с.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4861" w14:textId="77777777" w:rsidR="00463089" w:rsidRDefault="00463089" w:rsidP="008561AE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Период оказания услуг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A7A0" w14:textId="77777777" w:rsidR="00463089" w:rsidRDefault="00463089" w:rsidP="008561AE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Абонентская плата в месяц (руб.), в т.ч. НДС 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7EA9" w14:textId="77777777" w:rsidR="00463089" w:rsidRDefault="00463089" w:rsidP="008561AE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Общая стоимость (руб.), в т.ч. НДС %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</w:r>
          </w:p>
        </w:tc>
      </w:tr>
      <w:tr w:rsidR="00463089" w14:paraId="7BEFEEE1" w14:textId="77777777" w:rsidTr="00463089">
        <w:trPr>
          <w:trHeight w:val="2435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F065" w14:textId="77777777" w:rsidR="00463089" w:rsidRDefault="00463089" w:rsidP="008561AE">
            <w:pPr>
              <w:pStyle w:val="Normal12pt"/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2D5B" w14:textId="77777777" w:rsidR="00463089" w:rsidRDefault="00463089" w:rsidP="008561AE">
            <w:pPr>
              <w:pStyle w:val="Normal12pt"/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Услуги по предоставлению доступа к информационно-коммуникационной сети Интернет по адресу: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г. Москва, Усач</w:t>
            </w:r>
            <w:r w:rsidR="00762888">
              <w:rPr>
                <w:rFonts w:ascii="Times New Roman" w:hAnsi="Times New Roman"/>
                <w:color w:val="auto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ва, д. 64 (Порт №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CDA8" w14:textId="77777777" w:rsidR="00463089" w:rsidRDefault="00463089" w:rsidP="008561AE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1 000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7874" w14:textId="77777777" w:rsidR="00463089" w:rsidRPr="003F7D8C" w:rsidRDefault="00463089" w:rsidP="008561AE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F7D8C">
              <w:rPr>
                <w:rFonts w:ascii="Times New Roman" w:hAnsi="Times New Roman"/>
                <w:color w:val="auto"/>
                <w:sz w:val="24"/>
                <w:szCs w:val="24"/>
              </w:rPr>
              <w:t>С 01.0</w:t>
            </w:r>
            <w:r w:rsidR="00AD3E3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3F7D8C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3F7D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3F7D8C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по </w:t>
            </w:r>
            <w:r w:rsidR="00951B49" w:rsidRPr="00951B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31.0</w:t>
            </w:r>
            <w:r w:rsidR="00AD3E3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  <w:r w:rsidR="00951B49" w:rsidRPr="00951B49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.2026</w:t>
            </w:r>
            <w:r w:rsidRPr="003F7D8C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(</w:t>
            </w:r>
            <w:r w:rsidR="003716B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3F7D8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 w:rsidR="003716B5">
              <w:rPr>
                <w:rFonts w:ascii="Times New Roman" w:hAnsi="Times New Roman"/>
                <w:color w:val="auto"/>
                <w:sz w:val="24"/>
                <w:szCs w:val="24"/>
              </w:rPr>
              <w:t>три</w:t>
            </w:r>
            <w:r w:rsidRPr="003F7D8C">
              <w:rPr>
                <w:rFonts w:ascii="Times New Roman" w:hAnsi="Times New Roman"/>
                <w:color w:val="auto"/>
                <w:sz w:val="24"/>
                <w:szCs w:val="24"/>
              </w:rPr>
              <w:t>) календарных месяца)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CC7C" w14:textId="77777777" w:rsidR="00463089" w:rsidRPr="00463089" w:rsidRDefault="00463089" w:rsidP="008561AE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Заполняется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по результатам закупочной сессии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 xml:space="preserve">в соответствии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с заявкой участника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A2CA" w14:textId="77777777" w:rsidR="00463089" w:rsidRPr="00463089" w:rsidRDefault="00463089" w:rsidP="008561AE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Заполняется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по результатам закупочной сессии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 xml:space="preserve">в соответствии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с заявкой участника</w:t>
            </w:r>
          </w:p>
        </w:tc>
      </w:tr>
      <w:tr w:rsidR="00463089" w14:paraId="602D9F19" w14:textId="77777777" w:rsidTr="00463089">
        <w:trPr>
          <w:trHeight w:val="2435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233A" w14:textId="77777777" w:rsidR="00463089" w:rsidRDefault="00463089" w:rsidP="003C360A">
            <w:pPr>
              <w:pStyle w:val="Normal12pt"/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3AB7" w14:textId="77777777" w:rsidR="00463089" w:rsidRDefault="00463089" w:rsidP="003C360A">
            <w:pPr>
              <w:pStyle w:val="Normal12pt"/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Услуги по предоставлению доступа к информационно-коммуникационной сети Интернет по адресу: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г. Москва, Усач</w:t>
            </w:r>
            <w:r w:rsidR="00762888">
              <w:rPr>
                <w:rFonts w:ascii="Times New Roman" w:hAnsi="Times New Roman"/>
                <w:color w:val="auto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ва, д. 64 (Порт №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65BC" w14:textId="77777777" w:rsidR="00463089" w:rsidRDefault="00463089" w:rsidP="003C360A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>
              <w:rPr>
                <w:rStyle w:val="af1"/>
              </w:rPr>
              <w:t> 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9C76" w14:textId="77777777" w:rsidR="00463089" w:rsidRPr="003F7D8C" w:rsidRDefault="0027512B" w:rsidP="003C360A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t>С 01.0</w:t>
            </w:r>
            <w:r w:rsidR="00AD3E3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.2026 </w:t>
            </w: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по 3</w:t>
            </w:r>
            <w:r w:rsidR="00951B4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t>.0</w:t>
            </w:r>
            <w:r w:rsidR="00AD3E3A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t>.2026</w:t>
            </w:r>
            <w:r w:rsidR="00463089" w:rsidRPr="003F7D8C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951B49" w:rsidRPr="00951B49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3716B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951B49" w:rsidRPr="00951B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 w:rsidR="003716B5">
              <w:rPr>
                <w:rFonts w:ascii="Times New Roman" w:hAnsi="Times New Roman"/>
                <w:color w:val="auto"/>
                <w:sz w:val="24"/>
                <w:szCs w:val="24"/>
              </w:rPr>
              <w:t>три</w:t>
            </w:r>
            <w:r w:rsidR="00951B49" w:rsidRPr="00951B49">
              <w:rPr>
                <w:rFonts w:ascii="Times New Roman" w:hAnsi="Times New Roman"/>
                <w:color w:val="auto"/>
                <w:sz w:val="24"/>
                <w:szCs w:val="24"/>
              </w:rPr>
              <w:t>) календарных месяца)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396E" w14:textId="77777777" w:rsidR="00463089" w:rsidRPr="00463089" w:rsidRDefault="00463089" w:rsidP="003C360A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Заполняется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по результатам закупочной сессии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 xml:space="preserve">в соответствии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с заявкой участника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ED48" w14:textId="77777777" w:rsidR="00463089" w:rsidRPr="00463089" w:rsidRDefault="00463089" w:rsidP="003C360A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Заполняется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по результатам закупочной сессии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 xml:space="preserve">в соответствии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с заявкой участника</w:t>
            </w:r>
          </w:p>
        </w:tc>
      </w:tr>
      <w:tr w:rsidR="00463089" w14:paraId="0E4C5381" w14:textId="77777777" w:rsidTr="00463089">
        <w:trPr>
          <w:trHeight w:val="3647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67E9" w14:textId="77777777" w:rsidR="00463089" w:rsidRDefault="00463089" w:rsidP="003C360A">
            <w:pPr>
              <w:pStyle w:val="Normal12pt"/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29B7" w14:textId="77777777" w:rsidR="00463089" w:rsidRDefault="00463089" w:rsidP="003C360A">
            <w:pPr>
              <w:pStyle w:val="Normal12pt"/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Услуги по предоставлению канала передачи данных между адресами:</w:t>
            </w:r>
          </w:p>
          <w:p w14:paraId="08F523AE" w14:textId="77777777" w:rsidR="00463089" w:rsidRDefault="00463089" w:rsidP="003C360A">
            <w:pPr>
              <w:pStyle w:val="Normal12pt"/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Адрес 1: г. Москва, Усач</w:t>
            </w:r>
            <w:r w:rsidR="00762888">
              <w:rPr>
                <w:rFonts w:ascii="Times New Roman" w:hAnsi="Times New Roman"/>
                <w:color w:val="auto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ва, д. 64.</w:t>
            </w:r>
          </w:p>
          <w:p w14:paraId="3F6687A7" w14:textId="77777777" w:rsidR="00463089" w:rsidRDefault="00463089" w:rsidP="003C360A">
            <w:pPr>
              <w:pStyle w:val="Normal12pt"/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Адрес 2: г. Москва, Комсомольский пр-т,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д. 32 корп. 2.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Ширина канала: 1 Гбит/с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E968" w14:textId="77777777" w:rsidR="00463089" w:rsidRDefault="00463089" w:rsidP="003C360A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Style w:val="af1"/>
              </w:rPr>
              <w:t> 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2F85" w14:textId="77777777" w:rsidR="00463089" w:rsidRPr="003F7D8C" w:rsidRDefault="0027512B" w:rsidP="003C360A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t>С 01.0</w:t>
            </w:r>
            <w:r w:rsidR="00AD3E3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.2026 </w:t>
            </w: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по 3</w:t>
            </w:r>
            <w:r w:rsidR="00951B49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t>.0</w:t>
            </w:r>
            <w:r w:rsidR="00AD3E3A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t>.2026</w:t>
            </w:r>
            <w:r w:rsidR="00463089" w:rsidRPr="003F7D8C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951B49" w:rsidRPr="00951B49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3716B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951B49" w:rsidRPr="00951B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 w:rsidR="003716B5">
              <w:rPr>
                <w:rFonts w:ascii="Times New Roman" w:hAnsi="Times New Roman"/>
                <w:color w:val="auto"/>
                <w:sz w:val="24"/>
                <w:szCs w:val="24"/>
              </w:rPr>
              <w:t>три</w:t>
            </w:r>
            <w:r w:rsidR="00951B49" w:rsidRPr="00951B49">
              <w:rPr>
                <w:rFonts w:ascii="Times New Roman" w:hAnsi="Times New Roman"/>
                <w:color w:val="auto"/>
                <w:sz w:val="24"/>
                <w:szCs w:val="24"/>
              </w:rPr>
              <w:t>) календарных месяца)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DB02" w14:textId="77777777" w:rsidR="00463089" w:rsidRPr="00463089" w:rsidRDefault="00463089" w:rsidP="003C360A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Заполняется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по результатам закупочной сессии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 xml:space="preserve">в соответствии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с заявкой участника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9F77" w14:textId="77777777" w:rsidR="00463089" w:rsidRPr="00463089" w:rsidRDefault="00463089" w:rsidP="003C360A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Заполняется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по результатам закупочной сессии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 xml:space="preserve">в соответствии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с заявкой участника</w:t>
            </w:r>
          </w:p>
        </w:tc>
      </w:tr>
      <w:tr w:rsidR="00463089" w14:paraId="555866F5" w14:textId="77777777" w:rsidTr="00463089">
        <w:trPr>
          <w:trHeight w:val="1508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2FA" w14:textId="77777777" w:rsidR="00463089" w:rsidRDefault="00463089" w:rsidP="003C360A">
            <w:pPr>
              <w:pStyle w:val="Normal12pt"/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A39E" w14:textId="77777777" w:rsidR="00463089" w:rsidRDefault="00463089" w:rsidP="003C360A">
            <w:pPr>
              <w:pStyle w:val="Normal12pt"/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Услуги по предоставлению канала передачи данных между адресами:</w:t>
            </w:r>
          </w:p>
          <w:p w14:paraId="71FFB338" w14:textId="77777777" w:rsidR="00463089" w:rsidRDefault="00463089" w:rsidP="003C360A">
            <w:pPr>
              <w:pStyle w:val="Normal12pt"/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Адрес 1: г. Москва, Усач</w:t>
            </w:r>
            <w:r w:rsidR="00762888">
              <w:rPr>
                <w:rFonts w:ascii="Times New Roman" w:hAnsi="Times New Roman"/>
                <w:color w:val="auto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ва, д. 64.</w:t>
            </w:r>
          </w:p>
          <w:p w14:paraId="798B6ED7" w14:textId="77777777" w:rsidR="00463089" w:rsidRDefault="00463089" w:rsidP="003C360A">
            <w:pPr>
              <w:pStyle w:val="Normal12pt"/>
              <w:spacing w:line="360" w:lineRule="auto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Адрес 2: г. Москва, Саввинская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набережная,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д. 25.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Ширина канала: 1 Гбит/с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25EA" w14:textId="77777777" w:rsidR="00463089" w:rsidRDefault="00463089" w:rsidP="003C360A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1 000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6CEF" w14:textId="77777777" w:rsidR="00463089" w:rsidRDefault="0027512B" w:rsidP="003C360A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t>С 01.0</w:t>
            </w:r>
            <w:r w:rsidR="00AD3E3A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.2026 </w:t>
            </w: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по </w:t>
            </w:r>
            <w:r w:rsidR="00951B49"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t>.0</w:t>
            </w:r>
            <w:r w:rsidR="00AD3E3A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27512B">
              <w:rPr>
                <w:rFonts w:ascii="Times New Roman" w:hAnsi="Times New Roman"/>
                <w:color w:val="auto"/>
                <w:sz w:val="24"/>
                <w:szCs w:val="24"/>
              </w:rPr>
              <w:t>.2026</w:t>
            </w:r>
            <w:r w:rsidR="00463089" w:rsidRPr="003F7D8C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951B49" w:rsidRPr="00951B49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3716B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951B49" w:rsidRPr="00951B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 w:rsidR="003716B5">
              <w:rPr>
                <w:rFonts w:ascii="Times New Roman" w:hAnsi="Times New Roman"/>
                <w:color w:val="auto"/>
                <w:sz w:val="24"/>
                <w:szCs w:val="24"/>
              </w:rPr>
              <w:t>три</w:t>
            </w:r>
            <w:r w:rsidR="00951B49" w:rsidRPr="00951B49">
              <w:rPr>
                <w:rFonts w:ascii="Times New Roman" w:hAnsi="Times New Roman"/>
                <w:color w:val="auto"/>
                <w:sz w:val="24"/>
                <w:szCs w:val="24"/>
              </w:rPr>
              <w:t>) календарных месяца)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C817" w14:textId="77777777" w:rsidR="00463089" w:rsidRPr="00463089" w:rsidRDefault="00463089" w:rsidP="003C360A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Заполняется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по результатам закупочной сессии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 xml:space="preserve">в соответствии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с заявкой участника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0E31" w14:textId="77777777" w:rsidR="00463089" w:rsidRPr="00463089" w:rsidRDefault="00463089" w:rsidP="003C360A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Заполняется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по результатам закупочной сессии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 xml:space="preserve">в соответствии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с заявкой участника</w:t>
            </w:r>
          </w:p>
        </w:tc>
      </w:tr>
      <w:tr w:rsidR="00463089" w14:paraId="4B596FD4" w14:textId="77777777" w:rsidTr="00463089">
        <w:trPr>
          <w:trHeight w:val="1513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A31" w14:textId="77777777" w:rsidR="00463089" w:rsidRPr="003C360A" w:rsidRDefault="00463089" w:rsidP="008561AE">
            <w:pPr>
              <w:pStyle w:val="Normal12pt"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C6F0" w14:textId="77777777" w:rsidR="00463089" w:rsidRPr="003C360A" w:rsidRDefault="00463089" w:rsidP="008561AE">
            <w:pPr>
              <w:pStyle w:val="Normal12pt"/>
              <w:spacing w:line="36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3C360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690" w14:textId="77777777" w:rsidR="00463089" w:rsidRPr="00463089" w:rsidRDefault="00463089" w:rsidP="003C360A">
            <w:pPr>
              <w:pStyle w:val="Normal12pt"/>
              <w:spacing w:line="36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t xml:space="preserve">Заполняется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по результатам закупочной сессии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 xml:space="preserve">в соответствии </w:t>
            </w:r>
            <w:r w:rsidRPr="00463089">
              <w:rPr>
                <w:rFonts w:ascii="Times New Roman" w:hAnsi="Times New Roman"/>
                <w:i/>
                <w:iCs/>
                <w:color w:val="auto"/>
                <w:sz w:val="16"/>
                <w:szCs w:val="16"/>
              </w:rPr>
              <w:br/>
              <w:t>с заявкой участника</w:t>
            </w:r>
          </w:p>
        </w:tc>
      </w:tr>
    </w:tbl>
    <w:p w14:paraId="4123F6BA" w14:textId="77777777" w:rsidR="00A94FEC" w:rsidRPr="00A94FEC" w:rsidRDefault="00A94FEC" w:rsidP="00A94FEC">
      <w:pPr>
        <w:widowControl w:val="0"/>
        <w:autoSpaceDE w:val="0"/>
        <w:ind w:firstLine="567"/>
        <w:jc w:val="both"/>
        <w:rPr>
          <w:bCs/>
          <w:color w:val="000000"/>
          <w:sz w:val="24"/>
          <w:szCs w:val="24"/>
        </w:rPr>
      </w:pPr>
      <w:r w:rsidRPr="00A94FEC">
        <w:rPr>
          <w:b/>
          <w:bCs/>
          <w:color w:val="000000"/>
          <w:sz w:val="24"/>
          <w:szCs w:val="24"/>
        </w:rPr>
        <w:t xml:space="preserve">Итого стоимость (цена) Услуг </w:t>
      </w:r>
      <w:r>
        <w:rPr>
          <w:b/>
          <w:bCs/>
          <w:color w:val="000000"/>
          <w:sz w:val="24"/>
          <w:szCs w:val="24"/>
        </w:rPr>
        <w:t xml:space="preserve">Провайдера </w:t>
      </w:r>
      <w:r w:rsidRPr="00A94FEC">
        <w:rPr>
          <w:b/>
          <w:bCs/>
          <w:color w:val="000000"/>
          <w:sz w:val="24"/>
          <w:szCs w:val="24"/>
        </w:rPr>
        <w:t xml:space="preserve">по </w:t>
      </w:r>
      <w:r w:rsidR="00120042">
        <w:rPr>
          <w:b/>
          <w:bCs/>
          <w:color w:val="000000"/>
          <w:sz w:val="24"/>
          <w:szCs w:val="24"/>
        </w:rPr>
        <w:t>Контракт</w:t>
      </w:r>
      <w:r>
        <w:rPr>
          <w:b/>
          <w:bCs/>
          <w:color w:val="000000"/>
          <w:sz w:val="24"/>
          <w:szCs w:val="24"/>
        </w:rPr>
        <w:t>у</w:t>
      </w:r>
      <w:r w:rsidRPr="00A94FEC">
        <w:rPr>
          <w:b/>
          <w:bCs/>
          <w:color w:val="000000"/>
          <w:sz w:val="24"/>
          <w:szCs w:val="24"/>
        </w:rPr>
        <w:t xml:space="preserve"> </w:t>
      </w:r>
      <w:r w:rsidRPr="00A94FEC">
        <w:rPr>
          <w:bCs/>
          <w:color w:val="000000"/>
          <w:sz w:val="24"/>
          <w:szCs w:val="24"/>
        </w:rPr>
        <w:t>составляет ____________ (_____________________) рублей ____ копеек, в том числе НДС – _____% _______ (______________________) рублей _____ копеек.</w:t>
      </w:r>
    </w:p>
    <w:p w14:paraId="1BBD07D4" w14:textId="77777777" w:rsidR="00A94FEC" w:rsidRPr="00A94FEC" w:rsidRDefault="00A94FEC" w:rsidP="00A94FEC">
      <w:pPr>
        <w:jc w:val="center"/>
        <w:rPr>
          <w:rFonts w:eastAsia="Arial Unicode MS"/>
          <w:i/>
          <w:color w:val="FF0000"/>
          <w:sz w:val="18"/>
          <w:szCs w:val="18"/>
        </w:rPr>
      </w:pPr>
      <w:r w:rsidRPr="00A94FEC">
        <w:rPr>
          <w:rFonts w:eastAsia="Arial Unicode MS"/>
          <w:i/>
          <w:color w:val="FF0000"/>
          <w:sz w:val="18"/>
          <w:szCs w:val="18"/>
        </w:rPr>
        <w:t>(Если НДС не облагается, указывать: «НДС не облагается на основании и делать ссылку на нормативный акт, определяющий освобождение от уплаты НДС; письма ИФНС об упрощенной системе налогообложения»).</w:t>
      </w:r>
    </w:p>
    <w:p w14:paraId="3DE203B7" w14:textId="77777777" w:rsidR="007233FA" w:rsidRDefault="007233FA" w:rsidP="00A94FEC">
      <w:pPr>
        <w:tabs>
          <w:tab w:val="left" w:pos="4341"/>
        </w:tabs>
        <w:spacing w:before="240" w:line="360" w:lineRule="auto"/>
        <w:jc w:val="center"/>
        <w:rPr>
          <w:b/>
          <w:snapToGrid w:val="0"/>
          <w:sz w:val="24"/>
          <w:szCs w:val="24"/>
        </w:rPr>
      </w:pPr>
    </w:p>
    <w:p w14:paraId="22B56A0F" w14:textId="77777777" w:rsidR="00D37734" w:rsidRPr="003F7D8C" w:rsidRDefault="00D37734" w:rsidP="00A94FEC">
      <w:pPr>
        <w:tabs>
          <w:tab w:val="left" w:pos="4341"/>
        </w:tabs>
        <w:spacing w:before="240" w:line="360" w:lineRule="auto"/>
        <w:jc w:val="center"/>
        <w:rPr>
          <w:b/>
          <w:snapToGrid w:val="0"/>
          <w:sz w:val="24"/>
          <w:szCs w:val="24"/>
        </w:rPr>
      </w:pPr>
      <w:r w:rsidRPr="003F7D8C">
        <w:rPr>
          <w:b/>
          <w:snapToGrid w:val="0"/>
          <w:sz w:val="24"/>
          <w:szCs w:val="24"/>
        </w:rPr>
        <w:t>ПОДПИСИ СТОРОН</w:t>
      </w:r>
    </w:p>
    <w:tbl>
      <w:tblPr>
        <w:tblW w:w="10314" w:type="dxa"/>
        <w:tblLook w:val="0000" w:firstRow="0" w:lastRow="0" w:firstColumn="0" w:lastColumn="0" w:noHBand="0" w:noVBand="0"/>
      </w:tblPr>
      <w:tblGrid>
        <w:gridCol w:w="5211"/>
        <w:gridCol w:w="284"/>
        <w:gridCol w:w="4819"/>
      </w:tblGrid>
      <w:tr w:rsidR="00E7707F" w:rsidRPr="00AC22D5" w14:paraId="0375BFC2" w14:textId="77777777" w:rsidTr="00E7707F">
        <w:trPr>
          <w:trHeight w:val="80"/>
        </w:trPr>
        <w:tc>
          <w:tcPr>
            <w:tcW w:w="5211" w:type="dxa"/>
          </w:tcPr>
          <w:p w14:paraId="24B28E7A" w14:textId="77777777" w:rsidR="00E7707F" w:rsidRPr="00AC22D5" w:rsidRDefault="00E770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C22D5">
              <w:rPr>
                <w:b/>
                <w:bCs/>
                <w:sz w:val="24"/>
                <w:szCs w:val="24"/>
              </w:rPr>
              <w:t xml:space="preserve">АБОНЕНТ </w:t>
            </w:r>
          </w:p>
        </w:tc>
        <w:tc>
          <w:tcPr>
            <w:tcW w:w="284" w:type="dxa"/>
          </w:tcPr>
          <w:p w14:paraId="7110ADAB" w14:textId="77777777" w:rsidR="00E7707F" w:rsidRPr="00AC22D5" w:rsidRDefault="00E770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7E360AC" w14:textId="77777777" w:rsidR="00E7707F" w:rsidRPr="00AC22D5" w:rsidRDefault="00E770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C22D5">
              <w:rPr>
                <w:b/>
                <w:bCs/>
                <w:sz w:val="24"/>
                <w:szCs w:val="24"/>
              </w:rPr>
              <w:t>ПРОВАЙДЕР</w:t>
            </w:r>
          </w:p>
          <w:p w14:paraId="59008185" w14:textId="77777777" w:rsidR="00E7707F" w:rsidRPr="00AC22D5" w:rsidRDefault="00E7707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E7707F" w:rsidRPr="00AC22D5" w14:paraId="582C9B78" w14:textId="77777777" w:rsidTr="00E7707F">
        <w:trPr>
          <w:trHeight w:val="3488"/>
        </w:trPr>
        <w:tc>
          <w:tcPr>
            <w:tcW w:w="5211" w:type="dxa"/>
          </w:tcPr>
          <w:p w14:paraId="574A334B" w14:textId="77777777" w:rsidR="00E7707F" w:rsidRPr="00B7754B" w:rsidRDefault="00E770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7754B">
              <w:rPr>
                <w:b/>
                <w:sz w:val="24"/>
                <w:szCs w:val="24"/>
              </w:rPr>
              <w:t>Федеральное государственное бюджетное учреждение «Российский детско-юношеский центр»</w:t>
            </w:r>
          </w:p>
          <w:p w14:paraId="549E9877" w14:textId="77777777" w:rsidR="00E7707F" w:rsidRPr="00AC22D5" w:rsidRDefault="00E7707F">
            <w:pPr>
              <w:spacing w:line="276" w:lineRule="auto"/>
              <w:rPr>
                <w:sz w:val="24"/>
                <w:szCs w:val="24"/>
              </w:rPr>
            </w:pPr>
          </w:p>
          <w:p w14:paraId="634BED5D" w14:textId="77777777" w:rsidR="00E7707F" w:rsidRPr="001F4646" w:rsidRDefault="00E7707F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1F4646">
              <w:rPr>
                <w:i/>
                <w:iCs/>
                <w:sz w:val="24"/>
                <w:szCs w:val="24"/>
              </w:rPr>
              <w:t>Должность</w:t>
            </w:r>
          </w:p>
          <w:p w14:paraId="72DDE458" w14:textId="77777777" w:rsidR="00E7707F" w:rsidRPr="00DF7A7C" w:rsidRDefault="00E7707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58E02D3" w14:textId="77777777" w:rsidR="00E7707F" w:rsidRPr="00DF7A7C" w:rsidRDefault="00E770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7A7C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 xml:space="preserve"> ФИО</w:t>
            </w:r>
          </w:p>
          <w:p w14:paraId="740F200E" w14:textId="77777777" w:rsidR="00E7707F" w:rsidRPr="00AC22D5" w:rsidRDefault="005652F2">
            <w:pPr>
              <w:spacing w:line="276" w:lineRule="auto"/>
              <w:rPr>
                <w:sz w:val="24"/>
                <w:szCs w:val="24"/>
              </w:rPr>
            </w:pPr>
            <w:r w:rsidRPr="005652F2">
              <w:rPr>
                <w:sz w:val="24"/>
                <w:szCs w:val="24"/>
                <w:lang w:bidi="ru-RU"/>
              </w:rPr>
              <w:t>Подписано УКЭП</w:t>
            </w:r>
          </w:p>
        </w:tc>
        <w:tc>
          <w:tcPr>
            <w:tcW w:w="284" w:type="dxa"/>
          </w:tcPr>
          <w:p w14:paraId="034DBD43" w14:textId="77777777" w:rsidR="00E7707F" w:rsidRPr="00AC22D5" w:rsidRDefault="00E770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586276B3" w14:textId="77777777" w:rsidR="00E7707F" w:rsidRPr="00AC22D5" w:rsidRDefault="00E7707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754B">
              <w:rPr>
                <w:b/>
                <w:bCs/>
                <w:sz w:val="24"/>
                <w:szCs w:val="24"/>
                <w:lang w:bidi="ru-RU"/>
              </w:rPr>
              <w:t>__________________________ «__________________________»</w:t>
            </w:r>
          </w:p>
          <w:p w14:paraId="5470962F" w14:textId="77777777" w:rsidR="00E7707F" w:rsidRPr="00AC22D5" w:rsidRDefault="00E7707F">
            <w:pPr>
              <w:spacing w:line="276" w:lineRule="auto"/>
              <w:rPr>
                <w:sz w:val="24"/>
                <w:szCs w:val="24"/>
              </w:rPr>
            </w:pPr>
          </w:p>
          <w:p w14:paraId="7E3E5BCB" w14:textId="77777777" w:rsidR="00E7707F" w:rsidRPr="00AC22D5" w:rsidRDefault="00E7707F">
            <w:pPr>
              <w:spacing w:line="276" w:lineRule="auto"/>
              <w:rPr>
                <w:sz w:val="24"/>
                <w:szCs w:val="24"/>
              </w:rPr>
            </w:pPr>
          </w:p>
          <w:p w14:paraId="395468F7" w14:textId="77777777" w:rsidR="00E7707F" w:rsidRPr="00DF7A7C" w:rsidRDefault="00E7707F">
            <w:pPr>
              <w:spacing w:line="276" w:lineRule="auto"/>
              <w:rPr>
                <w:sz w:val="24"/>
                <w:szCs w:val="24"/>
              </w:rPr>
            </w:pPr>
            <w:r w:rsidRPr="001F4646">
              <w:rPr>
                <w:i/>
                <w:iCs/>
                <w:sz w:val="24"/>
                <w:szCs w:val="24"/>
              </w:rPr>
              <w:t>Должность</w:t>
            </w:r>
          </w:p>
          <w:p w14:paraId="764BAD0F" w14:textId="77777777" w:rsidR="00E7707F" w:rsidRPr="00DF7A7C" w:rsidRDefault="00E7707F">
            <w:pPr>
              <w:spacing w:line="276" w:lineRule="auto"/>
              <w:rPr>
                <w:sz w:val="24"/>
                <w:szCs w:val="24"/>
              </w:rPr>
            </w:pPr>
          </w:p>
          <w:p w14:paraId="503B16C7" w14:textId="77777777" w:rsidR="00E7707F" w:rsidRPr="00DF7A7C" w:rsidRDefault="00E7707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DF7A7C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 xml:space="preserve"> ФИО</w:t>
            </w:r>
          </w:p>
          <w:p w14:paraId="05E5B3BA" w14:textId="77777777" w:rsidR="00E7707F" w:rsidRPr="00AC22D5" w:rsidRDefault="005652F2">
            <w:pPr>
              <w:spacing w:line="276" w:lineRule="auto"/>
              <w:rPr>
                <w:sz w:val="24"/>
                <w:szCs w:val="24"/>
              </w:rPr>
            </w:pPr>
            <w:r w:rsidRPr="005652F2">
              <w:rPr>
                <w:sz w:val="24"/>
                <w:szCs w:val="24"/>
                <w:lang w:bidi="ru-RU"/>
              </w:rPr>
              <w:t>Подписано УКЭП</w:t>
            </w:r>
          </w:p>
        </w:tc>
      </w:tr>
    </w:tbl>
    <w:p w14:paraId="42552D93" w14:textId="77777777" w:rsidR="00D37734" w:rsidRPr="00AC22D5" w:rsidRDefault="00D37734" w:rsidP="00D37734">
      <w:pPr>
        <w:pStyle w:val="af6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8C23838" w14:textId="77777777" w:rsidR="00D37734" w:rsidRPr="00AC22D5" w:rsidRDefault="00D37734" w:rsidP="00D37734">
      <w:pPr>
        <w:jc w:val="right"/>
        <w:rPr>
          <w:sz w:val="24"/>
          <w:szCs w:val="24"/>
        </w:rPr>
      </w:pPr>
      <w:r w:rsidRPr="00AC22D5">
        <w:rPr>
          <w:sz w:val="24"/>
          <w:szCs w:val="24"/>
        </w:rPr>
        <w:br w:type="page"/>
      </w:r>
      <w:r w:rsidRPr="00AC22D5">
        <w:rPr>
          <w:sz w:val="24"/>
          <w:szCs w:val="24"/>
        </w:rPr>
        <w:lastRenderedPageBreak/>
        <w:t>Приложение № 3</w:t>
      </w:r>
    </w:p>
    <w:p w14:paraId="2DF391B0" w14:textId="77777777" w:rsidR="00D37734" w:rsidRPr="0071575B" w:rsidRDefault="00D37734" w:rsidP="00D37734">
      <w:pPr>
        <w:pStyle w:val="af6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AC22D5">
        <w:rPr>
          <w:rFonts w:ascii="Times New Roman" w:hAnsi="Times New Roman"/>
          <w:bCs/>
          <w:sz w:val="24"/>
          <w:szCs w:val="24"/>
        </w:rPr>
        <w:t xml:space="preserve">к </w:t>
      </w:r>
      <w:r w:rsidR="00120042">
        <w:rPr>
          <w:rFonts w:ascii="Times New Roman" w:hAnsi="Times New Roman"/>
          <w:bCs/>
          <w:sz w:val="24"/>
          <w:szCs w:val="24"/>
        </w:rPr>
        <w:t>Контракт</w:t>
      </w:r>
      <w:r w:rsidRPr="00AC22D5">
        <w:rPr>
          <w:rFonts w:ascii="Times New Roman" w:hAnsi="Times New Roman"/>
          <w:bCs/>
          <w:sz w:val="24"/>
          <w:szCs w:val="24"/>
        </w:rPr>
        <w:t xml:space="preserve">у № </w:t>
      </w:r>
      <w:r w:rsidR="0071575B">
        <w:rPr>
          <w:rFonts w:ascii="Times New Roman" w:hAnsi="Times New Roman"/>
          <w:bCs/>
          <w:sz w:val="24"/>
          <w:szCs w:val="24"/>
          <w:lang w:val="ru-RU"/>
        </w:rPr>
        <w:t>_____</w:t>
      </w:r>
    </w:p>
    <w:p w14:paraId="7428E281" w14:textId="77777777" w:rsidR="00D37734" w:rsidRDefault="00D37734" w:rsidP="00D37734">
      <w:pPr>
        <w:pStyle w:val="af6"/>
        <w:ind w:firstLine="6804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AC22D5">
        <w:rPr>
          <w:rFonts w:ascii="Times New Roman" w:hAnsi="Times New Roman"/>
          <w:bCs/>
          <w:sz w:val="24"/>
          <w:szCs w:val="24"/>
        </w:rPr>
        <w:t>от «</w:t>
      </w:r>
      <w:r>
        <w:rPr>
          <w:rFonts w:ascii="Times New Roman" w:hAnsi="Times New Roman"/>
          <w:bCs/>
          <w:sz w:val="24"/>
          <w:szCs w:val="24"/>
          <w:lang w:val="ru-RU"/>
        </w:rPr>
        <w:t>__</w:t>
      </w:r>
      <w:r w:rsidRPr="00AC22D5">
        <w:rPr>
          <w:rFonts w:ascii="Times New Roman" w:hAnsi="Times New Roman"/>
          <w:bCs/>
          <w:sz w:val="24"/>
          <w:szCs w:val="24"/>
          <w:lang w:val="ru-RU"/>
        </w:rPr>
        <w:t>»</w:t>
      </w:r>
      <w:r w:rsidRPr="00AC22D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_________</w:t>
      </w:r>
      <w:r w:rsidR="0027512B">
        <w:rPr>
          <w:rFonts w:ascii="Times New Roman" w:hAnsi="Times New Roman"/>
          <w:bCs/>
          <w:sz w:val="24"/>
          <w:szCs w:val="24"/>
          <w:lang w:val="ru-RU"/>
        </w:rPr>
        <w:t>2026</w:t>
      </w:r>
      <w:r w:rsidRPr="00AC22D5">
        <w:rPr>
          <w:rFonts w:ascii="Times New Roman" w:hAnsi="Times New Roman"/>
          <w:bCs/>
          <w:sz w:val="24"/>
          <w:szCs w:val="24"/>
        </w:rPr>
        <w:t xml:space="preserve"> г.</w:t>
      </w:r>
    </w:p>
    <w:p w14:paraId="5F865956" w14:textId="77777777" w:rsidR="00EC1FF5" w:rsidRPr="00EC1FF5" w:rsidRDefault="00EC1FF5" w:rsidP="00D37734">
      <w:pPr>
        <w:pStyle w:val="af6"/>
        <w:ind w:firstLine="6804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p w14:paraId="401E166D" w14:textId="77777777" w:rsidR="00D37734" w:rsidRPr="004D4A68" w:rsidRDefault="00D37734" w:rsidP="00D37734">
      <w:pPr>
        <w:pStyle w:val="af6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C22D5">
        <w:rPr>
          <w:rFonts w:ascii="Times New Roman" w:hAnsi="Times New Roman"/>
          <w:b/>
          <w:sz w:val="24"/>
          <w:szCs w:val="24"/>
        </w:rPr>
        <w:t>РЕГЛАМЕНТ ПРЕДОСТАВЛЕНИЯ УСЛУГИ</w:t>
      </w:r>
      <w:r w:rsidRPr="00AC22D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C22D5">
        <w:rPr>
          <w:rFonts w:ascii="Times New Roman" w:hAnsi="Times New Roman"/>
          <w:b/>
          <w:sz w:val="24"/>
          <w:szCs w:val="24"/>
        </w:rPr>
        <w:t>ИНТЕРНЕТ</w:t>
      </w:r>
    </w:p>
    <w:p w14:paraId="5D4F39CC" w14:textId="77777777" w:rsidR="00D37734" w:rsidRPr="00AC22D5" w:rsidRDefault="00D37734" w:rsidP="00D37734">
      <w:pPr>
        <w:pStyle w:val="af6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2D5">
        <w:rPr>
          <w:rFonts w:ascii="Times New Roman" w:hAnsi="Times New Roman"/>
          <w:b/>
          <w:sz w:val="24"/>
          <w:szCs w:val="24"/>
        </w:rPr>
        <w:t>1. ИДЕНТИФИКАЦИОННЫЕ АТРИБУТЫ АБОНЕНТА</w:t>
      </w:r>
    </w:p>
    <w:p w14:paraId="43693E05" w14:textId="77777777" w:rsidR="00D37734" w:rsidRPr="00AC22D5" w:rsidRDefault="00D37734" w:rsidP="00D37734">
      <w:pPr>
        <w:pStyle w:val="af6"/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 xml:space="preserve">1.1. Идентификация Абонента и его действий осуществляется с использованием персональных, выделенных и закрепленных за Абонентом атрибутов </w:t>
      </w:r>
      <w:r w:rsidRPr="00D35E4C">
        <w:rPr>
          <w:rFonts w:ascii="Times New Roman" w:hAnsi="Times New Roman"/>
          <w:sz w:val="24"/>
          <w:szCs w:val="24"/>
        </w:rPr>
        <w:t>(IP-адреса,</w:t>
      </w:r>
      <w:r w:rsidRPr="00AC22D5">
        <w:rPr>
          <w:rFonts w:ascii="Times New Roman" w:hAnsi="Times New Roman"/>
          <w:sz w:val="24"/>
          <w:szCs w:val="24"/>
        </w:rPr>
        <w:t xml:space="preserve"> номера коммуникационного порта доступа к Услуге, номера линии и интерфейса доступа к Услуге 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AC22D5">
        <w:rPr>
          <w:rFonts w:ascii="Times New Roman" w:hAnsi="Times New Roman"/>
          <w:sz w:val="24"/>
          <w:szCs w:val="24"/>
        </w:rPr>
        <w:t>и т.д.).</w:t>
      </w:r>
    </w:p>
    <w:p w14:paraId="377D29C6" w14:textId="77777777" w:rsidR="00D37734" w:rsidRPr="00B71283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C22D5">
        <w:rPr>
          <w:rFonts w:ascii="Times New Roman" w:hAnsi="Times New Roman"/>
          <w:sz w:val="24"/>
          <w:szCs w:val="24"/>
        </w:rPr>
        <w:t>1.2. Персональные атрибуты (</w:t>
      </w:r>
      <w:r w:rsidRPr="00AC22D5">
        <w:rPr>
          <w:rFonts w:ascii="Times New Roman" w:hAnsi="Times New Roman"/>
          <w:sz w:val="24"/>
          <w:szCs w:val="24"/>
          <w:lang w:val="en-US"/>
        </w:rPr>
        <w:t>IP</w:t>
      </w:r>
      <w:r w:rsidRPr="00AC22D5">
        <w:rPr>
          <w:rFonts w:ascii="Times New Roman" w:hAnsi="Times New Roman"/>
          <w:sz w:val="24"/>
          <w:szCs w:val="24"/>
        </w:rPr>
        <w:t xml:space="preserve">-адреса, номера коммуникационного порта доступа </w:t>
      </w:r>
      <w:r w:rsidR="00657B5C">
        <w:rPr>
          <w:rFonts w:ascii="Times New Roman" w:hAnsi="Times New Roman"/>
          <w:sz w:val="24"/>
          <w:szCs w:val="24"/>
          <w:lang w:val="ru-RU"/>
        </w:rPr>
        <w:br/>
      </w:r>
      <w:r w:rsidRPr="00AC22D5">
        <w:rPr>
          <w:rFonts w:ascii="Times New Roman" w:hAnsi="Times New Roman"/>
          <w:sz w:val="24"/>
          <w:szCs w:val="24"/>
        </w:rPr>
        <w:t xml:space="preserve">к Услуге, номера линии и интерфейса доступа к Услуге.) присваиваются Провайдером 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AC22D5">
        <w:rPr>
          <w:rFonts w:ascii="Times New Roman" w:hAnsi="Times New Roman"/>
          <w:sz w:val="24"/>
          <w:szCs w:val="24"/>
        </w:rPr>
        <w:t>в соответствии с потребностями Абонента.</w:t>
      </w:r>
    </w:p>
    <w:p w14:paraId="57B8503E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>1.3. Фиксация атрибутов на сервере Провайдера, ассоциированных с Абонентом, однозначно  подтверждает факт предоставления Абоненту какой-либо Услуги, информации</w:t>
      </w:r>
      <w:r w:rsidRPr="00AC22D5">
        <w:rPr>
          <w:rFonts w:ascii="Times New Roman" w:hAnsi="Times New Roman"/>
          <w:sz w:val="24"/>
          <w:szCs w:val="24"/>
          <w:lang w:val="ru-RU"/>
        </w:rPr>
        <w:br/>
      </w:r>
      <w:r w:rsidRPr="00AC22D5">
        <w:rPr>
          <w:rFonts w:ascii="Times New Roman" w:hAnsi="Times New Roman"/>
          <w:sz w:val="24"/>
          <w:szCs w:val="24"/>
        </w:rPr>
        <w:t>или прав доступа.</w:t>
      </w:r>
    </w:p>
    <w:p w14:paraId="54EB4705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>1.4. Абонент несет ответственность за сохранность идентификации и персональных атрибутов, а так же обязан обеспечить сохранность этих данных от несанкционированного доступа третьих лиц.</w:t>
      </w:r>
    </w:p>
    <w:p w14:paraId="61106541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>1.5. Любые обращения к Услуге и действия, предпринятые через обращение</w:t>
      </w:r>
      <w:r w:rsidRPr="00AC22D5">
        <w:rPr>
          <w:rFonts w:ascii="Times New Roman" w:hAnsi="Times New Roman"/>
          <w:sz w:val="24"/>
          <w:szCs w:val="24"/>
        </w:rPr>
        <w:br/>
        <w:t xml:space="preserve"> к Услуге, имевшие место с использованием ассоциированных с Абонентом и Услугой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C22D5">
        <w:rPr>
          <w:rFonts w:ascii="Times New Roman" w:hAnsi="Times New Roman"/>
          <w:sz w:val="24"/>
          <w:szCs w:val="24"/>
        </w:rPr>
        <w:t>персональных атрибутов, признаются безусловным фактом оказания данной Услуги Абоненту.</w:t>
      </w:r>
    </w:p>
    <w:p w14:paraId="4D0951AB" w14:textId="77777777" w:rsidR="00D37734" w:rsidRPr="00AC22D5" w:rsidRDefault="00D37734" w:rsidP="00D37734">
      <w:pPr>
        <w:pStyle w:val="af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98EEBE7" w14:textId="77777777" w:rsidR="00D37734" w:rsidRPr="00AC22D5" w:rsidRDefault="00D37734" w:rsidP="00D37734">
      <w:pPr>
        <w:pStyle w:val="af6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2D5">
        <w:rPr>
          <w:rFonts w:ascii="Times New Roman" w:hAnsi="Times New Roman"/>
          <w:b/>
          <w:sz w:val="24"/>
          <w:szCs w:val="24"/>
        </w:rPr>
        <w:t>2. ПОРЯДОК ПРЕДОСТАВЛЕНИЯ УСЛУГ</w:t>
      </w:r>
    </w:p>
    <w:p w14:paraId="7AFCF480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 xml:space="preserve">2.1. Полный перечень и условия предоставления Абонентам Услуг определяются </w:t>
      </w:r>
      <w:r w:rsidR="00120042">
        <w:rPr>
          <w:rFonts w:ascii="Times New Roman" w:hAnsi="Times New Roman"/>
          <w:sz w:val="24"/>
          <w:szCs w:val="24"/>
        </w:rPr>
        <w:t>Контракт</w:t>
      </w:r>
      <w:r w:rsidRPr="00AC22D5">
        <w:rPr>
          <w:rFonts w:ascii="Times New Roman" w:hAnsi="Times New Roman"/>
          <w:sz w:val="24"/>
          <w:szCs w:val="24"/>
        </w:rPr>
        <w:t>ом.</w:t>
      </w:r>
    </w:p>
    <w:p w14:paraId="553CCECE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 xml:space="preserve">2.2. Отказ в предоставлении Абоненту Услуги допускается только при отсутствии технической возможности у Провайдера на предоставление услуг или невыполнении Абонентом условий </w:t>
      </w:r>
      <w:r w:rsidR="00120042">
        <w:rPr>
          <w:rFonts w:ascii="Times New Roman" w:hAnsi="Times New Roman"/>
          <w:sz w:val="24"/>
          <w:szCs w:val="24"/>
        </w:rPr>
        <w:t>Контракт</w:t>
      </w:r>
      <w:r w:rsidRPr="00AC22D5">
        <w:rPr>
          <w:rFonts w:ascii="Times New Roman" w:hAnsi="Times New Roman"/>
          <w:sz w:val="24"/>
          <w:szCs w:val="24"/>
        </w:rPr>
        <w:t>а.</w:t>
      </w:r>
    </w:p>
    <w:p w14:paraId="18D69BDD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C22D5">
        <w:rPr>
          <w:rFonts w:ascii="Times New Roman" w:hAnsi="Times New Roman"/>
          <w:sz w:val="24"/>
          <w:szCs w:val="24"/>
        </w:rPr>
        <w:t>2.3. Зона ответственности Провайдера за работоспособность и возможность использования предоставленных Абоненту Услуг заканчивается на предоставленном Абоненту порту оборудования Провайдера.</w:t>
      </w:r>
    </w:p>
    <w:p w14:paraId="7C263DC1" w14:textId="77777777" w:rsidR="00D37734" w:rsidRPr="008A1317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C22D5">
        <w:rPr>
          <w:rFonts w:ascii="Times New Roman" w:hAnsi="Times New Roman"/>
          <w:sz w:val="24"/>
          <w:szCs w:val="24"/>
          <w:lang w:val="ru-RU"/>
        </w:rPr>
        <w:t xml:space="preserve">2.4. Абонент за свой счет самостоятельно или с привлечением третьих лиц проводит организационно-технические мероприятия в зоне своей </w:t>
      </w:r>
      <w:r w:rsidRPr="00463CFB">
        <w:rPr>
          <w:rFonts w:ascii="Times New Roman" w:hAnsi="Times New Roman"/>
          <w:sz w:val="24"/>
          <w:szCs w:val="24"/>
          <w:lang w:val="ru-RU"/>
        </w:rPr>
        <w:t>ответственности (организация линий доступа), предназначенные для использования</w:t>
      </w:r>
      <w:r w:rsidRPr="00AC22D5">
        <w:rPr>
          <w:rFonts w:ascii="Times New Roman" w:hAnsi="Times New Roman"/>
          <w:sz w:val="24"/>
          <w:szCs w:val="24"/>
          <w:lang w:val="ru-RU"/>
        </w:rPr>
        <w:t xml:space="preserve"> предоставленных ему Услуг, если иное прямо 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AC22D5">
        <w:rPr>
          <w:rFonts w:ascii="Times New Roman" w:hAnsi="Times New Roman"/>
          <w:sz w:val="24"/>
          <w:szCs w:val="24"/>
          <w:lang w:val="ru-RU"/>
        </w:rPr>
        <w:t xml:space="preserve">не указано в </w:t>
      </w:r>
      <w:r w:rsidR="00120042">
        <w:rPr>
          <w:rFonts w:ascii="Times New Roman" w:hAnsi="Times New Roman"/>
          <w:sz w:val="24"/>
          <w:szCs w:val="24"/>
          <w:lang w:val="ru-RU"/>
        </w:rPr>
        <w:t>Контракт</w:t>
      </w:r>
      <w:r w:rsidRPr="00AC22D5">
        <w:rPr>
          <w:rFonts w:ascii="Times New Roman" w:hAnsi="Times New Roman"/>
          <w:sz w:val="24"/>
          <w:szCs w:val="24"/>
          <w:lang w:val="ru-RU"/>
        </w:rPr>
        <w:t>е.</w:t>
      </w:r>
    </w:p>
    <w:p w14:paraId="621C1876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lastRenderedPageBreak/>
        <w:t xml:space="preserve">2.5. Предоставление Абоненту </w:t>
      </w:r>
      <w:r w:rsidRPr="00DC0C82">
        <w:rPr>
          <w:rFonts w:ascii="Times New Roman" w:hAnsi="Times New Roman"/>
          <w:sz w:val="24"/>
          <w:szCs w:val="24"/>
        </w:rPr>
        <w:t>дополнительных услуг,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C22D5">
        <w:rPr>
          <w:rFonts w:ascii="Times New Roman" w:hAnsi="Times New Roman"/>
          <w:sz w:val="24"/>
          <w:szCs w:val="24"/>
        </w:rPr>
        <w:t>а также изменение технических параметров и условий предоставления Услуг возможно на основании дополнительных соглашений с Провайдером.</w:t>
      </w:r>
    </w:p>
    <w:p w14:paraId="6AE350BD" w14:textId="77777777" w:rsidR="00D37734" w:rsidRPr="00AC22D5" w:rsidRDefault="00D37734" w:rsidP="00D37734">
      <w:pPr>
        <w:pStyle w:val="af6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9D55C0" w14:textId="77777777" w:rsidR="00D37734" w:rsidRPr="00AC22D5" w:rsidRDefault="00D37734" w:rsidP="00D37734">
      <w:pPr>
        <w:pStyle w:val="af6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2D5">
        <w:rPr>
          <w:rFonts w:ascii="Times New Roman" w:hAnsi="Times New Roman"/>
          <w:b/>
          <w:sz w:val="24"/>
          <w:szCs w:val="24"/>
        </w:rPr>
        <w:t>3. ПРАВИЛА ПОЛЬЗОВАНИЯ УСЛУГАМИ</w:t>
      </w:r>
    </w:p>
    <w:p w14:paraId="07EF8098" w14:textId="77777777" w:rsidR="00D37734" w:rsidRPr="00AC22D5" w:rsidRDefault="00D37734" w:rsidP="00D37734">
      <w:pPr>
        <w:pStyle w:val="af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>3.1. Абонент самостоятельно  организует и контролирует использование предоставляемых ему Услуг, в том числе с применением требующихся для этого технических и организационных мер, таких как применение средств защиты информации, контроля доступа и объема используемых Услуг.</w:t>
      </w:r>
    </w:p>
    <w:p w14:paraId="0A24F288" w14:textId="77777777" w:rsidR="00D37734" w:rsidRPr="00D35E4C" w:rsidRDefault="00D37734" w:rsidP="00D37734">
      <w:pPr>
        <w:pStyle w:val="af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 xml:space="preserve">3.2. Абонент обязан придерживаться правил, принятых в мировой сети Интернет 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AC22D5">
        <w:rPr>
          <w:rFonts w:ascii="Times New Roman" w:hAnsi="Times New Roman"/>
          <w:sz w:val="24"/>
          <w:szCs w:val="24"/>
        </w:rPr>
        <w:t>либо непосредственно установленных действующим законодательством и нормативными актами Р</w:t>
      </w:r>
      <w:r>
        <w:rPr>
          <w:rFonts w:ascii="Times New Roman" w:hAnsi="Times New Roman"/>
          <w:sz w:val="24"/>
          <w:szCs w:val="24"/>
          <w:lang w:val="ru-RU"/>
        </w:rPr>
        <w:t xml:space="preserve">оссийской </w:t>
      </w:r>
      <w:r w:rsidRPr="00AC22D5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  <w:lang w:val="ru-RU"/>
        </w:rPr>
        <w:t>едерации</w:t>
      </w:r>
      <w:r>
        <w:rPr>
          <w:rStyle w:val="af1"/>
          <w:lang w:val="ru-RU" w:eastAsia="ru-RU"/>
        </w:rPr>
        <w:t xml:space="preserve"> </w:t>
      </w:r>
      <w:r>
        <w:rPr>
          <w:rStyle w:val="af1"/>
          <w:sz w:val="24"/>
          <w:szCs w:val="24"/>
          <w:lang w:val="ru-RU" w:eastAsia="ru-RU"/>
        </w:rPr>
        <w:t>д</w:t>
      </w:r>
      <w:r w:rsidRPr="00AC22D5">
        <w:rPr>
          <w:rFonts w:ascii="Times New Roman" w:hAnsi="Times New Roman"/>
          <w:sz w:val="24"/>
          <w:szCs w:val="24"/>
        </w:rPr>
        <w:t xml:space="preserve">ля услуг связи. Нарушение Абонентом правил использования Услуг может быть основанием </w:t>
      </w:r>
      <w:r w:rsidRPr="00D35E4C">
        <w:rPr>
          <w:rFonts w:ascii="Times New Roman" w:hAnsi="Times New Roman"/>
          <w:sz w:val="24"/>
          <w:szCs w:val="24"/>
        </w:rPr>
        <w:t>для отказа в предоставлении ему Услуг. Нарушениями правил использования Услуг являются (включая, но не ограничиваясь):</w:t>
      </w:r>
    </w:p>
    <w:p w14:paraId="4678FE6F" w14:textId="77777777" w:rsidR="00D37734" w:rsidRPr="00D7633F" w:rsidRDefault="00D37734" w:rsidP="00D37734">
      <w:pPr>
        <w:pStyle w:val="af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E4C">
        <w:rPr>
          <w:rFonts w:ascii="Times New Roman" w:hAnsi="Times New Roman"/>
          <w:sz w:val="24"/>
          <w:szCs w:val="24"/>
          <w:lang w:val="ru-RU"/>
        </w:rPr>
        <w:t>3.2.1.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D35E4C">
        <w:rPr>
          <w:rFonts w:ascii="Times New Roman" w:hAnsi="Times New Roman"/>
          <w:sz w:val="24"/>
          <w:szCs w:val="24"/>
          <w:lang w:val="ru-RU"/>
        </w:rPr>
        <w:t>Н</w:t>
      </w:r>
      <w:proofErr w:type="spellStart"/>
      <w:r w:rsidRPr="00D35E4C">
        <w:rPr>
          <w:rFonts w:ascii="Times New Roman" w:hAnsi="Times New Roman"/>
          <w:sz w:val="24"/>
          <w:szCs w:val="24"/>
        </w:rPr>
        <w:t>езаконное</w:t>
      </w:r>
      <w:proofErr w:type="spellEnd"/>
      <w:r w:rsidRPr="00D35E4C">
        <w:rPr>
          <w:rFonts w:ascii="Times New Roman" w:hAnsi="Times New Roman"/>
          <w:sz w:val="24"/>
          <w:szCs w:val="24"/>
        </w:rPr>
        <w:t xml:space="preserve"> использование Услуг.</w:t>
      </w:r>
      <w:r w:rsidRPr="00D35E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5E4C">
        <w:rPr>
          <w:rFonts w:ascii="Times New Roman" w:hAnsi="Times New Roman"/>
          <w:sz w:val="24"/>
          <w:szCs w:val="24"/>
        </w:rPr>
        <w:t xml:space="preserve">Использование Услуг в противоречащих законодательству целях; передача, распространение или хранение любых материалов </w:t>
      </w:r>
      <w:r w:rsidRPr="00D35E4C">
        <w:rPr>
          <w:rFonts w:ascii="Times New Roman" w:hAnsi="Times New Roman"/>
          <w:sz w:val="24"/>
          <w:szCs w:val="24"/>
        </w:rPr>
        <w:br/>
        <w:t xml:space="preserve">и информации, запрещенных </w:t>
      </w:r>
      <w:r>
        <w:rPr>
          <w:rFonts w:ascii="Times New Roman" w:hAnsi="Times New Roman"/>
          <w:sz w:val="24"/>
          <w:szCs w:val="24"/>
          <w:lang w:val="ru-RU"/>
        </w:rPr>
        <w:t xml:space="preserve">действующим </w:t>
      </w:r>
      <w:r w:rsidRPr="00D35E4C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  <w:lang w:val="ru-RU"/>
        </w:rPr>
        <w:t xml:space="preserve"> Российской Федерации,</w:t>
      </w:r>
      <w:r w:rsidRPr="00D35E4C">
        <w:rPr>
          <w:rFonts w:ascii="Times New Roman" w:hAnsi="Times New Roman"/>
          <w:sz w:val="24"/>
          <w:szCs w:val="24"/>
        </w:rPr>
        <w:t xml:space="preserve"> а также любые прочие действия, противоречащие действующему законодательству или регулирующим актам, включая, но не ограничиваясь; нарушение авторских прав, незаконное использование торговых марок и товарных знаков, разглашение конфиденциальной государственной 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D35E4C">
        <w:rPr>
          <w:rFonts w:ascii="Times New Roman" w:hAnsi="Times New Roman"/>
          <w:sz w:val="24"/>
          <w:szCs w:val="24"/>
        </w:rPr>
        <w:t>и коммерческой информации без разрешения</w:t>
      </w:r>
      <w:r w:rsidRPr="00D35E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5E4C">
        <w:rPr>
          <w:rFonts w:ascii="Times New Roman" w:hAnsi="Times New Roman"/>
          <w:sz w:val="24"/>
          <w:szCs w:val="24"/>
        </w:rPr>
        <w:t>на это владельца информации, нарушение экспортно-импортного законодательства, разжигание расовой и национальной н</w:t>
      </w:r>
      <w:r w:rsidRPr="00D7633F">
        <w:rPr>
          <w:rFonts w:ascii="Times New Roman" w:hAnsi="Times New Roman"/>
          <w:sz w:val="24"/>
          <w:szCs w:val="24"/>
        </w:rPr>
        <w:t>етерпимости, распространение порнографии и пр. с использованием Услуг – запрещены;</w:t>
      </w:r>
    </w:p>
    <w:p w14:paraId="2AC5B68D" w14:textId="77777777" w:rsidR="00D37734" w:rsidRPr="00D7633F" w:rsidRDefault="00D37734" w:rsidP="00D37734">
      <w:pPr>
        <w:pStyle w:val="af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633F">
        <w:rPr>
          <w:rFonts w:ascii="Times New Roman" w:hAnsi="Times New Roman"/>
          <w:sz w:val="24"/>
          <w:szCs w:val="24"/>
          <w:lang w:val="ru-RU"/>
        </w:rPr>
        <w:t>3.2.2.</w:t>
      </w:r>
      <w:r>
        <w:rPr>
          <w:rFonts w:ascii="Times New Roman" w:hAnsi="Times New Roman"/>
          <w:b/>
          <w:sz w:val="24"/>
          <w:szCs w:val="24"/>
          <w:lang w:val="ru-RU"/>
        </w:rPr>
        <w:t> </w:t>
      </w:r>
      <w:r w:rsidRPr="00D7633F">
        <w:rPr>
          <w:rFonts w:ascii="Times New Roman" w:hAnsi="Times New Roman"/>
          <w:sz w:val="24"/>
          <w:szCs w:val="24"/>
          <w:lang w:val="ru-RU"/>
        </w:rPr>
        <w:t>Н</w:t>
      </w:r>
      <w:r w:rsidRPr="00D7633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633F">
        <w:rPr>
          <w:rFonts w:ascii="Times New Roman" w:hAnsi="Times New Roman"/>
          <w:sz w:val="24"/>
          <w:szCs w:val="24"/>
        </w:rPr>
        <w:t xml:space="preserve">авторизованный доступ и использование Услуг. Неавторизованный 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D7633F">
        <w:rPr>
          <w:rFonts w:ascii="Times New Roman" w:hAnsi="Times New Roman"/>
          <w:sz w:val="24"/>
          <w:szCs w:val="24"/>
        </w:rPr>
        <w:t>(т.е. без разрешения владельца) доступ или использование ресурсов (т.е. услуг, сервисов, сетей, систем, данных и информации); нарушение, изменение, преодоление или повреждение систем контроля доступа (т.е. аутентификации, авторизации, тарификации</w:t>
      </w:r>
      <w:r w:rsidRPr="00D763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633F">
        <w:rPr>
          <w:rFonts w:ascii="Times New Roman" w:hAnsi="Times New Roman"/>
          <w:sz w:val="24"/>
          <w:szCs w:val="24"/>
        </w:rPr>
        <w:t xml:space="preserve">и системного мониторинга) 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D7633F">
        <w:rPr>
          <w:rFonts w:ascii="Times New Roman" w:hAnsi="Times New Roman"/>
          <w:sz w:val="24"/>
          <w:szCs w:val="24"/>
        </w:rPr>
        <w:t>к ресурсам; попытки сканирования, тестирования и поиска способов нарушения или преодоления систем контроля доступа к ресурсам без специального разрешения на это владельца; неавторизованный владельцем перехват, мониторинг, изменение</w:t>
      </w:r>
      <w:r w:rsidRPr="00D763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633F">
        <w:rPr>
          <w:rFonts w:ascii="Times New Roman" w:hAnsi="Times New Roman"/>
          <w:sz w:val="24"/>
          <w:szCs w:val="24"/>
        </w:rPr>
        <w:t xml:space="preserve">или перенаправление данных 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D7633F">
        <w:rPr>
          <w:rFonts w:ascii="Times New Roman" w:hAnsi="Times New Roman"/>
          <w:sz w:val="24"/>
          <w:szCs w:val="24"/>
        </w:rPr>
        <w:t xml:space="preserve">и трафика; создание помех для нормального функционирования сервисов, сетей, каналов 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D7633F">
        <w:rPr>
          <w:rFonts w:ascii="Times New Roman" w:hAnsi="Times New Roman"/>
          <w:sz w:val="24"/>
          <w:szCs w:val="24"/>
        </w:rPr>
        <w:t xml:space="preserve">и систем, в том числе </w:t>
      </w:r>
      <w:proofErr w:type="spellStart"/>
      <w:r w:rsidRPr="00D7633F">
        <w:rPr>
          <w:rFonts w:ascii="Times New Roman" w:hAnsi="Times New Roman"/>
          <w:sz w:val="24"/>
          <w:szCs w:val="24"/>
        </w:rPr>
        <w:t>mailbombing</w:t>
      </w:r>
      <w:proofErr w:type="spellEnd"/>
      <w:r w:rsidRPr="00D7633F">
        <w:rPr>
          <w:rFonts w:ascii="Times New Roman" w:hAnsi="Times New Roman"/>
          <w:sz w:val="24"/>
          <w:szCs w:val="24"/>
          <w:lang w:val="ru-RU"/>
        </w:rPr>
        <w:t xml:space="preserve"> (способ кибератаки, суть которого заключается в нарушении нормальной работы электронной почты адресата путём забрасывания его почтового адреса сообщениями большого объёма или в больших количествах), </w:t>
      </w:r>
      <w:proofErr w:type="spellStart"/>
      <w:r w:rsidRPr="00D7633F">
        <w:rPr>
          <w:rFonts w:ascii="Times New Roman" w:hAnsi="Times New Roman"/>
          <w:sz w:val="24"/>
          <w:szCs w:val="24"/>
        </w:rPr>
        <w:t>flooding</w:t>
      </w:r>
      <w:proofErr w:type="spellEnd"/>
      <w:r w:rsidRPr="00D7633F">
        <w:rPr>
          <w:rFonts w:ascii="Times New Roman" w:hAnsi="Times New Roman"/>
          <w:sz w:val="24"/>
          <w:szCs w:val="24"/>
          <w:lang w:val="ru-RU"/>
        </w:rPr>
        <w:t xml:space="preserve"> (создание помех 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D7633F">
        <w:rPr>
          <w:rFonts w:ascii="Times New Roman" w:hAnsi="Times New Roman"/>
          <w:sz w:val="24"/>
          <w:szCs w:val="24"/>
          <w:lang w:val="ru-RU"/>
        </w:rPr>
        <w:t xml:space="preserve">при оказании услуг какому-либо пользователю, узлу или сети, в том числе, без ограничений, </w:t>
      </w:r>
      <w:r w:rsidRPr="00D7633F">
        <w:rPr>
          <w:rFonts w:ascii="Times New Roman" w:hAnsi="Times New Roman"/>
          <w:sz w:val="24"/>
          <w:szCs w:val="24"/>
          <w:lang w:val="ru-RU"/>
        </w:rPr>
        <w:lastRenderedPageBreak/>
        <w:t>путем перегрузки, «затопление пакетами»)</w:t>
      </w:r>
      <w:r w:rsidRPr="00D7633F">
        <w:rPr>
          <w:rFonts w:ascii="Times New Roman" w:hAnsi="Times New Roman"/>
          <w:sz w:val="24"/>
          <w:szCs w:val="24"/>
        </w:rPr>
        <w:t>, попытки перегрузки систем</w:t>
      </w:r>
      <w:r w:rsidRPr="00D763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633F">
        <w:rPr>
          <w:rFonts w:ascii="Times New Roman" w:hAnsi="Times New Roman"/>
          <w:sz w:val="24"/>
          <w:szCs w:val="24"/>
        </w:rPr>
        <w:t xml:space="preserve">и широковещательные атаки; изменение, модификация адресной части и содержимого пакетов данных в сети, 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D7633F">
        <w:rPr>
          <w:rFonts w:ascii="Times New Roman" w:hAnsi="Times New Roman"/>
          <w:sz w:val="24"/>
          <w:szCs w:val="24"/>
        </w:rPr>
        <w:t>в том числе сообщений электронной почты; любые другие типы доступа или использования ресурса, осуществляемые в целях, явно не разрешенных владельцем ресурса, или совершаемые явно не разрешенным владельцем ресурса способом, с использованием Услуг – запрещены;</w:t>
      </w:r>
    </w:p>
    <w:p w14:paraId="7DF90AF9" w14:textId="77777777" w:rsidR="00D37734" w:rsidRPr="00D7633F" w:rsidRDefault="00D37734" w:rsidP="00D37734">
      <w:pPr>
        <w:pStyle w:val="af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633F">
        <w:rPr>
          <w:rFonts w:ascii="Times New Roman" w:hAnsi="Times New Roman"/>
          <w:sz w:val="24"/>
          <w:szCs w:val="24"/>
          <w:lang w:val="ru-RU"/>
        </w:rPr>
        <w:t>3.2.3. Н</w:t>
      </w:r>
      <w:r w:rsidRPr="00D7633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633F">
        <w:rPr>
          <w:rFonts w:ascii="Times New Roman" w:hAnsi="Times New Roman"/>
          <w:sz w:val="24"/>
          <w:szCs w:val="24"/>
        </w:rPr>
        <w:t>санкционированное распространение коммерческой и прочей информации.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633F">
        <w:rPr>
          <w:rFonts w:ascii="Times New Roman" w:hAnsi="Times New Roman"/>
          <w:sz w:val="24"/>
          <w:szCs w:val="24"/>
        </w:rPr>
        <w:t>Распространение материалов рекламного, информационного или коммерческого содержания,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633F">
        <w:rPr>
          <w:rFonts w:ascii="Times New Roman" w:hAnsi="Times New Roman"/>
          <w:sz w:val="24"/>
          <w:szCs w:val="24"/>
        </w:rPr>
        <w:t>осуществляемое не по установленным правилам распространения коммерческой информации,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633F">
        <w:rPr>
          <w:rFonts w:ascii="Times New Roman" w:hAnsi="Times New Roman"/>
          <w:sz w:val="24"/>
          <w:szCs w:val="24"/>
        </w:rPr>
        <w:t>осуществляемое в навязчивой форме, без согласия получателя, а также вызывающее жалобы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633F">
        <w:rPr>
          <w:rFonts w:ascii="Times New Roman" w:hAnsi="Times New Roman"/>
          <w:sz w:val="24"/>
          <w:szCs w:val="24"/>
        </w:rPr>
        <w:t>получателя; несанкционированное использование серверов электронной почты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71283">
        <w:rPr>
          <w:rFonts w:ascii="Times New Roman" w:hAnsi="Times New Roman"/>
          <w:sz w:val="24"/>
          <w:szCs w:val="24"/>
          <w:lang w:val="ru-RU"/>
        </w:rPr>
        <w:br/>
      </w:r>
      <w:r w:rsidRPr="00D7633F">
        <w:rPr>
          <w:rFonts w:ascii="Times New Roman" w:hAnsi="Times New Roman"/>
          <w:sz w:val="24"/>
          <w:szCs w:val="24"/>
        </w:rPr>
        <w:t>и телеконференций в Интернет без</w:t>
      </w:r>
      <w:r>
        <w:rPr>
          <w:rStyle w:val="af1"/>
          <w:lang w:val="ru-RU" w:eastAsia="ru-RU"/>
        </w:rPr>
        <w:t xml:space="preserve"> </w:t>
      </w:r>
      <w:r w:rsidRPr="00D7633F">
        <w:rPr>
          <w:rFonts w:ascii="Times New Roman" w:hAnsi="Times New Roman"/>
          <w:sz w:val="24"/>
          <w:szCs w:val="24"/>
        </w:rPr>
        <w:t>разрешения их владельцев; рассылка одинаковых и похожих сообщений в одну или несколько групп телеконференций или почтовых листов,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633F">
        <w:rPr>
          <w:rFonts w:ascii="Times New Roman" w:hAnsi="Times New Roman"/>
          <w:sz w:val="24"/>
          <w:szCs w:val="24"/>
        </w:rPr>
        <w:t>несанкционированная владельцами, с использованием Услуг – запрещены;</w:t>
      </w:r>
    </w:p>
    <w:p w14:paraId="5626E4CC" w14:textId="77777777" w:rsidR="00D37734" w:rsidRPr="00AC22D5" w:rsidRDefault="00D37734" w:rsidP="00D37734">
      <w:pPr>
        <w:pStyle w:val="af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3.2.4. Р</w:t>
      </w:r>
      <w:proofErr w:type="spellStart"/>
      <w:r w:rsidR="00D315E6" w:rsidRPr="00AC22D5">
        <w:rPr>
          <w:rFonts w:ascii="Times New Roman" w:hAnsi="Times New Roman"/>
          <w:sz w:val="24"/>
          <w:szCs w:val="24"/>
        </w:rPr>
        <w:t>аспространение</w:t>
      </w:r>
      <w:proofErr w:type="spellEnd"/>
      <w:r w:rsidRPr="00AC22D5">
        <w:rPr>
          <w:rFonts w:ascii="Times New Roman" w:hAnsi="Times New Roman"/>
          <w:sz w:val="24"/>
          <w:szCs w:val="24"/>
        </w:rPr>
        <w:t xml:space="preserve"> информации, оскорбляющей честь и достоинство других лиц,</w:t>
      </w:r>
      <w:r w:rsidRPr="00AC22D5">
        <w:rPr>
          <w:rFonts w:ascii="Times New Roman" w:hAnsi="Times New Roman"/>
          <w:sz w:val="24"/>
          <w:szCs w:val="24"/>
          <w:lang w:val="ru-RU"/>
        </w:rPr>
        <w:br/>
      </w:r>
      <w:r w:rsidRPr="00AC22D5">
        <w:rPr>
          <w:rFonts w:ascii="Times New Roman" w:hAnsi="Times New Roman"/>
          <w:sz w:val="24"/>
          <w:szCs w:val="24"/>
        </w:rPr>
        <w:t>с использованием Услуг – запрещено;</w:t>
      </w:r>
    </w:p>
    <w:p w14:paraId="2D244725" w14:textId="77777777" w:rsidR="00D37734" w:rsidRDefault="00D37734" w:rsidP="00D37734">
      <w:pPr>
        <w:pStyle w:val="af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3.2.5. У</w:t>
      </w:r>
      <w:r w:rsidRPr="00AC22D5">
        <w:rPr>
          <w:rFonts w:ascii="Times New Roman" w:hAnsi="Times New Roman"/>
          <w:sz w:val="24"/>
          <w:szCs w:val="24"/>
        </w:rPr>
        <w:t>мышленное нанесение ущерба с использованием Услуг – запрещено;</w:t>
      </w:r>
    </w:p>
    <w:p w14:paraId="63CA1288" w14:textId="77777777" w:rsidR="00D37734" w:rsidRPr="00AC22D5" w:rsidRDefault="00D37734" w:rsidP="00D37734">
      <w:pPr>
        <w:pStyle w:val="af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3.2.6. П</w:t>
      </w:r>
      <w:proofErr w:type="spellStart"/>
      <w:r w:rsidRPr="00AC22D5">
        <w:rPr>
          <w:rFonts w:ascii="Times New Roman" w:hAnsi="Times New Roman"/>
          <w:sz w:val="24"/>
          <w:szCs w:val="24"/>
        </w:rPr>
        <w:t>рочие</w:t>
      </w:r>
      <w:proofErr w:type="spellEnd"/>
      <w:r w:rsidRPr="00AC22D5">
        <w:rPr>
          <w:rFonts w:ascii="Times New Roman" w:hAnsi="Times New Roman"/>
          <w:sz w:val="24"/>
          <w:szCs w:val="24"/>
        </w:rPr>
        <w:t xml:space="preserve"> нарушения Абонентом порядка, правил и условий предоставления Услуг, определенных в Регламенте - запрещены.</w:t>
      </w:r>
    </w:p>
    <w:p w14:paraId="5A35DF2B" w14:textId="77777777" w:rsidR="00D37734" w:rsidRPr="00AC22D5" w:rsidRDefault="00D37734" w:rsidP="00D37734">
      <w:pPr>
        <w:pStyle w:val="af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  <w:lang w:val="ru-RU"/>
        </w:rPr>
        <w:t> </w:t>
      </w:r>
      <w:r w:rsidRPr="00AC22D5">
        <w:rPr>
          <w:rFonts w:ascii="Times New Roman" w:hAnsi="Times New Roman"/>
          <w:sz w:val="24"/>
          <w:szCs w:val="24"/>
        </w:rPr>
        <w:t>Передача или оказание любых услуг третьим лицам с использованием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C22D5">
        <w:rPr>
          <w:rFonts w:ascii="Times New Roman" w:hAnsi="Times New Roman"/>
          <w:sz w:val="24"/>
          <w:szCs w:val="24"/>
        </w:rPr>
        <w:t>предоставляемых Абоненту Услуг должна осуществляться с согласия Провайдера.</w:t>
      </w:r>
    </w:p>
    <w:p w14:paraId="5FBF66CF" w14:textId="77777777" w:rsidR="00D37734" w:rsidRPr="00AC22D5" w:rsidRDefault="00D37734" w:rsidP="00D37734">
      <w:pPr>
        <w:pStyle w:val="af6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D80C82" w14:textId="77777777" w:rsidR="00D37734" w:rsidRPr="00AC22D5" w:rsidRDefault="00D37734" w:rsidP="00D37734">
      <w:pPr>
        <w:pStyle w:val="af6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2D5">
        <w:rPr>
          <w:rFonts w:ascii="Times New Roman" w:hAnsi="Times New Roman"/>
          <w:b/>
          <w:sz w:val="24"/>
          <w:szCs w:val="24"/>
        </w:rPr>
        <w:t>4. ПАРАМЕТРЫ КАЧЕСТВА, ДОСТУПНОСТИ И БЕСПЕРЕБОЙНОСТИ ПРЕДОСТАВЛЯЕМЫХ УСЛУГ</w:t>
      </w:r>
    </w:p>
    <w:p w14:paraId="1764B3FE" w14:textId="77777777" w:rsidR="00D37734" w:rsidRPr="00D35E4C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C22D5">
        <w:rPr>
          <w:rFonts w:ascii="Times New Roman" w:hAnsi="Times New Roman"/>
          <w:sz w:val="24"/>
          <w:szCs w:val="24"/>
        </w:rPr>
        <w:t xml:space="preserve">4.1. </w:t>
      </w:r>
      <w:r w:rsidRPr="0073079E">
        <w:rPr>
          <w:rFonts w:ascii="Times New Roman" w:hAnsi="Times New Roman"/>
          <w:sz w:val="24"/>
          <w:szCs w:val="24"/>
        </w:rPr>
        <w:t>Услуги предоставляются Абоненту ежедневно, 24</w:t>
      </w:r>
      <w:r w:rsidRPr="0073079E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D35E4C">
        <w:rPr>
          <w:rFonts w:ascii="Times New Roman" w:hAnsi="Times New Roman"/>
          <w:sz w:val="24"/>
          <w:szCs w:val="24"/>
          <w:lang w:val="ru-RU"/>
        </w:rPr>
        <w:t>двадцать четыре)</w:t>
      </w:r>
      <w:r w:rsidRPr="00D35E4C">
        <w:rPr>
          <w:rFonts w:ascii="Times New Roman" w:hAnsi="Times New Roman"/>
          <w:sz w:val="24"/>
          <w:szCs w:val="24"/>
        </w:rPr>
        <w:t xml:space="preserve"> часа в сутки, </w:t>
      </w:r>
      <w:r w:rsidR="00B71283">
        <w:rPr>
          <w:rFonts w:ascii="Times New Roman" w:hAnsi="Times New Roman"/>
          <w:sz w:val="24"/>
          <w:szCs w:val="24"/>
          <w:lang w:val="ru-RU"/>
        </w:rPr>
        <w:br/>
      </w:r>
      <w:r w:rsidRPr="00D35E4C">
        <w:rPr>
          <w:rFonts w:ascii="Times New Roman" w:hAnsi="Times New Roman"/>
          <w:sz w:val="24"/>
          <w:szCs w:val="24"/>
        </w:rPr>
        <w:t>за</w:t>
      </w:r>
      <w:r w:rsidRPr="00D35E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5E4C">
        <w:rPr>
          <w:rFonts w:ascii="Times New Roman" w:hAnsi="Times New Roman"/>
          <w:sz w:val="24"/>
          <w:szCs w:val="24"/>
        </w:rPr>
        <w:t xml:space="preserve">исключением случаев проведения необходимых профилактических (регламентных) </w:t>
      </w:r>
      <w:r w:rsidRPr="00D35E4C">
        <w:rPr>
          <w:rFonts w:ascii="Times New Roman" w:hAnsi="Times New Roman"/>
          <w:sz w:val="24"/>
          <w:szCs w:val="24"/>
          <w:lang w:val="ru-RU"/>
        </w:rPr>
        <w:br/>
      </w:r>
      <w:r w:rsidRPr="00D35E4C">
        <w:rPr>
          <w:rFonts w:ascii="Times New Roman" w:hAnsi="Times New Roman"/>
          <w:sz w:val="24"/>
          <w:szCs w:val="24"/>
        </w:rPr>
        <w:t>и ремонтных работ</w:t>
      </w:r>
      <w:r w:rsidRPr="00D35E4C">
        <w:rPr>
          <w:rFonts w:ascii="Times New Roman" w:hAnsi="Times New Roman"/>
          <w:sz w:val="24"/>
          <w:szCs w:val="24"/>
          <w:lang w:val="ru-RU"/>
        </w:rPr>
        <w:t>.</w:t>
      </w:r>
    </w:p>
    <w:p w14:paraId="0D59C5CF" w14:textId="77777777" w:rsidR="00D37734" w:rsidRPr="001B49C1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5E4C">
        <w:rPr>
          <w:rFonts w:ascii="Times New Roman" w:hAnsi="Times New Roman"/>
          <w:sz w:val="24"/>
          <w:szCs w:val="24"/>
        </w:rPr>
        <w:t>4.2. Абонент,</w:t>
      </w:r>
      <w:r w:rsidRPr="00D35E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35E4C">
        <w:rPr>
          <w:rFonts w:ascii="Times New Roman" w:hAnsi="Times New Roman"/>
          <w:sz w:val="24"/>
          <w:szCs w:val="24"/>
        </w:rPr>
        <w:t xml:space="preserve">извещается о проведении профилактических (регламентных) и ремонтных </w:t>
      </w:r>
      <w:r w:rsidRPr="001B49C1">
        <w:rPr>
          <w:rFonts w:ascii="Times New Roman" w:hAnsi="Times New Roman"/>
          <w:sz w:val="24"/>
          <w:szCs w:val="24"/>
        </w:rPr>
        <w:t>работ заблаговременно до их начала с указанием предполагаемого времени, в течение которого возможны ухудшения качества или недоступность Услуг для Абонента.</w:t>
      </w:r>
    </w:p>
    <w:p w14:paraId="480641F5" w14:textId="77777777" w:rsidR="00D37734" w:rsidRPr="001B49C1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B49C1">
        <w:rPr>
          <w:rFonts w:ascii="Times New Roman" w:hAnsi="Times New Roman"/>
          <w:sz w:val="24"/>
          <w:szCs w:val="24"/>
        </w:rPr>
        <w:t xml:space="preserve">4.3. Услуга считается неработоспособной, если с момента получения </w:t>
      </w:r>
      <w:bookmarkStart w:id="18" w:name="_Hlk168055947"/>
      <w:r w:rsidRPr="001B49C1">
        <w:rPr>
          <w:rFonts w:ascii="Times New Roman" w:hAnsi="Times New Roman"/>
          <w:sz w:val="24"/>
          <w:szCs w:val="24"/>
          <w:lang w:val="ru-RU"/>
        </w:rPr>
        <w:t>извещения</w:t>
      </w:r>
      <w:bookmarkEnd w:id="18"/>
      <w:r w:rsidRPr="001B49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49C1">
        <w:rPr>
          <w:rFonts w:ascii="Times New Roman" w:hAnsi="Times New Roman"/>
          <w:sz w:val="24"/>
          <w:szCs w:val="24"/>
          <w:lang w:val="ru-RU"/>
        </w:rPr>
        <w:br/>
      </w:r>
      <w:r w:rsidRPr="001B49C1">
        <w:rPr>
          <w:rFonts w:ascii="Times New Roman" w:hAnsi="Times New Roman"/>
          <w:sz w:val="24"/>
          <w:szCs w:val="24"/>
        </w:rPr>
        <w:t xml:space="preserve">от Абонента </w:t>
      </w:r>
      <w:r w:rsidRPr="001B49C1">
        <w:rPr>
          <w:rFonts w:ascii="Times New Roman" w:hAnsi="Times New Roman"/>
          <w:sz w:val="24"/>
          <w:szCs w:val="24"/>
          <w:lang w:val="ru-RU"/>
        </w:rPr>
        <w:t>(направленного по средствам электронной почты указанной в разделе 1</w:t>
      </w:r>
      <w:r w:rsidR="00F841EC">
        <w:rPr>
          <w:rFonts w:ascii="Times New Roman" w:hAnsi="Times New Roman"/>
          <w:sz w:val="24"/>
          <w:szCs w:val="24"/>
          <w:lang w:val="ru-RU"/>
        </w:rPr>
        <w:t>2</w:t>
      </w:r>
      <w:r w:rsidRPr="001B49C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0042">
        <w:rPr>
          <w:rFonts w:ascii="Times New Roman" w:hAnsi="Times New Roman"/>
          <w:sz w:val="24"/>
          <w:szCs w:val="24"/>
          <w:lang w:val="ru-RU"/>
        </w:rPr>
        <w:t>Контракт</w:t>
      </w:r>
      <w:r w:rsidRPr="001B49C1">
        <w:rPr>
          <w:rFonts w:ascii="Times New Roman" w:hAnsi="Times New Roman"/>
          <w:sz w:val="24"/>
          <w:szCs w:val="24"/>
          <w:lang w:val="ru-RU"/>
        </w:rPr>
        <w:t xml:space="preserve">а) </w:t>
      </w:r>
      <w:r w:rsidRPr="001B49C1">
        <w:rPr>
          <w:rFonts w:ascii="Times New Roman" w:hAnsi="Times New Roman"/>
          <w:sz w:val="24"/>
          <w:szCs w:val="24"/>
        </w:rPr>
        <w:t>о неработоспособности, в течение последующих 60</w:t>
      </w:r>
      <w:r w:rsidRPr="001B49C1">
        <w:rPr>
          <w:rFonts w:ascii="Times New Roman" w:hAnsi="Times New Roman"/>
          <w:sz w:val="24"/>
          <w:szCs w:val="24"/>
          <w:lang w:val="ru-RU"/>
        </w:rPr>
        <w:t xml:space="preserve"> (шестидесяти)</w:t>
      </w:r>
      <w:r w:rsidRPr="001B49C1">
        <w:rPr>
          <w:rFonts w:ascii="Times New Roman" w:hAnsi="Times New Roman"/>
          <w:sz w:val="24"/>
          <w:szCs w:val="24"/>
        </w:rPr>
        <w:t xml:space="preserve"> минут Абонент 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1B49C1">
        <w:rPr>
          <w:rFonts w:ascii="Times New Roman" w:hAnsi="Times New Roman"/>
          <w:sz w:val="24"/>
          <w:szCs w:val="24"/>
        </w:rPr>
        <w:t>не имел возможности воспользоваться ею по независящим от него причинам.</w:t>
      </w:r>
    </w:p>
    <w:p w14:paraId="331D30D7" w14:textId="77777777" w:rsidR="00D37734" w:rsidRPr="001B49C1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1B49C1">
        <w:rPr>
          <w:rFonts w:ascii="Times New Roman" w:hAnsi="Times New Roman"/>
          <w:sz w:val="24"/>
          <w:szCs w:val="24"/>
        </w:rPr>
        <w:t>4.4. По требованию Абонента каждый случай невозможности использования</w:t>
      </w:r>
      <w:r w:rsidRPr="001B49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49C1">
        <w:rPr>
          <w:rFonts w:ascii="Times New Roman" w:hAnsi="Times New Roman"/>
          <w:sz w:val="24"/>
          <w:szCs w:val="24"/>
        </w:rPr>
        <w:t>предоставляемой Абоненту Услуги должен быть документально подтвержден</w:t>
      </w:r>
      <w:r w:rsidRPr="001B49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49C1">
        <w:rPr>
          <w:rFonts w:ascii="Times New Roman" w:hAnsi="Times New Roman"/>
          <w:sz w:val="24"/>
          <w:szCs w:val="24"/>
        </w:rPr>
        <w:t>Актом</w:t>
      </w:r>
      <w:r>
        <w:rPr>
          <w:rFonts w:ascii="Times New Roman" w:hAnsi="Times New Roman"/>
          <w:sz w:val="24"/>
          <w:szCs w:val="24"/>
          <w:lang w:val="ru-RU"/>
        </w:rPr>
        <w:t xml:space="preserve"> об оказании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услуг</w:t>
      </w:r>
      <w:r w:rsidRPr="001B49C1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1B49C1">
        <w:rPr>
          <w:rFonts w:ascii="Times New Roman" w:hAnsi="Times New Roman"/>
          <w:sz w:val="24"/>
          <w:szCs w:val="24"/>
          <w:lang w:val="ru-RU"/>
        </w:rPr>
        <w:t>риложение №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49C1">
        <w:rPr>
          <w:rFonts w:ascii="Times New Roman" w:hAnsi="Times New Roman"/>
          <w:sz w:val="24"/>
          <w:szCs w:val="24"/>
          <w:lang w:val="ru-RU"/>
        </w:rPr>
        <w:t xml:space="preserve">4 </w:t>
      </w:r>
      <w:r>
        <w:rPr>
          <w:rFonts w:ascii="Times New Roman" w:hAnsi="Times New Roman"/>
          <w:sz w:val="24"/>
          <w:szCs w:val="24"/>
          <w:lang w:val="ru-RU"/>
        </w:rPr>
        <w:t xml:space="preserve">к </w:t>
      </w:r>
      <w:r w:rsidR="00120042">
        <w:rPr>
          <w:rFonts w:ascii="Times New Roman" w:hAnsi="Times New Roman"/>
          <w:sz w:val="24"/>
          <w:szCs w:val="24"/>
          <w:lang w:val="ru-RU"/>
        </w:rPr>
        <w:t>Контракт</w:t>
      </w:r>
      <w:r w:rsidRPr="001B49C1">
        <w:rPr>
          <w:rFonts w:ascii="Times New Roman" w:hAnsi="Times New Roman"/>
          <w:sz w:val="24"/>
          <w:szCs w:val="24"/>
          <w:lang w:val="ru-RU"/>
        </w:rPr>
        <w:t xml:space="preserve">у) </w:t>
      </w:r>
      <w:r w:rsidRPr="001B49C1">
        <w:rPr>
          <w:rFonts w:ascii="Times New Roman" w:hAnsi="Times New Roman"/>
          <w:sz w:val="24"/>
          <w:szCs w:val="24"/>
        </w:rPr>
        <w:t xml:space="preserve"> о перерыве в предоставлении Услуги, с указанием времени получения от Абонента о неработоспособности Услуги и времени устранения неполадки</w:t>
      </w:r>
      <w:r w:rsidRPr="001B49C1">
        <w:rPr>
          <w:rFonts w:ascii="Times New Roman" w:hAnsi="Times New Roman"/>
          <w:sz w:val="24"/>
          <w:szCs w:val="24"/>
          <w:lang w:val="ru-RU"/>
        </w:rPr>
        <w:t>, направленного по средствам электронной почты указанной в разделе 1</w:t>
      </w:r>
      <w:r w:rsidR="00F841EC">
        <w:rPr>
          <w:rFonts w:ascii="Times New Roman" w:hAnsi="Times New Roman"/>
          <w:sz w:val="24"/>
          <w:szCs w:val="24"/>
          <w:lang w:val="ru-RU"/>
        </w:rPr>
        <w:t>2</w:t>
      </w:r>
      <w:r w:rsidRPr="001B49C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20042">
        <w:rPr>
          <w:rFonts w:ascii="Times New Roman" w:hAnsi="Times New Roman"/>
          <w:sz w:val="24"/>
          <w:szCs w:val="24"/>
          <w:lang w:val="ru-RU"/>
        </w:rPr>
        <w:t>Контракт</w:t>
      </w:r>
      <w:r w:rsidRPr="001B49C1">
        <w:rPr>
          <w:rFonts w:ascii="Times New Roman" w:hAnsi="Times New Roman"/>
          <w:sz w:val="24"/>
          <w:szCs w:val="24"/>
          <w:lang w:val="ru-RU"/>
        </w:rPr>
        <w:t>а</w:t>
      </w:r>
    </w:p>
    <w:p w14:paraId="01E783F9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B49C1">
        <w:rPr>
          <w:rFonts w:ascii="Times New Roman" w:hAnsi="Times New Roman"/>
          <w:sz w:val="24"/>
          <w:szCs w:val="24"/>
        </w:rPr>
        <w:t>4.5. Минимальные параметры качества, которым должны удовлетворять Услуги, определяются действующим законодательством Р</w:t>
      </w:r>
      <w:r>
        <w:rPr>
          <w:rFonts w:ascii="Times New Roman" w:hAnsi="Times New Roman"/>
          <w:sz w:val="24"/>
          <w:szCs w:val="24"/>
          <w:lang w:val="ru-RU"/>
        </w:rPr>
        <w:t>оссийской Федерации</w:t>
      </w:r>
      <w:r w:rsidRPr="001B49C1">
        <w:rPr>
          <w:rFonts w:ascii="Times New Roman" w:hAnsi="Times New Roman"/>
          <w:sz w:val="24"/>
          <w:szCs w:val="24"/>
        </w:rPr>
        <w:t xml:space="preserve"> и нормативными документами в области связи, а также условиями лицензий на осуществление деятельности </w:t>
      </w:r>
      <w:r w:rsidR="00B71283">
        <w:rPr>
          <w:rFonts w:ascii="Times New Roman" w:hAnsi="Times New Roman"/>
          <w:sz w:val="24"/>
          <w:szCs w:val="24"/>
          <w:lang w:val="ru-RU"/>
        </w:rPr>
        <w:br/>
      </w:r>
      <w:r w:rsidRPr="001B49C1">
        <w:rPr>
          <w:rFonts w:ascii="Times New Roman" w:hAnsi="Times New Roman"/>
          <w:sz w:val="24"/>
          <w:szCs w:val="24"/>
        </w:rPr>
        <w:t>по</w:t>
      </w:r>
      <w:r w:rsidRPr="00AC22D5">
        <w:rPr>
          <w:rFonts w:ascii="Times New Roman" w:hAnsi="Times New Roman"/>
          <w:sz w:val="24"/>
          <w:szCs w:val="24"/>
        </w:rPr>
        <w:t xml:space="preserve"> предоставлению Услуг.</w:t>
      </w:r>
    </w:p>
    <w:p w14:paraId="29BE8F19" w14:textId="77777777" w:rsidR="00D37734" w:rsidRPr="00AC22D5" w:rsidRDefault="00D37734" w:rsidP="00D37734">
      <w:pPr>
        <w:pStyle w:val="af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E8468EF" w14:textId="77777777" w:rsidR="00D37734" w:rsidRPr="00AC22D5" w:rsidRDefault="00D37734" w:rsidP="00D37734">
      <w:pPr>
        <w:pStyle w:val="af6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2D5">
        <w:rPr>
          <w:rFonts w:ascii="Times New Roman" w:hAnsi="Times New Roman"/>
          <w:b/>
          <w:sz w:val="24"/>
          <w:szCs w:val="24"/>
        </w:rPr>
        <w:t>5. ОГРАНИЧЕНИЯ ОТВЕТСТВЕННОСТИ</w:t>
      </w:r>
    </w:p>
    <w:p w14:paraId="08BA61CF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>5.1. Поскольку, Интернет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C22D5">
        <w:rPr>
          <w:rFonts w:ascii="Times New Roman" w:hAnsi="Times New Roman"/>
          <w:sz w:val="24"/>
          <w:szCs w:val="24"/>
        </w:rPr>
        <w:t>является добровольным объединением различных сетей, Провайдер не несет ответственности за нормальное функционирование и доступность отдельных сегментов сети «Интернет».</w:t>
      </w:r>
    </w:p>
    <w:p w14:paraId="7146F286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 xml:space="preserve">5.2. Провайдер не гарантирует возможность информационного обмена для Абонента </w:t>
      </w:r>
      <w:r w:rsidRPr="00AC22D5">
        <w:rPr>
          <w:rFonts w:ascii="Times New Roman" w:hAnsi="Times New Roman"/>
          <w:sz w:val="24"/>
          <w:szCs w:val="24"/>
          <w:lang w:val="ru-RU"/>
        </w:rPr>
        <w:br/>
      </w:r>
      <w:r w:rsidRPr="00AC22D5">
        <w:rPr>
          <w:rFonts w:ascii="Times New Roman" w:hAnsi="Times New Roman"/>
          <w:sz w:val="24"/>
          <w:szCs w:val="24"/>
        </w:rPr>
        <w:t xml:space="preserve">с теми узлами или серверами, которые временно или постоянно недоступны через сеть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AC22D5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AC22D5">
        <w:rPr>
          <w:rFonts w:ascii="Times New Roman" w:hAnsi="Times New Roman"/>
          <w:sz w:val="24"/>
          <w:szCs w:val="24"/>
        </w:rPr>
        <w:t>.</w:t>
      </w:r>
    </w:p>
    <w:p w14:paraId="49D304F3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 xml:space="preserve">5.3. Провайдер не контролирует и не несет ответственности за получаемую Абонентом информацию сети Интернет, которая может включать нежелательные для Абонента материалы, </w:t>
      </w:r>
      <w:r w:rsidRPr="00AC22D5">
        <w:rPr>
          <w:rFonts w:ascii="Times New Roman" w:hAnsi="Times New Roman"/>
          <w:sz w:val="24"/>
          <w:szCs w:val="24"/>
          <w:lang w:val="ru-RU"/>
        </w:rPr>
        <w:br/>
      </w:r>
      <w:r w:rsidRPr="00AC22D5">
        <w:rPr>
          <w:rFonts w:ascii="Times New Roman" w:hAnsi="Times New Roman"/>
          <w:sz w:val="24"/>
          <w:szCs w:val="24"/>
        </w:rPr>
        <w:t>в частности, откровенно сексуального характера или содержащие оскорбительную для Абонента информацию.</w:t>
      </w:r>
    </w:p>
    <w:p w14:paraId="3F71CB4C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 xml:space="preserve">5.4. Провайдер не отвечает за любой ущерб или убытки Абонента, связанные </w:t>
      </w:r>
      <w:r w:rsidRPr="00AC22D5">
        <w:rPr>
          <w:rFonts w:ascii="Times New Roman" w:hAnsi="Times New Roman"/>
          <w:sz w:val="24"/>
          <w:szCs w:val="24"/>
          <w:lang w:val="ru-RU"/>
        </w:rPr>
        <w:br/>
      </w:r>
      <w:r w:rsidRPr="00AC22D5">
        <w:rPr>
          <w:rFonts w:ascii="Times New Roman" w:hAnsi="Times New Roman"/>
          <w:sz w:val="24"/>
          <w:szCs w:val="24"/>
        </w:rPr>
        <w:t xml:space="preserve">с использованием материалов, информации, рекламы, товаров и услуг, полученных им в сети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AC22D5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AC22D5">
        <w:rPr>
          <w:rFonts w:ascii="Times New Roman" w:hAnsi="Times New Roman"/>
          <w:sz w:val="24"/>
          <w:szCs w:val="24"/>
        </w:rPr>
        <w:t xml:space="preserve">. Провайдер не дает никаких гарантий, явных или неявных (в том числе гарантии соблюдения прав или пригодности для какой-либо конкретной цели) на любые товары, информацию и услуги, поставляемые через сеть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AC22D5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AC22D5">
        <w:rPr>
          <w:rFonts w:ascii="Times New Roman" w:hAnsi="Times New Roman"/>
          <w:sz w:val="24"/>
          <w:szCs w:val="24"/>
        </w:rPr>
        <w:t>. Провайдер не несет ответственности за любые расходы Абонента или ущерб, который может быть нанесен Абоненту, вследствие прямого или косвенного использования Услуг для доступа в сеть Интернет. Вся ответственность за оценку точности, полноты и полезности любых мнений, оценок,</w:t>
      </w:r>
      <w:r w:rsidRPr="00AC22D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C22D5">
        <w:rPr>
          <w:rFonts w:ascii="Times New Roman" w:hAnsi="Times New Roman"/>
          <w:sz w:val="24"/>
          <w:szCs w:val="24"/>
        </w:rPr>
        <w:t>услуг и другой информации, качества и свойств товаров, предоставляемых через Услугу или Интернет, лежит на Абоненте.</w:t>
      </w:r>
    </w:p>
    <w:p w14:paraId="0B910777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>5.5. Абонент несет полную ответственность за все обращения к Услуге и действия, предпринятые через обращение к Услуге, имевшие место с использованием атрибутов, ассоциированных с Абонентом и предоставленной Услугой (выделенный Абоненту коммуникационный порт доступа к Услуге, IP-адрес Абонента.). Абонент полностью ответственен за убытки, могущие возникнуть по причине несанкционированного использования предназначенных Абоненту Услуг с использованием атрибутов Абонента.</w:t>
      </w:r>
    </w:p>
    <w:p w14:paraId="55D82670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lastRenderedPageBreak/>
        <w:t xml:space="preserve">5.6. Провайдер не отвечает за вред, причиненный личности или имуществу граждан, юридических лиц, государства или нравственным принципам общества в результате прямого </w:t>
      </w:r>
      <w:r w:rsidRPr="00AC22D5">
        <w:rPr>
          <w:rFonts w:ascii="Times New Roman" w:hAnsi="Times New Roman"/>
          <w:sz w:val="24"/>
          <w:szCs w:val="24"/>
          <w:lang w:val="ru-RU"/>
        </w:rPr>
        <w:br/>
      </w:r>
      <w:r w:rsidRPr="00AC22D5">
        <w:rPr>
          <w:rFonts w:ascii="Times New Roman" w:hAnsi="Times New Roman"/>
          <w:sz w:val="24"/>
          <w:szCs w:val="24"/>
        </w:rPr>
        <w:t>или косвенного использования Абонентом Услуг.</w:t>
      </w:r>
    </w:p>
    <w:p w14:paraId="60477818" w14:textId="77777777" w:rsidR="00D37734" w:rsidRPr="00AC22D5" w:rsidRDefault="00D37734" w:rsidP="00D37734">
      <w:pPr>
        <w:pStyle w:val="af6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22D5">
        <w:rPr>
          <w:rFonts w:ascii="Times New Roman" w:hAnsi="Times New Roman"/>
          <w:sz w:val="24"/>
          <w:szCs w:val="24"/>
        </w:rPr>
        <w:t xml:space="preserve">5.7. Провайдер не отвечает за содержание информации, передаваемой, получаемой </w:t>
      </w:r>
      <w:r w:rsidRPr="00AC22D5">
        <w:rPr>
          <w:rFonts w:ascii="Times New Roman" w:hAnsi="Times New Roman"/>
          <w:sz w:val="24"/>
          <w:szCs w:val="24"/>
          <w:lang w:val="ru-RU"/>
        </w:rPr>
        <w:br/>
      </w:r>
      <w:r w:rsidRPr="00AC22D5">
        <w:rPr>
          <w:rFonts w:ascii="Times New Roman" w:hAnsi="Times New Roman"/>
          <w:sz w:val="24"/>
          <w:szCs w:val="24"/>
        </w:rPr>
        <w:t xml:space="preserve">или публикуемой Абонентом в ходе использования Услуг, а также за вред, причиненный деяниями Абонента личности или имуществу граждан, юридических лиц, государства </w:t>
      </w:r>
      <w:r w:rsidRPr="00AC22D5">
        <w:rPr>
          <w:rFonts w:ascii="Times New Roman" w:hAnsi="Times New Roman"/>
          <w:sz w:val="24"/>
          <w:szCs w:val="24"/>
          <w:lang w:val="ru-RU"/>
        </w:rPr>
        <w:br/>
      </w:r>
      <w:r w:rsidRPr="00AC22D5">
        <w:rPr>
          <w:rFonts w:ascii="Times New Roman" w:hAnsi="Times New Roman"/>
          <w:sz w:val="24"/>
          <w:szCs w:val="24"/>
        </w:rPr>
        <w:t>или нравственным принципам общества.</w:t>
      </w:r>
    </w:p>
    <w:p w14:paraId="30D70FA7" w14:textId="77777777" w:rsidR="00D37734" w:rsidRPr="00AC22D5" w:rsidRDefault="00D37734" w:rsidP="00D37734">
      <w:pPr>
        <w:tabs>
          <w:tab w:val="left" w:pos="4341"/>
        </w:tabs>
        <w:spacing w:line="360" w:lineRule="auto"/>
        <w:rPr>
          <w:b/>
          <w:snapToGrid w:val="0"/>
          <w:sz w:val="24"/>
          <w:szCs w:val="24"/>
        </w:rPr>
      </w:pPr>
    </w:p>
    <w:p w14:paraId="458058D4" w14:textId="77777777" w:rsidR="00D37734" w:rsidRDefault="00D37734" w:rsidP="00D37734">
      <w:pPr>
        <w:tabs>
          <w:tab w:val="left" w:pos="4341"/>
        </w:tabs>
        <w:spacing w:line="360" w:lineRule="auto"/>
        <w:jc w:val="center"/>
        <w:rPr>
          <w:b/>
          <w:snapToGrid w:val="0"/>
          <w:sz w:val="24"/>
          <w:szCs w:val="24"/>
        </w:rPr>
      </w:pPr>
      <w:r w:rsidRPr="00AC22D5">
        <w:rPr>
          <w:b/>
          <w:snapToGrid w:val="0"/>
          <w:sz w:val="24"/>
          <w:szCs w:val="24"/>
        </w:rPr>
        <w:t>ПОДПИСИ СТОРОН</w:t>
      </w:r>
    </w:p>
    <w:tbl>
      <w:tblPr>
        <w:tblW w:w="10314" w:type="dxa"/>
        <w:tblLook w:val="0000" w:firstRow="0" w:lastRow="0" w:firstColumn="0" w:lastColumn="0" w:noHBand="0" w:noVBand="0"/>
      </w:tblPr>
      <w:tblGrid>
        <w:gridCol w:w="5211"/>
        <w:gridCol w:w="284"/>
        <w:gridCol w:w="4819"/>
      </w:tblGrid>
      <w:tr w:rsidR="00D40EF0" w:rsidRPr="00AC22D5" w14:paraId="4B354AB7" w14:textId="77777777" w:rsidTr="00D40EF0">
        <w:trPr>
          <w:trHeight w:val="80"/>
        </w:trPr>
        <w:tc>
          <w:tcPr>
            <w:tcW w:w="5211" w:type="dxa"/>
          </w:tcPr>
          <w:p w14:paraId="67DC8AB7" w14:textId="77777777" w:rsidR="00D40EF0" w:rsidRPr="00AC22D5" w:rsidRDefault="00D40EF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C22D5">
              <w:rPr>
                <w:b/>
                <w:bCs/>
                <w:sz w:val="24"/>
                <w:szCs w:val="24"/>
              </w:rPr>
              <w:t xml:space="preserve">АБОНЕНТ </w:t>
            </w:r>
          </w:p>
        </w:tc>
        <w:tc>
          <w:tcPr>
            <w:tcW w:w="284" w:type="dxa"/>
          </w:tcPr>
          <w:p w14:paraId="12C2762F" w14:textId="77777777" w:rsidR="00D40EF0" w:rsidRPr="00AC22D5" w:rsidRDefault="00D40EF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93CAB89" w14:textId="77777777" w:rsidR="00D40EF0" w:rsidRPr="00AC22D5" w:rsidRDefault="00D40EF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C22D5">
              <w:rPr>
                <w:b/>
                <w:bCs/>
                <w:sz w:val="24"/>
                <w:szCs w:val="24"/>
              </w:rPr>
              <w:t>ПРОВАЙДЕР</w:t>
            </w:r>
          </w:p>
          <w:p w14:paraId="378D8508" w14:textId="77777777" w:rsidR="00D40EF0" w:rsidRPr="00AC22D5" w:rsidRDefault="00D40EF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40EF0" w:rsidRPr="00AC22D5" w14:paraId="5860313C" w14:textId="77777777" w:rsidTr="00D40EF0">
        <w:trPr>
          <w:trHeight w:val="3488"/>
        </w:trPr>
        <w:tc>
          <w:tcPr>
            <w:tcW w:w="5211" w:type="dxa"/>
          </w:tcPr>
          <w:p w14:paraId="56801AE8" w14:textId="77777777" w:rsidR="00D40EF0" w:rsidRPr="00B7754B" w:rsidRDefault="00D40EF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7754B">
              <w:rPr>
                <w:b/>
                <w:sz w:val="24"/>
                <w:szCs w:val="24"/>
              </w:rPr>
              <w:t>Федеральное государственное бюджетное учреждение «Российский детско-юношеский центр»</w:t>
            </w:r>
          </w:p>
          <w:p w14:paraId="0B951A9D" w14:textId="77777777" w:rsidR="00D40EF0" w:rsidRPr="00AC22D5" w:rsidRDefault="00D40EF0">
            <w:pPr>
              <w:spacing w:line="276" w:lineRule="auto"/>
              <w:rPr>
                <w:sz w:val="24"/>
                <w:szCs w:val="24"/>
              </w:rPr>
            </w:pPr>
          </w:p>
          <w:p w14:paraId="722AB4D3" w14:textId="77777777" w:rsidR="00D40EF0" w:rsidRPr="001F4646" w:rsidRDefault="00D40EF0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1F4646">
              <w:rPr>
                <w:i/>
                <w:iCs/>
                <w:sz w:val="24"/>
                <w:szCs w:val="24"/>
              </w:rPr>
              <w:t>Должность</w:t>
            </w:r>
          </w:p>
          <w:p w14:paraId="6B6800E7" w14:textId="77777777" w:rsidR="00D40EF0" w:rsidRPr="00DF7A7C" w:rsidRDefault="00D40EF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FF7A0AC" w14:textId="77777777" w:rsidR="00D40EF0" w:rsidRPr="00DF7A7C" w:rsidRDefault="00D40EF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7A7C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 xml:space="preserve"> ФИО</w:t>
            </w:r>
          </w:p>
          <w:p w14:paraId="29DB989D" w14:textId="77777777" w:rsidR="00D40EF0" w:rsidRPr="00AC22D5" w:rsidRDefault="005652F2">
            <w:pPr>
              <w:spacing w:line="276" w:lineRule="auto"/>
              <w:rPr>
                <w:sz w:val="24"/>
                <w:szCs w:val="24"/>
              </w:rPr>
            </w:pPr>
            <w:r w:rsidRPr="005652F2">
              <w:rPr>
                <w:sz w:val="24"/>
                <w:szCs w:val="24"/>
                <w:lang w:bidi="ru-RU"/>
              </w:rPr>
              <w:t>Подписано УКЭП</w:t>
            </w:r>
          </w:p>
        </w:tc>
        <w:tc>
          <w:tcPr>
            <w:tcW w:w="284" w:type="dxa"/>
          </w:tcPr>
          <w:p w14:paraId="687A865D" w14:textId="77777777" w:rsidR="00D40EF0" w:rsidRPr="00AC22D5" w:rsidRDefault="00D40EF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3F819AFE" w14:textId="77777777" w:rsidR="00D40EF0" w:rsidRPr="00AC22D5" w:rsidRDefault="00D40EF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754B">
              <w:rPr>
                <w:b/>
                <w:bCs/>
                <w:sz w:val="24"/>
                <w:szCs w:val="24"/>
                <w:lang w:bidi="ru-RU"/>
              </w:rPr>
              <w:t>__________________________ «__________________________»</w:t>
            </w:r>
          </w:p>
          <w:p w14:paraId="6A23C9C1" w14:textId="77777777" w:rsidR="00D40EF0" w:rsidRPr="00AC22D5" w:rsidRDefault="00D40EF0">
            <w:pPr>
              <w:spacing w:line="276" w:lineRule="auto"/>
              <w:rPr>
                <w:sz w:val="24"/>
                <w:szCs w:val="24"/>
              </w:rPr>
            </w:pPr>
          </w:p>
          <w:p w14:paraId="79FFD5E3" w14:textId="77777777" w:rsidR="00D40EF0" w:rsidRPr="00AC22D5" w:rsidRDefault="00D40EF0">
            <w:pPr>
              <w:spacing w:line="276" w:lineRule="auto"/>
              <w:rPr>
                <w:sz w:val="24"/>
                <w:szCs w:val="24"/>
              </w:rPr>
            </w:pPr>
          </w:p>
          <w:p w14:paraId="66BD716E" w14:textId="77777777" w:rsidR="00D40EF0" w:rsidRPr="00DF7A7C" w:rsidRDefault="00D40EF0">
            <w:pPr>
              <w:spacing w:line="276" w:lineRule="auto"/>
              <w:rPr>
                <w:sz w:val="24"/>
                <w:szCs w:val="24"/>
              </w:rPr>
            </w:pPr>
            <w:r w:rsidRPr="001F4646">
              <w:rPr>
                <w:i/>
                <w:iCs/>
                <w:sz w:val="24"/>
                <w:szCs w:val="24"/>
              </w:rPr>
              <w:t>Должность</w:t>
            </w:r>
          </w:p>
          <w:p w14:paraId="0CB56E7E" w14:textId="77777777" w:rsidR="00D40EF0" w:rsidRPr="00DF7A7C" w:rsidRDefault="00D40EF0">
            <w:pPr>
              <w:spacing w:line="276" w:lineRule="auto"/>
              <w:rPr>
                <w:sz w:val="24"/>
                <w:szCs w:val="24"/>
              </w:rPr>
            </w:pPr>
          </w:p>
          <w:p w14:paraId="275C8FF9" w14:textId="77777777" w:rsidR="00D40EF0" w:rsidRPr="00DF7A7C" w:rsidRDefault="00D40E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DF7A7C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 xml:space="preserve"> ФИО</w:t>
            </w:r>
          </w:p>
          <w:p w14:paraId="250BFFC7" w14:textId="77777777" w:rsidR="00D40EF0" w:rsidRPr="00AC22D5" w:rsidRDefault="005652F2">
            <w:pPr>
              <w:spacing w:line="276" w:lineRule="auto"/>
              <w:rPr>
                <w:sz w:val="24"/>
                <w:szCs w:val="24"/>
              </w:rPr>
            </w:pPr>
            <w:r w:rsidRPr="005652F2">
              <w:rPr>
                <w:sz w:val="24"/>
                <w:szCs w:val="24"/>
                <w:lang w:bidi="ru-RU"/>
              </w:rPr>
              <w:t>Подписано УКЭП</w:t>
            </w:r>
          </w:p>
        </w:tc>
      </w:tr>
    </w:tbl>
    <w:p w14:paraId="7D4DB09F" w14:textId="77777777" w:rsidR="00D37734" w:rsidRPr="00AC22D5" w:rsidRDefault="00D37734" w:rsidP="00D37734">
      <w:pPr>
        <w:spacing w:line="276" w:lineRule="auto"/>
        <w:jc w:val="right"/>
        <w:rPr>
          <w:b/>
          <w:bCs/>
          <w:sz w:val="24"/>
          <w:szCs w:val="24"/>
        </w:rPr>
      </w:pPr>
    </w:p>
    <w:p w14:paraId="287DBE32" w14:textId="77777777" w:rsidR="00D37734" w:rsidRPr="00396AE3" w:rsidRDefault="00D37734" w:rsidP="00D37734">
      <w:pPr>
        <w:jc w:val="right"/>
        <w:rPr>
          <w:sz w:val="24"/>
          <w:szCs w:val="24"/>
        </w:rPr>
      </w:pPr>
      <w:r w:rsidRPr="00AC22D5">
        <w:rPr>
          <w:sz w:val="24"/>
          <w:szCs w:val="24"/>
        </w:rPr>
        <w:br w:type="page"/>
      </w:r>
      <w:r w:rsidRPr="00396AE3">
        <w:rPr>
          <w:sz w:val="24"/>
          <w:szCs w:val="24"/>
        </w:rPr>
        <w:lastRenderedPageBreak/>
        <w:t>Приложение № 4</w:t>
      </w:r>
    </w:p>
    <w:p w14:paraId="7AF65682" w14:textId="77777777" w:rsidR="00D37734" w:rsidRPr="00396AE3" w:rsidRDefault="00D37734" w:rsidP="00D37734">
      <w:pPr>
        <w:pStyle w:val="af6"/>
        <w:jc w:val="right"/>
        <w:rPr>
          <w:rFonts w:ascii="Times New Roman" w:hAnsi="Times New Roman"/>
          <w:sz w:val="24"/>
          <w:szCs w:val="24"/>
          <w:lang w:val="ru-RU"/>
        </w:rPr>
      </w:pPr>
      <w:r w:rsidRPr="00396AE3">
        <w:rPr>
          <w:rFonts w:ascii="Times New Roman" w:hAnsi="Times New Roman"/>
          <w:sz w:val="24"/>
          <w:szCs w:val="24"/>
        </w:rPr>
        <w:t xml:space="preserve">к </w:t>
      </w:r>
      <w:r w:rsidR="00120042">
        <w:rPr>
          <w:rFonts w:ascii="Times New Roman" w:hAnsi="Times New Roman"/>
          <w:sz w:val="24"/>
          <w:szCs w:val="24"/>
        </w:rPr>
        <w:t>Контракт</w:t>
      </w:r>
      <w:r w:rsidRPr="00396AE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A3773">
        <w:rPr>
          <w:rFonts w:ascii="Times New Roman" w:hAnsi="Times New Roman"/>
          <w:sz w:val="24"/>
          <w:szCs w:val="24"/>
          <w:lang w:val="ru-RU"/>
        </w:rPr>
        <w:t>______</w:t>
      </w:r>
    </w:p>
    <w:p w14:paraId="5761AAF7" w14:textId="77777777" w:rsidR="00D315E6" w:rsidRDefault="00D37734" w:rsidP="00D37734">
      <w:pPr>
        <w:pStyle w:val="af6"/>
        <w:ind w:firstLine="6946"/>
        <w:jc w:val="right"/>
        <w:rPr>
          <w:rFonts w:ascii="Times New Roman" w:hAnsi="Times New Roman"/>
          <w:sz w:val="24"/>
          <w:szCs w:val="24"/>
        </w:rPr>
      </w:pPr>
      <w:r w:rsidRPr="00396AE3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396AE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396A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202</w:t>
      </w:r>
      <w:r w:rsidR="0027512B">
        <w:rPr>
          <w:rFonts w:ascii="Times New Roman" w:hAnsi="Times New Roman"/>
          <w:sz w:val="24"/>
          <w:szCs w:val="24"/>
          <w:lang w:val="ru-RU"/>
        </w:rPr>
        <w:t>6</w:t>
      </w:r>
      <w:r w:rsidRPr="00396AE3">
        <w:rPr>
          <w:rFonts w:ascii="Times New Roman" w:hAnsi="Times New Roman"/>
          <w:sz w:val="24"/>
          <w:szCs w:val="24"/>
        </w:rPr>
        <w:t xml:space="preserve"> г</w:t>
      </w:r>
      <w:r w:rsidR="00D315E6">
        <w:rPr>
          <w:rFonts w:ascii="Times New Roman" w:hAnsi="Times New Roman"/>
          <w:sz w:val="24"/>
          <w:szCs w:val="24"/>
          <w:lang w:val="ru-RU"/>
        </w:rPr>
        <w:t>.</w:t>
      </w:r>
    </w:p>
    <w:p w14:paraId="58E8BBBE" w14:textId="77777777" w:rsidR="00D315E6" w:rsidRDefault="00D315E6" w:rsidP="00D37734">
      <w:pPr>
        <w:pStyle w:val="af6"/>
        <w:ind w:firstLine="6946"/>
        <w:jc w:val="right"/>
        <w:rPr>
          <w:sz w:val="24"/>
          <w:szCs w:val="24"/>
        </w:rPr>
      </w:pPr>
    </w:p>
    <w:p w14:paraId="73774515" w14:textId="77777777" w:rsidR="00D315E6" w:rsidRPr="00396AE3" w:rsidRDefault="00D315E6" w:rsidP="00D37734">
      <w:pPr>
        <w:pStyle w:val="af6"/>
        <w:ind w:firstLine="6946"/>
        <w:jc w:val="right"/>
        <w:rPr>
          <w:sz w:val="24"/>
          <w:szCs w:val="24"/>
        </w:rPr>
      </w:pPr>
    </w:p>
    <w:p w14:paraId="41A22765" w14:textId="77777777" w:rsidR="00D37734" w:rsidRPr="00DC14FF" w:rsidRDefault="00D37734" w:rsidP="00207399">
      <w:pPr>
        <w:pStyle w:val="afc"/>
        <w:tabs>
          <w:tab w:val="left" w:pos="4320"/>
        </w:tabs>
        <w:spacing w:line="276" w:lineRule="auto"/>
        <w:jc w:val="center"/>
        <w:rPr>
          <w:b/>
          <w:sz w:val="24"/>
          <w:szCs w:val="24"/>
        </w:rPr>
      </w:pPr>
      <w:r w:rsidRPr="00DC14FF">
        <w:rPr>
          <w:b/>
          <w:sz w:val="24"/>
          <w:szCs w:val="24"/>
        </w:rPr>
        <w:t>Форма акта об оказании услуг</w:t>
      </w:r>
    </w:p>
    <w:p w14:paraId="04CE35C5" w14:textId="77777777" w:rsidR="00D37734" w:rsidRPr="00DC14FF" w:rsidRDefault="00D37734" w:rsidP="00207399">
      <w:pPr>
        <w:pStyle w:val="afc"/>
        <w:tabs>
          <w:tab w:val="left" w:pos="4320"/>
        </w:tabs>
        <w:spacing w:line="276" w:lineRule="auto"/>
        <w:jc w:val="center"/>
        <w:rPr>
          <w:b/>
          <w:sz w:val="24"/>
          <w:szCs w:val="24"/>
        </w:rPr>
      </w:pPr>
      <w:r w:rsidRPr="00DC14FF">
        <w:rPr>
          <w:b/>
          <w:sz w:val="24"/>
          <w:szCs w:val="24"/>
        </w:rPr>
        <w:t>Акт об оказании услуг № _____</w:t>
      </w:r>
    </w:p>
    <w:p w14:paraId="75F18581" w14:textId="77777777" w:rsidR="00D37734" w:rsidRPr="00DC14FF" w:rsidRDefault="00D37734" w:rsidP="00D315E6">
      <w:pPr>
        <w:pStyle w:val="afc"/>
        <w:tabs>
          <w:tab w:val="left" w:pos="567"/>
          <w:tab w:val="left" w:pos="4320"/>
        </w:tabs>
        <w:ind w:hanging="153"/>
        <w:jc w:val="both"/>
        <w:rPr>
          <w:b/>
          <w:sz w:val="24"/>
          <w:szCs w:val="24"/>
        </w:rPr>
      </w:pPr>
    </w:p>
    <w:p w14:paraId="4D9B95E1" w14:textId="77777777" w:rsidR="00D37734" w:rsidRDefault="00D37734" w:rsidP="00D315E6">
      <w:pPr>
        <w:pStyle w:val="afc"/>
        <w:tabs>
          <w:tab w:val="left" w:pos="567"/>
          <w:tab w:val="left" w:pos="4320"/>
        </w:tabs>
        <w:ind w:hanging="1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Pr="00DC14FF">
        <w:rPr>
          <w:b/>
          <w:sz w:val="24"/>
          <w:szCs w:val="24"/>
        </w:rPr>
        <w:t>Москва                                                                                                «___» ______ 20__ г.</w:t>
      </w:r>
    </w:p>
    <w:p w14:paraId="64D1C7DB" w14:textId="77777777" w:rsidR="00D315E6" w:rsidRPr="00DC14FF" w:rsidRDefault="00D315E6" w:rsidP="00D315E6">
      <w:pPr>
        <w:pStyle w:val="afc"/>
        <w:tabs>
          <w:tab w:val="left" w:pos="567"/>
          <w:tab w:val="left" w:pos="4320"/>
        </w:tabs>
        <w:ind w:hanging="153"/>
        <w:jc w:val="both"/>
        <w:rPr>
          <w:b/>
          <w:sz w:val="24"/>
          <w:szCs w:val="24"/>
        </w:rPr>
      </w:pPr>
    </w:p>
    <w:p w14:paraId="5EED04B5" w14:textId="77777777" w:rsidR="00D37734" w:rsidRPr="00DC14FF" w:rsidRDefault="00FC07C7" w:rsidP="00D315E6">
      <w:pPr>
        <w:pStyle w:val="afc"/>
        <w:numPr>
          <w:ilvl w:val="0"/>
          <w:numId w:val="6"/>
        </w:numPr>
        <w:tabs>
          <w:tab w:val="left" w:pos="567"/>
          <w:tab w:val="left" w:pos="993"/>
        </w:tabs>
        <w:suppressAutoHyphens/>
        <w:ind w:left="0" w:hanging="153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________________________</w:t>
      </w:r>
      <w:r w:rsidR="00D37734" w:rsidRPr="00DC14FF">
        <w:rPr>
          <w:sz w:val="24"/>
          <w:szCs w:val="24"/>
        </w:rPr>
        <w:t xml:space="preserve">, именуемое в дальнейшем «Провайдер», </w:t>
      </w:r>
      <w:r w:rsidR="00D37734">
        <w:rPr>
          <w:sz w:val="24"/>
          <w:szCs w:val="24"/>
        </w:rPr>
        <w:br/>
      </w:r>
      <w:r w:rsidR="00D37734" w:rsidRPr="00DC14FF">
        <w:rPr>
          <w:sz w:val="24"/>
          <w:szCs w:val="24"/>
        </w:rPr>
        <w:t>в лице</w:t>
      </w:r>
      <w:r w:rsidR="00D37734" w:rsidRPr="00DC14F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 w:rsidR="00D37734" w:rsidRPr="00DC14FF">
        <w:rPr>
          <w:sz w:val="24"/>
          <w:szCs w:val="24"/>
        </w:rPr>
        <w:t>, действующего на основании</w:t>
      </w:r>
      <w:r>
        <w:rPr>
          <w:sz w:val="24"/>
          <w:szCs w:val="24"/>
        </w:rPr>
        <w:t xml:space="preserve"> ___________</w:t>
      </w:r>
      <w:r w:rsidR="00D37734" w:rsidRPr="00DC14FF">
        <w:rPr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br/>
      </w:r>
      <w:r w:rsidR="00D37734" w:rsidRPr="00DC14FF">
        <w:rPr>
          <w:sz w:val="24"/>
          <w:szCs w:val="24"/>
        </w:rPr>
        <w:t xml:space="preserve">и </w:t>
      </w:r>
      <w:r w:rsidR="00D315E6">
        <w:rPr>
          <w:b/>
          <w:sz w:val="24"/>
          <w:szCs w:val="24"/>
        </w:rPr>
        <w:t>Ф</w:t>
      </w:r>
      <w:r w:rsidR="00D37734" w:rsidRPr="00DC14FF">
        <w:rPr>
          <w:b/>
          <w:sz w:val="24"/>
          <w:szCs w:val="24"/>
        </w:rPr>
        <w:t>едеральное государственное бюджетное учреждение «Российский детско-юношеский центр»,</w:t>
      </w:r>
      <w:r w:rsidR="00D37734" w:rsidRPr="00DC14FF">
        <w:rPr>
          <w:sz w:val="24"/>
          <w:szCs w:val="24"/>
        </w:rPr>
        <w:t xml:space="preserve"> именуемое в дальнейшем </w:t>
      </w:r>
      <w:r w:rsidR="00D37734" w:rsidRPr="00DC14FF">
        <w:rPr>
          <w:b/>
          <w:sz w:val="24"/>
          <w:szCs w:val="24"/>
        </w:rPr>
        <w:t>«</w:t>
      </w:r>
      <w:r w:rsidR="00D37734" w:rsidRPr="00DC14FF">
        <w:rPr>
          <w:sz w:val="24"/>
          <w:szCs w:val="24"/>
        </w:rPr>
        <w:t>Абонент</w:t>
      </w:r>
      <w:r w:rsidR="00D37734" w:rsidRPr="00DC14FF">
        <w:rPr>
          <w:b/>
          <w:sz w:val="24"/>
          <w:szCs w:val="24"/>
        </w:rPr>
        <w:t>»</w:t>
      </w:r>
      <w:r w:rsidR="00D37734" w:rsidRPr="00DC14FF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_____________________</w:t>
      </w:r>
      <w:r w:rsidR="00D37734" w:rsidRPr="00DC14FF">
        <w:rPr>
          <w:sz w:val="24"/>
          <w:szCs w:val="24"/>
        </w:rPr>
        <w:t>, действующего на основании</w:t>
      </w:r>
      <w:r>
        <w:rPr>
          <w:sz w:val="24"/>
          <w:szCs w:val="24"/>
        </w:rPr>
        <w:t xml:space="preserve"> __________________</w:t>
      </w:r>
      <w:r w:rsidR="00D37734" w:rsidRPr="00DC14FF">
        <w:rPr>
          <w:sz w:val="24"/>
          <w:szCs w:val="24"/>
        </w:rPr>
        <w:t>, с другой стороны, а вместе именуемые в дальнейшем «Стороны»</w:t>
      </w:r>
      <w:r w:rsidR="00D37734" w:rsidRPr="00DC14FF">
        <w:rPr>
          <w:b/>
          <w:bCs/>
          <w:sz w:val="24"/>
          <w:szCs w:val="24"/>
        </w:rPr>
        <w:t>,</w:t>
      </w:r>
      <w:r w:rsidR="00D37734" w:rsidRPr="00DC14FF">
        <w:rPr>
          <w:sz w:val="24"/>
          <w:szCs w:val="24"/>
          <w:lang w:eastAsia="ar-SA"/>
        </w:rPr>
        <w:t xml:space="preserve"> составили настоящий акт об оказании услуг по </w:t>
      </w:r>
      <w:r w:rsidR="00D37734">
        <w:rPr>
          <w:sz w:val="24"/>
          <w:szCs w:val="24"/>
          <w:lang w:eastAsia="ar-SA"/>
        </w:rPr>
        <w:t xml:space="preserve">настоящему </w:t>
      </w:r>
      <w:r w:rsidR="00120042">
        <w:rPr>
          <w:sz w:val="24"/>
          <w:szCs w:val="24"/>
          <w:lang w:eastAsia="ar-SA"/>
        </w:rPr>
        <w:t>Контракт</w:t>
      </w:r>
      <w:r w:rsidR="00D37734" w:rsidRPr="00DC14FF">
        <w:rPr>
          <w:sz w:val="24"/>
          <w:szCs w:val="24"/>
          <w:lang w:eastAsia="ar-SA"/>
        </w:rPr>
        <w:t xml:space="preserve">у </w:t>
      </w:r>
      <w:r>
        <w:rPr>
          <w:sz w:val="24"/>
          <w:szCs w:val="24"/>
          <w:lang w:eastAsia="ar-SA"/>
        </w:rPr>
        <w:br/>
      </w:r>
      <w:r w:rsidR="00D37734" w:rsidRPr="00DC14FF">
        <w:rPr>
          <w:sz w:val="24"/>
          <w:szCs w:val="24"/>
          <w:lang w:eastAsia="ar-SA"/>
        </w:rPr>
        <w:t xml:space="preserve">от «____»_________20____г. № ______ </w:t>
      </w:r>
      <w:r w:rsidR="00D37734" w:rsidRPr="00B425C7">
        <w:rPr>
          <w:iCs/>
          <w:sz w:val="24"/>
          <w:szCs w:val="24"/>
          <w:lang w:eastAsia="ar-SA"/>
        </w:rPr>
        <w:t xml:space="preserve">(далее по тексту – </w:t>
      </w:r>
      <w:r w:rsidR="00120042">
        <w:rPr>
          <w:iCs/>
          <w:sz w:val="24"/>
          <w:szCs w:val="24"/>
          <w:lang w:eastAsia="ar-SA"/>
        </w:rPr>
        <w:t>Контракт</w:t>
      </w:r>
      <w:r w:rsidR="00D37734" w:rsidRPr="00B425C7">
        <w:rPr>
          <w:iCs/>
          <w:sz w:val="24"/>
          <w:szCs w:val="24"/>
          <w:lang w:eastAsia="ar-SA"/>
        </w:rPr>
        <w:t>).</w:t>
      </w:r>
    </w:p>
    <w:p w14:paraId="45DA8006" w14:textId="77777777" w:rsidR="00D37734" w:rsidRPr="00DC14FF" w:rsidRDefault="00D37734" w:rsidP="00D315E6">
      <w:pPr>
        <w:pStyle w:val="afc"/>
        <w:numPr>
          <w:ilvl w:val="0"/>
          <w:numId w:val="6"/>
        </w:numPr>
        <w:tabs>
          <w:tab w:val="left" w:pos="567"/>
          <w:tab w:val="left" w:pos="993"/>
        </w:tabs>
        <w:suppressAutoHyphens/>
        <w:ind w:left="0" w:hanging="153"/>
        <w:jc w:val="both"/>
        <w:rPr>
          <w:sz w:val="24"/>
          <w:szCs w:val="24"/>
        </w:rPr>
      </w:pPr>
      <w:r w:rsidRPr="00DC14FF">
        <w:rPr>
          <w:sz w:val="24"/>
          <w:szCs w:val="24"/>
        </w:rPr>
        <w:t xml:space="preserve">В рамках </w:t>
      </w:r>
      <w:r w:rsidR="00120042">
        <w:rPr>
          <w:sz w:val="24"/>
          <w:szCs w:val="24"/>
        </w:rPr>
        <w:t>Контракт</w:t>
      </w:r>
      <w:r w:rsidRPr="00DC14FF">
        <w:rPr>
          <w:sz w:val="24"/>
          <w:szCs w:val="24"/>
        </w:rPr>
        <w:t xml:space="preserve">а были оказаны следующие услуги согласно техническому заданию </w:t>
      </w:r>
      <w:r>
        <w:rPr>
          <w:sz w:val="24"/>
          <w:szCs w:val="24"/>
        </w:rPr>
        <w:br/>
      </w:r>
      <w:r w:rsidRPr="00DC14FF">
        <w:rPr>
          <w:sz w:val="24"/>
          <w:szCs w:val="24"/>
        </w:rPr>
        <w:t xml:space="preserve">к </w:t>
      </w:r>
      <w:r w:rsidR="00120042">
        <w:rPr>
          <w:sz w:val="24"/>
          <w:szCs w:val="24"/>
        </w:rPr>
        <w:t>Контракт</w:t>
      </w:r>
      <w:r w:rsidRPr="00DC14FF">
        <w:rPr>
          <w:sz w:val="24"/>
          <w:szCs w:val="24"/>
        </w:rPr>
        <w:t>у за период с «___» ___ 202</w:t>
      </w:r>
      <w:r w:rsidR="00FC07C7">
        <w:rPr>
          <w:sz w:val="24"/>
          <w:szCs w:val="24"/>
        </w:rPr>
        <w:t>6</w:t>
      </w:r>
      <w:r w:rsidRPr="00DC14FF">
        <w:rPr>
          <w:sz w:val="24"/>
          <w:szCs w:val="24"/>
        </w:rPr>
        <w:t xml:space="preserve"> г. по «___» _____ 202</w:t>
      </w:r>
      <w:r w:rsidR="00FC07C7">
        <w:rPr>
          <w:sz w:val="24"/>
          <w:szCs w:val="24"/>
        </w:rPr>
        <w:t>6</w:t>
      </w:r>
      <w:r w:rsidRPr="00DC14FF">
        <w:rPr>
          <w:sz w:val="24"/>
          <w:szCs w:val="24"/>
        </w:rPr>
        <w:t xml:space="preserve"> г.</w:t>
      </w:r>
    </w:p>
    <w:p w14:paraId="6A6E5213" w14:textId="77777777" w:rsidR="00D37734" w:rsidRPr="00DC14FF" w:rsidRDefault="00D37734" w:rsidP="00D315E6">
      <w:pPr>
        <w:pStyle w:val="afc"/>
        <w:tabs>
          <w:tab w:val="left" w:pos="567"/>
          <w:tab w:val="left" w:pos="4320"/>
        </w:tabs>
        <w:ind w:left="284" w:hanging="153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304"/>
        <w:gridCol w:w="1636"/>
        <w:gridCol w:w="1592"/>
        <w:gridCol w:w="2767"/>
      </w:tblGrid>
      <w:tr w:rsidR="00D37734" w:rsidRPr="00DC14FF" w14:paraId="3003A7DA" w14:textId="77777777" w:rsidTr="00D315E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9253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  <w:r w:rsidRPr="00DC14FF">
              <w:rPr>
                <w:sz w:val="24"/>
                <w:szCs w:val="24"/>
              </w:rPr>
              <w:t>№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3172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  <w:r w:rsidRPr="00DC14FF">
              <w:rPr>
                <w:sz w:val="24"/>
                <w:szCs w:val="24"/>
              </w:rPr>
              <w:t xml:space="preserve">Наименование оказываемых услуг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E491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  <w:r w:rsidRPr="00DC14FF">
              <w:rPr>
                <w:sz w:val="24"/>
                <w:szCs w:val="24"/>
              </w:rPr>
              <w:t>Ед. изм.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55C9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  <w:r w:rsidRPr="00DC14FF">
              <w:rPr>
                <w:sz w:val="24"/>
                <w:szCs w:val="24"/>
              </w:rPr>
              <w:t>Кол-во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C1F5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  <w:r w:rsidRPr="00DC14FF">
              <w:rPr>
                <w:sz w:val="24"/>
                <w:szCs w:val="24"/>
              </w:rPr>
              <w:t>Всего, руб.</w:t>
            </w:r>
          </w:p>
        </w:tc>
      </w:tr>
      <w:tr w:rsidR="00D37734" w:rsidRPr="00DC14FF" w14:paraId="542A75FB" w14:textId="77777777" w:rsidTr="00D315E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137D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6C37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509A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D686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9D75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</w:p>
        </w:tc>
      </w:tr>
      <w:tr w:rsidR="00D37734" w:rsidRPr="00DC14FF" w14:paraId="08B5EA0E" w14:textId="77777777" w:rsidTr="00D315E6">
        <w:trPr>
          <w:trHeight w:val="7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0E46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8971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9131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AFCF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7C14" w14:textId="77777777" w:rsidR="00D37734" w:rsidRPr="00DC14FF" w:rsidRDefault="00D37734" w:rsidP="00D315E6">
            <w:pPr>
              <w:tabs>
                <w:tab w:val="left" w:pos="567"/>
                <w:tab w:val="left" w:pos="4320"/>
              </w:tabs>
              <w:ind w:hanging="153"/>
              <w:jc w:val="center"/>
              <w:rPr>
                <w:sz w:val="24"/>
                <w:szCs w:val="24"/>
              </w:rPr>
            </w:pPr>
          </w:p>
        </w:tc>
      </w:tr>
    </w:tbl>
    <w:p w14:paraId="45E0C5F2" w14:textId="77777777" w:rsidR="00D315E6" w:rsidRPr="00D315E6" w:rsidRDefault="00D315E6" w:rsidP="00D315E6">
      <w:pPr>
        <w:pStyle w:val="afc"/>
        <w:numPr>
          <w:ilvl w:val="0"/>
          <w:numId w:val="6"/>
        </w:numPr>
        <w:tabs>
          <w:tab w:val="left" w:pos="567"/>
          <w:tab w:val="left" w:pos="993"/>
        </w:tabs>
        <w:ind w:left="0" w:hanging="153"/>
        <w:jc w:val="both"/>
        <w:rPr>
          <w:sz w:val="24"/>
          <w:szCs w:val="24"/>
        </w:rPr>
      </w:pPr>
    </w:p>
    <w:p w14:paraId="5B16AADB" w14:textId="77777777" w:rsidR="00D37734" w:rsidRPr="00DC14FF" w:rsidRDefault="00D37734" w:rsidP="00D315E6">
      <w:pPr>
        <w:pStyle w:val="afc"/>
        <w:numPr>
          <w:ilvl w:val="0"/>
          <w:numId w:val="6"/>
        </w:numPr>
        <w:tabs>
          <w:tab w:val="left" w:pos="567"/>
          <w:tab w:val="left" w:pos="993"/>
        </w:tabs>
        <w:ind w:left="0" w:hanging="153"/>
        <w:jc w:val="both"/>
        <w:rPr>
          <w:sz w:val="24"/>
          <w:szCs w:val="24"/>
        </w:rPr>
      </w:pPr>
      <w:r w:rsidRPr="00DC14FF">
        <w:rPr>
          <w:sz w:val="24"/>
          <w:szCs w:val="24"/>
          <w:highlight w:val="white"/>
        </w:rPr>
        <w:t xml:space="preserve">Сумма, подлежащая оплате Провайдеру в соответствии с условиями </w:t>
      </w:r>
      <w:r w:rsidR="00120042">
        <w:rPr>
          <w:sz w:val="24"/>
          <w:szCs w:val="24"/>
          <w:highlight w:val="white"/>
        </w:rPr>
        <w:t>Контракт</w:t>
      </w:r>
      <w:r w:rsidRPr="00DC14FF">
        <w:rPr>
          <w:sz w:val="24"/>
          <w:szCs w:val="24"/>
          <w:highlight w:val="white"/>
        </w:rPr>
        <w:t>а:</w:t>
      </w:r>
      <w:r w:rsidRPr="00DC14FF">
        <w:rPr>
          <w:sz w:val="24"/>
          <w:szCs w:val="24"/>
        </w:rPr>
        <w:t xml:space="preserve"> ___</w:t>
      </w:r>
      <w:r>
        <w:rPr>
          <w:sz w:val="24"/>
          <w:szCs w:val="24"/>
        </w:rPr>
        <w:t>_____</w:t>
      </w:r>
      <w:r w:rsidRPr="00DC14FF">
        <w:rPr>
          <w:sz w:val="24"/>
          <w:szCs w:val="24"/>
        </w:rPr>
        <w:t xml:space="preserve"> (________</w:t>
      </w:r>
      <w:r>
        <w:rPr>
          <w:sz w:val="24"/>
          <w:szCs w:val="24"/>
        </w:rPr>
        <w:t>__________</w:t>
      </w:r>
      <w:r w:rsidRPr="00DC14FF">
        <w:rPr>
          <w:sz w:val="24"/>
          <w:szCs w:val="24"/>
        </w:rPr>
        <w:t>) рублей __</w:t>
      </w:r>
      <w:r>
        <w:rPr>
          <w:sz w:val="24"/>
          <w:szCs w:val="24"/>
        </w:rPr>
        <w:t xml:space="preserve">__ </w:t>
      </w:r>
      <w:r w:rsidRPr="00DC14FF">
        <w:rPr>
          <w:sz w:val="24"/>
          <w:szCs w:val="24"/>
        </w:rPr>
        <w:t xml:space="preserve">копеек, </w:t>
      </w:r>
      <w:r w:rsidRPr="006462DA">
        <w:rPr>
          <w:sz w:val="24"/>
          <w:szCs w:val="24"/>
        </w:rPr>
        <w:t xml:space="preserve">в том числе </w:t>
      </w:r>
      <w:r w:rsidR="00D219A3" w:rsidRPr="00D219A3">
        <w:rPr>
          <w:bCs/>
          <w:sz w:val="24"/>
          <w:szCs w:val="24"/>
        </w:rPr>
        <w:t>НДС – _____% _______ (______________________) рублей _____ копеек</w:t>
      </w:r>
      <w:r w:rsidR="00D219A3">
        <w:rPr>
          <w:sz w:val="24"/>
          <w:szCs w:val="24"/>
        </w:rPr>
        <w:t>.</w:t>
      </w:r>
    </w:p>
    <w:p w14:paraId="0FA57A83" w14:textId="77777777" w:rsidR="00D37734" w:rsidRPr="00DC14FF" w:rsidRDefault="00D37734" w:rsidP="00D315E6">
      <w:pPr>
        <w:pStyle w:val="afc"/>
        <w:numPr>
          <w:ilvl w:val="0"/>
          <w:numId w:val="6"/>
        </w:numPr>
        <w:tabs>
          <w:tab w:val="left" w:pos="567"/>
          <w:tab w:val="left" w:pos="993"/>
        </w:tabs>
        <w:ind w:left="0" w:hanging="153"/>
        <w:jc w:val="both"/>
        <w:rPr>
          <w:sz w:val="24"/>
          <w:szCs w:val="24"/>
        </w:rPr>
      </w:pPr>
      <w:r w:rsidRPr="00DC14FF">
        <w:rPr>
          <w:sz w:val="24"/>
          <w:szCs w:val="24"/>
        </w:rPr>
        <w:t xml:space="preserve">Настоящий акт об оказании услуг является письменным соглашением Сторон </w:t>
      </w:r>
      <w:r>
        <w:rPr>
          <w:sz w:val="24"/>
          <w:szCs w:val="24"/>
        </w:rPr>
        <w:br/>
      </w:r>
      <w:r w:rsidRPr="00DC14FF">
        <w:rPr>
          <w:sz w:val="24"/>
          <w:szCs w:val="24"/>
        </w:rPr>
        <w:t xml:space="preserve">о том, что все услуги, подлежащие исполнению по </w:t>
      </w:r>
      <w:r w:rsidR="00120042">
        <w:rPr>
          <w:sz w:val="24"/>
          <w:szCs w:val="24"/>
        </w:rPr>
        <w:t>Контракт</w:t>
      </w:r>
      <w:r w:rsidRPr="00DC14FF">
        <w:rPr>
          <w:sz w:val="24"/>
          <w:szCs w:val="24"/>
        </w:rPr>
        <w:t>у, выполнены полностью</w:t>
      </w:r>
      <w:r w:rsidR="0081391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C14FF">
        <w:rPr>
          <w:sz w:val="24"/>
          <w:szCs w:val="24"/>
        </w:rPr>
        <w:t xml:space="preserve">и с соблюдением всех требований </w:t>
      </w:r>
      <w:r w:rsidR="00120042">
        <w:rPr>
          <w:sz w:val="24"/>
          <w:szCs w:val="24"/>
        </w:rPr>
        <w:t>Контракт</w:t>
      </w:r>
      <w:r w:rsidRPr="00DC14FF">
        <w:rPr>
          <w:sz w:val="24"/>
          <w:szCs w:val="24"/>
        </w:rPr>
        <w:t>а. Стороны претензий друг к другу не имеют.</w:t>
      </w:r>
    </w:p>
    <w:p w14:paraId="5A59BD18" w14:textId="77777777" w:rsidR="00D37734" w:rsidRDefault="00D37734" w:rsidP="00D315E6">
      <w:pPr>
        <w:pStyle w:val="afc"/>
        <w:numPr>
          <w:ilvl w:val="0"/>
          <w:numId w:val="6"/>
        </w:numPr>
        <w:tabs>
          <w:tab w:val="left" w:pos="567"/>
          <w:tab w:val="left" w:pos="993"/>
        </w:tabs>
        <w:ind w:left="0" w:hanging="153"/>
        <w:jc w:val="both"/>
        <w:rPr>
          <w:i/>
          <w:sz w:val="24"/>
          <w:szCs w:val="24"/>
        </w:rPr>
      </w:pPr>
      <w:r w:rsidRPr="00DC14FF">
        <w:rPr>
          <w:sz w:val="24"/>
          <w:szCs w:val="24"/>
        </w:rPr>
        <w:t xml:space="preserve">Настоящий Акт об оказании услуг составлен в 2 (двух) подлинных экземплярах, </w:t>
      </w:r>
      <w:r w:rsidR="0098248C">
        <w:rPr>
          <w:sz w:val="24"/>
          <w:szCs w:val="24"/>
        </w:rPr>
        <w:br/>
      </w:r>
      <w:r>
        <w:rPr>
          <w:sz w:val="24"/>
          <w:szCs w:val="24"/>
        </w:rPr>
        <w:t>1 (</w:t>
      </w:r>
      <w:r w:rsidRPr="00DC14FF">
        <w:rPr>
          <w:sz w:val="24"/>
          <w:szCs w:val="24"/>
        </w:rPr>
        <w:t>один</w:t>
      </w:r>
      <w:r>
        <w:rPr>
          <w:sz w:val="24"/>
          <w:szCs w:val="24"/>
        </w:rPr>
        <w:t>)</w:t>
      </w:r>
      <w:r w:rsidRPr="00DC14FF">
        <w:rPr>
          <w:sz w:val="24"/>
          <w:szCs w:val="24"/>
        </w:rPr>
        <w:t xml:space="preserve"> из которых находится у </w:t>
      </w:r>
      <w:r w:rsidRPr="00DC14FF">
        <w:rPr>
          <w:sz w:val="24"/>
          <w:szCs w:val="24"/>
          <w:highlight w:val="white"/>
        </w:rPr>
        <w:t>Провайдер</w:t>
      </w:r>
      <w:r w:rsidRPr="00DC14FF">
        <w:rPr>
          <w:sz w:val="24"/>
          <w:szCs w:val="24"/>
        </w:rPr>
        <w:t>а, другой – у Абонента</w:t>
      </w:r>
      <w:r w:rsidRPr="00DC14FF">
        <w:rPr>
          <w:i/>
          <w:sz w:val="24"/>
          <w:szCs w:val="24"/>
        </w:rPr>
        <w:t>.</w:t>
      </w:r>
    </w:p>
    <w:p w14:paraId="3FB822D3" w14:textId="77777777" w:rsidR="008A00DA" w:rsidRPr="00D570F6" w:rsidRDefault="008A00DA" w:rsidP="0098248C">
      <w:pPr>
        <w:pStyle w:val="afc"/>
        <w:numPr>
          <w:ilvl w:val="0"/>
          <w:numId w:val="6"/>
        </w:numPr>
        <w:tabs>
          <w:tab w:val="left" w:pos="993"/>
        </w:tabs>
        <w:ind w:left="0"/>
        <w:jc w:val="both"/>
        <w:rPr>
          <w:i/>
          <w:sz w:val="24"/>
          <w:szCs w:val="24"/>
        </w:rPr>
      </w:pP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4608"/>
        <w:gridCol w:w="4680"/>
      </w:tblGrid>
      <w:tr w:rsidR="00D37734" w:rsidRPr="00DC14FF" w14:paraId="241BB15A" w14:textId="77777777" w:rsidTr="008561AE">
        <w:trPr>
          <w:trHeight w:val="2007"/>
          <w:jc w:val="center"/>
        </w:trPr>
        <w:tc>
          <w:tcPr>
            <w:tcW w:w="4608" w:type="dxa"/>
          </w:tcPr>
          <w:p w14:paraId="161CE214" w14:textId="77777777" w:rsidR="00D37734" w:rsidRPr="00E07C62" w:rsidRDefault="00D37734" w:rsidP="00D315E6">
            <w:pPr>
              <w:jc w:val="center"/>
              <w:rPr>
                <w:b/>
                <w:bCs/>
                <w:sz w:val="24"/>
                <w:szCs w:val="24"/>
              </w:rPr>
            </w:pPr>
            <w:r w:rsidRPr="00E07C62">
              <w:rPr>
                <w:b/>
                <w:bCs/>
                <w:sz w:val="24"/>
                <w:szCs w:val="24"/>
              </w:rPr>
              <w:t>Абонент:</w:t>
            </w:r>
          </w:p>
          <w:p w14:paraId="6D19E28B" w14:textId="77777777" w:rsidR="00D37734" w:rsidRDefault="0098248C" w:rsidP="00D315E6">
            <w:pPr>
              <w:jc w:val="center"/>
              <w:rPr>
                <w:b/>
                <w:sz w:val="24"/>
                <w:szCs w:val="24"/>
              </w:rPr>
            </w:pPr>
            <w:r w:rsidRPr="0098248C">
              <w:rPr>
                <w:b/>
                <w:sz w:val="24"/>
                <w:szCs w:val="24"/>
              </w:rPr>
              <w:t>Федеральное государственное бюджетное учреждение «Российский детско-юношеский центр»</w:t>
            </w:r>
          </w:p>
          <w:p w14:paraId="1514E110" w14:textId="77777777" w:rsidR="00551237" w:rsidRPr="00E07C62" w:rsidRDefault="00551237" w:rsidP="00D315E6">
            <w:pPr>
              <w:jc w:val="center"/>
              <w:rPr>
                <w:b/>
                <w:sz w:val="24"/>
                <w:szCs w:val="24"/>
              </w:rPr>
            </w:pPr>
          </w:p>
          <w:p w14:paraId="5D0AF24F" w14:textId="77777777" w:rsidR="00D37734" w:rsidRPr="00DC14FF" w:rsidRDefault="00D37734" w:rsidP="00D315E6">
            <w:pPr>
              <w:jc w:val="center"/>
              <w:rPr>
                <w:sz w:val="24"/>
                <w:szCs w:val="24"/>
              </w:rPr>
            </w:pPr>
            <w:r w:rsidRPr="00DC14FF">
              <w:rPr>
                <w:sz w:val="24"/>
                <w:szCs w:val="24"/>
              </w:rPr>
              <w:t xml:space="preserve">_________________ </w:t>
            </w:r>
            <w:r w:rsidR="00551237">
              <w:rPr>
                <w:sz w:val="24"/>
                <w:szCs w:val="24"/>
              </w:rPr>
              <w:t>ФИО</w:t>
            </w:r>
          </w:p>
          <w:p w14:paraId="07FEB631" w14:textId="77777777" w:rsidR="00D37734" w:rsidRPr="00DC14FF" w:rsidRDefault="00D37734" w:rsidP="00D315E6">
            <w:pPr>
              <w:jc w:val="center"/>
              <w:rPr>
                <w:sz w:val="24"/>
                <w:szCs w:val="24"/>
              </w:rPr>
            </w:pPr>
            <w:proofErr w:type="spellStart"/>
            <w:r w:rsidRPr="00DC14FF">
              <w:rPr>
                <w:sz w:val="24"/>
                <w:szCs w:val="24"/>
              </w:rPr>
              <w:t>м.п</w:t>
            </w:r>
            <w:proofErr w:type="spellEnd"/>
            <w:r w:rsidRPr="00DC14FF">
              <w:rPr>
                <w:sz w:val="24"/>
                <w:szCs w:val="24"/>
              </w:rPr>
              <w:t>.</w:t>
            </w:r>
          </w:p>
        </w:tc>
        <w:tc>
          <w:tcPr>
            <w:tcW w:w="4680" w:type="dxa"/>
            <w:hideMark/>
          </w:tcPr>
          <w:p w14:paraId="51A02215" w14:textId="77777777" w:rsidR="00D37734" w:rsidRDefault="00D37734" w:rsidP="00D315E6">
            <w:pPr>
              <w:jc w:val="center"/>
              <w:rPr>
                <w:b/>
                <w:bCs/>
                <w:sz w:val="24"/>
                <w:szCs w:val="24"/>
              </w:rPr>
            </w:pPr>
            <w:r w:rsidRPr="00E07C62">
              <w:rPr>
                <w:b/>
                <w:bCs/>
                <w:sz w:val="24"/>
                <w:szCs w:val="24"/>
              </w:rPr>
              <w:t>Провайдер:</w:t>
            </w:r>
          </w:p>
          <w:p w14:paraId="074866E2" w14:textId="77777777" w:rsidR="00D37734" w:rsidRDefault="0098248C" w:rsidP="00D315E6">
            <w:pPr>
              <w:jc w:val="center"/>
              <w:rPr>
                <w:sz w:val="24"/>
                <w:szCs w:val="24"/>
              </w:rPr>
            </w:pPr>
            <w:r w:rsidRPr="0098248C">
              <w:rPr>
                <w:b/>
                <w:bCs/>
                <w:sz w:val="24"/>
                <w:szCs w:val="24"/>
                <w:lang w:bidi="ru-RU"/>
              </w:rPr>
              <w:t>__________________________ «__________________________»</w:t>
            </w:r>
          </w:p>
          <w:p w14:paraId="7F9FAB1D" w14:textId="77777777" w:rsidR="00D37734" w:rsidRDefault="00D37734" w:rsidP="00D315E6">
            <w:pPr>
              <w:jc w:val="center"/>
              <w:rPr>
                <w:sz w:val="24"/>
                <w:szCs w:val="24"/>
              </w:rPr>
            </w:pPr>
          </w:p>
          <w:p w14:paraId="2B746E86" w14:textId="77777777" w:rsidR="00551237" w:rsidRPr="00DC14FF" w:rsidRDefault="00551237" w:rsidP="00D315E6">
            <w:pPr>
              <w:jc w:val="center"/>
              <w:rPr>
                <w:sz w:val="24"/>
                <w:szCs w:val="24"/>
              </w:rPr>
            </w:pPr>
          </w:p>
          <w:p w14:paraId="2CC0CF3E" w14:textId="77777777" w:rsidR="00D37734" w:rsidRPr="00DC14FF" w:rsidRDefault="00D37734" w:rsidP="00D315E6">
            <w:pPr>
              <w:jc w:val="center"/>
              <w:rPr>
                <w:sz w:val="24"/>
                <w:szCs w:val="24"/>
              </w:rPr>
            </w:pPr>
            <w:r w:rsidRPr="00DC14FF">
              <w:rPr>
                <w:sz w:val="24"/>
                <w:szCs w:val="24"/>
              </w:rPr>
              <w:t xml:space="preserve">_________________ </w:t>
            </w:r>
            <w:r w:rsidR="00551237">
              <w:rPr>
                <w:sz w:val="24"/>
                <w:szCs w:val="24"/>
              </w:rPr>
              <w:t>ФИО</w:t>
            </w:r>
          </w:p>
          <w:p w14:paraId="7BDB38B7" w14:textId="77777777" w:rsidR="00D37734" w:rsidRPr="00DC14FF" w:rsidRDefault="00D37734" w:rsidP="00D315E6">
            <w:pPr>
              <w:jc w:val="center"/>
              <w:rPr>
                <w:sz w:val="24"/>
                <w:szCs w:val="24"/>
              </w:rPr>
            </w:pPr>
            <w:proofErr w:type="spellStart"/>
            <w:r w:rsidRPr="00DC14FF">
              <w:rPr>
                <w:sz w:val="24"/>
                <w:szCs w:val="24"/>
              </w:rPr>
              <w:t>м.п</w:t>
            </w:r>
            <w:proofErr w:type="spellEnd"/>
            <w:r w:rsidRPr="00DC14FF">
              <w:rPr>
                <w:sz w:val="24"/>
                <w:szCs w:val="24"/>
              </w:rPr>
              <w:t>.</w:t>
            </w:r>
          </w:p>
        </w:tc>
      </w:tr>
    </w:tbl>
    <w:p w14:paraId="556FA0B0" w14:textId="77777777" w:rsidR="008F5443" w:rsidRDefault="008F5443" w:rsidP="00D37734">
      <w:pPr>
        <w:pStyle w:val="afc"/>
        <w:rPr>
          <w:b/>
          <w:sz w:val="24"/>
          <w:szCs w:val="24"/>
        </w:rPr>
      </w:pPr>
    </w:p>
    <w:p w14:paraId="3674555B" w14:textId="77777777" w:rsidR="00D37734" w:rsidRDefault="00D37734" w:rsidP="00D37734">
      <w:pPr>
        <w:pStyle w:val="afc"/>
        <w:rPr>
          <w:b/>
          <w:sz w:val="24"/>
          <w:szCs w:val="24"/>
        </w:rPr>
      </w:pPr>
      <w:r w:rsidRPr="00DC14FF">
        <w:rPr>
          <w:b/>
          <w:sz w:val="24"/>
          <w:szCs w:val="24"/>
        </w:rPr>
        <w:t xml:space="preserve">                                                    </w:t>
      </w:r>
      <w:r w:rsidRPr="00E07C62">
        <w:rPr>
          <w:b/>
          <w:sz w:val="24"/>
          <w:szCs w:val="24"/>
        </w:rPr>
        <w:t>ФОРМА УТВЕРЖДЕНА</w:t>
      </w:r>
    </w:p>
    <w:tbl>
      <w:tblPr>
        <w:tblW w:w="9757" w:type="dxa"/>
        <w:tblLook w:val="0000" w:firstRow="0" w:lastRow="0" w:firstColumn="0" w:lastColumn="0" w:noHBand="0" w:noVBand="0"/>
      </w:tblPr>
      <w:tblGrid>
        <w:gridCol w:w="4930"/>
        <w:gridCol w:w="268"/>
        <w:gridCol w:w="4559"/>
      </w:tblGrid>
      <w:tr w:rsidR="00551237" w:rsidRPr="00AC22D5" w14:paraId="22BF0878" w14:textId="77777777" w:rsidTr="00551237">
        <w:trPr>
          <w:trHeight w:val="62"/>
        </w:trPr>
        <w:tc>
          <w:tcPr>
            <w:tcW w:w="4930" w:type="dxa"/>
          </w:tcPr>
          <w:p w14:paraId="27FB6099" w14:textId="77777777" w:rsidR="00551237" w:rsidRPr="00AC22D5" w:rsidRDefault="005512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C22D5">
              <w:rPr>
                <w:b/>
                <w:bCs/>
                <w:sz w:val="24"/>
                <w:szCs w:val="24"/>
              </w:rPr>
              <w:t>АБОНЕНТ</w:t>
            </w:r>
          </w:p>
        </w:tc>
        <w:tc>
          <w:tcPr>
            <w:tcW w:w="268" w:type="dxa"/>
          </w:tcPr>
          <w:p w14:paraId="71B58D91" w14:textId="77777777" w:rsidR="00551237" w:rsidRPr="00AC22D5" w:rsidRDefault="005512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9" w:type="dxa"/>
          </w:tcPr>
          <w:p w14:paraId="5D04F886" w14:textId="77777777" w:rsidR="00551237" w:rsidRPr="0098248C" w:rsidRDefault="00551237" w:rsidP="0098248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C22D5">
              <w:rPr>
                <w:b/>
                <w:bCs/>
                <w:sz w:val="24"/>
                <w:szCs w:val="24"/>
              </w:rPr>
              <w:t>ПРОВАЙДЕР</w:t>
            </w:r>
          </w:p>
        </w:tc>
      </w:tr>
      <w:tr w:rsidR="00551237" w:rsidRPr="00AC22D5" w14:paraId="32DBAFBD" w14:textId="77777777" w:rsidTr="00551237">
        <w:trPr>
          <w:trHeight w:val="2749"/>
        </w:trPr>
        <w:tc>
          <w:tcPr>
            <w:tcW w:w="4930" w:type="dxa"/>
          </w:tcPr>
          <w:p w14:paraId="15B4AAA1" w14:textId="77777777" w:rsidR="00551237" w:rsidRPr="00B7754B" w:rsidRDefault="005512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7754B">
              <w:rPr>
                <w:b/>
                <w:sz w:val="24"/>
                <w:szCs w:val="24"/>
              </w:rPr>
              <w:lastRenderedPageBreak/>
              <w:t>Федеральное государственное бюджетное учреждение «Российский детско-юношеский центр»</w:t>
            </w:r>
          </w:p>
          <w:p w14:paraId="4F029D75" w14:textId="77777777" w:rsidR="00551237" w:rsidRPr="00AC22D5" w:rsidRDefault="00551237">
            <w:pPr>
              <w:spacing w:line="276" w:lineRule="auto"/>
              <w:rPr>
                <w:sz w:val="24"/>
                <w:szCs w:val="24"/>
              </w:rPr>
            </w:pPr>
          </w:p>
          <w:p w14:paraId="325F6979" w14:textId="77777777" w:rsidR="00551237" w:rsidRPr="001F4646" w:rsidRDefault="00551237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1F4646">
              <w:rPr>
                <w:i/>
                <w:iCs/>
                <w:sz w:val="24"/>
                <w:szCs w:val="24"/>
              </w:rPr>
              <w:t>Должность</w:t>
            </w:r>
          </w:p>
          <w:p w14:paraId="115E03E0" w14:textId="77777777" w:rsidR="00551237" w:rsidRPr="00DF7A7C" w:rsidRDefault="0055123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EC775B3" w14:textId="77777777" w:rsidR="00551237" w:rsidRPr="00DF7A7C" w:rsidRDefault="0055123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7A7C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 xml:space="preserve"> ФИО</w:t>
            </w:r>
          </w:p>
          <w:p w14:paraId="24FB3F40" w14:textId="77777777" w:rsidR="00551237" w:rsidRPr="00AC22D5" w:rsidRDefault="005652F2">
            <w:pPr>
              <w:spacing w:line="276" w:lineRule="auto"/>
              <w:rPr>
                <w:sz w:val="24"/>
                <w:szCs w:val="24"/>
              </w:rPr>
            </w:pPr>
            <w:r w:rsidRPr="005652F2">
              <w:rPr>
                <w:sz w:val="24"/>
                <w:szCs w:val="24"/>
              </w:rPr>
              <w:t>Подписано УКЭП</w:t>
            </w:r>
          </w:p>
        </w:tc>
        <w:tc>
          <w:tcPr>
            <w:tcW w:w="268" w:type="dxa"/>
          </w:tcPr>
          <w:p w14:paraId="55B65151" w14:textId="77777777" w:rsidR="00551237" w:rsidRPr="00AC22D5" w:rsidRDefault="005512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59" w:type="dxa"/>
          </w:tcPr>
          <w:p w14:paraId="4E5A6CD0" w14:textId="77777777" w:rsidR="00551237" w:rsidRPr="00AC22D5" w:rsidRDefault="005512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7754B">
              <w:rPr>
                <w:b/>
                <w:bCs/>
                <w:sz w:val="24"/>
                <w:szCs w:val="24"/>
                <w:lang w:bidi="ru-RU"/>
              </w:rPr>
              <w:t>__________________________ «__________________________»</w:t>
            </w:r>
          </w:p>
          <w:p w14:paraId="7E0D3FF9" w14:textId="77777777" w:rsidR="00551237" w:rsidRPr="00AC22D5" w:rsidRDefault="00551237">
            <w:pPr>
              <w:spacing w:line="276" w:lineRule="auto"/>
              <w:rPr>
                <w:sz w:val="24"/>
                <w:szCs w:val="24"/>
              </w:rPr>
            </w:pPr>
          </w:p>
          <w:p w14:paraId="5D5C408C" w14:textId="77777777" w:rsidR="00551237" w:rsidRPr="00AC22D5" w:rsidRDefault="00551237">
            <w:pPr>
              <w:spacing w:line="276" w:lineRule="auto"/>
              <w:rPr>
                <w:sz w:val="24"/>
                <w:szCs w:val="24"/>
              </w:rPr>
            </w:pPr>
          </w:p>
          <w:p w14:paraId="372515E6" w14:textId="77777777" w:rsidR="00551237" w:rsidRPr="00DF7A7C" w:rsidRDefault="00551237">
            <w:pPr>
              <w:spacing w:line="276" w:lineRule="auto"/>
              <w:rPr>
                <w:sz w:val="24"/>
                <w:szCs w:val="24"/>
              </w:rPr>
            </w:pPr>
            <w:r w:rsidRPr="001F4646">
              <w:rPr>
                <w:i/>
                <w:iCs/>
                <w:sz w:val="24"/>
                <w:szCs w:val="24"/>
              </w:rPr>
              <w:t>Должность</w:t>
            </w:r>
          </w:p>
          <w:p w14:paraId="24C5E6A2" w14:textId="77777777" w:rsidR="00551237" w:rsidRPr="00DF7A7C" w:rsidRDefault="00551237">
            <w:pPr>
              <w:spacing w:line="276" w:lineRule="auto"/>
              <w:rPr>
                <w:sz w:val="24"/>
                <w:szCs w:val="24"/>
              </w:rPr>
            </w:pPr>
          </w:p>
          <w:p w14:paraId="572D92AB" w14:textId="77777777" w:rsidR="00551237" w:rsidRPr="00DF7A7C" w:rsidRDefault="005512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Pr="00DF7A7C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 xml:space="preserve"> ФИО</w:t>
            </w:r>
          </w:p>
          <w:p w14:paraId="0A607E58" w14:textId="77777777" w:rsidR="00551237" w:rsidRPr="00AC22D5" w:rsidRDefault="005652F2">
            <w:pPr>
              <w:spacing w:line="276" w:lineRule="auto"/>
              <w:rPr>
                <w:sz w:val="24"/>
                <w:szCs w:val="24"/>
              </w:rPr>
            </w:pPr>
            <w:r w:rsidRPr="005652F2">
              <w:rPr>
                <w:sz w:val="24"/>
                <w:szCs w:val="24"/>
              </w:rPr>
              <w:t>Подписано УКЭП</w:t>
            </w:r>
          </w:p>
        </w:tc>
      </w:tr>
    </w:tbl>
    <w:p w14:paraId="30F1C139" w14:textId="77777777" w:rsidR="00EE54BD" w:rsidRPr="00551237" w:rsidRDefault="00EE54BD" w:rsidP="008F5443">
      <w:pPr>
        <w:pStyle w:val="af6"/>
        <w:rPr>
          <w:b/>
          <w:sz w:val="24"/>
          <w:szCs w:val="24"/>
          <w:lang w:val="ru-RU"/>
        </w:rPr>
      </w:pPr>
    </w:p>
    <w:sectPr w:rsidR="00EE54BD" w:rsidRPr="00551237" w:rsidSect="00F46FCF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567" w:right="707" w:bottom="1134" w:left="1134" w:header="720" w:footer="3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F84D" w14:textId="77777777" w:rsidR="00F8597C" w:rsidRDefault="00F8597C">
      <w:r>
        <w:separator/>
      </w:r>
    </w:p>
  </w:endnote>
  <w:endnote w:type="continuationSeparator" w:id="0">
    <w:p w14:paraId="41138D32" w14:textId="77777777" w:rsidR="00F8597C" w:rsidRDefault="00F8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E60D" w14:textId="77777777" w:rsidR="005E1DC9" w:rsidRDefault="005E1DC9" w:rsidP="000D0FC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9</w:t>
    </w:r>
    <w:r>
      <w:rPr>
        <w:rStyle w:val="ab"/>
      </w:rPr>
      <w:fldChar w:fldCharType="end"/>
    </w:r>
  </w:p>
  <w:p w14:paraId="4A184E46" w14:textId="77777777" w:rsidR="005E1DC9" w:rsidRDefault="005E1D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21DE" w14:textId="77777777" w:rsidR="005E1DC9" w:rsidRPr="00806D98" w:rsidRDefault="005E1DC9" w:rsidP="003928A9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715F" w14:textId="77777777" w:rsidR="00F8597C" w:rsidRDefault="00F8597C">
      <w:r>
        <w:separator/>
      </w:r>
    </w:p>
  </w:footnote>
  <w:footnote w:type="continuationSeparator" w:id="0">
    <w:p w14:paraId="57F187F4" w14:textId="77777777" w:rsidR="00F8597C" w:rsidRDefault="00F8597C">
      <w:r>
        <w:continuationSeparator/>
      </w:r>
    </w:p>
  </w:footnote>
  <w:footnote w:id="1">
    <w:p w14:paraId="64520224" w14:textId="77777777" w:rsidR="00236869" w:rsidRDefault="00236869" w:rsidP="00236869">
      <w:pPr>
        <w:pStyle w:val="aff3"/>
        <w:jc w:val="both"/>
      </w:pPr>
      <w:r>
        <w:rPr>
          <w:rStyle w:val="aff5"/>
        </w:rPr>
        <w:footnoteRef/>
      </w:r>
      <w:r>
        <w:t>Организации и индивидуальные предприниматели, которые применяют специальные налоговые режимы в виде ЕСХН, УСН, ЕНВД или патентную систему налогообложения, не являются плательщиками НДС в отношении операций, облагаемых в рамках соответствующего режима (п. 3 ст. 346.1, п. п. 2 и 3 ст. 346.11, п. 4 ст. 346.26, п. 11 ст. 346.43 НК РФ).</w:t>
      </w:r>
    </w:p>
    <w:p w14:paraId="39290F06" w14:textId="77777777" w:rsidR="00236869" w:rsidRDefault="00236869" w:rsidP="00236869">
      <w:pPr>
        <w:pStyle w:val="aff3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9F51" w14:textId="77777777" w:rsidR="005E1DC9" w:rsidRDefault="005E1DC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026238">
      <w:rPr>
        <w:noProof/>
      </w:rPr>
      <w:t>2</w:t>
    </w:r>
    <w:r>
      <w:fldChar w:fldCharType="end"/>
    </w:r>
  </w:p>
  <w:p w14:paraId="5827A91C" w14:textId="77777777" w:rsidR="005E1DC9" w:rsidRDefault="005E1DC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35BF" w14:textId="77777777" w:rsidR="005E1DC9" w:rsidRDefault="005E1DC9">
    <w:pPr>
      <w:pStyle w:val="ae"/>
      <w:jc w:val="center"/>
    </w:pPr>
  </w:p>
  <w:p w14:paraId="14C6AFAA" w14:textId="77777777" w:rsidR="005E1DC9" w:rsidRDefault="005E1DC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92BB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74BAF"/>
    <w:multiLevelType w:val="singleLevel"/>
    <w:tmpl w:val="AB02F318"/>
    <w:lvl w:ilvl="0">
      <w:start w:val="1"/>
      <w:numFmt w:val="bullet"/>
      <w:pStyle w:val="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022A10"/>
    <w:multiLevelType w:val="multilevel"/>
    <w:tmpl w:val="EA20665E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1">
      <w:start w:val="1"/>
      <w:numFmt w:val="none"/>
      <w:lvlText w:val="%2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2">
      <w:start w:val="1"/>
      <w:numFmt w:val="none"/>
      <w:lvlText w:val="%3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3">
      <w:start w:val="1"/>
      <w:numFmt w:val="none"/>
      <w:lvlText w:val="%4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4">
      <w:start w:val="1"/>
      <w:numFmt w:val="none"/>
      <w:lvlText w:val="%5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5">
      <w:start w:val="1"/>
      <w:numFmt w:val="none"/>
      <w:lvlText w:val="%6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6">
      <w:start w:val="1"/>
      <w:numFmt w:val="none"/>
      <w:lvlText w:val="%7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7">
      <w:start w:val="1"/>
      <w:numFmt w:val="none"/>
      <w:lvlText w:val="%8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  <w:lvl w:ilvl="8">
      <w:start w:val="1"/>
      <w:numFmt w:val="none"/>
      <w:lvlText w:val="%9"/>
      <w:lvlJc w:val="left"/>
      <w:rPr>
        <w:rFonts w:ascii="Times New Roman" w:hAnsi="Times New Roman" w:cs="Times New Roman"/>
        <w:b w:val="0"/>
        <w:color w:val="000000"/>
        <w:sz w:val="24"/>
        <w:szCs w:val="24"/>
        <w:lang w:val="en-US"/>
      </w:rPr>
    </w:lvl>
  </w:abstractNum>
  <w:abstractNum w:abstractNumId="3" w15:restartNumberingAfterBreak="0">
    <w:nsid w:val="25450BBA"/>
    <w:multiLevelType w:val="multilevel"/>
    <w:tmpl w:val="B99AC9E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4D8252A"/>
    <w:multiLevelType w:val="multilevel"/>
    <w:tmpl w:val="E7C64F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63F7A33"/>
    <w:multiLevelType w:val="multilevel"/>
    <w:tmpl w:val="E7C64F7E"/>
    <w:styleLink w:val="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521008B"/>
    <w:multiLevelType w:val="multilevel"/>
    <w:tmpl w:val="E4DA04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CB2C50"/>
    <w:multiLevelType w:val="multilevel"/>
    <w:tmpl w:val="4B5A41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E2122C"/>
    <w:multiLevelType w:val="hybridMultilevel"/>
    <w:tmpl w:val="AA866998"/>
    <w:lvl w:ilvl="0" w:tplc="BDD2AA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86261">
    <w:abstractNumId w:val="1"/>
  </w:num>
  <w:num w:numId="2" w16cid:durableId="2089186234">
    <w:abstractNumId w:val="0"/>
  </w:num>
  <w:num w:numId="3" w16cid:durableId="32460960">
    <w:abstractNumId w:val="8"/>
  </w:num>
  <w:num w:numId="4" w16cid:durableId="1252743340">
    <w:abstractNumId w:val="7"/>
  </w:num>
  <w:num w:numId="5" w16cid:durableId="350649161">
    <w:abstractNumId w:val="6"/>
  </w:num>
  <w:num w:numId="6" w16cid:durableId="1955475011">
    <w:abstractNumId w:val="2"/>
  </w:num>
  <w:num w:numId="7" w16cid:durableId="1794441418">
    <w:abstractNumId w:val="3"/>
  </w:num>
  <w:num w:numId="8" w16cid:durableId="2106219419">
    <w:abstractNumId w:val="4"/>
  </w:num>
  <w:num w:numId="9" w16cid:durableId="41027373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13"/>
    <w:rsid w:val="00003969"/>
    <w:rsid w:val="000050CF"/>
    <w:rsid w:val="0000546C"/>
    <w:rsid w:val="00006F62"/>
    <w:rsid w:val="00011350"/>
    <w:rsid w:val="00012211"/>
    <w:rsid w:val="000125F4"/>
    <w:rsid w:val="00012A9C"/>
    <w:rsid w:val="00013386"/>
    <w:rsid w:val="00015BD2"/>
    <w:rsid w:val="00016EE4"/>
    <w:rsid w:val="00022697"/>
    <w:rsid w:val="00022816"/>
    <w:rsid w:val="00022938"/>
    <w:rsid w:val="00024006"/>
    <w:rsid w:val="00026238"/>
    <w:rsid w:val="00026FE8"/>
    <w:rsid w:val="0002791E"/>
    <w:rsid w:val="00031D0B"/>
    <w:rsid w:val="00033F55"/>
    <w:rsid w:val="00034856"/>
    <w:rsid w:val="00034FC9"/>
    <w:rsid w:val="000364B7"/>
    <w:rsid w:val="00036798"/>
    <w:rsid w:val="00036B72"/>
    <w:rsid w:val="0004043D"/>
    <w:rsid w:val="00041A73"/>
    <w:rsid w:val="000442D9"/>
    <w:rsid w:val="000451EE"/>
    <w:rsid w:val="00045488"/>
    <w:rsid w:val="000458F1"/>
    <w:rsid w:val="00045A07"/>
    <w:rsid w:val="00045A76"/>
    <w:rsid w:val="00046A82"/>
    <w:rsid w:val="0004712A"/>
    <w:rsid w:val="000477A7"/>
    <w:rsid w:val="00050905"/>
    <w:rsid w:val="0005103E"/>
    <w:rsid w:val="0005105B"/>
    <w:rsid w:val="00052489"/>
    <w:rsid w:val="00052B8B"/>
    <w:rsid w:val="00054B57"/>
    <w:rsid w:val="00056348"/>
    <w:rsid w:val="00056644"/>
    <w:rsid w:val="000566BF"/>
    <w:rsid w:val="00056FF3"/>
    <w:rsid w:val="00061ED4"/>
    <w:rsid w:val="000622A1"/>
    <w:rsid w:val="00062821"/>
    <w:rsid w:val="00063192"/>
    <w:rsid w:val="000652C3"/>
    <w:rsid w:val="00065AC1"/>
    <w:rsid w:val="000664A7"/>
    <w:rsid w:val="00067712"/>
    <w:rsid w:val="0007063A"/>
    <w:rsid w:val="00071C74"/>
    <w:rsid w:val="0007395A"/>
    <w:rsid w:val="000743F1"/>
    <w:rsid w:val="00074DA4"/>
    <w:rsid w:val="00077C07"/>
    <w:rsid w:val="00081010"/>
    <w:rsid w:val="000817E5"/>
    <w:rsid w:val="00084274"/>
    <w:rsid w:val="000853F9"/>
    <w:rsid w:val="00086500"/>
    <w:rsid w:val="00090562"/>
    <w:rsid w:val="000908AB"/>
    <w:rsid w:val="000912DB"/>
    <w:rsid w:val="00091457"/>
    <w:rsid w:val="00092243"/>
    <w:rsid w:val="00093CA8"/>
    <w:rsid w:val="000955C1"/>
    <w:rsid w:val="0009566F"/>
    <w:rsid w:val="0009572A"/>
    <w:rsid w:val="000A016B"/>
    <w:rsid w:val="000A15EF"/>
    <w:rsid w:val="000B1BA5"/>
    <w:rsid w:val="000B1FEE"/>
    <w:rsid w:val="000B33E2"/>
    <w:rsid w:val="000B5273"/>
    <w:rsid w:val="000B59F6"/>
    <w:rsid w:val="000B6059"/>
    <w:rsid w:val="000C5C83"/>
    <w:rsid w:val="000C6C92"/>
    <w:rsid w:val="000D0FCE"/>
    <w:rsid w:val="000D4E28"/>
    <w:rsid w:val="000D7D41"/>
    <w:rsid w:val="000E1085"/>
    <w:rsid w:val="000E25C6"/>
    <w:rsid w:val="000E411B"/>
    <w:rsid w:val="000E5E48"/>
    <w:rsid w:val="000E6D8D"/>
    <w:rsid w:val="000F3A19"/>
    <w:rsid w:val="000F433F"/>
    <w:rsid w:val="000F4444"/>
    <w:rsid w:val="000F7CB3"/>
    <w:rsid w:val="00100B40"/>
    <w:rsid w:val="00101B82"/>
    <w:rsid w:val="0010398E"/>
    <w:rsid w:val="00104D18"/>
    <w:rsid w:val="0010565E"/>
    <w:rsid w:val="0010567E"/>
    <w:rsid w:val="00105DFA"/>
    <w:rsid w:val="00106080"/>
    <w:rsid w:val="001074FD"/>
    <w:rsid w:val="00110D35"/>
    <w:rsid w:val="00120042"/>
    <w:rsid w:val="00121B2D"/>
    <w:rsid w:val="001249C7"/>
    <w:rsid w:val="00125394"/>
    <w:rsid w:val="00127514"/>
    <w:rsid w:val="00131664"/>
    <w:rsid w:val="00131884"/>
    <w:rsid w:val="00134935"/>
    <w:rsid w:val="00134C58"/>
    <w:rsid w:val="00136740"/>
    <w:rsid w:val="001369ED"/>
    <w:rsid w:val="001413E2"/>
    <w:rsid w:val="00141576"/>
    <w:rsid w:val="00142E2D"/>
    <w:rsid w:val="00142F58"/>
    <w:rsid w:val="001438CE"/>
    <w:rsid w:val="00147E77"/>
    <w:rsid w:val="00150396"/>
    <w:rsid w:val="001514D1"/>
    <w:rsid w:val="00152E2E"/>
    <w:rsid w:val="00152F0A"/>
    <w:rsid w:val="0015479E"/>
    <w:rsid w:val="00154B33"/>
    <w:rsid w:val="00154CB9"/>
    <w:rsid w:val="00156C8A"/>
    <w:rsid w:val="00157165"/>
    <w:rsid w:val="00163CC3"/>
    <w:rsid w:val="00164D01"/>
    <w:rsid w:val="001657CD"/>
    <w:rsid w:val="001667D6"/>
    <w:rsid w:val="00167B71"/>
    <w:rsid w:val="00170AE9"/>
    <w:rsid w:val="0017380C"/>
    <w:rsid w:val="00174BC5"/>
    <w:rsid w:val="00175AD4"/>
    <w:rsid w:val="0017693B"/>
    <w:rsid w:val="00180292"/>
    <w:rsid w:val="00180E9A"/>
    <w:rsid w:val="00183363"/>
    <w:rsid w:val="00183A2C"/>
    <w:rsid w:val="00186093"/>
    <w:rsid w:val="0018649E"/>
    <w:rsid w:val="00190233"/>
    <w:rsid w:val="00190BA8"/>
    <w:rsid w:val="0019141F"/>
    <w:rsid w:val="00191709"/>
    <w:rsid w:val="0019338C"/>
    <w:rsid w:val="00195ECA"/>
    <w:rsid w:val="0019617C"/>
    <w:rsid w:val="001A1434"/>
    <w:rsid w:val="001A1578"/>
    <w:rsid w:val="001A45A9"/>
    <w:rsid w:val="001A5751"/>
    <w:rsid w:val="001B07BB"/>
    <w:rsid w:val="001B13BF"/>
    <w:rsid w:val="001B321F"/>
    <w:rsid w:val="001B38DF"/>
    <w:rsid w:val="001B49C1"/>
    <w:rsid w:val="001B66D3"/>
    <w:rsid w:val="001B7C23"/>
    <w:rsid w:val="001B7F1A"/>
    <w:rsid w:val="001C0965"/>
    <w:rsid w:val="001C1024"/>
    <w:rsid w:val="001C1571"/>
    <w:rsid w:val="001C2435"/>
    <w:rsid w:val="001C2C34"/>
    <w:rsid w:val="001C36CF"/>
    <w:rsid w:val="001C3E9E"/>
    <w:rsid w:val="001C4B38"/>
    <w:rsid w:val="001C7ED0"/>
    <w:rsid w:val="001D05CC"/>
    <w:rsid w:val="001D0CA2"/>
    <w:rsid w:val="001D1A34"/>
    <w:rsid w:val="001D5C6B"/>
    <w:rsid w:val="001D5D7A"/>
    <w:rsid w:val="001D76E5"/>
    <w:rsid w:val="001E164A"/>
    <w:rsid w:val="001E1AE6"/>
    <w:rsid w:val="001E2473"/>
    <w:rsid w:val="001E28AC"/>
    <w:rsid w:val="001E3B00"/>
    <w:rsid w:val="001E539D"/>
    <w:rsid w:val="001E6A1F"/>
    <w:rsid w:val="001E6ADC"/>
    <w:rsid w:val="001E78CA"/>
    <w:rsid w:val="001E7A3E"/>
    <w:rsid w:val="001E7EDE"/>
    <w:rsid w:val="001F0214"/>
    <w:rsid w:val="001F0BDE"/>
    <w:rsid w:val="001F1401"/>
    <w:rsid w:val="001F2D4A"/>
    <w:rsid w:val="001F396C"/>
    <w:rsid w:val="001F3D4C"/>
    <w:rsid w:val="001F4646"/>
    <w:rsid w:val="001F4D81"/>
    <w:rsid w:val="001F603C"/>
    <w:rsid w:val="001F6EB7"/>
    <w:rsid w:val="001F76B4"/>
    <w:rsid w:val="001F77B3"/>
    <w:rsid w:val="00200C2F"/>
    <w:rsid w:val="002018CB"/>
    <w:rsid w:val="00202BDB"/>
    <w:rsid w:val="002072F2"/>
    <w:rsid w:val="00207399"/>
    <w:rsid w:val="00212B5A"/>
    <w:rsid w:val="00212DFB"/>
    <w:rsid w:val="002140D4"/>
    <w:rsid w:val="00215042"/>
    <w:rsid w:val="00215CAC"/>
    <w:rsid w:val="00216D63"/>
    <w:rsid w:val="00217392"/>
    <w:rsid w:val="00220262"/>
    <w:rsid w:val="00220F8D"/>
    <w:rsid w:val="00223B83"/>
    <w:rsid w:val="0022431A"/>
    <w:rsid w:val="0022506C"/>
    <w:rsid w:val="002257E8"/>
    <w:rsid w:val="002266DC"/>
    <w:rsid w:val="00232281"/>
    <w:rsid w:val="00236016"/>
    <w:rsid w:val="00236869"/>
    <w:rsid w:val="002403CD"/>
    <w:rsid w:val="00242917"/>
    <w:rsid w:val="00243343"/>
    <w:rsid w:val="002448E5"/>
    <w:rsid w:val="00244DF3"/>
    <w:rsid w:val="0024613C"/>
    <w:rsid w:val="00246234"/>
    <w:rsid w:val="0024648F"/>
    <w:rsid w:val="00247EDC"/>
    <w:rsid w:val="00252852"/>
    <w:rsid w:val="002537D7"/>
    <w:rsid w:val="0025528A"/>
    <w:rsid w:val="00257A0B"/>
    <w:rsid w:val="00260194"/>
    <w:rsid w:val="00260E82"/>
    <w:rsid w:val="00261124"/>
    <w:rsid w:val="00261B52"/>
    <w:rsid w:val="00264183"/>
    <w:rsid w:val="00265AF1"/>
    <w:rsid w:val="00266328"/>
    <w:rsid w:val="00266A74"/>
    <w:rsid w:val="00266AE7"/>
    <w:rsid w:val="002719F3"/>
    <w:rsid w:val="0027422E"/>
    <w:rsid w:val="00274B8A"/>
    <w:rsid w:val="0027512B"/>
    <w:rsid w:val="00275CCB"/>
    <w:rsid w:val="00282921"/>
    <w:rsid w:val="00285A97"/>
    <w:rsid w:val="00286E2D"/>
    <w:rsid w:val="0028701B"/>
    <w:rsid w:val="00287750"/>
    <w:rsid w:val="00287C2D"/>
    <w:rsid w:val="002928E7"/>
    <w:rsid w:val="00293160"/>
    <w:rsid w:val="00294401"/>
    <w:rsid w:val="00295141"/>
    <w:rsid w:val="002A0C22"/>
    <w:rsid w:val="002A0FD1"/>
    <w:rsid w:val="002A13DB"/>
    <w:rsid w:val="002B1077"/>
    <w:rsid w:val="002B1AE2"/>
    <w:rsid w:val="002B360D"/>
    <w:rsid w:val="002B4676"/>
    <w:rsid w:val="002B4C45"/>
    <w:rsid w:val="002B5175"/>
    <w:rsid w:val="002B6190"/>
    <w:rsid w:val="002B68B9"/>
    <w:rsid w:val="002C0540"/>
    <w:rsid w:val="002C382C"/>
    <w:rsid w:val="002C4BF3"/>
    <w:rsid w:val="002C586D"/>
    <w:rsid w:val="002C6826"/>
    <w:rsid w:val="002D1850"/>
    <w:rsid w:val="002D1C68"/>
    <w:rsid w:val="002D2019"/>
    <w:rsid w:val="002D2436"/>
    <w:rsid w:val="002D2E63"/>
    <w:rsid w:val="002D480B"/>
    <w:rsid w:val="002D5E36"/>
    <w:rsid w:val="002D62A7"/>
    <w:rsid w:val="002D7299"/>
    <w:rsid w:val="002D7882"/>
    <w:rsid w:val="002E5281"/>
    <w:rsid w:val="002E54E9"/>
    <w:rsid w:val="002E7C1C"/>
    <w:rsid w:val="002F2357"/>
    <w:rsid w:val="002F2CF7"/>
    <w:rsid w:val="002F54F0"/>
    <w:rsid w:val="002F5777"/>
    <w:rsid w:val="002F7662"/>
    <w:rsid w:val="002F7D46"/>
    <w:rsid w:val="0030013B"/>
    <w:rsid w:val="00300410"/>
    <w:rsid w:val="00300794"/>
    <w:rsid w:val="00301CDA"/>
    <w:rsid w:val="00301E9E"/>
    <w:rsid w:val="00303ACB"/>
    <w:rsid w:val="00303FBB"/>
    <w:rsid w:val="00304758"/>
    <w:rsid w:val="003050E7"/>
    <w:rsid w:val="00306CD0"/>
    <w:rsid w:val="00307469"/>
    <w:rsid w:val="00310240"/>
    <w:rsid w:val="003104C0"/>
    <w:rsid w:val="003111C1"/>
    <w:rsid w:val="0031121E"/>
    <w:rsid w:val="0031166A"/>
    <w:rsid w:val="00312C5D"/>
    <w:rsid w:val="00314F5B"/>
    <w:rsid w:val="00314FD6"/>
    <w:rsid w:val="00317A41"/>
    <w:rsid w:val="003206C1"/>
    <w:rsid w:val="0032137E"/>
    <w:rsid w:val="003222E2"/>
    <w:rsid w:val="003225CD"/>
    <w:rsid w:val="00322EBC"/>
    <w:rsid w:val="00323CBA"/>
    <w:rsid w:val="003265E0"/>
    <w:rsid w:val="00327597"/>
    <w:rsid w:val="0033230A"/>
    <w:rsid w:val="00333E7F"/>
    <w:rsid w:val="00334CD7"/>
    <w:rsid w:val="00334CF7"/>
    <w:rsid w:val="003353B2"/>
    <w:rsid w:val="00335823"/>
    <w:rsid w:val="00336EC7"/>
    <w:rsid w:val="0033796D"/>
    <w:rsid w:val="00342206"/>
    <w:rsid w:val="00343243"/>
    <w:rsid w:val="003432A5"/>
    <w:rsid w:val="003440A2"/>
    <w:rsid w:val="00344954"/>
    <w:rsid w:val="00344A37"/>
    <w:rsid w:val="003465B7"/>
    <w:rsid w:val="0035263B"/>
    <w:rsid w:val="003550C8"/>
    <w:rsid w:val="00356534"/>
    <w:rsid w:val="00361D1A"/>
    <w:rsid w:val="003629B8"/>
    <w:rsid w:val="00362CB6"/>
    <w:rsid w:val="00363168"/>
    <w:rsid w:val="003634B3"/>
    <w:rsid w:val="00363B46"/>
    <w:rsid w:val="0036419E"/>
    <w:rsid w:val="00366EA8"/>
    <w:rsid w:val="00366F75"/>
    <w:rsid w:val="0036761D"/>
    <w:rsid w:val="00367FCF"/>
    <w:rsid w:val="0037092D"/>
    <w:rsid w:val="003716B5"/>
    <w:rsid w:val="00371ABA"/>
    <w:rsid w:val="0037255E"/>
    <w:rsid w:val="00380298"/>
    <w:rsid w:val="00381198"/>
    <w:rsid w:val="00381968"/>
    <w:rsid w:val="00383D87"/>
    <w:rsid w:val="00384612"/>
    <w:rsid w:val="00384E3D"/>
    <w:rsid w:val="003903E1"/>
    <w:rsid w:val="00390DA5"/>
    <w:rsid w:val="003928A9"/>
    <w:rsid w:val="00393881"/>
    <w:rsid w:val="00393EDF"/>
    <w:rsid w:val="00396867"/>
    <w:rsid w:val="00396AE3"/>
    <w:rsid w:val="00397A0C"/>
    <w:rsid w:val="00397F26"/>
    <w:rsid w:val="003A105F"/>
    <w:rsid w:val="003A3274"/>
    <w:rsid w:val="003A5481"/>
    <w:rsid w:val="003A6229"/>
    <w:rsid w:val="003A65CB"/>
    <w:rsid w:val="003A665C"/>
    <w:rsid w:val="003A6BCE"/>
    <w:rsid w:val="003A79BE"/>
    <w:rsid w:val="003B3013"/>
    <w:rsid w:val="003B3CD0"/>
    <w:rsid w:val="003B3E81"/>
    <w:rsid w:val="003B4D38"/>
    <w:rsid w:val="003B5019"/>
    <w:rsid w:val="003B5752"/>
    <w:rsid w:val="003B589C"/>
    <w:rsid w:val="003C052A"/>
    <w:rsid w:val="003C0795"/>
    <w:rsid w:val="003C0B97"/>
    <w:rsid w:val="003C2117"/>
    <w:rsid w:val="003C21B1"/>
    <w:rsid w:val="003C360A"/>
    <w:rsid w:val="003C4824"/>
    <w:rsid w:val="003C4D3A"/>
    <w:rsid w:val="003C55F4"/>
    <w:rsid w:val="003C7474"/>
    <w:rsid w:val="003D018A"/>
    <w:rsid w:val="003D04A1"/>
    <w:rsid w:val="003D1239"/>
    <w:rsid w:val="003D28F6"/>
    <w:rsid w:val="003D38F3"/>
    <w:rsid w:val="003D53D7"/>
    <w:rsid w:val="003D5F95"/>
    <w:rsid w:val="003D6291"/>
    <w:rsid w:val="003E08DE"/>
    <w:rsid w:val="003E2210"/>
    <w:rsid w:val="003E22A2"/>
    <w:rsid w:val="003E3B62"/>
    <w:rsid w:val="003E47DF"/>
    <w:rsid w:val="003E51E8"/>
    <w:rsid w:val="003E5F85"/>
    <w:rsid w:val="003E66AF"/>
    <w:rsid w:val="003E6738"/>
    <w:rsid w:val="003E6A4A"/>
    <w:rsid w:val="003F0627"/>
    <w:rsid w:val="003F101D"/>
    <w:rsid w:val="003F139C"/>
    <w:rsid w:val="003F1C0A"/>
    <w:rsid w:val="003F2595"/>
    <w:rsid w:val="003F47EA"/>
    <w:rsid w:val="003F4CB0"/>
    <w:rsid w:val="003F5A8D"/>
    <w:rsid w:val="003F7D8C"/>
    <w:rsid w:val="00401DD2"/>
    <w:rsid w:val="00403BE8"/>
    <w:rsid w:val="00404615"/>
    <w:rsid w:val="00404B0B"/>
    <w:rsid w:val="00405324"/>
    <w:rsid w:val="00405F23"/>
    <w:rsid w:val="00406C35"/>
    <w:rsid w:val="00411540"/>
    <w:rsid w:val="0041261D"/>
    <w:rsid w:val="00413AAF"/>
    <w:rsid w:val="00416565"/>
    <w:rsid w:val="004165CF"/>
    <w:rsid w:val="00417AE5"/>
    <w:rsid w:val="00417C51"/>
    <w:rsid w:val="00421AC8"/>
    <w:rsid w:val="004220AE"/>
    <w:rsid w:val="004244BE"/>
    <w:rsid w:val="004245EC"/>
    <w:rsid w:val="00424C21"/>
    <w:rsid w:val="004273D6"/>
    <w:rsid w:val="0043015A"/>
    <w:rsid w:val="00431700"/>
    <w:rsid w:val="00432CF6"/>
    <w:rsid w:val="004338D1"/>
    <w:rsid w:val="00433AD1"/>
    <w:rsid w:val="0043720B"/>
    <w:rsid w:val="00437740"/>
    <w:rsid w:val="00437D94"/>
    <w:rsid w:val="00443028"/>
    <w:rsid w:val="0044312D"/>
    <w:rsid w:val="004439A2"/>
    <w:rsid w:val="0044545B"/>
    <w:rsid w:val="00446962"/>
    <w:rsid w:val="00447B22"/>
    <w:rsid w:val="0045022F"/>
    <w:rsid w:val="00451FBC"/>
    <w:rsid w:val="00456521"/>
    <w:rsid w:val="00456FD2"/>
    <w:rsid w:val="00457D2A"/>
    <w:rsid w:val="00460620"/>
    <w:rsid w:val="0046157A"/>
    <w:rsid w:val="004622FD"/>
    <w:rsid w:val="00463089"/>
    <w:rsid w:val="00463CFB"/>
    <w:rsid w:val="00464295"/>
    <w:rsid w:val="0046470F"/>
    <w:rsid w:val="00466B17"/>
    <w:rsid w:val="0047315E"/>
    <w:rsid w:val="0047344D"/>
    <w:rsid w:val="00473949"/>
    <w:rsid w:val="00473FAB"/>
    <w:rsid w:val="004740F5"/>
    <w:rsid w:val="00474AEE"/>
    <w:rsid w:val="00476C3F"/>
    <w:rsid w:val="004802D8"/>
    <w:rsid w:val="0048084A"/>
    <w:rsid w:val="00481965"/>
    <w:rsid w:val="0048435F"/>
    <w:rsid w:val="0048468C"/>
    <w:rsid w:val="0049002A"/>
    <w:rsid w:val="00490470"/>
    <w:rsid w:val="0049345A"/>
    <w:rsid w:val="004943A2"/>
    <w:rsid w:val="00495C9D"/>
    <w:rsid w:val="00496306"/>
    <w:rsid w:val="00496AEF"/>
    <w:rsid w:val="004A1EEB"/>
    <w:rsid w:val="004A224C"/>
    <w:rsid w:val="004A3B3F"/>
    <w:rsid w:val="004A50D0"/>
    <w:rsid w:val="004A5284"/>
    <w:rsid w:val="004A544D"/>
    <w:rsid w:val="004A641A"/>
    <w:rsid w:val="004A6A93"/>
    <w:rsid w:val="004B084C"/>
    <w:rsid w:val="004B7C52"/>
    <w:rsid w:val="004C2904"/>
    <w:rsid w:val="004C4415"/>
    <w:rsid w:val="004C57FD"/>
    <w:rsid w:val="004C5E93"/>
    <w:rsid w:val="004C718F"/>
    <w:rsid w:val="004D0B9E"/>
    <w:rsid w:val="004D0F38"/>
    <w:rsid w:val="004D1294"/>
    <w:rsid w:val="004D176F"/>
    <w:rsid w:val="004D1E89"/>
    <w:rsid w:val="004D2057"/>
    <w:rsid w:val="004D2359"/>
    <w:rsid w:val="004D2FD6"/>
    <w:rsid w:val="004D3599"/>
    <w:rsid w:val="004D4A68"/>
    <w:rsid w:val="004D7B4F"/>
    <w:rsid w:val="004E052B"/>
    <w:rsid w:val="004E0D8B"/>
    <w:rsid w:val="004E18FC"/>
    <w:rsid w:val="004E2772"/>
    <w:rsid w:val="004E2B20"/>
    <w:rsid w:val="004E5453"/>
    <w:rsid w:val="004F1F73"/>
    <w:rsid w:val="004F4C84"/>
    <w:rsid w:val="004F512A"/>
    <w:rsid w:val="004F52A5"/>
    <w:rsid w:val="00500079"/>
    <w:rsid w:val="005021E2"/>
    <w:rsid w:val="00502D37"/>
    <w:rsid w:val="0050600A"/>
    <w:rsid w:val="005144C9"/>
    <w:rsid w:val="00516687"/>
    <w:rsid w:val="005207B2"/>
    <w:rsid w:val="005220A7"/>
    <w:rsid w:val="00522E32"/>
    <w:rsid w:val="0052306E"/>
    <w:rsid w:val="00523FB8"/>
    <w:rsid w:val="00524822"/>
    <w:rsid w:val="0052608E"/>
    <w:rsid w:val="00527157"/>
    <w:rsid w:val="005311F5"/>
    <w:rsid w:val="0053221D"/>
    <w:rsid w:val="00532A7B"/>
    <w:rsid w:val="0053773E"/>
    <w:rsid w:val="0054004B"/>
    <w:rsid w:val="00540EEE"/>
    <w:rsid w:val="005415E6"/>
    <w:rsid w:val="00541CED"/>
    <w:rsid w:val="00542217"/>
    <w:rsid w:val="00546899"/>
    <w:rsid w:val="00547E1B"/>
    <w:rsid w:val="00550ABA"/>
    <w:rsid w:val="00551237"/>
    <w:rsid w:val="00551643"/>
    <w:rsid w:val="00552861"/>
    <w:rsid w:val="00553418"/>
    <w:rsid w:val="005539EE"/>
    <w:rsid w:val="00553B7E"/>
    <w:rsid w:val="00553E6B"/>
    <w:rsid w:val="00554887"/>
    <w:rsid w:val="0055496E"/>
    <w:rsid w:val="0055502B"/>
    <w:rsid w:val="00555E85"/>
    <w:rsid w:val="00556612"/>
    <w:rsid w:val="0056125A"/>
    <w:rsid w:val="00561556"/>
    <w:rsid w:val="005640BB"/>
    <w:rsid w:val="005652F2"/>
    <w:rsid w:val="005667AA"/>
    <w:rsid w:val="00567A88"/>
    <w:rsid w:val="005708AB"/>
    <w:rsid w:val="00572054"/>
    <w:rsid w:val="00572338"/>
    <w:rsid w:val="00572380"/>
    <w:rsid w:val="005767AB"/>
    <w:rsid w:val="00580247"/>
    <w:rsid w:val="00580F2A"/>
    <w:rsid w:val="005813BC"/>
    <w:rsid w:val="005819B2"/>
    <w:rsid w:val="0058203C"/>
    <w:rsid w:val="0058345D"/>
    <w:rsid w:val="005844D3"/>
    <w:rsid w:val="00584927"/>
    <w:rsid w:val="00585096"/>
    <w:rsid w:val="005850E3"/>
    <w:rsid w:val="00586312"/>
    <w:rsid w:val="0059092D"/>
    <w:rsid w:val="0059126B"/>
    <w:rsid w:val="00596347"/>
    <w:rsid w:val="005A084F"/>
    <w:rsid w:val="005A0BF5"/>
    <w:rsid w:val="005A1286"/>
    <w:rsid w:val="005A1876"/>
    <w:rsid w:val="005A4511"/>
    <w:rsid w:val="005B0F65"/>
    <w:rsid w:val="005B36C2"/>
    <w:rsid w:val="005B55AB"/>
    <w:rsid w:val="005B5A4A"/>
    <w:rsid w:val="005B6338"/>
    <w:rsid w:val="005B6BA7"/>
    <w:rsid w:val="005B7AFD"/>
    <w:rsid w:val="005C17A5"/>
    <w:rsid w:val="005C4A6F"/>
    <w:rsid w:val="005C62D0"/>
    <w:rsid w:val="005D164C"/>
    <w:rsid w:val="005D211C"/>
    <w:rsid w:val="005D2F96"/>
    <w:rsid w:val="005D31A0"/>
    <w:rsid w:val="005D3ABE"/>
    <w:rsid w:val="005D57D8"/>
    <w:rsid w:val="005D5F49"/>
    <w:rsid w:val="005D6B06"/>
    <w:rsid w:val="005D7E74"/>
    <w:rsid w:val="005E0833"/>
    <w:rsid w:val="005E1296"/>
    <w:rsid w:val="005E1DC9"/>
    <w:rsid w:val="005E1E18"/>
    <w:rsid w:val="005E3381"/>
    <w:rsid w:val="005E3D32"/>
    <w:rsid w:val="005E69BB"/>
    <w:rsid w:val="005F0ED7"/>
    <w:rsid w:val="005F4119"/>
    <w:rsid w:val="005F5011"/>
    <w:rsid w:val="005F50DB"/>
    <w:rsid w:val="005F6483"/>
    <w:rsid w:val="005F75ED"/>
    <w:rsid w:val="00600930"/>
    <w:rsid w:val="00600B28"/>
    <w:rsid w:val="0060276A"/>
    <w:rsid w:val="006030A4"/>
    <w:rsid w:val="0060403E"/>
    <w:rsid w:val="0060582B"/>
    <w:rsid w:val="00611291"/>
    <w:rsid w:val="00611C8B"/>
    <w:rsid w:val="00612425"/>
    <w:rsid w:val="00612A92"/>
    <w:rsid w:val="00614FF6"/>
    <w:rsid w:val="006158FF"/>
    <w:rsid w:val="0061708B"/>
    <w:rsid w:val="00620A6F"/>
    <w:rsid w:val="00620B52"/>
    <w:rsid w:val="00620ED8"/>
    <w:rsid w:val="00621010"/>
    <w:rsid w:val="00621C51"/>
    <w:rsid w:val="006243EB"/>
    <w:rsid w:val="00624557"/>
    <w:rsid w:val="0062474C"/>
    <w:rsid w:val="006259E4"/>
    <w:rsid w:val="00626487"/>
    <w:rsid w:val="006265CB"/>
    <w:rsid w:val="00627059"/>
    <w:rsid w:val="00627427"/>
    <w:rsid w:val="00630576"/>
    <w:rsid w:val="0063203C"/>
    <w:rsid w:val="0063220C"/>
    <w:rsid w:val="0063417A"/>
    <w:rsid w:val="00635931"/>
    <w:rsid w:val="00636564"/>
    <w:rsid w:val="006365C2"/>
    <w:rsid w:val="00636FC1"/>
    <w:rsid w:val="006377CA"/>
    <w:rsid w:val="00637CC7"/>
    <w:rsid w:val="006408E7"/>
    <w:rsid w:val="00640A8D"/>
    <w:rsid w:val="006415CF"/>
    <w:rsid w:val="006462DA"/>
    <w:rsid w:val="00646FEC"/>
    <w:rsid w:val="00654681"/>
    <w:rsid w:val="00654AE7"/>
    <w:rsid w:val="00655DBE"/>
    <w:rsid w:val="00656B88"/>
    <w:rsid w:val="00657384"/>
    <w:rsid w:val="006574BF"/>
    <w:rsid w:val="00657B5C"/>
    <w:rsid w:val="00657F40"/>
    <w:rsid w:val="00660308"/>
    <w:rsid w:val="006620E7"/>
    <w:rsid w:val="006650FB"/>
    <w:rsid w:val="00666A5B"/>
    <w:rsid w:val="00667DD6"/>
    <w:rsid w:val="00670D61"/>
    <w:rsid w:val="0067116B"/>
    <w:rsid w:val="0067157A"/>
    <w:rsid w:val="00671893"/>
    <w:rsid w:val="00675E17"/>
    <w:rsid w:val="00676933"/>
    <w:rsid w:val="00683169"/>
    <w:rsid w:val="006846F1"/>
    <w:rsid w:val="006878CB"/>
    <w:rsid w:val="00687E74"/>
    <w:rsid w:val="00692EA9"/>
    <w:rsid w:val="00693CA6"/>
    <w:rsid w:val="00695977"/>
    <w:rsid w:val="00697A53"/>
    <w:rsid w:val="006A140E"/>
    <w:rsid w:val="006A1E47"/>
    <w:rsid w:val="006A3579"/>
    <w:rsid w:val="006A3747"/>
    <w:rsid w:val="006A3A66"/>
    <w:rsid w:val="006A41CE"/>
    <w:rsid w:val="006A4790"/>
    <w:rsid w:val="006A4A52"/>
    <w:rsid w:val="006A5668"/>
    <w:rsid w:val="006A7856"/>
    <w:rsid w:val="006B0E79"/>
    <w:rsid w:val="006B1B51"/>
    <w:rsid w:val="006B2853"/>
    <w:rsid w:val="006B3160"/>
    <w:rsid w:val="006B31E3"/>
    <w:rsid w:val="006B34ED"/>
    <w:rsid w:val="006B3D0B"/>
    <w:rsid w:val="006B531D"/>
    <w:rsid w:val="006B5A5F"/>
    <w:rsid w:val="006B6BDA"/>
    <w:rsid w:val="006C1875"/>
    <w:rsid w:val="006C244F"/>
    <w:rsid w:val="006C24BE"/>
    <w:rsid w:val="006C4285"/>
    <w:rsid w:val="006C753B"/>
    <w:rsid w:val="006C794A"/>
    <w:rsid w:val="006D0D34"/>
    <w:rsid w:val="006D4B32"/>
    <w:rsid w:val="006D5381"/>
    <w:rsid w:val="006D5DF7"/>
    <w:rsid w:val="006D5E40"/>
    <w:rsid w:val="006D604E"/>
    <w:rsid w:val="006E2670"/>
    <w:rsid w:val="006E2C2A"/>
    <w:rsid w:val="006E312B"/>
    <w:rsid w:val="006E3739"/>
    <w:rsid w:val="006E3E44"/>
    <w:rsid w:val="006E440E"/>
    <w:rsid w:val="006E6FF3"/>
    <w:rsid w:val="006F057D"/>
    <w:rsid w:val="006F131E"/>
    <w:rsid w:val="006F2473"/>
    <w:rsid w:val="006F3079"/>
    <w:rsid w:val="006F3F8D"/>
    <w:rsid w:val="006F50E4"/>
    <w:rsid w:val="006F724E"/>
    <w:rsid w:val="00700062"/>
    <w:rsid w:val="00701F40"/>
    <w:rsid w:val="00702394"/>
    <w:rsid w:val="00702CB4"/>
    <w:rsid w:val="00704722"/>
    <w:rsid w:val="00705309"/>
    <w:rsid w:val="007054D9"/>
    <w:rsid w:val="0070566E"/>
    <w:rsid w:val="007060A6"/>
    <w:rsid w:val="007063D8"/>
    <w:rsid w:val="00706A93"/>
    <w:rsid w:val="00706E5F"/>
    <w:rsid w:val="00707040"/>
    <w:rsid w:val="00710E6A"/>
    <w:rsid w:val="00714324"/>
    <w:rsid w:val="00714E03"/>
    <w:rsid w:val="0071575B"/>
    <w:rsid w:val="00715D15"/>
    <w:rsid w:val="00716454"/>
    <w:rsid w:val="00716617"/>
    <w:rsid w:val="00716719"/>
    <w:rsid w:val="0072076B"/>
    <w:rsid w:val="007208D6"/>
    <w:rsid w:val="00721337"/>
    <w:rsid w:val="007222DB"/>
    <w:rsid w:val="007233A4"/>
    <w:rsid w:val="007233FA"/>
    <w:rsid w:val="0072470B"/>
    <w:rsid w:val="0072478D"/>
    <w:rsid w:val="0072517C"/>
    <w:rsid w:val="00727412"/>
    <w:rsid w:val="0073053A"/>
    <w:rsid w:val="0073079E"/>
    <w:rsid w:val="00731B83"/>
    <w:rsid w:val="00733C10"/>
    <w:rsid w:val="00734257"/>
    <w:rsid w:val="00734722"/>
    <w:rsid w:val="007349AE"/>
    <w:rsid w:val="00734C30"/>
    <w:rsid w:val="00735DAE"/>
    <w:rsid w:val="00736917"/>
    <w:rsid w:val="0073696F"/>
    <w:rsid w:val="00736FDC"/>
    <w:rsid w:val="00737BDC"/>
    <w:rsid w:val="00742ECE"/>
    <w:rsid w:val="007437CF"/>
    <w:rsid w:val="00744D11"/>
    <w:rsid w:val="007454C3"/>
    <w:rsid w:val="00746C5E"/>
    <w:rsid w:val="00750D3E"/>
    <w:rsid w:val="0075270F"/>
    <w:rsid w:val="00752B9A"/>
    <w:rsid w:val="00753CB7"/>
    <w:rsid w:val="00755754"/>
    <w:rsid w:val="00756213"/>
    <w:rsid w:val="00760ED6"/>
    <w:rsid w:val="00762888"/>
    <w:rsid w:val="00767661"/>
    <w:rsid w:val="00770276"/>
    <w:rsid w:val="00771ECF"/>
    <w:rsid w:val="00772240"/>
    <w:rsid w:val="00772A14"/>
    <w:rsid w:val="0077329A"/>
    <w:rsid w:val="007749C1"/>
    <w:rsid w:val="00776FB1"/>
    <w:rsid w:val="007816FD"/>
    <w:rsid w:val="00781770"/>
    <w:rsid w:val="007846DC"/>
    <w:rsid w:val="00785EA6"/>
    <w:rsid w:val="00791371"/>
    <w:rsid w:val="007922B8"/>
    <w:rsid w:val="007922EA"/>
    <w:rsid w:val="007936FE"/>
    <w:rsid w:val="00794158"/>
    <w:rsid w:val="00794BB4"/>
    <w:rsid w:val="00795D1D"/>
    <w:rsid w:val="007964A0"/>
    <w:rsid w:val="00796690"/>
    <w:rsid w:val="00796AC2"/>
    <w:rsid w:val="007A01EF"/>
    <w:rsid w:val="007A110B"/>
    <w:rsid w:val="007A1A90"/>
    <w:rsid w:val="007A344A"/>
    <w:rsid w:val="007A6239"/>
    <w:rsid w:val="007B0436"/>
    <w:rsid w:val="007B0B1F"/>
    <w:rsid w:val="007B21FC"/>
    <w:rsid w:val="007B5ABC"/>
    <w:rsid w:val="007B5E81"/>
    <w:rsid w:val="007B6906"/>
    <w:rsid w:val="007B7FA4"/>
    <w:rsid w:val="007C1627"/>
    <w:rsid w:val="007C1B75"/>
    <w:rsid w:val="007C2DEE"/>
    <w:rsid w:val="007C37A1"/>
    <w:rsid w:val="007C73B4"/>
    <w:rsid w:val="007D1D39"/>
    <w:rsid w:val="007D5B4F"/>
    <w:rsid w:val="007E0D9F"/>
    <w:rsid w:val="007E2AD2"/>
    <w:rsid w:val="007E2F17"/>
    <w:rsid w:val="007E3433"/>
    <w:rsid w:val="007E45CB"/>
    <w:rsid w:val="007E6213"/>
    <w:rsid w:val="007E7CC3"/>
    <w:rsid w:val="007F007B"/>
    <w:rsid w:val="007F389A"/>
    <w:rsid w:val="007F4507"/>
    <w:rsid w:val="007F4A3B"/>
    <w:rsid w:val="007F5429"/>
    <w:rsid w:val="007F7531"/>
    <w:rsid w:val="0080029A"/>
    <w:rsid w:val="00800A41"/>
    <w:rsid w:val="0080179A"/>
    <w:rsid w:val="008022CD"/>
    <w:rsid w:val="00802946"/>
    <w:rsid w:val="00806D98"/>
    <w:rsid w:val="00813915"/>
    <w:rsid w:val="00813C2D"/>
    <w:rsid w:val="00817FBA"/>
    <w:rsid w:val="00820DB1"/>
    <w:rsid w:val="0082489A"/>
    <w:rsid w:val="00824C61"/>
    <w:rsid w:val="00827828"/>
    <w:rsid w:val="00831C33"/>
    <w:rsid w:val="00832307"/>
    <w:rsid w:val="00834589"/>
    <w:rsid w:val="00834FD0"/>
    <w:rsid w:val="008361A5"/>
    <w:rsid w:val="0084069B"/>
    <w:rsid w:val="00840F71"/>
    <w:rsid w:val="0084114C"/>
    <w:rsid w:val="00847DBE"/>
    <w:rsid w:val="0085210E"/>
    <w:rsid w:val="008523D9"/>
    <w:rsid w:val="00854E99"/>
    <w:rsid w:val="008561AE"/>
    <w:rsid w:val="008564ED"/>
    <w:rsid w:val="0085780B"/>
    <w:rsid w:val="00857B9C"/>
    <w:rsid w:val="00857DA8"/>
    <w:rsid w:val="00860C5E"/>
    <w:rsid w:val="00860EDE"/>
    <w:rsid w:val="00861188"/>
    <w:rsid w:val="0086323B"/>
    <w:rsid w:val="0086344F"/>
    <w:rsid w:val="00863FC6"/>
    <w:rsid w:val="008641A0"/>
    <w:rsid w:val="00864345"/>
    <w:rsid w:val="00864F0B"/>
    <w:rsid w:val="008672C6"/>
    <w:rsid w:val="00867447"/>
    <w:rsid w:val="008713C7"/>
    <w:rsid w:val="0087453B"/>
    <w:rsid w:val="00877280"/>
    <w:rsid w:val="008826A8"/>
    <w:rsid w:val="008831FE"/>
    <w:rsid w:val="008849D9"/>
    <w:rsid w:val="00885A05"/>
    <w:rsid w:val="00885C72"/>
    <w:rsid w:val="00893A7C"/>
    <w:rsid w:val="00894680"/>
    <w:rsid w:val="00894D09"/>
    <w:rsid w:val="008955EC"/>
    <w:rsid w:val="00896094"/>
    <w:rsid w:val="008972F5"/>
    <w:rsid w:val="00897396"/>
    <w:rsid w:val="008A00DA"/>
    <w:rsid w:val="008A0875"/>
    <w:rsid w:val="008A1317"/>
    <w:rsid w:val="008A19DC"/>
    <w:rsid w:val="008A356B"/>
    <w:rsid w:val="008A39B6"/>
    <w:rsid w:val="008A426E"/>
    <w:rsid w:val="008B2728"/>
    <w:rsid w:val="008B3199"/>
    <w:rsid w:val="008B3C8C"/>
    <w:rsid w:val="008B3D16"/>
    <w:rsid w:val="008B77CA"/>
    <w:rsid w:val="008C1063"/>
    <w:rsid w:val="008C205D"/>
    <w:rsid w:val="008C2CFF"/>
    <w:rsid w:val="008C37A3"/>
    <w:rsid w:val="008C5EBF"/>
    <w:rsid w:val="008C768B"/>
    <w:rsid w:val="008D0509"/>
    <w:rsid w:val="008D1027"/>
    <w:rsid w:val="008D28C6"/>
    <w:rsid w:val="008D3B4B"/>
    <w:rsid w:val="008D5225"/>
    <w:rsid w:val="008D5301"/>
    <w:rsid w:val="008D53D1"/>
    <w:rsid w:val="008E033C"/>
    <w:rsid w:val="008E2835"/>
    <w:rsid w:val="008E3E7A"/>
    <w:rsid w:val="008E604C"/>
    <w:rsid w:val="008E65DD"/>
    <w:rsid w:val="008E7707"/>
    <w:rsid w:val="008F0591"/>
    <w:rsid w:val="008F2EFC"/>
    <w:rsid w:val="008F3FFE"/>
    <w:rsid w:val="008F5443"/>
    <w:rsid w:val="00900657"/>
    <w:rsid w:val="00902758"/>
    <w:rsid w:val="00902C08"/>
    <w:rsid w:val="00903462"/>
    <w:rsid w:val="00904152"/>
    <w:rsid w:val="009045C6"/>
    <w:rsid w:val="00905741"/>
    <w:rsid w:val="0090595B"/>
    <w:rsid w:val="00906D2F"/>
    <w:rsid w:val="009126E2"/>
    <w:rsid w:val="009129DC"/>
    <w:rsid w:val="00913A52"/>
    <w:rsid w:val="00914665"/>
    <w:rsid w:val="009161C2"/>
    <w:rsid w:val="00916655"/>
    <w:rsid w:val="009170E5"/>
    <w:rsid w:val="0091719D"/>
    <w:rsid w:val="00922FD3"/>
    <w:rsid w:val="0092485C"/>
    <w:rsid w:val="00925D08"/>
    <w:rsid w:val="00926CF6"/>
    <w:rsid w:val="009310F2"/>
    <w:rsid w:val="00931C01"/>
    <w:rsid w:val="00931E72"/>
    <w:rsid w:val="00932454"/>
    <w:rsid w:val="009328B5"/>
    <w:rsid w:val="009339B9"/>
    <w:rsid w:val="009349D0"/>
    <w:rsid w:val="009358F2"/>
    <w:rsid w:val="009370B2"/>
    <w:rsid w:val="00940C2C"/>
    <w:rsid w:val="00941034"/>
    <w:rsid w:val="0094259A"/>
    <w:rsid w:val="00942F14"/>
    <w:rsid w:val="009450B7"/>
    <w:rsid w:val="00947A57"/>
    <w:rsid w:val="00947EE5"/>
    <w:rsid w:val="00951B49"/>
    <w:rsid w:val="0095432D"/>
    <w:rsid w:val="00955E45"/>
    <w:rsid w:val="00957188"/>
    <w:rsid w:val="0096198D"/>
    <w:rsid w:val="00964E67"/>
    <w:rsid w:val="009661A7"/>
    <w:rsid w:val="00966EEC"/>
    <w:rsid w:val="00970743"/>
    <w:rsid w:val="00975565"/>
    <w:rsid w:val="009779FE"/>
    <w:rsid w:val="0098248C"/>
    <w:rsid w:val="009861A4"/>
    <w:rsid w:val="0098717F"/>
    <w:rsid w:val="0098780A"/>
    <w:rsid w:val="00991B54"/>
    <w:rsid w:val="00991C11"/>
    <w:rsid w:val="00992ADE"/>
    <w:rsid w:val="0099316A"/>
    <w:rsid w:val="00995D3B"/>
    <w:rsid w:val="009A3BBF"/>
    <w:rsid w:val="009A602E"/>
    <w:rsid w:val="009B03D1"/>
    <w:rsid w:val="009B05B2"/>
    <w:rsid w:val="009B065E"/>
    <w:rsid w:val="009B0F99"/>
    <w:rsid w:val="009B1A4C"/>
    <w:rsid w:val="009B251A"/>
    <w:rsid w:val="009B2D93"/>
    <w:rsid w:val="009B5062"/>
    <w:rsid w:val="009B57D3"/>
    <w:rsid w:val="009B58C6"/>
    <w:rsid w:val="009C16A2"/>
    <w:rsid w:val="009C31BE"/>
    <w:rsid w:val="009C39E3"/>
    <w:rsid w:val="009C3AC1"/>
    <w:rsid w:val="009C4876"/>
    <w:rsid w:val="009C4AEA"/>
    <w:rsid w:val="009C5CCE"/>
    <w:rsid w:val="009C5E46"/>
    <w:rsid w:val="009C740A"/>
    <w:rsid w:val="009D11A6"/>
    <w:rsid w:val="009D2163"/>
    <w:rsid w:val="009D24A2"/>
    <w:rsid w:val="009D4C3C"/>
    <w:rsid w:val="009D60DD"/>
    <w:rsid w:val="009D79F0"/>
    <w:rsid w:val="009E1707"/>
    <w:rsid w:val="009E1871"/>
    <w:rsid w:val="009E54D4"/>
    <w:rsid w:val="009E58F1"/>
    <w:rsid w:val="009E79FD"/>
    <w:rsid w:val="009F06A2"/>
    <w:rsid w:val="009F250E"/>
    <w:rsid w:val="009F7ED6"/>
    <w:rsid w:val="00A0092D"/>
    <w:rsid w:val="00A02808"/>
    <w:rsid w:val="00A05748"/>
    <w:rsid w:val="00A05D41"/>
    <w:rsid w:val="00A0617A"/>
    <w:rsid w:val="00A120F0"/>
    <w:rsid w:val="00A12642"/>
    <w:rsid w:val="00A132E6"/>
    <w:rsid w:val="00A137B6"/>
    <w:rsid w:val="00A13AE6"/>
    <w:rsid w:val="00A1434D"/>
    <w:rsid w:val="00A147F1"/>
    <w:rsid w:val="00A16B08"/>
    <w:rsid w:val="00A17091"/>
    <w:rsid w:val="00A176A6"/>
    <w:rsid w:val="00A203DF"/>
    <w:rsid w:val="00A22A63"/>
    <w:rsid w:val="00A2325D"/>
    <w:rsid w:val="00A23755"/>
    <w:rsid w:val="00A25CAA"/>
    <w:rsid w:val="00A27053"/>
    <w:rsid w:val="00A3139F"/>
    <w:rsid w:val="00A31C7B"/>
    <w:rsid w:val="00A32604"/>
    <w:rsid w:val="00A32D6B"/>
    <w:rsid w:val="00A3311E"/>
    <w:rsid w:val="00A340E5"/>
    <w:rsid w:val="00A34570"/>
    <w:rsid w:val="00A35AFD"/>
    <w:rsid w:val="00A36D22"/>
    <w:rsid w:val="00A400B7"/>
    <w:rsid w:val="00A41C20"/>
    <w:rsid w:val="00A4217C"/>
    <w:rsid w:val="00A42355"/>
    <w:rsid w:val="00A449CF"/>
    <w:rsid w:val="00A469C9"/>
    <w:rsid w:val="00A46DC1"/>
    <w:rsid w:val="00A5141B"/>
    <w:rsid w:val="00A51771"/>
    <w:rsid w:val="00A51D66"/>
    <w:rsid w:val="00A539F1"/>
    <w:rsid w:val="00A54029"/>
    <w:rsid w:val="00A56523"/>
    <w:rsid w:val="00A56C4C"/>
    <w:rsid w:val="00A5776D"/>
    <w:rsid w:val="00A60145"/>
    <w:rsid w:val="00A60907"/>
    <w:rsid w:val="00A60AF7"/>
    <w:rsid w:val="00A62088"/>
    <w:rsid w:val="00A62927"/>
    <w:rsid w:val="00A62B09"/>
    <w:rsid w:val="00A63BE1"/>
    <w:rsid w:val="00A63EB0"/>
    <w:rsid w:val="00A649C8"/>
    <w:rsid w:val="00A67BA0"/>
    <w:rsid w:val="00A71902"/>
    <w:rsid w:val="00A71C2F"/>
    <w:rsid w:val="00A71F44"/>
    <w:rsid w:val="00A73071"/>
    <w:rsid w:val="00A7480B"/>
    <w:rsid w:val="00A7525D"/>
    <w:rsid w:val="00A77962"/>
    <w:rsid w:val="00A77D32"/>
    <w:rsid w:val="00A8118F"/>
    <w:rsid w:val="00A834DE"/>
    <w:rsid w:val="00A862E7"/>
    <w:rsid w:val="00A86BC1"/>
    <w:rsid w:val="00A873D3"/>
    <w:rsid w:val="00A876DA"/>
    <w:rsid w:val="00A90747"/>
    <w:rsid w:val="00A91EE7"/>
    <w:rsid w:val="00A935A5"/>
    <w:rsid w:val="00A94FEC"/>
    <w:rsid w:val="00A9668F"/>
    <w:rsid w:val="00AA1234"/>
    <w:rsid w:val="00AA3A86"/>
    <w:rsid w:val="00AA4881"/>
    <w:rsid w:val="00AA50BF"/>
    <w:rsid w:val="00AA6CA3"/>
    <w:rsid w:val="00AA6FF6"/>
    <w:rsid w:val="00AA7034"/>
    <w:rsid w:val="00AA7F0C"/>
    <w:rsid w:val="00AB2802"/>
    <w:rsid w:val="00AB320B"/>
    <w:rsid w:val="00AB5E90"/>
    <w:rsid w:val="00AB63DE"/>
    <w:rsid w:val="00AB7C0D"/>
    <w:rsid w:val="00AC0F81"/>
    <w:rsid w:val="00AC22D5"/>
    <w:rsid w:val="00AC3E87"/>
    <w:rsid w:val="00AC4022"/>
    <w:rsid w:val="00AC559A"/>
    <w:rsid w:val="00AC5BCC"/>
    <w:rsid w:val="00AD0AAC"/>
    <w:rsid w:val="00AD13C7"/>
    <w:rsid w:val="00AD1A3B"/>
    <w:rsid w:val="00AD1FE5"/>
    <w:rsid w:val="00AD2AF5"/>
    <w:rsid w:val="00AD3E3A"/>
    <w:rsid w:val="00AD6075"/>
    <w:rsid w:val="00AE01FC"/>
    <w:rsid w:val="00AE03B9"/>
    <w:rsid w:val="00AE1D07"/>
    <w:rsid w:val="00AE3761"/>
    <w:rsid w:val="00AE508A"/>
    <w:rsid w:val="00AE7FB2"/>
    <w:rsid w:val="00AE7FE9"/>
    <w:rsid w:val="00AF2544"/>
    <w:rsid w:val="00AF2750"/>
    <w:rsid w:val="00AF30A9"/>
    <w:rsid w:val="00AF4DD5"/>
    <w:rsid w:val="00AF5110"/>
    <w:rsid w:val="00AF624D"/>
    <w:rsid w:val="00AF6628"/>
    <w:rsid w:val="00AF6DD0"/>
    <w:rsid w:val="00AF7633"/>
    <w:rsid w:val="00B007B4"/>
    <w:rsid w:val="00B025F3"/>
    <w:rsid w:val="00B0399D"/>
    <w:rsid w:val="00B03C1F"/>
    <w:rsid w:val="00B0596A"/>
    <w:rsid w:val="00B06D45"/>
    <w:rsid w:val="00B07BE6"/>
    <w:rsid w:val="00B120B2"/>
    <w:rsid w:val="00B1435E"/>
    <w:rsid w:val="00B14401"/>
    <w:rsid w:val="00B14908"/>
    <w:rsid w:val="00B2050D"/>
    <w:rsid w:val="00B26F97"/>
    <w:rsid w:val="00B27615"/>
    <w:rsid w:val="00B27833"/>
    <w:rsid w:val="00B3067C"/>
    <w:rsid w:val="00B30BD4"/>
    <w:rsid w:val="00B3141A"/>
    <w:rsid w:val="00B31BE0"/>
    <w:rsid w:val="00B328D4"/>
    <w:rsid w:val="00B32952"/>
    <w:rsid w:val="00B32D19"/>
    <w:rsid w:val="00B3301E"/>
    <w:rsid w:val="00B35C8F"/>
    <w:rsid w:val="00B377A7"/>
    <w:rsid w:val="00B4179E"/>
    <w:rsid w:val="00B425C7"/>
    <w:rsid w:val="00B42735"/>
    <w:rsid w:val="00B44E2F"/>
    <w:rsid w:val="00B4672F"/>
    <w:rsid w:val="00B46B39"/>
    <w:rsid w:val="00B46F36"/>
    <w:rsid w:val="00B50D0B"/>
    <w:rsid w:val="00B50D74"/>
    <w:rsid w:val="00B50FDC"/>
    <w:rsid w:val="00B5149D"/>
    <w:rsid w:val="00B534BC"/>
    <w:rsid w:val="00B5422F"/>
    <w:rsid w:val="00B55A2D"/>
    <w:rsid w:val="00B57830"/>
    <w:rsid w:val="00B57EDF"/>
    <w:rsid w:val="00B6078E"/>
    <w:rsid w:val="00B615B4"/>
    <w:rsid w:val="00B61C71"/>
    <w:rsid w:val="00B62196"/>
    <w:rsid w:val="00B63165"/>
    <w:rsid w:val="00B64416"/>
    <w:rsid w:val="00B65D9B"/>
    <w:rsid w:val="00B664B5"/>
    <w:rsid w:val="00B67FE1"/>
    <w:rsid w:val="00B71283"/>
    <w:rsid w:val="00B7206D"/>
    <w:rsid w:val="00B726DE"/>
    <w:rsid w:val="00B730EC"/>
    <w:rsid w:val="00B74C82"/>
    <w:rsid w:val="00B74EA8"/>
    <w:rsid w:val="00B7754B"/>
    <w:rsid w:val="00B801A5"/>
    <w:rsid w:val="00B8040E"/>
    <w:rsid w:val="00B816DF"/>
    <w:rsid w:val="00B82717"/>
    <w:rsid w:val="00B82F7D"/>
    <w:rsid w:val="00B8497C"/>
    <w:rsid w:val="00B86501"/>
    <w:rsid w:val="00B86AD6"/>
    <w:rsid w:val="00B8762B"/>
    <w:rsid w:val="00B8773F"/>
    <w:rsid w:val="00B9072D"/>
    <w:rsid w:val="00B90937"/>
    <w:rsid w:val="00B90A2A"/>
    <w:rsid w:val="00B9127D"/>
    <w:rsid w:val="00B91746"/>
    <w:rsid w:val="00B93A9D"/>
    <w:rsid w:val="00B950FF"/>
    <w:rsid w:val="00B95898"/>
    <w:rsid w:val="00B963DA"/>
    <w:rsid w:val="00B96802"/>
    <w:rsid w:val="00BA2F60"/>
    <w:rsid w:val="00BA35DE"/>
    <w:rsid w:val="00BA367C"/>
    <w:rsid w:val="00BA5685"/>
    <w:rsid w:val="00BA70B3"/>
    <w:rsid w:val="00BB007B"/>
    <w:rsid w:val="00BB1BE5"/>
    <w:rsid w:val="00BB666B"/>
    <w:rsid w:val="00BB6CF4"/>
    <w:rsid w:val="00BC0324"/>
    <w:rsid w:val="00BC0E43"/>
    <w:rsid w:val="00BC2186"/>
    <w:rsid w:val="00BC2B89"/>
    <w:rsid w:val="00BC5007"/>
    <w:rsid w:val="00BD2FC6"/>
    <w:rsid w:val="00BD4A68"/>
    <w:rsid w:val="00BD4DD5"/>
    <w:rsid w:val="00BD50EB"/>
    <w:rsid w:val="00BD5617"/>
    <w:rsid w:val="00BD66D4"/>
    <w:rsid w:val="00BE307B"/>
    <w:rsid w:val="00BF1E72"/>
    <w:rsid w:val="00BF256F"/>
    <w:rsid w:val="00BF59FF"/>
    <w:rsid w:val="00BF60F6"/>
    <w:rsid w:val="00BF76F5"/>
    <w:rsid w:val="00BF7C23"/>
    <w:rsid w:val="00C00E19"/>
    <w:rsid w:val="00C053ED"/>
    <w:rsid w:val="00C13670"/>
    <w:rsid w:val="00C15A45"/>
    <w:rsid w:val="00C161A9"/>
    <w:rsid w:val="00C208E4"/>
    <w:rsid w:val="00C2228E"/>
    <w:rsid w:val="00C237C7"/>
    <w:rsid w:val="00C2501D"/>
    <w:rsid w:val="00C25075"/>
    <w:rsid w:val="00C25AF5"/>
    <w:rsid w:val="00C30B61"/>
    <w:rsid w:val="00C33362"/>
    <w:rsid w:val="00C340A5"/>
    <w:rsid w:val="00C34DE6"/>
    <w:rsid w:val="00C35CFE"/>
    <w:rsid w:val="00C35FD5"/>
    <w:rsid w:val="00C362EB"/>
    <w:rsid w:val="00C36434"/>
    <w:rsid w:val="00C42C90"/>
    <w:rsid w:val="00C434EE"/>
    <w:rsid w:val="00C45B7C"/>
    <w:rsid w:val="00C45E1B"/>
    <w:rsid w:val="00C468D2"/>
    <w:rsid w:val="00C46912"/>
    <w:rsid w:val="00C47707"/>
    <w:rsid w:val="00C505EB"/>
    <w:rsid w:val="00C51651"/>
    <w:rsid w:val="00C51F31"/>
    <w:rsid w:val="00C52CB0"/>
    <w:rsid w:val="00C53A2C"/>
    <w:rsid w:val="00C53C6A"/>
    <w:rsid w:val="00C606D0"/>
    <w:rsid w:val="00C6123C"/>
    <w:rsid w:val="00C63D39"/>
    <w:rsid w:val="00C63F68"/>
    <w:rsid w:val="00C63F93"/>
    <w:rsid w:val="00C64475"/>
    <w:rsid w:val="00C65441"/>
    <w:rsid w:val="00C65619"/>
    <w:rsid w:val="00C65D9A"/>
    <w:rsid w:val="00C66648"/>
    <w:rsid w:val="00C66989"/>
    <w:rsid w:val="00C67077"/>
    <w:rsid w:val="00C672D6"/>
    <w:rsid w:val="00C67E02"/>
    <w:rsid w:val="00C7040E"/>
    <w:rsid w:val="00C70D27"/>
    <w:rsid w:val="00C73232"/>
    <w:rsid w:val="00C774FC"/>
    <w:rsid w:val="00C8103A"/>
    <w:rsid w:val="00C81452"/>
    <w:rsid w:val="00C81B26"/>
    <w:rsid w:val="00C81E00"/>
    <w:rsid w:val="00C83BF8"/>
    <w:rsid w:val="00C83D1D"/>
    <w:rsid w:val="00C8530A"/>
    <w:rsid w:val="00C85443"/>
    <w:rsid w:val="00C857CE"/>
    <w:rsid w:val="00C85E8F"/>
    <w:rsid w:val="00C902A3"/>
    <w:rsid w:val="00C904C8"/>
    <w:rsid w:val="00C906EB"/>
    <w:rsid w:val="00C90863"/>
    <w:rsid w:val="00C93F27"/>
    <w:rsid w:val="00C94B02"/>
    <w:rsid w:val="00C94DAE"/>
    <w:rsid w:val="00C96A38"/>
    <w:rsid w:val="00C97727"/>
    <w:rsid w:val="00C977CD"/>
    <w:rsid w:val="00C9793D"/>
    <w:rsid w:val="00CA0A8A"/>
    <w:rsid w:val="00CA50AD"/>
    <w:rsid w:val="00CA6BD2"/>
    <w:rsid w:val="00CA7606"/>
    <w:rsid w:val="00CB0B1A"/>
    <w:rsid w:val="00CB0F89"/>
    <w:rsid w:val="00CB24B3"/>
    <w:rsid w:val="00CB3F99"/>
    <w:rsid w:val="00CB414E"/>
    <w:rsid w:val="00CB435C"/>
    <w:rsid w:val="00CB4467"/>
    <w:rsid w:val="00CB67D9"/>
    <w:rsid w:val="00CB6A49"/>
    <w:rsid w:val="00CB6DEA"/>
    <w:rsid w:val="00CC1373"/>
    <w:rsid w:val="00CC173A"/>
    <w:rsid w:val="00CC1A25"/>
    <w:rsid w:val="00CC2E4A"/>
    <w:rsid w:val="00CC3B00"/>
    <w:rsid w:val="00CC3C65"/>
    <w:rsid w:val="00CC482A"/>
    <w:rsid w:val="00CC684A"/>
    <w:rsid w:val="00CD1B1A"/>
    <w:rsid w:val="00CD1D0C"/>
    <w:rsid w:val="00CD31F9"/>
    <w:rsid w:val="00CD599A"/>
    <w:rsid w:val="00CE2380"/>
    <w:rsid w:val="00CE3C9E"/>
    <w:rsid w:val="00CE404C"/>
    <w:rsid w:val="00CF176D"/>
    <w:rsid w:val="00CF4199"/>
    <w:rsid w:val="00CF53E2"/>
    <w:rsid w:val="00D000AE"/>
    <w:rsid w:val="00D0254B"/>
    <w:rsid w:val="00D02A89"/>
    <w:rsid w:val="00D03F7A"/>
    <w:rsid w:val="00D04D55"/>
    <w:rsid w:val="00D05096"/>
    <w:rsid w:val="00D10434"/>
    <w:rsid w:val="00D12098"/>
    <w:rsid w:val="00D127C2"/>
    <w:rsid w:val="00D13AFC"/>
    <w:rsid w:val="00D15565"/>
    <w:rsid w:val="00D17568"/>
    <w:rsid w:val="00D20EAC"/>
    <w:rsid w:val="00D219A3"/>
    <w:rsid w:val="00D23305"/>
    <w:rsid w:val="00D23C2F"/>
    <w:rsid w:val="00D2575A"/>
    <w:rsid w:val="00D26E49"/>
    <w:rsid w:val="00D306CB"/>
    <w:rsid w:val="00D315E6"/>
    <w:rsid w:val="00D322BF"/>
    <w:rsid w:val="00D329DA"/>
    <w:rsid w:val="00D337C0"/>
    <w:rsid w:val="00D33859"/>
    <w:rsid w:val="00D35E4C"/>
    <w:rsid w:val="00D37734"/>
    <w:rsid w:val="00D40EF0"/>
    <w:rsid w:val="00D41BE9"/>
    <w:rsid w:val="00D41D98"/>
    <w:rsid w:val="00D41F0F"/>
    <w:rsid w:val="00D42B71"/>
    <w:rsid w:val="00D43DCE"/>
    <w:rsid w:val="00D4442B"/>
    <w:rsid w:val="00D46D4F"/>
    <w:rsid w:val="00D47BF4"/>
    <w:rsid w:val="00D521B3"/>
    <w:rsid w:val="00D53C3F"/>
    <w:rsid w:val="00D54141"/>
    <w:rsid w:val="00D548EA"/>
    <w:rsid w:val="00D56736"/>
    <w:rsid w:val="00D570F6"/>
    <w:rsid w:val="00D619E8"/>
    <w:rsid w:val="00D61A2F"/>
    <w:rsid w:val="00D63DDC"/>
    <w:rsid w:val="00D646F2"/>
    <w:rsid w:val="00D64B0C"/>
    <w:rsid w:val="00D64B95"/>
    <w:rsid w:val="00D64FBE"/>
    <w:rsid w:val="00D704B1"/>
    <w:rsid w:val="00D704C9"/>
    <w:rsid w:val="00D727A6"/>
    <w:rsid w:val="00D7321E"/>
    <w:rsid w:val="00D74C55"/>
    <w:rsid w:val="00D76203"/>
    <w:rsid w:val="00D7633F"/>
    <w:rsid w:val="00D76381"/>
    <w:rsid w:val="00D800C0"/>
    <w:rsid w:val="00D814F5"/>
    <w:rsid w:val="00D82659"/>
    <w:rsid w:val="00D85402"/>
    <w:rsid w:val="00D85D97"/>
    <w:rsid w:val="00D863CB"/>
    <w:rsid w:val="00D86E76"/>
    <w:rsid w:val="00D87B86"/>
    <w:rsid w:val="00D90C2F"/>
    <w:rsid w:val="00D91F16"/>
    <w:rsid w:val="00D94916"/>
    <w:rsid w:val="00D94CE4"/>
    <w:rsid w:val="00D97A48"/>
    <w:rsid w:val="00DA001C"/>
    <w:rsid w:val="00DA1882"/>
    <w:rsid w:val="00DA1EDC"/>
    <w:rsid w:val="00DA49E2"/>
    <w:rsid w:val="00DA5397"/>
    <w:rsid w:val="00DA5F82"/>
    <w:rsid w:val="00DB069E"/>
    <w:rsid w:val="00DB1C58"/>
    <w:rsid w:val="00DB1C7D"/>
    <w:rsid w:val="00DB21F0"/>
    <w:rsid w:val="00DB2266"/>
    <w:rsid w:val="00DB3842"/>
    <w:rsid w:val="00DB4489"/>
    <w:rsid w:val="00DB44C7"/>
    <w:rsid w:val="00DB4CF9"/>
    <w:rsid w:val="00DB5AC7"/>
    <w:rsid w:val="00DB68D7"/>
    <w:rsid w:val="00DC02A3"/>
    <w:rsid w:val="00DC0C82"/>
    <w:rsid w:val="00DC1045"/>
    <w:rsid w:val="00DC14FF"/>
    <w:rsid w:val="00DC264D"/>
    <w:rsid w:val="00DC337B"/>
    <w:rsid w:val="00DC33F0"/>
    <w:rsid w:val="00DC4624"/>
    <w:rsid w:val="00DC6537"/>
    <w:rsid w:val="00DC7984"/>
    <w:rsid w:val="00DD45BA"/>
    <w:rsid w:val="00DD51F3"/>
    <w:rsid w:val="00DD5AD2"/>
    <w:rsid w:val="00DD7AD1"/>
    <w:rsid w:val="00DE05FC"/>
    <w:rsid w:val="00DE1773"/>
    <w:rsid w:val="00DE1C94"/>
    <w:rsid w:val="00DE200D"/>
    <w:rsid w:val="00DE2C5C"/>
    <w:rsid w:val="00DE2FA9"/>
    <w:rsid w:val="00DE317C"/>
    <w:rsid w:val="00DE37B6"/>
    <w:rsid w:val="00DE6F04"/>
    <w:rsid w:val="00DF054A"/>
    <w:rsid w:val="00DF0868"/>
    <w:rsid w:val="00DF104F"/>
    <w:rsid w:val="00DF10E6"/>
    <w:rsid w:val="00DF1A4A"/>
    <w:rsid w:val="00DF3F7D"/>
    <w:rsid w:val="00DF5594"/>
    <w:rsid w:val="00DF6E18"/>
    <w:rsid w:val="00DF7A7C"/>
    <w:rsid w:val="00E02280"/>
    <w:rsid w:val="00E02AD3"/>
    <w:rsid w:val="00E02CA4"/>
    <w:rsid w:val="00E02D03"/>
    <w:rsid w:val="00E04598"/>
    <w:rsid w:val="00E0504D"/>
    <w:rsid w:val="00E054A6"/>
    <w:rsid w:val="00E05D54"/>
    <w:rsid w:val="00E06246"/>
    <w:rsid w:val="00E07C62"/>
    <w:rsid w:val="00E11F25"/>
    <w:rsid w:val="00E12D70"/>
    <w:rsid w:val="00E132D8"/>
    <w:rsid w:val="00E14FD4"/>
    <w:rsid w:val="00E15148"/>
    <w:rsid w:val="00E15664"/>
    <w:rsid w:val="00E16A48"/>
    <w:rsid w:val="00E20776"/>
    <w:rsid w:val="00E22383"/>
    <w:rsid w:val="00E22BC4"/>
    <w:rsid w:val="00E23958"/>
    <w:rsid w:val="00E25386"/>
    <w:rsid w:val="00E257C8"/>
    <w:rsid w:val="00E276DA"/>
    <w:rsid w:val="00E31ADC"/>
    <w:rsid w:val="00E36E3D"/>
    <w:rsid w:val="00E376AC"/>
    <w:rsid w:val="00E4075D"/>
    <w:rsid w:val="00E40D2B"/>
    <w:rsid w:val="00E437B4"/>
    <w:rsid w:val="00E44323"/>
    <w:rsid w:val="00E44683"/>
    <w:rsid w:val="00E44AE2"/>
    <w:rsid w:val="00E44EF6"/>
    <w:rsid w:val="00E4631A"/>
    <w:rsid w:val="00E47D15"/>
    <w:rsid w:val="00E52437"/>
    <w:rsid w:val="00E54032"/>
    <w:rsid w:val="00E545DD"/>
    <w:rsid w:val="00E56292"/>
    <w:rsid w:val="00E609D6"/>
    <w:rsid w:val="00E63F3E"/>
    <w:rsid w:val="00E64EF6"/>
    <w:rsid w:val="00E65140"/>
    <w:rsid w:val="00E65EB2"/>
    <w:rsid w:val="00E66B8C"/>
    <w:rsid w:val="00E70338"/>
    <w:rsid w:val="00E70A43"/>
    <w:rsid w:val="00E70BC8"/>
    <w:rsid w:val="00E72765"/>
    <w:rsid w:val="00E762D4"/>
    <w:rsid w:val="00E766B9"/>
    <w:rsid w:val="00E7707F"/>
    <w:rsid w:val="00E77A30"/>
    <w:rsid w:val="00E84561"/>
    <w:rsid w:val="00E84DE1"/>
    <w:rsid w:val="00E903CA"/>
    <w:rsid w:val="00E9276C"/>
    <w:rsid w:val="00E96CDF"/>
    <w:rsid w:val="00E97E2D"/>
    <w:rsid w:val="00EA0DAA"/>
    <w:rsid w:val="00EA1D53"/>
    <w:rsid w:val="00EA3FE1"/>
    <w:rsid w:val="00EA41D6"/>
    <w:rsid w:val="00EA472E"/>
    <w:rsid w:val="00EA6467"/>
    <w:rsid w:val="00EB06B8"/>
    <w:rsid w:val="00EB2668"/>
    <w:rsid w:val="00EB2D53"/>
    <w:rsid w:val="00EB464E"/>
    <w:rsid w:val="00EC1353"/>
    <w:rsid w:val="00EC18F2"/>
    <w:rsid w:val="00EC1CED"/>
    <w:rsid w:val="00EC1FF5"/>
    <w:rsid w:val="00EC39F0"/>
    <w:rsid w:val="00EC4EF3"/>
    <w:rsid w:val="00EC5E2E"/>
    <w:rsid w:val="00EC77D7"/>
    <w:rsid w:val="00ED1FCE"/>
    <w:rsid w:val="00ED31D1"/>
    <w:rsid w:val="00ED3B1B"/>
    <w:rsid w:val="00ED445C"/>
    <w:rsid w:val="00EE0089"/>
    <w:rsid w:val="00EE0A7D"/>
    <w:rsid w:val="00EE0D2F"/>
    <w:rsid w:val="00EE1575"/>
    <w:rsid w:val="00EE367D"/>
    <w:rsid w:val="00EE49A5"/>
    <w:rsid w:val="00EE54BD"/>
    <w:rsid w:val="00EE6247"/>
    <w:rsid w:val="00EE6470"/>
    <w:rsid w:val="00EF0E43"/>
    <w:rsid w:val="00EF4C54"/>
    <w:rsid w:val="00EF580B"/>
    <w:rsid w:val="00EF58AB"/>
    <w:rsid w:val="00EF6AEE"/>
    <w:rsid w:val="00F0024E"/>
    <w:rsid w:val="00F00F29"/>
    <w:rsid w:val="00F01916"/>
    <w:rsid w:val="00F03C8F"/>
    <w:rsid w:val="00F0426D"/>
    <w:rsid w:val="00F05243"/>
    <w:rsid w:val="00F11571"/>
    <w:rsid w:val="00F12747"/>
    <w:rsid w:val="00F12B15"/>
    <w:rsid w:val="00F1333A"/>
    <w:rsid w:val="00F14A2B"/>
    <w:rsid w:val="00F15088"/>
    <w:rsid w:val="00F15C14"/>
    <w:rsid w:val="00F20C2E"/>
    <w:rsid w:val="00F27286"/>
    <w:rsid w:val="00F27ECF"/>
    <w:rsid w:val="00F32D78"/>
    <w:rsid w:val="00F32FF8"/>
    <w:rsid w:val="00F33FFF"/>
    <w:rsid w:val="00F344A6"/>
    <w:rsid w:val="00F3468D"/>
    <w:rsid w:val="00F35234"/>
    <w:rsid w:val="00F35C1A"/>
    <w:rsid w:val="00F4307D"/>
    <w:rsid w:val="00F45AE6"/>
    <w:rsid w:val="00F4636E"/>
    <w:rsid w:val="00F46954"/>
    <w:rsid w:val="00F46FCF"/>
    <w:rsid w:val="00F4725E"/>
    <w:rsid w:val="00F477AD"/>
    <w:rsid w:val="00F47B8C"/>
    <w:rsid w:val="00F5041B"/>
    <w:rsid w:val="00F50E90"/>
    <w:rsid w:val="00F519B6"/>
    <w:rsid w:val="00F53E27"/>
    <w:rsid w:val="00F54587"/>
    <w:rsid w:val="00F560B3"/>
    <w:rsid w:val="00F612B8"/>
    <w:rsid w:val="00F62916"/>
    <w:rsid w:val="00F63B68"/>
    <w:rsid w:val="00F63E10"/>
    <w:rsid w:val="00F66827"/>
    <w:rsid w:val="00F72100"/>
    <w:rsid w:val="00F7457C"/>
    <w:rsid w:val="00F7497D"/>
    <w:rsid w:val="00F7536E"/>
    <w:rsid w:val="00F76327"/>
    <w:rsid w:val="00F81B5B"/>
    <w:rsid w:val="00F81C10"/>
    <w:rsid w:val="00F82E93"/>
    <w:rsid w:val="00F83B42"/>
    <w:rsid w:val="00F84078"/>
    <w:rsid w:val="00F841EC"/>
    <w:rsid w:val="00F8441A"/>
    <w:rsid w:val="00F850B8"/>
    <w:rsid w:val="00F852FD"/>
    <w:rsid w:val="00F85329"/>
    <w:rsid w:val="00F8597C"/>
    <w:rsid w:val="00F92531"/>
    <w:rsid w:val="00F956F0"/>
    <w:rsid w:val="00F96667"/>
    <w:rsid w:val="00FA2EB9"/>
    <w:rsid w:val="00FA35BA"/>
    <w:rsid w:val="00FA3773"/>
    <w:rsid w:val="00FA55C6"/>
    <w:rsid w:val="00FA57C0"/>
    <w:rsid w:val="00FA649E"/>
    <w:rsid w:val="00FA6A9B"/>
    <w:rsid w:val="00FA6AF4"/>
    <w:rsid w:val="00FB184D"/>
    <w:rsid w:val="00FB3C21"/>
    <w:rsid w:val="00FB56AD"/>
    <w:rsid w:val="00FB6155"/>
    <w:rsid w:val="00FB7A3F"/>
    <w:rsid w:val="00FB7DCE"/>
    <w:rsid w:val="00FC07C7"/>
    <w:rsid w:val="00FC1321"/>
    <w:rsid w:val="00FC191E"/>
    <w:rsid w:val="00FC1BFF"/>
    <w:rsid w:val="00FC1D07"/>
    <w:rsid w:val="00FC25C2"/>
    <w:rsid w:val="00FC2770"/>
    <w:rsid w:val="00FC2B57"/>
    <w:rsid w:val="00FC5885"/>
    <w:rsid w:val="00FD137C"/>
    <w:rsid w:val="00FD1D6D"/>
    <w:rsid w:val="00FD21FB"/>
    <w:rsid w:val="00FD23C3"/>
    <w:rsid w:val="00FD28F8"/>
    <w:rsid w:val="00FD2B4B"/>
    <w:rsid w:val="00FD36A1"/>
    <w:rsid w:val="00FD3EDD"/>
    <w:rsid w:val="00FD42C1"/>
    <w:rsid w:val="00FD4774"/>
    <w:rsid w:val="00FD7164"/>
    <w:rsid w:val="00FD76E0"/>
    <w:rsid w:val="00FD7B6E"/>
    <w:rsid w:val="00FD7BE3"/>
    <w:rsid w:val="00FE0A1A"/>
    <w:rsid w:val="00FE1142"/>
    <w:rsid w:val="00FE17FE"/>
    <w:rsid w:val="00FE26D1"/>
    <w:rsid w:val="00FE42E7"/>
    <w:rsid w:val="00FE46DB"/>
    <w:rsid w:val="00FE4DF4"/>
    <w:rsid w:val="00FE693A"/>
    <w:rsid w:val="00FE7793"/>
    <w:rsid w:val="00FE7BBE"/>
    <w:rsid w:val="00FF0245"/>
    <w:rsid w:val="00FF2913"/>
    <w:rsid w:val="00FF4A9B"/>
    <w:rsid w:val="00FF65E4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31C01"/>
  <w15:chartTrackingRefBased/>
  <w15:docId w15:val="{2E93449D-67CC-446C-B8C2-5E7C950F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F7A7C"/>
  </w:style>
  <w:style w:type="paragraph" w:styleId="10">
    <w:name w:val="heading 1"/>
    <w:basedOn w:val="a0"/>
    <w:next w:val="a0"/>
    <w:link w:val="11"/>
    <w:qFormat/>
    <w:rsid w:val="004E2B20"/>
    <w:pPr>
      <w:spacing w:before="240"/>
      <w:outlineLvl w:val="0"/>
    </w:pPr>
    <w:rPr>
      <w:rFonts w:ascii="Arial" w:hAnsi="Arial"/>
      <w:b/>
      <w:sz w:val="24"/>
      <w:u w:val="single"/>
      <w:lang w:eastAsia="en-US"/>
    </w:rPr>
  </w:style>
  <w:style w:type="paragraph" w:styleId="20">
    <w:name w:val="heading 2"/>
    <w:basedOn w:val="a0"/>
    <w:next w:val="a0"/>
    <w:link w:val="21"/>
    <w:semiHidden/>
    <w:unhideWhenUsed/>
    <w:qFormat/>
    <w:rsid w:val="00E5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Обычный1"/>
    <w:rsid w:val="003D38F3"/>
    <w:pPr>
      <w:widowControl w:val="0"/>
      <w:ind w:firstLine="567"/>
      <w:jc w:val="both"/>
    </w:pPr>
    <w:rPr>
      <w:snapToGrid w:val="0"/>
      <w:sz w:val="18"/>
      <w:szCs w:val="18"/>
    </w:rPr>
  </w:style>
  <w:style w:type="paragraph" w:customStyle="1" w:styleId="110">
    <w:name w:val="Заголовок 11"/>
    <w:basedOn w:val="12"/>
    <w:next w:val="12"/>
    <w:rsid w:val="003B3013"/>
    <w:pPr>
      <w:keepNext/>
      <w:ind w:left="2760" w:right="1800" w:firstLine="0"/>
      <w:outlineLvl w:val="0"/>
    </w:pPr>
    <w:rPr>
      <w:b/>
      <w:sz w:val="28"/>
    </w:rPr>
  </w:style>
  <w:style w:type="paragraph" w:styleId="a4">
    <w:name w:val="Body Text"/>
    <w:basedOn w:val="a0"/>
    <w:link w:val="a5"/>
    <w:rsid w:val="003B3013"/>
    <w:pPr>
      <w:jc w:val="both"/>
    </w:pPr>
    <w:rPr>
      <w:sz w:val="24"/>
    </w:rPr>
  </w:style>
  <w:style w:type="paragraph" w:styleId="22">
    <w:name w:val="Body Text 2"/>
    <w:basedOn w:val="a0"/>
    <w:rsid w:val="003B3013"/>
    <w:pPr>
      <w:spacing w:after="120" w:line="480" w:lineRule="auto"/>
    </w:pPr>
  </w:style>
  <w:style w:type="table" w:styleId="a6">
    <w:name w:val="Table Grid"/>
    <w:basedOn w:val="a2"/>
    <w:rsid w:val="003B3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0"/>
    <w:link w:val="a8"/>
    <w:uiPriority w:val="99"/>
    <w:semiHidden/>
    <w:rsid w:val="003B3013"/>
  </w:style>
  <w:style w:type="paragraph" w:styleId="3">
    <w:name w:val="Body Text 3"/>
    <w:basedOn w:val="a0"/>
    <w:rsid w:val="003B3013"/>
    <w:pPr>
      <w:spacing w:after="120"/>
    </w:pPr>
    <w:rPr>
      <w:sz w:val="16"/>
      <w:szCs w:val="16"/>
    </w:rPr>
  </w:style>
  <w:style w:type="paragraph" w:styleId="a9">
    <w:name w:val="footer"/>
    <w:basedOn w:val="a0"/>
    <w:link w:val="aa"/>
    <w:uiPriority w:val="99"/>
    <w:rsid w:val="003B3013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3B3013"/>
  </w:style>
  <w:style w:type="paragraph" w:customStyle="1" w:styleId="ac">
    <w:name w:val="Îáû÷íûé"/>
    <w:rsid w:val="003B3013"/>
    <w:rPr>
      <w:lang w:eastAsia="en-US"/>
    </w:rPr>
  </w:style>
  <w:style w:type="paragraph" w:customStyle="1" w:styleId="ConsNormal">
    <w:name w:val="ConsNormal"/>
    <w:rsid w:val="003B301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semiHidden/>
    <w:rsid w:val="00416565"/>
    <w:rPr>
      <w:rFonts w:ascii="Tahoma" w:hAnsi="Tahoma" w:cs="Tahoma"/>
      <w:sz w:val="16"/>
      <w:szCs w:val="16"/>
    </w:rPr>
  </w:style>
  <w:style w:type="paragraph" w:styleId="ae">
    <w:name w:val="header"/>
    <w:basedOn w:val="a0"/>
    <w:link w:val="af"/>
    <w:uiPriority w:val="99"/>
    <w:rsid w:val="00A137B6"/>
    <w:pPr>
      <w:tabs>
        <w:tab w:val="center" w:pos="4677"/>
        <w:tab w:val="right" w:pos="9355"/>
      </w:tabs>
    </w:pPr>
  </w:style>
  <w:style w:type="paragraph" w:customStyle="1" w:styleId="Normal12pt">
    <w:name w:val="Normal + 12 pt"/>
    <w:aliases w:val="по ширине,Справа:  0,08 см,Междустр.интервал:  одинарный"/>
    <w:basedOn w:val="a0"/>
    <w:rsid w:val="00A137B6"/>
    <w:pPr>
      <w:tabs>
        <w:tab w:val="left" w:pos="720"/>
        <w:tab w:val="left" w:pos="7380"/>
      </w:tabs>
      <w:jc w:val="right"/>
      <w:outlineLvl w:val="0"/>
    </w:pPr>
    <w:rPr>
      <w:rFonts w:ascii="Arial" w:hAnsi="Arial"/>
      <w:color w:val="0000FF"/>
    </w:rPr>
  </w:style>
  <w:style w:type="paragraph" w:styleId="2">
    <w:name w:val="List Bullet 2"/>
    <w:basedOn w:val="a0"/>
    <w:autoRedefine/>
    <w:rsid w:val="00C15A45"/>
    <w:pPr>
      <w:numPr>
        <w:numId w:val="1"/>
      </w:numPr>
      <w:jc w:val="both"/>
    </w:pPr>
    <w:rPr>
      <w:sz w:val="19"/>
      <w:szCs w:val="19"/>
      <w:lang w:eastAsia="en-US"/>
    </w:rPr>
  </w:style>
  <w:style w:type="paragraph" w:styleId="30">
    <w:name w:val="Body Text Indent 3"/>
    <w:basedOn w:val="a0"/>
    <w:rsid w:val="00A935A5"/>
    <w:pPr>
      <w:spacing w:after="120"/>
      <w:ind w:left="283"/>
    </w:pPr>
    <w:rPr>
      <w:sz w:val="16"/>
      <w:szCs w:val="16"/>
    </w:rPr>
  </w:style>
  <w:style w:type="paragraph" w:customStyle="1" w:styleId="Nonformat">
    <w:name w:val="Nonformat"/>
    <w:basedOn w:val="a0"/>
    <w:rsid w:val="00F956F0"/>
    <w:pPr>
      <w:widowControl w:val="0"/>
    </w:pPr>
    <w:rPr>
      <w:rFonts w:ascii="Consultant" w:hAnsi="Consultant"/>
      <w:noProof/>
      <w:lang w:eastAsia="en-US"/>
    </w:rPr>
  </w:style>
  <w:style w:type="paragraph" w:customStyle="1" w:styleId="ConsPlusNormal">
    <w:name w:val="ConsPlusNormal"/>
    <w:link w:val="ConsPlusNormal0"/>
    <w:rsid w:val="00312C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12C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12C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Document Map"/>
    <w:basedOn w:val="a0"/>
    <w:semiHidden/>
    <w:rsid w:val="009D60DD"/>
    <w:pPr>
      <w:shd w:val="clear" w:color="auto" w:fill="000080"/>
    </w:pPr>
    <w:rPr>
      <w:rFonts w:ascii="Tahoma" w:hAnsi="Tahoma" w:cs="Tahoma"/>
    </w:rPr>
  </w:style>
  <w:style w:type="paragraph" w:customStyle="1" w:styleId="23">
    <w:name w:val="Обычный2"/>
    <w:basedOn w:val="a0"/>
    <w:rsid w:val="009D60DD"/>
    <w:pPr>
      <w:snapToGrid w:val="0"/>
      <w:spacing w:line="256" w:lineRule="auto"/>
      <w:ind w:firstLine="560"/>
    </w:pPr>
    <w:rPr>
      <w:sz w:val="18"/>
      <w:szCs w:val="18"/>
    </w:rPr>
  </w:style>
  <w:style w:type="character" w:styleId="af1">
    <w:name w:val="annotation reference"/>
    <w:uiPriority w:val="99"/>
    <w:rsid w:val="0067116B"/>
    <w:rPr>
      <w:sz w:val="16"/>
      <w:szCs w:val="16"/>
    </w:rPr>
  </w:style>
  <w:style w:type="paragraph" w:styleId="af2">
    <w:name w:val="annotation subject"/>
    <w:basedOn w:val="a7"/>
    <w:next w:val="a7"/>
    <w:link w:val="af3"/>
    <w:rsid w:val="0067116B"/>
    <w:rPr>
      <w:b/>
      <w:bCs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67116B"/>
  </w:style>
  <w:style w:type="character" w:customStyle="1" w:styleId="af3">
    <w:name w:val="Тема примечания Знак"/>
    <w:basedOn w:val="a8"/>
    <w:link w:val="af2"/>
    <w:rsid w:val="0067116B"/>
  </w:style>
  <w:style w:type="paragraph" w:customStyle="1" w:styleId="13">
    <w:name w:val="Обычный1"/>
    <w:rsid w:val="0067116B"/>
    <w:pPr>
      <w:widowControl w:val="0"/>
      <w:spacing w:line="260" w:lineRule="auto"/>
      <w:ind w:firstLine="560"/>
    </w:pPr>
    <w:rPr>
      <w:snapToGrid w:val="0"/>
      <w:sz w:val="18"/>
    </w:rPr>
  </w:style>
  <w:style w:type="paragraph" w:styleId="HTML">
    <w:name w:val="HTML Preformatted"/>
    <w:basedOn w:val="a0"/>
    <w:link w:val="HTML0"/>
    <w:uiPriority w:val="99"/>
    <w:unhideWhenUsed/>
    <w:rsid w:val="00DF08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DF0868"/>
    <w:rPr>
      <w:rFonts w:ascii="Courier New" w:hAnsi="Courier New" w:cs="Courier New"/>
    </w:rPr>
  </w:style>
  <w:style w:type="paragraph" w:styleId="af4">
    <w:name w:val="Revision"/>
    <w:hidden/>
    <w:uiPriority w:val="99"/>
    <w:semiHidden/>
    <w:rsid w:val="00D322BF"/>
  </w:style>
  <w:style w:type="character" w:customStyle="1" w:styleId="aa">
    <w:name w:val="Нижний колонтитул Знак"/>
    <w:basedOn w:val="a1"/>
    <w:link w:val="a9"/>
    <w:uiPriority w:val="99"/>
    <w:rsid w:val="00611C8B"/>
  </w:style>
  <w:style w:type="character" w:styleId="af5">
    <w:name w:val="Hyperlink"/>
    <w:rsid w:val="00EC1CED"/>
    <w:rPr>
      <w:color w:val="0000FF"/>
      <w:u w:val="single"/>
    </w:rPr>
  </w:style>
  <w:style w:type="paragraph" w:customStyle="1" w:styleId="31">
    <w:name w:val="Обычный3"/>
    <w:rsid w:val="00902758"/>
    <w:pPr>
      <w:widowControl w:val="0"/>
      <w:spacing w:line="260" w:lineRule="auto"/>
      <w:ind w:firstLine="560"/>
    </w:pPr>
    <w:rPr>
      <w:snapToGrid w:val="0"/>
      <w:sz w:val="18"/>
    </w:rPr>
  </w:style>
  <w:style w:type="character" w:customStyle="1" w:styleId="FontStyle17">
    <w:name w:val="Font Style17"/>
    <w:uiPriority w:val="99"/>
    <w:rsid w:val="00D10434"/>
    <w:rPr>
      <w:rFonts w:ascii="Times New Roman" w:hAnsi="Times New Roman" w:cs="Times New Roman"/>
      <w:sz w:val="20"/>
      <w:szCs w:val="20"/>
    </w:rPr>
  </w:style>
  <w:style w:type="paragraph" w:styleId="af6">
    <w:name w:val="Plain Text"/>
    <w:basedOn w:val="a0"/>
    <w:link w:val="af7"/>
    <w:rsid w:val="0049002A"/>
    <w:rPr>
      <w:rFonts w:ascii="Courier New" w:hAnsi="Courier New"/>
      <w:lang w:val="x-none" w:eastAsia="x-none"/>
    </w:rPr>
  </w:style>
  <w:style w:type="character" w:customStyle="1" w:styleId="af7">
    <w:name w:val="Текст Знак"/>
    <w:link w:val="af6"/>
    <w:rsid w:val="0049002A"/>
    <w:rPr>
      <w:rFonts w:ascii="Courier New" w:hAnsi="Courier New"/>
    </w:rPr>
  </w:style>
  <w:style w:type="paragraph" w:styleId="af8">
    <w:name w:val="No Spacing"/>
    <w:link w:val="af9"/>
    <w:uiPriority w:val="1"/>
    <w:qFormat/>
    <w:rsid w:val="00791371"/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FC1321"/>
    <w:pPr>
      <w:numPr>
        <w:numId w:val="2"/>
      </w:numPr>
      <w:contextualSpacing/>
    </w:pPr>
  </w:style>
  <w:style w:type="character" w:customStyle="1" w:styleId="21">
    <w:name w:val="Заголовок 2 Знак"/>
    <w:link w:val="20"/>
    <w:semiHidden/>
    <w:rsid w:val="00E5629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20">
    <w:name w:val="Основной текст 22"/>
    <w:basedOn w:val="a0"/>
    <w:rsid w:val="001C1571"/>
    <w:pPr>
      <w:suppressAutoHyphens/>
      <w:spacing w:after="120" w:line="480" w:lineRule="auto"/>
    </w:pPr>
    <w:rPr>
      <w:rFonts w:eastAsia="Calibri"/>
      <w:lang w:eastAsia="ar-SA"/>
    </w:rPr>
  </w:style>
  <w:style w:type="paragraph" w:styleId="afa">
    <w:name w:val="Body Text Indent"/>
    <w:basedOn w:val="a0"/>
    <w:link w:val="afb"/>
    <w:rsid w:val="001E6ADC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rsid w:val="001E6ADC"/>
  </w:style>
  <w:style w:type="paragraph" w:customStyle="1" w:styleId="14">
    <w:name w:val="Основной текст с отступом1"/>
    <w:basedOn w:val="a0"/>
    <w:link w:val="BodyTextIndentChar"/>
    <w:rsid w:val="001E6ADC"/>
    <w:pPr>
      <w:spacing w:after="120"/>
      <w:ind w:left="283"/>
      <w:jc w:val="both"/>
    </w:pPr>
    <w:rPr>
      <w:rFonts w:eastAsia="Calibri"/>
      <w:sz w:val="24"/>
      <w:szCs w:val="24"/>
      <w:lang w:val="x-none" w:eastAsia="x-none"/>
    </w:rPr>
  </w:style>
  <w:style w:type="character" w:customStyle="1" w:styleId="BodyTextIndentChar">
    <w:name w:val="Body Text Indent Char"/>
    <w:link w:val="14"/>
    <w:rsid w:val="001E6ADC"/>
    <w:rPr>
      <w:rFonts w:eastAsia="Calibri"/>
      <w:sz w:val="24"/>
      <w:szCs w:val="24"/>
    </w:rPr>
  </w:style>
  <w:style w:type="paragraph" w:styleId="afc">
    <w:name w:val="List Paragraph"/>
    <w:aliases w:val="Маркер,Num Bullet 1,Bullet Number,Индексы,it_List1,Светлый список - Акцент 51,Абзац2,Абзац 2,Абзац списка литеральный,асз.Списка,FooterText,numbered,Абзац основного текста,SL_Абзац списка,Нумерованый список,ТЗ список,Paragraphe de liste1,lp"/>
    <w:basedOn w:val="a0"/>
    <w:link w:val="afd"/>
    <w:qFormat/>
    <w:rsid w:val="00DC337B"/>
    <w:pPr>
      <w:ind w:left="720"/>
      <w:contextualSpacing/>
    </w:pPr>
  </w:style>
  <w:style w:type="character" w:customStyle="1" w:styleId="afd">
    <w:name w:val="Абзац списка Знак"/>
    <w:aliases w:val="Маркер Знак,Num Bullet 1 Знак,Bullet Number Знак,Индексы Знак,it_List1 Знак,Светлый список - Акцент 51 Знак,Абзац2 Знак,Абзац 2 Знак,Абзац списка литеральный Знак,асз.Списка Знак,FooterText Знак,numbered Знак,SL_Абзац списка Знак"/>
    <w:link w:val="afc"/>
    <w:qFormat/>
    <w:rsid w:val="00DC337B"/>
  </w:style>
  <w:style w:type="character" w:customStyle="1" w:styleId="ConsPlusNormal0">
    <w:name w:val="ConsPlusNormal Знак"/>
    <w:link w:val="ConsPlusNormal"/>
    <w:locked/>
    <w:rsid w:val="00F12747"/>
    <w:rPr>
      <w:rFonts w:ascii="Arial" w:hAnsi="Arial" w:cs="Arial"/>
    </w:rPr>
  </w:style>
  <w:style w:type="paragraph" w:customStyle="1" w:styleId="210">
    <w:name w:val="Средняя сетка 21"/>
    <w:uiPriority w:val="1"/>
    <w:qFormat/>
    <w:rsid w:val="00212DFB"/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1"/>
    <w:qFormat/>
    <w:locked/>
    <w:rsid w:val="00212DFB"/>
    <w:rPr>
      <w:rFonts w:ascii="Calibri" w:eastAsia="Calibri" w:hAnsi="Calibri"/>
      <w:sz w:val="22"/>
      <w:szCs w:val="22"/>
      <w:lang w:eastAsia="en-US"/>
    </w:rPr>
  </w:style>
  <w:style w:type="numbering" w:customStyle="1" w:styleId="WW8Num2">
    <w:name w:val="WW8Num2"/>
    <w:basedOn w:val="a3"/>
    <w:rsid w:val="00212DFB"/>
    <w:pPr>
      <w:numPr>
        <w:numId w:val="6"/>
      </w:numPr>
    </w:pPr>
  </w:style>
  <w:style w:type="character" w:customStyle="1" w:styleId="11">
    <w:name w:val="Заголовок 1 Знак"/>
    <w:link w:val="10"/>
    <w:rsid w:val="00E31ADC"/>
    <w:rPr>
      <w:rFonts w:ascii="Arial" w:hAnsi="Arial"/>
      <w:b/>
      <w:sz w:val="24"/>
      <w:u w:val="single"/>
      <w:lang w:eastAsia="en-US"/>
    </w:rPr>
  </w:style>
  <w:style w:type="character" w:styleId="afe">
    <w:name w:val="Unresolved Mention"/>
    <w:uiPriority w:val="99"/>
    <w:semiHidden/>
    <w:unhideWhenUsed/>
    <w:rsid w:val="000125F4"/>
    <w:rPr>
      <w:color w:val="605E5C"/>
      <w:shd w:val="clear" w:color="auto" w:fill="E1DFDD"/>
    </w:rPr>
  </w:style>
  <w:style w:type="paragraph" w:styleId="aff">
    <w:name w:val="Subtitle"/>
    <w:basedOn w:val="a0"/>
    <w:next w:val="a0"/>
    <w:link w:val="aff0"/>
    <w:qFormat/>
    <w:rsid w:val="00FD137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0">
    <w:name w:val="Подзаголовок Знак"/>
    <w:link w:val="aff"/>
    <w:rsid w:val="00FD137C"/>
    <w:rPr>
      <w:rFonts w:ascii="Calibri Light" w:eastAsia="Times New Roman" w:hAnsi="Calibri Light" w:cs="Times New Roman"/>
      <w:sz w:val="24"/>
      <w:szCs w:val="24"/>
    </w:rPr>
  </w:style>
  <w:style w:type="character" w:customStyle="1" w:styleId="a5">
    <w:name w:val="Основной текст Знак"/>
    <w:link w:val="a4"/>
    <w:rsid w:val="00DC14FF"/>
    <w:rPr>
      <w:sz w:val="24"/>
    </w:rPr>
  </w:style>
  <w:style w:type="paragraph" w:styleId="aff1">
    <w:name w:val="Normal (Web)"/>
    <w:basedOn w:val="a0"/>
    <w:uiPriority w:val="99"/>
    <w:semiHidden/>
    <w:unhideWhenUsed/>
    <w:rsid w:val="00217392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Текущий список1"/>
    <w:uiPriority w:val="99"/>
    <w:rsid w:val="00813C2D"/>
    <w:pPr>
      <w:numPr>
        <w:numId w:val="9"/>
      </w:numPr>
    </w:pPr>
  </w:style>
  <w:style w:type="character" w:customStyle="1" w:styleId="af">
    <w:name w:val="Верхний колонтитул Знак"/>
    <w:basedOn w:val="a1"/>
    <w:link w:val="ae"/>
    <w:uiPriority w:val="99"/>
    <w:rsid w:val="00F46FCF"/>
  </w:style>
  <w:style w:type="character" w:styleId="aff2">
    <w:name w:val="Strong"/>
    <w:uiPriority w:val="22"/>
    <w:qFormat/>
    <w:rsid w:val="00F3468D"/>
    <w:rPr>
      <w:b/>
      <w:bCs/>
    </w:rPr>
  </w:style>
  <w:style w:type="paragraph" w:styleId="aff3">
    <w:name w:val="footnote text"/>
    <w:aliases w:val="Знак21,Знак15,Знак5,Знак211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2"/>
    <w:basedOn w:val="a0"/>
    <w:link w:val="aff4"/>
    <w:semiHidden/>
    <w:unhideWhenUsed/>
    <w:qFormat/>
    <w:rsid w:val="00236869"/>
  </w:style>
  <w:style w:type="character" w:customStyle="1" w:styleId="aff4">
    <w:name w:val="Текст сноски Знак"/>
    <w:basedOn w:val="a1"/>
    <w:link w:val="aff3"/>
    <w:semiHidden/>
    <w:rsid w:val="00236869"/>
  </w:style>
  <w:style w:type="character" w:styleId="aff5">
    <w:name w:val="footnote reference"/>
    <w:aliases w:val="fr,Used by Word for Help footnote symbols,SUPERS"/>
    <w:uiPriority w:val="99"/>
    <w:semiHidden/>
    <w:unhideWhenUsed/>
    <w:rsid w:val="0023686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08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detcent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F2A4-946B-423A-ADE9-5C27549B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7616</Words>
  <Characters>43415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/>
  <LinksUpToDate>false</LinksUpToDate>
  <CharactersWithSpaces>50930</CharactersWithSpaces>
  <SharedDoc>false</SharedDoc>
  <HLinks>
    <vt:vector size="12" baseType="variant">
      <vt:variant>
        <vt:i4>1572898</vt:i4>
      </vt:variant>
      <vt:variant>
        <vt:i4>3</vt:i4>
      </vt:variant>
      <vt:variant>
        <vt:i4>0</vt:i4>
      </vt:variant>
      <vt:variant>
        <vt:i4>5</vt:i4>
      </vt:variant>
      <vt:variant>
        <vt:lpwstr>mailto:info@rosdetcentr.ru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subject/>
  <dc:creator>Evgeniy G.</dc:creator>
  <cp:keywords/>
  <cp:lastModifiedBy>Хадижат Каидова</cp:lastModifiedBy>
  <cp:revision>2</cp:revision>
  <cp:lastPrinted>2024-06-03T15:20:00Z</cp:lastPrinted>
  <dcterms:created xsi:type="dcterms:W3CDTF">2026-05-29T11:14:00Z</dcterms:created>
  <dcterms:modified xsi:type="dcterms:W3CDTF">2026-05-29T11:14:00Z</dcterms:modified>
</cp:coreProperties>
</file>