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505" w:rsidRPr="000F1FC6" w:rsidRDefault="00C51505" w:rsidP="00C51505">
      <w:pPr>
        <w:autoSpaceDE w:val="0"/>
        <w:autoSpaceDN w:val="0"/>
        <w:adjustRightInd w:val="0"/>
        <w:jc w:val="center"/>
      </w:pPr>
      <w:bookmarkStart w:id="0" w:name="OLE_LINK1"/>
      <w:bookmarkStart w:id="1" w:name="OLE_LINK2"/>
    </w:p>
    <w:bookmarkEnd w:id="0"/>
    <w:bookmarkEnd w:id="1"/>
    <w:p w:rsidR="00C51505" w:rsidRPr="000F1FC6" w:rsidRDefault="00C51505" w:rsidP="00C51505">
      <w:pPr>
        <w:autoSpaceDE w:val="0"/>
        <w:autoSpaceDN w:val="0"/>
        <w:adjustRightInd w:val="0"/>
        <w:jc w:val="center"/>
        <w:rPr>
          <w:b/>
        </w:rPr>
      </w:pPr>
      <w:r w:rsidRPr="000F1FC6">
        <w:rPr>
          <w:b/>
        </w:rPr>
        <w:t xml:space="preserve"> Государственный контракт</w:t>
      </w:r>
      <w:r>
        <w:rPr>
          <w:rStyle w:val="af6"/>
          <w:iCs/>
        </w:rPr>
        <w:footnoteReference w:id="1"/>
      </w:r>
      <w:r w:rsidRPr="000F1FC6">
        <w:rPr>
          <w:b/>
        </w:rPr>
        <w:t xml:space="preserve"> №</w:t>
      </w:r>
      <w:r w:rsidR="007E0322">
        <w:rPr>
          <w:b/>
        </w:rPr>
        <w:t>2026.</w:t>
      </w:r>
      <w:r w:rsidR="006A5CAD">
        <w:rPr>
          <w:b/>
        </w:rPr>
        <w:t>4</w:t>
      </w:r>
      <w:bookmarkStart w:id="2" w:name="_GoBack"/>
      <w:bookmarkEnd w:id="2"/>
    </w:p>
    <w:p w:rsidR="00C51505" w:rsidRPr="000F1FC6" w:rsidRDefault="00C51505" w:rsidP="00C51505">
      <w:pPr>
        <w:autoSpaceDE w:val="0"/>
        <w:autoSpaceDN w:val="0"/>
        <w:adjustRightInd w:val="0"/>
        <w:jc w:val="center"/>
        <w:rPr>
          <w:b/>
        </w:rPr>
      </w:pPr>
      <w:r w:rsidRPr="000F1FC6">
        <w:rPr>
          <w:b/>
        </w:rPr>
        <w:t>на оказание охранных услуг</w:t>
      </w:r>
    </w:p>
    <w:tbl>
      <w:tblPr>
        <w:tblW w:w="10405" w:type="dxa"/>
        <w:tblLayout w:type="fixed"/>
        <w:tblCellMar>
          <w:top w:w="102" w:type="dxa"/>
          <w:left w:w="62" w:type="dxa"/>
          <w:bottom w:w="102" w:type="dxa"/>
          <w:right w:w="62" w:type="dxa"/>
        </w:tblCellMar>
        <w:tblLook w:val="04A0" w:firstRow="1" w:lastRow="0" w:firstColumn="1" w:lastColumn="0" w:noHBand="0" w:noVBand="1"/>
      </w:tblPr>
      <w:tblGrid>
        <w:gridCol w:w="3902"/>
        <w:gridCol w:w="2211"/>
        <w:gridCol w:w="4292"/>
      </w:tblGrid>
      <w:tr w:rsidR="00057F61" w:rsidTr="00C51505">
        <w:trPr>
          <w:trHeight w:val="467"/>
        </w:trPr>
        <w:tc>
          <w:tcPr>
            <w:tcW w:w="3902" w:type="dxa"/>
            <w:tcBorders>
              <w:top w:val="nil"/>
              <w:left w:val="nil"/>
              <w:bottom w:val="nil"/>
              <w:right w:val="nil"/>
            </w:tcBorders>
          </w:tcPr>
          <w:p w:rsidR="00C51505" w:rsidRPr="000F1FC6" w:rsidRDefault="00C51505" w:rsidP="00C51505">
            <w:pPr>
              <w:pStyle w:val="ConsPlusNormal"/>
              <w:rPr>
                <w:rFonts w:ascii="Times New Roman" w:hAnsi="Times New Roman" w:cs="Times New Roman"/>
                <w:sz w:val="24"/>
                <w:szCs w:val="24"/>
              </w:rPr>
            </w:pPr>
            <w:r w:rsidRPr="000F1FC6">
              <w:rPr>
                <w:rFonts w:ascii="Times New Roman" w:hAnsi="Times New Roman" w:cs="Times New Roman"/>
                <w:sz w:val="24"/>
                <w:szCs w:val="24"/>
              </w:rPr>
              <w:t xml:space="preserve">г. </w:t>
            </w:r>
            <w:r w:rsidR="000359DA">
              <w:rPr>
                <w:rFonts w:ascii="Times New Roman" w:hAnsi="Times New Roman" w:cs="Times New Roman"/>
                <w:sz w:val="24"/>
                <w:szCs w:val="24"/>
              </w:rPr>
              <w:t>Хабаровск</w:t>
            </w:r>
          </w:p>
          <w:p w:rsidR="00C51505" w:rsidRPr="000F1FC6" w:rsidRDefault="00C51505" w:rsidP="00C51505">
            <w:pPr>
              <w:pStyle w:val="ConsPlusNormal"/>
              <w:jc w:val="center"/>
              <w:rPr>
                <w:rFonts w:ascii="Times New Roman" w:hAnsi="Times New Roman" w:cs="Times New Roman"/>
                <w:sz w:val="18"/>
                <w:szCs w:val="18"/>
              </w:rPr>
            </w:pPr>
            <w:r w:rsidRPr="000F1FC6">
              <w:rPr>
                <w:rFonts w:ascii="Times New Roman" w:hAnsi="Times New Roman" w:cs="Times New Roman"/>
                <w:i/>
                <w:sz w:val="18"/>
                <w:szCs w:val="18"/>
              </w:rPr>
              <w:t>(место заключения)</w:t>
            </w:r>
          </w:p>
        </w:tc>
        <w:tc>
          <w:tcPr>
            <w:tcW w:w="2211" w:type="dxa"/>
            <w:tcBorders>
              <w:top w:val="nil"/>
              <w:left w:val="nil"/>
              <w:bottom w:val="nil"/>
              <w:right w:val="nil"/>
            </w:tcBorders>
          </w:tcPr>
          <w:p w:rsidR="00C51505" w:rsidRPr="000F1FC6" w:rsidRDefault="00C51505" w:rsidP="00C51505">
            <w:pPr>
              <w:pStyle w:val="ConsPlusNormal"/>
              <w:rPr>
                <w:rFonts w:ascii="Times New Roman" w:hAnsi="Times New Roman" w:cs="Times New Roman"/>
                <w:color w:val="FF0000"/>
                <w:sz w:val="24"/>
                <w:szCs w:val="24"/>
              </w:rPr>
            </w:pPr>
          </w:p>
        </w:tc>
        <w:tc>
          <w:tcPr>
            <w:tcW w:w="4292" w:type="dxa"/>
            <w:tcBorders>
              <w:top w:val="nil"/>
              <w:left w:val="nil"/>
              <w:bottom w:val="nil"/>
              <w:right w:val="nil"/>
            </w:tcBorders>
          </w:tcPr>
          <w:p w:rsidR="00C51505" w:rsidRPr="000F1FC6" w:rsidRDefault="008074B6" w:rsidP="00C5150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C51505" w:rsidRPr="000F1FC6">
              <w:rPr>
                <w:rFonts w:ascii="Times New Roman" w:hAnsi="Times New Roman" w:cs="Times New Roman"/>
                <w:sz w:val="24"/>
                <w:szCs w:val="24"/>
              </w:rPr>
              <w:t>"</w:t>
            </w:r>
            <w:r w:rsidR="005332DC">
              <w:rPr>
                <w:rFonts w:ascii="Times New Roman" w:hAnsi="Times New Roman" w:cs="Times New Roman"/>
                <w:sz w:val="24"/>
                <w:szCs w:val="24"/>
              </w:rPr>
              <w:t>____</w:t>
            </w:r>
            <w:r w:rsidR="00C51505" w:rsidRPr="000F1FC6">
              <w:rPr>
                <w:rFonts w:ascii="Times New Roman" w:hAnsi="Times New Roman" w:cs="Times New Roman"/>
                <w:sz w:val="24"/>
                <w:szCs w:val="24"/>
              </w:rPr>
              <w:t xml:space="preserve">" </w:t>
            </w:r>
            <w:r w:rsidR="005332DC">
              <w:rPr>
                <w:rFonts w:ascii="Times New Roman" w:hAnsi="Times New Roman" w:cs="Times New Roman"/>
                <w:sz w:val="24"/>
                <w:szCs w:val="24"/>
              </w:rPr>
              <w:t>__________</w:t>
            </w:r>
            <w:r w:rsidR="00C51505" w:rsidRPr="000F1FC6">
              <w:rPr>
                <w:rFonts w:ascii="Times New Roman" w:hAnsi="Times New Roman" w:cs="Times New Roman"/>
                <w:sz w:val="24"/>
                <w:szCs w:val="24"/>
              </w:rPr>
              <w:t>20</w:t>
            </w:r>
            <w:r w:rsidR="000359DA">
              <w:rPr>
                <w:rFonts w:ascii="Times New Roman" w:hAnsi="Times New Roman" w:cs="Times New Roman"/>
                <w:sz w:val="24"/>
                <w:szCs w:val="24"/>
              </w:rPr>
              <w:t>2</w:t>
            </w:r>
            <w:r w:rsidR="005332DC">
              <w:rPr>
                <w:rFonts w:ascii="Times New Roman" w:hAnsi="Times New Roman" w:cs="Times New Roman"/>
                <w:sz w:val="24"/>
                <w:szCs w:val="24"/>
              </w:rPr>
              <w:t>6</w:t>
            </w:r>
            <w:r w:rsidR="00C51505" w:rsidRPr="000F1FC6">
              <w:rPr>
                <w:rFonts w:ascii="Times New Roman" w:hAnsi="Times New Roman" w:cs="Times New Roman"/>
                <w:sz w:val="24"/>
                <w:szCs w:val="24"/>
              </w:rPr>
              <w:t>г.</w:t>
            </w:r>
          </w:p>
          <w:p w:rsidR="00C51505" w:rsidRPr="000F1FC6" w:rsidRDefault="00C51505" w:rsidP="00C51505">
            <w:pPr>
              <w:pStyle w:val="ConsPlusNormal"/>
              <w:rPr>
                <w:rFonts w:ascii="Times New Roman" w:hAnsi="Times New Roman" w:cs="Times New Roman"/>
                <w:i/>
                <w:color w:val="FF0000"/>
                <w:sz w:val="18"/>
                <w:szCs w:val="18"/>
              </w:rPr>
            </w:pPr>
            <w:r w:rsidRPr="000F1FC6">
              <w:rPr>
                <w:rFonts w:ascii="Times New Roman" w:hAnsi="Times New Roman" w:cs="Times New Roman"/>
                <w:i/>
                <w:color w:val="FF0000"/>
                <w:sz w:val="18"/>
                <w:szCs w:val="18"/>
              </w:rPr>
              <w:t xml:space="preserve">                              </w:t>
            </w:r>
            <w:r w:rsidRPr="000F1FC6">
              <w:rPr>
                <w:rFonts w:ascii="Times New Roman" w:hAnsi="Times New Roman" w:cs="Times New Roman"/>
                <w:i/>
                <w:sz w:val="18"/>
                <w:szCs w:val="18"/>
              </w:rPr>
              <w:t>(дата заключения)</w:t>
            </w:r>
          </w:p>
        </w:tc>
      </w:tr>
    </w:tbl>
    <w:p w:rsidR="00395C39" w:rsidRPr="000F1FC6" w:rsidRDefault="00395C39" w:rsidP="00395C39">
      <w:pPr>
        <w:jc w:val="both"/>
        <w:rPr>
          <w:i/>
          <w:color w:val="FF0000"/>
        </w:rPr>
      </w:pPr>
      <w:r w:rsidRPr="00951F8E">
        <w:t>КРАЕВОЕ ГОСУДАРСТВЕННОЕ</w:t>
      </w:r>
      <w:r>
        <w:t xml:space="preserve"> </w:t>
      </w:r>
      <w:r w:rsidR="00752AB6">
        <w:t>БЮДЖЕТНОЕ</w:t>
      </w:r>
      <w:r>
        <w:t xml:space="preserve"> ОБЩЕОБРАЗОВАТЕЛЬНОЕ УЧРЕЖДЕНИЕ, РЕАЛИЗУЮЩЕЕ АДАПТИРОВАННЫЕ ОСНОВНЫЕ ОБЩЕОБРАЗОВАТЕЛЬНЫЕ ПРОГРАММЫ ''ШКОЛА-ИНТЕРНАТ № 3''</w:t>
      </w:r>
      <w:r w:rsidRPr="00951F8E">
        <w:rPr>
          <w:color w:val="000000"/>
          <w:u w:val="single"/>
        </w:rPr>
        <w:t>,</w:t>
      </w:r>
      <w:r w:rsidRPr="00951F8E">
        <w:rPr>
          <w:color w:val="000000"/>
        </w:rPr>
        <w:t xml:space="preserve"> именуемый в дальнейшем «Заказчик», </w:t>
      </w:r>
      <w:r w:rsidRPr="00951F8E">
        <w:t xml:space="preserve">в лице, </w:t>
      </w:r>
      <w:r>
        <w:t>директора Васильевой Натальи Андреевны</w:t>
      </w:r>
      <w:r w:rsidRPr="00951F8E">
        <w:t>,</w:t>
      </w:r>
      <w:r>
        <w:t xml:space="preserve"> </w:t>
      </w:r>
      <w:r w:rsidRPr="00951F8E">
        <w:rPr>
          <w:color w:val="000000"/>
        </w:rPr>
        <w:t>действующего на основании</w:t>
      </w:r>
      <w:r>
        <w:rPr>
          <w:color w:val="000000"/>
        </w:rPr>
        <w:t xml:space="preserve"> Устава</w:t>
      </w:r>
      <w:r w:rsidRPr="00951F8E">
        <w:rPr>
          <w:iCs/>
          <w:color w:val="000000"/>
        </w:rPr>
        <w:t xml:space="preserve">, </w:t>
      </w:r>
      <w:r w:rsidRPr="00951F8E">
        <w:rPr>
          <w:color w:val="000000"/>
        </w:rPr>
        <w:t>с одной стороны, и</w:t>
      </w:r>
      <w:r w:rsidR="005332DC">
        <w:rPr>
          <w:color w:val="000000"/>
        </w:rPr>
        <w:t>________________________</w:t>
      </w:r>
      <w:r w:rsidRPr="00395C39">
        <w:rPr>
          <w:color w:val="000000"/>
        </w:rPr>
        <w:t>, именуемый в дальнейшем «Исполнитель», в лице</w:t>
      </w:r>
      <w:r w:rsidR="005332DC">
        <w:t>_____________________________</w:t>
      </w:r>
      <w:r w:rsidRPr="00395C39">
        <w:t xml:space="preserve">, </w:t>
      </w:r>
      <w:r w:rsidRPr="00395C39">
        <w:rPr>
          <w:color w:val="000000"/>
        </w:rPr>
        <w:t>действующего на основании</w:t>
      </w:r>
      <w:r w:rsidR="005332DC">
        <w:rPr>
          <w:color w:val="000000"/>
        </w:rPr>
        <w:t>_______________</w:t>
      </w:r>
      <w:r w:rsidRPr="00395C39">
        <w:rPr>
          <w:color w:val="000000"/>
        </w:rPr>
        <w:t>, (на основании Выписки из реестра лицензий на осуществления</w:t>
      </w:r>
      <w:r>
        <w:rPr>
          <w:color w:val="000000"/>
        </w:rPr>
        <w:t xml:space="preserve"> частной охранной деятельности от</w:t>
      </w:r>
      <w:r w:rsidR="005332DC">
        <w:rPr>
          <w:color w:val="000000"/>
        </w:rPr>
        <w:t>_____________________________</w:t>
      </w:r>
      <w:r w:rsidRPr="00951F8E">
        <w:rPr>
          <w:color w:val="000000"/>
        </w:rPr>
        <w:t>) с другой стороны, вместе имену</w:t>
      </w:r>
      <w:r>
        <w:rPr>
          <w:color w:val="000000"/>
        </w:rPr>
        <w:t xml:space="preserve">емые в дальнейшем  "Стороны", </w:t>
      </w:r>
      <w:r w:rsidRPr="00951F8E">
        <w:rPr>
          <w:color w:val="000000"/>
        </w:rPr>
        <w:t xml:space="preserve">в соответствии   с   требованиями Федерального  </w:t>
      </w:r>
      <w:hyperlink r:id="rId8" w:history="1">
        <w:r w:rsidRPr="00951F8E">
          <w:rPr>
            <w:color w:val="000000"/>
          </w:rPr>
          <w:t>закона</w:t>
        </w:r>
      </w:hyperlink>
      <w:r w:rsidRPr="00951F8E">
        <w:rPr>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0F1FC6">
        <w:t xml:space="preserve">заключили настоящий государственный контракт (далее </w:t>
      </w:r>
      <w:r>
        <w:t>–</w:t>
      </w:r>
      <w:r w:rsidRPr="000F1FC6">
        <w:t xml:space="preserve"> контракт) о нижеследующем.</w:t>
      </w:r>
    </w:p>
    <w:p w:rsidR="00C51505" w:rsidRPr="000F1FC6" w:rsidRDefault="00C51505" w:rsidP="00C51505">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1. Предмет контракта</w:t>
      </w:r>
    </w:p>
    <w:p w:rsidR="00717E7B" w:rsidRPr="00717E7B" w:rsidRDefault="00717E7B" w:rsidP="00717E7B">
      <w:pPr>
        <w:pStyle w:val="ConsPlusNonformat"/>
        <w:ind w:firstLine="539"/>
        <w:jc w:val="both"/>
        <w:rPr>
          <w:rFonts w:ascii="Times New Roman" w:hAnsi="Times New Roman" w:cs="Times New Roman"/>
          <w:sz w:val="24"/>
          <w:szCs w:val="24"/>
        </w:rPr>
      </w:pPr>
      <w:r w:rsidRPr="00717E7B">
        <w:rPr>
          <w:rFonts w:ascii="Times New Roman" w:hAnsi="Times New Roman" w:cs="Times New Roman"/>
          <w:sz w:val="24"/>
          <w:szCs w:val="24"/>
        </w:rPr>
        <w:t>1.1.  По настоящему контракту Исполнитель обязуется оказывать охранные услуги: виды услуг указаны в Техническом задании (далее - услуги) в срок, предусмотренный настоящим контрактом, согласно Спецификации (</w:t>
      </w:r>
      <w:hyperlink w:anchor="P434" w:history="1">
        <w:r w:rsidRPr="00717E7B">
          <w:rPr>
            <w:rFonts w:ascii="Times New Roman" w:hAnsi="Times New Roman" w:cs="Times New Roman"/>
            <w:sz w:val="24"/>
            <w:szCs w:val="24"/>
          </w:rPr>
          <w:t>приложение N 1</w:t>
        </w:r>
      </w:hyperlink>
      <w:r w:rsidRPr="00717E7B">
        <w:rPr>
          <w:rFonts w:ascii="Times New Roman" w:hAnsi="Times New Roman" w:cs="Times New Roman"/>
          <w:sz w:val="24"/>
          <w:szCs w:val="24"/>
        </w:rPr>
        <w:t>) и Техническому заданию(</w:t>
      </w:r>
      <w:hyperlink w:anchor="P518" w:history="1">
        <w:r w:rsidRPr="00717E7B">
          <w:rPr>
            <w:rFonts w:ascii="Times New Roman" w:hAnsi="Times New Roman" w:cs="Times New Roman"/>
            <w:sz w:val="24"/>
            <w:szCs w:val="24"/>
          </w:rPr>
          <w:t>приложение N 2</w:t>
        </w:r>
      </w:hyperlink>
      <w:r w:rsidRPr="00717E7B">
        <w:rPr>
          <w:rFonts w:ascii="Times New Roman" w:hAnsi="Times New Roman" w:cs="Times New Roman"/>
          <w:sz w:val="24"/>
          <w:szCs w:val="24"/>
        </w:rPr>
        <w:t>), а Заказчик обязуется принять и оплатить   оказанные   услуги   на   условиях, предусмотренных настоящим контрактом.</w:t>
      </w:r>
    </w:p>
    <w:p w:rsidR="00717E7B" w:rsidRPr="00717E7B" w:rsidRDefault="00717E7B" w:rsidP="00717E7B">
      <w:pPr>
        <w:pStyle w:val="ConsPlusNormal"/>
        <w:ind w:firstLine="539"/>
        <w:jc w:val="both"/>
        <w:rPr>
          <w:rFonts w:ascii="Times New Roman" w:hAnsi="Times New Roman" w:cs="Times New Roman"/>
          <w:sz w:val="24"/>
          <w:szCs w:val="24"/>
        </w:rPr>
      </w:pPr>
      <w:r w:rsidRPr="00717E7B">
        <w:rPr>
          <w:rFonts w:ascii="Times New Roman" w:hAnsi="Times New Roman" w:cs="Times New Roman"/>
          <w:sz w:val="24"/>
          <w:szCs w:val="24"/>
        </w:rPr>
        <w:t>1.2. Сроки оказания услуг: с</w:t>
      </w:r>
      <w:r w:rsidR="00C724EC">
        <w:rPr>
          <w:rFonts w:ascii="Times New Roman" w:hAnsi="Times New Roman" w:cs="Times New Roman"/>
          <w:sz w:val="24"/>
          <w:szCs w:val="24"/>
        </w:rPr>
        <w:t xml:space="preserve"> </w:t>
      </w:r>
      <w:r w:rsidR="00B759E3">
        <w:rPr>
          <w:rFonts w:ascii="Times New Roman" w:eastAsia="Calibri" w:hAnsi="Times New Roman" w:cs="Times New Roman"/>
          <w:bCs/>
          <w:sz w:val="24"/>
          <w:szCs w:val="24"/>
        </w:rPr>
        <w:t>01</w:t>
      </w:r>
      <w:r w:rsidR="005332DC">
        <w:rPr>
          <w:rFonts w:ascii="Times New Roman" w:eastAsia="Calibri" w:hAnsi="Times New Roman" w:cs="Times New Roman"/>
          <w:bCs/>
          <w:sz w:val="24"/>
          <w:szCs w:val="24"/>
        </w:rPr>
        <w:t xml:space="preserve"> </w:t>
      </w:r>
      <w:r w:rsidR="006A5CAD">
        <w:rPr>
          <w:rFonts w:ascii="Times New Roman" w:eastAsia="Calibri" w:hAnsi="Times New Roman" w:cs="Times New Roman"/>
          <w:bCs/>
          <w:sz w:val="24"/>
          <w:szCs w:val="24"/>
        </w:rPr>
        <w:t>июня</w:t>
      </w:r>
      <w:r w:rsidR="005332DC">
        <w:rPr>
          <w:rFonts w:ascii="Times New Roman" w:eastAsia="Calibri" w:hAnsi="Times New Roman" w:cs="Times New Roman"/>
          <w:bCs/>
          <w:sz w:val="24"/>
          <w:szCs w:val="24"/>
        </w:rPr>
        <w:t xml:space="preserve"> </w:t>
      </w:r>
      <w:r w:rsidRPr="00717E7B">
        <w:rPr>
          <w:rFonts w:ascii="Times New Roman" w:eastAsia="Calibri" w:hAnsi="Times New Roman" w:cs="Times New Roman"/>
          <w:bCs/>
          <w:sz w:val="24"/>
          <w:szCs w:val="24"/>
        </w:rPr>
        <w:t>202</w:t>
      </w:r>
      <w:r w:rsidR="005332DC">
        <w:rPr>
          <w:rFonts w:ascii="Times New Roman" w:eastAsia="Calibri" w:hAnsi="Times New Roman" w:cs="Times New Roman"/>
          <w:bCs/>
          <w:sz w:val="24"/>
          <w:szCs w:val="24"/>
        </w:rPr>
        <w:t>6</w:t>
      </w:r>
      <w:r w:rsidRPr="00717E7B">
        <w:rPr>
          <w:rFonts w:ascii="Times New Roman" w:eastAsia="Calibri" w:hAnsi="Times New Roman" w:cs="Times New Roman"/>
          <w:bCs/>
          <w:sz w:val="24"/>
          <w:szCs w:val="24"/>
        </w:rPr>
        <w:t xml:space="preserve">г по </w:t>
      </w:r>
      <w:r w:rsidR="005332DC">
        <w:rPr>
          <w:rFonts w:ascii="Times New Roman" w:eastAsia="Calibri" w:hAnsi="Times New Roman" w:cs="Times New Roman"/>
          <w:bCs/>
          <w:sz w:val="24"/>
          <w:szCs w:val="24"/>
        </w:rPr>
        <w:t xml:space="preserve">31 </w:t>
      </w:r>
      <w:r w:rsidR="006A5CAD">
        <w:rPr>
          <w:rFonts w:ascii="Times New Roman" w:eastAsia="Calibri" w:hAnsi="Times New Roman" w:cs="Times New Roman"/>
          <w:bCs/>
          <w:sz w:val="24"/>
          <w:szCs w:val="24"/>
        </w:rPr>
        <w:t>августа</w:t>
      </w:r>
      <w:r w:rsidR="008074B6">
        <w:rPr>
          <w:rFonts w:ascii="Times New Roman" w:eastAsia="Calibri" w:hAnsi="Times New Roman" w:cs="Times New Roman"/>
          <w:bCs/>
          <w:sz w:val="24"/>
          <w:szCs w:val="24"/>
        </w:rPr>
        <w:t xml:space="preserve"> </w:t>
      </w:r>
      <w:r w:rsidRPr="00717E7B">
        <w:rPr>
          <w:rFonts w:ascii="Times New Roman" w:eastAsia="Calibri" w:hAnsi="Times New Roman" w:cs="Times New Roman"/>
          <w:bCs/>
          <w:sz w:val="24"/>
          <w:szCs w:val="24"/>
        </w:rPr>
        <w:t>202</w:t>
      </w:r>
      <w:r w:rsidR="007E0322">
        <w:rPr>
          <w:rFonts w:ascii="Times New Roman" w:eastAsia="Calibri" w:hAnsi="Times New Roman" w:cs="Times New Roman"/>
          <w:bCs/>
          <w:sz w:val="24"/>
          <w:szCs w:val="24"/>
        </w:rPr>
        <w:t>6</w:t>
      </w:r>
      <w:r w:rsidRPr="00717E7B">
        <w:rPr>
          <w:rFonts w:ascii="Times New Roman" w:eastAsia="Calibri" w:hAnsi="Times New Roman" w:cs="Times New Roman"/>
          <w:bCs/>
          <w:sz w:val="24"/>
          <w:szCs w:val="24"/>
        </w:rPr>
        <w:t>г.</w:t>
      </w:r>
    </w:p>
    <w:p w:rsidR="00717E7B" w:rsidRPr="00717E7B" w:rsidRDefault="00717E7B" w:rsidP="00717E7B">
      <w:pPr>
        <w:pStyle w:val="ConsPlusNormal"/>
        <w:ind w:firstLine="539"/>
        <w:jc w:val="both"/>
        <w:rPr>
          <w:rFonts w:ascii="Times New Roman" w:hAnsi="Times New Roman" w:cs="Times New Roman"/>
          <w:sz w:val="24"/>
          <w:szCs w:val="24"/>
        </w:rPr>
      </w:pPr>
      <w:r w:rsidRPr="00717E7B">
        <w:rPr>
          <w:rFonts w:ascii="Times New Roman" w:hAnsi="Times New Roman" w:cs="Times New Roman"/>
          <w:sz w:val="24"/>
          <w:szCs w:val="24"/>
        </w:rPr>
        <w:t>1.3. С момента начала оказания услуг Стороны подписывают Акт принятия объекта под охрану по форме, согласованной Сторонами (</w:t>
      </w:r>
      <w:hyperlink w:anchor="P560" w:history="1">
        <w:r w:rsidRPr="00717E7B">
          <w:rPr>
            <w:rFonts w:ascii="Times New Roman" w:hAnsi="Times New Roman" w:cs="Times New Roman"/>
            <w:sz w:val="24"/>
            <w:szCs w:val="24"/>
          </w:rPr>
          <w:t>приложение N 3</w:t>
        </w:r>
      </w:hyperlink>
      <w:r w:rsidRPr="00717E7B">
        <w:rPr>
          <w:rFonts w:ascii="Times New Roman" w:hAnsi="Times New Roman" w:cs="Times New Roman"/>
          <w:sz w:val="24"/>
          <w:szCs w:val="24"/>
        </w:rPr>
        <w:t>), а с момента окончания срока оказания данных услуг - Акт о снятии охраны по форме, согласованной Сторонами (</w:t>
      </w:r>
      <w:hyperlink w:anchor="P615" w:history="1">
        <w:r w:rsidRPr="00717E7B">
          <w:rPr>
            <w:rFonts w:ascii="Times New Roman" w:hAnsi="Times New Roman" w:cs="Times New Roman"/>
            <w:sz w:val="24"/>
            <w:szCs w:val="24"/>
          </w:rPr>
          <w:t>приложение N 4</w:t>
        </w:r>
      </w:hyperlink>
      <w:r w:rsidRPr="00717E7B">
        <w:rPr>
          <w:rFonts w:ascii="Times New Roman" w:hAnsi="Times New Roman" w:cs="Times New Roman"/>
          <w:sz w:val="24"/>
          <w:szCs w:val="24"/>
        </w:rPr>
        <w:t>).</w:t>
      </w:r>
    </w:p>
    <w:p w:rsidR="00717E7B" w:rsidRPr="00717E7B" w:rsidRDefault="00717E7B" w:rsidP="00717E7B">
      <w:pPr>
        <w:pStyle w:val="ConsPlusNormal"/>
        <w:ind w:firstLine="539"/>
        <w:jc w:val="both"/>
        <w:rPr>
          <w:rFonts w:ascii="Times New Roman" w:hAnsi="Times New Roman" w:cs="Times New Roman"/>
          <w:sz w:val="24"/>
          <w:szCs w:val="24"/>
        </w:rPr>
      </w:pPr>
      <w:r w:rsidRPr="00717E7B">
        <w:rPr>
          <w:rFonts w:ascii="Times New Roman" w:hAnsi="Times New Roman" w:cs="Times New Roman"/>
          <w:sz w:val="24"/>
          <w:szCs w:val="24"/>
        </w:rPr>
        <w:t xml:space="preserve">1.4. Место оказания услуг: </w:t>
      </w:r>
      <w:r w:rsidRPr="00717E7B">
        <w:rPr>
          <w:rFonts w:ascii="Times New Roman" w:hAnsi="Times New Roman" w:cs="Times New Roman"/>
          <w:noProof/>
          <w:sz w:val="24"/>
          <w:szCs w:val="24"/>
        </w:rPr>
        <w:t>в соответствии с Техническим заданием (Приложение № 2)</w:t>
      </w:r>
      <w:r w:rsidRPr="00717E7B">
        <w:rPr>
          <w:rFonts w:ascii="Times New Roman" w:hAnsi="Times New Roman" w:cs="Times New Roman"/>
          <w:sz w:val="24"/>
          <w:szCs w:val="24"/>
        </w:rPr>
        <w:t>.</w:t>
      </w:r>
    </w:p>
    <w:p w:rsidR="00717E7B" w:rsidRPr="00717E7B" w:rsidRDefault="00717E7B" w:rsidP="00717E7B">
      <w:pPr>
        <w:pStyle w:val="ConsPlusNormal"/>
        <w:jc w:val="center"/>
        <w:outlineLvl w:val="1"/>
        <w:rPr>
          <w:rFonts w:ascii="Times New Roman" w:hAnsi="Times New Roman" w:cs="Times New Roman"/>
        </w:rPr>
      </w:pPr>
    </w:p>
    <w:p w:rsidR="00717E7B" w:rsidRPr="00717E7B" w:rsidRDefault="00717E7B" w:rsidP="00717E7B">
      <w:pPr>
        <w:pStyle w:val="ConsPlusNormal"/>
        <w:jc w:val="center"/>
        <w:outlineLvl w:val="1"/>
        <w:rPr>
          <w:rFonts w:ascii="Times New Roman" w:hAnsi="Times New Roman" w:cs="Times New Roman"/>
          <w:b/>
          <w:sz w:val="24"/>
          <w:szCs w:val="24"/>
        </w:rPr>
      </w:pPr>
      <w:r w:rsidRPr="00717E7B">
        <w:rPr>
          <w:rFonts w:ascii="Times New Roman" w:hAnsi="Times New Roman" w:cs="Times New Roman"/>
          <w:b/>
          <w:sz w:val="24"/>
          <w:szCs w:val="24"/>
        </w:rPr>
        <w:t>2. Взаимодействие Сторон</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2.1. Исполнитель обязан:</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2.1.1. Оказать услуги Заказчику лично согласно Спецификации и Техническому заданию.</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пункте 3</w:t>
      </w:r>
      <w:hyperlink r:id="rId9" w:history="1">
        <w:r w:rsidRPr="00717E7B">
          <w:rPr>
            <w:rFonts w:ascii="Times New Roman" w:hAnsi="Times New Roman" w:cs="Times New Roman"/>
            <w:sz w:val="24"/>
            <w:szCs w:val="24"/>
          </w:rPr>
          <w:t>абзаца 3 статьи 3</w:t>
        </w:r>
      </w:hyperlink>
      <w:r w:rsidRPr="00717E7B">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717E7B">
          <w:rPr>
            <w:rFonts w:ascii="Times New Roman" w:hAnsi="Times New Roman" w:cs="Times New Roman"/>
            <w:sz w:val="24"/>
            <w:szCs w:val="24"/>
          </w:rPr>
          <w:t>статьи 91</w:t>
        </w:r>
      </w:hyperlink>
      <w:r w:rsidRPr="00717E7B">
        <w:rPr>
          <w:rFonts w:ascii="Times New Roman" w:hAnsi="Times New Roman" w:cs="Times New Roman"/>
          <w:sz w:val="24"/>
          <w:szCs w:val="24"/>
        </w:rPr>
        <w:t xml:space="preserve"> Трудового кодекса Российской Федерации.</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2.1.4.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hAnsi="Times New Roman" w:cs="Times New Roman"/>
          <w:sz w:val="24"/>
          <w:szCs w:val="24"/>
        </w:rPr>
        <w:t>2.1.5. Осуществлять мероприятия по</w:t>
      </w:r>
      <w:r w:rsidRPr="00717E7B">
        <w:rPr>
          <w:rFonts w:ascii="Times New Roman" w:eastAsiaTheme="minorHAnsi" w:hAnsi="Times New Roman" w:cs="Times New Roman"/>
          <w:sz w:val="24"/>
          <w:szCs w:val="24"/>
          <w:lang w:eastAsia="en-US"/>
        </w:rPr>
        <w:t xml:space="preserve"> организации и обеспечению пропускного и </w:t>
      </w:r>
      <w:r w:rsidRPr="00717E7B">
        <w:rPr>
          <w:rFonts w:ascii="Times New Roman" w:eastAsiaTheme="minorHAnsi" w:hAnsi="Times New Roman" w:cs="Times New Roman"/>
          <w:sz w:val="24"/>
          <w:szCs w:val="24"/>
          <w:lang w:eastAsia="en-US"/>
        </w:rPr>
        <w:lastRenderedPageBreak/>
        <w:t>внутриобъектового режимов на объекте Заказчика в том числе:</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lang w:eastAsia="en-US"/>
        </w:rPr>
        <w:t>- контроль за неукоснительным соблюдением на объектах (территориях) пропускного и внутриобъектового режимов;</w:t>
      </w:r>
    </w:p>
    <w:p w:rsidR="00EE646D"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lang w:eastAsia="en-US"/>
        </w:rPr>
        <w:t xml:space="preserve">- осуществлять периодическую проверку охраняемых зданий (строений, сооружений), а также уязвимых мест и критических элементов объектов (территорий), </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trike/>
          <w:sz w:val="24"/>
          <w:szCs w:val="24"/>
          <w:highlight w:val="yellow"/>
          <w:lang w:eastAsia="en-US"/>
        </w:rPr>
        <w:t>,</w:t>
      </w:r>
      <w:r w:rsidRPr="00717E7B">
        <w:rPr>
          <w:rFonts w:ascii="Times New Roman" w:eastAsiaTheme="minorHAnsi" w:hAnsi="Times New Roman" w:cs="Times New Roman"/>
          <w:sz w:val="24"/>
          <w:szCs w:val="24"/>
          <w:highlight w:val="yellow"/>
          <w:lang w:eastAsia="en-US"/>
        </w:rPr>
        <w:t xml:space="preserve"> </w:t>
      </w:r>
      <w:r w:rsidRPr="00717E7B">
        <w:rPr>
          <w:rFonts w:ascii="Times New Roman" w:eastAsiaTheme="minorHAnsi" w:hAnsi="Times New Roman" w:cs="Times New Roman"/>
          <w:sz w:val="24"/>
          <w:szCs w:val="24"/>
          <w:lang w:eastAsia="en-US"/>
        </w:rPr>
        <w:t>стоянок автомобильного транспорта с целью обнаружения посторонних предметов, выявления фактов бесконтрольного пребывания на них посторонних лиц и транспортных средств;</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lang w:eastAsia="en-US"/>
        </w:rPr>
        <w:t>- принимать к нарушителям пропускного и внутриобъектового режимов охраняемого объекта мер ответственности, предусмотренных законодательством Российской Федерации;</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lang w:eastAsia="en-US"/>
        </w:rPr>
        <w:t>- исключать бесконтрольное пребывание на объектах (территориях) посторонних лиц и нахождение транспортных средств;</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hAnsi="Times New Roman" w:cs="Times New Roman"/>
          <w:sz w:val="24"/>
          <w:szCs w:val="24"/>
        </w:rPr>
        <w:t xml:space="preserve">- </w:t>
      </w:r>
      <w:r w:rsidRPr="00717E7B">
        <w:rPr>
          <w:rFonts w:ascii="Times New Roman" w:eastAsiaTheme="minorHAnsi" w:hAnsi="Times New Roman" w:cs="Times New Roman"/>
          <w:sz w:val="24"/>
          <w:szCs w:val="24"/>
          <w:lang w:eastAsia="en-US"/>
        </w:rPr>
        <w:t>поддерживать в исправном состоянии принадлежащие Исполнителю инженерно-технические средства и системы охраны, линии связи, используемые для охраны объекта Заказчика (территории Заказчика);</w:t>
      </w:r>
    </w:p>
    <w:p w:rsidR="00EE646D"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lang w:eastAsia="en-US"/>
        </w:rPr>
        <w:t>- информировать Заказчика о выявленных фактах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проникновении посторонних лиц на объекты (территории),</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highlight w:val="yellow"/>
          <w:lang w:eastAsia="en-US"/>
        </w:rPr>
        <w:t xml:space="preserve"> </w:t>
      </w:r>
      <w:r w:rsidRPr="00717E7B">
        <w:rPr>
          <w:rFonts w:ascii="Times New Roman" w:eastAsiaTheme="minorHAnsi" w:hAnsi="Times New Roman" w:cs="Times New Roman"/>
          <w:sz w:val="24"/>
          <w:szCs w:val="24"/>
          <w:lang w:eastAsia="en-US"/>
        </w:rPr>
        <w:t>- поддерживать постоянное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lang w:eastAsia="en-US"/>
        </w:rPr>
        <w:t>- своевременно информировать правоохранительные органы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lang w:eastAsia="en-US"/>
        </w:rPr>
        <w:t>Перечень мероприятий не является исчерпывающим и может быть дополнен Заказчиком и Исполнителем в соответствии с законодательством Российской Федерации об антитеррористической защищенности.</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2.2. Заказчик обязан:</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2.2.3. Оплатить оказанные услуги в соответствии с условиями настоящего контракта.</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2.2.6. Утвердить локальные акты (положения, требования, инструкции) о внутриобъектовом и пропускном режиме на охраняемом объекте и обеспечить доведение до сведения сотрудников Заказчика и посетителей объекта охраны.</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2.2.7. Оказывать содействие Исполнителю при осуществлении сотрудниками Исполнителя мероприятий по организации и обеспечения пропускного и внутриобъектового режимов, контроля их функционирования на объекте Заказчика, в том числе:</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hAnsi="Times New Roman" w:cs="Times New Roman"/>
          <w:sz w:val="24"/>
          <w:szCs w:val="24"/>
        </w:rPr>
        <w:t xml:space="preserve">- </w:t>
      </w:r>
      <w:r w:rsidRPr="00717E7B">
        <w:rPr>
          <w:rFonts w:ascii="Times New Roman" w:eastAsiaTheme="minorHAnsi" w:hAnsi="Times New Roman" w:cs="Times New Roman"/>
          <w:sz w:val="24"/>
          <w:szCs w:val="24"/>
          <w:lang w:eastAsia="en-US"/>
        </w:rPr>
        <w:t>поддерживать в исправном состоянии принадлежащие Заказчику инженерно-технические средства и системы охраны, линии связи, используемые для охраны объекта Заказчика (территории Заказчика).</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eastAsiaTheme="minorHAnsi" w:hAnsi="Times New Roman" w:cs="Times New Roman"/>
          <w:sz w:val="24"/>
          <w:szCs w:val="24"/>
          <w:lang w:eastAsia="en-US"/>
        </w:rPr>
        <w:t xml:space="preserve">Перечень мероприятий не является исчерпывающим и может быть дополнен Заказчиком и </w:t>
      </w:r>
      <w:r w:rsidRPr="00717E7B">
        <w:rPr>
          <w:rFonts w:ascii="Times New Roman" w:eastAsiaTheme="minorHAnsi" w:hAnsi="Times New Roman" w:cs="Times New Roman"/>
          <w:sz w:val="24"/>
          <w:szCs w:val="24"/>
          <w:lang w:eastAsia="en-US"/>
        </w:rPr>
        <w:lastRenderedPageBreak/>
        <w:t>Исполнителем в соответствии с законодательством Российской Федерации об антитеррористической защищенности.</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2.3. Исполнитель имеет право:</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717E7B">
          <w:rPr>
            <w:rFonts w:ascii="Times New Roman" w:hAnsi="Times New Roman" w:cs="Times New Roman"/>
            <w:sz w:val="24"/>
            <w:szCs w:val="24"/>
          </w:rPr>
          <w:t>пункте 3.1</w:t>
        </w:r>
      </w:hyperlink>
      <w:r w:rsidRPr="00717E7B">
        <w:rPr>
          <w:rFonts w:ascii="Times New Roman" w:hAnsi="Times New Roman" w:cs="Times New Roman"/>
          <w:sz w:val="24"/>
          <w:szCs w:val="24"/>
        </w:rPr>
        <w:t xml:space="preserve"> настоящего контракта.</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717E7B">
          <w:rPr>
            <w:rFonts w:ascii="Times New Roman" w:hAnsi="Times New Roman" w:cs="Times New Roman"/>
            <w:sz w:val="24"/>
            <w:szCs w:val="24"/>
          </w:rPr>
          <w:t>пунктом 5.4</w:t>
        </w:r>
      </w:hyperlink>
      <w:r w:rsidRPr="00717E7B">
        <w:rPr>
          <w:rFonts w:ascii="Times New Roman" w:hAnsi="Times New Roman" w:cs="Times New Roman"/>
          <w:sz w:val="24"/>
          <w:szCs w:val="24"/>
        </w:rPr>
        <w:t xml:space="preserve"> настоящего контракта.</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2.3.5. Направлять Заказчику предложения по осуществлению мероприятий по организации и обеспечения пропускного и внутриобъектового режимов, контроля их функционирования на объекте Заказчика.</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2.4. Заказчик имеет право:</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r w:rsidRPr="00717E7B">
        <w:rPr>
          <w:rFonts w:ascii="Times New Roman" w:hAnsi="Times New Roman" w:cs="Times New Roman"/>
          <w:sz w:val="24"/>
          <w:szCs w:val="24"/>
        </w:rPr>
        <w:t xml:space="preserve">2.4.4. Осуществлять </w:t>
      </w:r>
      <w:r w:rsidRPr="00717E7B">
        <w:rPr>
          <w:rFonts w:ascii="Times New Roman" w:eastAsiaTheme="minorHAnsi" w:hAnsi="Times New Roman" w:cs="Times New Roman"/>
          <w:sz w:val="24"/>
          <w:szCs w:val="24"/>
          <w:lang w:eastAsia="en-US"/>
        </w:rPr>
        <w:t>контроль функционирования пропускного и внутриобъектового режимов на объекте Заказчика.</w:t>
      </w:r>
    </w:p>
    <w:p w:rsidR="00717E7B" w:rsidRPr="00717E7B" w:rsidRDefault="00717E7B" w:rsidP="00717E7B">
      <w:pPr>
        <w:pStyle w:val="ConsPlusNormal"/>
        <w:ind w:firstLine="540"/>
        <w:jc w:val="both"/>
        <w:rPr>
          <w:rFonts w:ascii="Times New Roman" w:eastAsiaTheme="minorHAnsi" w:hAnsi="Times New Roman" w:cs="Times New Roman"/>
          <w:sz w:val="24"/>
          <w:szCs w:val="24"/>
          <w:lang w:eastAsia="en-US"/>
        </w:rPr>
      </w:pPr>
    </w:p>
    <w:p w:rsidR="00717E7B" w:rsidRPr="00717E7B" w:rsidRDefault="00717E7B" w:rsidP="00717E7B">
      <w:pPr>
        <w:pStyle w:val="ConsPlusNormal"/>
        <w:jc w:val="center"/>
        <w:outlineLvl w:val="1"/>
        <w:rPr>
          <w:rFonts w:ascii="Times New Roman" w:hAnsi="Times New Roman" w:cs="Times New Roman"/>
          <w:b/>
          <w:sz w:val="24"/>
          <w:szCs w:val="24"/>
        </w:rPr>
      </w:pPr>
      <w:r w:rsidRPr="00717E7B">
        <w:rPr>
          <w:rFonts w:ascii="Times New Roman" w:hAnsi="Times New Roman" w:cs="Times New Roman"/>
          <w:b/>
          <w:sz w:val="24"/>
          <w:szCs w:val="24"/>
        </w:rPr>
        <w:t>3. Порядок сдачи и приемки услуг</w:t>
      </w:r>
    </w:p>
    <w:p w:rsidR="00717E7B" w:rsidRPr="00717E7B" w:rsidRDefault="00717E7B" w:rsidP="00717E7B">
      <w:pPr>
        <w:pStyle w:val="ConsPlusNormal"/>
        <w:ind w:firstLine="540"/>
        <w:jc w:val="both"/>
        <w:rPr>
          <w:rFonts w:ascii="Times New Roman" w:hAnsi="Times New Roman" w:cs="Times New Roman"/>
          <w:sz w:val="24"/>
          <w:szCs w:val="24"/>
        </w:rPr>
      </w:pPr>
      <w:bookmarkStart w:id="3" w:name="P152"/>
      <w:bookmarkEnd w:id="3"/>
      <w:r w:rsidRPr="00717E7B">
        <w:rPr>
          <w:rFonts w:ascii="Times New Roman" w:hAnsi="Times New Roman" w:cs="Times New Roman"/>
          <w:sz w:val="24"/>
          <w:szCs w:val="24"/>
        </w:rPr>
        <w:t>3.1.В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предоставления Исполнителем Акта сдачи-приемки оказанных услуг.</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3.5. Датой приемки оказанных охранных услуг считается дата подписания Акта сдачи-приемки оказанных услуг Заказчиком.</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 xml:space="preserve">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w:t>
      </w:r>
      <w:r w:rsidRPr="00717E7B">
        <w:rPr>
          <w:rFonts w:ascii="Times New Roman" w:hAnsi="Times New Roman" w:cs="Times New Roman"/>
          <w:sz w:val="24"/>
          <w:szCs w:val="24"/>
        </w:rPr>
        <w:lastRenderedPageBreak/>
        <w:t>выявленные недостатки.</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3.7. Устранение Исполнителем недостатков в оказании услуг не освобождает его от уплаты пени и штрафа по контракту.</w:t>
      </w:r>
    </w:p>
    <w:p w:rsidR="00717E7B" w:rsidRPr="00717E7B" w:rsidRDefault="00717E7B" w:rsidP="00717E7B">
      <w:pPr>
        <w:pStyle w:val="ConsPlusNormal"/>
        <w:ind w:firstLine="540"/>
        <w:jc w:val="both"/>
        <w:rPr>
          <w:rFonts w:ascii="Times New Roman" w:hAnsi="Times New Roman" w:cs="Times New Roman"/>
          <w:sz w:val="24"/>
          <w:szCs w:val="24"/>
        </w:rPr>
      </w:pPr>
    </w:p>
    <w:p w:rsidR="00717E7B" w:rsidRPr="00717E7B" w:rsidRDefault="00717E7B" w:rsidP="00717E7B">
      <w:pPr>
        <w:pStyle w:val="ConsPlusNormal"/>
        <w:jc w:val="center"/>
        <w:outlineLvl w:val="1"/>
        <w:rPr>
          <w:rFonts w:ascii="Times New Roman" w:hAnsi="Times New Roman" w:cs="Times New Roman"/>
          <w:b/>
          <w:sz w:val="24"/>
          <w:szCs w:val="24"/>
        </w:rPr>
      </w:pPr>
      <w:r w:rsidRPr="00717E7B">
        <w:rPr>
          <w:rFonts w:ascii="Times New Roman" w:hAnsi="Times New Roman" w:cs="Times New Roman"/>
          <w:b/>
          <w:sz w:val="24"/>
          <w:szCs w:val="24"/>
        </w:rPr>
        <w:t xml:space="preserve">4. Гарантийные обязательства </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717E7B" w:rsidRPr="00717E7B" w:rsidRDefault="00717E7B" w:rsidP="00717E7B">
      <w:pPr>
        <w:pStyle w:val="ConsPlusNormal"/>
        <w:ind w:firstLine="540"/>
        <w:jc w:val="both"/>
        <w:rPr>
          <w:rFonts w:ascii="Times New Roman" w:hAnsi="Times New Roman" w:cs="Times New Roman"/>
          <w:sz w:val="24"/>
          <w:szCs w:val="24"/>
        </w:rPr>
      </w:pPr>
      <w:r w:rsidRPr="00717E7B">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C51505" w:rsidRDefault="00C51505" w:rsidP="00C51505">
      <w:pPr>
        <w:pStyle w:val="ConsPlusNormal"/>
        <w:jc w:val="center"/>
        <w:outlineLvl w:val="1"/>
        <w:rPr>
          <w:rFonts w:ascii="Times New Roman" w:hAnsi="Times New Roman" w:cs="Times New Roman"/>
          <w:b/>
          <w:sz w:val="24"/>
          <w:szCs w:val="24"/>
        </w:rPr>
      </w:pPr>
      <w:r w:rsidRPr="00717E7B">
        <w:rPr>
          <w:rFonts w:ascii="Times New Roman" w:hAnsi="Times New Roman" w:cs="Times New Roman"/>
          <w:b/>
          <w:sz w:val="24"/>
          <w:szCs w:val="24"/>
        </w:rPr>
        <w:t>5. Цена и порядок расчетов</w:t>
      </w:r>
    </w:p>
    <w:p w:rsidR="00717E7B" w:rsidRPr="00717E7B" w:rsidRDefault="00717E7B" w:rsidP="00C51505">
      <w:pPr>
        <w:pStyle w:val="ConsPlusNormal"/>
        <w:jc w:val="center"/>
        <w:outlineLvl w:val="1"/>
        <w:rPr>
          <w:rFonts w:ascii="Times New Roman" w:hAnsi="Times New Roman" w:cs="Times New Roman"/>
          <w:b/>
          <w:sz w:val="24"/>
          <w:szCs w:val="24"/>
        </w:rPr>
      </w:pPr>
    </w:p>
    <w:p w:rsidR="00C51505" w:rsidRPr="00717E7B" w:rsidRDefault="00C51505" w:rsidP="00717E7B">
      <w:pPr>
        <w:pStyle w:val="ConsPlusNonformat"/>
        <w:ind w:firstLine="709"/>
        <w:jc w:val="both"/>
        <w:rPr>
          <w:rFonts w:ascii="Times New Roman" w:hAnsi="Times New Roman" w:cs="Times New Roman"/>
          <w:sz w:val="24"/>
          <w:szCs w:val="24"/>
        </w:rPr>
      </w:pPr>
      <w:r w:rsidRPr="00717E7B">
        <w:rPr>
          <w:rFonts w:ascii="Times New Roman" w:hAnsi="Times New Roman" w:cs="Times New Roman"/>
          <w:sz w:val="24"/>
          <w:szCs w:val="24"/>
        </w:rPr>
        <w:t xml:space="preserve">5.1. Цена контракта составляет </w:t>
      </w:r>
      <w:r w:rsidR="005332DC">
        <w:rPr>
          <w:rFonts w:ascii="Times New Roman" w:hAnsi="Times New Roman" w:cs="Times New Roman"/>
          <w:b/>
          <w:bCs/>
          <w:sz w:val="24"/>
          <w:szCs w:val="24"/>
        </w:rPr>
        <w:t>________________________</w:t>
      </w:r>
      <w:r w:rsidRPr="00717E7B">
        <w:rPr>
          <w:rFonts w:ascii="Times New Roman" w:hAnsi="Times New Roman" w:cs="Times New Roman"/>
          <w:sz w:val="24"/>
          <w:szCs w:val="24"/>
        </w:rPr>
        <w:t>(</w:t>
      </w:r>
      <w:r w:rsidR="005332DC">
        <w:rPr>
          <w:rFonts w:ascii="Times New Roman" w:hAnsi="Times New Roman" w:cs="Times New Roman"/>
          <w:sz w:val="24"/>
          <w:szCs w:val="24"/>
        </w:rPr>
        <w:t>____________________________</w:t>
      </w:r>
      <w:r w:rsidRPr="00717E7B">
        <w:rPr>
          <w:rFonts w:ascii="Times New Roman" w:hAnsi="Times New Roman" w:cs="Times New Roman"/>
          <w:sz w:val="24"/>
          <w:szCs w:val="24"/>
        </w:rPr>
        <w:t>) рубл</w:t>
      </w:r>
      <w:r w:rsidR="007F3010">
        <w:rPr>
          <w:rFonts w:ascii="Times New Roman" w:hAnsi="Times New Roman" w:cs="Times New Roman"/>
          <w:sz w:val="24"/>
          <w:szCs w:val="24"/>
        </w:rPr>
        <w:t xml:space="preserve">ей </w:t>
      </w:r>
      <w:r w:rsidR="00395C39">
        <w:rPr>
          <w:rFonts w:ascii="Times New Roman" w:hAnsi="Times New Roman" w:cs="Times New Roman"/>
          <w:sz w:val="24"/>
          <w:szCs w:val="24"/>
        </w:rPr>
        <w:t>00</w:t>
      </w:r>
      <w:r w:rsidR="00466581" w:rsidRPr="00717E7B">
        <w:rPr>
          <w:rFonts w:ascii="Times New Roman" w:hAnsi="Times New Roman" w:cs="Times New Roman"/>
          <w:sz w:val="24"/>
          <w:szCs w:val="24"/>
        </w:rPr>
        <w:t xml:space="preserve"> </w:t>
      </w:r>
      <w:r w:rsidRPr="00717E7B">
        <w:rPr>
          <w:rFonts w:ascii="Times New Roman" w:hAnsi="Times New Roman" w:cs="Times New Roman"/>
          <w:sz w:val="24"/>
          <w:szCs w:val="24"/>
        </w:rPr>
        <w:t>копеек, (указанная сумма не облагается НДС в соответствии</w:t>
      </w:r>
      <w:r w:rsidR="00F30AC2" w:rsidRPr="00717E7B">
        <w:rPr>
          <w:rFonts w:ascii="Times New Roman" w:hAnsi="Times New Roman" w:cs="Times New Roman"/>
          <w:sz w:val="24"/>
          <w:szCs w:val="24"/>
        </w:rPr>
        <w:t xml:space="preserve"> </w:t>
      </w:r>
      <w:r w:rsidRPr="00717E7B">
        <w:rPr>
          <w:rFonts w:ascii="Times New Roman" w:hAnsi="Times New Roman" w:cs="Times New Roman"/>
          <w:sz w:val="24"/>
          <w:szCs w:val="24"/>
        </w:rPr>
        <w:t xml:space="preserve">с </w:t>
      </w:r>
      <w:r w:rsidR="00466581" w:rsidRPr="00717E7B">
        <w:rPr>
          <w:rFonts w:ascii="Times New Roman" w:hAnsi="Times New Roman" w:cs="Times New Roman"/>
          <w:sz w:val="24"/>
          <w:szCs w:val="24"/>
        </w:rPr>
        <w:t>под</w:t>
      </w:r>
      <w:r w:rsidRPr="00717E7B">
        <w:rPr>
          <w:rFonts w:ascii="Times New Roman" w:hAnsi="Times New Roman" w:cs="Times New Roman"/>
          <w:sz w:val="24"/>
          <w:szCs w:val="24"/>
        </w:rPr>
        <w:t xml:space="preserve">пунктом </w:t>
      </w:r>
      <w:r w:rsidR="00466581" w:rsidRPr="00717E7B">
        <w:rPr>
          <w:rFonts w:ascii="Times New Roman" w:hAnsi="Times New Roman" w:cs="Times New Roman"/>
          <w:sz w:val="24"/>
          <w:szCs w:val="24"/>
        </w:rPr>
        <w:t>4 пунктом</w:t>
      </w:r>
      <w:r w:rsidRPr="00717E7B">
        <w:rPr>
          <w:rFonts w:ascii="Times New Roman" w:hAnsi="Times New Roman" w:cs="Times New Roman"/>
          <w:sz w:val="24"/>
          <w:szCs w:val="24"/>
        </w:rPr>
        <w:t xml:space="preserve"> </w:t>
      </w:r>
      <w:r w:rsidR="00466581" w:rsidRPr="00717E7B">
        <w:rPr>
          <w:rFonts w:ascii="Times New Roman" w:hAnsi="Times New Roman" w:cs="Times New Roman"/>
          <w:sz w:val="24"/>
          <w:szCs w:val="24"/>
        </w:rPr>
        <w:t xml:space="preserve">1 </w:t>
      </w:r>
      <w:r w:rsidRPr="00717E7B">
        <w:rPr>
          <w:rFonts w:ascii="Times New Roman" w:hAnsi="Times New Roman" w:cs="Times New Roman"/>
          <w:sz w:val="24"/>
          <w:szCs w:val="24"/>
        </w:rPr>
        <w:t xml:space="preserve">статьи </w:t>
      </w:r>
      <w:r w:rsidR="00466581" w:rsidRPr="00717E7B">
        <w:rPr>
          <w:rFonts w:ascii="Times New Roman" w:hAnsi="Times New Roman" w:cs="Times New Roman"/>
          <w:sz w:val="24"/>
          <w:szCs w:val="24"/>
        </w:rPr>
        <w:t>32</w:t>
      </w:r>
      <w:r w:rsidRPr="00717E7B">
        <w:rPr>
          <w:rFonts w:ascii="Times New Roman" w:hAnsi="Times New Roman" w:cs="Times New Roman"/>
          <w:sz w:val="24"/>
          <w:szCs w:val="24"/>
        </w:rPr>
        <w:t xml:space="preserve"> Налогового </w:t>
      </w:r>
      <w:hyperlink r:id="rId11" w:history="1">
        <w:r w:rsidRPr="00717E7B">
          <w:rPr>
            <w:rFonts w:ascii="Times New Roman" w:hAnsi="Times New Roman" w:cs="Times New Roman"/>
            <w:sz w:val="24"/>
            <w:szCs w:val="24"/>
          </w:rPr>
          <w:t>кодекса</w:t>
        </w:r>
      </w:hyperlink>
      <w:r w:rsidR="00466581" w:rsidRPr="00717E7B">
        <w:rPr>
          <w:rFonts w:ascii="Times New Roman" w:hAnsi="Times New Roman" w:cs="Times New Roman"/>
          <w:sz w:val="24"/>
          <w:szCs w:val="24"/>
        </w:rPr>
        <w:t xml:space="preserve"> </w:t>
      </w:r>
      <w:r w:rsidRPr="00717E7B">
        <w:rPr>
          <w:rFonts w:ascii="Times New Roman" w:hAnsi="Times New Roman" w:cs="Times New Roman"/>
          <w:sz w:val="24"/>
          <w:szCs w:val="24"/>
        </w:rPr>
        <w:t>Российской Федерации</w:t>
      </w:r>
      <w:r w:rsidRPr="00717E7B">
        <w:rPr>
          <w:rStyle w:val="af6"/>
          <w:rFonts w:ascii="Times New Roman" w:hAnsi="Times New Roman" w:cs="Times New Roman"/>
          <w:iCs/>
          <w:sz w:val="24"/>
          <w:szCs w:val="24"/>
        </w:rPr>
        <w:footnoteReference w:id="2"/>
      </w:r>
      <w:r w:rsidRPr="00717E7B">
        <w:rPr>
          <w:rFonts w:ascii="Times New Roman" w:hAnsi="Times New Roman" w:cs="Times New Roman"/>
          <w:sz w:val="24"/>
          <w:szCs w:val="24"/>
        </w:rPr>
        <w:t xml:space="preserve"> (письмо (уведомление), </w:t>
      </w:r>
      <w:r w:rsidR="00466581" w:rsidRPr="00717E7B">
        <w:rPr>
          <w:rFonts w:ascii="Times New Roman" w:hAnsi="Times New Roman" w:cs="Times New Roman"/>
          <w:sz w:val="24"/>
          <w:szCs w:val="24"/>
        </w:rPr>
        <w:t>Инспекции Федеральной налоговой службы</w:t>
      </w:r>
      <w:r w:rsidR="005332DC">
        <w:rPr>
          <w:rFonts w:ascii="Times New Roman" w:hAnsi="Times New Roman" w:cs="Times New Roman"/>
          <w:sz w:val="24"/>
          <w:szCs w:val="24"/>
        </w:rPr>
        <w:t>____________________</w:t>
      </w:r>
      <w:r w:rsidR="00466581" w:rsidRPr="00717E7B">
        <w:rPr>
          <w:rFonts w:ascii="Times New Roman" w:hAnsi="Times New Roman" w:cs="Times New Roman"/>
          <w:sz w:val="24"/>
          <w:szCs w:val="24"/>
        </w:rPr>
        <w:t xml:space="preserve">, </w:t>
      </w:r>
      <w:r w:rsidRPr="00717E7B">
        <w:rPr>
          <w:rFonts w:ascii="Times New Roman" w:hAnsi="Times New Roman" w:cs="Times New Roman"/>
          <w:sz w:val="24"/>
          <w:szCs w:val="24"/>
        </w:rPr>
        <w:t>выдано</w:t>
      </w:r>
      <w:r w:rsidR="00466581" w:rsidRPr="00717E7B">
        <w:rPr>
          <w:rFonts w:ascii="Times New Roman" w:hAnsi="Times New Roman" w:cs="Times New Roman"/>
          <w:sz w:val="24"/>
          <w:szCs w:val="24"/>
        </w:rPr>
        <w:t xml:space="preserve"> </w:t>
      </w:r>
      <w:r w:rsidR="005332DC">
        <w:rPr>
          <w:rFonts w:ascii="Times New Roman" w:hAnsi="Times New Roman" w:cs="Times New Roman"/>
          <w:sz w:val="24"/>
          <w:szCs w:val="24"/>
        </w:rPr>
        <w:t>_____________</w:t>
      </w:r>
      <w:r w:rsidRPr="00717E7B">
        <w:rPr>
          <w:rFonts w:ascii="Times New Roman" w:hAnsi="Times New Roman" w:cs="Times New Roman"/>
          <w:sz w:val="24"/>
          <w:szCs w:val="24"/>
        </w:rPr>
        <w:t xml:space="preserve">, № </w:t>
      </w:r>
      <w:r w:rsidR="005332DC">
        <w:rPr>
          <w:rFonts w:ascii="Times New Roman" w:hAnsi="Times New Roman" w:cs="Times New Roman"/>
          <w:sz w:val="24"/>
          <w:szCs w:val="24"/>
        </w:rPr>
        <w:t>______________</w:t>
      </w:r>
      <w:r w:rsidRPr="00717E7B">
        <w:rPr>
          <w:rFonts w:ascii="Times New Roman" w:hAnsi="Times New Roman" w:cs="Times New Roman"/>
          <w:sz w:val="24"/>
          <w:szCs w:val="24"/>
        </w:rPr>
        <w:t>).</w:t>
      </w:r>
    </w:p>
    <w:p w:rsidR="00C51505" w:rsidRPr="00717E7B" w:rsidRDefault="00C51505" w:rsidP="00C51505">
      <w:pPr>
        <w:pStyle w:val="ConsPlusNonformat"/>
        <w:ind w:firstLine="709"/>
        <w:jc w:val="both"/>
        <w:rPr>
          <w:rFonts w:ascii="Times New Roman" w:hAnsi="Times New Roman" w:cs="Times New Roman"/>
          <w:sz w:val="24"/>
          <w:szCs w:val="24"/>
        </w:rPr>
      </w:pPr>
      <w:bookmarkStart w:id="4" w:name="P226"/>
      <w:bookmarkEnd w:id="4"/>
      <w:r w:rsidRPr="00717E7B">
        <w:rPr>
          <w:rFonts w:ascii="Times New Roman" w:hAnsi="Times New Roman" w:cs="Times New Roman"/>
          <w:sz w:val="24"/>
          <w:szCs w:val="24"/>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2" w:history="1">
        <w:r w:rsidRPr="00717E7B">
          <w:rPr>
            <w:rFonts w:ascii="Times New Roman" w:hAnsi="Times New Roman" w:cs="Times New Roman"/>
            <w:sz w:val="24"/>
            <w:szCs w:val="24"/>
          </w:rPr>
          <w:t>законом</w:t>
        </w:r>
      </w:hyperlink>
      <w:r w:rsidRPr="00717E7B">
        <w:rPr>
          <w:rFonts w:ascii="Times New Roman" w:hAnsi="Times New Roman" w:cs="Times New Roman"/>
          <w:sz w:val="24"/>
          <w:szCs w:val="24"/>
        </w:rPr>
        <w:t xml:space="preserve"> № 44-ФЗ.</w:t>
      </w:r>
    </w:p>
    <w:p w:rsidR="00C51505" w:rsidRPr="00717E7B" w:rsidRDefault="00C51505" w:rsidP="00C51505">
      <w:pPr>
        <w:pStyle w:val="ConsPlusNormal"/>
        <w:ind w:firstLine="709"/>
        <w:jc w:val="both"/>
        <w:rPr>
          <w:rFonts w:ascii="Times New Roman" w:hAnsi="Times New Roman" w:cs="Times New Roman"/>
          <w:sz w:val="24"/>
          <w:szCs w:val="24"/>
        </w:rPr>
      </w:pPr>
      <w:r w:rsidRPr="00717E7B">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1505" w:rsidRPr="00717E7B" w:rsidRDefault="00C51505" w:rsidP="00C51505">
      <w:pPr>
        <w:pStyle w:val="ConsPlusNormal"/>
        <w:ind w:firstLine="709"/>
        <w:jc w:val="both"/>
        <w:rPr>
          <w:rFonts w:ascii="Times New Roman" w:hAnsi="Times New Roman" w:cs="Times New Roman"/>
          <w:sz w:val="24"/>
          <w:szCs w:val="24"/>
        </w:rPr>
      </w:pPr>
      <w:r w:rsidRPr="00717E7B">
        <w:rPr>
          <w:rFonts w:ascii="Times New Roman" w:hAnsi="Times New Roman" w:cs="Times New Roman"/>
          <w:sz w:val="24"/>
          <w:szCs w:val="24"/>
        </w:rPr>
        <w:t xml:space="preserve">5.3. Источник финансирования настоящего контракта </w:t>
      </w:r>
      <w:r w:rsidR="00923781" w:rsidRPr="00717E7B">
        <w:rPr>
          <w:rFonts w:ascii="Times New Roman" w:hAnsi="Times New Roman" w:cs="Times New Roman"/>
          <w:sz w:val="24"/>
          <w:szCs w:val="24"/>
        </w:rPr>
        <w:t>–</w:t>
      </w:r>
      <w:r w:rsidRPr="00717E7B">
        <w:rPr>
          <w:rFonts w:ascii="Times New Roman" w:hAnsi="Times New Roman" w:cs="Times New Roman"/>
          <w:noProof/>
          <w:sz w:val="24"/>
          <w:szCs w:val="24"/>
        </w:rPr>
        <w:t xml:space="preserve"> Хабаровский край </w:t>
      </w:r>
      <w:r w:rsidR="00923781" w:rsidRPr="00717E7B">
        <w:rPr>
          <w:rFonts w:ascii="Times New Roman" w:hAnsi="Times New Roman" w:cs="Times New Roman"/>
          <w:noProof/>
          <w:sz w:val="24"/>
          <w:szCs w:val="24"/>
        </w:rPr>
        <w:t>–</w:t>
      </w:r>
      <w:r w:rsidRPr="00717E7B">
        <w:rPr>
          <w:rFonts w:ascii="Times New Roman" w:hAnsi="Times New Roman" w:cs="Times New Roman"/>
          <w:noProof/>
          <w:sz w:val="24"/>
          <w:szCs w:val="24"/>
        </w:rPr>
        <w:t xml:space="preserve"> Бюджет Хабаровского края</w:t>
      </w:r>
      <w:r w:rsidRPr="00717E7B">
        <w:rPr>
          <w:rFonts w:ascii="Times New Roman" w:hAnsi="Times New Roman" w:cs="Times New Roman"/>
          <w:sz w:val="24"/>
          <w:szCs w:val="24"/>
        </w:rPr>
        <w:t>.</w:t>
      </w:r>
    </w:p>
    <w:p w:rsidR="00C51505" w:rsidRPr="000F1FC6" w:rsidRDefault="00C51505" w:rsidP="00C51505">
      <w:pPr>
        <w:autoSpaceDE w:val="0"/>
        <w:autoSpaceDN w:val="0"/>
        <w:adjustRightInd w:val="0"/>
        <w:ind w:firstLine="709"/>
        <w:jc w:val="both"/>
        <w:rPr>
          <w:noProof/>
        </w:rPr>
      </w:pPr>
      <w:bookmarkStart w:id="5" w:name="P229"/>
      <w:bookmarkEnd w:id="5"/>
      <w:r w:rsidRPr="000F1FC6">
        <w:t>5.4.</w:t>
      </w:r>
      <w:r w:rsidRPr="000F1FC6">
        <w:rPr>
          <w:color w:val="FF0000"/>
        </w:rPr>
        <w:t xml:space="preserve"> </w:t>
      </w:r>
      <w:r w:rsidRPr="000F1FC6">
        <w:rPr>
          <w:noProof/>
        </w:rPr>
        <w:t>Оплата за</w:t>
      </w:r>
      <w:r>
        <w:t xml:space="preserve"> оказанные услуги осуществляется Заказчиком ежемесячно в течение </w:t>
      </w:r>
      <w:r w:rsidR="005332DC">
        <w:t xml:space="preserve">10 </w:t>
      </w:r>
      <w:r>
        <w:t>(</w:t>
      </w:r>
      <w:r w:rsidR="005332DC">
        <w:t>десяти</w:t>
      </w:r>
      <w:r>
        <w:t>)</w:t>
      </w:r>
      <w:r w:rsidR="00EE646D">
        <w:t xml:space="preserve"> </w:t>
      </w:r>
      <w:r>
        <w:t>рабочих дней с даты подписания Заказчиком документа о приемке на основании счета, счета-фактуры</w:t>
      </w:r>
      <w:r w:rsidRPr="000F1FC6">
        <w:rPr>
          <w:noProof/>
        </w:rPr>
        <w:t>.</w:t>
      </w:r>
    </w:p>
    <w:p w:rsidR="00C51505" w:rsidRPr="000F1FC6" w:rsidRDefault="00C51505" w:rsidP="00C51505">
      <w:pPr>
        <w:autoSpaceDE w:val="0"/>
        <w:autoSpaceDN w:val="0"/>
        <w:adjustRightInd w:val="0"/>
        <w:ind w:firstLine="709"/>
        <w:jc w:val="both"/>
      </w:pPr>
      <w:r w:rsidRPr="000F1FC6">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C51505" w:rsidRDefault="00C51505" w:rsidP="00C51505">
      <w:pPr>
        <w:widowControl w:val="0"/>
        <w:autoSpaceDE w:val="0"/>
        <w:autoSpaceDN w:val="0"/>
        <w:ind w:firstLine="708"/>
        <w:jc w:val="both"/>
      </w:pPr>
      <w:r w:rsidRPr="000F1FC6">
        <w:t>5.6. Обязанности Заказчика по оплате услуги считаются исполненными с момента списания денежных средств со счета Заказчика.</w:t>
      </w:r>
    </w:p>
    <w:p w:rsidR="00717E7B" w:rsidRPr="000F1FC6" w:rsidRDefault="00717E7B" w:rsidP="00C51505">
      <w:pPr>
        <w:widowControl w:val="0"/>
        <w:autoSpaceDE w:val="0"/>
        <w:autoSpaceDN w:val="0"/>
        <w:ind w:firstLine="708"/>
        <w:jc w:val="both"/>
      </w:pPr>
    </w:p>
    <w:p w:rsidR="00C51505" w:rsidRPr="000F1FC6" w:rsidRDefault="00C51505" w:rsidP="00C51505">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 xml:space="preserve">6. Обеспечение исполнения контракта </w:t>
      </w:r>
    </w:p>
    <w:p w:rsidR="00C51505" w:rsidRDefault="00C51505" w:rsidP="00717E7B">
      <w:pPr>
        <w:pStyle w:val="ConsPlusNonformat"/>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6.1. </w:t>
      </w:r>
      <w:r w:rsidR="00717E7B">
        <w:rPr>
          <w:rFonts w:ascii="Times New Roman" w:hAnsi="Times New Roman" w:cs="Times New Roman"/>
          <w:sz w:val="24"/>
          <w:szCs w:val="24"/>
        </w:rPr>
        <w:t>Обеспечение Контракта не требуется.</w:t>
      </w:r>
    </w:p>
    <w:p w:rsidR="00717E7B" w:rsidRPr="000F1FC6" w:rsidRDefault="00717E7B" w:rsidP="00717E7B">
      <w:pPr>
        <w:pStyle w:val="ConsPlusNonformat"/>
        <w:ind w:firstLine="709"/>
        <w:jc w:val="both"/>
      </w:pPr>
    </w:p>
    <w:p w:rsidR="00C51505" w:rsidRPr="000F1FC6" w:rsidRDefault="00C51505" w:rsidP="00C51505">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7. Ответственность Сторон</w:t>
      </w:r>
    </w:p>
    <w:p w:rsidR="00C51505" w:rsidRPr="000F1FC6" w:rsidRDefault="00C51505" w:rsidP="00C51505">
      <w:pPr>
        <w:pStyle w:val="ConsPlusNormal"/>
        <w:tabs>
          <w:tab w:val="left" w:pos="709"/>
        </w:tabs>
        <w:ind w:firstLine="709"/>
        <w:jc w:val="both"/>
        <w:rPr>
          <w:rFonts w:ascii="Times New Roman" w:hAnsi="Times New Roman" w:cs="Times New Roman"/>
          <w:sz w:val="24"/>
          <w:szCs w:val="24"/>
        </w:rPr>
      </w:pPr>
      <w:r w:rsidRPr="000F1FC6">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51505" w:rsidRPr="000F1FC6" w:rsidRDefault="00C51505" w:rsidP="00C51505">
      <w:pPr>
        <w:pStyle w:val="ConsPlusNormal"/>
        <w:ind w:firstLine="709"/>
        <w:jc w:val="both"/>
        <w:rPr>
          <w:rFonts w:ascii="Times New Roman" w:hAnsi="Times New Roman" w:cs="Times New Roman"/>
          <w:iCs/>
          <w:sz w:val="24"/>
          <w:szCs w:val="24"/>
        </w:rPr>
      </w:pPr>
      <w:r w:rsidRPr="000F1FC6">
        <w:rPr>
          <w:rFonts w:ascii="Times New Roman" w:hAnsi="Times New Roman" w:cs="Times New Roman"/>
          <w:sz w:val="24"/>
          <w:szCs w:val="24"/>
        </w:rPr>
        <w:t>7.3.</w:t>
      </w:r>
      <w:r>
        <w:rPr>
          <w:rStyle w:val="af6"/>
          <w:rFonts w:ascii="Times New Roman" w:hAnsi="Times New Roman" w:cs="Times New Roman"/>
          <w:iCs/>
          <w:sz w:val="24"/>
          <w:szCs w:val="24"/>
        </w:rPr>
        <w:footnoteReference w:id="3"/>
      </w:r>
      <w:r w:rsidRPr="000F1FC6">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sidRPr="000F1FC6">
        <w:rPr>
          <w:rStyle w:val="af6"/>
          <w:rFonts w:ascii="Times New Roman" w:hAnsi="Times New Roman" w:cs="Times New Roman"/>
          <w:iCs/>
          <w:sz w:val="24"/>
          <w:szCs w:val="24"/>
        </w:rPr>
        <w:t xml:space="preserve"> </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lastRenderedPageBreak/>
        <w:t xml:space="preserve">а) </w:t>
      </w:r>
      <w:r w:rsidRPr="007E33A4">
        <w:rPr>
          <w:rFonts w:ascii="Times New Roman" w:hAnsi="Times New Roman" w:cs="Times New Roman"/>
          <w:b/>
          <w:sz w:val="24"/>
          <w:szCs w:val="24"/>
        </w:rPr>
        <w:t>1000</w:t>
      </w:r>
      <w:r w:rsidRPr="000F1FC6">
        <w:rPr>
          <w:rFonts w:ascii="Times New Roman" w:hAnsi="Times New Roman" w:cs="Times New Roman"/>
          <w:sz w:val="24"/>
          <w:szCs w:val="24"/>
        </w:rPr>
        <w:t xml:space="preserve"> рублей, если цена контракта не превышает 3 млн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г) 100000 рублей, если цена контракта превышает 100 млн рублей. </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7.4.</w:t>
      </w:r>
      <w:r>
        <w:rPr>
          <w:rStyle w:val="af6"/>
          <w:rFonts w:ascii="Times New Roman" w:hAnsi="Times New Roman" w:cs="Times New Roman"/>
          <w:iCs/>
          <w:sz w:val="24"/>
          <w:szCs w:val="24"/>
        </w:rPr>
        <w:footnoteReference w:id="4"/>
      </w:r>
      <w:r w:rsidRPr="000F1FC6">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C51505" w:rsidRPr="000F1FC6" w:rsidRDefault="00C51505" w:rsidP="00C51505">
      <w:pPr>
        <w:pStyle w:val="ConsPlusNormal"/>
        <w:ind w:firstLine="709"/>
        <w:jc w:val="both"/>
        <w:rPr>
          <w:rFonts w:ascii="Times New Roman" w:hAnsi="Times New Roman" w:cs="Times New Roman"/>
          <w:iCs/>
          <w:sz w:val="24"/>
          <w:szCs w:val="24"/>
        </w:rPr>
      </w:pPr>
      <w:r w:rsidRPr="000F1FC6">
        <w:rPr>
          <w:rFonts w:ascii="Times New Roman" w:hAnsi="Times New Roman" w:cs="Times New Roman"/>
          <w:sz w:val="24"/>
          <w:szCs w:val="24"/>
        </w:rPr>
        <w:t>7.6.</w:t>
      </w:r>
      <w:r>
        <w:rPr>
          <w:rStyle w:val="af6"/>
          <w:rFonts w:ascii="Times New Roman" w:hAnsi="Times New Roman" w:cs="Times New Roman"/>
          <w:iCs/>
          <w:sz w:val="24"/>
          <w:szCs w:val="24"/>
        </w:rPr>
        <w:footnoteReference w:id="5"/>
      </w:r>
      <w:r w:rsidRPr="000F1FC6">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0F1FC6">
          <w:rPr>
            <w:rFonts w:ascii="Times New Roman" w:hAnsi="Times New Roman" w:cs="Times New Roman"/>
            <w:sz w:val="24"/>
            <w:szCs w:val="24"/>
          </w:rPr>
          <w:t>пунктами 7.7</w:t>
        </w:r>
      </w:hyperlink>
      <w:r w:rsidRPr="000F1FC6">
        <w:rPr>
          <w:rFonts w:ascii="Times New Roman" w:hAnsi="Times New Roman" w:cs="Times New Roman"/>
          <w:sz w:val="24"/>
          <w:szCs w:val="24"/>
        </w:rPr>
        <w:t xml:space="preserve"> </w:t>
      </w:r>
      <w:r w:rsidR="007E33A4">
        <w:rPr>
          <w:rFonts w:ascii="Times New Roman" w:hAnsi="Times New Roman" w:cs="Times New Roman"/>
          <w:sz w:val="24"/>
          <w:szCs w:val="24"/>
        </w:rPr>
        <w:t>и</w:t>
      </w:r>
      <w:r w:rsidRPr="000F1FC6">
        <w:rPr>
          <w:rFonts w:ascii="Times New Roman" w:hAnsi="Times New Roman" w:cs="Times New Roman"/>
          <w:sz w:val="24"/>
          <w:szCs w:val="24"/>
        </w:rPr>
        <w:t xml:space="preserve"> </w:t>
      </w:r>
      <w:hyperlink w:anchor="P337" w:history="1">
        <w:r w:rsidRPr="000F1FC6">
          <w:rPr>
            <w:rFonts w:ascii="Times New Roman" w:hAnsi="Times New Roman" w:cs="Times New Roman"/>
            <w:sz w:val="24"/>
            <w:szCs w:val="24"/>
          </w:rPr>
          <w:t>7.</w:t>
        </w:r>
        <w:r w:rsidR="007E33A4">
          <w:rPr>
            <w:rFonts w:ascii="Times New Roman" w:hAnsi="Times New Roman" w:cs="Times New Roman"/>
            <w:sz w:val="24"/>
            <w:szCs w:val="24"/>
          </w:rPr>
          <w:t>8</w:t>
        </w:r>
      </w:hyperlink>
      <w:r w:rsidRPr="000F1FC6">
        <w:rPr>
          <w:rFonts w:ascii="Times New Roman" w:hAnsi="Times New Roman" w:cs="Times New Roman"/>
          <w:sz w:val="24"/>
          <w:szCs w:val="24"/>
        </w:rPr>
        <w:t xml:space="preserve"> настоящего контракта):</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C51505" w:rsidRPr="000F1FC6" w:rsidRDefault="00C51505" w:rsidP="00C51505">
      <w:pPr>
        <w:pStyle w:val="ConsPlusNormal"/>
        <w:ind w:firstLine="709"/>
        <w:jc w:val="both"/>
        <w:rPr>
          <w:rFonts w:ascii="Times New Roman" w:hAnsi="Times New Roman" w:cs="Times New Roman"/>
          <w:sz w:val="24"/>
          <w:szCs w:val="24"/>
        </w:rPr>
      </w:pPr>
      <w:bookmarkStart w:id="6" w:name="P321"/>
      <w:bookmarkEnd w:id="6"/>
      <w:r w:rsidRPr="000F1FC6">
        <w:rPr>
          <w:rFonts w:ascii="Times New Roman" w:hAnsi="Times New Roman" w:cs="Times New Roman"/>
          <w:sz w:val="24"/>
          <w:szCs w:val="24"/>
        </w:rPr>
        <w:t>7.7.</w:t>
      </w:r>
      <w:r>
        <w:rPr>
          <w:rStyle w:val="af6"/>
          <w:rFonts w:ascii="Times New Roman" w:hAnsi="Times New Roman" w:cs="Times New Roman"/>
          <w:iCs/>
          <w:sz w:val="24"/>
          <w:szCs w:val="24"/>
        </w:rPr>
        <w:footnoteReference w:id="6"/>
      </w:r>
      <w:r w:rsidRPr="000F1FC6">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3" w:history="1">
        <w:r w:rsidRPr="000F1FC6">
          <w:rPr>
            <w:rFonts w:ascii="Times New Roman" w:hAnsi="Times New Roman" w:cs="Times New Roman"/>
            <w:sz w:val="24"/>
            <w:szCs w:val="24"/>
          </w:rPr>
          <w:t>пунктом 1 части 1 статьи 30</w:t>
        </w:r>
      </w:hyperlink>
      <w:r w:rsidRPr="000F1FC6">
        <w:rPr>
          <w:rFonts w:ascii="Times New Roman" w:hAnsi="Times New Roman" w:cs="Times New Roman"/>
          <w:sz w:val="24"/>
          <w:szCs w:val="24"/>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7E33A4">
        <w:rPr>
          <w:rFonts w:ascii="Times New Roman" w:hAnsi="Times New Roman" w:cs="Times New Roman"/>
          <w:b/>
          <w:sz w:val="24"/>
          <w:szCs w:val="24"/>
        </w:rPr>
        <w:t>1 процента цены контракта (этапа), но не более 5 тыс. рублей и не менее 1 тыс. рублей</w:t>
      </w:r>
      <w:r w:rsidRPr="000F1FC6">
        <w:rPr>
          <w:rFonts w:ascii="Times New Roman" w:hAnsi="Times New Roman" w:cs="Times New Roman"/>
          <w:sz w:val="24"/>
          <w:szCs w:val="24"/>
        </w:rPr>
        <w:t>.</w:t>
      </w:r>
    </w:p>
    <w:p w:rsidR="00C51505" w:rsidRPr="000F1FC6" w:rsidRDefault="00C51505" w:rsidP="00C51505">
      <w:pPr>
        <w:pStyle w:val="ConsPlusNormal"/>
        <w:ind w:firstLine="709"/>
        <w:jc w:val="both"/>
        <w:rPr>
          <w:rFonts w:ascii="Times New Roman" w:hAnsi="Times New Roman" w:cs="Times New Roman"/>
          <w:iCs/>
          <w:sz w:val="24"/>
          <w:szCs w:val="24"/>
        </w:rPr>
      </w:pPr>
      <w:r w:rsidRPr="000F1FC6">
        <w:rPr>
          <w:rFonts w:ascii="Times New Roman" w:hAnsi="Times New Roman" w:cs="Times New Roman"/>
          <w:sz w:val="24"/>
          <w:szCs w:val="24"/>
        </w:rPr>
        <w:t>7.8.</w:t>
      </w:r>
      <w:r>
        <w:rPr>
          <w:rStyle w:val="af6"/>
          <w:rFonts w:ascii="Times New Roman" w:hAnsi="Times New Roman" w:cs="Times New Roman"/>
          <w:iCs/>
          <w:sz w:val="24"/>
          <w:szCs w:val="24"/>
        </w:rPr>
        <w:footnoteReference w:id="7"/>
      </w:r>
      <w:r w:rsidRPr="000F1FC6">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Pr="000F1FC6">
        <w:rPr>
          <w:rStyle w:val="af6"/>
          <w:rFonts w:ascii="Times New Roman" w:hAnsi="Times New Roman" w:cs="Times New Roman"/>
          <w:iCs/>
          <w:sz w:val="24"/>
          <w:szCs w:val="24"/>
        </w:rPr>
        <w:t xml:space="preserve"> </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а) </w:t>
      </w:r>
      <w:r w:rsidRPr="007E33A4">
        <w:rPr>
          <w:rFonts w:ascii="Times New Roman" w:hAnsi="Times New Roman" w:cs="Times New Roman"/>
          <w:b/>
          <w:sz w:val="24"/>
          <w:szCs w:val="24"/>
        </w:rPr>
        <w:t>1000</w:t>
      </w:r>
      <w:r w:rsidRPr="000F1FC6">
        <w:rPr>
          <w:rFonts w:ascii="Times New Roman" w:hAnsi="Times New Roman" w:cs="Times New Roman"/>
          <w:sz w:val="24"/>
          <w:szCs w:val="24"/>
        </w:rPr>
        <w:t xml:space="preserve"> рублей, если цена контракта не превышает 3 млн рублей;</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г) 100000 рублей, если цена контракта превышает 100 млн рублей.</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lastRenderedPageBreak/>
        <w:t>7.</w:t>
      </w:r>
      <w:r w:rsidR="007E33A4">
        <w:rPr>
          <w:rFonts w:ascii="Times New Roman" w:hAnsi="Times New Roman" w:cs="Times New Roman"/>
          <w:sz w:val="24"/>
          <w:szCs w:val="24"/>
        </w:rPr>
        <w:t>9</w:t>
      </w:r>
      <w:r w:rsidRPr="000F1FC6">
        <w:rPr>
          <w:rFonts w:ascii="Times New Roman" w:hAnsi="Times New Roman" w:cs="Times New Roman"/>
          <w:sz w:val="24"/>
          <w:szCs w:val="24"/>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51505" w:rsidRPr="000F1FC6" w:rsidRDefault="00C51505" w:rsidP="00C51505">
      <w:pPr>
        <w:pStyle w:val="ConsPlusNormal"/>
        <w:ind w:firstLine="709"/>
        <w:jc w:val="both"/>
        <w:rPr>
          <w:rFonts w:ascii="Times New Roman" w:hAnsi="Times New Roman" w:cs="Times New Roman"/>
          <w:strike/>
          <w:color w:val="FF0000"/>
          <w:sz w:val="24"/>
          <w:szCs w:val="24"/>
        </w:rPr>
      </w:pPr>
      <w:r w:rsidRPr="000F1FC6">
        <w:rPr>
          <w:rFonts w:ascii="Times New Roman" w:hAnsi="Times New Roman" w:cs="Times New Roman"/>
          <w:sz w:val="24"/>
          <w:szCs w:val="24"/>
        </w:rPr>
        <w:t>7.1</w:t>
      </w:r>
      <w:r w:rsidR="007E33A4">
        <w:rPr>
          <w:rFonts w:ascii="Times New Roman" w:hAnsi="Times New Roman" w:cs="Times New Roman"/>
          <w:sz w:val="24"/>
          <w:szCs w:val="24"/>
        </w:rPr>
        <w:t>0</w:t>
      </w:r>
      <w:r w:rsidRPr="000F1FC6">
        <w:rPr>
          <w:rFonts w:ascii="Times New Roman" w:hAnsi="Times New Roman" w:cs="Times New Roman"/>
          <w:sz w:val="24"/>
          <w:szCs w:val="24"/>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r w:rsidRPr="000F1FC6">
        <w:rPr>
          <w:rFonts w:ascii="Times New Roman" w:hAnsi="Times New Roman" w:cs="Times New Roman"/>
          <w:color w:val="000000" w:themeColor="text1"/>
          <w:sz w:val="24"/>
          <w:szCs w:val="24"/>
        </w:rPr>
        <w:t>за исключением случаев, если законодательством Российской Федерации установлен иной порядок начисления пени.</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7.1</w:t>
      </w:r>
      <w:r w:rsidR="007E33A4">
        <w:rPr>
          <w:rFonts w:ascii="Times New Roman" w:hAnsi="Times New Roman" w:cs="Times New Roman"/>
          <w:sz w:val="24"/>
          <w:szCs w:val="24"/>
        </w:rPr>
        <w:t>1</w:t>
      </w:r>
      <w:r w:rsidRPr="000F1FC6">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7.1</w:t>
      </w:r>
      <w:r w:rsidR="007E33A4">
        <w:rPr>
          <w:rFonts w:ascii="Times New Roman" w:hAnsi="Times New Roman" w:cs="Times New Roman"/>
          <w:sz w:val="24"/>
          <w:szCs w:val="24"/>
        </w:rPr>
        <w:t>2</w:t>
      </w:r>
      <w:r w:rsidRPr="000F1FC6">
        <w:rPr>
          <w:rFonts w:ascii="Times New Roman" w:hAnsi="Times New Roman" w:cs="Times New Roman"/>
          <w:sz w:val="24"/>
          <w:szCs w:val="24"/>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Style w:val="markedcontent"/>
          <w:rFonts w:ascii="Times New Roman" w:hAnsi="Times New Roman" w:cs="Times New Roman"/>
          <w:sz w:val="24"/>
          <w:szCs w:val="24"/>
        </w:rPr>
        <w:t>7.1</w:t>
      </w:r>
      <w:r w:rsidR="007E33A4">
        <w:rPr>
          <w:rStyle w:val="markedcontent"/>
          <w:rFonts w:ascii="Times New Roman" w:hAnsi="Times New Roman" w:cs="Times New Roman"/>
          <w:sz w:val="24"/>
          <w:szCs w:val="24"/>
        </w:rPr>
        <w:t>3</w:t>
      </w:r>
      <w:r w:rsidRPr="000F1FC6">
        <w:rPr>
          <w:rStyle w:val="markedcontent"/>
          <w:rFonts w:ascii="Times New Roman" w:hAnsi="Times New Roman" w:cs="Times New Roman"/>
          <w:sz w:val="24"/>
          <w:szCs w:val="24"/>
        </w:rPr>
        <w:t xml:space="preserve">.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Pr="000F1FC6">
        <w:rPr>
          <w:rFonts w:ascii="Times New Roman" w:hAnsi="Times New Roman" w:cs="Times New Roman"/>
          <w:sz w:val="24"/>
          <w:szCs w:val="24"/>
        </w:rPr>
        <w:t>Федеральным законом</w:t>
      </w:r>
      <w:r w:rsidR="00F30AC2">
        <w:rPr>
          <w:rFonts w:ascii="Times New Roman" w:hAnsi="Times New Roman" w:cs="Times New Roman"/>
          <w:sz w:val="24"/>
          <w:szCs w:val="24"/>
        </w:rPr>
        <w:t xml:space="preserve"> </w:t>
      </w:r>
      <w:r w:rsidRPr="000F1FC6">
        <w:rPr>
          <w:rFonts w:ascii="Times New Roman" w:hAnsi="Times New Roman" w:cs="Times New Roman"/>
          <w:sz w:val="24"/>
          <w:szCs w:val="24"/>
        </w:rPr>
        <w:t>№</w:t>
      </w:r>
      <w:r w:rsidR="00F30AC2">
        <w:rPr>
          <w:rFonts w:ascii="Times New Roman" w:hAnsi="Times New Roman" w:cs="Times New Roman"/>
          <w:sz w:val="24"/>
          <w:szCs w:val="24"/>
        </w:rPr>
        <w:t> </w:t>
      </w:r>
      <w:r w:rsidRPr="000F1FC6">
        <w:rPr>
          <w:rFonts w:ascii="Times New Roman" w:hAnsi="Times New Roman" w:cs="Times New Roman"/>
          <w:sz w:val="24"/>
          <w:szCs w:val="24"/>
        </w:rPr>
        <w:t>44-ФЗ,</w:t>
      </w:r>
      <w:r w:rsidRPr="000F1FC6">
        <w:rPr>
          <w:rStyle w:val="markedcontent"/>
          <w:rFonts w:ascii="Times New Roman" w:hAnsi="Times New Roman" w:cs="Times New Roman"/>
          <w:sz w:val="24"/>
          <w:szCs w:val="24"/>
        </w:rPr>
        <w:t xml:space="preserve"> из суммы, подлежащей оплате Исполнителю.</w:t>
      </w:r>
    </w:p>
    <w:p w:rsidR="00C51505" w:rsidRPr="000F1FC6" w:rsidRDefault="00C51505" w:rsidP="00C51505">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8. Обстоятельства непреодолимой силы</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8.2.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C51505" w:rsidRPr="000F1FC6" w:rsidRDefault="00C51505" w:rsidP="00C51505">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9. Порядок урегулирования споров</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C51505" w:rsidRPr="000F1FC6" w:rsidRDefault="00C51505" w:rsidP="00C51505">
      <w:pPr>
        <w:pStyle w:val="ConsPlusNonformat"/>
        <w:ind w:firstLine="709"/>
        <w:jc w:val="both"/>
        <w:rPr>
          <w:rFonts w:ascii="Times New Roman" w:hAnsi="Times New Roman" w:cs="Times New Roman"/>
          <w:sz w:val="24"/>
          <w:szCs w:val="24"/>
        </w:rPr>
      </w:pPr>
      <w:r w:rsidRPr="000F1FC6">
        <w:rPr>
          <w:rFonts w:ascii="Times New Roman" w:hAnsi="Times New Roman" w:cs="Times New Roman"/>
          <w:sz w:val="24"/>
          <w:szCs w:val="24"/>
        </w:rPr>
        <w:t>9.3. Любые споры,</w:t>
      </w:r>
      <w:r w:rsidR="00F30AC2">
        <w:rPr>
          <w:rFonts w:ascii="Times New Roman" w:hAnsi="Times New Roman" w:cs="Times New Roman"/>
          <w:sz w:val="24"/>
          <w:szCs w:val="24"/>
        </w:rPr>
        <w:t xml:space="preserve"> </w:t>
      </w:r>
      <w:r w:rsidRPr="000F1FC6">
        <w:rPr>
          <w:rFonts w:ascii="Times New Roman" w:hAnsi="Times New Roman" w:cs="Times New Roman"/>
          <w:sz w:val="24"/>
          <w:szCs w:val="24"/>
        </w:rPr>
        <w:t>не</w:t>
      </w:r>
      <w:r w:rsidR="00F30AC2">
        <w:rPr>
          <w:rFonts w:ascii="Times New Roman" w:hAnsi="Times New Roman" w:cs="Times New Roman"/>
          <w:sz w:val="24"/>
          <w:szCs w:val="24"/>
        </w:rPr>
        <w:t xml:space="preserve"> </w:t>
      </w:r>
      <w:r w:rsidRPr="000F1FC6">
        <w:rPr>
          <w:rFonts w:ascii="Times New Roman" w:hAnsi="Times New Roman" w:cs="Times New Roman"/>
          <w:sz w:val="24"/>
          <w:szCs w:val="24"/>
        </w:rPr>
        <w:t>урегулированные</w:t>
      </w:r>
      <w:r w:rsidR="00F30AC2">
        <w:rPr>
          <w:rFonts w:ascii="Times New Roman" w:hAnsi="Times New Roman" w:cs="Times New Roman"/>
          <w:sz w:val="24"/>
          <w:szCs w:val="24"/>
        </w:rPr>
        <w:t xml:space="preserve"> </w:t>
      </w:r>
      <w:r w:rsidRPr="000F1FC6">
        <w:rPr>
          <w:rFonts w:ascii="Times New Roman" w:hAnsi="Times New Roman" w:cs="Times New Roman"/>
          <w:sz w:val="24"/>
          <w:szCs w:val="24"/>
        </w:rPr>
        <w:t>во</w:t>
      </w:r>
      <w:r w:rsidR="00F30AC2">
        <w:rPr>
          <w:rFonts w:ascii="Times New Roman" w:hAnsi="Times New Roman" w:cs="Times New Roman"/>
          <w:sz w:val="24"/>
          <w:szCs w:val="24"/>
        </w:rPr>
        <w:t xml:space="preserve"> </w:t>
      </w:r>
      <w:r w:rsidRPr="000F1FC6">
        <w:rPr>
          <w:rFonts w:ascii="Times New Roman" w:hAnsi="Times New Roman" w:cs="Times New Roman"/>
          <w:sz w:val="24"/>
          <w:szCs w:val="24"/>
        </w:rPr>
        <w:t>внесудебном</w:t>
      </w:r>
      <w:r w:rsidR="00F30AC2">
        <w:rPr>
          <w:rFonts w:ascii="Times New Roman" w:hAnsi="Times New Roman" w:cs="Times New Roman"/>
          <w:sz w:val="24"/>
          <w:szCs w:val="24"/>
        </w:rPr>
        <w:t xml:space="preserve"> </w:t>
      </w:r>
      <w:r w:rsidRPr="000F1FC6">
        <w:rPr>
          <w:rFonts w:ascii="Times New Roman" w:hAnsi="Times New Roman" w:cs="Times New Roman"/>
          <w:sz w:val="24"/>
          <w:szCs w:val="24"/>
        </w:rPr>
        <w:t>порядке, разрешаются в Арбитражном суде Хабаровского края.</w:t>
      </w:r>
    </w:p>
    <w:p w:rsidR="00C51505" w:rsidRPr="000F1FC6" w:rsidRDefault="00C51505" w:rsidP="00C51505">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10. Антикоррупционная оговорка</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w:t>
      </w:r>
      <w:r w:rsidRPr="000F1FC6">
        <w:rPr>
          <w:rFonts w:ascii="Times New Roman" w:hAnsi="Times New Roman" w:cs="Times New Roman"/>
          <w:sz w:val="24"/>
          <w:szCs w:val="24"/>
        </w:rPr>
        <w:lastRenderedPageBreak/>
        <w:t>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C51505" w:rsidRPr="000F1FC6" w:rsidRDefault="00C51505" w:rsidP="00C51505">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11. Срок действия контракта и особые условия</w:t>
      </w:r>
    </w:p>
    <w:p w:rsidR="00C51505" w:rsidRPr="000F1FC6" w:rsidRDefault="00C51505" w:rsidP="00C51505">
      <w:pPr>
        <w:pStyle w:val="ConsPlusNormal"/>
        <w:ind w:firstLine="709"/>
        <w:jc w:val="both"/>
        <w:rPr>
          <w:rFonts w:ascii="Times New Roman" w:hAnsi="Times New Roman" w:cs="Times New Roman"/>
          <w:sz w:val="24"/>
          <w:szCs w:val="24"/>
        </w:rPr>
      </w:pPr>
      <w:bookmarkStart w:id="7" w:name="P373"/>
      <w:bookmarkEnd w:id="7"/>
      <w:r w:rsidRPr="000F1FC6">
        <w:rPr>
          <w:rFonts w:ascii="Times New Roman" w:hAnsi="Times New Roman" w:cs="Times New Roman"/>
          <w:sz w:val="24"/>
          <w:szCs w:val="24"/>
        </w:rPr>
        <w:t>11.1. Контракт вступает в силу с даты его заключения обеими Сторонами и действует по</w:t>
      </w:r>
      <w:r w:rsidR="007E33A4">
        <w:rPr>
          <w:rFonts w:ascii="Times New Roman" w:hAnsi="Times New Roman" w:cs="Times New Roman"/>
          <w:sz w:val="24"/>
          <w:szCs w:val="24"/>
        </w:rPr>
        <w:t> </w:t>
      </w:r>
      <w:r w:rsidR="003C63CE">
        <w:rPr>
          <w:rFonts w:ascii="Times New Roman" w:hAnsi="Times New Roman" w:cs="Times New Roman"/>
          <w:noProof/>
          <w:sz w:val="24"/>
          <w:szCs w:val="24"/>
        </w:rPr>
        <w:t>30.06</w:t>
      </w:r>
      <w:r w:rsidR="00EE646D">
        <w:rPr>
          <w:rFonts w:ascii="Times New Roman" w:hAnsi="Times New Roman" w:cs="Times New Roman"/>
          <w:noProof/>
          <w:sz w:val="24"/>
          <w:szCs w:val="24"/>
        </w:rPr>
        <w:t>.202</w:t>
      </w:r>
      <w:r w:rsidR="005332DC">
        <w:rPr>
          <w:rFonts w:ascii="Times New Roman" w:hAnsi="Times New Roman" w:cs="Times New Roman"/>
          <w:noProof/>
          <w:sz w:val="24"/>
          <w:szCs w:val="24"/>
        </w:rPr>
        <w:t>6</w:t>
      </w:r>
      <w:r w:rsidRPr="000F1FC6">
        <w:rPr>
          <w:rFonts w:ascii="Times New Roman" w:hAnsi="Times New Roman" w:cs="Times New Roman"/>
          <w:sz w:val="24"/>
          <w:szCs w:val="24"/>
        </w:rP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14" w:history="1">
        <w:r w:rsidRPr="000F1FC6">
          <w:rPr>
            <w:rFonts w:ascii="Times New Roman" w:hAnsi="Times New Roman" w:cs="Times New Roman"/>
            <w:sz w:val="24"/>
            <w:szCs w:val="24"/>
          </w:rPr>
          <w:t>законом</w:t>
        </w:r>
      </w:hyperlink>
      <w:r w:rsidRPr="000F1FC6">
        <w:rPr>
          <w:rFonts w:ascii="Times New Roman" w:hAnsi="Times New Roman" w:cs="Times New Roman"/>
          <w:sz w:val="24"/>
          <w:szCs w:val="24"/>
        </w:rPr>
        <w:t xml:space="preserve"> № 44-ФЗ.</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5" w:history="1">
        <w:r w:rsidRPr="000F1FC6">
          <w:rPr>
            <w:rFonts w:ascii="Times New Roman" w:hAnsi="Times New Roman" w:cs="Times New Roman"/>
            <w:sz w:val="24"/>
            <w:szCs w:val="24"/>
          </w:rPr>
          <w:t>частей 8</w:t>
        </w:r>
      </w:hyperlink>
      <w:r w:rsidRPr="000F1FC6">
        <w:rPr>
          <w:rFonts w:ascii="Times New Roman" w:hAnsi="Times New Roman" w:cs="Times New Roman"/>
          <w:sz w:val="24"/>
          <w:szCs w:val="24"/>
        </w:rPr>
        <w:t xml:space="preserve"> - </w:t>
      </w:r>
      <w:hyperlink r:id="rId16" w:history="1">
        <w:r w:rsidRPr="000F1FC6">
          <w:rPr>
            <w:rFonts w:ascii="Times New Roman" w:hAnsi="Times New Roman" w:cs="Times New Roman"/>
            <w:sz w:val="24"/>
            <w:szCs w:val="24"/>
          </w:rPr>
          <w:t>25 статьи 95</w:t>
        </w:r>
      </w:hyperlink>
      <w:r w:rsidRPr="000F1FC6">
        <w:rPr>
          <w:rFonts w:ascii="Times New Roman" w:hAnsi="Times New Roman" w:cs="Times New Roman"/>
          <w:sz w:val="24"/>
          <w:szCs w:val="24"/>
        </w:rPr>
        <w:t xml:space="preserve"> Федерального закона № 44-ФЗ.</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7" w:history="1">
        <w:r w:rsidRPr="000F1FC6">
          <w:rPr>
            <w:rFonts w:ascii="Times New Roman" w:hAnsi="Times New Roman" w:cs="Times New Roman"/>
            <w:sz w:val="24"/>
            <w:szCs w:val="24"/>
          </w:rPr>
          <w:t>законом</w:t>
        </w:r>
      </w:hyperlink>
      <w:r w:rsidRPr="000F1FC6">
        <w:rPr>
          <w:rFonts w:ascii="Times New Roman" w:hAnsi="Times New Roman" w:cs="Times New Roman"/>
          <w:sz w:val="24"/>
          <w:szCs w:val="24"/>
        </w:rPr>
        <w:t xml:space="preserve"> от 6 апреля 2011 г. № 63-ФЗ "Об электронной подписи".</w:t>
      </w:r>
      <w:r>
        <w:rPr>
          <w:rStyle w:val="af6"/>
          <w:rFonts w:ascii="Times New Roman" w:hAnsi="Times New Roman" w:cs="Times New Roman"/>
          <w:iCs/>
          <w:sz w:val="24"/>
          <w:szCs w:val="24"/>
        </w:rPr>
        <w:footnoteReference w:id="8"/>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Корреспонденция считается доставленной Стороне также в случаях, если:</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rsidR="00C51505" w:rsidRPr="000F1FC6" w:rsidRDefault="00C51505" w:rsidP="00C51505">
      <w:pPr>
        <w:ind w:firstLine="709"/>
        <w:jc w:val="both"/>
        <w:rPr>
          <w:color w:val="1A1A1A"/>
        </w:rPr>
      </w:pPr>
      <w:r w:rsidRPr="000F1FC6">
        <w:rPr>
          <w:color w:val="1A1A1A"/>
        </w:rPr>
        <w:t>11.6. Обмен документами при применении мер ответственности и совершении иных действий в случае нарушения Исполнителем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rsidR="00C51505" w:rsidRPr="000F1FC6" w:rsidRDefault="00C51505" w:rsidP="00C51505">
      <w:pPr>
        <w:ind w:firstLine="709"/>
        <w:jc w:val="both"/>
        <w:rPr>
          <w:color w:val="1A1A1A"/>
        </w:rPr>
      </w:pPr>
      <w:r w:rsidRPr="000F1FC6">
        <w:rPr>
          <w:color w:val="1A1A1A"/>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color w:val="1A1A1A"/>
          <w:sz w:val="24"/>
          <w:szCs w:val="24"/>
        </w:rPr>
        <w:t xml:space="preserve">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w:t>
      </w:r>
      <w:proofErr w:type="gramStart"/>
      <w:r w:rsidRPr="000F1FC6">
        <w:rPr>
          <w:rFonts w:ascii="Times New Roman" w:hAnsi="Times New Roman" w:cs="Times New Roman"/>
          <w:color w:val="1A1A1A"/>
          <w:sz w:val="24"/>
          <w:szCs w:val="24"/>
        </w:rPr>
        <w:t>по существу</w:t>
      </w:r>
      <w:proofErr w:type="gramEnd"/>
      <w:r w:rsidRPr="000F1FC6">
        <w:rPr>
          <w:rFonts w:ascii="Times New Roman" w:hAnsi="Times New Roman" w:cs="Times New Roman"/>
          <w:color w:val="1A1A1A"/>
          <w:sz w:val="24"/>
          <w:szCs w:val="24"/>
        </w:rPr>
        <w:t xml:space="preserve"> в срок не позднее тридцати календарных дней с даты получения такого документа.</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11.7.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11.8. Во всем, что не предусмотрено настоящим контрактом, Стороны руководствуются законодательством Российской Федерации.</w:t>
      </w:r>
    </w:p>
    <w:p w:rsidR="00C51505" w:rsidRPr="000F1FC6" w:rsidRDefault="00C51505" w:rsidP="00C51505">
      <w:pPr>
        <w:pStyle w:val="ConsPlusNormal"/>
        <w:ind w:firstLine="709"/>
        <w:jc w:val="both"/>
        <w:rPr>
          <w:rFonts w:ascii="Times New Roman" w:hAnsi="Times New Roman" w:cs="Times New Roman"/>
          <w:sz w:val="24"/>
          <w:szCs w:val="24"/>
        </w:rPr>
      </w:pPr>
      <w:r w:rsidRPr="000F1FC6">
        <w:rPr>
          <w:rFonts w:ascii="Times New Roman" w:hAnsi="Times New Roman" w:cs="Times New Roman"/>
          <w:sz w:val="24"/>
          <w:szCs w:val="24"/>
        </w:rPr>
        <w:t>11.9. Приложения, указанные в контракте, являются его неотъемлемой частью:</w:t>
      </w:r>
    </w:p>
    <w:p w:rsidR="00C51505" w:rsidRPr="000F1FC6" w:rsidRDefault="000C7D43" w:rsidP="00C51505">
      <w:pPr>
        <w:pStyle w:val="ConsPlusNormal"/>
        <w:ind w:firstLine="709"/>
        <w:jc w:val="both"/>
        <w:rPr>
          <w:rFonts w:ascii="Times New Roman" w:hAnsi="Times New Roman" w:cs="Times New Roman"/>
          <w:sz w:val="24"/>
          <w:szCs w:val="24"/>
        </w:rPr>
      </w:pPr>
      <w:hyperlink w:anchor="P434" w:history="1">
        <w:r w:rsidR="00C51505" w:rsidRPr="000F1FC6">
          <w:rPr>
            <w:rFonts w:ascii="Times New Roman" w:hAnsi="Times New Roman" w:cs="Times New Roman"/>
            <w:sz w:val="24"/>
            <w:szCs w:val="24"/>
          </w:rPr>
          <w:t>приложение № 1</w:t>
        </w:r>
      </w:hyperlink>
      <w:r w:rsidR="00C51505" w:rsidRPr="000F1FC6">
        <w:rPr>
          <w:rFonts w:ascii="Times New Roman" w:hAnsi="Times New Roman" w:cs="Times New Roman"/>
          <w:sz w:val="24"/>
          <w:szCs w:val="24"/>
        </w:rPr>
        <w:t xml:space="preserve"> - Спецификация, на </w:t>
      </w:r>
      <w:r w:rsidR="00C724EC">
        <w:rPr>
          <w:rFonts w:ascii="Times New Roman" w:hAnsi="Times New Roman" w:cs="Times New Roman"/>
          <w:sz w:val="24"/>
          <w:szCs w:val="24"/>
        </w:rPr>
        <w:t>1</w:t>
      </w:r>
      <w:r w:rsidR="00C51505" w:rsidRPr="000F1FC6">
        <w:rPr>
          <w:rFonts w:ascii="Times New Roman" w:hAnsi="Times New Roman" w:cs="Times New Roman"/>
          <w:sz w:val="24"/>
          <w:szCs w:val="24"/>
        </w:rPr>
        <w:t xml:space="preserve"> л;</w:t>
      </w:r>
    </w:p>
    <w:p w:rsidR="00C51505" w:rsidRPr="000F1FC6" w:rsidRDefault="000C7D43" w:rsidP="00C51505">
      <w:pPr>
        <w:pStyle w:val="ConsPlusNormal"/>
        <w:ind w:firstLine="709"/>
        <w:jc w:val="both"/>
        <w:rPr>
          <w:rFonts w:ascii="Times New Roman" w:hAnsi="Times New Roman" w:cs="Times New Roman"/>
          <w:sz w:val="24"/>
          <w:szCs w:val="24"/>
        </w:rPr>
      </w:pPr>
      <w:hyperlink w:anchor="P518" w:history="1">
        <w:r w:rsidR="00C51505" w:rsidRPr="000F1FC6">
          <w:rPr>
            <w:rFonts w:ascii="Times New Roman" w:hAnsi="Times New Roman" w:cs="Times New Roman"/>
            <w:sz w:val="24"/>
            <w:szCs w:val="24"/>
          </w:rPr>
          <w:t>приложение № 2</w:t>
        </w:r>
      </w:hyperlink>
      <w:r w:rsidR="00C51505" w:rsidRPr="000F1FC6">
        <w:rPr>
          <w:rFonts w:ascii="Times New Roman" w:hAnsi="Times New Roman" w:cs="Times New Roman"/>
          <w:sz w:val="24"/>
          <w:szCs w:val="24"/>
        </w:rPr>
        <w:t xml:space="preserve"> - Техническое задание, на </w:t>
      </w:r>
      <w:r w:rsidR="00C724EC">
        <w:rPr>
          <w:rFonts w:ascii="Times New Roman" w:hAnsi="Times New Roman" w:cs="Times New Roman"/>
          <w:sz w:val="24"/>
          <w:szCs w:val="24"/>
        </w:rPr>
        <w:t>3</w:t>
      </w:r>
      <w:r w:rsidR="00C51505" w:rsidRPr="000F1FC6">
        <w:rPr>
          <w:rFonts w:ascii="Times New Roman" w:hAnsi="Times New Roman" w:cs="Times New Roman"/>
          <w:sz w:val="24"/>
          <w:szCs w:val="24"/>
        </w:rPr>
        <w:t xml:space="preserve"> л;</w:t>
      </w:r>
    </w:p>
    <w:p w:rsidR="00C51505" w:rsidRPr="000F1FC6" w:rsidRDefault="000C7D43" w:rsidP="00C51505">
      <w:pPr>
        <w:pStyle w:val="ConsPlusNormal"/>
        <w:ind w:firstLine="709"/>
        <w:jc w:val="both"/>
        <w:rPr>
          <w:rFonts w:ascii="Times New Roman" w:hAnsi="Times New Roman" w:cs="Times New Roman"/>
          <w:sz w:val="24"/>
          <w:szCs w:val="24"/>
        </w:rPr>
      </w:pPr>
      <w:hyperlink w:anchor="P560" w:history="1">
        <w:r w:rsidR="00C51505" w:rsidRPr="000F1FC6">
          <w:rPr>
            <w:rFonts w:ascii="Times New Roman" w:hAnsi="Times New Roman" w:cs="Times New Roman"/>
            <w:sz w:val="24"/>
            <w:szCs w:val="24"/>
          </w:rPr>
          <w:t>приложение № 3</w:t>
        </w:r>
      </w:hyperlink>
      <w:r w:rsidR="00C51505" w:rsidRPr="000F1FC6">
        <w:rPr>
          <w:rFonts w:ascii="Times New Roman" w:hAnsi="Times New Roman" w:cs="Times New Roman"/>
          <w:sz w:val="24"/>
          <w:szCs w:val="24"/>
        </w:rPr>
        <w:t xml:space="preserve"> - Акт принятия объекта под охрану, на </w:t>
      </w:r>
      <w:r w:rsidR="00C724EC">
        <w:rPr>
          <w:rFonts w:ascii="Times New Roman" w:hAnsi="Times New Roman" w:cs="Times New Roman"/>
          <w:sz w:val="24"/>
          <w:szCs w:val="24"/>
        </w:rPr>
        <w:t>1</w:t>
      </w:r>
      <w:r w:rsidR="00C51505" w:rsidRPr="000F1FC6">
        <w:rPr>
          <w:rFonts w:ascii="Times New Roman" w:hAnsi="Times New Roman" w:cs="Times New Roman"/>
          <w:sz w:val="24"/>
          <w:szCs w:val="24"/>
        </w:rPr>
        <w:t xml:space="preserve"> л;</w:t>
      </w:r>
    </w:p>
    <w:p w:rsidR="00C51505" w:rsidRPr="000F1FC6" w:rsidRDefault="000C7D43" w:rsidP="00C51505">
      <w:pPr>
        <w:pStyle w:val="ConsPlusNormal"/>
        <w:ind w:firstLine="709"/>
        <w:jc w:val="both"/>
        <w:rPr>
          <w:rFonts w:ascii="Times New Roman" w:hAnsi="Times New Roman" w:cs="Times New Roman"/>
          <w:sz w:val="24"/>
          <w:szCs w:val="24"/>
        </w:rPr>
      </w:pPr>
      <w:hyperlink w:anchor="P615" w:history="1">
        <w:r w:rsidR="00C51505" w:rsidRPr="000F1FC6">
          <w:rPr>
            <w:rFonts w:ascii="Times New Roman" w:hAnsi="Times New Roman" w:cs="Times New Roman"/>
            <w:sz w:val="24"/>
            <w:szCs w:val="24"/>
          </w:rPr>
          <w:t>приложение № 4</w:t>
        </w:r>
      </w:hyperlink>
      <w:r w:rsidR="00C51505" w:rsidRPr="000F1FC6">
        <w:rPr>
          <w:rFonts w:ascii="Times New Roman" w:hAnsi="Times New Roman" w:cs="Times New Roman"/>
          <w:sz w:val="24"/>
          <w:szCs w:val="24"/>
        </w:rPr>
        <w:t xml:space="preserve"> - Акт о снятии охраны, на </w:t>
      </w:r>
      <w:r w:rsidR="00C724EC">
        <w:rPr>
          <w:rFonts w:ascii="Times New Roman" w:hAnsi="Times New Roman" w:cs="Times New Roman"/>
          <w:sz w:val="24"/>
          <w:szCs w:val="24"/>
        </w:rPr>
        <w:t>1</w:t>
      </w:r>
      <w:r w:rsidR="00C51505" w:rsidRPr="000F1FC6">
        <w:rPr>
          <w:rFonts w:ascii="Times New Roman" w:hAnsi="Times New Roman" w:cs="Times New Roman"/>
          <w:sz w:val="24"/>
          <w:szCs w:val="24"/>
        </w:rPr>
        <w:t xml:space="preserve"> л.</w:t>
      </w:r>
    </w:p>
    <w:p w:rsidR="00C51505" w:rsidRPr="000F1FC6" w:rsidRDefault="00C51505" w:rsidP="00C51505">
      <w:pPr>
        <w:pStyle w:val="ConsPlusNormal"/>
        <w:jc w:val="center"/>
        <w:outlineLvl w:val="1"/>
        <w:rPr>
          <w:rFonts w:ascii="Times New Roman" w:hAnsi="Times New Roman" w:cs="Times New Roman"/>
          <w:b/>
          <w:sz w:val="24"/>
          <w:szCs w:val="24"/>
        </w:rPr>
      </w:pPr>
      <w:r w:rsidRPr="000F1FC6">
        <w:rPr>
          <w:rFonts w:ascii="Times New Roman" w:hAnsi="Times New Roman" w:cs="Times New Roman"/>
          <w:b/>
          <w:sz w:val="24"/>
          <w:szCs w:val="24"/>
        </w:rPr>
        <w:t>12. Юридические адреса, банковские реквизиты и подписи сторон:</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1"/>
        <w:gridCol w:w="4095"/>
      </w:tblGrid>
      <w:tr w:rsidR="00466581" w:rsidTr="00C51505">
        <w:tc>
          <w:tcPr>
            <w:tcW w:w="6361" w:type="dxa"/>
          </w:tcPr>
          <w:p w:rsidR="00466581" w:rsidRDefault="00466581" w:rsidP="00466581">
            <w:pPr>
              <w:pStyle w:val="ConsPlusNormal"/>
              <w:outlineLvl w:val="1"/>
              <w:rPr>
                <w:rFonts w:ascii="Times New Roman" w:hAnsi="Times New Roman" w:cs="Times New Roman"/>
                <w:b/>
                <w:sz w:val="24"/>
                <w:szCs w:val="24"/>
              </w:rPr>
            </w:pPr>
            <w:r w:rsidRPr="00E246E5">
              <w:rPr>
                <w:rFonts w:ascii="Times New Roman" w:hAnsi="Times New Roman" w:cs="Times New Roman"/>
                <w:b/>
                <w:sz w:val="24"/>
                <w:szCs w:val="24"/>
              </w:rPr>
              <w:t>От Заказчика</w:t>
            </w:r>
            <w:r w:rsidRPr="00FE6535">
              <w:rPr>
                <w:rFonts w:ascii="Times New Roman" w:hAnsi="Times New Roman" w:cs="Times New Roman"/>
                <w:b/>
                <w:sz w:val="24"/>
                <w:szCs w:val="24"/>
              </w:rPr>
              <w:t xml:space="preserve"> </w:t>
            </w:r>
          </w:p>
          <w:p w:rsidR="00B759E3" w:rsidRPr="000A172D" w:rsidRDefault="00B759E3" w:rsidP="00B759E3">
            <w:pPr>
              <w:widowControl w:val="0"/>
              <w:autoSpaceDE w:val="0"/>
              <w:autoSpaceDN w:val="0"/>
              <w:adjustRightInd w:val="0"/>
              <w:spacing w:line="240" w:lineRule="atLeast"/>
              <w:rPr>
                <w:b/>
                <w:bCs/>
              </w:rPr>
            </w:pPr>
            <w:r w:rsidRPr="000A172D">
              <w:rPr>
                <w:b/>
                <w:bCs/>
              </w:rPr>
              <w:t>КГБОУ ШИ 3</w:t>
            </w:r>
          </w:p>
          <w:p w:rsidR="00B759E3" w:rsidRPr="000A172D" w:rsidRDefault="00B759E3" w:rsidP="00B759E3">
            <w:pPr>
              <w:widowControl w:val="0"/>
              <w:autoSpaceDE w:val="0"/>
              <w:autoSpaceDN w:val="0"/>
              <w:adjustRightInd w:val="0"/>
              <w:spacing w:line="240" w:lineRule="atLeast"/>
            </w:pPr>
            <w:r w:rsidRPr="000A172D">
              <w:t>680018, г. Хабаровск,</w:t>
            </w:r>
          </w:p>
          <w:p w:rsidR="00B759E3" w:rsidRPr="000A172D" w:rsidRDefault="00B759E3" w:rsidP="00B759E3">
            <w:pPr>
              <w:widowControl w:val="0"/>
              <w:autoSpaceDE w:val="0"/>
              <w:autoSpaceDN w:val="0"/>
              <w:adjustRightInd w:val="0"/>
              <w:spacing w:line="240" w:lineRule="atLeast"/>
            </w:pPr>
            <w:r w:rsidRPr="000A172D">
              <w:t>ул. Партизанская, 93 «Б»</w:t>
            </w:r>
          </w:p>
          <w:p w:rsidR="00B759E3" w:rsidRPr="000A172D" w:rsidRDefault="00B759E3" w:rsidP="00B759E3">
            <w:pPr>
              <w:widowControl w:val="0"/>
              <w:autoSpaceDE w:val="0"/>
              <w:autoSpaceDN w:val="0"/>
              <w:adjustRightInd w:val="0"/>
              <w:spacing w:line="240" w:lineRule="atLeast"/>
            </w:pPr>
            <w:r w:rsidRPr="000A172D">
              <w:t>ИНН/</w:t>
            </w:r>
            <w:proofErr w:type="gramStart"/>
            <w:r w:rsidRPr="000A172D">
              <w:t>КПП  2725068521</w:t>
            </w:r>
            <w:proofErr w:type="gramEnd"/>
            <w:r w:rsidRPr="000A172D">
              <w:t>/272501001</w:t>
            </w:r>
          </w:p>
          <w:p w:rsidR="00B759E3" w:rsidRPr="000A172D" w:rsidRDefault="00B759E3" w:rsidP="00B759E3">
            <w:pPr>
              <w:widowControl w:val="0"/>
              <w:autoSpaceDE w:val="0"/>
              <w:autoSpaceDN w:val="0"/>
              <w:adjustRightInd w:val="0"/>
              <w:spacing w:line="240" w:lineRule="atLeast"/>
            </w:pPr>
            <w:r w:rsidRPr="000A172D">
              <w:t xml:space="preserve"> КГБОУ ШИ 3 л/с </w:t>
            </w:r>
            <w:r w:rsidRPr="000A172D">
              <w:rPr>
                <w:rStyle w:val="af9"/>
              </w:rPr>
              <w:t>802</w:t>
            </w:r>
            <w:r w:rsidRPr="000A172D">
              <w:rPr>
                <w:rStyle w:val="af9"/>
                <w:lang w:val="en-US"/>
              </w:rPr>
              <w:t>LU</w:t>
            </w:r>
            <w:r w:rsidRPr="000A172D">
              <w:rPr>
                <w:rStyle w:val="af9"/>
              </w:rPr>
              <w:t>518000</w:t>
            </w:r>
            <w:r w:rsidRPr="000A172D">
              <w:t>),</w:t>
            </w:r>
          </w:p>
          <w:p w:rsidR="00B759E3" w:rsidRPr="000A172D" w:rsidRDefault="00B759E3" w:rsidP="00B759E3">
            <w:pPr>
              <w:spacing w:line="240" w:lineRule="atLeast"/>
              <w:rPr>
                <w:color w:val="000000"/>
              </w:rPr>
            </w:pPr>
            <w:r w:rsidRPr="000A172D">
              <w:rPr>
                <w:rStyle w:val="af9"/>
                <w:color w:val="000000"/>
              </w:rPr>
              <w:t>к/</w:t>
            </w:r>
            <w:proofErr w:type="gramStart"/>
            <w:r w:rsidRPr="000A172D">
              <w:rPr>
                <w:rStyle w:val="af9"/>
                <w:color w:val="000000"/>
              </w:rPr>
              <w:t xml:space="preserve">с  </w:t>
            </w:r>
            <w:r w:rsidRPr="000A172D">
              <w:rPr>
                <w:color w:val="000000"/>
              </w:rPr>
              <w:t>40102810545370000012</w:t>
            </w:r>
            <w:proofErr w:type="gramEnd"/>
          </w:p>
          <w:p w:rsidR="00B759E3" w:rsidRPr="000A172D" w:rsidRDefault="00B759E3" w:rsidP="00B759E3">
            <w:pPr>
              <w:spacing w:line="240" w:lineRule="atLeast"/>
              <w:rPr>
                <w:color w:val="000000"/>
              </w:rPr>
            </w:pPr>
            <w:r w:rsidRPr="000A172D">
              <w:rPr>
                <w:rStyle w:val="af9"/>
                <w:color w:val="000000"/>
              </w:rPr>
              <w:t>р/</w:t>
            </w:r>
            <w:proofErr w:type="gramStart"/>
            <w:r w:rsidRPr="000A172D">
              <w:rPr>
                <w:rStyle w:val="af9"/>
                <w:color w:val="000000"/>
              </w:rPr>
              <w:t xml:space="preserve">с  </w:t>
            </w:r>
            <w:r w:rsidRPr="000A172D">
              <w:rPr>
                <w:color w:val="000000"/>
              </w:rPr>
              <w:t>03224643080000002000</w:t>
            </w:r>
            <w:proofErr w:type="gramEnd"/>
          </w:p>
          <w:p w:rsidR="00B759E3" w:rsidRPr="000A172D" w:rsidRDefault="00B759E3" w:rsidP="00B759E3">
            <w:pPr>
              <w:spacing w:line="240" w:lineRule="atLeast"/>
              <w:rPr>
                <w:rStyle w:val="af9"/>
                <w:b w:val="0"/>
                <w:bCs w:val="0"/>
                <w:color w:val="000000"/>
              </w:rPr>
            </w:pPr>
            <w:r w:rsidRPr="000A172D">
              <w:rPr>
                <w:rStyle w:val="af9"/>
              </w:rPr>
              <w:t xml:space="preserve">ОКЦ № 1 ДГУ </w:t>
            </w:r>
            <w:r w:rsidRPr="000A172D">
              <w:rPr>
                <w:rStyle w:val="af9"/>
                <w:color w:val="000000"/>
              </w:rPr>
              <w:t>Банка России//УФК по Приморскому краю г. Владивосток</w:t>
            </w:r>
          </w:p>
          <w:p w:rsidR="00B759E3" w:rsidRPr="000A172D" w:rsidRDefault="00B759E3" w:rsidP="00B759E3">
            <w:pPr>
              <w:spacing w:line="240" w:lineRule="atLeast"/>
              <w:rPr>
                <w:color w:val="000000"/>
              </w:rPr>
            </w:pPr>
            <w:r w:rsidRPr="000A172D">
              <w:rPr>
                <w:rStyle w:val="af9"/>
                <w:color w:val="000000"/>
              </w:rPr>
              <w:t xml:space="preserve">БИК </w:t>
            </w:r>
            <w:r w:rsidRPr="000A172D">
              <w:rPr>
                <w:color w:val="000000"/>
              </w:rPr>
              <w:t>010507002</w:t>
            </w:r>
          </w:p>
          <w:p w:rsidR="00B759E3" w:rsidRPr="000A172D" w:rsidRDefault="00B759E3" w:rsidP="00B759E3">
            <w:pPr>
              <w:widowControl w:val="0"/>
              <w:autoSpaceDE w:val="0"/>
              <w:autoSpaceDN w:val="0"/>
              <w:adjustRightInd w:val="0"/>
              <w:spacing w:line="240" w:lineRule="atLeast"/>
              <w:rPr>
                <w:color w:val="000000"/>
              </w:rPr>
            </w:pPr>
            <w:r w:rsidRPr="000A172D">
              <w:rPr>
                <w:color w:val="000000"/>
              </w:rPr>
              <w:t>Тел.: 42-35-56, 48-35-71</w:t>
            </w:r>
          </w:p>
          <w:p w:rsidR="00466581" w:rsidRPr="00E246E5" w:rsidRDefault="00B759E3" w:rsidP="00B759E3">
            <w:pPr>
              <w:rPr>
                <w:b/>
              </w:rPr>
            </w:pPr>
            <w:r w:rsidRPr="000A172D">
              <w:rPr>
                <w:color w:val="000000"/>
              </w:rPr>
              <w:t>Е-</w:t>
            </w:r>
            <w:r w:rsidRPr="000A172D">
              <w:rPr>
                <w:color w:val="000000"/>
                <w:lang w:val="en-US"/>
              </w:rPr>
              <w:t>mail</w:t>
            </w:r>
            <w:r w:rsidRPr="000A172D">
              <w:rPr>
                <w:color w:val="000000"/>
              </w:rPr>
              <w:t xml:space="preserve">: </w:t>
            </w:r>
            <w:hyperlink r:id="rId18" w:history="1">
              <w:r w:rsidRPr="000A172D">
                <w:rPr>
                  <w:rStyle w:val="af1"/>
                  <w:color w:val="000000"/>
                  <w:lang w:val="en-US"/>
                </w:rPr>
                <w:t>si</w:t>
              </w:r>
              <w:r w:rsidRPr="000A172D">
                <w:rPr>
                  <w:rStyle w:val="af1"/>
                  <w:color w:val="000000"/>
                </w:rPr>
                <w:t>3</w:t>
              </w:r>
              <w:r w:rsidRPr="000A172D">
                <w:rPr>
                  <w:rStyle w:val="af1"/>
                  <w:color w:val="000000"/>
                  <w:lang w:val="en-US"/>
                </w:rPr>
                <w:t>hb</w:t>
              </w:r>
              <w:r w:rsidRPr="000A172D">
                <w:rPr>
                  <w:rStyle w:val="af1"/>
                  <w:color w:val="000000"/>
                </w:rPr>
                <w:t>@</w:t>
              </w:r>
              <w:r w:rsidRPr="000A172D">
                <w:rPr>
                  <w:rStyle w:val="af1"/>
                  <w:color w:val="000000"/>
                  <w:lang w:val="en-US"/>
                </w:rPr>
                <w:t>mail</w:t>
              </w:r>
              <w:r w:rsidRPr="000A172D">
                <w:rPr>
                  <w:rStyle w:val="af1"/>
                  <w:color w:val="000000"/>
                </w:rPr>
                <w:t>.</w:t>
              </w:r>
              <w:proofErr w:type="spellStart"/>
              <w:r w:rsidRPr="000A172D">
                <w:rPr>
                  <w:rStyle w:val="af1"/>
                  <w:color w:val="000000"/>
                  <w:lang w:val="en-US"/>
                </w:rPr>
                <w:t>ru</w:t>
              </w:r>
              <w:proofErr w:type="spellEnd"/>
            </w:hyperlink>
          </w:p>
        </w:tc>
        <w:tc>
          <w:tcPr>
            <w:tcW w:w="4095" w:type="dxa"/>
          </w:tcPr>
          <w:p w:rsidR="00466581" w:rsidRDefault="00466581" w:rsidP="00466581">
            <w:pPr>
              <w:pStyle w:val="af8"/>
              <w:ind w:left="120" w:right="421" w:hanging="120"/>
              <w:jc w:val="both"/>
              <w:rPr>
                <w:spacing w:val="-3"/>
              </w:rPr>
            </w:pPr>
            <w:r>
              <w:rPr>
                <w:spacing w:val="-3"/>
              </w:rPr>
              <w:t xml:space="preserve">Директор </w:t>
            </w:r>
          </w:p>
          <w:p w:rsidR="00466581" w:rsidRPr="00DE6614" w:rsidRDefault="00466581" w:rsidP="00466581">
            <w:pPr>
              <w:pStyle w:val="af8"/>
              <w:ind w:left="120" w:right="421" w:hanging="120"/>
              <w:jc w:val="both"/>
              <w:rPr>
                <w:b/>
              </w:rPr>
            </w:pPr>
            <w:r>
              <w:rPr>
                <w:spacing w:val="-3"/>
              </w:rPr>
              <w:t>____</w:t>
            </w:r>
            <w:r w:rsidR="00DB15E8">
              <w:t>_</w:t>
            </w:r>
            <w:r>
              <w:rPr>
                <w:spacing w:val="-3"/>
              </w:rPr>
              <w:t xml:space="preserve">______ </w:t>
            </w:r>
            <w:proofErr w:type="spellStart"/>
            <w:r w:rsidRPr="00DE6614">
              <w:rPr>
                <w:spacing w:val="-3"/>
              </w:rPr>
              <w:t>Н.А.Васильева</w:t>
            </w:r>
            <w:proofErr w:type="spellEnd"/>
          </w:p>
          <w:p w:rsidR="00466581" w:rsidRPr="00FE6535" w:rsidRDefault="00466581" w:rsidP="00466581">
            <w:pPr>
              <w:pStyle w:val="ConsPlusNormal"/>
              <w:ind w:firstLine="0"/>
              <w:outlineLvl w:val="1"/>
              <w:rPr>
                <w:rFonts w:ascii="Times New Roman" w:hAnsi="Times New Roman" w:cs="Times New Roman"/>
                <w:sz w:val="24"/>
                <w:szCs w:val="24"/>
              </w:rPr>
            </w:pPr>
            <w:r w:rsidRPr="00FE6535">
              <w:rPr>
                <w:rFonts w:ascii="Times New Roman" w:hAnsi="Times New Roman" w:cs="Times New Roman"/>
                <w:sz w:val="24"/>
                <w:szCs w:val="24"/>
              </w:rPr>
              <w:t xml:space="preserve"> __</w:t>
            </w:r>
            <w:proofErr w:type="gramStart"/>
            <w:r w:rsidRPr="00FE6535">
              <w:rPr>
                <w:rFonts w:ascii="Times New Roman" w:hAnsi="Times New Roman" w:cs="Times New Roman"/>
                <w:sz w:val="24"/>
                <w:szCs w:val="24"/>
              </w:rPr>
              <w:t>_»_</w:t>
            </w:r>
            <w:proofErr w:type="gramEnd"/>
            <w:r w:rsidRPr="00FE6535">
              <w:rPr>
                <w:rFonts w:ascii="Times New Roman" w:hAnsi="Times New Roman" w:cs="Times New Roman"/>
                <w:sz w:val="24"/>
                <w:szCs w:val="24"/>
              </w:rPr>
              <w:t>_____________________20</w:t>
            </w:r>
            <w:r w:rsidR="00FE40B1">
              <w:rPr>
                <w:rFonts w:ascii="Times New Roman" w:hAnsi="Times New Roman" w:cs="Times New Roman"/>
                <w:sz w:val="24"/>
                <w:szCs w:val="24"/>
              </w:rPr>
              <w:t>2</w:t>
            </w:r>
            <w:r w:rsidR="005332DC">
              <w:rPr>
                <w:rFonts w:ascii="Times New Roman" w:hAnsi="Times New Roman" w:cs="Times New Roman"/>
                <w:sz w:val="24"/>
                <w:szCs w:val="24"/>
              </w:rPr>
              <w:t>6</w:t>
            </w:r>
            <w:r w:rsidRPr="00FE6535">
              <w:rPr>
                <w:rFonts w:ascii="Times New Roman" w:hAnsi="Times New Roman" w:cs="Times New Roman"/>
                <w:sz w:val="24"/>
                <w:szCs w:val="24"/>
              </w:rPr>
              <w:t>г.</w:t>
            </w:r>
          </w:p>
          <w:p w:rsidR="00466581" w:rsidRPr="00E246E5" w:rsidRDefault="00466581" w:rsidP="00466581">
            <w:pPr>
              <w:pStyle w:val="ConsPlusNormal"/>
              <w:ind w:firstLine="0"/>
              <w:outlineLvl w:val="1"/>
              <w:rPr>
                <w:rFonts w:ascii="Times New Roman" w:hAnsi="Times New Roman" w:cs="Times New Roman"/>
                <w:sz w:val="24"/>
                <w:szCs w:val="24"/>
              </w:rPr>
            </w:pPr>
            <w:proofErr w:type="spellStart"/>
            <w:r w:rsidRPr="00FE6535">
              <w:rPr>
                <w:rFonts w:ascii="Times New Roman" w:hAnsi="Times New Roman" w:cs="Times New Roman"/>
                <w:sz w:val="24"/>
                <w:szCs w:val="24"/>
              </w:rPr>
              <w:t>м.п</w:t>
            </w:r>
            <w:proofErr w:type="spellEnd"/>
            <w:r w:rsidRPr="00FE6535">
              <w:rPr>
                <w:rFonts w:ascii="Times New Roman" w:hAnsi="Times New Roman" w:cs="Times New Roman"/>
                <w:sz w:val="24"/>
                <w:szCs w:val="24"/>
              </w:rPr>
              <w:t>.</w:t>
            </w:r>
          </w:p>
        </w:tc>
      </w:tr>
      <w:tr w:rsidR="00466581" w:rsidRPr="007F3010" w:rsidTr="00C51505">
        <w:tc>
          <w:tcPr>
            <w:tcW w:w="6361" w:type="dxa"/>
          </w:tcPr>
          <w:p w:rsidR="00466581" w:rsidRPr="00395C39" w:rsidRDefault="00466581" w:rsidP="00466581">
            <w:pPr>
              <w:pStyle w:val="ConsPlusNormal"/>
              <w:ind w:firstLine="0"/>
              <w:outlineLvl w:val="1"/>
              <w:rPr>
                <w:rFonts w:ascii="Times New Roman" w:hAnsi="Times New Roman" w:cs="Times New Roman"/>
                <w:b/>
                <w:sz w:val="24"/>
                <w:szCs w:val="24"/>
              </w:rPr>
            </w:pPr>
            <w:r w:rsidRPr="00395C39">
              <w:rPr>
                <w:rFonts w:ascii="Times New Roman" w:hAnsi="Times New Roman" w:cs="Times New Roman"/>
                <w:b/>
                <w:sz w:val="24"/>
                <w:szCs w:val="24"/>
              </w:rPr>
              <w:t>От Исполнителя</w:t>
            </w:r>
          </w:p>
          <w:p w:rsidR="00466581" w:rsidRDefault="00466581" w:rsidP="00466581"/>
          <w:p w:rsidR="00752AB6" w:rsidRPr="00395C39" w:rsidRDefault="00752AB6" w:rsidP="00466581"/>
          <w:p w:rsidR="00466581" w:rsidRPr="00395C39" w:rsidRDefault="00466581" w:rsidP="00395C39">
            <w:pPr>
              <w:rPr>
                <w:b/>
              </w:rPr>
            </w:pPr>
          </w:p>
        </w:tc>
        <w:tc>
          <w:tcPr>
            <w:tcW w:w="4095" w:type="dxa"/>
          </w:tcPr>
          <w:p w:rsidR="00466581" w:rsidRPr="007F3010" w:rsidRDefault="00466581" w:rsidP="00466581">
            <w:pPr>
              <w:pStyle w:val="ConsPlusNormal"/>
              <w:ind w:firstLine="0"/>
              <w:outlineLvl w:val="1"/>
              <w:rPr>
                <w:rFonts w:ascii="Times New Roman" w:hAnsi="Times New Roman" w:cs="Times New Roman"/>
                <w:b/>
                <w:sz w:val="24"/>
                <w:szCs w:val="24"/>
              </w:rPr>
            </w:pPr>
            <w:proofErr w:type="gramStart"/>
            <w:r w:rsidRPr="007F3010">
              <w:rPr>
                <w:rFonts w:ascii="Times New Roman" w:hAnsi="Times New Roman" w:cs="Times New Roman"/>
                <w:sz w:val="24"/>
                <w:szCs w:val="24"/>
              </w:rPr>
              <w:t>Генеральный  директор</w:t>
            </w:r>
            <w:proofErr w:type="gramEnd"/>
          </w:p>
          <w:p w:rsidR="00466581" w:rsidRPr="007F3010" w:rsidRDefault="00466581" w:rsidP="00466581">
            <w:pPr>
              <w:pStyle w:val="ConsPlusNormal"/>
              <w:ind w:firstLine="0"/>
              <w:outlineLvl w:val="1"/>
              <w:rPr>
                <w:rFonts w:ascii="Times New Roman" w:hAnsi="Times New Roman" w:cs="Times New Roman"/>
                <w:sz w:val="24"/>
                <w:szCs w:val="24"/>
              </w:rPr>
            </w:pPr>
            <w:r w:rsidRPr="007F3010">
              <w:rPr>
                <w:rFonts w:ascii="Times New Roman" w:hAnsi="Times New Roman" w:cs="Times New Roman"/>
                <w:sz w:val="24"/>
                <w:szCs w:val="24"/>
              </w:rPr>
              <w:t>____</w:t>
            </w:r>
            <w:r w:rsidR="00EE646D" w:rsidRPr="007F3010">
              <w:rPr>
                <w:rFonts w:ascii="Times New Roman" w:hAnsi="Times New Roman" w:cs="Times New Roman"/>
                <w:sz w:val="24"/>
                <w:szCs w:val="24"/>
              </w:rPr>
              <w:t xml:space="preserve"> </w:t>
            </w:r>
            <w:r w:rsidRPr="007F3010">
              <w:rPr>
                <w:rFonts w:ascii="Times New Roman" w:hAnsi="Times New Roman" w:cs="Times New Roman"/>
                <w:sz w:val="24"/>
                <w:szCs w:val="24"/>
              </w:rPr>
              <w:t>____________/</w:t>
            </w:r>
            <w:r w:rsidR="00395C39" w:rsidRPr="007F3010">
              <w:rPr>
                <w:sz w:val="24"/>
                <w:szCs w:val="24"/>
              </w:rPr>
              <w:t xml:space="preserve"> </w:t>
            </w:r>
            <w:r w:rsidRPr="007F3010">
              <w:rPr>
                <w:rFonts w:ascii="Times New Roman" w:hAnsi="Times New Roman" w:cs="Times New Roman"/>
                <w:sz w:val="24"/>
                <w:szCs w:val="24"/>
              </w:rPr>
              <w:t>«__</w:t>
            </w:r>
            <w:proofErr w:type="gramStart"/>
            <w:r w:rsidRPr="007F3010">
              <w:rPr>
                <w:rFonts w:ascii="Times New Roman" w:hAnsi="Times New Roman" w:cs="Times New Roman"/>
                <w:sz w:val="24"/>
                <w:szCs w:val="24"/>
              </w:rPr>
              <w:t>_»_</w:t>
            </w:r>
            <w:proofErr w:type="gramEnd"/>
            <w:r w:rsidRPr="007F3010">
              <w:rPr>
                <w:rFonts w:ascii="Times New Roman" w:hAnsi="Times New Roman" w:cs="Times New Roman"/>
                <w:sz w:val="24"/>
                <w:szCs w:val="24"/>
              </w:rPr>
              <w:t>_____________________202</w:t>
            </w:r>
            <w:r w:rsidR="005332DC">
              <w:rPr>
                <w:rFonts w:ascii="Times New Roman" w:hAnsi="Times New Roman" w:cs="Times New Roman"/>
                <w:sz w:val="24"/>
                <w:szCs w:val="24"/>
              </w:rPr>
              <w:t>6</w:t>
            </w:r>
            <w:r w:rsidRPr="007F3010">
              <w:rPr>
                <w:rFonts w:ascii="Times New Roman" w:hAnsi="Times New Roman" w:cs="Times New Roman"/>
                <w:sz w:val="24"/>
                <w:szCs w:val="24"/>
              </w:rPr>
              <w:t>г.</w:t>
            </w:r>
          </w:p>
          <w:p w:rsidR="00466581" w:rsidRDefault="00466581" w:rsidP="00466581">
            <w:pPr>
              <w:pStyle w:val="ConsPlusNormal"/>
              <w:ind w:firstLine="0"/>
              <w:outlineLvl w:val="1"/>
              <w:rPr>
                <w:rFonts w:ascii="Times New Roman" w:hAnsi="Times New Roman" w:cs="Times New Roman"/>
                <w:sz w:val="24"/>
                <w:szCs w:val="24"/>
              </w:rPr>
            </w:pPr>
            <w:proofErr w:type="spellStart"/>
            <w:r w:rsidRPr="007F3010">
              <w:rPr>
                <w:rFonts w:ascii="Times New Roman" w:hAnsi="Times New Roman" w:cs="Times New Roman"/>
                <w:sz w:val="24"/>
                <w:szCs w:val="24"/>
              </w:rPr>
              <w:t>м.п</w:t>
            </w:r>
            <w:proofErr w:type="spellEnd"/>
            <w:r w:rsidRPr="007F3010">
              <w:rPr>
                <w:rFonts w:ascii="Times New Roman" w:hAnsi="Times New Roman" w:cs="Times New Roman"/>
                <w:sz w:val="24"/>
                <w:szCs w:val="24"/>
              </w:rPr>
              <w:t>. (при наличии)</w:t>
            </w: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5332DC" w:rsidRDefault="005332DC" w:rsidP="00466581">
            <w:pPr>
              <w:pStyle w:val="ConsPlusNormal"/>
              <w:ind w:firstLine="0"/>
              <w:outlineLvl w:val="1"/>
              <w:rPr>
                <w:rFonts w:ascii="Times New Roman" w:hAnsi="Times New Roman" w:cs="Times New Roman"/>
                <w:sz w:val="24"/>
                <w:szCs w:val="24"/>
              </w:rPr>
            </w:pPr>
          </w:p>
          <w:p w:rsidR="006A5CAD" w:rsidRDefault="006A5CAD" w:rsidP="00466581">
            <w:pPr>
              <w:pStyle w:val="ConsPlusNormal"/>
              <w:ind w:firstLine="0"/>
              <w:outlineLvl w:val="1"/>
              <w:rPr>
                <w:rFonts w:ascii="Times New Roman" w:hAnsi="Times New Roman" w:cs="Times New Roman"/>
                <w:sz w:val="24"/>
                <w:szCs w:val="24"/>
              </w:rPr>
            </w:pPr>
          </w:p>
          <w:p w:rsidR="005332DC" w:rsidRPr="007F3010" w:rsidRDefault="005332DC" w:rsidP="00466581">
            <w:pPr>
              <w:pStyle w:val="ConsPlusNormal"/>
              <w:ind w:firstLine="0"/>
              <w:outlineLvl w:val="1"/>
              <w:rPr>
                <w:rFonts w:ascii="Times New Roman" w:hAnsi="Times New Roman" w:cs="Times New Roman"/>
                <w:sz w:val="24"/>
                <w:szCs w:val="24"/>
              </w:rPr>
            </w:pPr>
          </w:p>
        </w:tc>
      </w:tr>
    </w:tbl>
    <w:p w:rsidR="00C51505" w:rsidRPr="000F1FC6" w:rsidRDefault="00C51505" w:rsidP="00C51505">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lastRenderedPageBreak/>
        <w:t xml:space="preserve">Приложение № 1 </w:t>
      </w:r>
    </w:p>
    <w:p w:rsidR="00C51505" w:rsidRPr="000F1FC6" w:rsidRDefault="00C51505" w:rsidP="00C51505">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к контракту № </w:t>
      </w:r>
      <w:r w:rsidR="007E0322">
        <w:rPr>
          <w:rFonts w:ascii="Times New Roman" w:hAnsi="Times New Roman" w:cs="Times New Roman"/>
          <w:sz w:val="24"/>
          <w:szCs w:val="24"/>
        </w:rPr>
        <w:t>2026.</w:t>
      </w:r>
      <w:r w:rsidR="006A5CAD">
        <w:rPr>
          <w:rFonts w:ascii="Times New Roman" w:hAnsi="Times New Roman" w:cs="Times New Roman"/>
          <w:sz w:val="24"/>
          <w:szCs w:val="24"/>
        </w:rPr>
        <w:t>4</w:t>
      </w:r>
    </w:p>
    <w:p w:rsidR="00C51505" w:rsidRPr="000F1FC6" w:rsidRDefault="00C51505" w:rsidP="00C51505">
      <w:pPr>
        <w:pStyle w:val="ConsPlusNormal"/>
        <w:jc w:val="right"/>
        <w:rPr>
          <w:rFonts w:ascii="Times New Roman" w:hAnsi="Times New Roman" w:cs="Times New Roman"/>
          <w:sz w:val="24"/>
          <w:szCs w:val="24"/>
        </w:rPr>
      </w:pPr>
      <w:r w:rsidRPr="000F1FC6">
        <w:rPr>
          <w:rFonts w:ascii="Times New Roman" w:hAnsi="Times New Roman" w:cs="Times New Roman"/>
          <w:sz w:val="24"/>
          <w:szCs w:val="24"/>
        </w:rPr>
        <w:t xml:space="preserve">от </w:t>
      </w:r>
      <w:r w:rsidR="005332DC">
        <w:rPr>
          <w:rFonts w:ascii="Times New Roman" w:hAnsi="Times New Roman" w:cs="Times New Roman"/>
          <w:sz w:val="24"/>
          <w:szCs w:val="24"/>
        </w:rPr>
        <w:t>____________</w:t>
      </w:r>
      <w:r w:rsidRPr="000F1FC6">
        <w:rPr>
          <w:rFonts w:ascii="Times New Roman" w:hAnsi="Times New Roman" w:cs="Times New Roman"/>
          <w:sz w:val="24"/>
          <w:szCs w:val="24"/>
        </w:rPr>
        <w:t>20</w:t>
      </w:r>
      <w:r w:rsidR="00FE40B1">
        <w:rPr>
          <w:rFonts w:ascii="Times New Roman" w:hAnsi="Times New Roman" w:cs="Times New Roman"/>
          <w:sz w:val="24"/>
          <w:szCs w:val="24"/>
        </w:rPr>
        <w:t>2</w:t>
      </w:r>
      <w:r w:rsidR="005332DC">
        <w:rPr>
          <w:rFonts w:ascii="Times New Roman" w:hAnsi="Times New Roman" w:cs="Times New Roman"/>
          <w:sz w:val="24"/>
          <w:szCs w:val="24"/>
        </w:rPr>
        <w:t>6</w:t>
      </w:r>
      <w:r w:rsidRPr="000F1FC6">
        <w:rPr>
          <w:rFonts w:ascii="Times New Roman" w:hAnsi="Times New Roman" w:cs="Times New Roman"/>
          <w:sz w:val="24"/>
          <w:szCs w:val="24"/>
        </w:rPr>
        <w:t xml:space="preserve"> г.</w:t>
      </w:r>
    </w:p>
    <w:p w:rsidR="00C51505" w:rsidRPr="000F1FC6" w:rsidRDefault="00C51505" w:rsidP="00C51505">
      <w:pPr>
        <w:pStyle w:val="ConsPlusNormal"/>
        <w:ind w:firstLine="0"/>
        <w:jc w:val="center"/>
        <w:rPr>
          <w:rFonts w:ascii="Times New Roman" w:hAnsi="Times New Roman" w:cs="Times New Roman"/>
          <w:sz w:val="24"/>
          <w:szCs w:val="24"/>
        </w:rPr>
      </w:pPr>
      <w:bookmarkStart w:id="8" w:name="P434"/>
      <w:bookmarkEnd w:id="8"/>
      <w:r w:rsidRPr="000F1FC6">
        <w:rPr>
          <w:rFonts w:ascii="Times New Roman" w:hAnsi="Times New Roman" w:cs="Times New Roman"/>
          <w:b/>
          <w:sz w:val="24"/>
          <w:szCs w:val="24"/>
        </w:rPr>
        <w:t>СПЕЦИФИКАЦИЯ</w:t>
      </w:r>
      <w:r>
        <w:rPr>
          <w:rStyle w:val="af6"/>
          <w:rFonts w:ascii="Times New Roman" w:hAnsi="Times New Roman" w:cs="Times New Roman"/>
          <w:iCs/>
          <w:sz w:val="24"/>
          <w:szCs w:val="24"/>
        </w:rPr>
        <w:footnoteReference w:id="9"/>
      </w:r>
    </w:p>
    <w:p w:rsidR="00C51505" w:rsidRPr="000F1FC6" w:rsidRDefault="00C51505" w:rsidP="00C51505">
      <w:pPr>
        <w:pStyle w:val="ConsPlusNormal"/>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759"/>
        <w:gridCol w:w="1276"/>
        <w:gridCol w:w="1134"/>
        <w:gridCol w:w="1276"/>
        <w:gridCol w:w="567"/>
        <w:gridCol w:w="1276"/>
        <w:gridCol w:w="1417"/>
        <w:gridCol w:w="1418"/>
      </w:tblGrid>
      <w:tr w:rsidR="00057F61" w:rsidTr="00C51505">
        <w:tc>
          <w:tcPr>
            <w:tcW w:w="504" w:type="dxa"/>
            <w:vMerge w:val="restart"/>
          </w:tcPr>
          <w:p w:rsidR="00C51505" w:rsidRPr="000F1FC6" w:rsidRDefault="00C51505" w:rsidP="00C51505">
            <w:pPr>
              <w:pStyle w:val="ConsPlusNormal"/>
              <w:spacing w:line="240" w:lineRule="exact"/>
              <w:ind w:firstLine="0"/>
              <w:rPr>
                <w:rFonts w:ascii="Times New Roman" w:hAnsi="Times New Roman" w:cs="Times New Roman"/>
                <w:sz w:val="24"/>
                <w:szCs w:val="24"/>
              </w:rPr>
            </w:pPr>
            <w:r w:rsidRPr="000F1FC6">
              <w:rPr>
                <w:rFonts w:ascii="Times New Roman" w:hAnsi="Times New Roman" w:cs="Times New Roman"/>
                <w:sz w:val="24"/>
                <w:szCs w:val="24"/>
              </w:rPr>
              <w:t>№ п/п</w:t>
            </w:r>
          </w:p>
        </w:tc>
        <w:tc>
          <w:tcPr>
            <w:tcW w:w="1759" w:type="dxa"/>
            <w:vMerge w:val="restart"/>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Наименование услуги</w:t>
            </w:r>
          </w:p>
        </w:tc>
        <w:tc>
          <w:tcPr>
            <w:tcW w:w="1276" w:type="dxa"/>
            <w:vMerge w:val="restart"/>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Единица измерения (по ОКЕИ)</w:t>
            </w:r>
          </w:p>
        </w:tc>
        <w:tc>
          <w:tcPr>
            <w:tcW w:w="1134" w:type="dxa"/>
            <w:vMerge w:val="restart"/>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Объем услуги</w:t>
            </w:r>
          </w:p>
        </w:tc>
        <w:tc>
          <w:tcPr>
            <w:tcW w:w="1276" w:type="dxa"/>
            <w:vMerge w:val="restart"/>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Цена единицы услуги</w:t>
            </w:r>
          </w:p>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без НДС (руб. коп.)</w:t>
            </w:r>
          </w:p>
        </w:tc>
        <w:tc>
          <w:tcPr>
            <w:tcW w:w="1843" w:type="dxa"/>
            <w:gridSpan w:val="2"/>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НДС</w:t>
            </w:r>
            <w:r>
              <w:rPr>
                <w:rStyle w:val="af6"/>
                <w:rFonts w:ascii="Times New Roman" w:hAnsi="Times New Roman" w:cs="Times New Roman"/>
                <w:iCs/>
                <w:sz w:val="24"/>
                <w:szCs w:val="24"/>
              </w:rPr>
              <w:footnoteReference w:id="10"/>
            </w:r>
          </w:p>
        </w:tc>
        <w:tc>
          <w:tcPr>
            <w:tcW w:w="1417" w:type="dxa"/>
            <w:vMerge w:val="restart"/>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Цена единицы услуги с учетом НДС (руб. коп.)</w:t>
            </w:r>
          </w:p>
        </w:tc>
        <w:tc>
          <w:tcPr>
            <w:tcW w:w="1418" w:type="dxa"/>
            <w:vMerge w:val="restart"/>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Сумма</w:t>
            </w:r>
          </w:p>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с учетом НДС</w:t>
            </w:r>
          </w:p>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(руб. коп.)</w:t>
            </w:r>
          </w:p>
        </w:tc>
      </w:tr>
      <w:tr w:rsidR="00057F61" w:rsidTr="00C51505">
        <w:tc>
          <w:tcPr>
            <w:tcW w:w="504" w:type="dxa"/>
            <w:vMerge/>
          </w:tcPr>
          <w:p w:rsidR="00C51505" w:rsidRPr="000F1FC6" w:rsidRDefault="00C51505" w:rsidP="00C51505">
            <w:pPr>
              <w:spacing w:line="240" w:lineRule="exact"/>
            </w:pPr>
          </w:p>
        </w:tc>
        <w:tc>
          <w:tcPr>
            <w:tcW w:w="1759" w:type="dxa"/>
            <w:vMerge/>
          </w:tcPr>
          <w:p w:rsidR="00C51505" w:rsidRPr="000F1FC6" w:rsidRDefault="00C51505" w:rsidP="00C51505">
            <w:pPr>
              <w:spacing w:line="240" w:lineRule="exact"/>
            </w:pPr>
          </w:p>
        </w:tc>
        <w:tc>
          <w:tcPr>
            <w:tcW w:w="1276" w:type="dxa"/>
            <w:vMerge/>
          </w:tcPr>
          <w:p w:rsidR="00C51505" w:rsidRPr="000F1FC6" w:rsidRDefault="00C51505" w:rsidP="00C51505">
            <w:pPr>
              <w:spacing w:line="240" w:lineRule="exact"/>
            </w:pPr>
          </w:p>
        </w:tc>
        <w:tc>
          <w:tcPr>
            <w:tcW w:w="1134" w:type="dxa"/>
            <w:vMerge/>
          </w:tcPr>
          <w:p w:rsidR="00C51505" w:rsidRPr="000F1FC6" w:rsidRDefault="00C51505" w:rsidP="00C51505">
            <w:pPr>
              <w:spacing w:line="240" w:lineRule="exact"/>
            </w:pPr>
          </w:p>
        </w:tc>
        <w:tc>
          <w:tcPr>
            <w:tcW w:w="1276" w:type="dxa"/>
            <w:vMerge/>
          </w:tcPr>
          <w:p w:rsidR="00C51505" w:rsidRPr="000F1FC6" w:rsidRDefault="00C51505" w:rsidP="00C51505">
            <w:pPr>
              <w:spacing w:line="240" w:lineRule="exact"/>
            </w:pPr>
          </w:p>
        </w:tc>
        <w:tc>
          <w:tcPr>
            <w:tcW w:w="567" w:type="dxa"/>
          </w:tcPr>
          <w:p w:rsidR="00C51505" w:rsidRPr="000F1FC6" w:rsidRDefault="00C51505" w:rsidP="00C51505">
            <w:pPr>
              <w:pStyle w:val="ConsPlusNormal"/>
              <w:spacing w:line="240" w:lineRule="exact"/>
              <w:jc w:val="center"/>
              <w:rPr>
                <w:rFonts w:ascii="Times New Roman" w:hAnsi="Times New Roman" w:cs="Times New Roman"/>
                <w:sz w:val="24"/>
                <w:szCs w:val="24"/>
              </w:rPr>
            </w:pPr>
            <w:r w:rsidRPr="000F1FC6">
              <w:rPr>
                <w:rFonts w:ascii="Times New Roman" w:hAnsi="Times New Roman" w:cs="Times New Roman"/>
                <w:sz w:val="24"/>
                <w:szCs w:val="24"/>
              </w:rPr>
              <w:t>%%</w:t>
            </w:r>
          </w:p>
        </w:tc>
        <w:tc>
          <w:tcPr>
            <w:tcW w:w="1276" w:type="dxa"/>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Сумма (руб. коп.)</w:t>
            </w:r>
          </w:p>
        </w:tc>
        <w:tc>
          <w:tcPr>
            <w:tcW w:w="1417" w:type="dxa"/>
            <w:vMerge/>
          </w:tcPr>
          <w:p w:rsidR="00C51505" w:rsidRPr="000F1FC6" w:rsidRDefault="00C51505" w:rsidP="00C51505">
            <w:pPr>
              <w:spacing w:line="240" w:lineRule="exact"/>
            </w:pPr>
          </w:p>
        </w:tc>
        <w:tc>
          <w:tcPr>
            <w:tcW w:w="1418" w:type="dxa"/>
            <w:vMerge/>
          </w:tcPr>
          <w:p w:rsidR="00C51505" w:rsidRPr="000F1FC6" w:rsidRDefault="00C51505" w:rsidP="00C51505">
            <w:pPr>
              <w:spacing w:line="240" w:lineRule="exact"/>
            </w:pPr>
          </w:p>
        </w:tc>
      </w:tr>
      <w:tr w:rsidR="00FE40B1" w:rsidTr="00B73842">
        <w:trPr>
          <w:trHeight w:val="1329"/>
        </w:trPr>
        <w:tc>
          <w:tcPr>
            <w:tcW w:w="504" w:type="dxa"/>
          </w:tcPr>
          <w:p w:rsidR="00FE40B1" w:rsidRPr="000F1FC6" w:rsidRDefault="00FE40B1" w:rsidP="00FE40B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1</w:t>
            </w:r>
          </w:p>
        </w:tc>
        <w:tc>
          <w:tcPr>
            <w:tcW w:w="1759" w:type="dxa"/>
          </w:tcPr>
          <w:p w:rsidR="00FE40B1" w:rsidRPr="00037ACD" w:rsidRDefault="00FE40B1" w:rsidP="00FE40B1">
            <w:pPr>
              <w:spacing w:line="240" w:lineRule="exact"/>
              <w:rPr>
                <w:rFonts w:eastAsia="Calibri"/>
                <w:b/>
                <w:noProof/>
              </w:rPr>
            </w:pPr>
            <w:r w:rsidRPr="00037ACD">
              <w:rPr>
                <w:rFonts w:eastAsia="Calibri"/>
                <w:b/>
                <w:noProof/>
              </w:rPr>
              <w:t>Услуги частной</w:t>
            </w:r>
            <w:r w:rsidRPr="00037ACD">
              <w:rPr>
                <w:b/>
              </w:rPr>
              <w:t xml:space="preserve"> охраны (Выставление поста охраны)</w:t>
            </w:r>
            <w:r w:rsidRPr="00037ACD">
              <w:rPr>
                <w:rFonts w:eastAsia="Calibri"/>
                <w:b/>
                <w:noProof/>
              </w:rPr>
              <w:t xml:space="preserve"> </w:t>
            </w:r>
          </w:p>
          <w:p w:rsidR="00FE40B1" w:rsidRPr="00A4381E" w:rsidRDefault="00FE40B1" w:rsidP="00FE40B1">
            <w:pPr>
              <w:pStyle w:val="ConsPlusNormal"/>
              <w:spacing w:line="240" w:lineRule="exact"/>
              <w:rPr>
                <w:rFonts w:ascii="Times New Roman" w:hAnsi="Times New Roman" w:cs="Times New Roman"/>
                <w:sz w:val="24"/>
                <w:szCs w:val="24"/>
              </w:rPr>
            </w:pPr>
          </w:p>
        </w:tc>
        <w:tc>
          <w:tcPr>
            <w:tcW w:w="1276" w:type="dxa"/>
          </w:tcPr>
          <w:p w:rsidR="00FE40B1" w:rsidRPr="00A4381E" w:rsidRDefault="00FE40B1" w:rsidP="00FE40B1">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чел час</w:t>
            </w:r>
          </w:p>
        </w:tc>
        <w:tc>
          <w:tcPr>
            <w:tcW w:w="1134" w:type="dxa"/>
          </w:tcPr>
          <w:p w:rsidR="00FE40B1" w:rsidRPr="00A4381E" w:rsidRDefault="006A5CAD" w:rsidP="00FE40B1">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2280</w:t>
            </w:r>
          </w:p>
        </w:tc>
        <w:tc>
          <w:tcPr>
            <w:tcW w:w="1276" w:type="dxa"/>
          </w:tcPr>
          <w:p w:rsidR="00FE40B1" w:rsidRPr="00A4381E" w:rsidRDefault="00FE40B1" w:rsidP="00FE40B1">
            <w:pPr>
              <w:pStyle w:val="ConsPlusNormal"/>
              <w:spacing w:line="240" w:lineRule="exact"/>
              <w:ind w:firstLine="0"/>
              <w:rPr>
                <w:rFonts w:ascii="Times New Roman" w:hAnsi="Times New Roman" w:cs="Times New Roman"/>
                <w:sz w:val="24"/>
                <w:szCs w:val="24"/>
              </w:rPr>
            </w:pPr>
          </w:p>
        </w:tc>
        <w:tc>
          <w:tcPr>
            <w:tcW w:w="567" w:type="dxa"/>
          </w:tcPr>
          <w:p w:rsidR="00FE40B1" w:rsidRPr="00A4381E" w:rsidRDefault="00FE40B1" w:rsidP="00FE40B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FE40B1" w:rsidRPr="00A4381E" w:rsidRDefault="00FE40B1" w:rsidP="00FE40B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FE40B1" w:rsidRPr="00A4381E" w:rsidRDefault="00FE40B1" w:rsidP="00FE40B1">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FE40B1" w:rsidRPr="00DA6728" w:rsidRDefault="00FE40B1" w:rsidP="00FE40B1">
            <w:pPr>
              <w:pStyle w:val="ConsPlusNormal"/>
              <w:spacing w:line="240" w:lineRule="exact"/>
              <w:ind w:firstLine="0"/>
              <w:rPr>
                <w:rFonts w:ascii="Times New Roman" w:hAnsi="Times New Roman" w:cs="Times New Roman"/>
                <w:sz w:val="24"/>
                <w:szCs w:val="24"/>
              </w:rPr>
            </w:pPr>
          </w:p>
        </w:tc>
      </w:tr>
      <w:tr w:rsidR="00B73842" w:rsidTr="00C51505">
        <w:tc>
          <w:tcPr>
            <w:tcW w:w="2263" w:type="dxa"/>
            <w:gridSpan w:val="2"/>
          </w:tcPr>
          <w:p w:rsidR="00B73842" w:rsidRPr="000F1FC6" w:rsidRDefault="00B73842" w:rsidP="00B73842">
            <w:pPr>
              <w:pStyle w:val="ConsPlusNormal"/>
              <w:spacing w:line="240" w:lineRule="exact"/>
              <w:jc w:val="center"/>
              <w:rPr>
                <w:rFonts w:ascii="Times New Roman" w:hAnsi="Times New Roman" w:cs="Times New Roman"/>
                <w:sz w:val="24"/>
                <w:szCs w:val="24"/>
              </w:rPr>
            </w:pPr>
            <w:r w:rsidRPr="000F1FC6">
              <w:rPr>
                <w:rFonts w:ascii="Times New Roman" w:hAnsi="Times New Roman" w:cs="Times New Roman"/>
                <w:sz w:val="24"/>
                <w:szCs w:val="24"/>
              </w:rPr>
              <w:t>Итого:</w:t>
            </w:r>
          </w:p>
        </w:tc>
        <w:tc>
          <w:tcPr>
            <w:tcW w:w="1276" w:type="dxa"/>
          </w:tcPr>
          <w:p w:rsidR="00B73842" w:rsidRPr="000F1FC6" w:rsidRDefault="00B73842" w:rsidP="00B73842">
            <w:pPr>
              <w:pStyle w:val="ConsPlusNormal"/>
              <w:spacing w:line="240" w:lineRule="exact"/>
              <w:rPr>
                <w:rFonts w:ascii="Times New Roman" w:hAnsi="Times New Roman" w:cs="Times New Roman"/>
                <w:sz w:val="24"/>
                <w:szCs w:val="24"/>
              </w:rPr>
            </w:pPr>
          </w:p>
        </w:tc>
        <w:tc>
          <w:tcPr>
            <w:tcW w:w="1134" w:type="dxa"/>
          </w:tcPr>
          <w:p w:rsidR="00B73842" w:rsidRPr="000F1FC6" w:rsidRDefault="00B73842" w:rsidP="00B73842">
            <w:pPr>
              <w:pStyle w:val="ConsPlusNormal"/>
              <w:spacing w:line="240" w:lineRule="exact"/>
              <w:rPr>
                <w:rFonts w:ascii="Times New Roman" w:hAnsi="Times New Roman" w:cs="Times New Roman"/>
                <w:sz w:val="24"/>
                <w:szCs w:val="24"/>
              </w:rPr>
            </w:pPr>
          </w:p>
        </w:tc>
        <w:tc>
          <w:tcPr>
            <w:tcW w:w="1276" w:type="dxa"/>
          </w:tcPr>
          <w:p w:rsidR="00B73842" w:rsidRPr="000F1FC6" w:rsidRDefault="00B73842" w:rsidP="00B73842">
            <w:pPr>
              <w:pStyle w:val="ConsPlusNormal"/>
              <w:spacing w:line="240" w:lineRule="exact"/>
              <w:rPr>
                <w:rFonts w:ascii="Times New Roman" w:hAnsi="Times New Roman" w:cs="Times New Roman"/>
                <w:sz w:val="24"/>
                <w:szCs w:val="24"/>
              </w:rPr>
            </w:pPr>
          </w:p>
        </w:tc>
        <w:tc>
          <w:tcPr>
            <w:tcW w:w="567" w:type="dxa"/>
          </w:tcPr>
          <w:p w:rsidR="00B73842" w:rsidRPr="000F1FC6" w:rsidRDefault="00B73842" w:rsidP="00B73842">
            <w:pPr>
              <w:pStyle w:val="ConsPlusNormal"/>
              <w:spacing w:line="240" w:lineRule="exact"/>
              <w:rPr>
                <w:rFonts w:ascii="Times New Roman" w:hAnsi="Times New Roman" w:cs="Times New Roman"/>
                <w:sz w:val="24"/>
                <w:szCs w:val="24"/>
              </w:rPr>
            </w:pPr>
          </w:p>
        </w:tc>
        <w:tc>
          <w:tcPr>
            <w:tcW w:w="1276" w:type="dxa"/>
          </w:tcPr>
          <w:p w:rsidR="00B73842" w:rsidRPr="000F1FC6" w:rsidRDefault="00B73842" w:rsidP="00B73842">
            <w:pPr>
              <w:pStyle w:val="ConsPlusNormal"/>
              <w:spacing w:line="240" w:lineRule="exact"/>
              <w:rPr>
                <w:rFonts w:ascii="Times New Roman" w:hAnsi="Times New Roman" w:cs="Times New Roman"/>
                <w:sz w:val="24"/>
                <w:szCs w:val="24"/>
              </w:rPr>
            </w:pPr>
          </w:p>
        </w:tc>
        <w:tc>
          <w:tcPr>
            <w:tcW w:w="1417" w:type="dxa"/>
          </w:tcPr>
          <w:p w:rsidR="00B73842" w:rsidRPr="000F1FC6" w:rsidRDefault="00B73842" w:rsidP="00B73842">
            <w:pPr>
              <w:pStyle w:val="ConsPlusNormal"/>
              <w:spacing w:line="240" w:lineRule="exact"/>
              <w:rPr>
                <w:rFonts w:ascii="Times New Roman" w:hAnsi="Times New Roman" w:cs="Times New Roman"/>
                <w:sz w:val="24"/>
                <w:szCs w:val="24"/>
              </w:rPr>
            </w:pPr>
          </w:p>
        </w:tc>
        <w:tc>
          <w:tcPr>
            <w:tcW w:w="1418" w:type="dxa"/>
          </w:tcPr>
          <w:p w:rsidR="00B73842" w:rsidRPr="000F1FC6" w:rsidRDefault="00B73842" w:rsidP="00B73842">
            <w:pPr>
              <w:pStyle w:val="ConsPlusNormal"/>
              <w:spacing w:line="240" w:lineRule="exact"/>
              <w:ind w:firstLine="87"/>
              <w:rPr>
                <w:rFonts w:ascii="Times New Roman" w:hAnsi="Times New Roman" w:cs="Times New Roman"/>
                <w:sz w:val="24"/>
                <w:szCs w:val="24"/>
              </w:rPr>
            </w:pPr>
          </w:p>
        </w:tc>
      </w:tr>
    </w:tbl>
    <w:p w:rsidR="00C51505" w:rsidRPr="000F1FC6" w:rsidRDefault="00C51505" w:rsidP="00C5150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057F61" w:rsidTr="00C51505">
        <w:tc>
          <w:tcPr>
            <w:tcW w:w="1134" w:type="dxa"/>
            <w:tcBorders>
              <w:top w:val="nil"/>
              <w:left w:val="nil"/>
              <w:bottom w:val="nil"/>
              <w:right w:val="nil"/>
            </w:tcBorders>
            <w:vAlign w:val="bottom"/>
          </w:tcPr>
          <w:p w:rsidR="00C51505" w:rsidRPr="000F1FC6" w:rsidRDefault="00C51505" w:rsidP="00C51505">
            <w:pPr>
              <w:pStyle w:val="ConsPlusNormal"/>
              <w:ind w:firstLine="283"/>
              <w:rPr>
                <w:rFonts w:ascii="Times New Roman" w:hAnsi="Times New Roman" w:cs="Times New Roman"/>
                <w:sz w:val="24"/>
                <w:szCs w:val="24"/>
              </w:rPr>
            </w:pPr>
            <w:r w:rsidRPr="000F1FC6">
              <w:rPr>
                <w:rFonts w:ascii="Times New Roman" w:hAnsi="Times New Roman" w:cs="Times New Roman"/>
                <w:sz w:val="24"/>
                <w:szCs w:val="24"/>
              </w:rPr>
              <w:t>Итого:</w:t>
            </w:r>
          </w:p>
        </w:tc>
        <w:tc>
          <w:tcPr>
            <w:tcW w:w="6799" w:type="dxa"/>
            <w:tcBorders>
              <w:top w:val="nil"/>
              <w:left w:val="nil"/>
              <w:bottom w:val="single" w:sz="4" w:space="0" w:color="auto"/>
              <w:right w:val="nil"/>
            </w:tcBorders>
          </w:tcPr>
          <w:p w:rsidR="00C51505" w:rsidRPr="000F1FC6" w:rsidRDefault="00C51505" w:rsidP="00C51505">
            <w:pPr>
              <w:pStyle w:val="ConsPlusNormal"/>
              <w:rPr>
                <w:rFonts w:ascii="Times New Roman" w:hAnsi="Times New Roman" w:cs="Times New Roman"/>
                <w:sz w:val="24"/>
                <w:szCs w:val="24"/>
              </w:rPr>
            </w:pPr>
          </w:p>
        </w:tc>
      </w:tr>
      <w:tr w:rsidR="00057F61" w:rsidTr="00C51505">
        <w:tc>
          <w:tcPr>
            <w:tcW w:w="1134" w:type="dxa"/>
            <w:tcBorders>
              <w:top w:val="nil"/>
              <w:left w:val="nil"/>
              <w:bottom w:val="nil"/>
              <w:right w:val="nil"/>
            </w:tcBorders>
          </w:tcPr>
          <w:p w:rsidR="00C51505" w:rsidRPr="000F1FC6" w:rsidRDefault="00C51505" w:rsidP="00C51505">
            <w:pPr>
              <w:pStyle w:val="ConsPlusNormal"/>
              <w:tabs>
                <w:tab w:val="left" w:pos="10065"/>
              </w:tabs>
              <w:rPr>
                <w:rFonts w:ascii="Times New Roman" w:hAnsi="Times New Roman" w:cs="Times New Roman"/>
                <w:sz w:val="24"/>
                <w:szCs w:val="24"/>
              </w:rPr>
            </w:pPr>
          </w:p>
        </w:tc>
        <w:tc>
          <w:tcPr>
            <w:tcW w:w="6799" w:type="dxa"/>
            <w:tcBorders>
              <w:top w:val="single" w:sz="4" w:space="0" w:color="auto"/>
              <w:left w:val="nil"/>
              <w:bottom w:val="nil"/>
              <w:right w:val="nil"/>
            </w:tcBorders>
          </w:tcPr>
          <w:p w:rsidR="00C51505" w:rsidRPr="000F1FC6" w:rsidRDefault="00C51505" w:rsidP="00C51505">
            <w:pPr>
              <w:pStyle w:val="ConsPlusNormal"/>
              <w:tabs>
                <w:tab w:val="left" w:pos="10065"/>
              </w:tabs>
              <w:jc w:val="center"/>
              <w:rPr>
                <w:rFonts w:ascii="Times New Roman" w:hAnsi="Times New Roman" w:cs="Times New Roman"/>
                <w:sz w:val="24"/>
                <w:szCs w:val="24"/>
              </w:rPr>
            </w:pPr>
            <w:r w:rsidRPr="000F1FC6">
              <w:rPr>
                <w:rFonts w:ascii="Times New Roman" w:hAnsi="Times New Roman" w:cs="Times New Roman"/>
                <w:sz w:val="24"/>
                <w:szCs w:val="24"/>
              </w:rPr>
              <w:t>(сумма прописью)</w:t>
            </w:r>
          </w:p>
        </w:tc>
      </w:tr>
    </w:tbl>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057F61" w:rsidTr="00FD3D09">
        <w:tc>
          <w:tcPr>
            <w:tcW w:w="6587" w:type="dxa"/>
          </w:tcPr>
          <w:p w:rsidR="00C51505" w:rsidRPr="000F1FC6" w:rsidRDefault="00C51505" w:rsidP="00C51505">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Заказчика</w:t>
            </w:r>
          </w:p>
        </w:tc>
        <w:tc>
          <w:tcPr>
            <w:tcW w:w="4095" w:type="dxa"/>
          </w:tcPr>
          <w:p w:rsidR="00FE40B1" w:rsidRDefault="00FE40B1" w:rsidP="00FE40B1">
            <w:pPr>
              <w:pStyle w:val="af8"/>
              <w:ind w:left="120" w:right="421" w:hanging="120"/>
              <w:jc w:val="both"/>
              <w:rPr>
                <w:spacing w:val="-3"/>
              </w:rPr>
            </w:pPr>
            <w:r>
              <w:rPr>
                <w:spacing w:val="-3"/>
              </w:rPr>
              <w:t xml:space="preserve">Директор </w:t>
            </w:r>
          </w:p>
          <w:p w:rsidR="00FE40B1" w:rsidRPr="00DE6614" w:rsidRDefault="00DB15E8" w:rsidP="00FE40B1">
            <w:pPr>
              <w:pStyle w:val="af8"/>
              <w:ind w:left="120" w:right="421" w:hanging="120"/>
              <w:jc w:val="both"/>
              <w:rPr>
                <w:b/>
              </w:rPr>
            </w:pPr>
            <w:r>
              <w:t>_</w:t>
            </w:r>
            <w:r w:rsidR="00FE40B1">
              <w:rPr>
                <w:spacing w:val="-3"/>
              </w:rPr>
              <w:t>__</w:t>
            </w:r>
            <w:r w:rsidR="00EE646D">
              <w:rPr>
                <w:spacing w:val="-3"/>
              </w:rPr>
              <w:t>_________</w:t>
            </w:r>
            <w:r w:rsidR="00FE40B1">
              <w:rPr>
                <w:spacing w:val="-3"/>
              </w:rPr>
              <w:t xml:space="preserve">____ </w:t>
            </w:r>
            <w:proofErr w:type="spellStart"/>
            <w:r w:rsidR="00FE40B1" w:rsidRPr="00DE6614">
              <w:rPr>
                <w:spacing w:val="-3"/>
              </w:rPr>
              <w:t>Н.А.Васильева</w:t>
            </w:r>
            <w:proofErr w:type="spellEnd"/>
          </w:p>
          <w:p w:rsidR="00FE40B1" w:rsidRPr="00FE6535" w:rsidRDefault="00FE40B1" w:rsidP="00FE40B1">
            <w:pPr>
              <w:pStyle w:val="ConsPlusNormal"/>
              <w:ind w:firstLine="0"/>
              <w:outlineLvl w:val="1"/>
              <w:rPr>
                <w:rFonts w:ascii="Times New Roman" w:hAnsi="Times New Roman" w:cs="Times New Roman"/>
                <w:sz w:val="24"/>
                <w:szCs w:val="24"/>
              </w:rPr>
            </w:pPr>
            <w:r w:rsidRPr="00FE6535">
              <w:rPr>
                <w:rFonts w:ascii="Times New Roman" w:hAnsi="Times New Roman" w:cs="Times New Roman"/>
                <w:sz w:val="24"/>
                <w:szCs w:val="24"/>
              </w:rPr>
              <w:t xml:space="preserve"> __</w:t>
            </w:r>
            <w:proofErr w:type="gramStart"/>
            <w:r w:rsidRPr="00FE6535">
              <w:rPr>
                <w:rFonts w:ascii="Times New Roman" w:hAnsi="Times New Roman" w:cs="Times New Roman"/>
                <w:sz w:val="24"/>
                <w:szCs w:val="24"/>
              </w:rPr>
              <w:t>_»_</w:t>
            </w:r>
            <w:proofErr w:type="gramEnd"/>
            <w:r w:rsidRPr="00FE6535">
              <w:rPr>
                <w:rFonts w:ascii="Times New Roman" w:hAnsi="Times New Roman" w:cs="Times New Roman"/>
                <w:sz w:val="24"/>
                <w:szCs w:val="24"/>
              </w:rPr>
              <w:t>_____________________20</w:t>
            </w:r>
            <w:r>
              <w:rPr>
                <w:rFonts w:ascii="Times New Roman" w:hAnsi="Times New Roman" w:cs="Times New Roman"/>
                <w:sz w:val="24"/>
                <w:szCs w:val="24"/>
              </w:rPr>
              <w:t>2</w:t>
            </w:r>
            <w:r w:rsidR="005332DC">
              <w:rPr>
                <w:rFonts w:ascii="Times New Roman" w:hAnsi="Times New Roman" w:cs="Times New Roman"/>
                <w:sz w:val="24"/>
                <w:szCs w:val="24"/>
              </w:rPr>
              <w:t>6</w:t>
            </w:r>
            <w:r w:rsidRPr="00FE6535">
              <w:rPr>
                <w:rFonts w:ascii="Times New Roman" w:hAnsi="Times New Roman" w:cs="Times New Roman"/>
                <w:sz w:val="24"/>
                <w:szCs w:val="24"/>
              </w:rPr>
              <w:t>г.</w:t>
            </w:r>
          </w:p>
          <w:p w:rsidR="00C51505" w:rsidRPr="000F1FC6" w:rsidRDefault="00FE40B1" w:rsidP="00FE40B1">
            <w:pPr>
              <w:pStyle w:val="ConsPlusNormal"/>
              <w:ind w:firstLine="0"/>
              <w:outlineLvl w:val="1"/>
              <w:rPr>
                <w:rFonts w:ascii="Times New Roman" w:hAnsi="Times New Roman" w:cs="Times New Roman"/>
                <w:sz w:val="24"/>
                <w:szCs w:val="24"/>
              </w:rPr>
            </w:pPr>
            <w:proofErr w:type="spellStart"/>
            <w:proofErr w:type="gramStart"/>
            <w:r w:rsidRPr="00FE6535">
              <w:rPr>
                <w:rFonts w:ascii="Times New Roman" w:hAnsi="Times New Roman" w:cs="Times New Roman"/>
                <w:sz w:val="24"/>
                <w:szCs w:val="24"/>
              </w:rPr>
              <w:t>м.п</w:t>
            </w:r>
            <w:proofErr w:type="spellEnd"/>
            <w:r w:rsidRPr="00FE6535">
              <w:rPr>
                <w:rFonts w:ascii="Times New Roman" w:hAnsi="Times New Roman" w:cs="Times New Roman"/>
                <w:sz w:val="24"/>
                <w:szCs w:val="24"/>
              </w:rPr>
              <w:t>.</w:t>
            </w:r>
            <w:r w:rsidR="00C51505" w:rsidRPr="000F1FC6">
              <w:rPr>
                <w:rFonts w:ascii="Times New Roman" w:hAnsi="Times New Roman" w:cs="Times New Roman"/>
                <w:sz w:val="24"/>
                <w:szCs w:val="24"/>
              </w:rPr>
              <w:t>.</w:t>
            </w:r>
            <w:proofErr w:type="gramEnd"/>
          </w:p>
          <w:p w:rsidR="00C51505" w:rsidRPr="000F1FC6" w:rsidRDefault="00C51505" w:rsidP="00C51505">
            <w:pPr>
              <w:pStyle w:val="ConsPlusNormal"/>
              <w:ind w:firstLine="0"/>
              <w:outlineLvl w:val="1"/>
              <w:rPr>
                <w:rFonts w:ascii="Times New Roman" w:hAnsi="Times New Roman" w:cs="Times New Roman"/>
                <w:sz w:val="24"/>
                <w:szCs w:val="24"/>
              </w:rPr>
            </w:pPr>
            <w:proofErr w:type="spellStart"/>
            <w:r w:rsidRPr="000F1FC6">
              <w:rPr>
                <w:rFonts w:ascii="Times New Roman" w:hAnsi="Times New Roman" w:cs="Times New Roman"/>
                <w:sz w:val="24"/>
                <w:szCs w:val="24"/>
              </w:rPr>
              <w:t>м.п</w:t>
            </w:r>
            <w:proofErr w:type="spellEnd"/>
            <w:r w:rsidRPr="000F1FC6">
              <w:rPr>
                <w:rFonts w:ascii="Times New Roman" w:hAnsi="Times New Roman" w:cs="Times New Roman"/>
                <w:sz w:val="24"/>
                <w:szCs w:val="24"/>
              </w:rPr>
              <w:t>.</w:t>
            </w:r>
          </w:p>
          <w:p w:rsidR="00C51505" w:rsidRPr="000F1FC6" w:rsidRDefault="00C51505" w:rsidP="00C51505">
            <w:pPr>
              <w:pStyle w:val="ConsPlusNormal"/>
              <w:outlineLvl w:val="1"/>
              <w:rPr>
                <w:rFonts w:ascii="Times New Roman" w:hAnsi="Times New Roman" w:cs="Times New Roman"/>
                <w:sz w:val="24"/>
                <w:szCs w:val="24"/>
              </w:rPr>
            </w:pPr>
          </w:p>
        </w:tc>
      </w:tr>
      <w:tr w:rsidR="00057F61" w:rsidTr="00FD3D09">
        <w:tc>
          <w:tcPr>
            <w:tcW w:w="6587" w:type="dxa"/>
          </w:tcPr>
          <w:p w:rsidR="00C51505" w:rsidRPr="000F1FC6" w:rsidRDefault="00C51505" w:rsidP="00C51505">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Исполнителя</w:t>
            </w:r>
          </w:p>
        </w:tc>
        <w:tc>
          <w:tcPr>
            <w:tcW w:w="4095" w:type="dxa"/>
          </w:tcPr>
          <w:p w:rsidR="00FE40B1" w:rsidRPr="007F3010" w:rsidRDefault="00FE40B1" w:rsidP="00FE40B1">
            <w:pPr>
              <w:pStyle w:val="ConsPlusNormal"/>
              <w:ind w:firstLine="0"/>
              <w:outlineLvl w:val="1"/>
              <w:rPr>
                <w:rFonts w:ascii="Times New Roman" w:hAnsi="Times New Roman" w:cs="Times New Roman"/>
                <w:b/>
                <w:sz w:val="24"/>
                <w:szCs w:val="24"/>
              </w:rPr>
            </w:pPr>
            <w:proofErr w:type="gramStart"/>
            <w:r w:rsidRPr="007F3010">
              <w:rPr>
                <w:rFonts w:ascii="Times New Roman" w:hAnsi="Times New Roman" w:cs="Times New Roman"/>
                <w:sz w:val="24"/>
                <w:szCs w:val="24"/>
              </w:rPr>
              <w:t>Генеральный  директор</w:t>
            </w:r>
            <w:proofErr w:type="gramEnd"/>
          </w:p>
          <w:p w:rsidR="00FE40B1" w:rsidRPr="007F3010" w:rsidRDefault="00FE40B1" w:rsidP="00FE40B1">
            <w:pPr>
              <w:pStyle w:val="ConsPlusNormal"/>
              <w:ind w:firstLine="0"/>
              <w:outlineLvl w:val="1"/>
              <w:rPr>
                <w:rFonts w:ascii="Times New Roman" w:hAnsi="Times New Roman" w:cs="Times New Roman"/>
                <w:sz w:val="24"/>
                <w:szCs w:val="24"/>
              </w:rPr>
            </w:pPr>
            <w:r w:rsidRPr="007F3010">
              <w:rPr>
                <w:rFonts w:ascii="Times New Roman" w:hAnsi="Times New Roman" w:cs="Times New Roman"/>
                <w:sz w:val="24"/>
                <w:szCs w:val="24"/>
              </w:rPr>
              <w:t>__</w:t>
            </w:r>
            <w:r w:rsidR="00EE646D" w:rsidRPr="007F3010">
              <w:rPr>
                <w:rFonts w:ascii="Times New Roman" w:hAnsi="Times New Roman" w:cs="Times New Roman"/>
                <w:sz w:val="24"/>
                <w:szCs w:val="24"/>
              </w:rPr>
              <w:t>____________</w:t>
            </w:r>
            <w:r w:rsidRPr="007F3010">
              <w:rPr>
                <w:rFonts w:ascii="Times New Roman" w:hAnsi="Times New Roman" w:cs="Times New Roman"/>
                <w:sz w:val="24"/>
                <w:szCs w:val="24"/>
              </w:rPr>
              <w:t>__/</w:t>
            </w:r>
            <w:r w:rsidR="00395C39" w:rsidRPr="007F3010">
              <w:rPr>
                <w:rFonts w:ascii="Times New Roman" w:hAnsi="Times New Roman" w:cs="Times New Roman"/>
                <w:sz w:val="24"/>
                <w:szCs w:val="24"/>
              </w:rPr>
              <w:t xml:space="preserve"> </w:t>
            </w:r>
          </w:p>
          <w:p w:rsidR="00FE40B1" w:rsidRPr="00FE6535" w:rsidRDefault="00FE40B1" w:rsidP="00FE40B1">
            <w:pPr>
              <w:pStyle w:val="ConsPlusNormal"/>
              <w:ind w:firstLine="0"/>
              <w:outlineLvl w:val="1"/>
              <w:rPr>
                <w:rFonts w:ascii="Times New Roman" w:hAnsi="Times New Roman" w:cs="Times New Roman"/>
                <w:sz w:val="24"/>
                <w:szCs w:val="24"/>
              </w:rPr>
            </w:pPr>
            <w:r w:rsidRPr="00FE6535">
              <w:rPr>
                <w:rFonts w:ascii="Times New Roman" w:hAnsi="Times New Roman" w:cs="Times New Roman"/>
                <w:sz w:val="24"/>
                <w:szCs w:val="24"/>
              </w:rPr>
              <w:t>«__</w:t>
            </w:r>
            <w:proofErr w:type="gramStart"/>
            <w:r w:rsidRPr="00FE6535">
              <w:rPr>
                <w:rFonts w:ascii="Times New Roman" w:hAnsi="Times New Roman" w:cs="Times New Roman"/>
                <w:sz w:val="24"/>
                <w:szCs w:val="24"/>
              </w:rPr>
              <w:t>_»_</w:t>
            </w:r>
            <w:proofErr w:type="gramEnd"/>
            <w:r w:rsidRPr="00FE6535">
              <w:rPr>
                <w:rFonts w:ascii="Times New Roman" w:hAnsi="Times New Roman" w:cs="Times New Roman"/>
                <w:sz w:val="24"/>
                <w:szCs w:val="24"/>
              </w:rPr>
              <w:t>_____________________20</w:t>
            </w:r>
            <w:r>
              <w:rPr>
                <w:rFonts w:ascii="Times New Roman" w:hAnsi="Times New Roman" w:cs="Times New Roman"/>
                <w:sz w:val="24"/>
                <w:szCs w:val="24"/>
              </w:rPr>
              <w:t>2</w:t>
            </w:r>
            <w:r w:rsidR="005332DC">
              <w:rPr>
                <w:rFonts w:ascii="Times New Roman" w:hAnsi="Times New Roman" w:cs="Times New Roman"/>
                <w:sz w:val="24"/>
                <w:szCs w:val="24"/>
              </w:rPr>
              <w:t>6</w:t>
            </w:r>
            <w:r w:rsidRPr="00FE6535">
              <w:rPr>
                <w:rFonts w:ascii="Times New Roman" w:hAnsi="Times New Roman" w:cs="Times New Roman"/>
                <w:sz w:val="24"/>
                <w:szCs w:val="24"/>
              </w:rPr>
              <w:t>г.</w:t>
            </w:r>
          </w:p>
          <w:p w:rsidR="00C51505" w:rsidRPr="000F1FC6" w:rsidRDefault="00FE40B1" w:rsidP="00FE40B1">
            <w:pPr>
              <w:pStyle w:val="ConsPlusNormal"/>
              <w:ind w:firstLine="0"/>
              <w:outlineLvl w:val="1"/>
              <w:rPr>
                <w:rFonts w:ascii="Times New Roman" w:hAnsi="Times New Roman" w:cs="Times New Roman"/>
                <w:sz w:val="24"/>
                <w:szCs w:val="24"/>
              </w:rPr>
            </w:pPr>
            <w:proofErr w:type="spellStart"/>
            <w:r w:rsidRPr="00FE6535">
              <w:rPr>
                <w:rFonts w:ascii="Times New Roman" w:hAnsi="Times New Roman" w:cs="Times New Roman"/>
                <w:sz w:val="24"/>
                <w:szCs w:val="24"/>
              </w:rPr>
              <w:t>м.п</w:t>
            </w:r>
            <w:proofErr w:type="spellEnd"/>
            <w:r w:rsidRPr="00FE6535">
              <w:rPr>
                <w:rFonts w:ascii="Times New Roman" w:hAnsi="Times New Roman" w:cs="Times New Roman"/>
                <w:sz w:val="24"/>
                <w:szCs w:val="24"/>
              </w:rPr>
              <w:t>. (при наличии)</w:t>
            </w:r>
          </w:p>
        </w:tc>
      </w:tr>
    </w:tbl>
    <w:p w:rsidR="00C51505" w:rsidRPr="000F1FC6" w:rsidRDefault="00C51505" w:rsidP="00C51505">
      <w:pPr>
        <w:rPr>
          <w:b/>
        </w:rPr>
      </w:pPr>
    </w:p>
    <w:p w:rsidR="00C51505" w:rsidRPr="000F1FC6" w:rsidRDefault="00C51505" w:rsidP="00C51505">
      <w:pPr>
        <w:rPr>
          <w:b/>
        </w:rPr>
      </w:pPr>
      <w:r w:rsidRPr="000F1FC6">
        <w:rPr>
          <w:b/>
        </w:rPr>
        <w:br w:type="page"/>
      </w:r>
    </w:p>
    <w:p w:rsidR="00C51505" w:rsidRPr="000F1FC6" w:rsidRDefault="00C51505" w:rsidP="00C51505"/>
    <w:p w:rsidR="00C51505" w:rsidRPr="000F1FC6" w:rsidRDefault="00C51505" w:rsidP="00C51505">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Приложение № 2 </w:t>
      </w:r>
    </w:p>
    <w:p w:rsidR="007E0322" w:rsidRPr="000F1FC6" w:rsidRDefault="008074B6" w:rsidP="007E0322">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к контракту № </w:t>
      </w:r>
      <w:r w:rsidR="007E0322">
        <w:rPr>
          <w:rFonts w:ascii="Times New Roman" w:hAnsi="Times New Roman" w:cs="Times New Roman"/>
          <w:sz w:val="24"/>
          <w:szCs w:val="24"/>
        </w:rPr>
        <w:t>2026.</w:t>
      </w:r>
      <w:r w:rsidR="006A5CAD">
        <w:rPr>
          <w:rFonts w:ascii="Times New Roman" w:hAnsi="Times New Roman" w:cs="Times New Roman"/>
          <w:sz w:val="24"/>
          <w:szCs w:val="24"/>
        </w:rPr>
        <w:t>4</w:t>
      </w:r>
    </w:p>
    <w:p w:rsidR="007E0322" w:rsidRPr="000F1FC6" w:rsidRDefault="007E0322" w:rsidP="007E0322">
      <w:pPr>
        <w:pStyle w:val="ConsPlusNormal"/>
        <w:jc w:val="right"/>
        <w:rPr>
          <w:rFonts w:ascii="Times New Roman" w:hAnsi="Times New Roman" w:cs="Times New Roman"/>
          <w:sz w:val="24"/>
          <w:szCs w:val="24"/>
        </w:rPr>
      </w:pPr>
      <w:r w:rsidRPr="000F1FC6">
        <w:rPr>
          <w:rFonts w:ascii="Times New Roman" w:hAnsi="Times New Roman" w:cs="Times New Roman"/>
          <w:sz w:val="24"/>
          <w:szCs w:val="24"/>
        </w:rPr>
        <w:t xml:space="preserve">от </w:t>
      </w:r>
      <w:r w:rsidR="005332DC">
        <w:rPr>
          <w:rFonts w:ascii="Times New Roman" w:hAnsi="Times New Roman" w:cs="Times New Roman"/>
          <w:sz w:val="24"/>
          <w:szCs w:val="24"/>
        </w:rPr>
        <w:t>__________________________</w:t>
      </w:r>
    </w:p>
    <w:p w:rsidR="00C51505" w:rsidRPr="000F1FC6" w:rsidRDefault="00C51505" w:rsidP="007E0322">
      <w:pPr>
        <w:pStyle w:val="ConsPlusNormal"/>
        <w:jc w:val="right"/>
        <w:outlineLvl w:val="1"/>
        <w:rPr>
          <w:rFonts w:ascii="Times New Roman" w:hAnsi="Times New Roman" w:cs="Times New Roman"/>
          <w:b/>
          <w:sz w:val="24"/>
          <w:szCs w:val="24"/>
        </w:rPr>
      </w:pPr>
      <w:r w:rsidRPr="000F1FC6">
        <w:rPr>
          <w:rFonts w:ascii="Times New Roman" w:hAnsi="Times New Roman" w:cs="Times New Roman"/>
          <w:b/>
          <w:sz w:val="24"/>
          <w:szCs w:val="24"/>
        </w:rPr>
        <w:t>ТЕХНИЧЕСКОЕ ЗАДАНИЕ</w:t>
      </w:r>
    </w:p>
    <w:p w:rsidR="00C51505" w:rsidRPr="000F1FC6" w:rsidRDefault="00C51505" w:rsidP="00C51505">
      <w:pPr>
        <w:pStyle w:val="ConsPlusNormal"/>
        <w:jc w:val="center"/>
        <w:rPr>
          <w:rFonts w:ascii="Times New Roman" w:hAnsi="Times New Roman" w:cs="Times New Roman"/>
          <w:sz w:val="24"/>
          <w:szCs w:val="24"/>
        </w:rPr>
      </w:pPr>
      <w:r w:rsidRPr="000F1FC6">
        <w:rPr>
          <w:rFonts w:ascii="Times New Roman" w:hAnsi="Times New Roman" w:cs="Times New Roman"/>
          <w:b/>
          <w:sz w:val="24"/>
          <w:szCs w:val="24"/>
        </w:rPr>
        <w:t>на оказание охранных услуг</w:t>
      </w:r>
      <w:r>
        <w:rPr>
          <w:rStyle w:val="af6"/>
          <w:rFonts w:ascii="Times New Roman" w:hAnsi="Times New Roman" w:cs="Times New Roman"/>
          <w:iCs/>
          <w:sz w:val="24"/>
          <w:szCs w:val="24"/>
        </w:rPr>
        <w:footnoteReference w:id="11"/>
      </w:r>
      <w:r w:rsidRPr="000F1FC6">
        <w:rPr>
          <w:rFonts w:ascii="Times New Roman" w:hAnsi="Times New Roman" w:cs="Times New Roman"/>
          <w:sz w:val="24"/>
          <w:szCs w:val="24"/>
        </w:rPr>
        <w:t xml:space="preserve"> </w:t>
      </w:r>
    </w:p>
    <w:p w:rsidR="00C51505" w:rsidRPr="000F1FC6" w:rsidRDefault="00C51505" w:rsidP="00C51505">
      <w:pPr>
        <w:pStyle w:val="ConsPlusNormal"/>
        <w:jc w:val="center"/>
        <w:rPr>
          <w:rFonts w:ascii="Times New Roman" w:hAnsi="Times New Roman" w:cs="Times New Roman"/>
          <w:sz w:val="24"/>
          <w:szCs w:val="24"/>
        </w:rPr>
      </w:pPr>
    </w:p>
    <w:tbl>
      <w:tblPr>
        <w:tblStyle w:val="af7"/>
        <w:tblW w:w="11483" w:type="dxa"/>
        <w:tblInd w:w="-783" w:type="dxa"/>
        <w:tblLayout w:type="fixed"/>
        <w:tblLook w:val="04A0" w:firstRow="1" w:lastRow="0" w:firstColumn="1" w:lastColumn="0" w:noHBand="0" w:noVBand="1"/>
      </w:tblPr>
      <w:tblGrid>
        <w:gridCol w:w="567"/>
        <w:gridCol w:w="709"/>
        <w:gridCol w:w="4253"/>
        <w:gridCol w:w="5528"/>
        <w:gridCol w:w="426"/>
      </w:tblGrid>
      <w:tr w:rsidR="00FE40B1" w:rsidTr="00FE40B1">
        <w:trPr>
          <w:trHeight w:val="481"/>
        </w:trPr>
        <w:tc>
          <w:tcPr>
            <w:tcW w:w="567" w:type="dxa"/>
            <w:tcBorders>
              <w:top w:val="nil"/>
              <w:left w:val="nil"/>
              <w:bottom w:val="nil"/>
            </w:tcBorders>
            <w:tcMar>
              <w:left w:w="0" w:type="dxa"/>
              <w:right w:w="0" w:type="dxa"/>
            </w:tcMar>
            <w:vAlign w:val="center"/>
          </w:tcPr>
          <w:p w:rsidR="00FE40B1" w:rsidRPr="00AE615A" w:rsidRDefault="00FE40B1" w:rsidP="00FE40B1">
            <w:pPr>
              <w:tabs>
                <w:tab w:val="left" w:pos="0"/>
              </w:tabs>
              <w:spacing w:line="240" w:lineRule="exact"/>
              <w:jc w:val="center"/>
              <w:rPr>
                <w:b/>
                <w:kern w:val="28"/>
              </w:rPr>
            </w:pPr>
          </w:p>
        </w:tc>
        <w:tc>
          <w:tcPr>
            <w:tcW w:w="709" w:type="dxa"/>
            <w:tcMar>
              <w:left w:w="0" w:type="dxa"/>
              <w:right w:w="0" w:type="dxa"/>
            </w:tcMar>
            <w:vAlign w:val="center"/>
          </w:tcPr>
          <w:p w:rsidR="00FE40B1" w:rsidRPr="00AE615A" w:rsidRDefault="00FE40B1" w:rsidP="00FE40B1">
            <w:pPr>
              <w:tabs>
                <w:tab w:val="left" w:pos="0"/>
              </w:tabs>
              <w:spacing w:line="240" w:lineRule="exact"/>
              <w:jc w:val="center"/>
            </w:pPr>
            <w:r w:rsidRPr="00AE615A">
              <w:rPr>
                <w:b/>
                <w:kern w:val="28"/>
              </w:rPr>
              <w:t>№ п/п</w:t>
            </w:r>
          </w:p>
        </w:tc>
        <w:tc>
          <w:tcPr>
            <w:tcW w:w="4253" w:type="dxa"/>
            <w:tcMar>
              <w:left w:w="0" w:type="dxa"/>
              <w:right w:w="0" w:type="dxa"/>
            </w:tcMar>
            <w:vAlign w:val="center"/>
          </w:tcPr>
          <w:p w:rsidR="00FE40B1" w:rsidRPr="00AE615A" w:rsidRDefault="00FE40B1" w:rsidP="00FE40B1">
            <w:pPr>
              <w:tabs>
                <w:tab w:val="left" w:pos="0"/>
              </w:tabs>
              <w:spacing w:line="240" w:lineRule="exact"/>
              <w:jc w:val="center"/>
            </w:pPr>
            <w:r w:rsidRPr="00AE615A">
              <w:rPr>
                <w:rFonts w:eastAsia="Calibri"/>
                <w:b/>
              </w:rPr>
              <w:t xml:space="preserve">Наименование услуг по КТРУ, </w:t>
            </w:r>
            <w:r w:rsidRPr="00AE615A">
              <w:rPr>
                <w:b/>
                <w:kern w:val="28"/>
              </w:rPr>
              <w:t>наименование характеристики (показателя) услуг</w:t>
            </w:r>
          </w:p>
        </w:tc>
        <w:tc>
          <w:tcPr>
            <w:tcW w:w="5528" w:type="dxa"/>
            <w:tcMar>
              <w:left w:w="0" w:type="dxa"/>
              <w:right w:w="0" w:type="dxa"/>
            </w:tcMar>
            <w:vAlign w:val="center"/>
          </w:tcPr>
          <w:p w:rsidR="00FE40B1" w:rsidRPr="00AE615A" w:rsidRDefault="00FE40B1" w:rsidP="00FE40B1">
            <w:pPr>
              <w:autoSpaceDE w:val="0"/>
              <w:autoSpaceDN w:val="0"/>
              <w:adjustRightInd w:val="0"/>
              <w:spacing w:line="240" w:lineRule="exact"/>
              <w:jc w:val="center"/>
              <w:rPr>
                <w:rFonts w:eastAsia="Calibri"/>
                <w:b/>
              </w:rPr>
            </w:pPr>
            <w:r w:rsidRPr="00AE615A">
              <w:rPr>
                <w:rFonts w:eastAsia="Calibri"/>
                <w:b/>
              </w:rPr>
              <w:t>Значение характеристики</w:t>
            </w:r>
          </w:p>
          <w:p w:rsidR="00FE40B1" w:rsidRPr="00AE615A" w:rsidRDefault="00FE40B1" w:rsidP="00FE40B1">
            <w:pPr>
              <w:tabs>
                <w:tab w:val="left" w:pos="0"/>
              </w:tabs>
              <w:spacing w:line="240" w:lineRule="exact"/>
              <w:jc w:val="center"/>
              <w:rPr>
                <w:b/>
              </w:rPr>
            </w:pPr>
            <w:r w:rsidRPr="00AE615A">
              <w:rPr>
                <w:rFonts w:eastAsia="Calibri"/>
                <w:b/>
              </w:rPr>
              <w:t>(показателя) услуг</w:t>
            </w:r>
          </w:p>
        </w:tc>
        <w:tc>
          <w:tcPr>
            <w:tcW w:w="426" w:type="dxa"/>
            <w:tcBorders>
              <w:top w:val="nil"/>
              <w:bottom w:val="nil"/>
              <w:right w:val="nil"/>
            </w:tcBorders>
            <w:tcMar>
              <w:left w:w="0" w:type="dxa"/>
              <w:right w:w="0" w:type="dxa"/>
            </w:tcMar>
            <w:vAlign w:val="center"/>
          </w:tcPr>
          <w:p w:rsidR="00FE40B1" w:rsidRPr="00AE615A" w:rsidRDefault="00FE40B1" w:rsidP="00FE40B1">
            <w:pPr>
              <w:tabs>
                <w:tab w:val="left" w:pos="0"/>
              </w:tabs>
              <w:spacing w:line="240" w:lineRule="exact"/>
              <w:jc w:val="center"/>
            </w:pPr>
          </w:p>
        </w:tc>
      </w:tr>
      <w:tr w:rsidR="00FE40B1" w:rsidTr="00FE40B1">
        <w:trPr>
          <w:trHeight w:val="239"/>
        </w:trPr>
        <w:tc>
          <w:tcPr>
            <w:tcW w:w="567" w:type="dxa"/>
            <w:tcBorders>
              <w:top w:val="nil"/>
              <w:left w:val="nil"/>
              <w:bottom w:val="nil"/>
            </w:tcBorders>
            <w:tcMar>
              <w:left w:w="0" w:type="dxa"/>
              <w:right w:w="0" w:type="dxa"/>
            </w:tcMar>
            <w:vAlign w:val="center"/>
          </w:tcPr>
          <w:p w:rsidR="00FE40B1" w:rsidRPr="00AE615A" w:rsidRDefault="00FE40B1" w:rsidP="00FE40B1">
            <w:pPr>
              <w:tabs>
                <w:tab w:val="left" w:pos="0"/>
              </w:tabs>
              <w:spacing w:line="240" w:lineRule="exact"/>
              <w:jc w:val="center"/>
              <w:rPr>
                <w:lang w:val="en-US"/>
              </w:rPr>
            </w:pPr>
          </w:p>
        </w:tc>
        <w:tc>
          <w:tcPr>
            <w:tcW w:w="709" w:type="dxa"/>
            <w:tcMar>
              <w:left w:w="0" w:type="dxa"/>
              <w:right w:w="0" w:type="dxa"/>
            </w:tcMar>
            <w:vAlign w:val="center"/>
          </w:tcPr>
          <w:p w:rsidR="00FE40B1" w:rsidRPr="00AE615A" w:rsidRDefault="00FE40B1" w:rsidP="00FE40B1">
            <w:pPr>
              <w:tabs>
                <w:tab w:val="left" w:pos="0"/>
              </w:tabs>
              <w:spacing w:line="240" w:lineRule="exact"/>
              <w:jc w:val="center"/>
              <w:rPr>
                <w:lang w:val="en-US"/>
              </w:rPr>
            </w:pPr>
            <w:r w:rsidRPr="00AE615A">
              <w:rPr>
                <w:lang w:val="en-US"/>
              </w:rPr>
              <w:t>1</w:t>
            </w:r>
          </w:p>
        </w:tc>
        <w:tc>
          <w:tcPr>
            <w:tcW w:w="4253" w:type="dxa"/>
            <w:tcMar>
              <w:left w:w="0" w:type="dxa"/>
              <w:right w:w="0" w:type="dxa"/>
            </w:tcMar>
            <w:vAlign w:val="center"/>
          </w:tcPr>
          <w:p w:rsidR="00FE40B1" w:rsidRPr="00AE615A" w:rsidRDefault="00FE40B1" w:rsidP="00FE40B1">
            <w:pPr>
              <w:tabs>
                <w:tab w:val="left" w:pos="0"/>
              </w:tabs>
              <w:spacing w:line="240" w:lineRule="exact"/>
              <w:jc w:val="center"/>
              <w:rPr>
                <w:lang w:val="en-US"/>
              </w:rPr>
            </w:pPr>
            <w:r w:rsidRPr="00AE615A">
              <w:rPr>
                <w:lang w:val="en-US"/>
              </w:rPr>
              <w:t>2</w:t>
            </w:r>
          </w:p>
        </w:tc>
        <w:tc>
          <w:tcPr>
            <w:tcW w:w="5528" w:type="dxa"/>
            <w:tcMar>
              <w:left w:w="0" w:type="dxa"/>
              <w:right w:w="0" w:type="dxa"/>
            </w:tcMar>
            <w:vAlign w:val="center"/>
          </w:tcPr>
          <w:p w:rsidR="00FE40B1" w:rsidRPr="00AE615A" w:rsidRDefault="00FE40B1" w:rsidP="00FE40B1">
            <w:pPr>
              <w:tabs>
                <w:tab w:val="left" w:pos="0"/>
              </w:tabs>
              <w:spacing w:line="240" w:lineRule="exact"/>
              <w:jc w:val="center"/>
            </w:pPr>
            <w:r w:rsidRPr="00AE615A">
              <w:t>3</w:t>
            </w:r>
          </w:p>
        </w:tc>
        <w:tc>
          <w:tcPr>
            <w:tcW w:w="426" w:type="dxa"/>
            <w:tcBorders>
              <w:top w:val="nil"/>
              <w:bottom w:val="nil"/>
              <w:right w:val="nil"/>
            </w:tcBorders>
            <w:tcMar>
              <w:left w:w="0" w:type="dxa"/>
              <w:right w:w="0" w:type="dxa"/>
            </w:tcMar>
            <w:vAlign w:val="center"/>
          </w:tcPr>
          <w:p w:rsidR="00FE40B1" w:rsidRPr="00AE615A" w:rsidRDefault="00FE40B1" w:rsidP="00FE40B1">
            <w:pPr>
              <w:tabs>
                <w:tab w:val="left" w:pos="0"/>
              </w:tabs>
              <w:spacing w:line="240" w:lineRule="exact"/>
              <w:jc w:val="center"/>
            </w:pPr>
          </w:p>
        </w:tc>
      </w:tr>
      <w:tr w:rsidR="00FE40B1" w:rsidTr="00FE40B1">
        <w:trPr>
          <w:trHeight w:val="227"/>
        </w:trPr>
        <w:tc>
          <w:tcPr>
            <w:tcW w:w="567" w:type="dxa"/>
            <w:tcBorders>
              <w:top w:val="nil"/>
              <w:left w:val="nil"/>
              <w:bottom w:val="nil"/>
            </w:tcBorders>
            <w:vAlign w:val="center"/>
          </w:tcPr>
          <w:p w:rsidR="00FE40B1" w:rsidRPr="00AE615A" w:rsidRDefault="00FE40B1" w:rsidP="00FE40B1">
            <w:pPr>
              <w:tabs>
                <w:tab w:val="left" w:pos="0"/>
              </w:tabs>
            </w:pPr>
          </w:p>
        </w:tc>
        <w:tc>
          <w:tcPr>
            <w:tcW w:w="10490" w:type="dxa"/>
            <w:gridSpan w:val="3"/>
            <w:tcMar>
              <w:left w:w="0" w:type="dxa"/>
              <w:right w:w="0" w:type="dxa"/>
            </w:tcMar>
            <w:vAlign w:val="center"/>
          </w:tcPr>
          <w:tbl>
            <w:tblPr>
              <w:tblStyle w:val="af7"/>
              <w:tblW w:w="104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4253"/>
              <w:gridCol w:w="5528"/>
            </w:tblGrid>
            <w:tr w:rsidR="00FE40B1" w:rsidTr="00FE40B1">
              <w:trPr>
                <w:trHeight w:val="227"/>
              </w:trPr>
              <w:tc>
                <w:tcPr>
                  <w:tcW w:w="709" w:type="dxa"/>
                  <w:tcBorders>
                    <w:bottom w:val="single" w:sz="4" w:space="0" w:color="auto"/>
                  </w:tcBorders>
                </w:tcPr>
                <w:p w:rsidR="00FE40B1" w:rsidRPr="00AE615A" w:rsidRDefault="00FE40B1" w:rsidP="00FE40B1">
                  <w:pPr>
                    <w:tabs>
                      <w:tab w:val="left" w:pos="0"/>
                    </w:tabs>
                    <w:spacing w:line="240" w:lineRule="exact"/>
                    <w:jc w:val="center"/>
                  </w:pPr>
                  <w:r w:rsidRPr="00AE615A">
                    <w:rPr>
                      <w:noProof/>
                    </w:rPr>
                    <w:t>1</w:t>
                  </w:r>
                </w:p>
              </w:tc>
              <w:tc>
                <w:tcPr>
                  <w:tcW w:w="4253" w:type="dxa"/>
                  <w:tcBorders>
                    <w:bottom w:val="single" w:sz="4" w:space="0" w:color="auto"/>
                  </w:tcBorders>
                </w:tcPr>
                <w:p w:rsidR="00FE40B1" w:rsidRPr="00AE615A" w:rsidRDefault="00FE40B1" w:rsidP="00FE40B1">
                  <w:pPr>
                    <w:rPr>
                      <w:rFonts w:eastAsia="Calibri"/>
                      <w:b/>
                      <w:noProof/>
                    </w:rPr>
                  </w:pPr>
                  <w:r w:rsidRPr="00AE615A">
                    <w:rPr>
                      <w:rFonts w:eastAsia="Calibri"/>
                      <w:b/>
                      <w:noProof/>
                    </w:rPr>
                    <w:t>Услуги</w:t>
                  </w:r>
                  <w:r w:rsidRPr="00F72ACB">
                    <w:rPr>
                      <w:rFonts w:eastAsia="Calibri"/>
                      <w:b/>
                      <w:noProof/>
                    </w:rPr>
                    <w:t xml:space="preserve"> </w:t>
                  </w:r>
                  <w:r w:rsidRPr="00AE615A">
                    <w:rPr>
                      <w:rFonts w:eastAsia="Calibri"/>
                      <w:b/>
                      <w:noProof/>
                    </w:rPr>
                    <w:t>частной</w:t>
                  </w:r>
                  <w:r w:rsidRPr="00AE615A">
                    <w:rPr>
                      <w:b/>
                    </w:rPr>
                    <w:t xml:space="preserve"> охраны (Выставление поста охраны)</w:t>
                  </w:r>
                  <w:r w:rsidRPr="00AE615A">
                    <w:rPr>
                      <w:rFonts w:eastAsia="Calibri"/>
                      <w:b/>
                      <w:noProof/>
                    </w:rPr>
                    <w:t xml:space="preserve"> </w:t>
                  </w:r>
                </w:p>
                <w:p w:rsidR="00FE40B1" w:rsidRPr="00AE615A" w:rsidRDefault="00FE40B1" w:rsidP="00FE40B1">
                  <w:r w:rsidRPr="00AE615A">
                    <w:rPr>
                      <w:rFonts w:eastAsia="Calibri"/>
                      <w:noProof/>
                      <w:lang w:val="en-US"/>
                    </w:rPr>
                    <w:t>[</w:t>
                  </w:r>
                  <w:r w:rsidRPr="00AE615A">
                    <w:rPr>
                      <w:rFonts w:eastAsia="Calibri"/>
                      <w:noProof/>
                    </w:rPr>
                    <w:t>Код позиции КТРУ</w:t>
                  </w:r>
                  <w:r w:rsidRPr="00AE615A">
                    <w:t xml:space="preserve"> </w:t>
                  </w:r>
                  <w:r w:rsidRPr="00AE615A">
                    <w:rPr>
                      <w:rFonts w:eastAsia="Calibri"/>
                      <w:noProof/>
                    </w:rPr>
                    <w:t>80.10.12.000-00000002</w:t>
                  </w:r>
                  <w:r w:rsidRPr="00AE615A">
                    <w:rPr>
                      <w:rFonts w:eastAsia="Calibri"/>
                      <w:noProof/>
                      <w:lang w:val="en-US"/>
                    </w:rPr>
                    <w:t>]</w:t>
                  </w:r>
                </w:p>
                <w:p w:rsidR="00FE40B1" w:rsidRPr="00AE615A" w:rsidRDefault="00FE40B1" w:rsidP="00FE40B1"/>
              </w:tc>
              <w:tc>
                <w:tcPr>
                  <w:tcW w:w="5528" w:type="dxa"/>
                  <w:tcBorders>
                    <w:bottom w:val="single" w:sz="4" w:space="0" w:color="auto"/>
                  </w:tcBorders>
                </w:tcPr>
                <w:p w:rsidR="00FE40B1" w:rsidRPr="00AE615A" w:rsidRDefault="00FE40B1" w:rsidP="00FE40B1">
                  <w:pPr>
                    <w:rPr>
                      <w:lang w:val="en-US"/>
                    </w:rPr>
                  </w:pP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1.1</w:t>
                  </w:r>
                </w:p>
              </w:tc>
              <w:tc>
                <w:tcPr>
                  <w:tcW w:w="4253" w:type="dxa"/>
                  <w:tcBorders>
                    <w:top w:val="single" w:sz="4" w:space="0" w:color="auto"/>
                    <w:bottom w:val="single" w:sz="4" w:space="0" w:color="auto"/>
                  </w:tcBorders>
                </w:tcPr>
                <w:p w:rsidR="00FE40B1" w:rsidRPr="00AE615A" w:rsidRDefault="00FE40B1" w:rsidP="00FE40B1">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FE40B1" w:rsidRPr="00F72ACB" w:rsidRDefault="00FE40B1" w:rsidP="00FE40B1">
                  <w:r w:rsidRPr="00F72ACB">
                    <w:rPr>
                      <w:noProof/>
                    </w:rPr>
                    <w:t>Охрана имущества</w:t>
                  </w:r>
                  <w:r w:rsidRPr="00F72ACB">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r w:rsidRPr="00AE615A">
                    <w:t xml:space="preserve">    </w:t>
                  </w: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1.2</w:t>
                  </w:r>
                </w:p>
              </w:tc>
              <w:tc>
                <w:tcPr>
                  <w:tcW w:w="4253" w:type="dxa"/>
                  <w:tcBorders>
                    <w:top w:val="single" w:sz="4" w:space="0" w:color="auto"/>
                    <w:bottom w:val="single" w:sz="4" w:space="0" w:color="auto"/>
                  </w:tcBorders>
                </w:tcPr>
                <w:p w:rsidR="00FE40B1" w:rsidRPr="00AE615A" w:rsidRDefault="00FE40B1" w:rsidP="00FE40B1">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FE40B1" w:rsidRPr="00F72ACB" w:rsidRDefault="00FE40B1" w:rsidP="00FE40B1">
                  <w:r w:rsidRPr="00F72ACB">
                    <w:rPr>
                      <w:noProof/>
                    </w:rPr>
                    <w:t>Охрана имущества</w:t>
                  </w:r>
                  <w:r w:rsidRPr="00F72ACB">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sidRPr="00AE615A">
                    <w:t xml:space="preserve">    </w:t>
                  </w: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1.3</w:t>
                  </w:r>
                </w:p>
              </w:tc>
              <w:tc>
                <w:tcPr>
                  <w:tcW w:w="4253" w:type="dxa"/>
                  <w:tcBorders>
                    <w:top w:val="single" w:sz="4" w:space="0" w:color="auto"/>
                    <w:bottom w:val="single" w:sz="4" w:space="0" w:color="auto"/>
                  </w:tcBorders>
                </w:tcPr>
                <w:p w:rsidR="00FE40B1" w:rsidRPr="00AE615A" w:rsidRDefault="00FE40B1" w:rsidP="00FE40B1">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FE40B1" w:rsidRPr="00F72ACB" w:rsidRDefault="00FE40B1" w:rsidP="00FE40B1">
                  <w:r w:rsidRPr="00F72ACB">
                    <w:rPr>
                      <w:noProof/>
                    </w:rPr>
                    <w:t>Охрана объектов</w:t>
                  </w:r>
                  <w:r w:rsidRPr="00F72ACB">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sidRPr="00AE615A">
                    <w:t xml:space="preserve">    </w:t>
                  </w: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1.4</w:t>
                  </w:r>
                </w:p>
              </w:tc>
              <w:tc>
                <w:tcPr>
                  <w:tcW w:w="4253" w:type="dxa"/>
                  <w:tcBorders>
                    <w:top w:val="single" w:sz="4" w:space="0" w:color="auto"/>
                    <w:bottom w:val="single" w:sz="4" w:space="0" w:color="auto"/>
                  </w:tcBorders>
                </w:tcPr>
                <w:p w:rsidR="00FE40B1" w:rsidRPr="00AE615A" w:rsidRDefault="00FE40B1" w:rsidP="00FE40B1">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FE40B1" w:rsidRPr="00F72ACB" w:rsidRDefault="00FE40B1" w:rsidP="00FE40B1">
                  <w:r w:rsidRPr="00F72ACB">
                    <w:rPr>
                      <w:noProof/>
                    </w:rPr>
                    <w:t>Охрана объектов</w:t>
                  </w:r>
                  <w:r w:rsidRPr="00F72ACB">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r w:rsidRPr="00AE615A">
                    <w:t xml:space="preserve">    </w:t>
                  </w: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1.5</w:t>
                  </w:r>
                </w:p>
              </w:tc>
              <w:tc>
                <w:tcPr>
                  <w:tcW w:w="4253" w:type="dxa"/>
                  <w:tcBorders>
                    <w:top w:val="single" w:sz="4" w:space="0" w:color="auto"/>
                    <w:bottom w:val="single" w:sz="4" w:space="0" w:color="auto"/>
                  </w:tcBorders>
                </w:tcPr>
                <w:p w:rsidR="00FE40B1" w:rsidRPr="00AE615A" w:rsidRDefault="00FE40B1" w:rsidP="00FE40B1">
                  <w:r w:rsidRPr="00F72ACB">
                    <w:rPr>
                      <w:bCs/>
                      <w:noProof/>
                    </w:rPr>
                    <w:t>Наличие оружия</w:t>
                  </w:r>
                  <w:r>
                    <w:t xml:space="preserve"> у сотрудников охраны</w:t>
                  </w:r>
                </w:p>
              </w:tc>
              <w:tc>
                <w:tcPr>
                  <w:tcW w:w="5528" w:type="dxa"/>
                  <w:tcBorders>
                    <w:top w:val="single" w:sz="4" w:space="0" w:color="auto"/>
                    <w:bottom w:val="single" w:sz="4" w:space="0" w:color="auto"/>
                  </w:tcBorders>
                </w:tcPr>
                <w:p w:rsidR="00FE40B1" w:rsidRPr="00AE615A" w:rsidRDefault="00FE40B1" w:rsidP="00FE40B1">
                  <w:r w:rsidRPr="00AE615A">
                    <w:rPr>
                      <w:noProof/>
                      <w:lang w:val="en-US"/>
                    </w:rPr>
                    <w:t>Нет</w:t>
                  </w:r>
                  <w:r w:rsidRPr="00AE615A">
                    <w:t xml:space="preserve">    </w:t>
                  </w:r>
                </w:p>
                <w:p w:rsidR="00FE40B1" w:rsidRPr="00AE615A" w:rsidRDefault="00FE40B1" w:rsidP="00FE40B1">
                  <w:pPr>
                    <w:rPr>
                      <w:lang w:val="en-US"/>
                    </w:rPr>
                  </w:pP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1.6</w:t>
                  </w:r>
                </w:p>
              </w:tc>
              <w:tc>
                <w:tcPr>
                  <w:tcW w:w="4253" w:type="dxa"/>
                  <w:tcBorders>
                    <w:top w:val="single" w:sz="4" w:space="0" w:color="auto"/>
                    <w:bottom w:val="single" w:sz="4" w:space="0" w:color="auto"/>
                  </w:tcBorders>
                </w:tcPr>
                <w:p w:rsidR="00FE40B1" w:rsidRPr="00AE615A" w:rsidRDefault="00FE40B1" w:rsidP="00FE40B1">
                  <w:r w:rsidRPr="00AE615A">
                    <w:rPr>
                      <w:bCs/>
                      <w:noProof/>
                      <w:lang w:val="en-US"/>
                    </w:rPr>
                    <w:t>Использование специальных</w:t>
                  </w:r>
                  <w:r>
                    <w:t xml:space="preserve"> средств</w:t>
                  </w:r>
                </w:p>
              </w:tc>
              <w:tc>
                <w:tcPr>
                  <w:tcW w:w="5528" w:type="dxa"/>
                  <w:tcBorders>
                    <w:top w:val="single" w:sz="4" w:space="0" w:color="auto"/>
                    <w:bottom w:val="single" w:sz="4" w:space="0" w:color="auto"/>
                  </w:tcBorders>
                </w:tcPr>
                <w:p w:rsidR="00FE40B1" w:rsidRPr="00F72ACB" w:rsidRDefault="00FE40B1" w:rsidP="00FE40B1">
                  <w:r w:rsidRPr="00AE615A">
                    <w:rPr>
                      <w:noProof/>
                      <w:lang w:val="en-US"/>
                    </w:rPr>
                    <w:t>Да</w:t>
                  </w:r>
                  <w:r w:rsidRPr="00AE615A">
                    <w:t xml:space="preserve">    </w:t>
                  </w: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1.7</w:t>
                  </w:r>
                </w:p>
              </w:tc>
              <w:tc>
                <w:tcPr>
                  <w:tcW w:w="4253" w:type="dxa"/>
                  <w:tcBorders>
                    <w:top w:val="single" w:sz="4" w:space="0" w:color="auto"/>
                    <w:bottom w:val="single" w:sz="4" w:space="0" w:color="auto"/>
                  </w:tcBorders>
                </w:tcPr>
                <w:p w:rsidR="00FE40B1" w:rsidRPr="00AE615A" w:rsidRDefault="00FE40B1" w:rsidP="00FE40B1">
                  <w:r w:rsidRPr="00AE615A">
                    <w:rPr>
                      <w:bCs/>
                      <w:noProof/>
                      <w:lang w:val="en-US"/>
                    </w:rPr>
                    <w:t>Использование мобильной</w:t>
                  </w:r>
                  <w:r>
                    <w:t xml:space="preserve"> группы</w:t>
                  </w:r>
                </w:p>
              </w:tc>
              <w:tc>
                <w:tcPr>
                  <w:tcW w:w="5528" w:type="dxa"/>
                  <w:tcBorders>
                    <w:top w:val="single" w:sz="4" w:space="0" w:color="auto"/>
                    <w:bottom w:val="single" w:sz="4" w:space="0" w:color="auto"/>
                  </w:tcBorders>
                </w:tcPr>
                <w:p w:rsidR="00FE40B1" w:rsidRPr="00F72ACB" w:rsidRDefault="00FE40B1" w:rsidP="00FE40B1">
                  <w:r w:rsidRPr="00AE615A">
                    <w:rPr>
                      <w:noProof/>
                      <w:lang w:val="en-US"/>
                    </w:rPr>
                    <w:t>Нет</w:t>
                  </w:r>
                  <w:r w:rsidRPr="00AE615A">
                    <w:t xml:space="preserve">    </w:t>
                  </w: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1.8</w:t>
                  </w:r>
                </w:p>
              </w:tc>
              <w:tc>
                <w:tcPr>
                  <w:tcW w:w="4253" w:type="dxa"/>
                  <w:tcBorders>
                    <w:top w:val="single" w:sz="4" w:space="0" w:color="auto"/>
                    <w:bottom w:val="single" w:sz="4" w:space="0" w:color="auto"/>
                  </w:tcBorders>
                </w:tcPr>
                <w:p w:rsidR="00FE40B1" w:rsidRPr="00AE615A" w:rsidRDefault="00FE40B1" w:rsidP="00FE40B1">
                  <w:r w:rsidRPr="00F72ACB">
                    <w:rPr>
                      <w:bCs/>
                      <w:noProof/>
                    </w:rPr>
                    <w:t>Наличие оружия</w:t>
                  </w:r>
                  <w:r>
                    <w:t xml:space="preserve"> у сотрудников мобильной группы</w:t>
                  </w:r>
                </w:p>
              </w:tc>
              <w:tc>
                <w:tcPr>
                  <w:tcW w:w="5528" w:type="dxa"/>
                  <w:tcBorders>
                    <w:top w:val="single" w:sz="4" w:space="0" w:color="auto"/>
                    <w:bottom w:val="single" w:sz="4" w:space="0" w:color="auto"/>
                  </w:tcBorders>
                </w:tcPr>
                <w:p w:rsidR="00FE40B1" w:rsidRPr="00F72ACB" w:rsidRDefault="00FE40B1" w:rsidP="00FE40B1">
                  <w:r w:rsidRPr="00AE615A">
                    <w:rPr>
                      <w:noProof/>
                      <w:lang w:val="en-US"/>
                    </w:rPr>
                    <w:t>Нет</w:t>
                  </w:r>
                  <w:r w:rsidRPr="00AE615A">
                    <w:t xml:space="preserve">    </w:t>
                  </w:r>
                </w:p>
              </w:tc>
            </w:tr>
            <w:tr w:rsidR="00FE40B1" w:rsidTr="00FE40B1">
              <w:trPr>
                <w:trHeight w:val="227"/>
              </w:trPr>
              <w:tc>
                <w:tcPr>
                  <w:tcW w:w="709" w:type="dxa"/>
                  <w:tcBorders>
                    <w:top w:val="single" w:sz="4" w:space="0" w:color="auto"/>
                    <w:bottom w:val="single" w:sz="4" w:space="0" w:color="auto"/>
                  </w:tcBorders>
                </w:tcPr>
                <w:p w:rsidR="00FE40B1" w:rsidRPr="00AE615A" w:rsidRDefault="00FE40B1" w:rsidP="00FE40B1">
                  <w:pPr>
                    <w:tabs>
                      <w:tab w:val="left" w:pos="0"/>
                    </w:tabs>
                    <w:spacing w:line="240" w:lineRule="exact"/>
                    <w:jc w:val="center"/>
                    <w:rPr>
                      <w:noProof/>
                      <w:lang w:val="en-US"/>
                    </w:rPr>
                  </w:pPr>
                  <w:r w:rsidRPr="00AE615A">
                    <w:rPr>
                      <w:noProof/>
                      <w:lang w:val="en-US"/>
                    </w:rPr>
                    <w:t>1.9</w:t>
                  </w:r>
                </w:p>
              </w:tc>
              <w:tc>
                <w:tcPr>
                  <w:tcW w:w="4253" w:type="dxa"/>
                  <w:tcBorders>
                    <w:top w:val="single" w:sz="4" w:space="0" w:color="auto"/>
                    <w:bottom w:val="single" w:sz="4" w:space="0" w:color="auto"/>
                  </w:tcBorders>
                </w:tcPr>
                <w:p w:rsidR="00FE40B1" w:rsidRPr="00AE615A" w:rsidRDefault="00FE40B1" w:rsidP="00FE40B1">
                  <w:r w:rsidRPr="00AE615A">
                    <w:rPr>
                      <w:bCs/>
                      <w:noProof/>
                      <w:lang w:val="en-US"/>
                    </w:rPr>
                    <w:t>Вид услуги</w:t>
                  </w:r>
                  <w:r>
                    <w:t xml:space="preserve"> по охране</w:t>
                  </w:r>
                </w:p>
              </w:tc>
              <w:tc>
                <w:tcPr>
                  <w:tcW w:w="5528" w:type="dxa"/>
                  <w:tcBorders>
                    <w:top w:val="single" w:sz="4" w:space="0" w:color="auto"/>
                    <w:bottom w:val="single" w:sz="4" w:space="0" w:color="auto"/>
                  </w:tcBorders>
                </w:tcPr>
                <w:p w:rsidR="00FE40B1" w:rsidRPr="00F72ACB" w:rsidRDefault="00FE40B1" w:rsidP="00FE40B1">
                  <w:r w:rsidRPr="00F72ACB">
                    <w:rPr>
                      <w:noProof/>
                    </w:rPr>
                    <w:t>Защита жизни</w:t>
                  </w:r>
                  <w:r w:rsidRPr="00F72ACB">
                    <w:t xml:space="preserve"> и здоровья граждан</w:t>
                  </w:r>
                  <w:r w:rsidRPr="00AE615A">
                    <w:t xml:space="preserve">    </w:t>
                  </w:r>
                </w:p>
              </w:tc>
            </w:tr>
          </w:tbl>
          <w:p w:rsidR="00FE40B1" w:rsidRPr="00F72ACB" w:rsidRDefault="00FE40B1" w:rsidP="00FE40B1"/>
        </w:tc>
        <w:tc>
          <w:tcPr>
            <w:tcW w:w="426" w:type="dxa"/>
            <w:tcBorders>
              <w:top w:val="nil"/>
              <w:bottom w:val="nil"/>
              <w:right w:val="nil"/>
            </w:tcBorders>
            <w:vAlign w:val="center"/>
          </w:tcPr>
          <w:p w:rsidR="00FE40B1" w:rsidRPr="00F72ACB" w:rsidRDefault="00FE40B1" w:rsidP="00FE40B1"/>
        </w:tc>
      </w:tr>
    </w:tbl>
    <w:p w:rsidR="00FE40B1" w:rsidRPr="00AE615A" w:rsidRDefault="00FE40B1" w:rsidP="00FE40B1">
      <w:pPr>
        <w:spacing w:line="240" w:lineRule="exact"/>
        <w:ind w:firstLine="709"/>
        <w:jc w:val="center"/>
        <w:rPr>
          <w:b/>
          <w:bCs/>
          <w:i/>
          <w:color w:val="00B0F0"/>
        </w:rPr>
      </w:pPr>
    </w:p>
    <w:p w:rsidR="00FE40B1" w:rsidRPr="00F72ACB" w:rsidRDefault="00FE40B1" w:rsidP="00FE40B1">
      <w:pPr>
        <w:tabs>
          <w:tab w:val="left" w:pos="0"/>
        </w:tabs>
        <w:spacing w:line="240" w:lineRule="exact"/>
        <w:jc w:val="center"/>
        <w:rPr>
          <w:rFonts w:eastAsia="Calibri"/>
          <w:b/>
        </w:rPr>
      </w:pPr>
      <w:r w:rsidRPr="00AE615A">
        <w:rPr>
          <w:rFonts w:eastAsia="Calibri"/>
          <w:b/>
        </w:rPr>
        <w:t>Обоснование необходимости включения в описание услуг дополнительной информации, дополнительных характеристик (в том числе функциональных, качественных характеристик):</w:t>
      </w:r>
    </w:p>
    <w:p w:rsidR="00FE40B1" w:rsidRPr="00F72ACB" w:rsidRDefault="00FE40B1" w:rsidP="00FE40B1">
      <w:pPr>
        <w:tabs>
          <w:tab w:val="left" w:pos="0"/>
        </w:tabs>
        <w:spacing w:line="240" w:lineRule="exact"/>
        <w:jc w:val="center"/>
        <w:rPr>
          <w:rFonts w:eastAsia="Calibri"/>
          <w:b/>
        </w:rPr>
      </w:pPr>
    </w:p>
    <w:p w:rsidR="00FE40B1" w:rsidRPr="00F72ACB" w:rsidRDefault="00FE40B1" w:rsidP="00FE40B1">
      <w:pPr>
        <w:tabs>
          <w:tab w:val="left" w:pos="0"/>
        </w:tabs>
        <w:spacing w:line="240" w:lineRule="exact"/>
        <w:ind w:firstLine="709"/>
        <w:jc w:val="both"/>
        <w:rPr>
          <w:bCs/>
          <w:noProof/>
        </w:rPr>
      </w:pPr>
      <w:r w:rsidRPr="00AE615A">
        <w:rPr>
          <w:bCs/>
          <w:noProof/>
        </w:rPr>
        <w:t>Услуги частной охраны (Выставление поста охраны):</w:t>
      </w:r>
    </w:p>
    <w:p w:rsidR="00FE40B1" w:rsidRPr="00F72ACB" w:rsidRDefault="00FE40B1" w:rsidP="00FE40B1">
      <w:pPr>
        <w:tabs>
          <w:tab w:val="left" w:pos="0"/>
        </w:tabs>
        <w:spacing w:line="240" w:lineRule="exact"/>
        <w:ind w:firstLine="709"/>
        <w:jc w:val="both"/>
      </w:pPr>
      <w:r w:rsidRPr="00F72ACB">
        <w:rPr>
          <w:noProof/>
        </w:rPr>
        <w:t>- защита жизни и</w:t>
      </w:r>
      <w:r w:rsidRPr="00F72ACB">
        <w:t xml:space="preserve"> здоровья граждан установлена в целях обеспечения безопасности граждан, находящихся на объектах Заказчика. </w:t>
      </w:r>
    </w:p>
    <w:p w:rsidR="00FE40B1" w:rsidRPr="00AE615A" w:rsidRDefault="00FE40B1" w:rsidP="00FE40B1">
      <w:pPr>
        <w:tabs>
          <w:tab w:val="left" w:pos="0"/>
        </w:tabs>
        <w:spacing w:line="240" w:lineRule="exact"/>
        <w:rPr>
          <w:noProof/>
        </w:rPr>
      </w:pPr>
    </w:p>
    <w:p w:rsidR="00FE40B1" w:rsidRPr="00AE615A" w:rsidRDefault="00FE40B1" w:rsidP="00FE40B1">
      <w:pPr>
        <w:suppressAutoHyphens/>
        <w:spacing w:line="240" w:lineRule="exact"/>
        <w:ind w:firstLine="709"/>
        <w:jc w:val="both"/>
        <w:rPr>
          <w:b/>
        </w:rPr>
      </w:pPr>
      <w:r w:rsidRPr="00AE615A">
        <w:rPr>
          <w:b/>
        </w:rPr>
        <w:lastRenderedPageBreak/>
        <w:t xml:space="preserve">Перечень нормативно-правовых документов, используемых Исполнителем при оказании услуг: </w:t>
      </w:r>
    </w:p>
    <w:p w:rsidR="00FE40B1" w:rsidRPr="00AE615A" w:rsidRDefault="00FE40B1" w:rsidP="00FE40B1">
      <w:pPr>
        <w:autoSpaceDE w:val="0"/>
        <w:autoSpaceDN w:val="0"/>
        <w:adjustRightInd w:val="0"/>
        <w:spacing w:line="240" w:lineRule="exact"/>
        <w:ind w:firstLine="708"/>
        <w:rPr>
          <w:b/>
          <w:bCs/>
          <w:color w:val="000000" w:themeColor="text1"/>
        </w:rPr>
      </w:pPr>
    </w:p>
    <w:p w:rsidR="00FE40B1" w:rsidRPr="00F72ACB" w:rsidRDefault="00FE40B1" w:rsidP="00FE40B1">
      <w:pPr>
        <w:suppressAutoHyphens/>
        <w:ind w:firstLine="680"/>
        <w:jc w:val="both"/>
        <w:outlineLvl w:val="0"/>
      </w:pPr>
      <w:r w:rsidRPr="00F72ACB">
        <w:t>Федеральный закон от 07.07.2003 № 126-ФЗ «О связи»;</w:t>
      </w:r>
    </w:p>
    <w:p w:rsidR="00FE40B1" w:rsidRPr="00F72ACB" w:rsidRDefault="00FE40B1" w:rsidP="00FE40B1">
      <w:pPr>
        <w:suppressAutoHyphens/>
        <w:ind w:firstLine="680"/>
        <w:jc w:val="both"/>
        <w:outlineLvl w:val="0"/>
      </w:pPr>
      <w:r w:rsidRPr="00F72ACB">
        <w:rPr>
          <w:rFonts w:eastAsia="Calibri"/>
          <w:lang w:eastAsia="en-US"/>
        </w:rPr>
        <w:t>Федеральный конституционный закон о чрезвычайном положении от 30.05.2001 № 3-ФКЗ;</w:t>
      </w:r>
    </w:p>
    <w:p w:rsidR="00FE40B1" w:rsidRPr="00F72ACB" w:rsidRDefault="00FE40B1" w:rsidP="00FE40B1">
      <w:pPr>
        <w:suppressAutoHyphens/>
        <w:ind w:firstLine="680"/>
        <w:jc w:val="both"/>
        <w:outlineLvl w:val="0"/>
      </w:pPr>
      <w:r w:rsidRPr="00F72ACB">
        <w:t>Закон РФ от 11.03.1992 № 2487-1 «О частной детективной и охранной деятельности в Российской Федерации»;</w:t>
      </w:r>
    </w:p>
    <w:p w:rsidR="00FE40B1" w:rsidRPr="00F72ACB" w:rsidRDefault="00FE40B1" w:rsidP="00FE40B1">
      <w:pPr>
        <w:autoSpaceDE w:val="0"/>
        <w:autoSpaceDN w:val="0"/>
        <w:adjustRightInd w:val="0"/>
        <w:ind w:firstLine="680"/>
        <w:jc w:val="both"/>
        <w:rPr>
          <w:bCs/>
        </w:rPr>
      </w:pPr>
      <w:r w:rsidRPr="00F72ACB">
        <w:rPr>
          <w:bCs/>
        </w:rPr>
        <w:t>Федеральный закон «О противодействии терроризму» от 06.03.2006 г. № 35-ФЗ;</w:t>
      </w:r>
    </w:p>
    <w:p w:rsidR="00FE40B1" w:rsidRPr="00F72ACB" w:rsidRDefault="00FE40B1" w:rsidP="00FE40B1">
      <w:pPr>
        <w:autoSpaceDE w:val="0"/>
        <w:autoSpaceDN w:val="0"/>
        <w:adjustRightInd w:val="0"/>
        <w:ind w:firstLine="680"/>
        <w:jc w:val="both"/>
      </w:pPr>
      <w:r w:rsidRPr="00F72ACB">
        <w:t>Федеральный закон «О противодействии экстремистской деятельности» от 25.07.2002 №114-ФЗ;</w:t>
      </w:r>
    </w:p>
    <w:p w:rsidR="00FE40B1" w:rsidRPr="00F72ACB" w:rsidRDefault="00FE40B1" w:rsidP="00FE40B1">
      <w:pPr>
        <w:autoSpaceDE w:val="0"/>
        <w:autoSpaceDN w:val="0"/>
        <w:adjustRightInd w:val="0"/>
        <w:ind w:firstLine="680"/>
        <w:jc w:val="both"/>
      </w:pPr>
      <w:r w:rsidRPr="00F72ACB">
        <w:t>Федеральный закон от 03.07.2016 N 226-ФЗ «О войсках национальной гвардии Российской Федерации»;</w:t>
      </w:r>
    </w:p>
    <w:p w:rsidR="00FE40B1" w:rsidRPr="00F72ACB" w:rsidRDefault="00FE40B1" w:rsidP="00FE40B1">
      <w:pPr>
        <w:suppressAutoHyphens/>
        <w:autoSpaceDE w:val="0"/>
        <w:autoSpaceDN w:val="0"/>
        <w:adjustRightInd w:val="0"/>
        <w:ind w:firstLine="680"/>
        <w:jc w:val="both"/>
      </w:pPr>
      <w:r w:rsidRPr="00F72ACB">
        <w:t>Постановление Правительства РФ от 23.06.2011 № 498 «О некоторых вопросах осуществления частной детективной (сыскной) и частной охранной деятельности»;</w:t>
      </w:r>
    </w:p>
    <w:p w:rsidR="00FE40B1" w:rsidRPr="00F72ACB" w:rsidRDefault="00FE40B1" w:rsidP="00FE40B1">
      <w:pPr>
        <w:suppressAutoHyphens/>
        <w:autoSpaceDE w:val="0"/>
        <w:autoSpaceDN w:val="0"/>
        <w:adjustRightInd w:val="0"/>
        <w:ind w:firstLine="709"/>
        <w:jc w:val="both"/>
      </w:pPr>
      <w:r w:rsidRPr="00F72ACB">
        <w:t>Постановление Правительства РФ от 14.08.1992 № 587 «Вопросы частной детективной (сыскной) и частной охранной деятельности»;</w:t>
      </w:r>
    </w:p>
    <w:p w:rsidR="00FE40B1" w:rsidRPr="00F72ACB" w:rsidRDefault="00FE40B1" w:rsidP="00FE40B1">
      <w:pPr>
        <w:autoSpaceDE w:val="0"/>
        <w:autoSpaceDN w:val="0"/>
        <w:adjustRightInd w:val="0"/>
        <w:ind w:firstLine="680"/>
        <w:jc w:val="both"/>
      </w:pPr>
      <w:r w:rsidRPr="00F72ACB">
        <w:t>Постановление Правительства РФ от 20.10.2021 № 1800 "О порядке регистрации радиоэлектронных средств и высокочастотных устройств";</w:t>
      </w:r>
    </w:p>
    <w:p w:rsidR="00FE40B1" w:rsidRPr="00F72ACB" w:rsidRDefault="00FE40B1" w:rsidP="00FE40B1">
      <w:pPr>
        <w:autoSpaceDE w:val="0"/>
        <w:autoSpaceDN w:val="0"/>
        <w:adjustRightInd w:val="0"/>
        <w:ind w:firstLine="680"/>
        <w:jc w:val="both"/>
        <w:rPr>
          <w:bCs/>
        </w:rPr>
      </w:pPr>
      <w:r w:rsidRPr="00F72ACB">
        <w:rPr>
          <w:bCs/>
        </w:rPr>
        <w:t>Указ Президента РФ от 15.02.2006 № 116 "О мерах по противодействию терроризму" (вместе с "Положением о Национальном антитеррористическом комитете").</w:t>
      </w:r>
    </w:p>
    <w:p w:rsidR="00FE40B1" w:rsidRPr="00F72ACB" w:rsidRDefault="00FE40B1" w:rsidP="00FE40B1">
      <w:pPr>
        <w:autoSpaceDE w:val="0"/>
        <w:autoSpaceDN w:val="0"/>
        <w:adjustRightInd w:val="0"/>
        <w:ind w:firstLine="680"/>
        <w:jc w:val="both"/>
        <w:rPr>
          <w:bCs/>
        </w:rPr>
      </w:pPr>
      <w:r w:rsidRPr="00F72ACB">
        <w:rPr>
          <w:bCs/>
        </w:rPr>
        <w:t>Постановление Губернатора Хабаровского края от 02.04.2010 № 51 "Об усилении мер по предупреждению проявлений террористического характера и повышению бдительности населения на территории Хабаровского края".</w:t>
      </w:r>
    </w:p>
    <w:p w:rsidR="00FE40B1" w:rsidRPr="00F72ACB" w:rsidRDefault="00FE40B1" w:rsidP="00FE40B1">
      <w:pPr>
        <w:ind w:firstLine="680"/>
        <w:jc w:val="both"/>
        <w:outlineLvl w:val="0"/>
      </w:pPr>
      <w:r w:rsidRPr="00F72ACB">
        <w:t xml:space="preserve">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p>
    <w:p w:rsidR="00FE40B1" w:rsidRPr="00AE615A" w:rsidRDefault="00FE40B1" w:rsidP="00FE40B1">
      <w:pPr>
        <w:ind w:firstLine="709"/>
        <w:jc w:val="both"/>
      </w:pPr>
      <w:r w:rsidRPr="00AE615A">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FE40B1" w:rsidRPr="00AE615A" w:rsidRDefault="00FE40B1" w:rsidP="00FE40B1">
      <w:pPr>
        <w:ind w:firstLine="708"/>
        <w:jc w:val="both"/>
        <w:rPr>
          <w:rFonts w:eastAsia="Calibri"/>
          <w:color w:val="FF0000"/>
        </w:rPr>
      </w:pPr>
      <w:r w:rsidRPr="00AE615A">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FE40B1" w:rsidRPr="00AE615A" w:rsidRDefault="00FE40B1" w:rsidP="00FE40B1">
      <w:pPr>
        <w:jc w:val="center"/>
        <w:rPr>
          <w:rFonts w:eastAsia="Calibri"/>
          <w:b/>
          <w:color w:val="FF0000"/>
          <w:sz w:val="28"/>
          <w:szCs w:val="28"/>
        </w:rPr>
      </w:pPr>
    </w:p>
    <w:p w:rsidR="00FE40B1" w:rsidRPr="00AE615A" w:rsidRDefault="00FE40B1" w:rsidP="00FE40B1">
      <w:pPr>
        <w:autoSpaceDE w:val="0"/>
        <w:autoSpaceDN w:val="0"/>
        <w:adjustRightInd w:val="0"/>
        <w:jc w:val="center"/>
        <w:rPr>
          <w:b/>
        </w:rPr>
      </w:pPr>
      <w:r w:rsidRPr="00AE615A">
        <w:rPr>
          <w:b/>
          <w:bCs/>
        </w:rPr>
        <w:t>Объем закупаемых услуг, п</w:t>
      </w:r>
      <w:r w:rsidRPr="00AE615A">
        <w:rPr>
          <w:b/>
        </w:rPr>
        <w:t>ериодичность (график) оказания услуг,</w:t>
      </w:r>
    </w:p>
    <w:p w:rsidR="00FE40B1" w:rsidRPr="00AE615A" w:rsidRDefault="00FE40B1" w:rsidP="00FE40B1">
      <w:pPr>
        <w:autoSpaceDE w:val="0"/>
        <w:autoSpaceDN w:val="0"/>
        <w:adjustRightInd w:val="0"/>
        <w:jc w:val="center"/>
        <w:rPr>
          <w:b/>
        </w:rPr>
      </w:pPr>
      <w:r w:rsidRPr="00AE615A">
        <w:rPr>
          <w:b/>
        </w:rPr>
        <w:t>порядок и условия оказания услуг</w:t>
      </w:r>
    </w:p>
    <w:p w:rsidR="00FE40B1" w:rsidRPr="00AE615A" w:rsidRDefault="00FE40B1" w:rsidP="00FE40B1">
      <w:pPr>
        <w:autoSpaceDE w:val="0"/>
        <w:autoSpaceDN w:val="0"/>
        <w:adjustRightInd w:val="0"/>
        <w:jc w:val="center"/>
        <w:rPr>
          <w:b/>
        </w:rPr>
      </w:pPr>
    </w:p>
    <w:p w:rsidR="00FE40B1" w:rsidRPr="00F72ACB" w:rsidRDefault="00FE40B1" w:rsidP="00FE40B1">
      <w:pPr>
        <w:autoSpaceDE w:val="0"/>
        <w:autoSpaceDN w:val="0"/>
        <w:adjustRightInd w:val="0"/>
        <w:ind w:firstLine="708"/>
        <w:rPr>
          <w:b/>
        </w:rPr>
      </w:pPr>
      <w:r w:rsidRPr="00F72ACB">
        <w:rPr>
          <w:rFonts w:eastAsia="Calibri"/>
          <w:b/>
          <w:bCs/>
        </w:rPr>
        <w:t>1. Объем закупаемых услуг:</w:t>
      </w:r>
    </w:p>
    <w:p w:rsidR="00FE40B1" w:rsidRPr="001A0175" w:rsidRDefault="00FE40B1" w:rsidP="00FE40B1">
      <w:pPr>
        <w:autoSpaceDE w:val="0"/>
        <w:autoSpaceDN w:val="0"/>
        <w:adjustRightInd w:val="0"/>
        <w:ind w:left="-567" w:firstLine="709"/>
        <w:outlineLvl w:val="0"/>
        <w:rPr>
          <w:bCs/>
        </w:rPr>
      </w:pPr>
      <w:r w:rsidRPr="001A0175">
        <w:t xml:space="preserve">Пост № 1: </w:t>
      </w:r>
      <w:r w:rsidRPr="001A0175">
        <w:rPr>
          <w:bCs/>
        </w:rPr>
        <w:t>24</w:t>
      </w:r>
      <w:r>
        <w:rPr>
          <w:bCs/>
        </w:rPr>
        <w:t xml:space="preserve"> </w:t>
      </w:r>
      <w:proofErr w:type="gramStart"/>
      <w:r w:rsidRPr="001A0175">
        <w:rPr>
          <w:bCs/>
        </w:rPr>
        <w:t>час.*</w:t>
      </w:r>
      <w:proofErr w:type="gramEnd"/>
      <w:r w:rsidRPr="001A0175">
        <w:rPr>
          <w:bCs/>
        </w:rPr>
        <w:t>1 чел.*</w:t>
      </w:r>
      <w:r w:rsidR="006A5CAD">
        <w:rPr>
          <w:bCs/>
        </w:rPr>
        <w:t>92</w:t>
      </w:r>
      <w:r w:rsidR="005332DC">
        <w:rPr>
          <w:bCs/>
        </w:rPr>
        <w:t xml:space="preserve"> </w:t>
      </w:r>
      <w:proofErr w:type="spellStart"/>
      <w:r w:rsidRPr="001A0175">
        <w:rPr>
          <w:bCs/>
        </w:rPr>
        <w:t>дн</w:t>
      </w:r>
      <w:proofErr w:type="spellEnd"/>
      <w:r w:rsidRPr="001A0175">
        <w:rPr>
          <w:bCs/>
        </w:rPr>
        <w:t xml:space="preserve">. = </w:t>
      </w:r>
      <w:r w:rsidR="006A5CAD">
        <w:rPr>
          <w:bCs/>
        </w:rPr>
        <w:t>2280</w:t>
      </w:r>
      <w:r w:rsidR="00752AB6">
        <w:rPr>
          <w:bCs/>
        </w:rPr>
        <w:t xml:space="preserve"> </w:t>
      </w:r>
      <w:r w:rsidRPr="001A0175">
        <w:rPr>
          <w:bCs/>
        </w:rPr>
        <w:t xml:space="preserve">чел-часов (с </w:t>
      </w:r>
      <w:r w:rsidR="00B759E3">
        <w:rPr>
          <w:bCs/>
        </w:rPr>
        <w:t>01</w:t>
      </w:r>
      <w:r w:rsidR="005332DC">
        <w:rPr>
          <w:bCs/>
        </w:rPr>
        <w:t>.0</w:t>
      </w:r>
      <w:r w:rsidR="006A5CAD">
        <w:rPr>
          <w:bCs/>
        </w:rPr>
        <w:t>6</w:t>
      </w:r>
      <w:r w:rsidRPr="001A0175">
        <w:rPr>
          <w:bCs/>
        </w:rPr>
        <w:t>.202</w:t>
      </w:r>
      <w:r w:rsidR="005332DC">
        <w:rPr>
          <w:bCs/>
        </w:rPr>
        <w:t>6</w:t>
      </w:r>
      <w:r w:rsidRPr="001A0175">
        <w:rPr>
          <w:bCs/>
        </w:rPr>
        <w:t xml:space="preserve"> по </w:t>
      </w:r>
      <w:r w:rsidR="005332DC">
        <w:rPr>
          <w:bCs/>
        </w:rPr>
        <w:t>31</w:t>
      </w:r>
      <w:r w:rsidR="007E0322">
        <w:rPr>
          <w:bCs/>
        </w:rPr>
        <w:t>.0</w:t>
      </w:r>
      <w:r w:rsidR="006A5CAD">
        <w:rPr>
          <w:bCs/>
        </w:rPr>
        <w:t>8</w:t>
      </w:r>
      <w:r w:rsidR="007E0322">
        <w:rPr>
          <w:bCs/>
        </w:rPr>
        <w:t>.2026</w:t>
      </w:r>
      <w:r w:rsidRPr="001A0175">
        <w:rPr>
          <w:bCs/>
        </w:rPr>
        <w:t>)</w:t>
      </w:r>
    </w:p>
    <w:p w:rsidR="00FE40B1" w:rsidRPr="001A0175" w:rsidRDefault="00FE40B1" w:rsidP="00FE40B1">
      <w:pPr>
        <w:ind w:left="-567" w:firstLine="709"/>
        <w:jc w:val="both"/>
        <w:rPr>
          <w:b/>
          <w:bCs/>
        </w:rPr>
      </w:pPr>
      <w:r w:rsidRPr="001A0175">
        <w:rPr>
          <w:b/>
          <w:bCs/>
        </w:rPr>
        <w:t xml:space="preserve">Итого: </w:t>
      </w:r>
      <w:r w:rsidR="006A5CAD">
        <w:rPr>
          <w:b/>
        </w:rPr>
        <w:t>2280</w:t>
      </w:r>
      <w:r w:rsidR="00EE646D">
        <w:rPr>
          <w:b/>
        </w:rPr>
        <w:t xml:space="preserve"> </w:t>
      </w:r>
      <w:r w:rsidRPr="001A0175">
        <w:rPr>
          <w:b/>
        </w:rPr>
        <w:t>чел-часов.</w:t>
      </w:r>
    </w:p>
    <w:p w:rsidR="00FE40B1" w:rsidRPr="00F72ACB" w:rsidRDefault="00FE40B1" w:rsidP="00FE40B1">
      <w:pPr>
        <w:autoSpaceDE w:val="0"/>
        <w:autoSpaceDN w:val="0"/>
        <w:adjustRightInd w:val="0"/>
        <w:jc w:val="both"/>
        <w:rPr>
          <w:rFonts w:eastAsia="Calibri"/>
          <w:b/>
        </w:rPr>
      </w:pPr>
    </w:p>
    <w:p w:rsidR="00FE40B1" w:rsidRPr="00F72ACB" w:rsidRDefault="00FE40B1" w:rsidP="00FE40B1">
      <w:pPr>
        <w:ind w:firstLine="709"/>
        <w:jc w:val="both"/>
        <w:rPr>
          <w:b/>
          <w:bCs/>
        </w:rPr>
      </w:pPr>
      <w:r w:rsidRPr="00F72ACB">
        <w:rPr>
          <w:b/>
          <w:bCs/>
        </w:rPr>
        <w:t xml:space="preserve">2. Перечень охраняемых объектов </w:t>
      </w:r>
    </w:p>
    <w:p w:rsidR="00FE40B1" w:rsidRPr="00F72ACB" w:rsidRDefault="00FE40B1" w:rsidP="00FE40B1">
      <w:pPr>
        <w:ind w:firstLine="709"/>
        <w:jc w:val="both"/>
        <w:rPr>
          <w:b/>
          <w:bCs/>
        </w:rPr>
      </w:pPr>
    </w:p>
    <w:tbl>
      <w:tblPr>
        <w:tblW w:w="10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3702"/>
        <w:gridCol w:w="4851"/>
      </w:tblGrid>
      <w:tr w:rsidR="00FE40B1" w:rsidRPr="00F72ACB" w:rsidTr="00FE40B1">
        <w:trPr>
          <w:jc w:val="center"/>
        </w:trPr>
        <w:tc>
          <w:tcPr>
            <w:tcW w:w="1822" w:type="dxa"/>
          </w:tcPr>
          <w:p w:rsidR="00FE40B1" w:rsidRPr="00F72ACB" w:rsidRDefault="00FE40B1" w:rsidP="00FE40B1">
            <w:pPr>
              <w:rPr>
                <w:b/>
                <w:bCs/>
                <w:lang w:eastAsia="en-US"/>
              </w:rPr>
            </w:pPr>
            <w:r w:rsidRPr="00F72ACB">
              <w:rPr>
                <w:b/>
                <w:bCs/>
                <w:lang w:eastAsia="en-US"/>
              </w:rPr>
              <w:t>Наименование постов</w:t>
            </w:r>
          </w:p>
        </w:tc>
        <w:tc>
          <w:tcPr>
            <w:tcW w:w="3702" w:type="dxa"/>
            <w:vAlign w:val="center"/>
          </w:tcPr>
          <w:p w:rsidR="00FE40B1" w:rsidRPr="00F72ACB" w:rsidRDefault="00FE40B1" w:rsidP="00FE40B1">
            <w:pPr>
              <w:rPr>
                <w:b/>
                <w:bCs/>
                <w:lang w:eastAsia="en-US"/>
              </w:rPr>
            </w:pPr>
            <w:r w:rsidRPr="00F72ACB">
              <w:rPr>
                <w:b/>
                <w:bCs/>
                <w:lang w:eastAsia="en-US"/>
              </w:rPr>
              <w:t>Адрес месторасположения</w:t>
            </w:r>
          </w:p>
        </w:tc>
        <w:tc>
          <w:tcPr>
            <w:tcW w:w="4851" w:type="dxa"/>
            <w:vAlign w:val="center"/>
          </w:tcPr>
          <w:p w:rsidR="00FE40B1" w:rsidRPr="00F72ACB" w:rsidRDefault="00FE40B1" w:rsidP="00FE40B1">
            <w:pPr>
              <w:rPr>
                <w:b/>
                <w:bCs/>
                <w:lang w:eastAsia="en-US"/>
              </w:rPr>
            </w:pPr>
            <w:r w:rsidRPr="00F72ACB">
              <w:rPr>
                <w:b/>
                <w:bCs/>
                <w:lang w:eastAsia="en-US"/>
              </w:rPr>
              <w:t>Время оказания услуг</w:t>
            </w:r>
          </w:p>
        </w:tc>
      </w:tr>
      <w:tr w:rsidR="00FE40B1" w:rsidRPr="00F72ACB" w:rsidTr="00FE40B1">
        <w:trPr>
          <w:trHeight w:val="703"/>
          <w:jc w:val="center"/>
        </w:trPr>
        <w:tc>
          <w:tcPr>
            <w:tcW w:w="1822" w:type="dxa"/>
            <w:vAlign w:val="center"/>
          </w:tcPr>
          <w:p w:rsidR="00FE40B1" w:rsidRPr="00F72ACB" w:rsidRDefault="00FE40B1" w:rsidP="00FE40B1">
            <w:pPr>
              <w:contextualSpacing/>
              <w:jc w:val="both"/>
              <w:rPr>
                <w:bCs/>
                <w:lang w:eastAsia="en-US"/>
              </w:rPr>
            </w:pPr>
            <w:r w:rsidRPr="00F72ACB">
              <w:rPr>
                <w:bCs/>
                <w:lang w:eastAsia="en-US"/>
              </w:rPr>
              <w:t>Пост № 1:</w:t>
            </w:r>
          </w:p>
          <w:p w:rsidR="00FE40B1" w:rsidRPr="00F72ACB" w:rsidRDefault="00FE40B1" w:rsidP="00FE40B1">
            <w:pPr>
              <w:contextualSpacing/>
              <w:jc w:val="both"/>
              <w:rPr>
                <w:bCs/>
                <w:lang w:eastAsia="en-US"/>
              </w:rPr>
            </w:pPr>
          </w:p>
        </w:tc>
        <w:tc>
          <w:tcPr>
            <w:tcW w:w="3702" w:type="dxa"/>
            <w:vAlign w:val="center"/>
          </w:tcPr>
          <w:p w:rsidR="00FE40B1" w:rsidRDefault="00FE40B1" w:rsidP="00FE40B1">
            <w:pPr>
              <w:contextualSpacing/>
              <w:jc w:val="both"/>
            </w:pPr>
            <w:r w:rsidRPr="00F72ACB">
              <w:rPr>
                <w:lang w:eastAsia="en-US"/>
              </w:rPr>
              <w:t>Хабаровский край, г. Хабаровск,</w:t>
            </w:r>
            <w:r w:rsidRPr="00F72ACB">
              <w:t xml:space="preserve">          </w:t>
            </w:r>
          </w:p>
          <w:p w:rsidR="00FE40B1" w:rsidRPr="00F72ACB" w:rsidRDefault="00FE40B1" w:rsidP="00FE40B1">
            <w:pPr>
              <w:contextualSpacing/>
              <w:jc w:val="both"/>
              <w:rPr>
                <w:lang w:eastAsia="en-US"/>
              </w:rPr>
            </w:pPr>
            <w:r w:rsidRPr="00F72ACB">
              <w:t xml:space="preserve">ул. </w:t>
            </w:r>
            <w:r>
              <w:t>Партизанская 93Б</w:t>
            </w:r>
          </w:p>
        </w:tc>
        <w:tc>
          <w:tcPr>
            <w:tcW w:w="4851" w:type="dxa"/>
          </w:tcPr>
          <w:p w:rsidR="00FE40B1" w:rsidRPr="00F72ACB" w:rsidRDefault="00FE40B1" w:rsidP="00FE40B1">
            <w:pPr>
              <w:ind w:firstLine="30"/>
              <w:contextualSpacing/>
              <w:jc w:val="both"/>
              <w:rPr>
                <w:bCs/>
                <w:lang w:eastAsia="en-US"/>
              </w:rPr>
            </w:pPr>
            <w:r w:rsidRPr="00F72ACB">
              <w:rPr>
                <w:color w:val="000000"/>
              </w:rPr>
              <w:t>Ежедневно, круглосуточно с 0</w:t>
            </w:r>
            <w:r>
              <w:rPr>
                <w:color w:val="000000"/>
              </w:rPr>
              <w:t>9 час. 00 </w:t>
            </w:r>
            <w:r w:rsidRPr="00F72ACB">
              <w:rPr>
                <w:color w:val="000000"/>
              </w:rPr>
              <w:t>мин. до 0</w:t>
            </w:r>
            <w:r>
              <w:rPr>
                <w:color w:val="000000"/>
              </w:rPr>
              <w:t>9</w:t>
            </w:r>
            <w:r w:rsidRPr="00F72ACB">
              <w:rPr>
                <w:color w:val="000000"/>
              </w:rPr>
              <w:t xml:space="preserve"> час. 00 мин. следующего дня (время местное)</w:t>
            </w:r>
          </w:p>
        </w:tc>
      </w:tr>
    </w:tbl>
    <w:p w:rsidR="00FE40B1" w:rsidRPr="00F72ACB" w:rsidRDefault="00FE40B1" w:rsidP="00FE40B1">
      <w:pPr>
        <w:autoSpaceDE w:val="0"/>
        <w:autoSpaceDN w:val="0"/>
        <w:adjustRightInd w:val="0"/>
        <w:spacing w:line="240" w:lineRule="exact"/>
        <w:rPr>
          <w:b/>
          <w:bCs/>
          <w:color w:val="000000"/>
        </w:rPr>
      </w:pPr>
    </w:p>
    <w:p w:rsidR="00FE40B1" w:rsidRPr="00F72ACB" w:rsidRDefault="00FE40B1" w:rsidP="00FE40B1">
      <w:pPr>
        <w:suppressAutoHyphens/>
        <w:ind w:firstLine="709"/>
        <w:rPr>
          <w:b/>
        </w:rPr>
      </w:pPr>
      <w:r w:rsidRPr="00F72ACB">
        <w:rPr>
          <w:b/>
        </w:rPr>
        <w:t>3. Порядок и условия оказания услуг</w:t>
      </w:r>
    </w:p>
    <w:p w:rsidR="00FE40B1" w:rsidRPr="00F72ACB" w:rsidRDefault="00FE40B1" w:rsidP="00FE40B1">
      <w:pPr>
        <w:widowControl w:val="0"/>
        <w:autoSpaceDE w:val="0"/>
        <w:autoSpaceDN w:val="0"/>
        <w:ind w:firstLine="540"/>
        <w:jc w:val="both"/>
        <w:rPr>
          <w:rFonts w:eastAsia="Calibri"/>
          <w:lang w:eastAsia="en-US"/>
        </w:rPr>
      </w:pPr>
      <w:r w:rsidRPr="00F72ACB">
        <w:t>3.1. Исполнитель осуществляет следующие мероприятия по</w:t>
      </w:r>
      <w:r w:rsidRPr="00F72ACB">
        <w:rPr>
          <w:rFonts w:eastAsia="Calibri"/>
          <w:lang w:eastAsia="en-US"/>
        </w:rPr>
        <w:t xml:space="preserve"> организации и обеспечению пропускного и внутриобъектового режимов на объекте Заказчика:</w:t>
      </w:r>
    </w:p>
    <w:p w:rsidR="00FE40B1" w:rsidRPr="00F72ACB" w:rsidRDefault="00FE40B1" w:rsidP="00FE40B1">
      <w:pPr>
        <w:widowControl w:val="0"/>
        <w:autoSpaceDE w:val="0"/>
        <w:autoSpaceDN w:val="0"/>
        <w:ind w:firstLine="540"/>
        <w:jc w:val="both"/>
        <w:rPr>
          <w:rFonts w:eastAsia="Calibri"/>
          <w:lang w:eastAsia="en-US"/>
        </w:rPr>
      </w:pPr>
      <w:r w:rsidRPr="00F72ACB">
        <w:rPr>
          <w:rFonts w:eastAsia="Calibri"/>
          <w:lang w:eastAsia="en-US"/>
        </w:rPr>
        <w:t xml:space="preserve">3.1.1. контроль за неукоснительным соблюдением на объектах (территориях) пропускного и </w:t>
      </w:r>
      <w:r w:rsidRPr="00F72ACB">
        <w:rPr>
          <w:rFonts w:eastAsia="Calibri"/>
          <w:lang w:eastAsia="en-US"/>
        </w:rPr>
        <w:lastRenderedPageBreak/>
        <w:t>внутриобъектового режимов;</w:t>
      </w:r>
    </w:p>
    <w:p w:rsidR="00FE40B1" w:rsidRPr="00F72ACB" w:rsidRDefault="00FE40B1" w:rsidP="00FE40B1">
      <w:pPr>
        <w:widowControl w:val="0"/>
        <w:autoSpaceDE w:val="0"/>
        <w:autoSpaceDN w:val="0"/>
        <w:ind w:firstLine="540"/>
        <w:jc w:val="both"/>
        <w:rPr>
          <w:rFonts w:eastAsia="Calibri"/>
          <w:lang w:eastAsia="en-US"/>
        </w:rPr>
      </w:pPr>
      <w:r w:rsidRPr="00F72ACB">
        <w:rPr>
          <w:rFonts w:eastAsia="Calibri"/>
          <w:lang w:eastAsia="en-US"/>
        </w:rPr>
        <w:t>3.1.2. периодическую проверку охраняемых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 с целью обнаружения посторонних предметов, выявления фактов бесконтрольного пребывания на них посторонних лиц и транспортных средств;</w:t>
      </w:r>
    </w:p>
    <w:p w:rsidR="00FE40B1" w:rsidRPr="00F72ACB" w:rsidRDefault="00FE40B1" w:rsidP="00FE40B1">
      <w:pPr>
        <w:widowControl w:val="0"/>
        <w:autoSpaceDE w:val="0"/>
        <w:autoSpaceDN w:val="0"/>
        <w:ind w:firstLine="540"/>
        <w:jc w:val="both"/>
        <w:rPr>
          <w:rFonts w:eastAsia="Calibri"/>
          <w:lang w:eastAsia="en-US"/>
        </w:rPr>
      </w:pPr>
      <w:r w:rsidRPr="00F72ACB">
        <w:rPr>
          <w:rFonts w:eastAsia="Calibri"/>
          <w:lang w:eastAsia="en-US"/>
        </w:rPr>
        <w:t>3.1.3. принятие к нарушителям пропускного и внутриобъектового режимов охраняемого объекта мер ответственности, предусмотренных законодательством Российской Федерации;</w:t>
      </w:r>
    </w:p>
    <w:p w:rsidR="00FE40B1" w:rsidRPr="00F72ACB" w:rsidRDefault="00FE40B1" w:rsidP="00FE40B1">
      <w:pPr>
        <w:widowControl w:val="0"/>
        <w:autoSpaceDE w:val="0"/>
        <w:autoSpaceDN w:val="0"/>
        <w:ind w:firstLine="540"/>
        <w:jc w:val="both"/>
        <w:rPr>
          <w:rFonts w:eastAsia="Calibri"/>
          <w:lang w:eastAsia="en-US"/>
        </w:rPr>
      </w:pPr>
      <w:r w:rsidRPr="00F72ACB">
        <w:rPr>
          <w:rFonts w:eastAsia="Calibri"/>
          <w:lang w:eastAsia="en-US"/>
        </w:rPr>
        <w:t>3.1.4. исключение бесконтрольного пребывания на объектах (территориях) посторонних лиц и нахождение транспортных средств;</w:t>
      </w:r>
    </w:p>
    <w:p w:rsidR="00FE40B1" w:rsidRPr="00F72ACB" w:rsidRDefault="00FE40B1" w:rsidP="00FE40B1">
      <w:pPr>
        <w:widowControl w:val="0"/>
        <w:autoSpaceDE w:val="0"/>
        <w:autoSpaceDN w:val="0"/>
        <w:ind w:firstLine="540"/>
        <w:jc w:val="both"/>
        <w:rPr>
          <w:rFonts w:eastAsia="Calibri"/>
          <w:lang w:eastAsia="en-US"/>
        </w:rPr>
      </w:pPr>
      <w:r w:rsidRPr="00F72ACB">
        <w:t xml:space="preserve">3.1.5. </w:t>
      </w:r>
      <w:r w:rsidRPr="00F72ACB">
        <w:rPr>
          <w:rFonts w:eastAsia="Calibri"/>
          <w:lang w:eastAsia="en-US"/>
        </w:rPr>
        <w:t>поддерживание в исправном состоянии принадлежащих Исполнителю инженерно-технических средств и систем охраны, линий связи, используемых для охраны объекта Заказчика (территории Заказчика);</w:t>
      </w:r>
    </w:p>
    <w:p w:rsidR="00FE40B1" w:rsidRPr="00F72ACB" w:rsidRDefault="00FE40B1" w:rsidP="00FE40B1">
      <w:pPr>
        <w:widowControl w:val="0"/>
        <w:autoSpaceDE w:val="0"/>
        <w:autoSpaceDN w:val="0"/>
        <w:ind w:firstLine="540"/>
        <w:jc w:val="both"/>
        <w:rPr>
          <w:rFonts w:eastAsia="Calibri"/>
          <w:lang w:eastAsia="en-US"/>
        </w:rPr>
      </w:pPr>
      <w:r w:rsidRPr="00F72ACB">
        <w:rPr>
          <w:rFonts w:eastAsia="Calibri"/>
          <w:lang w:eastAsia="en-US"/>
        </w:rPr>
        <w:t>3.1.6. осуществление информирования Заказчика о выявленных фактах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проникновении посторонних лиц на объекты (территории), беспричинного размещения посторонними лицами вблизи охраняемых объектов (территорий) вещей и транспортных средств и т.д.;</w:t>
      </w:r>
    </w:p>
    <w:p w:rsidR="00FE40B1" w:rsidRPr="00F72ACB" w:rsidRDefault="00FE40B1" w:rsidP="00FE40B1">
      <w:pPr>
        <w:widowControl w:val="0"/>
        <w:autoSpaceDE w:val="0"/>
        <w:autoSpaceDN w:val="0"/>
        <w:ind w:firstLine="540"/>
        <w:jc w:val="both"/>
        <w:rPr>
          <w:rFonts w:eastAsia="Calibri"/>
          <w:lang w:eastAsia="en-US"/>
        </w:rPr>
      </w:pPr>
      <w:r w:rsidRPr="00F72ACB">
        <w:rPr>
          <w:rFonts w:eastAsia="Calibri"/>
          <w:lang w:eastAsia="en-US"/>
        </w:rPr>
        <w:t>3.1.7. поддерживание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FE40B1" w:rsidRPr="00F72ACB" w:rsidRDefault="00FE40B1" w:rsidP="00FE40B1">
      <w:pPr>
        <w:widowControl w:val="0"/>
        <w:autoSpaceDE w:val="0"/>
        <w:autoSpaceDN w:val="0"/>
        <w:ind w:firstLine="540"/>
        <w:jc w:val="both"/>
        <w:rPr>
          <w:rFonts w:eastAsia="Calibri"/>
          <w:lang w:eastAsia="en-US"/>
        </w:rPr>
      </w:pPr>
      <w:r w:rsidRPr="00F72ACB">
        <w:rPr>
          <w:rFonts w:eastAsia="Calibri"/>
          <w:lang w:eastAsia="en-US"/>
        </w:rPr>
        <w:t>3.1.8. своевременное информирование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FE40B1" w:rsidRPr="00F72ACB" w:rsidRDefault="00FE40B1" w:rsidP="00FE40B1">
      <w:pPr>
        <w:suppressAutoHyphens/>
        <w:ind w:firstLine="540"/>
        <w:jc w:val="both"/>
      </w:pPr>
      <w:r w:rsidRPr="00F72ACB">
        <w:t xml:space="preserve">3.2. В целях обеспечения охраны используются специальные средства (в соответствии с приложением № 2 к Постановлению Правительства РФ от 14.08.1992 № 587), средства оперативной связи (радиостанции, мобильные телефоны). Исполнитель обеспечивает наличие у охранника специальных средств.  </w:t>
      </w:r>
    </w:p>
    <w:p w:rsidR="00FE40B1" w:rsidRPr="00F72ACB" w:rsidRDefault="00FE40B1" w:rsidP="00FE40B1">
      <w:pPr>
        <w:suppressAutoHyphens/>
        <w:ind w:firstLine="540"/>
        <w:jc w:val="both"/>
      </w:pPr>
      <w:r w:rsidRPr="00F72ACB">
        <w:t>3.3. На посты выставляются охранники в специальной форменной одежде установленного образца, имеющие удостоверение частного охранника, личную карточку 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rsidR="00FE40B1" w:rsidRPr="00F72ACB" w:rsidRDefault="00FE40B1" w:rsidP="00FE40B1">
      <w:pPr>
        <w:suppressAutoHyphens/>
        <w:ind w:firstLine="540"/>
        <w:jc w:val="both"/>
      </w:pPr>
      <w:r w:rsidRPr="00F72ACB">
        <w:t>3.4.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rsidR="00FE40B1" w:rsidRPr="00F72ACB" w:rsidRDefault="00FE40B1" w:rsidP="00FE40B1">
      <w:pPr>
        <w:suppressAutoHyphens/>
        <w:ind w:firstLine="709"/>
        <w:jc w:val="both"/>
      </w:pPr>
      <w:r w:rsidRPr="00F72ACB">
        <w:t>- удостоверение частного охранника;</w:t>
      </w:r>
    </w:p>
    <w:p w:rsidR="00FE40B1" w:rsidRPr="00F72ACB" w:rsidRDefault="00FE40B1" w:rsidP="00FE40B1">
      <w:pPr>
        <w:suppressAutoHyphens/>
        <w:ind w:firstLine="709"/>
        <w:jc w:val="both"/>
      </w:pPr>
      <w:r w:rsidRPr="00F72ACB">
        <w:t xml:space="preserve">- личная карточка охранника, выданная федеральным органом исполнительной власти, уполномоченным в сфере частной охранной деятельности, или его территориальным органом. </w:t>
      </w:r>
    </w:p>
    <w:p w:rsidR="00FE40B1" w:rsidRPr="00F72ACB" w:rsidRDefault="00FE40B1" w:rsidP="00FE40B1">
      <w:pPr>
        <w:autoSpaceDE w:val="0"/>
        <w:autoSpaceDN w:val="0"/>
        <w:adjustRightInd w:val="0"/>
        <w:ind w:firstLine="708"/>
        <w:jc w:val="both"/>
      </w:pPr>
      <w:r w:rsidRPr="00F72ACB">
        <w:t xml:space="preserve">3.5. При оказании услуг охранники обязаны руководствоваться должностной инструкцией охранника, которая разрабатывается Исполнителем для каждого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 </w:t>
      </w:r>
    </w:p>
    <w:p w:rsidR="00FE40B1" w:rsidRPr="00F72ACB" w:rsidRDefault="00FE40B1" w:rsidP="00FE40B1">
      <w:pPr>
        <w:autoSpaceDE w:val="0"/>
        <w:autoSpaceDN w:val="0"/>
        <w:adjustRightInd w:val="0"/>
        <w:ind w:firstLine="708"/>
        <w:jc w:val="both"/>
      </w:pPr>
      <w:r w:rsidRPr="00F72ACB">
        <w:t>3.6. До начала отчетного периода (месяца) Исполнитель обязан представить Заказчику утвержденный график дежурства работников охраны на объекте. В случае замены работника заблаговременно информировать Заказчика.</w:t>
      </w:r>
    </w:p>
    <w:p w:rsidR="00FE40B1" w:rsidRPr="00AE615A" w:rsidRDefault="00FE40B1" w:rsidP="00FE40B1">
      <w:pPr>
        <w:autoSpaceDE w:val="0"/>
        <w:autoSpaceDN w:val="0"/>
        <w:adjustRightInd w:val="0"/>
        <w:spacing w:line="240" w:lineRule="exact"/>
        <w:jc w:val="center"/>
        <w:rPr>
          <w:b/>
          <w:bCs/>
          <w:color w:val="000000" w:themeColor="text1"/>
        </w:rPr>
      </w:pPr>
    </w:p>
    <w:p w:rsidR="00FE40B1" w:rsidRPr="00AE615A" w:rsidRDefault="00FE40B1" w:rsidP="00FE40B1">
      <w:pPr>
        <w:suppressAutoHyphens/>
        <w:autoSpaceDE w:val="0"/>
        <w:autoSpaceDN w:val="0"/>
        <w:adjustRightInd w:val="0"/>
        <w:jc w:val="center"/>
        <w:outlineLvl w:val="0"/>
        <w:rPr>
          <w:b/>
          <w:bCs/>
        </w:rPr>
      </w:pPr>
      <w:r w:rsidRPr="00AE615A">
        <w:rPr>
          <w:b/>
          <w:bCs/>
        </w:rPr>
        <w:t>Требования к результатам закупки</w:t>
      </w:r>
    </w:p>
    <w:p w:rsidR="00FE40B1" w:rsidRDefault="00FE40B1" w:rsidP="00FE40B1">
      <w:pPr>
        <w:ind w:firstLine="708"/>
        <w:jc w:val="both"/>
      </w:pPr>
      <w:r w:rsidRPr="00F72ACB">
        <w:t>Результатом закупки является оказание охранных услуг в полном объеме в соответствии с Техническим заданием.</w:t>
      </w:r>
    </w:p>
    <w:p w:rsidR="00FE40B1" w:rsidRDefault="00FE40B1" w:rsidP="00FE40B1">
      <w:pPr>
        <w:ind w:firstLine="708"/>
        <w:jc w:val="both"/>
      </w:pPr>
    </w:p>
    <w:p w:rsidR="008074B6" w:rsidRDefault="008074B6" w:rsidP="00FE40B1">
      <w:pPr>
        <w:jc w:val="center"/>
        <w:rPr>
          <w:b/>
        </w:rPr>
      </w:pPr>
    </w:p>
    <w:p w:rsidR="008074B6" w:rsidRDefault="008074B6" w:rsidP="00FE40B1">
      <w:pPr>
        <w:jc w:val="center"/>
        <w:rPr>
          <w:b/>
        </w:rPr>
      </w:pPr>
    </w:p>
    <w:p w:rsidR="00FE40B1" w:rsidRPr="00EA14CA" w:rsidRDefault="00FE40B1" w:rsidP="00FE40B1">
      <w:pPr>
        <w:jc w:val="center"/>
        <w:rPr>
          <w:b/>
        </w:rPr>
      </w:pPr>
      <w:r w:rsidRPr="00EA14CA">
        <w:rPr>
          <w:b/>
        </w:rPr>
        <w:t>ПРИЛОЖЕНИЯ:</w:t>
      </w:r>
    </w:p>
    <w:p w:rsidR="00FE40B1" w:rsidRPr="009E334A" w:rsidRDefault="00FE40B1" w:rsidP="00FE40B1">
      <w:pPr>
        <w:ind w:firstLine="709"/>
      </w:pPr>
      <w:r>
        <w:t>1. График оказания услуг.</w:t>
      </w:r>
    </w:p>
    <w:p w:rsidR="00FE40B1" w:rsidRPr="00B700B5" w:rsidRDefault="00FE40B1" w:rsidP="00FE40B1">
      <w:pPr>
        <w:jc w:val="center"/>
        <w:rPr>
          <w:b/>
          <w:bCs/>
        </w:rPr>
      </w:pPr>
      <w:r w:rsidRPr="00996CB6">
        <w:rPr>
          <w:b/>
          <w:bCs/>
        </w:rPr>
        <w:t>ГРАФИК ОКАЗАНИЯ УСЛУГ</w:t>
      </w:r>
    </w:p>
    <w:tbl>
      <w:tblPr>
        <w:tblStyle w:val="af7"/>
        <w:tblW w:w="5000" w:type="pct"/>
        <w:tblLook w:val="04A0" w:firstRow="1" w:lastRow="0" w:firstColumn="1" w:lastColumn="0" w:noHBand="0" w:noVBand="1"/>
      </w:tblPr>
      <w:tblGrid>
        <w:gridCol w:w="928"/>
        <w:gridCol w:w="1355"/>
        <w:gridCol w:w="2024"/>
        <w:gridCol w:w="898"/>
        <w:gridCol w:w="933"/>
        <w:gridCol w:w="1545"/>
        <w:gridCol w:w="1267"/>
        <w:gridCol w:w="1506"/>
      </w:tblGrid>
      <w:tr w:rsidR="00FE40B1" w:rsidRPr="00996CB6" w:rsidTr="005332DC">
        <w:tc>
          <w:tcPr>
            <w:tcW w:w="443" w:type="pct"/>
            <w:tcBorders>
              <w:top w:val="single" w:sz="4" w:space="0" w:color="auto"/>
              <w:left w:val="single" w:sz="4" w:space="0" w:color="auto"/>
              <w:bottom w:val="single" w:sz="4" w:space="0" w:color="auto"/>
              <w:right w:val="single" w:sz="4" w:space="0" w:color="auto"/>
            </w:tcBorders>
            <w:vAlign w:val="center"/>
            <w:hideMark/>
          </w:tcPr>
          <w:p w:rsidR="00FE40B1" w:rsidRPr="00996CB6" w:rsidRDefault="00FE40B1" w:rsidP="00FE40B1">
            <w:pPr>
              <w:spacing w:after="160" w:line="259" w:lineRule="auto"/>
              <w:rPr>
                <w:b/>
                <w:bCs/>
              </w:rPr>
            </w:pPr>
            <w:r w:rsidRPr="00996CB6">
              <w:rPr>
                <w:b/>
                <w:bCs/>
              </w:rPr>
              <w:t>Номер этапа</w:t>
            </w:r>
          </w:p>
        </w:tc>
        <w:tc>
          <w:tcPr>
            <w:tcW w:w="648" w:type="pct"/>
            <w:tcBorders>
              <w:top w:val="single" w:sz="4" w:space="0" w:color="auto"/>
              <w:left w:val="single" w:sz="4" w:space="0" w:color="auto"/>
              <w:bottom w:val="single" w:sz="4" w:space="0" w:color="auto"/>
              <w:right w:val="single" w:sz="4" w:space="0" w:color="auto"/>
            </w:tcBorders>
            <w:vAlign w:val="center"/>
            <w:hideMark/>
          </w:tcPr>
          <w:p w:rsidR="00FE40B1" w:rsidRPr="00996CB6" w:rsidRDefault="00FE40B1" w:rsidP="00FE40B1">
            <w:pPr>
              <w:spacing w:after="160" w:line="259" w:lineRule="auto"/>
              <w:jc w:val="center"/>
              <w:rPr>
                <w:b/>
                <w:bCs/>
              </w:rPr>
            </w:pPr>
            <w:r w:rsidRPr="00996CB6">
              <w:rPr>
                <w:b/>
              </w:rPr>
              <w:t>Сроки оказания услуг</w:t>
            </w:r>
          </w:p>
        </w:tc>
        <w:tc>
          <w:tcPr>
            <w:tcW w:w="968" w:type="pct"/>
            <w:tcBorders>
              <w:top w:val="single" w:sz="4" w:space="0" w:color="auto"/>
              <w:left w:val="single" w:sz="4" w:space="0" w:color="auto"/>
              <w:bottom w:val="single" w:sz="4" w:space="0" w:color="auto"/>
              <w:right w:val="single" w:sz="4" w:space="0" w:color="auto"/>
            </w:tcBorders>
            <w:vAlign w:val="center"/>
            <w:hideMark/>
          </w:tcPr>
          <w:p w:rsidR="00FE40B1" w:rsidRPr="00996CB6" w:rsidRDefault="00FE40B1" w:rsidP="00FE40B1">
            <w:pPr>
              <w:spacing w:after="160" w:line="259" w:lineRule="auto"/>
              <w:jc w:val="center"/>
              <w:rPr>
                <w:b/>
                <w:bCs/>
              </w:rPr>
            </w:pPr>
            <w:r w:rsidRPr="00996CB6">
              <w:rPr>
                <w:b/>
                <w:bCs/>
              </w:rPr>
              <w:t>Наименование</w:t>
            </w:r>
            <w:r w:rsidRPr="00996CB6">
              <w:rPr>
                <w:b/>
                <w:bCs/>
                <w:lang w:val="en-US"/>
              </w:rPr>
              <w:t xml:space="preserve"> </w:t>
            </w:r>
            <w:r w:rsidRPr="00996CB6">
              <w:rPr>
                <w:b/>
                <w:bCs/>
              </w:rPr>
              <w:t>услуги</w:t>
            </w:r>
          </w:p>
        </w:tc>
        <w:tc>
          <w:tcPr>
            <w:tcW w:w="429" w:type="pct"/>
            <w:tcBorders>
              <w:top w:val="single" w:sz="4" w:space="0" w:color="auto"/>
              <w:left w:val="single" w:sz="4" w:space="0" w:color="auto"/>
              <w:bottom w:val="single" w:sz="4" w:space="0" w:color="auto"/>
              <w:right w:val="single" w:sz="4" w:space="0" w:color="auto"/>
            </w:tcBorders>
            <w:vAlign w:val="center"/>
            <w:hideMark/>
          </w:tcPr>
          <w:p w:rsidR="00FE40B1" w:rsidRPr="00996CB6" w:rsidRDefault="00FE40B1" w:rsidP="00FE40B1">
            <w:pPr>
              <w:spacing w:after="160" w:line="259" w:lineRule="auto"/>
              <w:jc w:val="center"/>
              <w:rPr>
                <w:b/>
              </w:rPr>
            </w:pPr>
            <w:r w:rsidRPr="00996CB6">
              <w:rPr>
                <w:b/>
              </w:rPr>
              <w:t>Ед.</w:t>
            </w:r>
          </w:p>
          <w:p w:rsidR="00FE40B1" w:rsidRPr="00996CB6" w:rsidRDefault="00FE40B1" w:rsidP="00FE40B1">
            <w:pPr>
              <w:spacing w:after="160" w:line="259" w:lineRule="auto"/>
              <w:jc w:val="center"/>
              <w:rPr>
                <w:b/>
              </w:rPr>
            </w:pPr>
            <w:r w:rsidRPr="00996CB6">
              <w:rPr>
                <w:b/>
              </w:rPr>
              <w:t>изм.</w:t>
            </w:r>
          </w:p>
        </w:tc>
        <w:tc>
          <w:tcPr>
            <w:tcW w:w="446" w:type="pct"/>
            <w:tcBorders>
              <w:top w:val="single" w:sz="4" w:space="0" w:color="auto"/>
              <w:left w:val="single" w:sz="4" w:space="0" w:color="auto"/>
              <w:bottom w:val="single" w:sz="4" w:space="0" w:color="auto"/>
              <w:right w:val="single" w:sz="4" w:space="0" w:color="auto"/>
            </w:tcBorders>
            <w:vAlign w:val="center"/>
            <w:hideMark/>
          </w:tcPr>
          <w:p w:rsidR="00FE40B1" w:rsidRPr="00996CB6" w:rsidRDefault="00FE40B1" w:rsidP="00FE40B1">
            <w:pPr>
              <w:spacing w:after="160" w:line="259" w:lineRule="auto"/>
              <w:jc w:val="center"/>
              <w:rPr>
                <w:b/>
              </w:rPr>
            </w:pPr>
            <w:r>
              <w:rPr>
                <w:b/>
              </w:rPr>
              <w:t xml:space="preserve">Объем </w:t>
            </w:r>
            <w:r w:rsidRPr="00996CB6">
              <w:rPr>
                <w:b/>
              </w:rPr>
              <w:t>услуг</w:t>
            </w:r>
          </w:p>
        </w:tc>
        <w:tc>
          <w:tcPr>
            <w:tcW w:w="739" w:type="pct"/>
            <w:tcBorders>
              <w:top w:val="single" w:sz="4" w:space="0" w:color="auto"/>
              <w:left w:val="single" w:sz="4" w:space="0" w:color="auto"/>
              <w:bottom w:val="single" w:sz="4" w:space="0" w:color="auto"/>
              <w:right w:val="single" w:sz="4" w:space="0" w:color="auto"/>
            </w:tcBorders>
            <w:vAlign w:val="center"/>
            <w:hideMark/>
          </w:tcPr>
          <w:p w:rsidR="00FE40B1" w:rsidRPr="00996CB6" w:rsidRDefault="00FE40B1" w:rsidP="00FE40B1">
            <w:pPr>
              <w:spacing w:after="160" w:line="259" w:lineRule="auto"/>
              <w:jc w:val="center"/>
              <w:rPr>
                <w:b/>
              </w:rPr>
            </w:pPr>
            <w:r w:rsidRPr="00996CB6">
              <w:rPr>
                <w:b/>
              </w:rPr>
              <w:t>Места оказания услуг</w:t>
            </w:r>
          </w:p>
        </w:tc>
        <w:tc>
          <w:tcPr>
            <w:tcW w:w="606" w:type="pct"/>
            <w:tcBorders>
              <w:top w:val="single" w:sz="4" w:space="0" w:color="auto"/>
              <w:left w:val="single" w:sz="4" w:space="0" w:color="auto"/>
              <w:bottom w:val="single" w:sz="4" w:space="0" w:color="auto"/>
              <w:right w:val="single" w:sz="4" w:space="0" w:color="auto"/>
            </w:tcBorders>
            <w:vAlign w:val="center"/>
            <w:hideMark/>
          </w:tcPr>
          <w:p w:rsidR="00FE40B1" w:rsidRPr="00996CB6" w:rsidRDefault="00FE40B1" w:rsidP="00FE40B1">
            <w:pPr>
              <w:spacing w:after="160" w:line="259" w:lineRule="auto"/>
              <w:jc w:val="center"/>
              <w:rPr>
                <w:b/>
              </w:rPr>
            </w:pPr>
            <w:r>
              <w:rPr>
                <w:b/>
              </w:rPr>
              <w:t>Цена этапа</w:t>
            </w:r>
            <w:r w:rsidRPr="00996CB6">
              <w:rPr>
                <w:b/>
              </w:rPr>
              <w:t>, руб.</w:t>
            </w:r>
          </w:p>
        </w:tc>
        <w:tc>
          <w:tcPr>
            <w:tcW w:w="720" w:type="pct"/>
            <w:tcBorders>
              <w:top w:val="single" w:sz="4" w:space="0" w:color="auto"/>
              <w:left w:val="single" w:sz="4" w:space="0" w:color="auto"/>
              <w:bottom w:val="single" w:sz="4" w:space="0" w:color="auto"/>
              <w:right w:val="single" w:sz="4" w:space="0" w:color="auto"/>
            </w:tcBorders>
            <w:vAlign w:val="center"/>
            <w:hideMark/>
          </w:tcPr>
          <w:p w:rsidR="00FE40B1" w:rsidRPr="00996CB6" w:rsidRDefault="00FE40B1" w:rsidP="00FE40B1">
            <w:pPr>
              <w:spacing w:after="160" w:line="259" w:lineRule="auto"/>
              <w:jc w:val="center"/>
              <w:rPr>
                <w:b/>
                <w:bCs/>
              </w:rPr>
            </w:pPr>
            <w:r w:rsidRPr="00996CB6">
              <w:rPr>
                <w:b/>
              </w:rPr>
              <w:t>Срок исполнения этапа</w:t>
            </w:r>
          </w:p>
        </w:tc>
      </w:tr>
      <w:tr w:rsidR="005332DC" w:rsidRPr="00996CB6" w:rsidTr="005332DC">
        <w:trPr>
          <w:trHeight w:val="836"/>
        </w:trPr>
        <w:tc>
          <w:tcPr>
            <w:tcW w:w="443" w:type="pct"/>
            <w:tcBorders>
              <w:top w:val="single" w:sz="4" w:space="0" w:color="auto"/>
              <w:left w:val="single" w:sz="4" w:space="0" w:color="auto"/>
              <w:bottom w:val="single" w:sz="4" w:space="0" w:color="auto"/>
              <w:right w:val="single" w:sz="4" w:space="0" w:color="auto"/>
            </w:tcBorders>
            <w:vAlign w:val="center"/>
          </w:tcPr>
          <w:p w:rsidR="005332DC" w:rsidRPr="00996CB6" w:rsidRDefault="005332DC" w:rsidP="005332DC">
            <w:pPr>
              <w:spacing w:after="160" w:line="259" w:lineRule="auto"/>
            </w:pPr>
            <w: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5332DC" w:rsidRPr="00996CB6" w:rsidRDefault="005332DC" w:rsidP="005332DC">
            <w:pPr>
              <w:spacing w:after="160" w:line="259" w:lineRule="auto"/>
              <w:jc w:val="center"/>
            </w:pPr>
            <w:r w:rsidRPr="00996CB6">
              <w:t xml:space="preserve">С </w:t>
            </w:r>
            <w:r w:rsidR="00B759E3">
              <w:t>01.0</w:t>
            </w:r>
            <w:r w:rsidR="006A5CAD">
              <w:t>6</w:t>
            </w:r>
            <w:r>
              <w:t>.2026</w:t>
            </w:r>
            <w:r w:rsidRPr="00996CB6">
              <w:t xml:space="preserve"> по </w:t>
            </w:r>
            <w:r>
              <w:t>31.0</w:t>
            </w:r>
            <w:r w:rsidR="006A5CAD">
              <w:t>8</w:t>
            </w:r>
            <w:r w:rsidRPr="00996CB6">
              <w:t>.202</w:t>
            </w:r>
            <w:r>
              <w:t>6</w:t>
            </w:r>
          </w:p>
        </w:tc>
        <w:tc>
          <w:tcPr>
            <w:tcW w:w="968" w:type="pct"/>
            <w:tcBorders>
              <w:top w:val="single" w:sz="4" w:space="0" w:color="auto"/>
              <w:left w:val="single" w:sz="4" w:space="0" w:color="auto"/>
              <w:bottom w:val="single" w:sz="4" w:space="0" w:color="auto"/>
              <w:right w:val="single" w:sz="4" w:space="0" w:color="auto"/>
            </w:tcBorders>
            <w:hideMark/>
          </w:tcPr>
          <w:p w:rsidR="005332DC" w:rsidRPr="00AF7F68" w:rsidRDefault="005332DC" w:rsidP="005332DC">
            <w:pPr>
              <w:jc w:val="center"/>
            </w:pPr>
            <w:r w:rsidRPr="00AF7F68">
              <w:t>Услуги частной охраны (Выставление поста охраны)</w:t>
            </w:r>
          </w:p>
        </w:tc>
        <w:tc>
          <w:tcPr>
            <w:tcW w:w="429" w:type="pct"/>
            <w:tcBorders>
              <w:top w:val="single" w:sz="4" w:space="0" w:color="auto"/>
              <w:left w:val="single" w:sz="4" w:space="0" w:color="auto"/>
              <w:bottom w:val="single" w:sz="4" w:space="0" w:color="auto"/>
              <w:right w:val="single" w:sz="4" w:space="0" w:color="auto"/>
            </w:tcBorders>
            <w:hideMark/>
          </w:tcPr>
          <w:p w:rsidR="005332DC" w:rsidRDefault="005332DC" w:rsidP="005332DC">
            <w:r w:rsidRPr="00021DCA">
              <w:t>ЧЕЛ.Ч</w:t>
            </w:r>
          </w:p>
        </w:tc>
        <w:tc>
          <w:tcPr>
            <w:tcW w:w="446" w:type="pct"/>
            <w:tcBorders>
              <w:top w:val="single" w:sz="4" w:space="0" w:color="auto"/>
              <w:left w:val="single" w:sz="4" w:space="0" w:color="auto"/>
              <w:bottom w:val="single" w:sz="4" w:space="0" w:color="auto"/>
              <w:right w:val="single" w:sz="4" w:space="0" w:color="auto"/>
            </w:tcBorders>
            <w:vAlign w:val="center"/>
          </w:tcPr>
          <w:p w:rsidR="005332DC" w:rsidRPr="00996CB6" w:rsidRDefault="006A5CAD" w:rsidP="005332DC">
            <w:pPr>
              <w:spacing w:after="160" w:line="259" w:lineRule="auto"/>
              <w:jc w:val="center"/>
            </w:pPr>
            <w:r>
              <w:t>2280</w:t>
            </w:r>
          </w:p>
        </w:tc>
        <w:tc>
          <w:tcPr>
            <w:tcW w:w="739" w:type="pct"/>
            <w:tcBorders>
              <w:top w:val="single" w:sz="4" w:space="0" w:color="auto"/>
              <w:left w:val="single" w:sz="4" w:space="0" w:color="auto"/>
              <w:bottom w:val="single" w:sz="4" w:space="0" w:color="auto"/>
              <w:right w:val="single" w:sz="4" w:space="0" w:color="auto"/>
            </w:tcBorders>
            <w:hideMark/>
          </w:tcPr>
          <w:p w:rsidR="005332DC" w:rsidRDefault="005332DC" w:rsidP="005332DC">
            <w:pPr>
              <w:jc w:val="center"/>
            </w:pPr>
            <w:r w:rsidRPr="00DE0F51">
              <w:t>г. Хабаровск, по адресам, указанным в Технической части</w:t>
            </w:r>
          </w:p>
        </w:tc>
        <w:tc>
          <w:tcPr>
            <w:tcW w:w="606" w:type="pct"/>
            <w:tcBorders>
              <w:top w:val="single" w:sz="4" w:space="0" w:color="auto"/>
              <w:left w:val="single" w:sz="4" w:space="0" w:color="auto"/>
              <w:bottom w:val="single" w:sz="4" w:space="0" w:color="auto"/>
              <w:right w:val="single" w:sz="4" w:space="0" w:color="auto"/>
            </w:tcBorders>
            <w:vAlign w:val="center"/>
            <w:hideMark/>
          </w:tcPr>
          <w:p w:rsidR="005332DC" w:rsidRPr="00996CB6" w:rsidRDefault="005332DC" w:rsidP="005332DC">
            <w:pPr>
              <w:spacing w:after="160" w:line="259" w:lineRule="auto"/>
              <w:jc w:val="center"/>
            </w:pPr>
          </w:p>
        </w:tc>
        <w:tc>
          <w:tcPr>
            <w:tcW w:w="720" w:type="pct"/>
            <w:tcBorders>
              <w:top w:val="single" w:sz="4" w:space="0" w:color="auto"/>
              <w:left w:val="single" w:sz="4" w:space="0" w:color="auto"/>
              <w:bottom w:val="single" w:sz="4" w:space="0" w:color="auto"/>
              <w:right w:val="single" w:sz="4" w:space="0" w:color="auto"/>
            </w:tcBorders>
            <w:vAlign w:val="center"/>
            <w:hideMark/>
          </w:tcPr>
          <w:p w:rsidR="005332DC" w:rsidRPr="00996CB6" w:rsidRDefault="005332DC" w:rsidP="005332DC">
            <w:pPr>
              <w:spacing w:after="160" w:line="259" w:lineRule="auto"/>
              <w:jc w:val="center"/>
            </w:pPr>
            <w:r w:rsidRPr="00996CB6">
              <w:t xml:space="preserve">С </w:t>
            </w:r>
            <w:r w:rsidR="00B759E3">
              <w:t>01.0</w:t>
            </w:r>
            <w:r w:rsidR="006A5CAD">
              <w:t>6</w:t>
            </w:r>
            <w:r>
              <w:t>.2026</w:t>
            </w:r>
            <w:r w:rsidRPr="00996CB6">
              <w:t xml:space="preserve"> по </w:t>
            </w:r>
            <w:r>
              <w:t>31.0</w:t>
            </w:r>
            <w:r w:rsidR="006A5CAD">
              <w:t>8</w:t>
            </w:r>
            <w:r w:rsidRPr="00996CB6">
              <w:t>.202</w:t>
            </w:r>
            <w:r>
              <w:t>6</w:t>
            </w:r>
          </w:p>
        </w:tc>
      </w:tr>
    </w:tbl>
    <w:p w:rsidR="00C51505" w:rsidRPr="000F1FC6" w:rsidRDefault="00C51505" w:rsidP="00C51505">
      <w:pPr>
        <w:pStyle w:val="ConsPlusNormal"/>
        <w:jc w:val="both"/>
        <w:rPr>
          <w:rFonts w:ascii="Times New Roman" w:hAnsi="Times New Roman" w:cs="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057F61" w:rsidTr="00C51505">
        <w:tc>
          <w:tcPr>
            <w:tcW w:w="6658" w:type="dxa"/>
          </w:tcPr>
          <w:p w:rsidR="00C51505" w:rsidRPr="000F1FC6" w:rsidRDefault="00C51505" w:rsidP="00C51505">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Заказчика</w:t>
            </w:r>
          </w:p>
        </w:tc>
        <w:tc>
          <w:tcPr>
            <w:tcW w:w="3798" w:type="dxa"/>
          </w:tcPr>
          <w:p w:rsidR="00FE40B1" w:rsidRDefault="00FE40B1" w:rsidP="00FE40B1">
            <w:pPr>
              <w:pStyle w:val="af8"/>
              <w:ind w:left="120" w:right="421" w:hanging="120"/>
              <w:jc w:val="both"/>
              <w:rPr>
                <w:spacing w:val="-3"/>
              </w:rPr>
            </w:pPr>
            <w:r>
              <w:rPr>
                <w:spacing w:val="-3"/>
              </w:rPr>
              <w:t xml:space="preserve">Директор </w:t>
            </w:r>
          </w:p>
          <w:p w:rsidR="00FE40B1" w:rsidRPr="00DE6614" w:rsidRDefault="00FE40B1" w:rsidP="00FE40B1">
            <w:pPr>
              <w:pStyle w:val="af8"/>
              <w:ind w:left="120" w:right="421" w:hanging="120"/>
              <w:jc w:val="both"/>
              <w:rPr>
                <w:b/>
              </w:rPr>
            </w:pPr>
            <w:r>
              <w:rPr>
                <w:spacing w:val="-3"/>
              </w:rPr>
              <w:t>_</w:t>
            </w:r>
            <w:r w:rsidR="00EE646D">
              <w:rPr>
                <w:spacing w:val="-3"/>
              </w:rPr>
              <w:t>___________</w:t>
            </w:r>
            <w:r w:rsidR="00DB15E8">
              <w:t>_</w:t>
            </w:r>
            <w:r>
              <w:rPr>
                <w:spacing w:val="-3"/>
              </w:rPr>
              <w:t xml:space="preserve">___ </w:t>
            </w:r>
            <w:proofErr w:type="spellStart"/>
            <w:r w:rsidRPr="00DE6614">
              <w:rPr>
                <w:spacing w:val="-3"/>
              </w:rPr>
              <w:t>Н.А.Васильева</w:t>
            </w:r>
            <w:proofErr w:type="spellEnd"/>
          </w:p>
          <w:p w:rsidR="00FE40B1" w:rsidRPr="00FE6535" w:rsidRDefault="00FE40B1" w:rsidP="00FE40B1">
            <w:pPr>
              <w:pStyle w:val="ConsPlusNormal"/>
              <w:ind w:firstLine="0"/>
              <w:outlineLvl w:val="1"/>
              <w:rPr>
                <w:rFonts w:ascii="Times New Roman" w:hAnsi="Times New Roman" w:cs="Times New Roman"/>
                <w:sz w:val="24"/>
                <w:szCs w:val="24"/>
              </w:rPr>
            </w:pPr>
            <w:r w:rsidRPr="00FE6535">
              <w:rPr>
                <w:rFonts w:ascii="Times New Roman" w:hAnsi="Times New Roman" w:cs="Times New Roman"/>
                <w:sz w:val="24"/>
                <w:szCs w:val="24"/>
              </w:rPr>
              <w:t xml:space="preserve"> __</w:t>
            </w:r>
            <w:proofErr w:type="gramStart"/>
            <w:r w:rsidRPr="00FE6535">
              <w:rPr>
                <w:rFonts w:ascii="Times New Roman" w:hAnsi="Times New Roman" w:cs="Times New Roman"/>
                <w:sz w:val="24"/>
                <w:szCs w:val="24"/>
              </w:rPr>
              <w:t>_»_</w:t>
            </w:r>
            <w:proofErr w:type="gramEnd"/>
            <w:r w:rsidRPr="00FE6535">
              <w:rPr>
                <w:rFonts w:ascii="Times New Roman" w:hAnsi="Times New Roman" w:cs="Times New Roman"/>
                <w:sz w:val="24"/>
                <w:szCs w:val="24"/>
              </w:rPr>
              <w:t>_____________________20</w:t>
            </w:r>
            <w:r>
              <w:rPr>
                <w:rFonts w:ascii="Times New Roman" w:hAnsi="Times New Roman" w:cs="Times New Roman"/>
                <w:sz w:val="24"/>
                <w:szCs w:val="24"/>
              </w:rPr>
              <w:t>2</w:t>
            </w:r>
            <w:r w:rsidR="005332DC">
              <w:rPr>
                <w:rFonts w:ascii="Times New Roman" w:hAnsi="Times New Roman" w:cs="Times New Roman"/>
                <w:sz w:val="24"/>
                <w:szCs w:val="24"/>
              </w:rPr>
              <w:t>6</w:t>
            </w:r>
            <w:r w:rsidRPr="00FE6535">
              <w:rPr>
                <w:rFonts w:ascii="Times New Roman" w:hAnsi="Times New Roman" w:cs="Times New Roman"/>
                <w:sz w:val="24"/>
                <w:szCs w:val="24"/>
              </w:rPr>
              <w:t>г.</w:t>
            </w:r>
          </w:p>
          <w:p w:rsidR="00C51505" w:rsidRPr="000F1FC6" w:rsidRDefault="00FE40B1" w:rsidP="00FE40B1">
            <w:pPr>
              <w:pStyle w:val="ConsPlusNormal"/>
              <w:outlineLvl w:val="1"/>
              <w:rPr>
                <w:rFonts w:ascii="Times New Roman" w:hAnsi="Times New Roman" w:cs="Times New Roman"/>
                <w:sz w:val="24"/>
                <w:szCs w:val="24"/>
              </w:rPr>
            </w:pPr>
            <w:proofErr w:type="spellStart"/>
            <w:r w:rsidRPr="00FE6535">
              <w:rPr>
                <w:rFonts w:ascii="Times New Roman" w:hAnsi="Times New Roman" w:cs="Times New Roman"/>
                <w:sz w:val="24"/>
                <w:szCs w:val="24"/>
              </w:rPr>
              <w:t>м.п</w:t>
            </w:r>
            <w:proofErr w:type="spellEnd"/>
            <w:r w:rsidRPr="00FE6535">
              <w:rPr>
                <w:rFonts w:ascii="Times New Roman" w:hAnsi="Times New Roman" w:cs="Times New Roman"/>
                <w:sz w:val="24"/>
                <w:szCs w:val="24"/>
              </w:rPr>
              <w:t>.</w:t>
            </w:r>
          </w:p>
        </w:tc>
      </w:tr>
      <w:tr w:rsidR="00057F61" w:rsidTr="00C51505">
        <w:tc>
          <w:tcPr>
            <w:tcW w:w="6658" w:type="dxa"/>
          </w:tcPr>
          <w:p w:rsidR="00C51505" w:rsidRPr="000F1FC6" w:rsidRDefault="00C51505" w:rsidP="00C51505">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Исполнителя</w:t>
            </w:r>
          </w:p>
        </w:tc>
        <w:tc>
          <w:tcPr>
            <w:tcW w:w="3798" w:type="dxa"/>
          </w:tcPr>
          <w:p w:rsidR="00FE40B1" w:rsidRPr="00427C18" w:rsidRDefault="00FE40B1" w:rsidP="00FE40B1">
            <w:pPr>
              <w:pStyle w:val="ConsPlusNormal"/>
              <w:ind w:firstLine="0"/>
              <w:outlineLvl w:val="1"/>
              <w:rPr>
                <w:rFonts w:ascii="Times New Roman" w:hAnsi="Times New Roman" w:cs="Times New Roman"/>
                <w:b/>
                <w:sz w:val="24"/>
                <w:szCs w:val="24"/>
              </w:rPr>
            </w:pPr>
            <w:proofErr w:type="gramStart"/>
            <w:r w:rsidRPr="00427C18">
              <w:rPr>
                <w:rFonts w:ascii="Times New Roman" w:hAnsi="Times New Roman" w:cs="Times New Roman"/>
                <w:sz w:val="24"/>
                <w:szCs w:val="24"/>
              </w:rPr>
              <w:t>Генеральный  директор</w:t>
            </w:r>
            <w:proofErr w:type="gramEnd"/>
          </w:p>
          <w:p w:rsidR="00FE40B1" w:rsidRPr="007F3010" w:rsidRDefault="00FE40B1" w:rsidP="00FE40B1">
            <w:pPr>
              <w:pStyle w:val="ConsPlusNormal"/>
              <w:ind w:firstLine="0"/>
              <w:outlineLvl w:val="1"/>
              <w:rPr>
                <w:rFonts w:ascii="Times New Roman" w:hAnsi="Times New Roman" w:cs="Times New Roman"/>
                <w:sz w:val="24"/>
                <w:szCs w:val="24"/>
              </w:rPr>
            </w:pPr>
            <w:r w:rsidRPr="007F3010">
              <w:rPr>
                <w:rFonts w:ascii="Times New Roman" w:hAnsi="Times New Roman" w:cs="Times New Roman"/>
                <w:sz w:val="24"/>
                <w:szCs w:val="24"/>
              </w:rPr>
              <w:t>_</w:t>
            </w:r>
            <w:r w:rsidR="00EE646D" w:rsidRPr="007F3010">
              <w:rPr>
                <w:rFonts w:ascii="Times New Roman" w:hAnsi="Times New Roman" w:cs="Times New Roman"/>
                <w:sz w:val="24"/>
                <w:szCs w:val="24"/>
              </w:rPr>
              <w:t>_______</w:t>
            </w:r>
            <w:r w:rsidR="00DB15E8" w:rsidRPr="007F3010">
              <w:rPr>
                <w:rFonts w:ascii="Times New Roman" w:hAnsi="Times New Roman" w:cs="Times New Roman"/>
                <w:sz w:val="24"/>
                <w:szCs w:val="24"/>
              </w:rPr>
              <w:t>_</w:t>
            </w:r>
            <w:r w:rsidRPr="007F3010">
              <w:rPr>
                <w:rFonts w:ascii="Times New Roman" w:hAnsi="Times New Roman" w:cs="Times New Roman"/>
                <w:sz w:val="24"/>
                <w:szCs w:val="24"/>
              </w:rPr>
              <w:t>_______/</w:t>
            </w:r>
            <w:r w:rsidR="00395C39" w:rsidRPr="007F3010">
              <w:rPr>
                <w:rFonts w:ascii="Times New Roman" w:hAnsi="Times New Roman" w:cs="Times New Roman"/>
                <w:sz w:val="24"/>
                <w:szCs w:val="24"/>
              </w:rPr>
              <w:t xml:space="preserve"> </w:t>
            </w:r>
          </w:p>
          <w:p w:rsidR="00FE40B1" w:rsidRPr="00FE6535" w:rsidRDefault="00FE40B1" w:rsidP="00FE40B1">
            <w:pPr>
              <w:pStyle w:val="ConsPlusNormal"/>
              <w:ind w:firstLine="0"/>
              <w:outlineLvl w:val="1"/>
              <w:rPr>
                <w:rFonts w:ascii="Times New Roman" w:hAnsi="Times New Roman" w:cs="Times New Roman"/>
                <w:sz w:val="24"/>
                <w:szCs w:val="24"/>
              </w:rPr>
            </w:pPr>
            <w:r w:rsidRPr="00FE6535">
              <w:rPr>
                <w:rFonts w:ascii="Times New Roman" w:hAnsi="Times New Roman" w:cs="Times New Roman"/>
                <w:sz w:val="24"/>
                <w:szCs w:val="24"/>
              </w:rPr>
              <w:t>«__</w:t>
            </w:r>
            <w:proofErr w:type="gramStart"/>
            <w:r w:rsidRPr="00FE6535">
              <w:rPr>
                <w:rFonts w:ascii="Times New Roman" w:hAnsi="Times New Roman" w:cs="Times New Roman"/>
                <w:sz w:val="24"/>
                <w:szCs w:val="24"/>
              </w:rPr>
              <w:t>_»_</w:t>
            </w:r>
            <w:proofErr w:type="gramEnd"/>
            <w:r w:rsidRPr="00FE6535">
              <w:rPr>
                <w:rFonts w:ascii="Times New Roman" w:hAnsi="Times New Roman" w:cs="Times New Roman"/>
                <w:sz w:val="24"/>
                <w:szCs w:val="24"/>
              </w:rPr>
              <w:t>_____________________20</w:t>
            </w:r>
            <w:r>
              <w:rPr>
                <w:rFonts w:ascii="Times New Roman" w:hAnsi="Times New Roman" w:cs="Times New Roman"/>
                <w:sz w:val="24"/>
                <w:szCs w:val="24"/>
              </w:rPr>
              <w:t>2</w:t>
            </w:r>
            <w:r w:rsidR="005332DC">
              <w:rPr>
                <w:rFonts w:ascii="Times New Roman" w:hAnsi="Times New Roman" w:cs="Times New Roman"/>
                <w:sz w:val="24"/>
                <w:szCs w:val="24"/>
              </w:rPr>
              <w:t>6</w:t>
            </w:r>
            <w:r w:rsidRPr="00FE6535">
              <w:rPr>
                <w:rFonts w:ascii="Times New Roman" w:hAnsi="Times New Roman" w:cs="Times New Roman"/>
                <w:sz w:val="24"/>
                <w:szCs w:val="24"/>
              </w:rPr>
              <w:t>г.</w:t>
            </w:r>
          </w:p>
          <w:p w:rsidR="00C51505" w:rsidRPr="000F1FC6" w:rsidRDefault="00FE40B1" w:rsidP="00FE40B1">
            <w:pPr>
              <w:pStyle w:val="ConsPlusNormal"/>
              <w:ind w:firstLine="0"/>
              <w:outlineLvl w:val="1"/>
              <w:rPr>
                <w:rFonts w:ascii="Times New Roman" w:hAnsi="Times New Roman" w:cs="Times New Roman"/>
                <w:sz w:val="24"/>
                <w:szCs w:val="24"/>
              </w:rPr>
            </w:pPr>
            <w:proofErr w:type="spellStart"/>
            <w:r w:rsidRPr="00FE6535">
              <w:rPr>
                <w:rFonts w:ascii="Times New Roman" w:hAnsi="Times New Roman" w:cs="Times New Roman"/>
                <w:sz w:val="24"/>
                <w:szCs w:val="24"/>
              </w:rPr>
              <w:t>м.п</w:t>
            </w:r>
            <w:proofErr w:type="spellEnd"/>
            <w:r w:rsidRPr="00FE6535">
              <w:rPr>
                <w:rFonts w:ascii="Times New Roman" w:hAnsi="Times New Roman" w:cs="Times New Roman"/>
                <w:sz w:val="24"/>
                <w:szCs w:val="24"/>
              </w:rPr>
              <w:t>. (при наличии)</w:t>
            </w:r>
          </w:p>
        </w:tc>
      </w:tr>
    </w:tbl>
    <w:p w:rsidR="00FE40B1" w:rsidRDefault="00FD3D09" w:rsidP="00FD3D09">
      <w:pPr>
        <w:tabs>
          <w:tab w:val="left" w:pos="8115"/>
        </w:tabs>
      </w:pPr>
      <w:r>
        <w:tab/>
      </w:r>
    </w:p>
    <w:p w:rsidR="008074B6" w:rsidRDefault="008074B6" w:rsidP="00FD3D09">
      <w:pPr>
        <w:tabs>
          <w:tab w:val="left" w:pos="8115"/>
        </w:tabs>
      </w:pPr>
    </w:p>
    <w:p w:rsidR="00C51505" w:rsidRPr="000F1FC6" w:rsidRDefault="00C51505" w:rsidP="00FE40B1">
      <w:pPr>
        <w:tabs>
          <w:tab w:val="left" w:pos="8115"/>
        </w:tabs>
        <w:ind w:firstLine="8080"/>
      </w:pPr>
      <w:r w:rsidRPr="000F1FC6">
        <w:t xml:space="preserve">Приложение № 3 </w:t>
      </w:r>
    </w:p>
    <w:p w:rsidR="007E0322" w:rsidRPr="000F1FC6" w:rsidRDefault="008074B6" w:rsidP="007E0322">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к контракту № </w:t>
      </w:r>
      <w:r w:rsidR="007E0322">
        <w:rPr>
          <w:rFonts w:ascii="Times New Roman" w:hAnsi="Times New Roman" w:cs="Times New Roman"/>
          <w:sz w:val="24"/>
          <w:szCs w:val="24"/>
        </w:rPr>
        <w:t>2026.</w:t>
      </w:r>
      <w:r w:rsidR="006A5CAD">
        <w:rPr>
          <w:rFonts w:ascii="Times New Roman" w:hAnsi="Times New Roman" w:cs="Times New Roman"/>
          <w:sz w:val="24"/>
          <w:szCs w:val="24"/>
        </w:rPr>
        <w:t>4</w:t>
      </w:r>
    </w:p>
    <w:p w:rsidR="007E0322" w:rsidRPr="000F1FC6" w:rsidRDefault="007E0322" w:rsidP="007E0322">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от "</w:t>
      </w:r>
      <w:r w:rsidR="005332DC">
        <w:rPr>
          <w:rFonts w:ascii="Times New Roman" w:hAnsi="Times New Roman" w:cs="Times New Roman"/>
          <w:sz w:val="24"/>
          <w:szCs w:val="24"/>
        </w:rPr>
        <w:t>_______________</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3631"/>
      </w:tblGrid>
      <w:tr w:rsidR="00057F61" w:rsidTr="00C51505">
        <w:tc>
          <w:tcPr>
            <w:tcW w:w="10490" w:type="dxa"/>
            <w:gridSpan w:val="4"/>
            <w:vAlign w:val="bottom"/>
          </w:tcPr>
          <w:p w:rsidR="00C51505" w:rsidRPr="000F1FC6" w:rsidRDefault="00C51505" w:rsidP="00C51505">
            <w:pPr>
              <w:pStyle w:val="ConsPlusNormal"/>
              <w:jc w:val="center"/>
              <w:rPr>
                <w:rFonts w:ascii="Times New Roman" w:hAnsi="Times New Roman" w:cs="Times New Roman"/>
                <w:b/>
                <w:sz w:val="24"/>
                <w:szCs w:val="24"/>
              </w:rPr>
            </w:pPr>
            <w:bookmarkStart w:id="9" w:name="P560"/>
            <w:bookmarkEnd w:id="9"/>
            <w:r w:rsidRPr="000F1FC6">
              <w:rPr>
                <w:rFonts w:ascii="Times New Roman" w:hAnsi="Times New Roman" w:cs="Times New Roman"/>
                <w:b/>
                <w:sz w:val="24"/>
                <w:szCs w:val="24"/>
              </w:rPr>
              <w:t>Акт</w:t>
            </w:r>
          </w:p>
          <w:p w:rsidR="00C51505" w:rsidRPr="000F1FC6" w:rsidRDefault="00C51505" w:rsidP="00C51505">
            <w:pPr>
              <w:pStyle w:val="ConsPlusNormal"/>
              <w:jc w:val="center"/>
              <w:rPr>
                <w:rFonts w:ascii="Times New Roman" w:hAnsi="Times New Roman" w:cs="Times New Roman"/>
                <w:color w:val="FF0000"/>
                <w:sz w:val="24"/>
                <w:szCs w:val="24"/>
              </w:rPr>
            </w:pPr>
            <w:r w:rsidRPr="000F1FC6">
              <w:rPr>
                <w:rFonts w:ascii="Times New Roman" w:hAnsi="Times New Roman" w:cs="Times New Roman"/>
                <w:b/>
                <w:sz w:val="24"/>
                <w:szCs w:val="24"/>
              </w:rPr>
              <w:t>принятия объекта(</w:t>
            </w:r>
            <w:proofErr w:type="spellStart"/>
            <w:r w:rsidRPr="000F1FC6">
              <w:rPr>
                <w:rFonts w:ascii="Times New Roman" w:hAnsi="Times New Roman" w:cs="Times New Roman"/>
                <w:b/>
                <w:sz w:val="24"/>
                <w:szCs w:val="24"/>
              </w:rPr>
              <w:t>ов</w:t>
            </w:r>
            <w:proofErr w:type="spellEnd"/>
            <w:r w:rsidRPr="000F1FC6">
              <w:rPr>
                <w:rFonts w:ascii="Times New Roman" w:hAnsi="Times New Roman" w:cs="Times New Roman"/>
                <w:b/>
                <w:sz w:val="24"/>
                <w:szCs w:val="24"/>
              </w:rPr>
              <w:t>) под охрану</w:t>
            </w:r>
          </w:p>
        </w:tc>
      </w:tr>
      <w:tr w:rsidR="00057F61" w:rsidRPr="002C0D19" w:rsidTr="00C51505">
        <w:tc>
          <w:tcPr>
            <w:tcW w:w="10490" w:type="dxa"/>
            <w:gridSpan w:val="4"/>
            <w:tcBorders>
              <w:bottom w:val="single" w:sz="4" w:space="0" w:color="auto"/>
            </w:tcBorders>
            <w:vAlign w:val="bottom"/>
          </w:tcPr>
          <w:p w:rsidR="00C51505" w:rsidRPr="002C0D19" w:rsidRDefault="00C51505" w:rsidP="00C51505">
            <w:pPr>
              <w:pStyle w:val="ConsPlusNormal"/>
              <w:ind w:firstLine="647"/>
              <w:jc w:val="both"/>
              <w:rPr>
                <w:rFonts w:ascii="Times New Roman" w:hAnsi="Times New Roman" w:cs="Times New Roman"/>
              </w:rPr>
            </w:pPr>
            <w:r w:rsidRPr="002C0D19">
              <w:rPr>
                <w:rFonts w:ascii="Times New Roman" w:hAnsi="Times New Roman" w:cs="Times New Roman"/>
              </w:rPr>
              <w:t xml:space="preserve">Мы, нижеподписавшиеся, представитель Заказчика в лице </w:t>
            </w:r>
            <w:r w:rsidR="002C0D19">
              <w:rPr>
                <w:rFonts w:ascii="Times New Roman" w:hAnsi="Times New Roman" w:cs="Times New Roman"/>
              </w:rPr>
              <w:t>директора Васильевой Натальи Андреевны</w:t>
            </w:r>
            <w:r w:rsidRPr="002C0D19">
              <w:rPr>
                <w:rFonts w:ascii="Times New Roman" w:hAnsi="Times New Roman" w:cs="Times New Roman"/>
              </w:rPr>
              <w:t>_, действующий на основании</w:t>
            </w:r>
            <w:r w:rsidR="002C0D19">
              <w:rPr>
                <w:rFonts w:ascii="Times New Roman" w:hAnsi="Times New Roman" w:cs="Times New Roman"/>
              </w:rPr>
              <w:t xml:space="preserve"> Устава</w:t>
            </w:r>
            <w:r w:rsidRPr="002C0D19">
              <w:rPr>
                <w:rFonts w:ascii="Times New Roman" w:hAnsi="Times New Roman" w:cs="Times New Roman"/>
              </w:rPr>
              <w:t>, и представитель Исполнителя в лице</w:t>
            </w:r>
            <w:r w:rsidR="00B759E3">
              <w:rPr>
                <w:rFonts w:ascii="Times New Roman" w:hAnsi="Times New Roman" w:cs="Times New Roman"/>
              </w:rPr>
              <w:t>_______________</w:t>
            </w:r>
            <w:r w:rsidRPr="002C0D19">
              <w:rPr>
                <w:rFonts w:ascii="Times New Roman" w:hAnsi="Times New Roman" w:cs="Times New Roman"/>
              </w:rPr>
              <w:t xml:space="preserve">, составили настоящий Акт о том, что в соответствии с контрактом от </w:t>
            </w:r>
            <w:r w:rsidR="005332DC">
              <w:rPr>
                <w:rFonts w:ascii="Times New Roman" w:hAnsi="Times New Roman" w:cs="Times New Roman"/>
              </w:rPr>
              <w:t>__________________</w:t>
            </w:r>
            <w:r w:rsidRPr="002C0D19">
              <w:rPr>
                <w:rFonts w:ascii="Times New Roman" w:hAnsi="Times New Roman" w:cs="Times New Roman"/>
              </w:rPr>
              <w:t xml:space="preserve">. № </w:t>
            </w:r>
            <w:r w:rsidR="007E0322">
              <w:rPr>
                <w:rFonts w:ascii="Times New Roman" w:hAnsi="Times New Roman" w:cs="Times New Roman"/>
              </w:rPr>
              <w:t>2026.</w:t>
            </w:r>
            <w:r w:rsidR="006A5CAD">
              <w:rPr>
                <w:rFonts w:ascii="Times New Roman" w:hAnsi="Times New Roman" w:cs="Times New Roman"/>
              </w:rPr>
              <w:t xml:space="preserve">4 </w:t>
            </w:r>
            <w:r w:rsidRPr="002C0D19">
              <w:rPr>
                <w:rFonts w:ascii="Times New Roman" w:hAnsi="Times New Roman" w:cs="Times New Roman"/>
              </w:rPr>
              <w:t>объект</w:t>
            </w:r>
            <w:r w:rsidR="002C0D19" w:rsidRPr="002C0D19">
              <w:rPr>
                <w:rFonts w:ascii="Times New Roman" w:hAnsi="Times New Roman" w:cs="Times New Roman"/>
              </w:rPr>
              <w:t xml:space="preserve"> КГ</w:t>
            </w:r>
            <w:r w:rsidR="00752AB6">
              <w:rPr>
                <w:rFonts w:ascii="Times New Roman" w:hAnsi="Times New Roman" w:cs="Times New Roman"/>
              </w:rPr>
              <w:t>Б</w:t>
            </w:r>
            <w:r w:rsidR="002C0D19" w:rsidRPr="002C0D19">
              <w:rPr>
                <w:rFonts w:ascii="Times New Roman" w:hAnsi="Times New Roman" w:cs="Times New Roman"/>
              </w:rPr>
              <w:t>ОУ ШИ 3</w:t>
            </w:r>
            <w:r w:rsidRPr="002C0D19">
              <w:rPr>
                <w:rFonts w:ascii="Times New Roman" w:hAnsi="Times New Roman" w:cs="Times New Roman"/>
              </w:rPr>
              <w:t>, расположенный по адресу:</w:t>
            </w:r>
            <w:r w:rsidR="002C0D19" w:rsidRPr="002C0D19">
              <w:rPr>
                <w:rFonts w:ascii="Times New Roman" w:hAnsi="Times New Roman" w:cs="Times New Roman"/>
              </w:rPr>
              <w:t xml:space="preserve"> г.</w:t>
            </w:r>
            <w:r w:rsidR="002C0D19">
              <w:rPr>
                <w:rFonts w:ascii="Times New Roman" w:hAnsi="Times New Roman" w:cs="Times New Roman"/>
              </w:rPr>
              <w:t xml:space="preserve"> </w:t>
            </w:r>
            <w:r w:rsidR="002C0D19" w:rsidRPr="002C0D19">
              <w:rPr>
                <w:rFonts w:ascii="Times New Roman" w:hAnsi="Times New Roman" w:cs="Times New Roman"/>
              </w:rPr>
              <w:t>Хабаровск ул. Партизанская 93 Б</w:t>
            </w:r>
            <w:r w:rsidRPr="002C0D19">
              <w:rPr>
                <w:rFonts w:ascii="Times New Roman" w:hAnsi="Times New Roman" w:cs="Times New Roman"/>
              </w:rPr>
              <w:t xml:space="preserve">, с </w:t>
            </w:r>
            <w:r w:rsidR="002C0D19" w:rsidRPr="002C0D19">
              <w:rPr>
                <w:rFonts w:ascii="Times New Roman" w:hAnsi="Times New Roman" w:cs="Times New Roman"/>
              </w:rPr>
              <w:t>00</w:t>
            </w:r>
            <w:r w:rsidRPr="002C0D19">
              <w:rPr>
                <w:rFonts w:ascii="Times New Roman" w:hAnsi="Times New Roman" w:cs="Times New Roman"/>
              </w:rPr>
              <w:t xml:space="preserve"> ч. </w:t>
            </w:r>
            <w:r w:rsidR="002C0D19" w:rsidRPr="002C0D19">
              <w:rPr>
                <w:rFonts w:ascii="Times New Roman" w:hAnsi="Times New Roman" w:cs="Times New Roman"/>
              </w:rPr>
              <w:t>00</w:t>
            </w:r>
            <w:r w:rsidRPr="002C0D19">
              <w:rPr>
                <w:rFonts w:ascii="Times New Roman" w:hAnsi="Times New Roman" w:cs="Times New Roman"/>
              </w:rPr>
              <w:t xml:space="preserve"> мин</w:t>
            </w:r>
            <w:r w:rsidR="005332DC">
              <w:rPr>
                <w:rFonts w:ascii="Times New Roman" w:hAnsi="Times New Roman" w:cs="Times New Roman"/>
              </w:rPr>
              <w:t>_____________________</w:t>
            </w:r>
            <w:r w:rsidRPr="002C0D19">
              <w:rPr>
                <w:rFonts w:ascii="Times New Roman" w:hAnsi="Times New Roman" w:cs="Times New Roman"/>
              </w:rPr>
              <w:t>., принят под охрану.</w:t>
            </w:r>
          </w:p>
          <w:p w:rsidR="00C51505" w:rsidRPr="002C0D19" w:rsidRDefault="00C51505" w:rsidP="00C51505">
            <w:pPr>
              <w:pStyle w:val="ConsPlusNormal"/>
              <w:ind w:firstLine="647"/>
              <w:jc w:val="both"/>
              <w:rPr>
                <w:rFonts w:ascii="Times New Roman" w:hAnsi="Times New Roman" w:cs="Times New Roman"/>
              </w:rPr>
            </w:pPr>
            <w:r w:rsidRPr="002C0D19">
              <w:rPr>
                <w:rFonts w:ascii="Times New Roman" w:hAnsi="Times New Roman" w:cs="Times New Roman"/>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057F61" w:rsidTr="00C51505">
        <w:tc>
          <w:tcPr>
            <w:tcW w:w="600"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w:t>
            </w:r>
          </w:p>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п/п</w:t>
            </w:r>
          </w:p>
        </w:tc>
        <w:tc>
          <w:tcPr>
            <w:tcW w:w="3907"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Количество</w:t>
            </w:r>
          </w:p>
        </w:tc>
        <w:tc>
          <w:tcPr>
            <w:tcW w:w="3626"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ind w:firstLine="0"/>
              <w:jc w:val="center"/>
              <w:rPr>
                <w:rFonts w:ascii="Times New Roman" w:hAnsi="Times New Roman" w:cs="Times New Roman"/>
                <w:sz w:val="24"/>
                <w:szCs w:val="24"/>
              </w:rPr>
            </w:pPr>
            <w:r w:rsidRPr="000F1FC6">
              <w:rPr>
                <w:rFonts w:ascii="Times New Roman" w:hAnsi="Times New Roman" w:cs="Times New Roman"/>
                <w:sz w:val="24"/>
                <w:szCs w:val="24"/>
              </w:rPr>
              <w:t>Примечание</w:t>
            </w:r>
          </w:p>
        </w:tc>
      </w:tr>
      <w:tr w:rsidR="00057F61" w:rsidTr="00C51505">
        <w:tc>
          <w:tcPr>
            <w:tcW w:w="600"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rPr>
                <w:rFonts w:ascii="Times New Roman" w:hAnsi="Times New Roman" w:cs="Times New Roman"/>
                <w:sz w:val="24"/>
                <w:szCs w:val="24"/>
              </w:rPr>
            </w:pPr>
          </w:p>
        </w:tc>
      </w:tr>
      <w:tr w:rsidR="00057F61" w:rsidTr="00C51505">
        <w:tc>
          <w:tcPr>
            <w:tcW w:w="600"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C51505" w:rsidRPr="000F1FC6" w:rsidRDefault="00C51505" w:rsidP="00C51505">
            <w:pPr>
              <w:pStyle w:val="ConsPlusNormal"/>
              <w:spacing w:line="240" w:lineRule="exact"/>
              <w:rPr>
                <w:rFonts w:ascii="Times New Roman" w:hAnsi="Times New Roman" w:cs="Times New Roman"/>
                <w:sz w:val="24"/>
                <w:szCs w:val="24"/>
              </w:rPr>
            </w:pPr>
          </w:p>
        </w:tc>
      </w:tr>
    </w:tbl>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057F61" w:rsidTr="007F3010">
        <w:tc>
          <w:tcPr>
            <w:tcW w:w="6376" w:type="dxa"/>
          </w:tcPr>
          <w:p w:rsidR="00C51505" w:rsidRPr="000F1FC6" w:rsidRDefault="00C51505" w:rsidP="00C51505">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Заказчика</w:t>
            </w:r>
          </w:p>
        </w:tc>
        <w:tc>
          <w:tcPr>
            <w:tcW w:w="4090" w:type="dxa"/>
          </w:tcPr>
          <w:p w:rsidR="00FE40B1" w:rsidRDefault="00FE40B1" w:rsidP="00FE40B1">
            <w:pPr>
              <w:pStyle w:val="af8"/>
              <w:ind w:left="120" w:right="421" w:hanging="120"/>
              <w:jc w:val="both"/>
              <w:rPr>
                <w:spacing w:val="-3"/>
              </w:rPr>
            </w:pPr>
            <w:r>
              <w:rPr>
                <w:spacing w:val="-3"/>
              </w:rPr>
              <w:t xml:space="preserve">Директор </w:t>
            </w:r>
          </w:p>
          <w:p w:rsidR="00FE40B1" w:rsidRPr="00DE6614" w:rsidRDefault="00FE40B1" w:rsidP="00FE40B1">
            <w:pPr>
              <w:pStyle w:val="af8"/>
              <w:ind w:left="120" w:right="421" w:hanging="120"/>
              <w:jc w:val="both"/>
              <w:rPr>
                <w:b/>
              </w:rPr>
            </w:pPr>
            <w:r>
              <w:rPr>
                <w:spacing w:val="-3"/>
              </w:rPr>
              <w:t xml:space="preserve">________________ </w:t>
            </w:r>
            <w:proofErr w:type="spellStart"/>
            <w:r w:rsidRPr="00DE6614">
              <w:rPr>
                <w:spacing w:val="-3"/>
              </w:rPr>
              <w:t>Н.А.Васильева</w:t>
            </w:r>
            <w:proofErr w:type="spellEnd"/>
          </w:p>
          <w:p w:rsidR="00FE40B1" w:rsidRPr="00FE6535" w:rsidRDefault="00FE40B1" w:rsidP="00FE40B1">
            <w:pPr>
              <w:pStyle w:val="ConsPlusNormal"/>
              <w:ind w:firstLine="0"/>
              <w:outlineLvl w:val="1"/>
              <w:rPr>
                <w:rFonts w:ascii="Times New Roman" w:hAnsi="Times New Roman" w:cs="Times New Roman"/>
                <w:sz w:val="24"/>
                <w:szCs w:val="24"/>
              </w:rPr>
            </w:pPr>
            <w:r w:rsidRPr="00FE6535">
              <w:rPr>
                <w:rFonts w:ascii="Times New Roman" w:hAnsi="Times New Roman" w:cs="Times New Roman"/>
                <w:sz w:val="24"/>
                <w:szCs w:val="24"/>
              </w:rPr>
              <w:t xml:space="preserve"> __</w:t>
            </w:r>
            <w:proofErr w:type="gramStart"/>
            <w:r w:rsidRPr="00FE6535">
              <w:rPr>
                <w:rFonts w:ascii="Times New Roman" w:hAnsi="Times New Roman" w:cs="Times New Roman"/>
                <w:sz w:val="24"/>
                <w:szCs w:val="24"/>
              </w:rPr>
              <w:t>_»_</w:t>
            </w:r>
            <w:proofErr w:type="gramEnd"/>
            <w:r w:rsidRPr="00FE6535">
              <w:rPr>
                <w:rFonts w:ascii="Times New Roman" w:hAnsi="Times New Roman" w:cs="Times New Roman"/>
                <w:sz w:val="24"/>
                <w:szCs w:val="24"/>
              </w:rPr>
              <w:t>_____________________20</w:t>
            </w:r>
            <w:r>
              <w:rPr>
                <w:rFonts w:ascii="Times New Roman" w:hAnsi="Times New Roman" w:cs="Times New Roman"/>
                <w:sz w:val="24"/>
                <w:szCs w:val="24"/>
              </w:rPr>
              <w:t>2</w:t>
            </w:r>
            <w:r w:rsidR="005332DC">
              <w:rPr>
                <w:rFonts w:ascii="Times New Roman" w:hAnsi="Times New Roman" w:cs="Times New Roman"/>
                <w:sz w:val="24"/>
                <w:szCs w:val="24"/>
              </w:rPr>
              <w:t>6</w:t>
            </w:r>
            <w:r w:rsidRPr="00FE6535">
              <w:rPr>
                <w:rFonts w:ascii="Times New Roman" w:hAnsi="Times New Roman" w:cs="Times New Roman"/>
                <w:sz w:val="24"/>
                <w:szCs w:val="24"/>
              </w:rPr>
              <w:t>г.</w:t>
            </w:r>
          </w:p>
          <w:p w:rsidR="00C51505" w:rsidRPr="000F1FC6" w:rsidRDefault="00FE40B1" w:rsidP="00FE40B1">
            <w:pPr>
              <w:pStyle w:val="ConsPlusNormal"/>
              <w:outlineLvl w:val="1"/>
              <w:rPr>
                <w:rFonts w:ascii="Times New Roman" w:hAnsi="Times New Roman" w:cs="Times New Roman"/>
                <w:sz w:val="24"/>
                <w:szCs w:val="24"/>
              </w:rPr>
            </w:pPr>
            <w:proofErr w:type="spellStart"/>
            <w:r w:rsidRPr="00FE6535">
              <w:rPr>
                <w:rFonts w:ascii="Times New Roman" w:hAnsi="Times New Roman" w:cs="Times New Roman"/>
                <w:sz w:val="24"/>
                <w:szCs w:val="24"/>
              </w:rPr>
              <w:t>м.п</w:t>
            </w:r>
            <w:proofErr w:type="spellEnd"/>
            <w:r w:rsidRPr="00FE6535">
              <w:rPr>
                <w:rFonts w:ascii="Times New Roman" w:hAnsi="Times New Roman" w:cs="Times New Roman"/>
                <w:sz w:val="24"/>
                <w:szCs w:val="24"/>
              </w:rPr>
              <w:t>.</w:t>
            </w:r>
          </w:p>
        </w:tc>
      </w:tr>
      <w:tr w:rsidR="007F3010" w:rsidTr="007F3010">
        <w:tc>
          <w:tcPr>
            <w:tcW w:w="6376" w:type="dxa"/>
          </w:tcPr>
          <w:p w:rsidR="007F3010" w:rsidRPr="000F1FC6" w:rsidRDefault="007F3010" w:rsidP="007F3010">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Исполнителя</w:t>
            </w:r>
          </w:p>
        </w:tc>
        <w:tc>
          <w:tcPr>
            <w:tcW w:w="4090" w:type="dxa"/>
          </w:tcPr>
          <w:p w:rsidR="007F3010" w:rsidRPr="00427C18" w:rsidRDefault="007F3010" w:rsidP="007F3010">
            <w:pPr>
              <w:pStyle w:val="ConsPlusNormal"/>
              <w:ind w:firstLine="0"/>
              <w:outlineLvl w:val="1"/>
              <w:rPr>
                <w:rFonts w:ascii="Times New Roman" w:hAnsi="Times New Roman" w:cs="Times New Roman"/>
                <w:b/>
                <w:sz w:val="24"/>
                <w:szCs w:val="24"/>
              </w:rPr>
            </w:pPr>
            <w:proofErr w:type="gramStart"/>
            <w:r w:rsidRPr="00427C18">
              <w:rPr>
                <w:rFonts w:ascii="Times New Roman" w:hAnsi="Times New Roman" w:cs="Times New Roman"/>
                <w:sz w:val="24"/>
                <w:szCs w:val="24"/>
              </w:rPr>
              <w:t>Генеральный  директор</w:t>
            </w:r>
            <w:proofErr w:type="gramEnd"/>
          </w:p>
          <w:p w:rsidR="007F3010" w:rsidRPr="007F3010" w:rsidRDefault="007F3010" w:rsidP="007F3010">
            <w:pPr>
              <w:pStyle w:val="ConsPlusNormal"/>
              <w:ind w:firstLine="0"/>
              <w:outlineLvl w:val="1"/>
              <w:rPr>
                <w:rFonts w:ascii="Times New Roman" w:hAnsi="Times New Roman" w:cs="Times New Roman"/>
                <w:sz w:val="24"/>
                <w:szCs w:val="24"/>
              </w:rPr>
            </w:pPr>
            <w:r w:rsidRPr="007F3010">
              <w:rPr>
                <w:rFonts w:ascii="Times New Roman" w:hAnsi="Times New Roman" w:cs="Times New Roman"/>
                <w:sz w:val="24"/>
                <w:szCs w:val="24"/>
              </w:rPr>
              <w:t xml:space="preserve">________________/ </w:t>
            </w:r>
          </w:p>
          <w:p w:rsidR="007F3010" w:rsidRPr="00FE6535" w:rsidRDefault="007F3010" w:rsidP="007F3010">
            <w:pPr>
              <w:pStyle w:val="ConsPlusNormal"/>
              <w:ind w:firstLine="0"/>
              <w:outlineLvl w:val="1"/>
              <w:rPr>
                <w:rFonts w:ascii="Times New Roman" w:hAnsi="Times New Roman" w:cs="Times New Roman"/>
                <w:sz w:val="24"/>
                <w:szCs w:val="24"/>
              </w:rPr>
            </w:pPr>
            <w:r w:rsidRPr="00FE6535">
              <w:rPr>
                <w:rFonts w:ascii="Times New Roman" w:hAnsi="Times New Roman" w:cs="Times New Roman"/>
                <w:sz w:val="24"/>
                <w:szCs w:val="24"/>
              </w:rPr>
              <w:t>«__</w:t>
            </w:r>
            <w:proofErr w:type="gramStart"/>
            <w:r w:rsidRPr="00FE6535">
              <w:rPr>
                <w:rFonts w:ascii="Times New Roman" w:hAnsi="Times New Roman" w:cs="Times New Roman"/>
                <w:sz w:val="24"/>
                <w:szCs w:val="24"/>
              </w:rPr>
              <w:t>_»_</w:t>
            </w:r>
            <w:proofErr w:type="gramEnd"/>
            <w:r w:rsidRPr="00FE6535">
              <w:rPr>
                <w:rFonts w:ascii="Times New Roman" w:hAnsi="Times New Roman" w:cs="Times New Roman"/>
                <w:sz w:val="24"/>
                <w:szCs w:val="24"/>
              </w:rPr>
              <w:t>_____________________20</w:t>
            </w:r>
            <w:r>
              <w:rPr>
                <w:rFonts w:ascii="Times New Roman" w:hAnsi="Times New Roman" w:cs="Times New Roman"/>
                <w:sz w:val="24"/>
                <w:szCs w:val="24"/>
              </w:rPr>
              <w:t>2</w:t>
            </w:r>
            <w:r w:rsidR="005332DC">
              <w:rPr>
                <w:rFonts w:ascii="Times New Roman" w:hAnsi="Times New Roman" w:cs="Times New Roman"/>
                <w:sz w:val="24"/>
                <w:szCs w:val="24"/>
              </w:rPr>
              <w:t>6</w:t>
            </w:r>
            <w:r w:rsidRPr="00FE6535">
              <w:rPr>
                <w:rFonts w:ascii="Times New Roman" w:hAnsi="Times New Roman" w:cs="Times New Roman"/>
                <w:sz w:val="24"/>
                <w:szCs w:val="24"/>
              </w:rPr>
              <w:t>г.</w:t>
            </w:r>
          </w:p>
          <w:p w:rsidR="007F3010" w:rsidRPr="000F1FC6" w:rsidRDefault="007F3010" w:rsidP="007F3010">
            <w:pPr>
              <w:pStyle w:val="ConsPlusNormal"/>
              <w:ind w:firstLine="0"/>
              <w:outlineLvl w:val="1"/>
              <w:rPr>
                <w:rFonts w:ascii="Times New Roman" w:hAnsi="Times New Roman" w:cs="Times New Roman"/>
                <w:sz w:val="24"/>
                <w:szCs w:val="24"/>
              </w:rPr>
            </w:pPr>
            <w:proofErr w:type="spellStart"/>
            <w:r w:rsidRPr="00FE6535">
              <w:rPr>
                <w:rFonts w:ascii="Times New Roman" w:hAnsi="Times New Roman" w:cs="Times New Roman"/>
                <w:sz w:val="24"/>
                <w:szCs w:val="24"/>
              </w:rPr>
              <w:t>м.п</w:t>
            </w:r>
            <w:proofErr w:type="spellEnd"/>
            <w:r w:rsidRPr="00FE6535">
              <w:rPr>
                <w:rFonts w:ascii="Times New Roman" w:hAnsi="Times New Roman" w:cs="Times New Roman"/>
                <w:sz w:val="24"/>
                <w:szCs w:val="24"/>
              </w:rPr>
              <w:t>. (при наличии)</w:t>
            </w:r>
          </w:p>
        </w:tc>
      </w:tr>
    </w:tbl>
    <w:p w:rsidR="00C51505" w:rsidRPr="000F1FC6" w:rsidRDefault="00C51505" w:rsidP="00C51505">
      <w:pPr>
        <w:pStyle w:val="ConsPlusNormal"/>
        <w:ind w:firstLine="0"/>
        <w:jc w:val="both"/>
        <w:rPr>
          <w:rFonts w:ascii="Times New Roman" w:hAnsi="Times New Roman" w:cs="Times New Roman"/>
          <w:color w:val="FF0000"/>
          <w:sz w:val="24"/>
          <w:szCs w:val="24"/>
        </w:rPr>
      </w:pPr>
    </w:p>
    <w:p w:rsidR="00C51505" w:rsidRPr="000F1FC6" w:rsidRDefault="00C51505" w:rsidP="00C51505">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Приложение № 4 </w:t>
      </w:r>
    </w:p>
    <w:p w:rsidR="007E0322" w:rsidRPr="000F1FC6" w:rsidRDefault="008074B6" w:rsidP="007E0322">
      <w:pPr>
        <w:pStyle w:val="ConsPlusNormal"/>
        <w:jc w:val="right"/>
        <w:outlineLvl w:val="1"/>
        <w:rPr>
          <w:rFonts w:ascii="Times New Roman" w:hAnsi="Times New Roman" w:cs="Times New Roman"/>
          <w:sz w:val="24"/>
          <w:szCs w:val="24"/>
        </w:rPr>
      </w:pPr>
      <w:r w:rsidRPr="000F1FC6">
        <w:rPr>
          <w:rFonts w:ascii="Times New Roman" w:hAnsi="Times New Roman" w:cs="Times New Roman"/>
          <w:sz w:val="24"/>
          <w:szCs w:val="24"/>
        </w:rPr>
        <w:t xml:space="preserve">к контракту № </w:t>
      </w:r>
      <w:r w:rsidR="007E0322">
        <w:rPr>
          <w:rFonts w:ascii="Times New Roman" w:hAnsi="Times New Roman" w:cs="Times New Roman"/>
          <w:sz w:val="24"/>
          <w:szCs w:val="24"/>
        </w:rPr>
        <w:t>2026.</w:t>
      </w:r>
      <w:r w:rsidR="006A5CAD">
        <w:rPr>
          <w:rFonts w:ascii="Times New Roman" w:hAnsi="Times New Roman" w:cs="Times New Roman"/>
          <w:sz w:val="24"/>
          <w:szCs w:val="24"/>
        </w:rPr>
        <w:t>4</w:t>
      </w:r>
    </w:p>
    <w:p w:rsidR="002C0D19" w:rsidRPr="000F1FC6" w:rsidRDefault="007E0322" w:rsidP="007E0322">
      <w:pPr>
        <w:pStyle w:val="ConsPlusNormal"/>
        <w:jc w:val="right"/>
        <w:rPr>
          <w:rFonts w:ascii="Times New Roman" w:hAnsi="Times New Roman" w:cs="Times New Roman"/>
          <w:sz w:val="24"/>
          <w:szCs w:val="24"/>
        </w:rPr>
      </w:pPr>
      <w:r w:rsidRPr="000F1FC6">
        <w:rPr>
          <w:rFonts w:ascii="Times New Roman" w:hAnsi="Times New Roman" w:cs="Times New Roman"/>
          <w:sz w:val="24"/>
          <w:szCs w:val="24"/>
        </w:rPr>
        <w:t xml:space="preserve">от </w:t>
      </w:r>
      <w:r w:rsidR="005332DC">
        <w:rPr>
          <w:rFonts w:ascii="Times New Roman" w:hAnsi="Times New Roman" w:cs="Times New Roman"/>
          <w:sz w:val="24"/>
          <w:szCs w:val="24"/>
        </w:rPr>
        <w:t>____________________</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0490"/>
      </w:tblGrid>
      <w:tr w:rsidR="00057F61" w:rsidTr="00C51505">
        <w:tc>
          <w:tcPr>
            <w:tcW w:w="10490" w:type="dxa"/>
            <w:tcBorders>
              <w:top w:val="nil"/>
              <w:left w:val="nil"/>
              <w:bottom w:val="nil"/>
              <w:right w:val="nil"/>
            </w:tcBorders>
            <w:vAlign w:val="bottom"/>
          </w:tcPr>
          <w:p w:rsidR="00C51505" w:rsidRPr="000F1FC6" w:rsidRDefault="00C51505" w:rsidP="00C51505">
            <w:pPr>
              <w:pStyle w:val="ConsPlusNormal"/>
              <w:jc w:val="center"/>
              <w:rPr>
                <w:rFonts w:ascii="Times New Roman" w:hAnsi="Times New Roman" w:cs="Times New Roman"/>
                <w:b/>
                <w:sz w:val="24"/>
                <w:szCs w:val="24"/>
              </w:rPr>
            </w:pPr>
            <w:bookmarkStart w:id="10" w:name="P615"/>
            <w:bookmarkEnd w:id="10"/>
            <w:r w:rsidRPr="000F1FC6">
              <w:rPr>
                <w:rFonts w:ascii="Times New Roman" w:hAnsi="Times New Roman" w:cs="Times New Roman"/>
                <w:b/>
                <w:sz w:val="24"/>
                <w:szCs w:val="24"/>
              </w:rPr>
              <w:t>Акт</w:t>
            </w:r>
          </w:p>
          <w:p w:rsidR="00C51505" w:rsidRPr="000F1FC6" w:rsidRDefault="00C51505" w:rsidP="00C51505">
            <w:pPr>
              <w:pStyle w:val="ConsPlusNormal"/>
              <w:jc w:val="center"/>
              <w:rPr>
                <w:rFonts w:ascii="Times New Roman" w:hAnsi="Times New Roman" w:cs="Times New Roman"/>
                <w:sz w:val="24"/>
                <w:szCs w:val="24"/>
              </w:rPr>
            </w:pPr>
            <w:r w:rsidRPr="000F1FC6">
              <w:rPr>
                <w:rFonts w:ascii="Times New Roman" w:hAnsi="Times New Roman" w:cs="Times New Roman"/>
                <w:b/>
                <w:sz w:val="24"/>
                <w:szCs w:val="24"/>
              </w:rPr>
              <w:t>о снятии охраны</w:t>
            </w:r>
          </w:p>
        </w:tc>
      </w:tr>
      <w:tr w:rsidR="00057F61" w:rsidTr="00C51505">
        <w:tc>
          <w:tcPr>
            <w:tcW w:w="10490" w:type="dxa"/>
            <w:tcBorders>
              <w:top w:val="nil"/>
              <w:left w:val="nil"/>
              <w:bottom w:val="nil"/>
              <w:right w:val="nil"/>
            </w:tcBorders>
          </w:tcPr>
          <w:p w:rsidR="00C51505" w:rsidRPr="000F1FC6" w:rsidRDefault="00C51505" w:rsidP="00C51505">
            <w:pPr>
              <w:pStyle w:val="ConsPlusNormal"/>
              <w:rPr>
                <w:rFonts w:ascii="Times New Roman" w:hAnsi="Times New Roman" w:cs="Times New Roman"/>
                <w:sz w:val="24"/>
                <w:szCs w:val="24"/>
              </w:rPr>
            </w:pPr>
          </w:p>
        </w:tc>
      </w:tr>
      <w:tr w:rsidR="00057F61" w:rsidTr="00C51505">
        <w:tc>
          <w:tcPr>
            <w:tcW w:w="10490" w:type="dxa"/>
            <w:tcBorders>
              <w:top w:val="nil"/>
              <w:left w:val="nil"/>
              <w:bottom w:val="nil"/>
              <w:right w:val="nil"/>
            </w:tcBorders>
          </w:tcPr>
          <w:p w:rsidR="00C51505" w:rsidRPr="000F1FC6" w:rsidRDefault="00C51505" w:rsidP="00C51505">
            <w:pPr>
              <w:pStyle w:val="ConsPlusNormal"/>
              <w:ind w:firstLine="647"/>
              <w:jc w:val="both"/>
              <w:rPr>
                <w:rFonts w:ascii="Times New Roman" w:hAnsi="Times New Roman" w:cs="Times New Roman"/>
                <w:sz w:val="24"/>
                <w:szCs w:val="24"/>
              </w:rPr>
            </w:pPr>
            <w:r w:rsidRPr="000F1FC6">
              <w:rPr>
                <w:rFonts w:ascii="Times New Roman" w:hAnsi="Times New Roman" w:cs="Times New Roman"/>
                <w:sz w:val="24"/>
                <w:szCs w:val="24"/>
              </w:rPr>
              <w:t xml:space="preserve">Мы, нижеподписавшиеся, представитель Исполнителя в лице </w:t>
            </w:r>
            <w:r w:rsidR="002C0D19" w:rsidRPr="002C0D19">
              <w:rPr>
                <w:rFonts w:ascii="Times New Roman" w:hAnsi="Times New Roman" w:cs="Times New Roman"/>
              </w:rPr>
              <w:t xml:space="preserve">Генерального  директора </w:t>
            </w:r>
            <w:r w:rsidR="00395C39" w:rsidRPr="00395C39">
              <w:rPr>
                <w:rFonts w:ascii="Times New Roman" w:hAnsi="Times New Roman" w:cs="Times New Roman"/>
              </w:rPr>
              <w:t>Васильченко В.В</w:t>
            </w:r>
            <w:r w:rsidRPr="000F1FC6">
              <w:rPr>
                <w:rFonts w:ascii="Times New Roman" w:hAnsi="Times New Roman" w:cs="Times New Roman"/>
                <w:sz w:val="24"/>
                <w:szCs w:val="24"/>
              </w:rPr>
              <w:t>, действующий на основании</w:t>
            </w:r>
            <w:r w:rsidR="002C0D19">
              <w:rPr>
                <w:rFonts w:ascii="Times New Roman" w:hAnsi="Times New Roman" w:cs="Times New Roman"/>
                <w:sz w:val="24"/>
                <w:szCs w:val="24"/>
              </w:rPr>
              <w:t xml:space="preserve"> Устава</w:t>
            </w:r>
            <w:r w:rsidRPr="000F1FC6">
              <w:rPr>
                <w:rFonts w:ascii="Times New Roman" w:hAnsi="Times New Roman" w:cs="Times New Roman"/>
                <w:sz w:val="24"/>
                <w:szCs w:val="24"/>
              </w:rPr>
              <w:t xml:space="preserve">, и представитель Заказчика в лице </w:t>
            </w:r>
            <w:r w:rsidR="002C0D19">
              <w:rPr>
                <w:rFonts w:ascii="Times New Roman" w:hAnsi="Times New Roman" w:cs="Times New Roman"/>
              </w:rPr>
              <w:t>директора Васильевой Натальи Андреевны</w:t>
            </w:r>
            <w:r w:rsidR="002C0D19" w:rsidRPr="002C0D19">
              <w:rPr>
                <w:rFonts w:ascii="Times New Roman" w:hAnsi="Times New Roman" w:cs="Times New Roman"/>
              </w:rPr>
              <w:t>_, действующий на основании</w:t>
            </w:r>
            <w:r w:rsidR="002C0D19">
              <w:rPr>
                <w:rFonts w:ascii="Times New Roman" w:hAnsi="Times New Roman" w:cs="Times New Roman"/>
              </w:rPr>
              <w:t xml:space="preserve"> Устава</w:t>
            </w:r>
            <w:r w:rsidRPr="000F1FC6">
              <w:rPr>
                <w:rFonts w:ascii="Times New Roman" w:hAnsi="Times New Roman" w:cs="Times New Roman"/>
                <w:sz w:val="24"/>
                <w:szCs w:val="24"/>
              </w:rPr>
              <w:t>, составили настоящий Акт о том, что в соответствии с контрактом от "__" ________ 20__ г. № ___ охрана объекта, расположенного по адресу: ___________________________, снята в __ ч. __ мин. "__" ________________ 20__ г.</w:t>
            </w:r>
          </w:p>
        </w:tc>
      </w:tr>
    </w:tbl>
    <w:p w:rsidR="00C51505" w:rsidRPr="000F1FC6" w:rsidRDefault="00C51505" w:rsidP="00C51505">
      <w:pPr>
        <w:pStyle w:val="ConsPlusNormal"/>
        <w:jc w:val="both"/>
        <w:rPr>
          <w:rFonts w:ascii="Times New Roman" w:hAnsi="Times New Roman" w:cs="Times New Roman"/>
          <w:sz w:val="24"/>
          <w:szCs w:val="24"/>
        </w:rPr>
      </w:pPr>
    </w:p>
    <w:p w:rsidR="00C51505" w:rsidRPr="000F1FC6" w:rsidRDefault="00C51505" w:rsidP="00C51505">
      <w:pPr>
        <w:pStyle w:val="ConsPlusNormal"/>
        <w:jc w:val="both"/>
        <w:rPr>
          <w:rFonts w:ascii="Times New Roman" w:hAnsi="Times New Roman" w:cs="Times New Roman"/>
          <w:sz w:val="24"/>
          <w:szCs w:val="24"/>
        </w:rPr>
      </w:pPr>
    </w:p>
    <w:p w:rsidR="00C51505" w:rsidRPr="000F1FC6" w:rsidRDefault="00C51505" w:rsidP="00C51505">
      <w:pPr>
        <w:pStyle w:val="ConsPlusNormal"/>
        <w:jc w:val="both"/>
        <w:rPr>
          <w:rFonts w:ascii="Times New Roman" w:hAnsi="Times New Roman" w:cs="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1"/>
        <w:gridCol w:w="4095"/>
      </w:tblGrid>
      <w:tr w:rsidR="00057F61" w:rsidTr="00C51505">
        <w:tc>
          <w:tcPr>
            <w:tcW w:w="6658" w:type="dxa"/>
          </w:tcPr>
          <w:p w:rsidR="00C51505" w:rsidRPr="000F1FC6" w:rsidRDefault="00C51505" w:rsidP="00C51505">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Заказчика</w:t>
            </w:r>
          </w:p>
        </w:tc>
        <w:tc>
          <w:tcPr>
            <w:tcW w:w="3798" w:type="dxa"/>
          </w:tcPr>
          <w:p w:rsidR="00FE40B1" w:rsidRDefault="00FE40B1" w:rsidP="00FE40B1">
            <w:pPr>
              <w:pStyle w:val="af8"/>
              <w:ind w:left="120" w:right="421" w:hanging="120"/>
              <w:jc w:val="both"/>
              <w:rPr>
                <w:spacing w:val="-3"/>
              </w:rPr>
            </w:pPr>
            <w:r>
              <w:rPr>
                <w:spacing w:val="-3"/>
              </w:rPr>
              <w:t xml:space="preserve">Директор </w:t>
            </w:r>
          </w:p>
          <w:p w:rsidR="00FE40B1" w:rsidRPr="00DE6614" w:rsidRDefault="00FE40B1" w:rsidP="00FE40B1">
            <w:pPr>
              <w:pStyle w:val="af8"/>
              <w:ind w:left="120" w:right="421" w:hanging="120"/>
              <w:jc w:val="both"/>
              <w:rPr>
                <w:b/>
              </w:rPr>
            </w:pPr>
            <w:r>
              <w:rPr>
                <w:spacing w:val="-3"/>
              </w:rPr>
              <w:t xml:space="preserve">________________ </w:t>
            </w:r>
            <w:proofErr w:type="spellStart"/>
            <w:r w:rsidRPr="00DE6614">
              <w:rPr>
                <w:spacing w:val="-3"/>
              </w:rPr>
              <w:t>Н.А.Васильева</w:t>
            </w:r>
            <w:proofErr w:type="spellEnd"/>
          </w:p>
          <w:p w:rsidR="00FE40B1" w:rsidRPr="00FE6535" w:rsidRDefault="00FE40B1" w:rsidP="00FE40B1">
            <w:pPr>
              <w:pStyle w:val="ConsPlusNormal"/>
              <w:ind w:firstLine="0"/>
              <w:outlineLvl w:val="1"/>
              <w:rPr>
                <w:rFonts w:ascii="Times New Roman" w:hAnsi="Times New Roman" w:cs="Times New Roman"/>
                <w:sz w:val="24"/>
                <w:szCs w:val="24"/>
              </w:rPr>
            </w:pPr>
            <w:r w:rsidRPr="00FE6535">
              <w:rPr>
                <w:rFonts w:ascii="Times New Roman" w:hAnsi="Times New Roman" w:cs="Times New Roman"/>
                <w:sz w:val="24"/>
                <w:szCs w:val="24"/>
              </w:rPr>
              <w:t xml:space="preserve"> __</w:t>
            </w:r>
            <w:proofErr w:type="gramStart"/>
            <w:r w:rsidRPr="00FE6535">
              <w:rPr>
                <w:rFonts w:ascii="Times New Roman" w:hAnsi="Times New Roman" w:cs="Times New Roman"/>
                <w:sz w:val="24"/>
                <w:szCs w:val="24"/>
              </w:rPr>
              <w:t>_»_</w:t>
            </w:r>
            <w:proofErr w:type="gramEnd"/>
            <w:r w:rsidRPr="00FE6535">
              <w:rPr>
                <w:rFonts w:ascii="Times New Roman" w:hAnsi="Times New Roman" w:cs="Times New Roman"/>
                <w:sz w:val="24"/>
                <w:szCs w:val="24"/>
              </w:rPr>
              <w:t>_____________________20</w:t>
            </w:r>
            <w:r>
              <w:rPr>
                <w:rFonts w:ascii="Times New Roman" w:hAnsi="Times New Roman" w:cs="Times New Roman"/>
                <w:sz w:val="24"/>
                <w:szCs w:val="24"/>
              </w:rPr>
              <w:t>2</w:t>
            </w:r>
            <w:r w:rsidR="005332DC">
              <w:rPr>
                <w:rFonts w:ascii="Times New Roman" w:hAnsi="Times New Roman" w:cs="Times New Roman"/>
                <w:sz w:val="24"/>
                <w:szCs w:val="24"/>
              </w:rPr>
              <w:t>6</w:t>
            </w:r>
            <w:r w:rsidRPr="00FE6535">
              <w:rPr>
                <w:rFonts w:ascii="Times New Roman" w:hAnsi="Times New Roman" w:cs="Times New Roman"/>
                <w:sz w:val="24"/>
                <w:szCs w:val="24"/>
              </w:rPr>
              <w:t>г.</w:t>
            </w:r>
          </w:p>
          <w:p w:rsidR="00C51505" w:rsidRPr="000F1FC6" w:rsidRDefault="00FE40B1" w:rsidP="00FE40B1">
            <w:pPr>
              <w:pStyle w:val="ConsPlusNormal"/>
              <w:ind w:firstLine="0"/>
              <w:outlineLvl w:val="1"/>
              <w:rPr>
                <w:rFonts w:ascii="Times New Roman" w:hAnsi="Times New Roman" w:cs="Times New Roman"/>
                <w:sz w:val="24"/>
                <w:szCs w:val="24"/>
              </w:rPr>
            </w:pPr>
            <w:proofErr w:type="spellStart"/>
            <w:proofErr w:type="gramStart"/>
            <w:r w:rsidRPr="00FE6535">
              <w:rPr>
                <w:rFonts w:ascii="Times New Roman" w:hAnsi="Times New Roman" w:cs="Times New Roman"/>
                <w:sz w:val="24"/>
                <w:szCs w:val="24"/>
              </w:rPr>
              <w:t>м.п</w:t>
            </w:r>
            <w:proofErr w:type="spellEnd"/>
            <w:r w:rsidRPr="00FE6535">
              <w:rPr>
                <w:rFonts w:ascii="Times New Roman" w:hAnsi="Times New Roman" w:cs="Times New Roman"/>
                <w:sz w:val="24"/>
                <w:szCs w:val="24"/>
              </w:rPr>
              <w:t>.</w:t>
            </w:r>
            <w:r w:rsidR="00C51505" w:rsidRPr="000F1FC6">
              <w:rPr>
                <w:rFonts w:ascii="Times New Roman" w:hAnsi="Times New Roman" w:cs="Times New Roman"/>
                <w:sz w:val="24"/>
                <w:szCs w:val="24"/>
              </w:rPr>
              <w:t>.</w:t>
            </w:r>
            <w:proofErr w:type="gramEnd"/>
          </w:p>
          <w:p w:rsidR="00C51505" w:rsidRPr="000F1FC6" w:rsidRDefault="00C51505" w:rsidP="00FE40B1">
            <w:pPr>
              <w:pStyle w:val="ConsPlusNormal"/>
              <w:ind w:firstLine="0"/>
              <w:outlineLvl w:val="1"/>
              <w:rPr>
                <w:rFonts w:ascii="Times New Roman" w:hAnsi="Times New Roman" w:cs="Times New Roman"/>
                <w:sz w:val="24"/>
                <w:szCs w:val="24"/>
              </w:rPr>
            </w:pPr>
          </w:p>
        </w:tc>
      </w:tr>
      <w:tr w:rsidR="00057F61" w:rsidRPr="007F3010" w:rsidTr="00C51505">
        <w:tc>
          <w:tcPr>
            <w:tcW w:w="6658" w:type="dxa"/>
          </w:tcPr>
          <w:p w:rsidR="00C51505" w:rsidRPr="000F1FC6" w:rsidRDefault="00C51505" w:rsidP="00C51505">
            <w:pPr>
              <w:pStyle w:val="ConsPlusNormal"/>
              <w:outlineLvl w:val="1"/>
              <w:rPr>
                <w:rFonts w:ascii="Times New Roman" w:hAnsi="Times New Roman" w:cs="Times New Roman"/>
                <w:b/>
                <w:sz w:val="24"/>
                <w:szCs w:val="24"/>
              </w:rPr>
            </w:pPr>
            <w:r w:rsidRPr="000F1FC6">
              <w:rPr>
                <w:rFonts w:ascii="Times New Roman" w:hAnsi="Times New Roman" w:cs="Times New Roman"/>
                <w:b/>
                <w:sz w:val="24"/>
                <w:szCs w:val="24"/>
              </w:rPr>
              <w:t>От Исполнителя</w:t>
            </w:r>
          </w:p>
        </w:tc>
        <w:tc>
          <w:tcPr>
            <w:tcW w:w="3798" w:type="dxa"/>
          </w:tcPr>
          <w:p w:rsidR="00FE40B1" w:rsidRPr="007F3010" w:rsidRDefault="00FE40B1" w:rsidP="00FE40B1">
            <w:pPr>
              <w:pStyle w:val="ConsPlusNormal"/>
              <w:ind w:firstLine="0"/>
              <w:outlineLvl w:val="1"/>
              <w:rPr>
                <w:rFonts w:ascii="Times New Roman" w:hAnsi="Times New Roman" w:cs="Times New Roman"/>
                <w:b/>
                <w:sz w:val="24"/>
                <w:szCs w:val="24"/>
              </w:rPr>
            </w:pPr>
            <w:proofErr w:type="gramStart"/>
            <w:r w:rsidRPr="007F3010">
              <w:rPr>
                <w:rFonts w:ascii="Times New Roman" w:hAnsi="Times New Roman" w:cs="Times New Roman"/>
                <w:sz w:val="24"/>
                <w:szCs w:val="24"/>
              </w:rPr>
              <w:t>Генеральный  директор</w:t>
            </w:r>
            <w:proofErr w:type="gramEnd"/>
          </w:p>
          <w:p w:rsidR="00FE40B1" w:rsidRPr="007F3010" w:rsidRDefault="00FE40B1" w:rsidP="00FE40B1">
            <w:pPr>
              <w:pStyle w:val="ConsPlusNormal"/>
              <w:ind w:firstLine="0"/>
              <w:outlineLvl w:val="1"/>
              <w:rPr>
                <w:rFonts w:ascii="Times New Roman" w:hAnsi="Times New Roman" w:cs="Times New Roman"/>
                <w:sz w:val="24"/>
                <w:szCs w:val="24"/>
              </w:rPr>
            </w:pPr>
            <w:r w:rsidRPr="007F3010">
              <w:rPr>
                <w:rFonts w:ascii="Times New Roman" w:hAnsi="Times New Roman" w:cs="Times New Roman"/>
                <w:sz w:val="24"/>
                <w:szCs w:val="24"/>
              </w:rPr>
              <w:t>________________/</w:t>
            </w:r>
            <w:r w:rsidR="00395C39" w:rsidRPr="007F3010">
              <w:rPr>
                <w:rFonts w:ascii="Times New Roman" w:hAnsi="Times New Roman" w:cs="Times New Roman"/>
                <w:sz w:val="24"/>
                <w:szCs w:val="24"/>
              </w:rPr>
              <w:t xml:space="preserve"> </w:t>
            </w:r>
          </w:p>
          <w:p w:rsidR="00FE40B1" w:rsidRPr="007F3010" w:rsidRDefault="00FE40B1" w:rsidP="00FE40B1">
            <w:pPr>
              <w:pStyle w:val="ConsPlusNormal"/>
              <w:ind w:firstLine="0"/>
              <w:outlineLvl w:val="1"/>
              <w:rPr>
                <w:rFonts w:ascii="Times New Roman" w:hAnsi="Times New Roman" w:cs="Times New Roman"/>
                <w:sz w:val="24"/>
                <w:szCs w:val="24"/>
              </w:rPr>
            </w:pPr>
            <w:r w:rsidRPr="007F3010">
              <w:rPr>
                <w:rFonts w:ascii="Times New Roman" w:hAnsi="Times New Roman" w:cs="Times New Roman"/>
                <w:sz w:val="24"/>
                <w:szCs w:val="24"/>
              </w:rPr>
              <w:t>«__</w:t>
            </w:r>
            <w:proofErr w:type="gramStart"/>
            <w:r w:rsidRPr="007F3010">
              <w:rPr>
                <w:rFonts w:ascii="Times New Roman" w:hAnsi="Times New Roman" w:cs="Times New Roman"/>
                <w:sz w:val="24"/>
                <w:szCs w:val="24"/>
              </w:rPr>
              <w:t>_»_</w:t>
            </w:r>
            <w:proofErr w:type="gramEnd"/>
            <w:r w:rsidRPr="007F3010">
              <w:rPr>
                <w:rFonts w:ascii="Times New Roman" w:hAnsi="Times New Roman" w:cs="Times New Roman"/>
                <w:sz w:val="24"/>
                <w:szCs w:val="24"/>
              </w:rPr>
              <w:t>_____________________202</w:t>
            </w:r>
            <w:r w:rsidR="005332DC">
              <w:rPr>
                <w:rFonts w:ascii="Times New Roman" w:hAnsi="Times New Roman" w:cs="Times New Roman"/>
                <w:sz w:val="24"/>
                <w:szCs w:val="24"/>
              </w:rPr>
              <w:t>6</w:t>
            </w:r>
            <w:r w:rsidRPr="007F3010">
              <w:rPr>
                <w:rFonts w:ascii="Times New Roman" w:hAnsi="Times New Roman" w:cs="Times New Roman"/>
                <w:sz w:val="24"/>
                <w:szCs w:val="24"/>
              </w:rPr>
              <w:t>г.</w:t>
            </w:r>
          </w:p>
          <w:p w:rsidR="00C51505" w:rsidRPr="007F3010" w:rsidRDefault="00FE40B1" w:rsidP="00FE40B1">
            <w:pPr>
              <w:pStyle w:val="ConsPlusNormal"/>
              <w:ind w:firstLine="0"/>
              <w:outlineLvl w:val="1"/>
              <w:rPr>
                <w:rFonts w:ascii="Times New Roman" w:hAnsi="Times New Roman" w:cs="Times New Roman"/>
                <w:sz w:val="24"/>
                <w:szCs w:val="24"/>
              </w:rPr>
            </w:pPr>
            <w:proofErr w:type="spellStart"/>
            <w:r w:rsidRPr="007F3010">
              <w:rPr>
                <w:rFonts w:ascii="Times New Roman" w:hAnsi="Times New Roman" w:cs="Times New Roman"/>
                <w:sz w:val="24"/>
                <w:szCs w:val="24"/>
              </w:rPr>
              <w:t>м.п</w:t>
            </w:r>
            <w:proofErr w:type="spellEnd"/>
            <w:r w:rsidRPr="007F3010">
              <w:rPr>
                <w:rFonts w:ascii="Times New Roman" w:hAnsi="Times New Roman" w:cs="Times New Roman"/>
                <w:sz w:val="24"/>
                <w:szCs w:val="24"/>
              </w:rPr>
              <w:t>. (при наличии)</w:t>
            </w:r>
          </w:p>
        </w:tc>
      </w:tr>
    </w:tbl>
    <w:p w:rsidR="00C51505" w:rsidRPr="00C73528" w:rsidRDefault="00C51505" w:rsidP="00C51505">
      <w:pPr>
        <w:pStyle w:val="ConsPlusNormal"/>
        <w:jc w:val="both"/>
        <w:rPr>
          <w:rFonts w:ascii="Times New Roman" w:hAnsi="Times New Roman" w:cs="Times New Roman"/>
          <w:sz w:val="24"/>
          <w:szCs w:val="24"/>
        </w:rPr>
      </w:pPr>
    </w:p>
    <w:p w:rsidR="00C51505" w:rsidRPr="00C73528" w:rsidRDefault="00C51505" w:rsidP="00C51505">
      <w:pPr>
        <w:pStyle w:val="ConsPlusNormal"/>
        <w:jc w:val="both"/>
        <w:rPr>
          <w:rFonts w:ascii="Times New Roman" w:hAnsi="Times New Roman" w:cs="Times New Roman"/>
          <w:sz w:val="24"/>
          <w:szCs w:val="24"/>
        </w:rPr>
      </w:pPr>
    </w:p>
    <w:p w:rsidR="00C51505" w:rsidRPr="00C73528" w:rsidRDefault="00C51505" w:rsidP="00C51505">
      <w:pPr>
        <w:pStyle w:val="ConsPlusNormal"/>
        <w:ind w:firstLine="0"/>
        <w:outlineLvl w:val="1"/>
        <w:rPr>
          <w:rFonts w:ascii="Times New Roman" w:hAnsi="Times New Roman" w:cs="Times New Roman"/>
          <w:sz w:val="24"/>
          <w:szCs w:val="24"/>
        </w:rPr>
      </w:pPr>
    </w:p>
    <w:p w:rsidR="00C51505" w:rsidRPr="00C73528" w:rsidRDefault="00C51505"/>
    <w:p w:rsidR="00C51505" w:rsidRPr="00C73528" w:rsidRDefault="00C51505"/>
    <w:p w:rsidR="00C51505" w:rsidRPr="00C73528" w:rsidRDefault="00C51505"/>
    <w:p w:rsidR="00C51505" w:rsidRPr="00C73528" w:rsidRDefault="00C51505"/>
    <w:p w:rsidR="00C51505" w:rsidRPr="00C73528" w:rsidRDefault="00C51505"/>
    <w:p w:rsidR="00C51505" w:rsidRDefault="00C51505"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Default="00FE40B1" w:rsidP="00C51505">
      <w:pPr>
        <w:widowControl w:val="0"/>
        <w:autoSpaceDE w:val="0"/>
        <w:autoSpaceDN w:val="0"/>
        <w:jc w:val="both"/>
        <w:rPr>
          <w:b/>
        </w:rPr>
      </w:pPr>
    </w:p>
    <w:p w:rsidR="00FE40B1" w:rsidRPr="00C73528" w:rsidRDefault="00FE40B1" w:rsidP="00C51505">
      <w:pPr>
        <w:widowControl w:val="0"/>
        <w:autoSpaceDE w:val="0"/>
        <w:autoSpaceDN w:val="0"/>
        <w:jc w:val="both"/>
        <w:rPr>
          <w:b/>
        </w:rPr>
      </w:pPr>
    </w:p>
    <w:sectPr w:rsidR="00FE40B1" w:rsidRPr="00C73528" w:rsidSect="00FD3D09">
      <w:headerReference w:type="even" r:id="rId19"/>
      <w:headerReference w:type="default" r:id="rId20"/>
      <w:footerReference w:type="even" r:id="rId21"/>
      <w:footerReference w:type="default" r:id="rId22"/>
      <w:type w:val="continuous"/>
      <w:pgSz w:w="11906" w:h="16838"/>
      <w:pgMar w:top="720" w:right="720" w:bottom="720" w:left="72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D43" w:rsidRDefault="000C7D43">
      <w:r>
        <w:separator/>
      </w:r>
    </w:p>
  </w:endnote>
  <w:endnote w:type="continuationSeparator" w:id="0">
    <w:p w:rsidR="000C7D43" w:rsidRDefault="000C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22" w:rsidRDefault="007E0322">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7E0322" w:rsidRDefault="007E032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22" w:rsidRDefault="007E032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D43" w:rsidRDefault="000C7D43" w:rsidP="00C51505">
      <w:r>
        <w:separator/>
      </w:r>
    </w:p>
  </w:footnote>
  <w:footnote w:type="continuationSeparator" w:id="0">
    <w:p w:rsidR="000C7D43" w:rsidRDefault="000C7D43" w:rsidP="00C51505">
      <w:r>
        <w:continuationSeparator/>
      </w:r>
    </w:p>
  </w:footnote>
  <w:footnote w:id="1">
    <w:p w:rsidR="007E0322" w:rsidRPr="00E71B47" w:rsidRDefault="007E0322" w:rsidP="00C51505">
      <w:pPr>
        <w:pStyle w:val="ConsPlusNormal"/>
        <w:ind w:firstLine="0"/>
        <w:jc w:val="both"/>
        <w:rPr>
          <w:rFonts w:ascii="Times New Roman" w:hAnsi="Times New Roman" w:cs="Times New Roman"/>
          <w:sz w:val="18"/>
          <w:szCs w:val="18"/>
        </w:rPr>
      </w:pPr>
      <w:r w:rsidRPr="00E71B47">
        <w:rPr>
          <w:rStyle w:val="af6"/>
          <w:rFonts w:ascii="Times New Roman" w:hAnsi="Times New Roman" w:cs="Times New Roman"/>
          <w:sz w:val="18"/>
          <w:szCs w:val="18"/>
        </w:rPr>
        <w:footnoteRef/>
      </w:r>
      <w:r w:rsidRPr="00E71B47">
        <w:rPr>
          <w:rFonts w:ascii="Times New Roman" w:hAnsi="Times New Roman" w:cs="Times New Roman"/>
          <w:iCs/>
          <w:sz w:val="18"/>
          <w:szCs w:val="18"/>
        </w:rPr>
        <w:t xml:space="preserve"> </w:t>
      </w:r>
      <w:r w:rsidRPr="00E71B47">
        <w:rPr>
          <w:rFonts w:ascii="Times New Roman" w:hAnsi="Times New Roman" w:cs="Times New Roman"/>
          <w:sz w:val="18"/>
          <w:szCs w:val="18"/>
        </w:rPr>
        <w:t>При осуществлении закупки государственными заказчиками указывается "Государственный контракт". При осуществлении закупки иными заказчиками указывается "Контракт".</w:t>
      </w:r>
    </w:p>
  </w:footnote>
  <w:footnote w:id="2">
    <w:p w:rsidR="007E0322" w:rsidRPr="00C73528" w:rsidRDefault="007E0322" w:rsidP="00C51505">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iCs/>
          <w:sz w:val="18"/>
          <w:szCs w:val="18"/>
        </w:rPr>
        <w:t xml:space="preserve"> </w:t>
      </w:r>
      <w:r w:rsidRPr="00C73528">
        <w:rPr>
          <w:rFonts w:ascii="Times New Roman" w:hAnsi="Times New Roman" w:cs="Times New Roman"/>
          <w:sz w:val="18"/>
          <w:szCs w:val="18"/>
        </w:rPr>
        <w:t>Собрание законодательства Российской Федерации, 2000, № 32, ст. 3340; 2019, № 52, ст. 7809.</w:t>
      </w:r>
    </w:p>
  </w:footnote>
  <w:footnote w:id="3">
    <w:p w:rsidR="007E0322" w:rsidRPr="00C73528" w:rsidRDefault="007E0322" w:rsidP="00C51505">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1" w:history="1">
        <w:r w:rsidRPr="00C73528">
          <w:rPr>
            <w:rFonts w:ascii="Times New Roman" w:hAnsi="Times New Roman" w:cs="Times New Roman"/>
            <w:sz w:val="18"/>
            <w:szCs w:val="18"/>
          </w:rPr>
          <w:t>Пункт 9</w:t>
        </w:r>
      </w:hyperlink>
      <w:r w:rsidRPr="00C73528">
        <w:rPr>
          <w:rFonts w:ascii="Times New Roman" w:hAnsi="Times New Roman" w:cs="Times New Roman"/>
          <w:sz w:val="18"/>
          <w:szCs w:val="18"/>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w:t>
      </w:r>
    </w:p>
  </w:footnote>
  <w:footnote w:id="4">
    <w:p w:rsidR="007E0322" w:rsidRPr="00C73528" w:rsidRDefault="007E0322" w:rsidP="00C51505">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w:t>
      </w:r>
      <w:hyperlink r:id="rId2" w:history="1">
        <w:r w:rsidRPr="00C73528">
          <w:rPr>
            <w:rFonts w:ascii="Times New Roman" w:hAnsi="Times New Roman" w:cs="Times New Roman"/>
            <w:sz w:val="18"/>
            <w:szCs w:val="18"/>
          </w:rPr>
          <w:t>Пункт 12</w:t>
        </w:r>
      </w:hyperlink>
      <w:r w:rsidRPr="00C73528">
        <w:rPr>
          <w:rFonts w:ascii="Times New Roman" w:hAnsi="Times New Roman" w:cs="Times New Roman"/>
          <w:sz w:val="18"/>
          <w:szCs w:val="18"/>
        </w:rPr>
        <w:t xml:space="preserve"> Правил. </w:t>
      </w:r>
    </w:p>
  </w:footnote>
  <w:footnote w:id="5">
    <w:p w:rsidR="007E0322" w:rsidRPr="00C73528" w:rsidRDefault="007E0322" w:rsidP="00C51505">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3" w:history="1">
        <w:r w:rsidRPr="00C73528">
          <w:rPr>
            <w:rFonts w:ascii="Times New Roman" w:hAnsi="Times New Roman" w:cs="Times New Roman"/>
            <w:sz w:val="18"/>
            <w:szCs w:val="18"/>
          </w:rPr>
          <w:t>Пункт 3</w:t>
        </w:r>
      </w:hyperlink>
      <w:r w:rsidRPr="00C73528">
        <w:rPr>
          <w:rFonts w:ascii="Times New Roman" w:hAnsi="Times New Roman" w:cs="Times New Roman"/>
          <w:sz w:val="18"/>
          <w:szCs w:val="18"/>
        </w:rPr>
        <w:t xml:space="preserve"> Правил.</w:t>
      </w:r>
    </w:p>
  </w:footnote>
  <w:footnote w:id="6">
    <w:p w:rsidR="007E0322" w:rsidRPr="00C73528" w:rsidRDefault="007E0322" w:rsidP="00C51505">
      <w:pPr>
        <w:pStyle w:val="ConsPlusNormal"/>
        <w:spacing w:line="240" w:lineRule="exact"/>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4" w:history="1">
        <w:r w:rsidRPr="00C73528">
          <w:rPr>
            <w:rFonts w:ascii="Times New Roman" w:hAnsi="Times New Roman" w:cs="Times New Roman"/>
            <w:sz w:val="18"/>
            <w:szCs w:val="18"/>
          </w:rPr>
          <w:t xml:space="preserve">Пункт </w:t>
        </w:r>
      </w:hyperlink>
      <w:r w:rsidRPr="00C73528">
        <w:rPr>
          <w:rFonts w:ascii="Times New Roman" w:hAnsi="Times New Roman" w:cs="Times New Roman"/>
          <w:sz w:val="18"/>
          <w:szCs w:val="18"/>
        </w:rPr>
        <w:t>4 Правил.</w:t>
      </w:r>
    </w:p>
  </w:footnote>
  <w:footnote w:id="7">
    <w:p w:rsidR="007E0322" w:rsidRPr="00C73528" w:rsidRDefault="007E0322" w:rsidP="00C51505">
      <w:pPr>
        <w:pStyle w:val="ConsPlusNormal"/>
        <w:ind w:firstLine="0"/>
        <w:jc w:val="both"/>
        <w:rPr>
          <w:rFonts w:ascii="Times New Roman" w:hAnsi="Times New Roman" w:cs="Times New Roman"/>
          <w:color w:val="FF0000"/>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hyperlink r:id="rId5" w:history="1">
        <w:r w:rsidRPr="00C73528">
          <w:rPr>
            <w:rFonts w:ascii="Times New Roman" w:hAnsi="Times New Roman" w:cs="Times New Roman"/>
            <w:sz w:val="18"/>
            <w:szCs w:val="18"/>
          </w:rPr>
          <w:t xml:space="preserve">Пункт </w:t>
        </w:r>
      </w:hyperlink>
      <w:r w:rsidRPr="00C73528">
        <w:rPr>
          <w:rFonts w:ascii="Times New Roman" w:hAnsi="Times New Roman" w:cs="Times New Roman"/>
          <w:sz w:val="18"/>
          <w:szCs w:val="18"/>
        </w:rPr>
        <w:t>6 Правил</w:t>
      </w:r>
      <w:r w:rsidRPr="00C73528">
        <w:rPr>
          <w:rFonts w:ascii="Times New Roman" w:hAnsi="Times New Roman" w:cs="Times New Roman"/>
          <w:color w:val="FF0000"/>
          <w:sz w:val="18"/>
          <w:szCs w:val="18"/>
        </w:rPr>
        <w:t>.</w:t>
      </w:r>
    </w:p>
    <w:p w:rsidR="007E0322" w:rsidRPr="00C73528" w:rsidRDefault="007E0322" w:rsidP="00C51505">
      <w:pPr>
        <w:pStyle w:val="ConsPlusNormal"/>
        <w:jc w:val="both"/>
        <w:rPr>
          <w:rFonts w:ascii="Times New Roman" w:hAnsi="Times New Roman" w:cs="Times New Roman"/>
          <w:sz w:val="18"/>
          <w:szCs w:val="18"/>
        </w:rPr>
      </w:pPr>
    </w:p>
  </w:footnote>
  <w:footnote w:id="8">
    <w:p w:rsidR="007E0322" w:rsidRPr="00C73528" w:rsidRDefault="007E0322" w:rsidP="00C51505">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r w:rsidRPr="00C73528">
        <w:rPr>
          <w:rFonts w:ascii="Times New Roman" w:hAnsi="Times New Roman" w:cs="Times New Roman"/>
          <w:sz w:val="18"/>
          <w:szCs w:val="18"/>
        </w:rPr>
        <w:t>Собрание законодательства Российской Федерации, 2011, № 15, ст. 2036; 2016, № 26, ст. 3889.</w:t>
      </w:r>
    </w:p>
    <w:p w:rsidR="007E0322" w:rsidRPr="00C73528" w:rsidRDefault="007E0322" w:rsidP="00C51505">
      <w:pPr>
        <w:pStyle w:val="ConsPlusNormal"/>
        <w:jc w:val="both"/>
        <w:rPr>
          <w:rFonts w:ascii="Times New Roman" w:hAnsi="Times New Roman" w:cs="Times New Roman"/>
          <w:sz w:val="18"/>
          <w:szCs w:val="18"/>
        </w:rPr>
      </w:pPr>
    </w:p>
  </w:footnote>
  <w:footnote w:id="9">
    <w:p w:rsidR="007E0322" w:rsidRPr="00C73528" w:rsidRDefault="007E0322" w:rsidP="00C51505">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r w:rsidRPr="00C73528">
        <w:rPr>
          <w:rFonts w:ascii="Times New Roman" w:hAnsi="Times New Roman" w:cs="Times New Roman"/>
          <w:sz w:val="18"/>
          <w:szCs w:val="18"/>
        </w:rPr>
        <w:t xml:space="preserve">Содержание Спецификации определяется Заказчиком самостоятельно. </w:t>
      </w:r>
    </w:p>
  </w:footnote>
  <w:footnote w:id="10">
    <w:p w:rsidR="007E0322" w:rsidRPr="00C73528" w:rsidRDefault="007E0322" w:rsidP="00C51505">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sz w:val="18"/>
          <w:szCs w:val="18"/>
        </w:rPr>
        <w:t xml:space="preserve"> Переменное условие для Исполнителя с общим режимом налогообложения.</w:t>
      </w:r>
    </w:p>
    <w:p w:rsidR="007E0322" w:rsidRPr="00C73528" w:rsidRDefault="007E0322" w:rsidP="00C51505">
      <w:pPr>
        <w:pStyle w:val="ConsPlusNormal"/>
        <w:jc w:val="both"/>
        <w:rPr>
          <w:rFonts w:ascii="Times New Roman" w:hAnsi="Times New Roman" w:cs="Times New Roman"/>
          <w:sz w:val="18"/>
          <w:szCs w:val="18"/>
        </w:rPr>
      </w:pPr>
    </w:p>
    <w:p w:rsidR="007E0322" w:rsidRPr="00C73528" w:rsidRDefault="007E0322" w:rsidP="00C51505">
      <w:pPr>
        <w:pStyle w:val="ConsPlusNormal"/>
        <w:jc w:val="both"/>
        <w:rPr>
          <w:rFonts w:ascii="Times New Roman" w:hAnsi="Times New Roman" w:cs="Times New Roman"/>
          <w:sz w:val="18"/>
          <w:szCs w:val="18"/>
        </w:rPr>
      </w:pPr>
    </w:p>
  </w:footnote>
  <w:footnote w:id="11">
    <w:p w:rsidR="007E0322" w:rsidRPr="00C73528" w:rsidRDefault="007E0322" w:rsidP="00C51505">
      <w:pPr>
        <w:pStyle w:val="ConsPlusNormal"/>
        <w:ind w:firstLine="0"/>
        <w:jc w:val="both"/>
        <w:rPr>
          <w:rFonts w:ascii="Times New Roman" w:hAnsi="Times New Roman" w:cs="Times New Roman"/>
          <w:sz w:val="18"/>
          <w:szCs w:val="18"/>
        </w:rPr>
      </w:pPr>
      <w:r w:rsidRPr="00C73528">
        <w:rPr>
          <w:rStyle w:val="af6"/>
          <w:rFonts w:ascii="Times New Roman" w:hAnsi="Times New Roman" w:cs="Times New Roman"/>
          <w:sz w:val="18"/>
          <w:szCs w:val="18"/>
        </w:rPr>
        <w:footnoteRef/>
      </w:r>
      <w:r w:rsidRPr="00C73528">
        <w:rPr>
          <w:rFonts w:ascii="Times New Roman" w:hAnsi="Times New Roman" w:cs="Times New Roman"/>
          <w:color w:val="FF0000"/>
          <w:sz w:val="18"/>
          <w:szCs w:val="18"/>
        </w:rPr>
        <w:t xml:space="preserve"> </w:t>
      </w:r>
      <w:r w:rsidRPr="00C73528">
        <w:rPr>
          <w:rFonts w:ascii="Times New Roman" w:hAnsi="Times New Roman" w:cs="Times New Roman"/>
          <w:sz w:val="18"/>
          <w:szCs w:val="18"/>
        </w:rPr>
        <w:t>Содержание Технического задания определяется Заказчиком самостоятельно, в том числе требования к наличию специальной форменной одежды Исполнителя.</w:t>
      </w:r>
    </w:p>
    <w:p w:rsidR="007E0322" w:rsidRPr="00C73528" w:rsidRDefault="007E0322" w:rsidP="00C51505">
      <w:pPr>
        <w:pStyle w:val="ConsPlusNormal"/>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22" w:rsidRDefault="007E0322">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7E0322" w:rsidRDefault="007E03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22" w:rsidRDefault="007E0322" w:rsidP="00C51505">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Pr>
        <w:rStyle w:val="a3"/>
      </w:rPr>
      <w:t>13</w:t>
    </w:r>
    <w:r>
      <w:rPr>
        <w:rStyle w:val="a3"/>
      </w:rPr>
      <w:fldChar w:fldCharType="end"/>
    </w:r>
  </w:p>
  <w:p w:rsidR="007E0322" w:rsidRDefault="007E0322" w:rsidP="00C515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1E5"/>
    <w:multiLevelType w:val="hybridMultilevel"/>
    <w:tmpl w:val="2762473E"/>
    <w:lvl w:ilvl="0" w:tplc="F6641F9E">
      <w:start w:val="1"/>
      <w:numFmt w:val="decimal"/>
      <w:lvlText w:val="12.%1."/>
      <w:lvlJc w:val="left"/>
      <w:pPr>
        <w:ind w:left="1287" w:hanging="360"/>
      </w:pPr>
      <w:rPr>
        <w:rFonts w:eastAsia="Times New Roman" w:hint="default"/>
        <w:b w:val="0"/>
        <w:color w:val="auto"/>
        <w:sz w:val="24"/>
        <w:szCs w:val="22"/>
      </w:rPr>
    </w:lvl>
    <w:lvl w:ilvl="1" w:tplc="4FB686F8" w:tentative="1">
      <w:start w:val="1"/>
      <w:numFmt w:val="lowerLetter"/>
      <w:lvlText w:val="%2."/>
      <w:lvlJc w:val="left"/>
      <w:pPr>
        <w:ind w:left="2007" w:hanging="360"/>
      </w:pPr>
    </w:lvl>
    <w:lvl w:ilvl="2" w:tplc="5BF2DE1E" w:tentative="1">
      <w:start w:val="1"/>
      <w:numFmt w:val="lowerRoman"/>
      <w:lvlText w:val="%3."/>
      <w:lvlJc w:val="right"/>
      <w:pPr>
        <w:ind w:left="2727" w:hanging="180"/>
      </w:pPr>
    </w:lvl>
    <w:lvl w:ilvl="3" w:tplc="C20601EE" w:tentative="1">
      <w:start w:val="1"/>
      <w:numFmt w:val="decimal"/>
      <w:lvlText w:val="%4."/>
      <w:lvlJc w:val="left"/>
      <w:pPr>
        <w:ind w:left="3447" w:hanging="360"/>
      </w:pPr>
    </w:lvl>
    <w:lvl w:ilvl="4" w:tplc="899A7B6E" w:tentative="1">
      <w:start w:val="1"/>
      <w:numFmt w:val="lowerLetter"/>
      <w:lvlText w:val="%5."/>
      <w:lvlJc w:val="left"/>
      <w:pPr>
        <w:ind w:left="4167" w:hanging="360"/>
      </w:pPr>
    </w:lvl>
    <w:lvl w:ilvl="5" w:tplc="95C8C1F4" w:tentative="1">
      <w:start w:val="1"/>
      <w:numFmt w:val="lowerRoman"/>
      <w:lvlText w:val="%6."/>
      <w:lvlJc w:val="right"/>
      <w:pPr>
        <w:ind w:left="4887" w:hanging="180"/>
      </w:pPr>
    </w:lvl>
    <w:lvl w:ilvl="6" w:tplc="45C02C46" w:tentative="1">
      <w:start w:val="1"/>
      <w:numFmt w:val="decimal"/>
      <w:lvlText w:val="%7."/>
      <w:lvlJc w:val="left"/>
      <w:pPr>
        <w:ind w:left="5607" w:hanging="360"/>
      </w:pPr>
    </w:lvl>
    <w:lvl w:ilvl="7" w:tplc="C624C4B6" w:tentative="1">
      <w:start w:val="1"/>
      <w:numFmt w:val="lowerLetter"/>
      <w:lvlText w:val="%8."/>
      <w:lvlJc w:val="left"/>
      <w:pPr>
        <w:ind w:left="6327" w:hanging="360"/>
      </w:pPr>
    </w:lvl>
    <w:lvl w:ilvl="8" w:tplc="FC68B324"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72BC12BC">
      <w:start w:val="1"/>
      <w:numFmt w:val="decimal"/>
      <w:lvlText w:val="13.%1."/>
      <w:lvlJc w:val="right"/>
      <w:pPr>
        <w:ind w:left="1070" w:hanging="360"/>
      </w:pPr>
      <w:rPr>
        <w:rFonts w:hint="default"/>
        <w:b w:val="0"/>
        <w:sz w:val="24"/>
        <w:szCs w:val="24"/>
      </w:rPr>
    </w:lvl>
    <w:lvl w:ilvl="1" w:tplc="0604FF86" w:tentative="1">
      <w:start w:val="1"/>
      <w:numFmt w:val="lowerLetter"/>
      <w:lvlText w:val="%2."/>
      <w:lvlJc w:val="left"/>
      <w:pPr>
        <w:ind w:left="1790" w:hanging="360"/>
      </w:pPr>
    </w:lvl>
    <w:lvl w:ilvl="2" w:tplc="4FF82C60" w:tentative="1">
      <w:start w:val="1"/>
      <w:numFmt w:val="lowerRoman"/>
      <w:lvlText w:val="%3."/>
      <w:lvlJc w:val="right"/>
      <w:pPr>
        <w:ind w:left="2510" w:hanging="180"/>
      </w:pPr>
    </w:lvl>
    <w:lvl w:ilvl="3" w:tplc="D46CE072" w:tentative="1">
      <w:start w:val="1"/>
      <w:numFmt w:val="decimal"/>
      <w:lvlText w:val="%4."/>
      <w:lvlJc w:val="left"/>
      <w:pPr>
        <w:ind w:left="3230" w:hanging="360"/>
      </w:pPr>
    </w:lvl>
    <w:lvl w:ilvl="4" w:tplc="F8429A8C" w:tentative="1">
      <w:start w:val="1"/>
      <w:numFmt w:val="lowerLetter"/>
      <w:lvlText w:val="%5."/>
      <w:lvlJc w:val="left"/>
      <w:pPr>
        <w:ind w:left="3950" w:hanging="360"/>
      </w:pPr>
    </w:lvl>
    <w:lvl w:ilvl="5" w:tplc="9126C4DA" w:tentative="1">
      <w:start w:val="1"/>
      <w:numFmt w:val="lowerRoman"/>
      <w:lvlText w:val="%6."/>
      <w:lvlJc w:val="right"/>
      <w:pPr>
        <w:ind w:left="4670" w:hanging="180"/>
      </w:pPr>
    </w:lvl>
    <w:lvl w:ilvl="6" w:tplc="6966EA2A" w:tentative="1">
      <w:start w:val="1"/>
      <w:numFmt w:val="decimal"/>
      <w:lvlText w:val="%7."/>
      <w:lvlJc w:val="left"/>
      <w:pPr>
        <w:ind w:left="5390" w:hanging="360"/>
      </w:pPr>
    </w:lvl>
    <w:lvl w:ilvl="7" w:tplc="F2765C78" w:tentative="1">
      <w:start w:val="1"/>
      <w:numFmt w:val="lowerLetter"/>
      <w:lvlText w:val="%8."/>
      <w:lvlJc w:val="left"/>
      <w:pPr>
        <w:ind w:left="6110" w:hanging="360"/>
      </w:pPr>
    </w:lvl>
    <w:lvl w:ilvl="8" w:tplc="C7EE99B6"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CF1AB6F0">
      <w:start w:val="1"/>
      <w:numFmt w:val="decimal"/>
      <w:lvlText w:val="11.%1."/>
      <w:lvlJc w:val="right"/>
      <w:pPr>
        <w:ind w:left="1428" w:hanging="360"/>
      </w:pPr>
      <w:rPr>
        <w:rFonts w:hint="default"/>
        <w:b w:val="0"/>
        <w:bCs w:val="0"/>
        <w:sz w:val="24"/>
        <w:szCs w:val="24"/>
      </w:rPr>
    </w:lvl>
    <w:lvl w:ilvl="1" w:tplc="854E9236">
      <w:start w:val="1"/>
      <w:numFmt w:val="lowerLetter"/>
      <w:lvlText w:val="%2."/>
      <w:lvlJc w:val="left"/>
      <w:pPr>
        <w:ind w:left="1440" w:hanging="360"/>
      </w:pPr>
    </w:lvl>
    <w:lvl w:ilvl="2" w:tplc="AA8AE276">
      <w:start w:val="1"/>
      <w:numFmt w:val="lowerRoman"/>
      <w:lvlText w:val="%3."/>
      <w:lvlJc w:val="right"/>
      <w:pPr>
        <w:ind w:left="2160" w:hanging="180"/>
      </w:pPr>
    </w:lvl>
    <w:lvl w:ilvl="3" w:tplc="70A25202">
      <w:start w:val="1"/>
      <w:numFmt w:val="decimal"/>
      <w:lvlText w:val="%4."/>
      <w:lvlJc w:val="left"/>
      <w:pPr>
        <w:ind w:left="2880" w:hanging="360"/>
      </w:pPr>
    </w:lvl>
    <w:lvl w:ilvl="4" w:tplc="750008AE">
      <w:start w:val="1"/>
      <w:numFmt w:val="lowerLetter"/>
      <w:lvlText w:val="%5."/>
      <w:lvlJc w:val="left"/>
      <w:pPr>
        <w:ind w:left="3600" w:hanging="360"/>
      </w:pPr>
    </w:lvl>
    <w:lvl w:ilvl="5" w:tplc="37D0B2DA">
      <w:start w:val="1"/>
      <w:numFmt w:val="lowerRoman"/>
      <w:lvlText w:val="%6."/>
      <w:lvlJc w:val="right"/>
      <w:pPr>
        <w:ind w:left="4320" w:hanging="180"/>
      </w:pPr>
    </w:lvl>
    <w:lvl w:ilvl="6" w:tplc="C66E07CE">
      <w:start w:val="1"/>
      <w:numFmt w:val="decimal"/>
      <w:lvlText w:val="%7."/>
      <w:lvlJc w:val="left"/>
      <w:pPr>
        <w:ind w:left="5040" w:hanging="360"/>
      </w:pPr>
    </w:lvl>
    <w:lvl w:ilvl="7" w:tplc="A7445B28">
      <w:start w:val="1"/>
      <w:numFmt w:val="lowerLetter"/>
      <w:lvlText w:val="%8."/>
      <w:lvlJc w:val="left"/>
      <w:pPr>
        <w:ind w:left="5760" w:hanging="360"/>
      </w:pPr>
    </w:lvl>
    <w:lvl w:ilvl="8" w:tplc="71FA02D2">
      <w:start w:val="1"/>
      <w:numFmt w:val="lowerRoman"/>
      <w:lvlText w:val="%9."/>
      <w:lvlJc w:val="right"/>
      <w:pPr>
        <w:ind w:left="6480" w:hanging="180"/>
      </w:pPr>
    </w:lvl>
  </w:abstractNum>
  <w:abstractNum w:abstractNumId="3" w15:restartNumberingAfterBreak="0">
    <w:nsid w:val="38920A95"/>
    <w:multiLevelType w:val="hybridMultilevel"/>
    <w:tmpl w:val="64360AF4"/>
    <w:lvl w:ilvl="0" w:tplc="B21C6B24">
      <w:start w:val="1"/>
      <w:numFmt w:val="decimal"/>
      <w:lvlText w:val="10.%1."/>
      <w:lvlJc w:val="left"/>
      <w:pPr>
        <w:ind w:left="1429" w:hanging="360"/>
      </w:pPr>
      <w:rPr>
        <w:rFonts w:hint="default"/>
        <w:b w:val="0"/>
        <w:sz w:val="24"/>
        <w:szCs w:val="24"/>
      </w:rPr>
    </w:lvl>
    <w:lvl w:ilvl="1" w:tplc="DF66ECB8" w:tentative="1">
      <w:start w:val="1"/>
      <w:numFmt w:val="lowerLetter"/>
      <w:lvlText w:val="%2."/>
      <w:lvlJc w:val="left"/>
      <w:pPr>
        <w:ind w:left="2149" w:hanging="360"/>
      </w:pPr>
    </w:lvl>
    <w:lvl w:ilvl="2" w:tplc="D8F8302C" w:tentative="1">
      <w:start w:val="1"/>
      <w:numFmt w:val="lowerRoman"/>
      <w:lvlText w:val="%3."/>
      <w:lvlJc w:val="right"/>
      <w:pPr>
        <w:ind w:left="2869" w:hanging="180"/>
      </w:pPr>
    </w:lvl>
    <w:lvl w:ilvl="3" w:tplc="8EF85E8E" w:tentative="1">
      <w:start w:val="1"/>
      <w:numFmt w:val="decimal"/>
      <w:lvlText w:val="%4."/>
      <w:lvlJc w:val="left"/>
      <w:pPr>
        <w:ind w:left="3589" w:hanging="360"/>
      </w:pPr>
    </w:lvl>
    <w:lvl w:ilvl="4" w:tplc="CCC89502" w:tentative="1">
      <w:start w:val="1"/>
      <w:numFmt w:val="lowerLetter"/>
      <w:lvlText w:val="%5."/>
      <w:lvlJc w:val="left"/>
      <w:pPr>
        <w:ind w:left="4309" w:hanging="360"/>
      </w:pPr>
    </w:lvl>
    <w:lvl w:ilvl="5" w:tplc="139ED336" w:tentative="1">
      <w:start w:val="1"/>
      <w:numFmt w:val="lowerRoman"/>
      <w:lvlText w:val="%6."/>
      <w:lvlJc w:val="right"/>
      <w:pPr>
        <w:ind w:left="5029" w:hanging="180"/>
      </w:pPr>
    </w:lvl>
    <w:lvl w:ilvl="6" w:tplc="4CEEB788" w:tentative="1">
      <w:start w:val="1"/>
      <w:numFmt w:val="decimal"/>
      <w:lvlText w:val="%7."/>
      <w:lvlJc w:val="left"/>
      <w:pPr>
        <w:ind w:left="5749" w:hanging="360"/>
      </w:pPr>
    </w:lvl>
    <w:lvl w:ilvl="7" w:tplc="51A80A06" w:tentative="1">
      <w:start w:val="1"/>
      <w:numFmt w:val="lowerLetter"/>
      <w:lvlText w:val="%8."/>
      <w:lvlJc w:val="left"/>
      <w:pPr>
        <w:ind w:left="6469" w:hanging="360"/>
      </w:pPr>
    </w:lvl>
    <w:lvl w:ilvl="8" w:tplc="EB92CA0A"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529485AA">
      <w:start w:val="1"/>
      <w:numFmt w:val="decimal"/>
      <w:lvlText w:val="7.%1."/>
      <w:lvlJc w:val="center"/>
      <w:pPr>
        <w:ind w:left="720" w:hanging="360"/>
      </w:pPr>
      <w:rPr>
        <w:rFonts w:hint="default"/>
        <w:b w:val="0"/>
      </w:rPr>
    </w:lvl>
    <w:lvl w:ilvl="1" w:tplc="3932B4D6" w:tentative="1">
      <w:start w:val="1"/>
      <w:numFmt w:val="lowerLetter"/>
      <w:lvlText w:val="%2."/>
      <w:lvlJc w:val="left"/>
      <w:pPr>
        <w:ind w:left="1440" w:hanging="360"/>
      </w:pPr>
    </w:lvl>
    <w:lvl w:ilvl="2" w:tplc="0C8CDA6A" w:tentative="1">
      <w:start w:val="1"/>
      <w:numFmt w:val="lowerRoman"/>
      <w:lvlText w:val="%3."/>
      <w:lvlJc w:val="right"/>
      <w:pPr>
        <w:ind w:left="2160" w:hanging="180"/>
      </w:pPr>
    </w:lvl>
    <w:lvl w:ilvl="3" w:tplc="D0E439C6" w:tentative="1">
      <w:start w:val="1"/>
      <w:numFmt w:val="decimal"/>
      <w:lvlText w:val="%4."/>
      <w:lvlJc w:val="left"/>
      <w:pPr>
        <w:ind w:left="2880" w:hanging="360"/>
      </w:pPr>
    </w:lvl>
    <w:lvl w:ilvl="4" w:tplc="C2860DFA" w:tentative="1">
      <w:start w:val="1"/>
      <w:numFmt w:val="lowerLetter"/>
      <w:lvlText w:val="%5."/>
      <w:lvlJc w:val="left"/>
      <w:pPr>
        <w:ind w:left="3600" w:hanging="360"/>
      </w:pPr>
    </w:lvl>
    <w:lvl w:ilvl="5" w:tplc="8A62632E" w:tentative="1">
      <w:start w:val="1"/>
      <w:numFmt w:val="lowerRoman"/>
      <w:lvlText w:val="%6."/>
      <w:lvlJc w:val="right"/>
      <w:pPr>
        <w:ind w:left="4320" w:hanging="180"/>
      </w:pPr>
    </w:lvl>
    <w:lvl w:ilvl="6" w:tplc="6EA0671C" w:tentative="1">
      <w:start w:val="1"/>
      <w:numFmt w:val="decimal"/>
      <w:lvlText w:val="%7."/>
      <w:lvlJc w:val="left"/>
      <w:pPr>
        <w:ind w:left="5040" w:hanging="360"/>
      </w:pPr>
    </w:lvl>
    <w:lvl w:ilvl="7" w:tplc="1C74DD36" w:tentative="1">
      <w:start w:val="1"/>
      <w:numFmt w:val="lowerLetter"/>
      <w:lvlText w:val="%8."/>
      <w:lvlJc w:val="left"/>
      <w:pPr>
        <w:ind w:left="5760" w:hanging="360"/>
      </w:pPr>
    </w:lvl>
    <w:lvl w:ilvl="8" w:tplc="E594E602"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D48CBC12">
      <w:start w:val="1"/>
      <w:numFmt w:val="decimal"/>
      <w:lvlText w:val="9.%1."/>
      <w:lvlJc w:val="right"/>
      <w:pPr>
        <w:ind w:left="1070" w:hanging="360"/>
      </w:pPr>
      <w:rPr>
        <w:rFonts w:hint="default"/>
        <w:b w:val="0"/>
        <w:bCs w:val="0"/>
        <w:sz w:val="24"/>
        <w:szCs w:val="24"/>
      </w:rPr>
    </w:lvl>
    <w:lvl w:ilvl="1" w:tplc="85FA57B0">
      <w:start w:val="1"/>
      <w:numFmt w:val="lowerLetter"/>
      <w:lvlText w:val="%2."/>
      <w:lvlJc w:val="left"/>
      <w:pPr>
        <w:ind w:left="1790" w:hanging="360"/>
      </w:pPr>
    </w:lvl>
    <w:lvl w:ilvl="2" w:tplc="61768890">
      <w:start w:val="1"/>
      <w:numFmt w:val="lowerRoman"/>
      <w:lvlText w:val="%3."/>
      <w:lvlJc w:val="right"/>
      <w:pPr>
        <w:ind w:left="2510" w:hanging="180"/>
      </w:pPr>
    </w:lvl>
    <w:lvl w:ilvl="3" w:tplc="68F4D122">
      <w:start w:val="1"/>
      <w:numFmt w:val="decimal"/>
      <w:lvlText w:val="%4."/>
      <w:lvlJc w:val="left"/>
      <w:pPr>
        <w:ind w:left="3230" w:hanging="360"/>
      </w:pPr>
    </w:lvl>
    <w:lvl w:ilvl="4" w:tplc="7A70858C">
      <w:start w:val="1"/>
      <w:numFmt w:val="lowerLetter"/>
      <w:lvlText w:val="%5."/>
      <w:lvlJc w:val="left"/>
      <w:pPr>
        <w:ind w:left="3950" w:hanging="360"/>
      </w:pPr>
    </w:lvl>
    <w:lvl w:ilvl="5" w:tplc="D4901042">
      <w:start w:val="1"/>
      <w:numFmt w:val="lowerRoman"/>
      <w:lvlText w:val="%6."/>
      <w:lvlJc w:val="right"/>
      <w:pPr>
        <w:ind w:left="4670" w:hanging="180"/>
      </w:pPr>
    </w:lvl>
    <w:lvl w:ilvl="6" w:tplc="14E61506">
      <w:start w:val="1"/>
      <w:numFmt w:val="decimal"/>
      <w:lvlText w:val="%7."/>
      <w:lvlJc w:val="left"/>
      <w:pPr>
        <w:ind w:left="5390" w:hanging="360"/>
      </w:pPr>
    </w:lvl>
    <w:lvl w:ilvl="7" w:tplc="F7B81AE0">
      <w:start w:val="1"/>
      <w:numFmt w:val="lowerLetter"/>
      <w:lvlText w:val="%8."/>
      <w:lvlJc w:val="left"/>
      <w:pPr>
        <w:ind w:left="6110" w:hanging="360"/>
      </w:pPr>
    </w:lvl>
    <w:lvl w:ilvl="8" w:tplc="6B285FBC">
      <w:start w:val="1"/>
      <w:numFmt w:val="lowerRoman"/>
      <w:lvlText w:val="%9."/>
      <w:lvlJc w:val="right"/>
      <w:pPr>
        <w:ind w:left="6830" w:hanging="180"/>
      </w:pPr>
    </w:lvl>
  </w:abstractNum>
  <w:abstractNum w:abstractNumId="6" w15:restartNumberingAfterBreak="0">
    <w:nsid w:val="41FC1131"/>
    <w:multiLevelType w:val="hybridMultilevel"/>
    <w:tmpl w:val="59BABF00"/>
    <w:lvl w:ilvl="0" w:tplc="05C0DD16">
      <w:start w:val="1"/>
      <w:numFmt w:val="decimal"/>
      <w:lvlText w:val="8.%1."/>
      <w:lvlJc w:val="left"/>
      <w:pPr>
        <w:ind w:left="720" w:hanging="360"/>
      </w:pPr>
      <w:rPr>
        <w:rFonts w:hint="default"/>
        <w:b w:val="0"/>
        <w:sz w:val="24"/>
        <w:szCs w:val="24"/>
      </w:rPr>
    </w:lvl>
    <w:lvl w:ilvl="1" w:tplc="1CCAE374" w:tentative="1">
      <w:start w:val="1"/>
      <w:numFmt w:val="lowerLetter"/>
      <w:lvlText w:val="%2."/>
      <w:lvlJc w:val="left"/>
      <w:pPr>
        <w:ind w:left="1440" w:hanging="360"/>
      </w:pPr>
    </w:lvl>
    <w:lvl w:ilvl="2" w:tplc="7864F15A" w:tentative="1">
      <w:start w:val="1"/>
      <w:numFmt w:val="lowerRoman"/>
      <w:lvlText w:val="%3."/>
      <w:lvlJc w:val="right"/>
      <w:pPr>
        <w:ind w:left="2160" w:hanging="180"/>
      </w:pPr>
    </w:lvl>
    <w:lvl w:ilvl="3" w:tplc="9B3A8E30" w:tentative="1">
      <w:start w:val="1"/>
      <w:numFmt w:val="decimal"/>
      <w:lvlText w:val="%4."/>
      <w:lvlJc w:val="left"/>
      <w:pPr>
        <w:ind w:left="2880" w:hanging="360"/>
      </w:pPr>
    </w:lvl>
    <w:lvl w:ilvl="4" w:tplc="6BA4FAF8" w:tentative="1">
      <w:start w:val="1"/>
      <w:numFmt w:val="lowerLetter"/>
      <w:lvlText w:val="%5."/>
      <w:lvlJc w:val="left"/>
      <w:pPr>
        <w:ind w:left="3600" w:hanging="360"/>
      </w:pPr>
    </w:lvl>
    <w:lvl w:ilvl="5" w:tplc="C69CDA58" w:tentative="1">
      <w:start w:val="1"/>
      <w:numFmt w:val="lowerRoman"/>
      <w:lvlText w:val="%6."/>
      <w:lvlJc w:val="right"/>
      <w:pPr>
        <w:ind w:left="4320" w:hanging="180"/>
      </w:pPr>
    </w:lvl>
    <w:lvl w:ilvl="6" w:tplc="FE141422" w:tentative="1">
      <w:start w:val="1"/>
      <w:numFmt w:val="decimal"/>
      <w:lvlText w:val="%7."/>
      <w:lvlJc w:val="left"/>
      <w:pPr>
        <w:ind w:left="5040" w:hanging="360"/>
      </w:pPr>
    </w:lvl>
    <w:lvl w:ilvl="7" w:tplc="DDB40330" w:tentative="1">
      <w:start w:val="1"/>
      <w:numFmt w:val="lowerLetter"/>
      <w:lvlText w:val="%8."/>
      <w:lvlJc w:val="left"/>
      <w:pPr>
        <w:ind w:left="5760" w:hanging="360"/>
      </w:pPr>
    </w:lvl>
    <w:lvl w:ilvl="8" w:tplc="8E56EBCE" w:tentative="1">
      <w:start w:val="1"/>
      <w:numFmt w:val="lowerRoman"/>
      <w:lvlText w:val="%9."/>
      <w:lvlJc w:val="right"/>
      <w:pPr>
        <w:ind w:left="6480" w:hanging="180"/>
      </w:pPr>
    </w:lvl>
  </w:abstractNum>
  <w:abstractNum w:abstractNumId="7" w15:restartNumberingAfterBreak="0">
    <w:nsid w:val="44B87FED"/>
    <w:multiLevelType w:val="hybridMultilevel"/>
    <w:tmpl w:val="D69EF946"/>
    <w:lvl w:ilvl="0" w:tplc="79E260B2">
      <w:start w:val="4"/>
      <w:numFmt w:val="decimal"/>
      <w:lvlText w:val="%1."/>
      <w:lvlJc w:val="left"/>
      <w:pPr>
        <w:ind w:left="1080" w:hanging="360"/>
      </w:pPr>
      <w:rPr>
        <w:rFonts w:hint="default"/>
      </w:rPr>
    </w:lvl>
    <w:lvl w:ilvl="1" w:tplc="1B062B06" w:tentative="1">
      <w:start w:val="1"/>
      <w:numFmt w:val="lowerLetter"/>
      <w:lvlText w:val="%2."/>
      <w:lvlJc w:val="left"/>
      <w:pPr>
        <w:ind w:left="1800" w:hanging="360"/>
      </w:pPr>
    </w:lvl>
    <w:lvl w:ilvl="2" w:tplc="D6E21CB4" w:tentative="1">
      <w:start w:val="1"/>
      <w:numFmt w:val="lowerRoman"/>
      <w:lvlText w:val="%3."/>
      <w:lvlJc w:val="right"/>
      <w:pPr>
        <w:ind w:left="2520" w:hanging="180"/>
      </w:pPr>
    </w:lvl>
    <w:lvl w:ilvl="3" w:tplc="81807E5C" w:tentative="1">
      <w:start w:val="1"/>
      <w:numFmt w:val="decimal"/>
      <w:lvlText w:val="%4."/>
      <w:lvlJc w:val="left"/>
      <w:pPr>
        <w:ind w:left="3240" w:hanging="360"/>
      </w:pPr>
    </w:lvl>
    <w:lvl w:ilvl="4" w:tplc="27A0A548" w:tentative="1">
      <w:start w:val="1"/>
      <w:numFmt w:val="lowerLetter"/>
      <w:lvlText w:val="%5."/>
      <w:lvlJc w:val="left"/>
      <w:pPr>
        <w:ind w:left="3960" w:hanging="360"/>
      </w:pPr>
    </w:lvl>
    <w:lvl w:ilvl="5" w:tplc="5AA4C14C" w:tentative="1">
      <w:start w:val="1"/>
      <w:numFmt w:val="lowerRoman"/>
      <w:lvlText w:val="%6."/>
      <w:lvlJc w:val="right"/>
      <w:pPr>
        <w:ind w:left="4680" w:hanging="180"/>
      </w:pPr>
    </w:lvl>
    <w:lvl w:ilvl="6" w:tplc="3124993C" w:tentative="1">
      <w:start w:val="1"/>
      <w:numFmt w:val="decimal"/>
      <w:lvlText w:val="%7."/>
      <w:lvlJc w:val="left"/>
      <w:pPr>
        <w:ind w:left="5400" w:hanging="360"/>
      </w:pPr>
    </w:lvl>
    <w:lvl w:ilvl="7" w:tplc="FD928890" w:tentative="1">
      <w:start w:val="1"/>
      <w:numFmt w:val="lowerLetter"/>
      <w:lvlText w:val="%8."/>
      <w:lvlJc w:val="left"/>
      <w:pPr>
        <w:ind w:left="6120" w:hanging="360"/>
      </w:pPr>
    </w:lvl>
    <w:lvl w:ilvl="8" w:tplc="7630AFAE" w:tentative="1">
      <w:start w:val="1"/>
      <w:numFmt w:val="lowerRoman"/>
      <w:lvlText w:val="%9."/>
      <w:lvlJc w:val="right"/>
      <w:pPr>
        <w:ind w:left="6840" w:hanging="180"/>
      </w:pPr>
    </w:lvl>
  </w:abstractNum>
  <w:abstractNum w:abstractNumId="8" w15:restartNumberingAfterBreak="0">
    <w:nsid w:val="4D685385"/>
    <w:multiLevelType w:val="hybridMultilevel"/>
    <w:tmpl w:val="B1268932"/>
    <w:lvl w:ilvl="0" w:tplc="DBF86A02">
      <w:start w:val="3"/>
      <w:numFmt w:val="decimal"/>
      <w:lvlText w:val="%1."/>
      <w:lvlJc w:val="left"/>
      <w:pPr>
        <w:ind w:left="1069" w:hanging="360"/>
      </w:pPr>
      <w:rPr>
        <w:rFonts w:hint="default"/>
      </w:rPr>
    </w:lvl>
    <w:lvl w:ilvl="1" w:tplc="54FA63D8" w:tentative="1">
      <w:start w:val="1"/>
      <w:numFmt w:val="lowerLetter"/>
      <w:lvlText w:val="%2."/>
      <w:lvlJc w:val="left"/>
      <w:pPr>
        <w:ind w:left="1789" w:hanging="360"/>
      </w:pPr>
    </w:lvl>
    <w:lvl w:ilvl="2" w:tplc="B07E70F4" w:tentative="1">
      <w:start w:val="1"/>
      <w:numFmt w:val="lowerRoman"/>
      <w:lvlText w:val="%3."/>
      <w:lvlJc w:val="right"/>
      <w:pPr>
        <w:ind w:left="2509" w:hanging="180"/>
      </w:pPr>
    </w:lvl>
    <w:lvl w:ilvl="3" w:tplc="BF3E6790" w:tentative="1">
      <w:start w:val="1"/>
      <w:numFmt w:val="decimal"/>
      <w:lvlText w:val="%4."/>
      <w:lvlJc w:val="left"/>
      <w:pPr>
        <w:ind w:left="3229" w:hanging="360"/>
      </w:pPr>
    </w:lvl>
    <w:lvl w:ilvl="4" w:tplc="7B18A8E4" w:tentative="1">
      <w:start w:val="1"/>
      <w:numFmt w:val="lowerLetter"/>
      <w:lvlText w:val="%5."/>
      <w:lvlJc w:val="left"/>
      <w:pPr>
        <w:ind w:left="3949" w:hanging="360"/>
      </w:pPr>
    </w:lvl>
    <w:lvl w:ilvl="5" w:tplc="A1D4B528" w:tentative="1">
      <w:start w:val="1"/>
      <w:numFmt w:val="lowerRoman"/>
      <w:lvlText w:val="%6."/>
      <w:lvlJc w:val="right"/>
      <w:pPr>
        <w:ind w:left="4669" w:hanging="180"/>
      </w:pPr>
    </w:lvl>
    <w:lvl w:ilvl="6" w:tplc="3438AEA8" w:tentative="1">
      <w:start w:val="1"/>
      <w:numFmt w:val="decimal"/>
      <w:lvlText w:val="%7."/>
      <w:lvlJc w:val="left"/>
      <w:pPr>
        <w:ind w:left="5389" w:hanging="360"/>
      </w:pPr>
    </w:lvl>
    <w:lvl w:ilvl="7" w:tplc="FF24B714" w:tentative="1">
      <w:start w:val="1"/>
      <w:numFmt w:val="lowerLetter"/>
      <w:lvlText w:val="%8."/>
      <w:lvlJc w:val="left"/>
      <w:pPr>
        <w:ind w:left="6109" w:hanging="360"/>
      </w:pPr>
    </w:lvl>
    <w:lvl w:ilvl="8" w:tplc="02A23F6A" w:tentative="1">
      <w:start w:val="1"/>
      <w:numFmt w:val="lowerRoman"/>
      <w:lvlText w:val="%9."/>
      <w:lvlJc w:val="right"/>
      <w:pPr>
        <w:ind w:left="6829" w:hanging="180"/>
      </w:pPr>
    </w:lvl>
  </w:abstractNum>
  <w:abstractNum w:abstractNumId="9" w15:restartNumberingAfterBreak="0">
    <w:nsid w:val="53E4115E"/>
    <w:multiLevelType w:val="hybridMultilevel"/>
    <w:tmpl w:val="0FC678B4"/>
    <w:lvl w:ilvl="0" w:tplc="AF70EA4C">
      <w:start w:val="1"/>
      <w:numFmt w:val="bullet"/>
      <w:lvlText w:val=""/>
      <w:lvlJc w:val="left"/>
      <w:pPr>
        <w:ind w:left="720" w:hanging="360"/>
      </w:pPr>
      <w:rPr>
        <w:rFonts w:ascii="Symbol" w:hAnsi="Symbol" w:hint="default"/>
      </w:rPr>
    </w:lvl>
    <w:lvl w:ilvl="1" w:tplc="E2D48546">
      <w:start w:val="1"/>
      <w:numFmt w:val="bullet"/>
      <w:lvlText w:val="o"/>
      <w:lvlJc w:val="left"/>
      <w:pPr>
        <w:ind w:left="1440" w:hanging="360"/>
      </w:pPr>
      <w:rPr>
        <w:rFonts w:ascii="Courier New" w:hAnsi="Courier New" w:cs="Courier New" w:hint="default"/>
      </w:rPr>
    </w:lvl>
    <w:lvl w:ilvl="2" w:tplc="62D8832A">
      <w:start w:val="1"/>
      <w:numFmt w:val="bullet"/>
      <w:lvlText w:val=""/>
      <w:lvlJc w:val="left"/>
      <w:pPr>
        <w:ind w:left="2160" w:hanging="360"/>
      </w:pPr>
      <w:rPr>
        <w:rFonts w:ascii="Wingdings" w:hAnsi="Wingdings" w:hint="default"/>
      </w:rPr>
    </w:lvl>
    <w:lvl w:ilvl="3" w:tplc="64A46624">
      <w:start w:val="1"/>
      <w:numFmt w:val="bullet"/>
      <w:lvlText w:val=""/>
      <w:lvlJc w:val="left"/>
      <w:pPr>
        <w:ind w:left="2880" w:hanging="360"/>
      </w:pPr>
      <w:rPr>
        <w:rFonts w:ascii="Symbol" w:hAnsi="Symbol" w:hint="default"/>
      </w:rPr>
    </w:lvl>
    <w:lvl w:ilvl="4" w:tplc="D85036DC">
      <w:start w:val="1"/>
      <w:numFmt w:val="bullet"/>
      <w:lvlText w:val="o"/>
      <w:lvlJc w:val="left"/>
      <w:pPr>
        <w:ind w:left="3600" w:hanging="360"/>
      </w:pPr>
      <w:rPr>
        <w:rFonts w:ascii="Courier New" w:hAnsi="Courier New" w:cs="Courier New" w:hint="default"/>
      </w:rPr>
    </w:lvl>
    <w:lvl w:ilvl="5" w:tplc="F57C54F6">
      <w:start w:val="1"/>
      <w:numFmt w:val="bullet"/>
      <w:lvlText w:val=""/>
      <w:lvlJc w:val="left"/>
      <w:pPr>
        <w:ind w:left="4320" w:hanging="360"/>
      </w:pPr>
      <w:rPr>
        <w:rFonts w:ascii="Wingdings" w:hAnsi="Wingdings" w:hint="default"/>
      </w:rPr>
    </w:lvl>
    <w:lvl w:ilvl="6" w:tplc="F1D6275C">
      <w:start w:val="1"/>
      <w:numFmt w:val="bullet"/>
      <w:lvlText w:val=""/>
      <w:lvlJc w:val="left"/>
      <w:pPr>
        <w:ind w:left="5040" w:hanging="360"/>
      </w:pPr>
      <w:rPr>
        <w:rFonts w:ascii="Symbol" w:hAnsi="Symbol" w:hint="default"/>
      </w:rPr>
    </w:lvl>
    <w:lvl w:ilvl="7" w:tplc="3778783A">
      <w:start w:val="1"/>
      <w:numFmt w:val="bullet"/>
      <w:lvlText w:val="o"/>
      <w:lvlJc w:val="left"/>
      <w:pPr>
        <w:ind w:left="5760" w:hanging="360"/>
      </w:pPr>
      <w:rPr>
        <w:rFonts w:ascii="Courier New" w:hAnsi="Courier New" w:cs="Courier New" w:hint="default"/>
      </w:rPr>
    </w:lvl>
    <w:lvl w:ilvl="8" w:tplc="ED987C6E">
      <w:start w:val="1"/>
      <w:numFmt w:val="bullet"/>
      <w:lvlText w:val=""/>
      <w:lvlJc w:val="left"/>
      <w:pPr>
        <w:ind w:left="6480" w:hanging="360"/>
      </w:pPr>
      <w:rPr>
        <w:rFonts w:ascii="Wingdings" w:hAnsi="Wingdings" w:hint="default"/>
      </w:rPr>
    </w:lvl>
  </w:abstractNum>
  <w:abstractNum w:abstractNumId="10"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2425A4"/>
    <w:multiLevelType w:val="hybridMultilevel"/>
    <w:tmpl w:val="A6629906"/>
    <w:lvl w:ilvl="0" w:tplc="0C94DB56">
      <w:start w:val="1"/>
      <w:numFmt w:val="decimal"/>
      <w:lvlText w:val="3.%1."/>
      <w:lvlJc w:val="left"/>
      <w:pPr>
        <w:ind w:left="720" w:hanging="360"/>
      </w:pPr>
      <w:rPr>
        <w:rFonts w:hint="default"/>
      </w:rPr>
    </w:lvl>
    <w:lvl w:ilvl="1" w:tplc="0D306342" w:tentative="1">
      <w:start w:val="1"/>
      <w:numFmt w:val="lowerLetter"/>
      <w:lvlText w:val="%2."/>
      <w:lvlJc w:val="left"/>
      <w:pPr>
        <w:ind w:left="1440" w:hanging="360"/>
      </w:pPr>
    </w:lvl>
    <w:lvl w:ilvl="2" w:tplc="6E427140" w:tentative="1">
      <w:start w:val="1"/>
      <w:numFmt w:val="lowerRoman"/>
      <w:lvlText w:val="%3."/>
      <w:lvlJc w:val="right"/>
      <w:pPr>
        <w:ind w:left="2160" w:hanging="180"/>
      </w:pPr>
    </w:lvl>
    <w:lvl w:ilvl="3" w:tplc="1C009848" w:tentative="1">
      <w:start w:val="1"/>
      <w:numFmt w:val="decimal"/>
      <w:lvlText w:val="%4."/>
      <w:lvlJc w:val="left"/>
      <w:pPr>
        <w:ind w:left="2880" w:hanging="360"/>
      </w:pPr>
    </w:lvl>
    <w:lvl w:ilvl="4" w:tplc="8376E6DE" w:tentative="1">
      <w:start w:val="1"/>
      <w:numFmt w:val="lowerLetter"/>
      <w:lvlText w:val="%5."/>
      <w:lvlJc w:val="left"/>
      <w:pPr>
        <w:ind w:left="3600" w:hanging="360"/>
      </w:pPr>
    </w:lvl>
    <w:lvl w:ilvl="5" w:tplc="877E6D1E" w:tentative="1">
      <w:start w:val="1"/>
      <w:numFmt w:val="lowerRoman"/>
      <w:lvlText w:val="%6."/>
      <w:lvlJc w:val="right"/>
      <w:pPr>
        <w:ind w:left="4320" w:hanging="180"/>
      </w:pPr>
    </w:lvl>
    <w:lvl w:ilvl="6" w:tplc="87400D66" w:tentative="1">
      <w:start w:val="1"/>
      <w:numFmt w:val="decimal"/>
      <w:lvlText w:val="%7."/>
      <w:lvlJc w:val="left"/>
      <w:pPr>
        <w:ind w:left="5040" w:hanging="360"/>
      </w:pPr>
    </w:lvl>
    <w:lvl w:ilvl="7" w:tplc="5ABE8D5A" w:tentative="1">
      <w:start w:val="1"/>
      <w:numFmt w:val="lowerLetter"/>
      <w:lvlText w:val="%8."/>
      <w:lvlJc w:val="left"/>
      <w:pPr>
        <w:ind w:left="5760" w:hanging="360"/>
      </w:pPr>
    </w:lvl>
    <w:lvl w:ilvl="8" w:tplc="5FC22366" w:tentative="1">
      <w:start w:val="1"/>
      <w:numFmt w:val="lowerRoman"/>
      <w:lvlText w:val="%9."/>
      <w:lvlJc w:val="right"/>
      <w:pPr>
        <w:ind w:left="6480" w:hanging="180"/>
      </w:pPr>
    </w:lvl>
  </w:abstractNum>
  <w:abstractNum w:abstractNumId="12"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79E459B"/>
    <w:multiLevelType w:val="hybridMultilevel"/>
    <w:tmpl w:val="39C0F01E"/>
    <w:lvl w:ilvl="0" w:tplc="4B3CD340">
      <w:start w:val="1"/>
      <w:numFmt w:val="decimal"/>
      <w:lvlText w:val="4.4.%1."/>
      <w:lvlJc w:val="center"/>
      <w:pPr>
        <w:ind w:left="720" w:hanging="360"/>
      </w:pPr>
      <w:rPr>
        <w:rFonts w:hint="default"/>
        <w:b w:val="0"/>
      </w:rPr>
    </w:lvl>
    <w:lvl w:ilvl="1" w:tplc="F1B65D08" w:tentative="1">
      <w:start w:val="1"/>
      <w:numFmt w:val="lowerLetter"/>
      <w:lvlText w:val="%2."/>
      <w:lvlJc w:val="left"/>
      <w:pPr>
        <w:ind w:left="1440" w:hanging="360"/>
      </w:pPr>
    </w:lvl>
    <w:lvl w:ilvl="2" w:tplc="8124CCF6" w:tentative="1">
      <w:start w:val="1"/>
      <w:numFmt w:val="lowerRoman"/>
      <w:lvlText w:val="%3."/>
      <w:lvlJc w:val="right"/>
      <w:pPr>
        <w:ind w:left="2160" w:hanging="180"/>
      </w:pPr>
    </w:lvl>
    <w:lvl w:ilvl="3" w:tplc="96F6C3FC" w:tentative="1">
      <w:start w:val="1"/>
      <w:numFmt w:val="decimal"/>
      <w:lvlText w:val="%4."/>
      <w:lvlJc w:val="left"/>
      <w:pPr>
        <w:ind w:left="2880" w:hanging="360"/>
      </w:pPr>
    </w:lvl>
    <w:lvl w:ilvl="4" w:tplc="2DF8FA9C" w:tentative="1">
      <w:start w:val="1"/>
      <w:numFmt w:val="lowerLetter"/>
      <w:lvlText w:val="%5."/>
      <w:lvlJc w:val="left"/>
      <w:pPr>
        <w:ind w:left="3600" w:hanging="360"/>
      </w:pPr>
    </w:lvl>
    <w:lvl w:ilvl="5" w:tplc="F8C892AA" w:tentative="1">
      <w:start w:val="1"/>
      <w:numFmt w:val="lowerRoman"/>
      <w:lvlText w:val="%6."/>
      <w:lvlJc w:val="right"/>
      <w:pPr>
        <w:ind w:left="4320" w:hanging="180"/>
      </w:pPr>
    </w:lvl>
    <w:lvl w:ilvl="6" w:tplc="10D8A886" w:tentative="1">
      <w:start w:val="1"/>
      <w:numFmt w:val="decimal"/>
      <w:lvlText w:val="%7."/>
      <w:lvlJc w:val="left"/>
      <w:pPr>
        <w:ind w:left="5040" w:hanging="360"/>
      </w:pPr>
    </w:lvl>
    <w:lvl w:ilvl="7" w:tplc="BA84123E" w:tentative="1">
      <w:start w:val="1"/>
      <w:numFmt w:val="lowerLetter"/>
      <w:lvlText w:val="%8."/>
      <w:lvlJc w:val="left"/>
      <w:pPr>
        <w:ind w:left="5760" w:hanging="360"/>
      </w:pPr>
    </w:lvl>
    <w:lvl w:ilvl="8" w:tplc="178C9C28"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6"/>
  </w:num>
  <w:num w:numId="5">
    <w:abstractNumId w:val="2"/>
  </w:num>
  <w:num w:numId="6">
    <w:abstractNumId w:val="1"/>
  </w:num>
  <w:num w:numId="7">
    <w:abstractNumId w:val="0"/>
  </w:num>
  <w:num w:numId="8">
    <w:abstractNumId w:val="10"/>
  </w:num>
  <w:num w:numId="9">
    <w:abstractNumId w:val="12"/>
  </w:num>
  <w:num w:numId="10">
    <w:abstractNumId w:val="3"/>
  </w:num>
  <w:num w:numId="11">
    <w:abstractNumId w:val="4"/>
  </w:num>
  <w:num w:numId="12">
    <w:abstractNumId w:val="1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61"/>
    <w:rsid w:val="000359DA"/>
    <w:rsid w:val="00057F61"/>
    <w:rsid w:val="000C7D43"/>
    <w:rsid w:val="000F63B2"/>
    <w:rsid w:val="00154BB7"/>
    <w:rsid w:val="001A758F"/>
    <w:rsid w:val="00222C2D"/>
    <w:rsid w:val="0027308F"/>
    <w:rsid w:val="002A1004"/>
    <w:rsid w:val="002B426B"/>
    <w:rsid w:val="002B73AE"/>
    <w:rsid w:val="002C0D19"/>
    <w:rsid w:val="002E2A0F"/>
    <w:rsid w:val="003807D1"/>
    <w:rsid w:val="00395C39"/>
    <w:rsid w:val="003B72EC"/>
    <w:rsid w:val="003C63CE"/>
    <w:rsid w:val="003C7584"/>
    <w:rsid w:val="00466581"/>
    <w:rsid w:val="005332DC"/>
    <w:rsid w:val="00647627"/>
    <w:rsid w:val="00665DE5"/>
    <w:rsid w:val="006A062B"/>
    <w:rsid w:val="006A5CAD"/>
    <w:rsid w:val="006C1B9A"/>
    <w:rsid w:val="00717E7B"/>
    <w:rsid w:val="00752AB6"/>
    <w:rsid w:val="00767575"/>
    <w:rsid w:val="007E0322"/>
    <w:rsid w:val="007E33A4"/>
    <w:rsid w:val="007F3010"/>
    <w:rsid w:val="008074B6"/>
    <w:rsid w:val="008508AA"/>
    <w:rsid w:val="0085580D"/>
    <w:rsid w:val="00923781"/>
    <w:rsid w:val="00963910"/>
    <w:rsid w:val="0097488D"/>
    <w:rsid w:val="0098253D"/>
    <w:rsid w:val="009A35F4"/>
    <w:rsid w:val="009C1C0D"/>
    <w:rsid w:val="009D7C4E"/>
    <w:rsid w:val="00A453AD"/>
    <w:rsid w:val="00A753FD"/>
    <w:rsid w:val="00A77A79"/>
    <w:rsid w:val="00A9360B"/>
    <w:rsid w:val="00AF3040"/>
    <w:rsid w:val="00AF4496"/>
    <w:rsid w:val="00B44C14"/>
    <w:rsid w:val="00B60738"/>
    <w:rsid w:val="00B73842"/>
    <w:rsid w:val="00B759E3"/>
    <w:rsid w:val="00C51505"/>
    <w:rsid w:val="00C724EC"/>
    <w:rsid w:val="00CA6C6E"/>
    <w:rsid w:val="00CD11E1"/>
    <w:rsid w:val="00CE7D9F"/>
    <w:rsid w:val="00D106FE"/>
    <w:rsid w:val="00D202FA"/>
    <w:rsid w:val="00DB15E8"/>
    <w:rsid w:val="00E4400F"/>
    <w:rsid w:val="00E54010"/>
    <w:rsid w:val="00E73FCA"/>
    <w:rsid w:val="00EE1523"/>
    <w:rsid w:val="00EE646D"/>
    <w:rsid w:val="00F30AC2"/>
    <w:rsid w:val="00F844E8"/>
    <w:rsid w:val="00FD3D09"/>
    <w:rsid w:val="00FE3CA6"/>
    <w:rsid w:val="00FE4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E013"/>
  <w15:docId w15:val="{561D4763-0803-4A64-B454-03B6C87D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1A6"/>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4F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640F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unhideWhenUsed/>
    <w:rsid w:val="003E61A6"/>
    <w:pPr>
      <w:spacing w:after="120"/>
    </w:pPr>
  </w:style>
  <w:style w:type="character" w:customStyle="1" w:styleId="ae">
    <w:name w:val="Основной текст Знак"/>
    <w:basedOn w:val="a0"/>
    <w:link w:val="ad"/>
    <w:uiPriority w:val="99"/>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BA39A0"/>
    <w:pPr>
      <w:widowControl w:val="0"/>
      <w:autoSpaceDE w:val="0"/>
      <w:autoSpaceDN w:val="0"/>
    </w:pPr>
    <w:rPr>
      <w:rFonts w:ascii="Courier New" w:eastAsia="Times New Roman" w:hAnsi="Courier New" w:cs="Courier New"/>
    </w:rPr>
  </w:style>
  <w:style w:type="character" w:customStyle="1" w:styleId="Bodytext">
    <w:name w:val="Body text_"/>
    <w:basedOn w:val="a0"/>
    <w:link w:val="21"/>
    <w:rsid w:val="004D23B7"/>
    <w:rPr>
      <w:rFonts w:eastAsia="Times New Roman"/>
      <w:sz w:val="28"/>
      <w:szCs w:val="28"/>
      <w:shd w:val="clear" w:color="auto" w:fill="FFFFFF"/>
    </w:rPr>
  </w:style>
  <w:style w:type="paragraph" w:customStyle="1" w:styleId="21">
    <w:name w:val="Основной текст2"/>
    <w:basedOn w:val="a"/>
    <w:link w:val="Bodytext"/>
    <w:rsid w:val="004D23B7"/>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rsid w:val="009F7249"/>
    <w:pPr>
      <w:widowControl w:val="0"/>
      <w:suppressAutoHyphens/>
      <w:autoSpaceDE w:val="0"/>
      <w:jc w:val="both"/>
    </w:pPr>
    <w:rPr>
      <w:rFonts w:eastAsia="Calibri"/>
      <w:i/>
      <w:sz w:val="22"/>
      <w:szCs w:val="20"/>
      <w:lang w:val="en-US" w:eastAsia="ar-SA"/>
    </w:rPr>
  </w:style>
  <w:style w:type="paragraph" w:styleId="22">
    <w:name w:val="Body Text Indent 2"/>
    <w:basedOn w:val="a"/>
    <w:link w:val="23"/>
    <w:uiPriority w:val="99"/>
    <w:semiHidden/>
    <w:unhideWhenUsed/>
    <w:rsid w:val="00D23FB3"/>
    <w:pPr>
      <w:spacing w:after="120" w:line="480" w:lineRule="auto"/>
      <w:ind w:left="283"/>
    </w:pPr>
  </w:style>
  <w:style w:type="character" w:customStyle="1" w:styleId="23">
    <w:name w:val="Основной текст с отступом 2 Знак"/>
    <w:basedOn w:val="a0"/>
    <w:link w:val="22"/>
    <w:uiPriority w:val="99"/>
    <w:semiHidden/>
    <w:rsid w:val="00D23FB3"/>
    <w:rPr>
      <w:rFonts w:ascii="Times New Roman" w:eastAsia="Times New Roman" w:hAnsi="Times New Roman"/>
      <w:sz w:val="24"/>
      <w:szCs w:val="24"/>
    </w:rPr>
  </w:style>
  <w:style w:type="paragraph" w:styleId="32">
    <w:name w:val="Body Text Indent 3"/>
    <w:basedOn w:val="a"/>
    <w:link w:val="33"/>
    <w:uiPriority w:val="99"/>
    <w:semiHidden/>
    <w:unhideWhenUsed/>
    <w:rsid w:val="002C6224"/>
    <w:pPr>
      <w:spacing w:after="120"/>
      <w:ind w:left="283"/>
    </w:pPr>
    <w:rPr>
      <w:sz w:val="16"/>
      <w:szCs w:val="16"/>
    </w:rPr>
  </w:style>
  <w:style w:type="character" w:customStyle="1" w:styleId="33">
    <w:name w:val="Основной текст с отступом 3 Знак"/>
    <w:basedOn w:val="a0"/>
    <w:link w:val="32"/>
    <w:uiPriority w:val="99"/>
    <w:semiHidden/>
    <w:rsid w:val="002C6224"/>
    <w:rPr>
      <w:rFonts w:ascii="Times New Roman" w:eastAsia="Times New Roman" w:hAnsi="Times New Roman"/>
      <w:sz w:val="16"/>
      <w:szCs w:val="16"/>
    </w:rPr>
  </w:style>
  <w:style w:type="character" w:customStyle="1" w:styleId="40">
    <w:name w:val="Заголовок 4 Знак"/>
    <w:basedOn w:val="a0"/>
    <w:link w:val="4"/>
    <w:uiPriority w:val="9"/>
    <w:semiHidden/>
    <w:rsid w:val="00640F66"/>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rsid w:val="00C24FAD"/>
    <w:rPr>
      <w:rFonts w:asciiTheme="majorHAnsi" w:eastAsiaTheme="majorEastAsia" w:hAnsiTheme="majorHAnsi" w:cstheme="majorBidi"/>
      <w:color w:val="365F91" w:themeColor="accent1" w:themeShade="BF"/>
      <w:sz w:val="26"/>
      <w:szCs w:val="26"/>
    </w:rPr>
  </w:style>
  <w:style w:type="table" w:styleId="af7">
    <w:name w:val="Table Grid"/>
    <w:basedOn w:val="a1"/>
    <w:uiPriority w:val="39"/>
    <w:rsid w:val="003A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017B7"/>
  </w:style>
  <w:style w:type="paragraph" w:customStyle="1" w:styleId="af8">
    <w:name w:val="Стиль"/>
    <w:rsid w:val="00466581"/>
    <w:pPr>
      <w:widowControl w:val="0"/>
      <w:autoSpaceDE w:val="0"/>
      <w:autoSpaceDN w:val="0"/>
      <w:adjustRightInd w:val="0"/>
    </w:pPr>
    <w:rPr>
      <w:rFonts w:ascii="Times New Roman" w:eastAsia="Times New Roman" w:hAnsi="Times New Roman"/>
      <w:sz w:val="24"/>
      <w:szCs w:val="24"/>
    </w:rPr>
  </w:style>
  <w:style w:type="character" w:styleId="af9">
    <w:name w:val="Intense Reference"/>
    <w:basedOn w:val="a0"/>
    <w:uiPriority w:val="32"/>
    <w:qFormat/>
    <w:rsid w:val="00466581"/>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68EAF5013C05B682F8D8F43023CC8D4001FDB825FBE8B3F0A3D83FC6F8D75B5F9B3B9888159BE5FX3P" TargetMode="External"/><Relationship Id="rId18" Type="http://schemas.openxmlformats.org/officeDocument/2006/relationships/hyperlink" Target="mailto:si3hb@mai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BAA57F9A88C66CFCC720A999A759A1BC83968EAF5013C05B682F8D8F43023CC8C60047D7825AA88E3F1F6BD2BA53XAP" TargetMode="External"/><Relationship Id="rId17" Type="http://schemas.openxmlformats.org/officeDocument/2006/relationships/hyperlink" Target="consultantplus://offline/ref=BAA57F9A88C66CFCC720A999A759A1BC83968EAA5312C05B682F8D8F43023CC8C60047D7825AA88E3F1F6BD2BA53XAP"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D4001FDB825FB58A350A3D83FC6F8D75B5F9B3B9888159BE5FX3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78BA3541CC05B682F8D8F43023CC8C60047D7825AA88E3F1F6BD2BA53XA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D4001FDB825FB58C320A3D83FC6F8D75B5F9B3B9888159BE5FX3P" TargetMode="External"/><Relationship Id="rId23" Type="http://schemas.openxmlformats.org/officeDocument/2006/relationships/fontTable" Target="fontTable.xm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AA57F9A88C66CFCC720A999A759A1BC83918DAB541EC05B682F8D8F43023CC8D4001FDC890AE7CA620C69D6A63A886BB3E7B15BX1P" TargetMode="External"/><Relationship Id="rId2" Type="http://schemas.openxmlformats.org/officeDocument/2006/relationships/hyperlink" Target="consultantplus://offline/ref=BAA57F9A88C66CFCC720A999A759A1BC83918DAB541EC05B682F8D8F43023CC8D4001FD88055E2DF735464D2BC24807DAFE5B3B359X6P" TargetMode="External"/><Relationship Id="rId1" Type="http://schemas.openxmlformats.org/officeDocument/2006/relationships/hyperlink" Target="consultantplus://offline/ref=BAA57F9A88C66CFCC720A999A759A1BC83918DAB541EC05B682F8D8F43023CC8D4001FDB8B55E2DF735464D2BC24807DAFE5B3B359X6P" TargetMode="External"/><Relationship Id="rId5" Type="http://schemas.openxmlformats.org/officeDocument/2006/relationships/hyperlink" Target="consultantplus://offline/ref=BAA57F9A88C66CFCC720A999A759A1BC83918DAB541EC05B682F8D8F43023CC8D4001FDC890AE7CA620C69D6A63A886BB3E7B15BX1P" TargetMode="External"/><Relationship Id="rId4" Type="http://schemas.openxmlformats.org/officeDocument/2006/relationships/hyperlink" Target="consultantplus://offline/ref=BAA57F9A88C66CFCC720A999A759A1BC83918DAB541EC05B682F8D8F43023CC8D4001FDC890AE7CA620C69D6A63A886BB3E7B15BX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BD89-C773-4C30-A0B3-C3878DB0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6151</Words>
  <Characters>35065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manager</cp:lastModifiedBy>
  <cp:revision>2</cp:revision>
  <cp:lastPrinted>2025-12-17T02:55:00Z</cp:lastPrinted>
  <dcterms:created xsi:type="dcterms:W3CDTF">2026-05-19T02:26:00Z</dcterms:created>
  <dcterms:modified xsi:type="dcterms:W3CDTF">2026-05-19T02:26:00Z</dcterms:modified>
</cp:coreProperties>
</file>