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5D14" w14:textId="77777777" w:rsidR="00F14747" w:rsidRPr="00594EED" w:rsidRDefault="008F156F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Договор № _____</w:t>
      </w:r>
    </w:p>
    <w:p w14:paraId="239780B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630B12A" w14:textId="0CD22D18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г. Ульяновск                                                                    </w:t>
      </w:r>
      <w:r w:rsidR="00FE0193" w:rsidRPr="00594EED">
        <w:rPr>
          <w:rFonts w:ascii="PT Astra Serif" w:eastAsia="Calibri" w:hAnsi="PT Astra Serif" w:cs="Times New Roman"/>
        </w:rPr>
        <w:t xml:space="preserve"> </w:t>
      </w:r>
      <w:r w:rsidR="004C09E5" w:rsidRPr="00594EED">
        <w:rPr>
          <w:rFonts w:ascii="PT Astra Serif" w:eastAsia="Calibri" w:hAnsi="PT Astra Serif" w:cs="Times New Roman"/>
        </w:rPr>
        <w:t xml:space="preserve">           </w:t>
      </w:r>
      <w:r w:rsidR="00860956" w:rsidRPr="00594EED">
        <w:rPr>
          <w:rFonts w:ascii="PT Astra Serif" w:eastAsia="Calibri" w:hAnsi="PT Astra Serif" w:cs="Times New Roman"/>
        </w:rPr>
        <w:t xml:space="preserve">             </w:t>
      </w:r>
      <w:proofErr w:type="gramStart"/>
      <w:r w:rsidR="00860956" w:rsidRPr="00594EED">
        <w:rPr>
          <w:rFonts w:ascii="PT Astra Serif" w:eastAsia="Calibri" w:hAnsi="PT Astra Serif" w:cs="Times New Roman"/>
        </w:rPr>
        <w:t xml:space="preserve"> </w:t>
      </w:r>
      <w:r w:rsidR="008F156F" w:rsidRPr="00594EED">
        <w:rPr>
          <w:rFonts w:ascii="PT Astra Serif" w:eastAsia="Calibri" w:hAnsi="PT Astra Serif" w:cs="Times New Roman"/>
        </w:rPr>
        <w:t xml:space="preserve">  «</w:t>
      </w:r>
      <w:proofErr w:type="gramEnd"/>
      <w:r w:rsidR="008F156F" w:rsidRPr="00594EED">
        <w:rPr>
          <w:rFonts w:ascii="PT Astra Serif" w:eastAsia="Calibri" w:hAnsi="PT Astra Serif" w:cs="Times New Roman"/>
        </w:rPr>
        <w:t>___</w:t>
      </w:r>
      <w:proofErr w:type="gramStart"/>
      <w:r w:rsidR="008F156F" w:rsidRPr="00594EED">
        <w:rPr>
          <w:rFonts w:ascii="PT Astra Serif" w:eastAsia="Calibri" w:hAnsi="PT Astra Serif" w:cs="Times New Roman"/>
        </w:rPr>
        <w:t>_»_</w:t>
      </w:r>
      <w:proofErr w:type="gramEnd"/>
      <w:r w:rsidR="008F156F" w:rsidRPr="00594EED">
        <w:rPr>
          <w:rFonts w:ascii="PT Astra Serif" w:eastAsia="Calibri" w:hAnsi="PT Astra Serif" w:cs="Times New Roman"/>
        </w:rPr>
        <w:t>____________</w:t>
      </w:r>
      <w:r w:rsidRPr="00594EED">
        <w:rPr>
          <w:rFonts w:ascii="PT Astra Serif" w:eastAsia="Calibri" w:hAnsi="PT Astra Serif" w:cs="Times New Roman"/>
        </w:rPr>
        <w:t>20</w:t>
      </w:r>
      <w:r w:rsidR="007D6C9E" w:rsidRPr="00594EED">
        <w:rPr>
          <w:rFonts w:ascii="PT Astra Serif" w:eastAsia="Calibri" w:hAnsi="PT Astra Serif" w:cs="Times New Roman"/>
        </w:rPr>
        <w:t>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г.</w:t>
      </w:r>
    </w:p>
    <w:p w14:paraId="150947D7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015C3B2" w14:textId="185280CE" w:rsidR="00F14747" w:rsidRPr="00594EED" w:rsidRDefault="00975790" w:rsidP="00F14747">
      <w:pPr>
        <w:widowControl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Государственное учреждение здравоохранения "Ульяновская областная клиническая наркологическая больница", именуемое в дальнейшем «Заказчик», в лице главного врача Белянкина Михаила Владимировича, действующего на основании Устава</w:t>
      </w:r>
      <w:r w:rsidR="00953CB2" w:rsidRPr="00594EED">
        <w:rPr>
          <w:rFonts w:ascii="PT Astra Serif" w:eastAsia="Calibri" w:hAnsi="PT Astra Serif" w:cs="Times New Roman"/>
        </w:rPr>
        <w:t>, с одной стороны,</w:t>
      </w:r>
      <w:r w:rsidR="007F4084" w:rsidRPr="00594EED">
        <w:rPr>
          <w:rFonts w:ascii="PT Astra Serif" w:eastAsia="Calibri" w:hAnsi="PT Astra Serif" w:cs="Times New Roman"/>
        </w:rPr>
        <w:t xml:space="preserve"> и ____________________</w:t>
      </w:r>
      <w:r w:rsidR="00F14747" w:rsidRPr="00594EED">
        <w:rPr>
          <w:rFonts w:ascii="PT Astra Serif" w:eastAsia="Calibri" w:hAnsi="PT Astra Serif" w:cs="Times New Roman"/>
        </w:rPr>
        <w:t>, именуемое в дальнейшем «Поста</w:t>
      </w:r>
      <w:r w:rsidR="00FE0193" w:rsidRPr="00594EED">
        <w:rPr>
          <w:rFonts w:ascii="PT Astra Serif" w:eastAsia="Calibri" w:hAnsi="PT Astra Serif" w:cs="Times New Roman"/>
        </w:rPr>
        <w:t>вщик», в лице</w:t>
      </w:r>
      <w:r w:rsidR="007F4084" w:rsidRPr="00594EED">
        <w:rPr>
          <w:rFonts w:ascii="PT Astra Serif" w:eastAsia="Calibri" w:hAnsi="PT Astra Serif" w:cs="Times New Roman"/>
        </w:rPr>
        <w:t xml:space="preserve"> ____________________</w:t>
      </w:r>
      <w:r w:rsidR="00F14747" w:rsidRPr="00594EED">
        <w:rPr>
          <w:rFonts w:ascii="PT Astra Serif" w:eastAsia="Calibri" w:hAnsi="PT Astra Serif" w:cs="Times New Roman"/>
        </w:rPr>
        <w:t>, дейс</w:t>
      </w:r>
      <w:r w:rsidR="007F4084" w:rsidRPr="00594EED">
        <w:rPr>
          <w:rFonts w:ascii="PT Astra Serif" w:eastAsia="Calibri" w:hAnsi="PT Astra Serif" w:cs="Times New Roman"/>
        </w:rPr>
        <w:t>твующего на основании _________________</w:t>
      </w:r>
      <w:r w:rsidR="00F14747" w:rsidRPr="00594EED">
        <w:rPr>
          <w:rFonts w:ascii="PT Astra Serif" w:eastAsia="Calibri" w:hAnsi="PT Astra Serif" w:cs="Times New Roman"/>
        </w:rPr>
        <w:t>,</w:t>
      </w:r>
      <w:r w:rsidR="00953CB2" w:rsidRPr="00594EED">
        <w:rPr>
          <w:rFonts w:ascii="PT Astra Serif" w:eastAsia="Calibri" w:hAnsi="PT Astra Serif" w:cs="Times New Roman"/>
        </w:rPr>
        <w:t xml:space="preserve"> с другой стороны, вместе именуемые «Стороны»,</w:t>
      </w:r>
      <w:r w:rsidR="00F14747" w:rsidRPr="00594EED">
        <w:rPr>
          <w:rFonts w:ascii="PT Astra Serif" w:eastAsia="Calibri" w:hAnsi="PT Astra Serif" w:cs="Times New Roman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ФЗ о контрактной системе), заключили настоящий договор (далее – Договор) о нижеследующем:</w:t>
      </w:r>
    </w:p>
    <w:p w14:paraId="7E014D2A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2FA4BBB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 Предмет Договора</w:t>
      </w:r>
    </w:p>
    <w:p w14:paraId="273807FF" w14:textId="3199EC00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1.1. В соответствии с Договором Поставщик обязуется в порядке и сроки, предусмотренные </w:t>
      </w:r>
      <w:r w:rsidR="00C44898" w:rsidRPr="00594EED">
        <w:rPr>
          <w:rFonts w:ascii="PT Astra Serif" w:eastAsia="Calibri" w:hAnsi="PT Astra Serif" w:cs="Times New Roman"/>
        </w:rPr>
        <w:t xml:space="preserve">Договором, осуществить поставку </w:t>
      </w:r>
      <w:r w:rsidR="00793E56">
        <w:rPr>
          <w:rFonts w:ascii="PT Astra Serif" w:eastAsia="Calibri" w:hAnsi="PT Astra Serif" w:cs="Times New Roman"/>
          <w:b/>
        </w:rPr>
        <w:t>б</w:t>
      </w:r>
      <w:r w:rsidR="00793E56" w:rsidRPr="00793E56">
        <w:rPr>
          <w:rFonts w:ascii="PT Astra Serif" w:eastAsia="Calibri" w:hAnsi="PT Astra Serif" w:cs="Times New Roman"/>
          <w:b/>
        </w:rPr>
        <w:t>умаг</w:t>
      </w:r>
      <w:r w:rsidR="00793E56">
        <w:rPr>
          <w:rFonts w:ascii="PT Astra Serif" w:eastAsia="Calibri" w:hAnsi="PT Astra Serif" w:cs="Times New Roman"/>
          <w:b/>
        </w:rPr>
        <w:t>и</w:t>
      </w:r>
      <w:r w:rsidR="00793E56" w:rsidRPr="00793E56">
        <w:rPr>
          <w:rFonts w:ascii="PT Astra Serif" w:eastAsia="Calibri" w:hAnsi="PT Astra Serif" w:cs="Times New Roman"/>
          <w:b/>
        </w:rPr>
        <w:t xml:space="preserve"> для медицинского прибора </w:t>
      </w:r>
      <w:r w:rsidRPr="00594EED">
        <w:rPr>
          <w:rFonts w:ascii="PT Astra Serif" w:eastAsia="Calibri" w:hAnsi="PT Astra Serif" w:cs="Times New Roman"/>
        </w:rPr>
        <w:t>(далее – Товар) в соответствии со Спецификацией (приложение № 1), а Заказчик обязуется в порядке и сроки, предусмотренные Договором, принять и оплатить поставленный Товар.</w:t>
      </w:r>
    </w:p>
    <w:p w14:paraId="2B978AE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1.2. Номенклатура Товара и его количество определяются в приложении № 1 к Договору.</w:t>
      </w:r>
    </w:p>
    <w:p w14:paraId="6FB92592" w14:textId="193B808E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1.3. 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</w:t>
      </w:r>
      <w:r w:rsidR="00975790" w:rsidRPr="00594EED">
        <w:rPr>
          <w:rFonts w:ascii="PT Astra Serif" w:eastAsia="Calibri" w:hAnsi="PT Astra Serif" w:cs="Times New Roman"/>
        </w:rPr>
        <w:t>г. Ульяновск, ул. Полбина, д. 34,</w:t>
      </w:r>
      <w:r w:rsidR="00C44898" w:rsidRPr="00594EED">
        <w:rPr>
          <w:rFonts w:ascii="PT Astra Serif" w:eastAsia="Calibri" w:hAnsi="PT Astra Serif" w:cs="Times New Roman"/>
        </w:rPr>
        <w:t xml:space="preserve"> (</w:t>
      </w:r>
      <w:r w:rsidR="00975790" w:rsidRPr="00594EED">
        <w:rPr>
          <w:rFonts w:ascii="PT Astra Serif" w:eastAsia="Calibri" w:hAnsi="PT Astra Serif" w:cs="Times New Roman"/>
        </w:rPr>
        <w:t>второй</w:t>
      </w:r>
      <w:r w:rsidR="00C44898" w:rsidRPr="00594EED">
        <w:rPr>
          <w:rFonts w:ascii="PT Astra Serif" w:eastAsia="Calibri" w:hAnsi="PT Astra Serif" w:cs="Times New Roman"/>
        </w:rPr>
        <w:t xml:space="preserve"> </w:t>
      </w:r>
      <w:proofErr w:type="gramStart"/>
      <w:r w:rsidR="00C44898" w:rsidRPr="00594EED">
        <w:rPr>
          <w:rFonts w:ascii="PT Astra Serif" w:eastAsia="Calibri" w:hAnsi="PT Astra Serif" w:cs="Times New Roman"/>
        </w:rPr>
        <w:t>этаж)</w:t>
      </w:r>
      <w:r w:rsidRPr="00594EED">
        <w:rPr>
          <w:rFonts w:ascii="PT Astra Serif" w:eastAsia="Calibri" w:hAnsi="PT Astra Serif" w:cs="Times New Roman"/>
        </w:rPr>
        <w:t>(</w:t>
      </w:r>
      <w:proofErr w:type="gramEnd"/>
      <w:r w:rsidRPr="00594EED">
        <w:rPr>
          <w:rFonts w:ascii="PT Astra Serif" w:eastAsia="Calibri" w:hAnsi="PT Astra Serif" w:cs="Times New Roman"/>
        </w:rPr>
        <w:t xml:space="preserve">далее </w:t>
      </w:r>
      <w:r w:rsidR="00F01A1F" w:rsidRPr="00594EED">
        <w:rPr>
          <w:rFonts w:ascii="PT Astra Serif" w:eastAsia="Calibri" w:hAnsi="PT Astra Serif" w:cs="Times New Roman"/>
        </w:rPr>
        <w:t>–</w:t>
      </w:r>
      <w:r w:rsidRPr="00594EED">
        <w:rPr>
          <w:rFonts w:ascii="PT Astra Serif" w:eastAsia="Calibri" w:hAnsi="PT Astra Serif" w:cs="Times New Roman"/>
        </w:rPr>
        <w:t xml:space="preserve"> Место доставки).</w:t>
      </w:r>
    </w:p>
    <w:p w14:paraId="2CE347D4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647582C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 Цена Договора</w:t>
      </w:r>
    </w:p>
    <w:p w14:paraId="1A0E66C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2.1. Цена Договора и валюта платежа устанавливаются в российских рублях.</w:t>
      </w:r>
    </w:p>
    <w:p w14:paraId="3588BAA1" w14:textId="77777777" w:rsidR="007F4084" w:rsidRPr="00594EED" w:rsidRDefault="00F14747" w:rsidP="007F4084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2.2.</w:t>
      </w:r>
      <w:r w:rsidR="007F4084" w:rsidRPr="00594EED">
        <w:rPr>
          <w:rFonts w:ascii="PT Astra Serif" w:eastAsia="Calibri" w:hAnsi="PT Astra Serif" w:cs="Times New Roman"/>
        </w:rPr>
        <w:t xml:space="preserve"> Цена Договора составляет _________ руб. (_________) ___ коп., включая НДС ____ руб. (_________) коп.</w:t>
      </w:r>
      <w:r w:rsidR="007F4084" w:rsidRPr="00594EED">
        <w:rPr>
          <w:rFonts w:ascii="PT Astra Serif" w:eastAsia="Calibri" w:hAnsi="PT Astra Serif" w:cs="Times New Roman"/>
          <w:i/>
        </w:rPr>
        <w:t>(в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</w:t>
      </w:r>
      <w:r w:rsidR="007F4084" w:rsidRPr="00594EED">
        <w:rPr>
          <w:rFonts w:ascii="PT Astra Serif" w:eastAsia="Calibri" w:hAnsi="PT Astra Serif" w:cs="Times New Roman"/>
        </w:rPr>
        <w:t>.</w:t>
      </w:r>
    </w:p>
    <w:p w14:paraId="596C7506" w14:textId="77777777" w:rsidR="00E332D2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2.3. </w:t>
      </w:r>
      <w:r w:rsidR="00E332D2" w:rsidRPr="00594EED">
        <w:rPr>
          <w:rFonts w:ascii="PT Astra Serif" w:eastAsia="Calibri" w:hAnsi="PT Astra Serif" w:cs="Times New Roman"/>
        </w:rPr>
        <w:t>Цена Договора включает в себя: стоимость Товара, расходы, связанные с доставкой</w:t>
      </w:r>
      <w:r w:rsidR="00034123" w:rsidRPr="00594EED">
        <w:rPr>
          <w:rFonts w:ascii="PT Astra Serif" w:eastAsia="Calibri" w:hAnsi="PT Astra Serif" w:cs="Times New Roman"/>
        </w:rPr>
        <w:t>, разгрузкой-погрузкой,</w:t>
      </w:r>
      <w:r w:rsidR="00E332D2" w:rsidRPr="00594EED">
        <w:rPr>
          <w:rFonts w:ascii="PT Astra Serif" w:eastAsia="Calibri" w:hAnsi="PT Astra Serif" w:cs="Times New Roman"/>
        </w:rPr>
        <w:t xml:space="preserve">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 w14:paraId="30D24C6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2.4. Цена Договора является твёрдой и определяется на весь срок его исполнения.</w:t>
      </w:r>
    </w:p>
    <w:p w14:paraId="0ECA1AD6" w14:textId="79D5B30C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2.5. </w:t>
      </w:r>
      <w:r w:rsidR="00975790" w:rsidRPr="00594EED">
        <w:rPr>
          <w:rFonts w:ascii="PT Astra Serif" w:eastAsia="Calibri" w:hAnsi="PT Astra Serif" w:cs="Times New Roman"/>
        </w:rPr>
        <w:t xml:space="preserve">Источник финансирования: </w:t>
      </w:r>
      <w:r w:rsidR="00587632" w:rsidRPr="00587632">
        <w:rPr>
          <w:rFonts w:ascii="PT Astra Serif" w:eastAsia="Calibri" w:hAnsi="PT Astra Serif" w:cs="Times New Roman"/>
        </w:rPr>
        <w:t>средства бюджетных учреждений (субсидии, инвестиции бюджетным и автономным учреждениям) – субсидии на выполнение государственного задания на 2026 год.</w:t>
      </w:r>
      <w:r w:rsidR="00262E5F">
        <w:rPr>
          <w:rFonts w:ascii="PT Astra Serif" w:eastAsia="Calibri" w:hAnsi="PT Astra Serif" w:cs="Times New Roman"/>
        </w:rPr>
        <w:t xml:space="preserve"> </w:t>
      </w:r>
    </w:p>
    <w:p w14:paraId="7A742A2D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5830784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3. Взаимодействие Сторон</w:t>
      </w:r>
    </w:p>
    <w:p w14:paraId="1EC446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 Поставщик обязан:</w:t>
      </w:r>
    </w:p>
    <w:p w14:paraId="6ADF8C69" w14:textId="77777777" w:rsidR="00840C95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3.1.1. на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ФЗ о контрактной системе.</w:t>
      </w:r>
    </w:p>
    <w:p w14:paraId="1D1A8937" w14:textId="77777777" w:rsidR="00F14747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3.1.2</w:t>
      </w:r>
      <w:r w:rsidR="00F14747" w:rsidRPr="00594EED">
        <w:rPr>
          <w:rFonts w:ascii="PT Astra Serif" w:eastAsia="Calibri" w:hAnsi="PT Astra Serif" w:cs="Times New Roman"/>
        </w:rPr>
        <w:t>. поставить Товар в строгом соответствии с условиями Договора в полном объёме, надлежащего качества и в установленные сроки;</w:t>
      </w:r>
    </w:p>
    <w:p w14:paraId="1E0EBA34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3.1.3</w:t>
      </w:r>
      <w:r w:rsidR="00F14747" w:rsidRPr="00594EED">
        <w:rPr>
          <w:rFonts w:ascii="PT Astra Serif" w:eastAsia="Calibri" w:hAnsi="PT Astra Serif" w:cs="Times New Roman"/>
        </w:rPr>
        <w:t>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360A31B6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3.1.4</w:t>
      </w:r>
      <w:r w:rsidR="00F14747" w:rsidRPr="00594EED">
        <w:rPr>
          <w:rFonts w:ascii="PT Astra Serif" w:eastAsia="Calibri" w:hAnsi="PT Astra Serif" w:cs="Times New Roman"/>
        </w:rPr>
        <w:t>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14:paraId="4021DE4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3.1.5</w:t>
      </w:r>
      <w:r w:rsidR="00F14747" w:rsidRPr="00594EED">
        <w:rPr>
          <w:rFonts w:ascii="PT Astra Serif" w:eastAsia="Calibri" w:hAnsi="PT Astra Serif" w:cs="Times New Roman"/>
        </w:rPr>
        <w:t>. незамедлительно информировать Заказчика обо всех обстоятельствах, препятствующих исполнению Договора;</w:t>
      </w:r>
    </w:p>
    <w:p w14:paraId="6E58DE0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3.1.6</w:t>
      </w:r>
      <w:r w:rsidR="00F14747" w:rsidRPr="00594EED">
        <w:rPr>
          <w:rFonts w:ascii="PT Astra Serif" w:eastAsia="Calibri" w:hAnsi="PT Astra Serif" w:cs="Times New Roman"/>
        </w:rPr>
        <w:t>. устранять своими силами и за свой счет допущенные недостатки при поставке Товар</w:t>
      </w:r>
      <w:r w:rsidR="00F01A1F" w:rsidRPr="00594EED">
        <w:rPr>
          <w:rFonts w:ascii="PT Astra Serif" w:eastAsia="Calibri" w:hAnsi="PT Astra Serif" w:cs="Times New Roman"/>
        </w:rPr>
        <w:t>а</w:t>
      </w:r>
      <w:r w:rsidR="00F14747" w:rsidRPr="00594EED">
        <w:rPr>
          <w:rFonts w:ascii="PT Astra Serif" w:eastAsia="Calibri" w:hAnsi="PT Astra Serif" w:cs="Times New Roman"/>
        </w:rPr>
        <w:t>;</w:t>
      </w:r>
    </w:p>
    <w:p w14:paraId="624A67AA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3.1.7</w:t>
      </w:r>
      <w:r w:rsidR="00F14747" w:rsidRPr="00594EED">
        <w:rPr>
          <w:rFonts w:ascii="PT Astra Serif" w:eastAsia="Calibri" w:hAnsi="PT Astra Serif" w:cs="Times New Roman"/>
        </w:rPr>
        <w:t>. выполнять свои обязательства, предусмотренные положениями Договора;</w:t>
      </w:r>
    </w:p>
    <w:p w14:paraId="5B77DC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 Поставщик вправе:</w:t>
      </w:r>
    </w:p>
    <w:p w14:paraId="205B514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14:paraId="6A49700C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3.2.2</w:t>
      </w:r>
      <w:r w:rsidR="00F14747" w:rsidRPr="00594EED">
        <w:rPr>
          <w:rFonts w:ascii="PT Astra Serif" w:eastAsia="Calibri" w:hAnsi="PT Astra Serif" w:cs="Times New Roman"/>
        </w:rPr>
        <w:t>. требовать от Заказчика своевременной оплаты поставленного Товара в порядке и на условиях, предусмотренных Договором.</w:t>
      </w:r>
    </w:p>
    <w:p w14:paraId="1E5C6E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 Заказчик обязан:</w:t>
      </w:r>
    </w:p>
    <w:p w14:paraId="5AF8AAF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3.3.1. предоставлять Поставщику всю имеющуюся у него информацию </w:t>
      </w:r>
      <w:r w:rsidRPr="00594EED">
        <w:rPr>
          <w:rFonts w:ascii="PT Astra Serif" w:eastAsia="Calibri" w:hAnsi="PT Astra Serif" w:cs="Times New Roman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14:paraId="10C2D50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3.3.2. своевременно принять и оп</w:t>
      </w:r>
      <w:r w:rsidR="00F01A1F" w:rsidRPr="00594EED">
        <w:rPr>
          <w:rFonts w:ascii="PT Astra Serif" w:eastAsia="Calibri" w:hAnsi="PT Astra Serif" w:cs="Times New Roman"/>
        </w:rPr>
        <w:t>латить поставленный</w:t>
      </w:r>
      <w:r w:rsidRPr="00594EED">
        <w:rPr>
          <w:rFonts w:ascii="PT Astra Serif" w:eastAsia="Calibri" w:hAnsi="PT Astra Serif" w:cs="Times New Roman"/>
        </w:rPr>
        <w:t xml:space="preserve"> Товар;</w:t>
      </w:r>
    </w:p>
    <w:p w14:paraId="1D73B34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3.3.3. выполнять свои обязательства, предусмотренные иными положениями Договора.</w:t>
      </w:r>
    </w:p>
    <w:p w14:paraId="7AB1920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 Заказчик вправе:</w:t>
      </w:r>
    </w:p>
    <w:p w14:paraId="093C956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3.4.1. требовать от Поставщика надлежащего исполнения обязательств, предусмотренных Договором;</w:t>
      </w:r>
    </w:p>
    <w:p w14:paraId="743B549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3.4.2. запрашивать у Поставщика информацию об исполнении им обязательств по Договору;</w:t>
      </w:r>
    </w:p>
    <w:p w14:paraId="232856E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3.4.3. проверять в любое время ход исполнения Поставщиком обязательств по Договору;</w:t>
      </w:r>
    </w:p>
    <w:p w14:paraId="5D9BC5E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14:paraId="3C03CF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3.4.5. требовать от Поставщика устранения недостатков, допущенных при исполнении Договора, за его счёт;</w:t>
      </w:r>
    </w:p>
    <w:p w14:paraId="7939CF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14:paraId="39CA38D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</w:t>
      </w:r>
      <w:r w:rsidR="00F01A1F" w:rsidRPr="00594EED">
        <w:rPr>
          <w:rFonts w:ascii="PT Astra Serif" w:eastAsia="Calibri" w:hAnsi="PT Astra Serif" w:cs="Times New Roman"/>
        </w:rPr>
        <w:t>бованиям, установленным Договором</w:t>
      </w:r>
      <w:r w:rsidRPr="00594EED">
        <w:rPr>
          <w:rFonts w:ascii="PT Astra Serif" w:eastAsia="Calibri" w:hAnsi="PT Astra Serif" w:cs="Times New Roman"/>
        </w:rPr>
        <w:t>.</w:t>
      </w:r>
    </w:p>
    <w:p w14:paraId="1DF34C46" w14:textId="77777777" w:rsidR="00F14747" w:rsidRPr="00594EED" w:rsidRDefault="00F14747" w:rsidP="00F14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9C1EDCD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 Качество товара</w:t>
      </w:r>
    </w:p>
    <w:p w14:paraId="6592109C" w14:textId="4692B066" w:rsidR="00262E5F" w:rsidRPr="00262E5F" w:rsidRDefault="00262E5F" w:rsidP="00262E5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>4</w:t>
      </w:r>
      <w:r w:rsidRPr="00262E5F">
        <w:rPr>
          <w:rFonts w:ascii="PT Astra Serif" w:eastAsia="Calibri" w:hAnsi="PT Astra Serif" w:cs="Times New Roman"/>
        </w:rPr>
        <w:t xml:space="preserve">.1. Качество поставляемого товара должно соответствовать обязательным требованиям нормативных правовых актов и подтверждаться по серийно в соответствии с законодательством Российской Федерации. Поставляемый товар должен сопровождаться документами, подтверждающими качество. Качество товара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декларации соответствия (если требуется) и регистрационным удостоверением. </w:t>
      </w:r>
    </w:p>
    <w:p w14:paraId="18F31DAF" w14:textId="018A34E2" w:rsidR="00F14747" w:rsidRDefault="00262E5F" w:rsidP="00262E5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>4</w:t>
      </w:r>
      <w:r w:rsidRPr="00262E5F">
        <w:rPr>
          <w:rFonts w:ascii="PT Astra Serif" w:eastAsia="Calibri" w:hAnsi="PT Astra Serif" w:cs="Times New Roman"/>
        </w:rPr>
        <w:t xml:space="preserve">.2. Остаточный срок годности поставляемого Товара должен составлять на день поставки не менее </w:t>
      </w:r>
      <w:r>
        <w:rPr>
          <w:rFonts w:ascii="PT Astra Serif" w:eastAsia="Calibri" w:hAnsi="PT Astra Serif" w:cs="Times New Roman"/>
        </w:rPr>
        <w:t>12</w:t>
      </w:r>
      <w:r w:rsidRPr="00262E5F">
        <w:rPr>
          <w:rFonts w:ascii="PT Astra Serif" w:eastAsia="Calibri" w:hAnsi="PT Astra Serif" w:cs="Times New Roman"/>
        </w:rPr>
        <w:t xml:space="preserve"> месяцев</w:t>
      </w:r>
      <w:r>
        <w:rPr>
          <w:rFonts w:ascii="PT Astra Serif" w:eastAsia="Calibri" w:hAnsi="PT Astra Serif" w:cs="Times New Roman"/>
        </w:rPr>
        <w:t>.</w:t>
      </w:r>
    </w:p>
    <w:p w14:paraId="6D2FEF4F" w14:textId="77777777" w:rsidR="00262E5F" w:rsidRPr="00594EED" w:rsidRDefault="00262E5F" w:rsidP="00262E5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41C67394" w14:textId="0FFF5C5D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5. Порядок поставки Товара и документаци</w:t>
      </w:r>
      <w:r w:rsidR="00262E5F">
        <w:rPr>
          <w:rFonts w:ascii="PT Astra Serif" w:eastAsia="Calibri" w:hAnsi="PT Astra Serif" w:cs="Times New Roman"/>
        </w:rPr>
        <w:t>и</w:t>
      </w:r>
    </w:p>
    <w:p w14:paraId="754CC6A9" w14:textId="2C1E0E32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  <w:color w:val="000000" w:themeColor="text1"/>
        </w:rPr>
      </w:pPr>
      <w:r w:rsidRPr="00594EED">
        <w:rPr>
          <w:rFonts w:ascii="PT Astra Serif" w:eastAsia="Calibri" w:hAnsi="PT Astra Serif" w:cs="Times New Roman"/>
        </w:rPr>
        <w:t xml:space="preserve">5.1. Срок поставки товара: 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в течение </w:t>
      </w:r>
      <w:r w:rsidR="008E38AF">
        <w:rPr>
          <w:rFonts w:ascii="PT Astra Serif" w:eastAsia="Calibri" w:hAnsi="PT Astra Serif" w:cs="Times New Roman"/>
          <w:b/>
          <w:bCs/>
        </w:rPr>
        <w:t>10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 календарных дней 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с даты заключе</w:t>
      </w:r>
      <w:r w:rsidR="00F01A1F" w:rsidRPr="00594EED">
        <w:rPr>
          <w:rFonts w:ascii="PT Astra Serif" w:eastAsia="Calibri" w:hAnsi="PT Astra Serif" w:cs="Times New Roman"/>
          <w:b/>
          <w:bCs/>
          <w:color w:val="000000" w:themeColor="text1"/>
        </w:rPr>
        <w:t>ния Д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оговора</w:t>
      </w:r>
      <w:r w:rsidR="00975790" w:rsidRPr="00594EED">
        <w:rPr>
          <w:rFonts w:ascii="PT Astra Serif" w:eastAsia="Calibri" w:hAnsi="PT Astra Serif" w:cs="Times New Roman"/>
          <w:b/>
          <w:bCs/>
          <w:color w:val="000000" w:themeColor="text1"/>
        </w:rPr>
        <w:t>.</w:t>
      </w:r>
    </w:p>
    <w:p w14:paraId="1D6E2FB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14:paraId="27285B2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14:paraId="523E27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5.3. При поставке Товара Поставщик представляет следующую документацию:</w:t>
      </w:r>
    </w:p>
    <w:p w14:paraId="35702B2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заверенные подписью уполномоченного лица и печатью</w:t>
      </w:r>
      <w:r w:rsidR="00084C59" w:rsidRPr="00594EED">
        <w:rPr>
          <w:rFonts w:ascii="PT Astra Serif" w:eastAsia="Calibri" w:hAnsi="PT Astra Serif" w:cs="Times New Roman"/>
        </w:rPr>
        <w:t xml:space="preserve"> (если предусмотрена)</w:t>
      </w:r>
      <w:r w:rsidRPr="00594EED">
        <w:rPr>
          <w:rFonts w:ascii="PT Astra Serif" w:eastAsia="Calibri" w:hAnsi="PT Astra Serif" w:cs="Times New Roman"/>
        </w:rPr>
        <w:t xml:space="preserve"> Поставщика копии действующих сертификатов соответствия или деклараций соответствия (если требуется), на весь ассортимент поставленного товара, в одном экземпляре каждый;</w:t>
      </w:r>
    </w:p>
    <w:p w14:paraId="2B335A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 товарную накладную, составленную по форме в соответствии с законодательством Российской Федерации или передаточный акт, если Поставщик его использует, в двух экземплярах, один экземпляр для Заказчика и один экземпляр для Поставщика.</w:t>
      </w:r>
    </w:p>
    <w:p w14:paraId="6C209502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39015B46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6. Приёмка Товара</w:t>
      </w:r>
    </w:p>
    <w:p w14:paraId="0417557D" w14:textId="2A2E14B2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6.1. </w:t>
      </w:r>
      <w:r w:rsidR="00975790" w:rsidRPr="00594EED">
        <w:rPr>
          <w:rFonts w:ascii="PT Astra Serif" w:eastAsia="Calibri" w:hAnsi="PT Astra Serif" w:cs="Times New Roman"/>
        </w:rPr>
        <w:t>Приёмка товара осуществляется по месту нахождения Заказчика в установленное для этого время: по рабочим дням с 8 час. 00 мин. до 15 час. 00 мин., а в пятницу и предпраздничные дни - с 8 час. 00 мин. до 13 час. 00 мин. (время московское).</w:t>
      </w:r>
    </w:p>
    <w:p w14:paraId="0E3753B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6.2. Приёмка поставленного Товара осуществляется в ходе передачи Товара Заказчику в Месте дост</w:t>
      </w:r>
      <w:r w:rsidR="00084C59" w:rsidRPr="00594EED">
        <w:rPr>
          <w:rFonts w:ascii="PT Astra Serif" w:eastAsia="Calibri" w:hAnsi="PT Astra Serif" w:cs="Times New Roman"/>
        </w:rPr>
        <w:t>авки и включает в себя</w:t>
      </w:r>
      <w:r w:rsidRPr="00594EED">
        <w:rPr>
          <w:rFonts w:ascii="PT Astra Serif" w:eastAsia="Calibri" w:hAnsi="PT Astra Serif" w:cs="Times New Roman"/>
        </w:rPr>
        <w:t>:</w:t>
      </w:r>
    </w:p>
    <w:p w14:paraId="7B932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14:paraId="56A0F58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б) проверку полноты и правильности оформления комплекта документов, предусмотренных пунктом 5.3 Договора;</w:t>
      </w:r>
    </w:p>
    <w:p w14:paraId="77F81D5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 контроль наличия/отсутствия внешних повреждений оригинальной упаковки Товара;</w:t>
      </w:r>
    </w:p>
    <w:p w14:paraId="048BC3D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 проверку целостности поставленного Товара.</w:t>
      </w:r>
    </w:p>
    <w:p w14:paraId="00E4F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 передаточный акт, если Поставщик его использует.</w:t>
      </w:r>
    </w:p>
    <w:p w14:paraId="6A394D0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6.3. Заказчик в течение 5 рабочих дней со дня получения от Поставщика документов, предусмотренных пунктом 5.3 Договора, направляет Поставщику подписанную товарную накладную или передаточный акт, если Поставщик его использует, или мотивированный отказ от подписания, в котором указываются недостатки и сроки их устранения.</w:t>
      </w:r>
    </w:p>
    <w:p w14:paraId="334D0E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 Заказчик вправе отказать Поставщику в приёмке Товара полностью или его части в случае, если:</w:t>
      </w:r>
    </w:p>
    <w:p w14:paraId="2E40FDBF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6.4.1. Товар доставлен</w:t>
      </w:r>
      <w:r w:rsidR="00F14747" w:rsidRPr="00594EED">
        <w:rPr>
          <w:rFonts w:ascii="PT Astra Serif" w:eastAsia="Calibri" w:hAnsi="PT Astra Serif" w:cs="Times New Roman"/>
        </w:rPr>
        <w:t xml:space="preserve"> вне времени, установленного пунктом 6.1 Договора;</w:t>
      </w:r>
    </w:p>
    <w:p w14:paraId="0E5355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6.4.2. товарно-сопроводительные документы не оформлены или оформлены в ненадлежащей форме, либо представлены не в полном объёме;</w:t>
      </w:r>
    </w:p>
    <w:p w14:paraId="2E0C1257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6.4.3. Товар поставлен</w:t>
      </w:r>
      <w:r w:rsidR="00F14747" w:rsidRPr="00594EED">
        <w:rPr>
          <w:rFonts w:ascii="PT Astra Serif" w:eastAsia="Calibri" w:hAnsi="PT Astra Serif" w:cs="Times New Roman"/>
        </w:rPr>
        <w:t xml:space="preserve"> с нарушением ассортимента, комплектности и количества;</w:t>
      </w:r>
    </w:p>
    <w:p w14:paraId="20286A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6.4.4. Товар не соответствуют по качеству условиям Договора и требованиям, установленным в Российской Федерации к такому Товару; </w:t>
      </w:r>
    </w:p>
    <w:p w14:paraId="499124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14:paraId="6040576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14:paraId="1F66D75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</w:t>
      </w:r>
      <w:r w:rsidR="00C44898" w:rsidRPr="00594EED">
        <w:rPr>
          <w:rFonts w:ascii="PT Astra Serif" w:eastAsia="Calibri" w:hAnsi="PT Astra Serif" w:cs="Times New Roman"/>
        </w:rPr>
        <w:t xml:space="preserve">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 Экспертиза может проводиться силами Заказчика или к её проведению могут привлекаться эксперты, экспертные организации.</w:t>
      </w:r>
    </w:p>
    <w:p w14:paraId="475F66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31DD54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6.8. Допускается осуществление</w:t>
      </w:r>
      <w:r w:rsidR="00084C59" w:rsidRPr="00594EED">
        <w:rPr>
          <w:rFonts w:ascii="PT Astra Serif" w:eastAsia="Calibri" w:hAnsi="PT Astra Serif" w:cs="Times New Roman"/>
        </w:rPr>
        <w:t xml:space="preserve"> Заказчиком приёмки поставленного</w:t>
      </w:r>
      <w:r w:rsidRPr="00594EED">
        <w:rPr>
          <w:rFonts w:ascii="PT Astra Serif" w:eastAsia="Calibri" w:hAnsi="PT Astra Serif" w:cs="Times New Roman"/>
        </w:rPr>
        <w:t xml:space="preserve">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 Федерации.</w:t>
      </w:r>
    </w:p>
    <w:p w14:paraId="12EC92A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6.9. Поставщик, не поставивший или недопоставивший Товар в установленный срок,</w:t>
      </w:r>
      <w:r w:rsidR="00084C59" w:rsidRPr="00594EED">
        <w:rPr>
          <w:rFonts w:ascii="PT Astra Serif" w:eastAsia="Calibri" w:hAnsi="PT Astra Serif" w:cs="Times New Roman"/>
        </w:rPr>
        <w:t xml:space="preserve"> либо поставивший некачественный или некомплектный</w:t>
      </w:r>
      <w:r w:rsidRPr="00594EED">
        <w:rPr>
          <w:rFonts w:ascii="PT Astra Serif" w:eastAsia="Calibri" w:hAnsi="PT Astra Serif" w:cs="Times New Roman"/>
        </w:rPr>
        <w:t xml:space="preserve">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</w:t>
      </w:r>
      <w:r w:rsidR="00084C59" w:rsidRPr="00594EED">
        <w:rPr>
          <w:rFonts w:ascii="PT Astra Serif" w:eastAsia="Calibri" w:hAnsi="PT Astra Serif" w:cs="Times New Roman"/>
        </w:rPr>
        <w:t>ктовать) или заменить Товар на товар, соответствующий</w:t>
      </w:r>
      <w:r w:rsidRPr="00594EED">
        <w:rPr>
          <w:rFonts w:ascii="PT Astra Serif" w:eastAsia="Calibri" w:hAnsi="PT Astra Serif" w:cs="Times New Roman"/>
        </w:rPr>
        <w:t xml:space="preserve"> Договору, в срок, указанный в уведомлении, в пределах срока действия Договора, а также уплатить по требованию Заказчика неустойку (штраф, пени), предусмотренную Договором.</w:t>
      </w:r>
    </w:p>
    <w:p w14:paraId="18C3579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6.10. После устранения недостатков, послуживших основанием для неподписания товарной накладной, Заказчик подписывает товарную накладную в порядке, предусмотренном пунктом 6.2 Договора.</w:t>
      </w:r>
    </w:p>
    <w:p w14:paraId="1904929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6.11. Риски случайной гибели, порчи или утраты Товара лежат на Поставщике до передачи Товара Заказчику.</w:t>
      </w:r>
    </w:p>
    <w:p w14:paraId="5F78E7C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Со дня подписания товарной накладной или передаточного акта Заказчиком риски случайной гибели, порчи или утраты Товара переходят к Заказчику.</w:t>
      </w:r>
    </w:p>
    <w:p w14:paraId="3C5F875E" w14:textId="77777777" w:rsidR="0003412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6.12. При отсутствии претензий, расхождений Заказчик осуществляет приемку Товара по Акту приемки (ф.0510452) без участия представителя Поставщика, при этом Акт приемки </w:t>
      </w:r>
      <w:r w:rsidRPr="00594EED">
        <w:rPr>
          <w:rFonts w:ascii="PT Astra Serif" w:eastAsia="Calibri" w:hAnsi="PT Astra Serif" w:cs="Times New Roman"/>
        </w:rPr>
        <w:lastRenderedPageBreak/>
        <w:t>утверждается без подписи Поставщика и при необходимости скан-копия Акта приемки направляется Поставщику.</w:t>
      </w:r>
    </w:p>
    <w:p w14:paraId="37D8FA17" w14:textId="77777777" w:rsidR="00757A7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6.13</w:t>
      </w:r>
      <w:r w:rsidR="00757A73" w:rsidRPr="00594EED">
        <w:rPr>
          <w:rFonts w:ascii="PT Astra Serif" w:eastAsia="Calibri" w:hAnsi="PT Astra Serif" w:cs="Times New Roman"/>
        </w:rPr>
        <w:t>. После завершения приёмки Товара, но не позднее 15 дней со дня подписания документов о приёмке, Поставщик предоставляет Заказчику акт сверки взаимных расчётов.</w:t>
      </w:r>
    </w:p>
    <w:p w14:paraId="19FF0F23" w14:textId="77777777" w:rsidR="00084C59" w:rsidRPr="00594EED" w:rsidRDefault="00084C59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68F46FD4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7. Порядок расчётов</w:t>
      </w:r>
    </w:p>
    <w:p w14:paraId="047308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7.1.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14:paraId="4C0AE9D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7.2. Оплата по Договору за поставленные Товар осуществляется Заказчиком после представления Поставщиком документов, предусмотренных пунктом 5.3 Договора, а также документов на оплату:</w:t>
      </w:r>
    </w:p>
    <w:p w14:paraId="59B8FA5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счёта-фактуры, которая должна быть передана в течение 5 (пяти) календарных дней, следующих за днём отгрузки Товара (основани</w:t>
      </w:r>
      <w:r w:rsidR="00084C59" w:rsidRPr="00594EED">
        <w:rPr>
          <w:rFonts w:ascii="PT Astra Serif" w:eastAsia="Calibri" w:hAnsi="PT Astra Serif" w:cs="Times New Roman"/>
        </w:rPr>
        <w:t>е: ст. 168 Налогового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286919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передаточный акт, если Поставщик его использует. </w:t>
      </w:r>
    </w:p>
    <w:p w14:paraId="62F4BC1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7.3. На всех документах, перечисленных в пункте 7.2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14:paraId="61E04FF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</w:rPr>
      </w:pPr>
      <w:r w:rsidRPr="00594EED">
        <w:rPr>
          <w:rFonts w:ascii="PT Astra Serif" w:eastAsia="Calibri" w:hAnsi="PT Astra Serif" w:cs="Times New Roman"/>
        </w:rPr>
        <w:t xml:space="preserve">7.4. Оплата по Договору осуществляется по факту поставки Товара (либо - по факту поставки Товара по каждому этапу поставки), предусмотренного приложением № 1 к Договору, </w:t>
      </w:r>
      <w:r w:rsidRPr="00594EED">
        <w:rPr>
          <w:rFonts w:ascii="PT Astra Serif" w:eastAsia="Calibri" w:hAnsi="PT Astra Serif" w:cs="Times New Roman"/>
          <w:b/>
          <w:bCs/>
        </w:rPr>
        <w:t xml:space="preserve">в течение 10 рабочих дней с даты подписания Заказчиком документа о приёмке. </w:t>
      </w:r>
    </w:p>
    <w:p w14:paraId="7568848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7.5. По окончании исполнения Сторонами обязательств по Договору в течение 30 дней Стороны подписывают акт сверки взаимных расчётов.</w:t>
      </w:r>
    </w:p>
    <w:p w14:paraId="45B03788" w14:textId="77777777" w:rsidR="00F14747" w:rsidRPr="00594EED" w:rsidRDefault="00F14747" w:rsidP="00F14747">
      <w:pPr>
        <w:widowControl w:val="0"/>
        <w:spacing w:after="0" w:line="240" w:lineRule="auto"/>
        <w:rPr>
          <w:rFonts w:ascii="PT Astra Serif" w:eastAsia="Calibri" w:hAnsi="PT Astra Serif" w:cs="Times New Roman"/>
        </w:rPr>
      </w:pPr>
    </w:p>
    <w:p w14:paraId="144F413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 Ответственность Сторон</w:t>
      </w:r>
    </w:p>
    <w:p w14:paraId="3F848D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5B3C0B6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8.2.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З</w:t>
      </w:r>
      <w:r w:rsidRPr="00594EED">
        <w:rPr>
          <w:rFonts w:ascii="PT Astra Serif" w:eastAsia="Calibri" w:hAnsi="PT Astra Serif" w:cs="Times New Roman"/>
        </w:rPr>
        <w:t>аказчиком обязательс</w:t>
      </w:r>
      <w:r w:rsidR="00084C59" w:rsidRPr="00594EED">
        <w:rPr>
          <w:rFonts w:ascii="PT Astra Serif" w:eastAsia="Calibri" w:hAnsi="PT Astra Serif" w:cs="Times New Roman"/>
        </w:rPr>
        <w:t>тв, предусмотренных Договором, П</w:t>
      </w:r>
      <w:r w:rsidRPr="00594EED">
        <w:rPr>
          <w:rFonts w:ascii="PT Astra Serif" w:eastAsia="Calibri" w:hAnsi="PT Astra Serif" w:cs="Times New Roman"/>
        </w:rPr>
        <w:t xml:space="preserve">оставщик вправе потребовать уплаты неустоек (штрафов, пеней). </w:t>
      </w:r>
    </w:p>
    <w:p w14:paraId="298D40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8.3.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AEDC5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</w:t>
      </w:r>
      <w:r w:rsidR="00084C59" w:rsidRPr="00594EED">
        <w:rPr>
          <w:rFonts w:ascii="PT Astra Serif" w:eastAsia="Calibri" w:hAnsi="PT Astra Serif" w:cs="Times New Roman"/>
        </w:rPr>
        <w:t>4. За каждый факт неисполнения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EAB99A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Договора не превышает 3 млн. рублей (включительно);</w:t>
      </w:r>
    </w:p>
    <w:p w14:paraId="18331AF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Договора составляет от 3 млн. рублей до 50 млн. рублей (включительно);</w:t>
      </w:r>
    </w:p>
    <w:p w14:paraId="7B9DB0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договора составляет от 50 млн. рублей до 100 млн. рублей (включительно);</w:t>
      </w:r>
    </w:p>
    <w:p w14:paraId="6B85F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договора превышает 100 млн. рублей.</w:t>
      </w:r>
    </w:p>
    <w:p w14:paraId="0D9740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8.5. Общая сумма начисленных штрафов за ненадле</w:t>
      </w:r>
      <w:r w:rsidR="00084C59" w:rsidRPr="00594EED">
        <w:rPr>
          <w:rFonts w:ascii="PT Astra Serif" w:eastAsia="Calibri" w:hAnsi="PT Astra Serif" w:cs="Times New Roman"/>
        </w:rPr>
        <w:t>жащее исполнение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</w:t>
      </w:r>
      <w:r w:rsidR="00084C59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7EA12A9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8.6.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 (в том числе гарантийного о</w:t>
      </w:r>
      <w:r w:rsidR="00084C59" w:rsidRPr="00594EED">
        <w:rPr>
          <w:rFonts w:ascii="PT Astra Serif" w:eastAsia="Calibri" w:hAnsi="PT Astra Serif" w:cs="Times New Roman"/>
        </w:rPr>
        <w:t>бязательства), предусмотренных Д</w:t>
      </w:r>
      <w:r w:rsidRPr="00594EED">
        <w:rPr>
          <w:rFonts w:ascii="PT Astra Serif" w:eastAsia="Calibri" w:hAnsi="PT Astra Serif" w:cs="Times New Roman"/>
        </w:rPr>
        <w:t>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</w:t>
      </w:r>
      <w:r w:rsidR="00084C59" w:rsidRPr="00594EED">
        <w:rPr>
          <w:rFonts w:ascii="PT Astra Serif" w:eastAsia="Calibri" w:hAnsi="PT Astra Serif" w:cs="Times New Roman"/>
        </w:rPr>
        <w:t>предусмотренных Договором, Заказчик направляет П</w:t>
      </w:r>
      <w:r w:rsidRPr="00594EED">
        <w:rPr>
          <w:rFonts w:ascii="PT Astra Serif" w:eastAsia="Calibri" w:hAnsi="PT Astra Serif" w:cs="Times New Roman"/>
        </w:rPr>
        <w:t>оставщику требование об уплате неустоек (штрафов, пеней).</w:t>
      </w:r>
    </w:p>
    <w:p w14:paraId="07EBD2C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8.7. Пеня начисляется за ка</w:t>
      </w:r>
      <w:r w:rsidR="00084C59" w:rsidRPr="00594EED">
        <w:rPr>
          <w:rFonts w:ascii="PT Astra Serif" w:eastAsia="Calibri" w:hAnsi="PT Astra Serif" w:cs="Times New Roman"/>
        </w:rPr>
        <w:t>ждый день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обязательства</w:t>
      </w:r>
      <w:r w:rsidR="00084C59" w:rsidRPr="00594EED">
        <w:rPr>
          <w:rFonts w:ascii="PT Astra Serif" w:eastAsia="Calibri" w:hAnsi="PT Astra Serif" w:cs="Times New Roman"/>
        </w:rPr>
        <w:t>, предусмотренного Д</w:t>
      </w:r>
      <w:r w:rsidRPr="00594EED">
        <w:rPr>
          <w:rFonts w:ascii="PT Astra Serif" w:eastAsia="Calibri" w:hAnsi="PT Astra Serif" w:cs="Times New Roman"/>
        </w:rPr>
        <w:t>оговором, начиная со дня, следующего посл</w:t>
      </w:r>
      <w:r w:rsidR="00084C59" w:rsidRPr="00594EED">
        <w:rPr>
          <w:rFonts w:ascii="PT Astra Serif" w:eastAsia="Calibri" w:hAnsi="PT Astra Serif" w:cs="Times New Roman"/>
        </w:rPr>
        <w:t>е дня истечения установленного Д</w:t>
      </w:r>
      <w:r w:rsidRPr="00594EED">
        <w:rPr>
          <w:rFonts w:ascii="PT Astra Serif" w:eastAsia="Calibri" w:hAnsi="PT Astra Serif" w:cs="Times New Roman"/>
        </w:rPr>
        <w:t>оговором срока исполнения об</w:t>
      </w:r>
      <w:r w:rsidR="00084C59" w:rsidRPr="00594EED">
        <w:rPr>
          <w:rFonts w:ascii="PT Astra Serif" w:eastAsia="Calibri" w:hAnsi="PT Astra Serif" w:cs="Times New Roman"/>
        </w:rPr>
        <w:t>язательства, и устанавливается Д</w:t>
      </w:r>
      <w:r w:rsidRPr="00594EED">
        <w:rPr>
          <w:rFonts w:ascii="PT Astra Serif" w:eastAsia="Calibri" w:hAnsi="PT Astra Serif" w:cs="Times New Roman"/>
        </w:rPr>
        <w:t>оговором в размере одной трехсотой действующей на дату уплаты пени ключевой ставки Центрального банка Р</w:t>
      </w:r>
      <w:r w:rsidR="00084C59" w:rsidRPr="00594EED">
        <w:rPr>
          <w:rFonts w:ascii="PT Astra Serif" w:eastAsia="Calibri" w:hAnsi="PT Astra Serif" w:cs="Times New Roman"/>
        </w:rPr>
        <w:t xml:space="preserve">оссийской Федерации от </w:t>
      </w:r>
      <w:r w:rsidR="00084C59" w:rsidRPr="00594EED">
        <w:rPr>
          <w:rFonts w:ascii="PT Astra Serif" w:eastAsia="Calibri" w:hAnsi="PT Astra Serif" w:cs="Times New Roman"/>
        </w:rPr>
        <w:lastRenderedPageBreak/>
        <w:t>цены Д</w:t>
      </w:r>
      <w:r w:rsidRPr="00594EED">
        <w:rPr>
          <w:rFonts w:ascii="PT Astra Serif" w:eastAsia="Calibri" w:hAnsi="PT Astra Serif" w:cs="Times New Roman"/>
        </w:rPr>
        <w:t>оговора (отдельного этапа исполнения Договора), уменьшенной на сумму, пропорциональную объему</w:t>
      </w:r>
      <w:r w:rsidR="00084C59" w:rsidRPr="00594EED">
        <w:rPr>
          <w:rFonts w:ascii="PT Astra Serif" w:eastAsia="Calibri" w:hAnsi="PT Astra Serif" w:cs="Times New Roman"/>
        </w:rPr>
        <w:t xml:space="preserve"> обязательств, предусмотренных Д</w:t>
      </w:r>
      <w:r w:rsidRPr="00594EED">
        <w:rPr>
          <w:rFonts w:ascii="PT Astra Serif" w:eastAsia="Calibri" w:hAnsi="PT Astra Serif" w:cs="Times New Roman"/>
        </w:rPr>
        <w:t>оговором (соответствующим отдельным этапом исполнения</w:t>
      </w:r>
      <w:r w:rsidR="00E40772" w:rsidRPr="00594EED">
        <w:rPr>
          <w:rFonts w:ascii="PT Astra Serif" w:eastAsia="Calibri" w:hAnsi="PT Astra Serif" w:cs="Times New Roman"/>
        </w:rPr>
        <w:t xml:space="preserve"> </w:t>
      </w:r>
      <w:r w:rsidRPr="00594EED">
        <w:rPr>
          <w:rFonts w:ascii="PT Astra Serif" w:eastAsia="Calibri" w:hAnsi="PT Astra Serif" w:cs="Times New Roman"/>
        </w:rPr>
        <w:t>Договора)</w:t>
      </w:r>
      <w:r w:rsidR="00084C59" w:rsidRPr="00594EED">
        <w:rPr>
          <w:rFonts w:ascii="PT Astra Serif" w:eastAsia="Calibri" w:hAnsi="PT Astra Serif" w:cs="Times New Roman"/>
        </w:rPr>
        <w:t xml:space="preserve"> и фактически исполненных П</w:t>
      </w:r>
      <w:r w:rsidRPr="00594EED">
        <w:rPr>
          <w:rFonts w:ascii="PT Astra Serif" w:eastAsia="Calibri" w:hAnsi="PT Astra Serif" w:cs="Times New Roman"/>
        </w:rPr>
        <w:t>оставщиком.</w:t>
      </w:r>
    </w:p>
    <w:p w14:paraId="7D02C4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8.8. За каждый факт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>, размер штрафа устанавливается в следующем порядке:</w:t>
      </w:r>
    </w:p>
    <w:p w14:paraId="6E32E41E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не превышает 3 млн. рублей;</w:t>
      </w:r>
    </w:p>
    <w:p w14:paraId="31663AD3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3 млн. рублей до 50 млн. рублей (включительно);</w:t>
      </w:r>
    </w:p>
    <w:p w14:paraId="39EB8818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50 млн. рублей до 100 млн. рублей (включительно);</w:t>
      </w:r>
    </w:p>
    <w:p w14:paraId="1BD0D996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превышает 100 млн. рублей.</w:t>
      </w:r>
    </w:p>
    <w:p w14:paraId="3638134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8.9. Общая сумма начисленных штрафов за неисполнен</w:t>
      </w:r>
      <w:r w:rsidR="00953CB2" w:rsidRPr="00594EED">
        <w:rPr>
          <w:rFonts w:ascii="PT Astra Serif" w:eastAsia="Calibri" w:hAnsi="PT Astra Serif" w:cs="Times New Roman"/>
        </w:rPr>
        <w:t>ие или ненадлежащее исполнение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953CB2" w:rsidRPr="00594EED">
        <w:rPr>
          <w:rFonts w:ascii="PT Astra Serif" w:eastAsia="Calibri" w:hAnsi="PT Astra Serif" w:cs="Times New Roman"/>
        </w:rPr>
        <w:t>Д</w:t>
      </w:r>
      <w:r w:rsidRPr="00594EED">
        <w:rPr>
          <w:rFonts w:ascii="PT Astra Serif" w:eastAsia="Calibri" w:hAnsi="PT Astra Serif" w:cs="Times New Roman"/>
        </w:rPr>
        <w:t>ого</w:t>
      </w:r>
      <w:r w:rsidR="00953CB2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2049599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8.10. Сторона освобождается от уплаты неустойки (штрафа, пени), если докажет, что неисполнение или ненадлежащее исполнение о</w:t>
      </w:r>
      <w:r w:rsidR="00953CB2" w:rsidRPr="00594EED">
        <w:rPr>
          <w:rFonts w:ascii="PT Astra Serif" w:eastAsia="Calibri" w:hAnsi="PT Astra Serif" w:cs="Times New Roman"/>
        </w:rPr>
        <w:t>бязательства, предусмотренного Д</w:t>
      </w:r>
      <w:r w:rsidRPr="00594EED">
        <w:rPr>
          <w:rFonts w:ascii="PT Astra Serif" w:eastAsia="Calibri" w:hAnsi="PT Astra Serif" w:cs="Times New Roman"/>
        </w:rPr>
        <w:t>оговором, произошло вследствие непреодолимой силы или по вине другой стороны.</w:t>
      </w:r>
    </w:p>
    <w:p w14:paraId="38FE25C2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8FB56A7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9. Срок действия Договора, изменение и расторжение Договора</w:t>
      </w:r>
    </w:p>
    <w:p w14:paraId="2D37E99C" w14:textId="604F8236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9.1. Договор вступает в силу с момента заключени</w:t>
      </w:r>
      <w:r w:rsidR="008B1999" w:rsidRPr="00594EED">
        <w:rPr>
          <w:rFonts w:ascii="PT Astra Serif" w:eastAsia="Calibri" w:hAnsi="PT Astra Serif" w:cs="Times New Roman"/>
        </w:rPr>
        <w:t>я и действует по 31 декабря 202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года.</w:t>
      </w:r>
    </w:p>
    <w:p w14:paraId="5509CE3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9.2. Все изменения Договора должны быть совершены в письменном виде и оформлены дополнительными соглашениями к Договору.</w:t>
      </w:r>
    </w:p>
    <w:p w14:paraId="743874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9.3. Договор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14:paraId="34CC34F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отказ Поставщика передать Заказчику Товар или принадлежности к ним (пункт 1 статьи 463, абзац второй ст</w:t>
      </w:r>
      <w:r w:rsidR="00953CB2" w:rsidRPr="00594EED">
        <w:rPr>
          <w:rFonts w:ascii="PT Astra Serif" w:eastAsia="Calibri" w:hAnsi="PT Astra Serif" w:cs="Times New Roman"/>
        </w:rPr>
        <w:t>атьи 464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1919927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</w:t>
      </w:r>
      <w:r w:rsidR="00953CB2" w:rsidRPr="00594EED">
        <w:rPr>
          <w:rFonts w:ascii="PT Astra Serif" w:eastAsia="Calibri" w:hAnsi="PT Astra Serif" w:cs="Times New Roman"/>
        </w:rPr>
        <w:t>475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514E72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невыполнение Поставщиком в разумный срок требования Заказчика о доукомплектовании </w:t>
      </w:r>
      <w:r w:rsidR="00953CB2" w:rsidRPr="00594EED">
        <w:rPr>
          <w:rFonts w:ascii="PT Astra Serif" w:eastAsia="Calibri" w:hAnsi="PT Astra Serif" w:cs="Times New Roman"/>
        </w:rPr>
        <w:t>Товара (пункт 1 статьи 480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DF489A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неоднократное нарушение Поставщиком сроков поставки </w:t>
      </w:r>
      <w:r w:rsidR="00953CB2" w:rsidRPr="00594EED">
        <w:rPr>
          <w:rFonts w:ascii="PT Astra Serif" w:eastAsia="Calibri" w:hAnsi="PT Astra Serif" w:cs="Times New Roman"/>
        </w:rPr>
        <w:t>Товара (пункт 2 статьи 523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795288C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</w:t>
      </w:r>
      <w:r w:rsidR="00C44898" w:rsidRPr="00594EED">
        <w:rPr>
          <w:rFonts w:ascii="PT Astra Serif" w:eastAsia="Calibri" w:hAnsi="PT Astra Serif" w:cs="Times New Roman"/>
        </w:rPr>
        <w:t>роки, определенные ст. 95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</w:t>
      </w:r>
    </w:p>
    <w:p w14:paraId="6E5595A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9.5.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14:paraId="645B0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135E1E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9.7. Заказчик обязан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1CB4A3C2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8FB0FA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 Исключительные права</w:t>
      </w:r>
    </w:p>
    <w:p w14:paraId="32958DF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10.1.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14:paraId="2E74B51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14:paraId="4E551F0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32955027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 Обстоятельства непреодолимой силы</w:t>
      </w:r>
    </w:p>
    <w:p w14:paraId="2530A98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56E3A2B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11.2. Под обстоятельствами непреодолимой силы </w:t>
      </w:r>
      <w:r w:rsidR="00953CB2" w:rsidRPr="00594EED">
        <w:rPr>
          <w:rFonts w:ascii="PT Astra Serif" w:eastAsia="Calibri" w:hAnsi="PT Astra Serif" w:cs="Times New Roman"/>
        </w:rPr>
        <w:t xml:space="preserve">Стороны </w:t>
      </w:r>
      <w:r w:rsidRPr="00594EED">
        <w:rPr>
          <w:rFonts w:ascii="PT Astra Serif" w:eastAsia="Calibri" w:hAnsi="PT Astra Serif" w:cs="Times New Roman"/>
        </w:rPr>
        <w:t>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75E5183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14:paraId="70DE23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35339AB3" w14:textId="77777777" w:rsidR="00975790" w:rsidRPr="00594EED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lang w:eastAsia="ru-RU"/>
        </w:rPr>
      </w:pPr>
    </w:p>
    <w:p w14:paraId="4A4AE10C" w14:textId="21806EDF" w:rsidR="00975790" w:rsidRPr="00262E5F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Cs/>
          <w:lang w:eastAsia="ru-RU"/>
        </w:rPr>
      </w:pPr>
      <w:r w:rsidRPr="00262E5F">
        <w:rPr>
          <w:rFonts w:ascii="PT Astra Serif" w:eastAsia="Times New Roman" w:hAnsi="PT Astra Serif" w:cs="Times New Roman"/>
          <w:bCs/>
          <w:lang w:eastAsia="ru-RU"/>
        </w:rPr>
        <w:t>12. Антикоррупционная оговорка</w:t>
      </w:r>
    </w:p>
    <w:p w14:paraId="35A868AB" w14:textId="09125B0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0" w:name="Par2"/>
      <w:bookmarkEnd w:id="0"/>
      <w:r w:rsidRPr="00594EED">
        <w:rPr>
          <w:rFonts w:ascii="PT Astra Serif" w:eastAsia="Times New Roman" w:hAnsi="PT Astra Serif" w:cs="Times New Roman"/>
          <w:lang w:eastAsia="ru-RU"/>
        </w:rPr>
        <w:t>12.1.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8C443C3" w14:textId="7777777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C6848F0" w14:textId="79069CCD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1" w:name="Par4"/>
      <w:bookmarkEnd w:id="1"/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.2. В случае возникновения у Стороны подозрений, что произошло или может произойти нарушение каких-либо положений </w:t>
      </w:r>
      <w:hyperlink r:id="rId4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5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другой Стороной, ее аффилированными лицами, работниками или посредниками.</w:t>
      </w:r>
    </w:p>
    <w:p w14:paraId="07C2E267" w14:textId="4FCEC884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 xml:space="preserve">Сторона, получившая уведомление о нарушении каких-либо положений </w:t>
      </w:r>
      <w:hyperlink r:id="rId6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14:paraId="5A743A45" w14:textId="43D76575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.3. Стороны гарантируют осуществление надлежащего разбирательства по фактам нарушения положений </w:t>
      </w:r>
      <w:hyperlink r:id="rId7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62113DAF" w14:textId="5287073E" w:rsidR="00975790" w:rsidRPr="00262E5F" w:rsidRDefault="00975790" w:rsidP="00262E5F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.4. В случае подтверждения факта нарушения одной Стороной положений </w:t>
      </w:r>
      <w:hyperlink r:id="rId8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r:id="rId9" w:anchor="Par4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пунктом 12.2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14:paraId="14FE66B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7EB87264" w14:textId="5F0F0EB9" w:rsidR="00F14747" w:rsidRPr="00594EED" w:rsidRDefault="00975790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13</w:t>
      </w:r>
      <w:r w:rsidR="00F14747" w:rsidRPr="00594EED">
        <w:rPr>
          <w:rFonts w:ascii="PT Astra Serif" w:eastAsia="Calibri" w:hAnsi="PT Astra Serif" w:cs="Times New Roman"/>
        </w:rPr>
        <w:t>. Дополнительные условия и заключительные положения</w:t>
      </w:r>
    </w:p>
    <w:p w14:paraId="050971B3" w14:textId="31755B2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.1. Во всем, что не предусмотрено Договора, Стороны руководствуются законодательством Российской Федерации.</w:t>
      </w:r>
    </w:p>
    <w:p w14:paraId="565B8DCF" w14:textId="06D9053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.2. Существенными являются условия о предмете Договора, о сроке поставки Товара, о гарантии качества Товара.</w:t>
      </w:r>
    </w:p>
    <w:p w14:paraId="115C175E" w14:textId="564A164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.3. При исполнении Д</w:t>
      </w:r>
      <w:r w:rsidRPr="00594EED">
        <w:rPr>
          <w:rFonts w:ascii="PT Astra Serif" w:eastAsia="Calibri" w:hAnsi="PT Astra Serif" w:cs="Times New Roman"/>
        </w:rPr>
        <w:t>о</w:t>
      </w:r>
      <w:r w:rsidR="00953CB2" w:rsidRPr="00594EED">
        <w:rPr>
          <w:rFonts w:ascii="PT Astra Serif" w:eastAsia="Calibri" w:hAnsi="PT Astra Serif" w:cs="Times New Roman"/>
        </w:rPr>
        <w:t>говора не допускается перемена П</w:t>
      </w:r>
      <w:r w:rsidRPr="00594EED">
        <w:rPr>
          <w:rFonts w:ascii="PT Astra Serif" w:eastAsia="Calibri" w:hAnsi="PT Astra Serif" w:cs="Times New Roman"/>
        </w:rPr>
        <w:t>оставщика, за исключением случая, если новый пост</w:t>
      </w:r>
      <w:r w:rsidR="00953CB2" w:rsidRPr="00594EED">
        <w:rPr>
          <w:rFonts w:ascii="PT Astra Serif" w:eastAsia="Calibri" w:hAnsi="PT Astra Serif" w:cs="Times New Roman"/>
        </w:rPr>
        <w:t>авщик является правопреемником Поставщика по такому Д</w:t>
      </w:r>
      <w:r w:rsidRPr="00594EED">
        <w:rPr>
          <w:rFonts w:ascii="PT Astra Serif" w:eastAsia="Calibri" w:hAnsi="PT Astra Serif" w:cs="Times New Roman"/>
        </w:rPr>
        <w:t>оговору вследствие реорганизации юридического лица в форме преобразования, слияния или присоединения.</w:t>
      </w:r>
    </w:p>
    <w:p w14:paraId="14F92A79" w14:textId="4BF543E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.4. В случае перемены Заказчика права и обязанности Заказчика, предусмотренные Д</w:t>
      </w:r>
      <w:r w:rsidRPr="00594EED">
        <w:rPr>
          <w:rFonts w:ascii="PT Astra Serif" w:eastAsia="Calibri" w:hAnsi="PT Astra Serif" w:cs="Times New Roman"/>
        </w:rPr>
        <w:t>оговором, переходят к новому заказчику.</w:t>
      </w:r>
    </w:p>
    <w:p w14:paraId="35DF15B6" w14:textId="3A03BB2F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.5.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14:paraId="4A50B1F8" w14:textId="375E53C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 xml:space="preserve">.6. Стороны обязаны информировать друг друга обо всех изменениях, произошедших в сведениях о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14:paraId="14C8628B" w14:textId="494DBF5B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.7. Договор составлен в форме электронного документа, подписанного усиленными</w:t>
      </w:r>
      <w:r w:rsidR="00753BBB" w:rsidRPr="00594EED">
        <w:rPr>
          <w:rFonts w:ascii="PT Astra Serif" w:eastAsia="Calibri" w:hAnsi="PT Astra Serif" w:cs="Times New Roman"/>
        </w:rPr>
        <w:t xml:space="preserve"> электронными подписями Сторон. </w:t>
      </w:r>
      <w:r w:rsidRPr="00594EED">
        <w:rPr>
          <w:rFonts w:ascii="PT Astra Serif" w:eastAsia="Calibri" w:hAnsi="PT Astra Serif" w:cs="Times New Roman"/>
        </w:rPr>
        <w:t>По обоюдному согласию Стороны также вправе дополнительно оформить Договор в письменной форме в двух экземплярах, один - для Поставщика, второй - для Заказчика.</w:t>
      </w:r>
    </w:p>
    <w:p w14:paraId="6679341A" w14:textId="77777777" w:rsidR="008B1999" w:rsidRPr="00594EED" w:rsidRDefault="008B199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70D04DC7" w14:textId="36E7D30E" w:rsidR="00F14747" w:rsidRPr="00594EED" w:rsidRDefault="00F14747" w:rsidP="00DE6244">
      <w:pPr>
        <w:widowControl w:val="0"/>
        <w:spacing w:after="0" w:line="240" w:lineRule="auto"/>
        <w:ind w:right="-567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4</w:t>
      </w:r>
      <w:r w:rsidR="00953CB2" w:rsidRPr="00594EED">
        <w:rPr>
          <w:rFonts w:ascii="PT Astra Serif" w:eastAsia="Calibri" w:hAnsi="PT Astra Serif" w:cs="Times New Roman"/>
        </w:rPr>
        <w:t>. Реквизиты</w:t>
      </w:r>
      <w:r w:rsidRPr="00594EED">
        <w:rPr>
          <w:rFonts w:ascii="PT Astra Serif" w:eastAsia="Calibri" w:hAnsi="PT Astra Serif" w:cs="Times New Roman"/>
        </w:rPr>
        <w:t xml:space="preserve"> </w:t>
      </w:r>
      <w:r w:rsidR="008B1999" w:rsidRPr="00594EED">
        <w:rPr>
          <w:rFonts w:ascii="PT Astra Serif" w:eastAsia="Calibri" w:hAnsi="PT Astra Serif" w:cs="Times New Roman"/>
        </w:rPr>
        <w:t xml:space="preserve">и подписи </w:t>
      </w:r>
      <w:r w:rsidRPr="00594EED">
        <w:rPr>
          <w:rFonts w:ascii="PT Astra Serif" w:eastAsia="Calibri" w:hAnsi="PT Astra Serif" w:cs="Times New Roman"/>
        </w:rPr>
        <w:t>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60"/>
      </w:tblGrid>
      <w:tr w:rsidR="00975790" w:rsidRPr="00594EED" w14:paraId="480239B1" w14:textId="77777777" w:rsidTr="00975790">
        <w:tc>
          <w:tcPr>
            <w:tcW w:w="5070" w:type="dxa"/>
          </w:tcPr>
          <w:p w14:paraId="2D75C292" w14:textId="152002C5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Заказчик:</w:t>
            </w:r>
          </w:p>
          <w:p w14:paraId="1D630120" w14:textId="3AC4DD9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Государственное учреждение здравоохранения «УОКНБ»</w:t>
            </w:r>
          </w:p>
          <w:p w14:paraId="7A2EDCF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Юридический адрес: 432032, г. Ульяновск, ул. Полбина, д. 34</w:t>
            </w:r>
          </w:p>
          <w:p w14:paraId="72E121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Почтовый адрес: 432032, г. Ульяновск, ул. Полбина, д. 34</w:t>
            </w:r>
          </w:p>
          <w:p w14:paraId="41D1862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proofErr w:type="gramStart"/>
            <w:r w:rsidRPr="00594EED">
              <w:rPr>
                <w:rFonts w:ascii="PT Astra Serif" w:eastAsia="Calibri" w:hAnsi="PT Astra Serif" w:cs="Times New Roman"/>
              </w:rPr>
              <w:t>Телефон(</w:t>
            </w:r>
            <w:proofErr w:type="gramEnd"/>
            <w:r w:rsidRPr="00594EED">
              <w:rPr>
                <w:rFonts w:ascii="PT Astra Serif" w:eastAsia="Calibri" w:hAnsi="PT Astra Serif" w:cs="Times New Roman"/>
              </w:rPr>
              <w:t>8422)45-35-03</w:t>
            </w:r>
          </w:p>
          <w:p w14:paraId="1E135A5C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proofErr w:type="gramStart"/>
            <w:r w:rsidRPr="00594EED">
              <w:rPr>
                <w:rFonts w:ascii="PT Astra Serif" w:eastAsia="Calibri" w:hAnsi="PT Astra Serif" w:cs="Times New Roman"/>
              </w:rPr>
              <w:t>Факс(</w:t>
            </w:r>
            <w:proofErr w:type="gramEnd"/>
            <w:r w:rsidRPr="00594EED">
              <w:rPr>
                <w:rFonts w:ascii="PT Astra Serif" w:eastAsia="Calibri" w:hAnsi="PT Astra Serif" w:cs="Times New Roman"/>
              </w:rPr>
              <w:t>8422)45-35-03</w:t>
            </w:r>
          </w:p>
          <w:p w14:paraId="677E4201" w14:textId="2B7ECE80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Министерство финансов Ульяновской области (ГУЗ УОКНБ, л/с 20261136В59)</w:t>
            </w:r>
          </w:p>
          <w:p w14:paraId="71B6FE3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Казначейский счет 03224643730000006801</w:t>
            </w:r>
          </w:p>
          <w:p w14:paraId="1444A795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Банковский счет 40102810645370000061</w:t>
            </w:r>
          </w:p>
          <w:p w14:paraId="28DDB9CD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ОКЦ № 5 ВВГУ Банка России//УФК по Ульяновской области, г Ульяновск</w:t>
            </w:r>
          </w:p>
          <w:p w14:paraId="5D2DA9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БИК 017308101</w:t>
            </w:r>
          </w:p>
          <w:p w14:paraId="3BCEED14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ОГРН 1027301482768</w:t>
            </w:r>
          </w:p>
          <w:p w14:paraId="0C69E419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ОКПО 05197846</w:t>
            </w:r>
          </w:p>
          <w:p w14:paraId="55603FAA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ИНН 7303022077 КПП 732701001</w:t>
            </w:r>
          </w:p>
          <w:p w14:paraId="6877398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 xml:space="preserve">эл. почта: </w:t>
            </w:r>
            <w:hyperlink r:id="rId10" w:history="1">
              <w:r w:rsidRPr="00594EED">
                <w:rPr>
                  <w:rStyle w:val="a5"/>
                  <w:rFonts w:ascii="PT Astra Serif" w:eastAsia="Calibri" w:hAnsi="PT Astra Serif" w:cs="Times New Roman"/>
                </w:rPr>
                <w:t>uoknb73-ekonom@mail.ru</w:t>
              </w:r>
            </w:hyperlink>
          </w:p>
          <w:p w14:paraId="40E678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49E81BD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FE40C7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AC03FF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1C640E0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4579F3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27436F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6F6D34C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499280B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</w:p>
        </w:tc>
        <w:tc>
          <w:tcPr>
            <w:tcW w:w="4360" w:type="dxa"/>
          </w:tcPr>
          <w:p w14:paraId="0C24295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  <w:lang w:eastAsia="ar-SA"/>
              </w:rPr>
              <w:t>Поставщик:</w:t>
            </w:r>
          </w:p>
          <w:p w14:paraId="75EA324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D957FA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C58CC1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553360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B89CBCA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9250A8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2394993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E72B5F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C6213FE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607143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D7CDA2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A241C9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42A27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48306AD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A5617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DBB77D8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3F0A84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6F31A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2195AB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AF538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A7772E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F8E401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8F297AC" w14:textId="4BD490BC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516C3175" w14:textId="77777777" w:rsid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3EB22F6B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4D1F483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14602899" w14:textId="159E1ADC" w:rsidR="00975790" w:rsidRPr="00594EED" w:rsidRDefault="00594EED" w:rsidP="00594EED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1D5C2039" w14:textId="77777777" w:rsidR="00975790" w:rsidRPr="00594EED" w:rsidRDefault="00975790" w:rsidP="00F14747">
      <w:pPr>
        <w:spacing w:after="0" w:line="240" w:lineRule="auto"/>
        <w:rPr>
          <w:rFonts w:ascii="PT Astra Serif" w:eastAsia="Calibri" w:hAnsi="PT Astra Serif" w:cs="Times New Roman"/>
          <w:lang w:eastAsia="ar-SA"/>
        </w:rPr>
        <w:sectPr w:rsidR="00975790" w:rsidRPr="00594EED" w:rsidSect="00DE624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724CE945" w14:textId="77777777" w:rsidR="00F14747" w:rsidRPr="00594EED" w:rsidRDefault="00F14747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lastRenderedPageBreak/>
        <w:t>Приложение № 1</w:t>
      </w:r>
    </w:p>
    <w:p w14:paraId="5C236844" w14:textId="3E1E20F3" w:rsidR="005B6D2D" w:rsidRPr="00A378BC" w:rsidRDefault="008F156F" w:rsidP="00A378BC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t>к договору № ______</w:t>
      </w:r>
      <w:r w:rsidR="00A378BC">
        <w:rPr>
          <w:rFonts w:ascii="PT Astra Serif" w:eastAsia="Calibri" w:hAnsi="PT Astra Serif" w:cs="Times New Roman"/>
          <w:i/>
          <w:lang w:eastAsia="ar-SA"/>
        </w:rPr>
        <w:t xml:space="preserve"> </w:t>
      </w:r>
      <w:r w:rsidRPr="00594EED">
        <w:rPr>
          <w:rFonts w:ascii="PT Astra Serif" w:eastAsia="Calibri" w:hAnsi="PT Astra Serif" w:cs="Times New Roman"/>
          <w:i/>
          <w:lang w:eastAsia="ar-SA"/>
        </w:rPr>
        <w:t>от ____________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20</w:t>
      </w:r>
      <w:r w:rsidR="008B1999" w:rsidRPr="00594EED">
        <w:rPr>
          <w:rFonts w:ascii="PT Astra Serif" w:eastAsia="Calibri" w:hAnsi="PT Astra Serif" w:cs="Times New Roman"/>
          <w:i/>
          <w:lang w:eastAsia="ar-SA"/>
        </w:rPr>
        <w:t>2</w:t>
      </w:r>
      <w:r w:rsidR="00594EED">
        <w:rPr>
          <w:rFonts w:ascii="PT Astra Serif" w:eastAsia="Calibri" w:hAnsi="PT Astra Serif" w:cs="Times New Roman"/>
          <w:i/>
          <w:lang w:eastAsia="ar-SA"/>
        </w:rPr>
        <w:t>6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г.  </w:t>
      </w:r>
    </w:p>
    <w:p w14:paraId="0CC335CC" w14:textId="6654C561" w:rsidR="00874BD0" w:rsidRDefault="00F14747" w:rsidP="00F95349">
      <w:pPr>
        <w:spacing w:after="0" w:line="240" w:lineRule="auto"/>
        <w:jc w:val="center"/>
        <w:rPr>
          <w:rFonts w:ascii="PT Astra Serif" w:eastAsia="Calibri" w:hAnsi="PT Astra Serif" w:cs="Times New Roman"/>
          <w:bCs/>
        </w:rPr>
      </w:pPr>
      <w:r w:rsidRPr="00594EED">
        <w:rPr>
          <w:rFonts w:ascii="PT Astra Serif" w:eastAsia="Calibri" w:hAnsi="PT Astra Serif" w:cs="Times New Roman"/>
          <w:bCs/>
        </w:rPr>
        <w:t>Спецификация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74"/>
        <w:gridCol w:w="1362"/>
        <w:gridCol w:w="1747"/>
        <w:gridCol w:w="1924"/>
        <w:gridCol w:w="1795"/>
        <w:gridCol w:w="2020"/>
        <w:gridCol w:w="1554"/>
        <w:gridCol w:w="654"/>
        <w:gridCol w:w="557"/>
        <w:gridCol w:w="701"/>
        <w:gridCol w:w="897"/>
      </w:tblGrid>
      <w:tr w:rsidR="00262E5F" w:rsidRPr="00793E56" w14:paraId="12261472" w14:textId="631D3A00" w:rsidTr="00793E56">
        <w:trPr>
          <w:trHeight w:val="369"/>
        </w:trPr>
        <w:tc>
          <w:tcPr>
            <w:tcW w:w="1590" w:type="dxa"/>
            <w:vMerge w:val="restart"/>
            <w:hideMark/>
          </w:tcPr>
          <w:p w14:paraId="3A7B5A83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376" w:type="dxa"/>
            <w:vMerge w:val="restart"/>
            <w:hideMark/>
          </w:tcPr>
          <w:p w14:paraId="294C1E98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Код позиции</w:t>
            </w:r>
          </w:p>
        </w:tc>
        <w:tc>
          <w:tcPr>
            <w:tcW w:w="7632" w:type="dxa"/>
            <w:gridSpan w:val="4"/>
            <w:hideMark/>
          </w:tcPr>
          <w:p w14:paraId="683E803D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1350" w:type="dxa"/>
            <w:vMerge w:val="restart"/>
          </w:tcPr>
          <w:p w14:paraId="0E0823CD" w14:textId="5B5A05FE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660" w:type="dxa"/>
            <w:vMerge w:val="restart"/>
            <w:hideMark/>
          </w:tcPr>
          <w:p w14:paraId="40CA87E4" w14:textId="56D18A23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Кол-во</w:t>
            </w:r>
          </w:p>
        </w:tc>
        <w:tc>
          <w:tcPr>
            <w:tcW w:w="561" w:type="dxa"/>
            <w:vMerge w:val="restart"/>
            <w:hideMark/>
          </w:tcPr>
          <w:p w14:paraId="34CC069A" w14:textId="65E3FDCC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Ед. изм</w:t>
            </w:r>
          </w:p>
        </w:tc>
        <w:tc>
          <w:tcPr>
            <w:tcW w:w="710" w:type="dxa"/>
            <w:vMerge w:val="restart"/>
          </w:tcPr>
          <w:p w14:paraId="6EA378A3" w14:textId="3BA1B813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906" w:type="dxa"/>
            <w:vMerge w:val="restart"/>
          </w:tcPr>
          <w:p w14:paraId="73470A8F" w14:textId="0659E1A2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Сумма, руб.</w:t>
            </w:r>
          </w:p>
        </w:tc>
      </w:tr>
      <w:tr w:rsidR="00262E5F" w:rsidRPr="00793E56" w14:paraId="3A77F74E" w14:textId="076CF3C2" w:rsidTr="00793E56">
        <w:trPr>
          <w:trHeight w:val="841"/>
        </w:trPr>
        <w:tc>
          <w:tcPr>
            <w:tcW w:w="1590" w:type="dxa"/>
            <w:vMerge/>
            <w:hideMark/>
          </w:tcPr>
          <w:p w14:paraId="59EB0C5D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  <w:hideMark/>
          </w:tcPr>
          <w:p w14:paraId="29463968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766" w:type="dxa"/>
            <w:hideMark/>
          </w:tcPr>
          <w:p w14:paraId="06151AA9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945" w:type="dxa"/>
            <w:hideMark/>
          </w:tcPr>
          <w:p w14:paraId="72AC6AA2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831" w:type="dxa"/>
            <w:hideMark/>
          </w:tcPr>
          <w:p w14:paraId="5B83AD41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2090" w:type="dxa"/>
            <w:hideMark/>
          </w:tcPr>
          <w:p w14:paraId="659A7FBC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350" w:type="dxa"/>
            <w:vMerge/>
          </w:tcPr>
          <w:p w14:paraId="113E5CFE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hideMark/>
          </w:tcPr>
          <w:p w14:paraId="7323496D" w14:textId="69523168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  <w:hideMark/>
          </w:tcPr>
          <w:p w14:paraId="2BC4DDA6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14:paraId="19F4A125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906" w:type="dxa"/>
            <w:vMerge/>
          </w:tcPr>
          <w:p w14:paraId="79D00ADA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793E56" w:rsidRPr="00793E56" w14:paraId="048B0C86" w14:textId="3D3D41EF" w:rsidTr="00793E56">
        <w:trPr>
          <w:trHeight w:val="825"/>
        </w:trPr>
        <w:tc>
          <w:tcPr>
            <w:tcW w:w="1590" w:type="dxa"/>
            <w:vMerge w:val="restart"/>
            <w:hideMark/>
          </w:tcPr>
          <w:p w14:paraId="2757488C" w14:textId="37E3747E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Бумага для медицинского прибора</w:t>
            </w:r>
          </w:p>
        </w:tc>
        <w:tc>
          <w:tcPr>
            <w:tcW w:w="1376" w:type="dxa"/>
            <w:vMerge w:val="restart"/>
            <w:hideMark/>
          </w:tcPr>
          <w:p w14:paraId="5A86FB33" w14:textId="42F037B3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32.50.50.190</w:t>
            </w:r>
          </w:p>
        </w:tc>
        <w:tc>
          <w:tcPr>
            <w:tcW w:w="1766" w:type="dxa"/>
            <w:vAlign w:val="center"/>
            <w:hideMark/>
          </w:tcPr>
          <w:p w14:paraId="075FB34A" w14:textId="051B7588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Ширина рулона</w:t>
            </w:r>
          </w:p>
        </w:tc>
        <w:tc>
          <w:tcPr>
            <w:tcW w:w="1945" w:type="dxa"/>
            <w:vAlign w:val="center"/>
            <w:hideMark/>
          </w:tcPr>
          <w:p w14:paraId="7D6DD69A" w14:textId="70C4C029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31" w:type="dxa"/>
            <w:vAlign w:val="center"/>
            <w:hideMark/>
          </w:tcPr>
          <w:p w14:paraId="79CEBF0A" w14:textId="536D7109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2090" w:type="dxa"/>
            <w:vAlign w:val="center"/>
            <w:hideMark/>
          </w:tcPr>
          <w:p w14:paraId="0B83CE75" w14:textId="26B06926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50" w:type="dxa"/>
            <w:vMerge w:val="restart"/>
          </w:tcPr>
          <w:p w14:paraId="3EE7397B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hideMark/>
          </w:tcPr>
          <w:p w14:paraId="5A9420AA" w14:textId="3C2BE860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200</w:t>
            </w:r>
          </w:p>
        </w:tc>
        <w:tc>
          <w:tcPr>
            <w:tcW w:w="561" w:type="dxa"/>
            <w:vMerge w:val="restart"/>
            <w:hideMark/>
          </w:tcPr>
          <w:p w14:paraId="7FB60281" w14:textId="3814A62F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proofErr w:type="spellStart"/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10" w:type="dxa"/>
            <w:vMerge w:val="restart"/>
          </w:tcPr>
          <w:p w14:paraId="40899CD4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906" w:type="dxa"/>
            <w:vMerge w:val="restart"/>
          </w:tcPr>
          <w:p w14:paraId="721747A9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793E56" w:rsidRPr="00793E56" w14:paraId="569C68FF" w14:textId="0225166F" w:rsidTr="00793E56">
        <w:trPr>
          <w:trHeight w:val="1245"/>
        </w:trPr>
        <w:tc>
          <w:tcPr>
            <w:tcW w:w="1590" w:type="dxa"/>
            <w:vMerge/>
            <w:hideMark/>
          </w:tcPr>
          <w:p w14:paraId="656C1551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  <w:hideMark/>
          </w:tcPr>
          <w:p w14:paraId="7E7ABDCE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  <w:hideMark/>
          </w:tcPr>
          <w:p w14:paraId="45D091EE" w14:textId="230D83D6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Длина рулона</w:t>
            </w:r>
          </w:p>
        </w:tc>
        <w:tc>
          <w:tcPr>
            <w:tcW w:w="1945" w:type="dxa"/>
            <w:vAlign w:val="center"/>
            <w:hideMark/>
          </w:tcPr>
          <w:p w14:paraId="6D7B284E" w14:textId="5E3127C3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>≥ 20</w:t>
            </w:r>
          </w:p>
        </w:tc>
        <w:tc>
          <w:tcPr>
            <w:tcW w:w="1831" w:type="dxa"/>
            <w:vAlign w:val="center"/>
            <w:hideMark/>
          </w:tcPr>
          <w:p w14:paraId="28C6382A" w14:textId="108961DC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>метр</w:t>
            </w:r>
          </w:p>
        </w:tc>
        <w:tc>
          <w:tcPr>
            <w:tcW w:w="2090" w:type="dxa"/>
            <w:vAlign w:val="center"/>
            <w:hideMark/>
          </w:tcPr>
          <w:p w14:paraId="5765789A" w14:textId="098C82DC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350" w:type="dxa"/>
            <w:vMerge/>
          </w:tcPr>
          <w:p w14:paraId="395334EA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hideMark/>
          </w:tcPr>
          <w:p w14:paraId="6AD08183" w14:textId="4794FA4D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  <w:hideMark/>
          </w:tcPr>
          <w:p w14:paraId="5C056910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14:paraId="41D7E7B0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906" w:type="dxa"/>
            <w:vMerge/>
          </w:tcPr>
          <w:p w14:paraId="63DA5380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793E56" w:rsidRPr="00793E56" w14:paraId="737DB588" w14:textId="49C231AA" w:rsidTr="00793E56">
        <w:trPr>
          <w:trHeight w:val="975"/>
        </w:trPr>
        <w:tc>
          <w:tcPr>
            <w:tcW w:w="1590" w:type="dxa"/>
            <w:vMerge/>
            <w:hideMark/>
          </w:tcPr>
          <w:p w14:paraId="4974E4D7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  <w:hideMark/>
          </w:tcPr>
          <w:p w14:paraId="247BDCA8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  <w:hideMark/>
          </w:tcPr>
          <w:p w14:paraId="3ECCD69F" w14:textId="7BEE30E3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Диаметр втулки</w:t>
            </w:r>
          </w:p>
        </w:tc>
        <w:tc>
          <w:tcPr>
            <w:tcW w:w="1945" w:type="dxa"/>
            <w:vAlign w:val="center"/>
            <w:hideMark/>
          </w:tcPr>
          <w:p w14:paraId="53527770" w14:textId="6DE78EA0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31" w:type="dxa"/>
            <w:vAlign w:val="center"/>
            <w:hideMark/>
          </w:tcPr>
          <w:p w14:paraId="1DBCF030" w14:textId="206EF022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2090" w:type="dxa"/>
            <w:vAlign w:val="center"/>
            <w:hideMark/>
          </w:tcPr>
          <w:p w14:paraId="74571583" w14:textId="065FBF8A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50" w:type="dxa"/>
            <w:vMerge/>
          </w:tcPr>
          <w:p w14:paraId="51C7667F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hideMark/>
          </w:tcPr>
          <w:p w14:paraId="4BE125A5" w14:textId="4821BFC9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  <w:hideMark/>
          </w:tcPr>
          <w:p w14:paraId="176E09E1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14:paraId="3C1DB5E5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906" w:type="dxa"/>
            <w:vMerge/>
          </w:tcPr>
          <w:p w14:paraId="39F82146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793E56" w:rsidRPr="00793E56" w14:paraId="6AC06A35" w14:textId="7F213E16" w:rsidTr="00793E56">
        <w:trPr>
          <w:trHeight w:val="855"/>
        </w:trPr>
        <w:tc>
          <w:tcPr>
            <w:tcW w:w="1590" w:type="dxa"/>
            <w:vMerge/>
            <w:hideMark/>
          </w:tcPr>
          <w:p w14:paraId="38AA1679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  <w:hideMark/>
          </w:tcPr>
          <w:p w14:paraId="702CE15E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  <w:hideMark/>
          </w:tcPr>
          <w:p w14:paraId="04CEC2F2" w14:textId="1E92328F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Совместимость</w:t>
            </w:r>
          </w:p>
        </w:tc>
        <w:tc>
          <w:tcPr>
            <w:tcW w:w="1945" w:type="dxa"/>
            <w:vAlign w:val="center"/>
            <w:hideMark/>
          </w:tcPr>
          <w:p w14:paraId="0B1971B1" w14:textId="4849E1AC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С автоматическим гематологическим анализатором </w:t>
            </w:r>
            <w:proofErr w:type="spellStart"/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>Mindray</w:t>
            </w:r>
            <w:proofErr w:type="spellEnd"/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 BC-30s</w:t>
            </w:r>
          </w:p>
        </w:tc>
        <w:tc>
          <w:tcPr>
            <w:tcW w:w="1831" w:type="dxa"/>
            <w:vAlign w:val="center"/>
            <w:hideMark/>
          </w:tcPr>
          <w:p w14:paraId="6A2B5A7B" w14:textId="5DA1861C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0" w:type="dxa"/>
            <w:vAlign w:val="center"/>
            <w:hideMark/>
          </w:tcPr>
          <w:p w14:paraId="1C3B0FF4" w14:textId="3989CB70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hAnsi="PT Astra Serif" w:cs="Arial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350" w:type="dxa"/>
            <w:vMerge/>
          </w:tcPr>
          <w:p w14:paraId="3A5FD515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60" w:type="dxa"/>
            <w:vMerge/>
            <w:hideMark/>
          </w:tcPr>
          <w:p w14:paraId="20DFD35E" w14:textId="69B4063A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  <w:hideMark/>
          </w:tcPr>
          <w:p w14:paraId="45BC7AD0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14:paraId="2A136EBC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906" w:type="dxa"/>
            <w:vMerge/>
          </w:tcPr>
          <w:p w14:paraId="3957D305" w14:textId="77777777" w:rsidR="00793E56" w:rsidRPr="00793E56" w:rsidRDefault="00793E56" w:rsidP="00793E56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262E5F" w:rsidRPr="00793E56" w14:paraId="356239DC" w14:textId="77777777" w:rsidTr="00793E56">
        <w:trPr>
          <w:trHeight w:val="258"/>
        </w:trPr>
        <w:tc>
          <w:tcPr>
            <w:tcW w:w="13879" w:type="dxa"/>
            <w:gridSpan w:val="10"/>
          </w:tcPr>
          <w:p w14:paraId="1706DC5E" w14:textId="173770F2" w:rsidR="00262E5F" w:rsidRPr="00793E56" w:rsidRDefault="00262E5F" w:rsidP="00262E5F">
            <w:pPr>
              <w:jc w:val="right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793E56">
              <w:rPr>
                <w:rFonts w:ascii="PT Astra Serif" w:eastAsia="Calibri" w:hAnsi="PT Astra Serif" w:cs="Times New Roman"/>
                <w:sz w:val="20"/>
                <w:szCs w:val="20"/>
              </w:rPr>
              <w:t>Итого:</w:t>
            </w:r>
          </w:p>
        </w:tc>
        <w:tc>
          <w:tcPr>
            <w:tcW w:w="906" w:type="dxa"/>
          </w:tcPr>
          <w:p w14:paraId="7D40AE0E" w14:textId="77777777" w:rsidR="00262E5F" w:rsidRPr="00793E56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</w:tbl>
    <w:p w14:paraId="26D97E34" w14:textId="77777777" w:rsidR="00DE621B" w:rsidRDefault="00DE621B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14:paraId="03D2346E" w14:textId="77777777" w:rsidR="00793E56" w:rsidRDefault="00793E56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14:paraId="45968791" w14:textId="77777777" w:rsidR="00793E56" w:rsidRDefault="00793E56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14:paraId="1758130F" w14:textId="77777777" w:rsidR="00793E56" w:rsidRPr="00594EED" w:rsidRDefault="00793E56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14"/>
        <w:gridCol w:w="4914"/>
      </w:tblGrid>
      <w:tr w:rsidR="00F14747" w:rsidRPr="00594EED" w14:paraId="36714159" w14:textId="77777777" w:rsidTr="00332C33">
        <w:trPr>
          <w:jc w:val="center"/>
        </w:trPr>
        <w:tc>
          <w:tcPr>
            <w:tcW w:w="4914" w:type="dxa"/>
          </w:tcPr>
          <w:p w14:paraId="37F3871C" w14:textId="77777777" w:rsidR="00F14747" w:rsidRPr="00594EED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24D40488" w14:textId="05BB1D85" w:rsid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38933B08" w14:textId="77777777" w:rsidR="00262E5F" w:rsidRPr="00594EED" w:rsidRDefault="00262E5F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14:paraId="74BE9923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4F05DBB6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3BCC3DF3" w14:textId="41AD11BF" w:rsidR="00F14747" w:rsidRPr="00594EED" w:rsidRDefault="00F14747" w:rsidP="003873D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4914" w:type="dxa"/>
          </w:tcPr>
          <w:p w14:paraId="25716CBE" w14:textId="77777777" w:rsidR="00F14747" w:rsidRPr="00594EED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2ECF53E3" w14:textId="76681D27" w:rsidR="00594EED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258DBE95" w14:textId="77777777" w:rsidR="00262E5F" w:rsidRPr="00594EED" w:rsidRDefault="00262E5F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14:paraId="51744DF9" w14:textId="77777777" w:rsidR="007F4084" w:rsidRPr="00594EED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75E03C2B" w14:textId="77777777" w:rsidR="00F14747" w:rsidRPr="00594EED" w:rsidRDefault="00F14747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31E4B366" w14:textId="77777777" w:rsidR="0026784F" w:rsidRPr="00594EED" w:rsidRDefault="0026784F" w:rsidP="00262E5F"/>
    <w:sectPr w:rsidR="0026784F" w:rsidRPr="00594EED" w:rsidSect="00793E56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747"/>
    <w:rsid w:val="00003824"/>
    <w:rsid w:val="00034123"/>
    <w:rsid w:val="00034449"/>
    <w:rsid w:val="00063FCC"/>
    <w:rsid w:val="00084C59"/>
    <w:rsid w:val="00085279"/>
    <w:rsid w:val="000A744B"/>
    <w:rsid w:val="000B3DA0"/>
    <w:rsid w:val="00100882"/>
    <w:rsid w:val="0011009B"/>
    <w:rsid w:val="00161960"/>
    <w:rsid w:val="00166F17"/>
    <w:rsid w:val="001D5D1C"/>
    <w:rsid w:val="001E46A4"/>
    <w:rsid w:val="001F3DFC"/>
    <w:rsid w:val="00262E5F"/>
    <w:rsid w:val="002638AF"/>
    <w:rsid w:val="0026784F"/>
    <w:rsid w:val="002D140A"/>
    <w:rsid w:val="002E6787"/>
    <w:rsid w:val="00332606"/>
    <w:rsid w:val="00332C33"/>
    <w:rsid w:val="00346223"/>
    <w:rsid w:val="00366CF3"/>
    <w:rsid w:val="00387C2C"/>
    <w:rsid w:val="003A413B"/>
    <w:rsid w:val="003A663D"/>
    <w:rsid w:val="003F3338"/>
    <w:rsid w:val="004A38C2"/>
    <w:rsid w:val="004C09E5"/>
    <w:rsid w:val="004C22CD"/>
    <w:rsid w:val="00510899"/>
    <w:rsid w:val="005213B4"/>
    <w:rsid w:val="00564A6C"/>
    <w:rsid w:val="005839DA"/>
    <w:rsid w:val="00587632"/>
    <w:rsid w:val="00594EED"/>
    <w:rsid w:val="005B6D2D"/>
    <w:rsid w:val="0066703B"/>
    <w:rsid w:val="00673AAF"/>
    <w:rsid w:val="00677EEC"/>
    <w:rsid w:val="006A3D82"/>
    <w:rsid w:val="006E77F1"/>
    <w:rsid w:val="00701C89"/>
    <w:rsid w:val="00712A68"/>
    <w:rsid w:val="00753BBB"/>
    <w:rsid w:val="00757A73"/>
    <w:rsid w:val="00767EC3"/>
    <w:rsid w:val="00793E56"/>
    <w:rsid w:val="007D6C9E"/>
    <w:rsid w:val="007F4084"/>
    <w:rsid w:val="0080617C"/>
    <w:rsid w:val="00831336"/>
    <w:rsid w:val="00840C95"/>
    <w:rsid w:val="0084775F"/>
    <w:rsid w:val="00860956"/>
    <w:rsid w:val="00874BD0"/>
    <w:rsid w:val="008B1999"/>
    <w:rsid w:val="008E38AF"/>
    <w:rsid w:val="008F156F"/>
    <w:rsid w:val="00932D32"/>
    <w:rsid w:val="009475DA"/>
    <w:rsid w:val="00951D9C"/>
    <w:rsid w:val="00953CB2"/>
    <w:rsid w:val="00975790"/>
    <w:rsid w:val="00A378BC"/>
    <w:rsid w:val="00A472E7"/>
    <w:rsid w:val="00AA6054"/>
    <w:rsid w:val="00B3077A"/>
    <w:rsid w:val="00BB3773"/>
    <w:rsid w:val="00C0667B"/>
    <w:rsid w:val="00C31C73"/>
    <w:rsid w:val="00C44898"/>
    <w:rsid w:val="00CE3651"/>
    <w:rsid w:val="00D23D7D"/>
    <w:rsid w:val="00D67667"/>
    <w:rsid w:val="00D82643"/>
    <w:rsid w:val="00DE3770"/>
    <w:rsid w:val="00DE621B"/>
    <w:rsid w:val="00DE6244"/>
    <w:rsid w:val="00E332D2"/>
    <w:rsid w:val="00E40772"/>
    <w:rsid w:val="00E428DE"/>
    <w:rsid w:val="00EA11BB"/>
    <w:rsid w:val="00EF696C"/>
    <w:rsid w:val="00F011B7"/>
    <w:rsid w:val="00F01A1F"/>
    <w:rsid w:val="00F14747"/>
    <w:rsid w:val="00F3250F"/>
    <w:rsid w:val="00F95349"/>
    <w:rsid w:val="00FD5740"/>
    <w:rsid w:val="00FE0193"/>
    <w:rsid w:val="00FF3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1CAF"/>
  <w15:docId w15:val="{C9A9A57D-C192-4C91-A118-B69C1F58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4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7EC3"/>
    <w:rPr>
      <w:color w:val="0000FF" w:themeColor="hyperlink"/>
      <w:u w:val="single"/>
    </w:rPr>
  </w:style>
  <w:style w:type="paragraph" w:styleId="a6">
    <w:name w:val="No Spacing"/>
    <w:uiPriority w:val="1"/>
    <w:qFormat/>
    <w:rsid w:val="00767EC3"/>
    <w:pPr>
      <w:spacing w:after="0" w:line="240" w:lineRule="auto"/>
    </w:pPr>
    <w:rPr>
      <w:rFonts w:cs="Times New Roman"/>
    </w:rPr>
  </w:style>
  <w:style w:type="table" w:styleId="a7">
    <w:name w:val="Table Grid"/>
    <w:basedOn w:val="a1"/>
    <w:uiPriority w:val="59"/>
    <w:rsid w:val="0097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F953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0" Type="http://schemas.openxmlformats.org/officeDocument/2006/relationships/hyperlink" Target="mailto:uoknb73-ekonom@mail.ru" TargetMode="External"/><Relationship Id="rId4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9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8</Pages>
  <Words>4211</Words>
  <Characters>24008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User</cp:lastModifiedBy>
  <cp:revision>60</cp:revision>
  <cp:lastPrinted>2026-06-16T14:59:00Z</cp:lastPrinted>
  <dcterms:created xsi:type="dcterms:W3CDTF">2024-04-17T05:23:00Z</dcterms:created>
  <dcterms:modified xsi:type="dcterms:W3CDTF">2026-07-22T14:37:00Z</dcterms:modified>
</cp:coreProperties>
</file>