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A61" w:rsidRPr="00055846" w:rsidRDefault="00994A61" w:rsidP="00994A61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055846">
        <w:rPr>
          <w:b/>
          <w:sz w:val="20"/>
          <w:szCs w:val="20"/>
        </w:rPr>
        <w:t>ТЕХНИЧЕСКИЕ ХАРАКТЕРИСТИКИ</w:t>
      </w:r>
      <w:r w:rsidRPr="00055846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994A61" w:rsidRPr="00055846" w:rsidTr="00496B8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Требуемое значение</w:t>
            </w:r>
          </w:p>
        </w:tc>
      </w:tr>
      <w:tr w:rsidR="00994A61" w:rsidRPr="00055846" w:rsidTr="00496B83">
        <w:trPr>
          <w:trHeight w:val="33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3F5969" w:rsidRDefault="00994A61" w:rsidP="00496B83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3F5969">
              <w:rPr>
                <w:sz w:val="18"/>
                <w:szCs w:val="18"/>
              </w:rPr>
              <w:t>Даратумумаб</w:t>
            </w:r>
            <w:proofErr w:type="spellEnd"/>
          </w:p>
        </w:tc>
      </w:tr>
      <w:tr w:rsidR="00994A61" w:rsidRPr="00055846" w:rsidTr="00496B83">
        <w:trPr>
          <w:trHeight w:val="13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3F5969" w:rsidRDefault="00994A61" w:rsidP="00496B83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3F5969">
              <w:rPr>
                <w:sz w:val="18"/>
                <w:szCs w:val="18"/>
              </w:rPr>
              <w:t>Дарзалекс</w:t>
            </w:r>
            <w:proofErr w:type="spellEnd"/>
          </w:p>
        </w:tc>
      </w:tr>
      <w:tr w:rsidR="00994A61" w:rsidRPr="00055846" w:rsidTr="00496B8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3F5969" w:rsidRDefault="00994A61" w:rsidP="00496B83">
            <w:pPr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Дер</w:t>
            </w:r>
            <w:r>
              <w:rPr>
                <w:sz w:val="18"/>
                <w:szCs w:val="18"/>
              </w:rPr>
              <w:t>жатель: ООО "Джонсон &amp; Джонсон"</w:t>
            </w:r>
            <w:r w:rsidRPr="003F5969">
              <w:rPr>
                <w:sz w:val="18"/>
                <w:szCs w:val="18"/>
              </w:rPr>
              <w:t>, РОССИЯ</w:t>
            </w:r>
            <w:r w:rsidRPr="003F5969">
              <w:rPr>
                <w:sz w:val="18"/>
                <w:szCs w:val="18"/>
              </w:rPr>
              <w:br/>
              <w:t xml:space="preserve">Производитель: </w:t>
            </w:r>
            <w:proofErr w:type="spellStart"/>
            <w:r w:rsidRPr="003F5969">
              <w:rPr>
                <w:sz w:val="18"/>
                <w:szCs w:val="18"/>
              </w:rPr>
              <w:t>Силаг</w:t>
            </w:r>
            <w:proofErr w:type="spellEnd"/>
            <w:r w:rsidRPr="003F5969">
              <w:rPr>
                <w:sz w:val="18"/>
                <w:szCs w:val="18"/>
              </w:rPr>
              <w:t xml:space="preserve"> АГ, ШВЕЙЦАРИЯ</w:t>
            </w:r>
          </w:p>
        </w:tc>
      </w:tr>
      <w:tr w:rsidR="00994A61" w:rsidRPr="00055846" w:rsidTr="00496B8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3F5969" w:rsidRDefault="00994A61" w:rsidP="00496B83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ЛП-№(</w:t>
            </w:r>
            <w:proofErr w:type="gramStart"/>
            <w:r w:rsidRPr="003F5969">
              <w:rPr>
                <w:sz w:val="18"/>
                <w:szCs w:val="18"/>
              </w:rPr>
              <w:t>010091)-</w:t>
            </w:r>
            <w:proofErr w:type="gramEnd"/>
            <w:r w:rsidRPr="003F5969">
              <w:rPr>
                <w:sz w:val="18"/>
                <w:szCs w:val="18"/>
              </w:rPr>
              <w:t>(РГ-RU) 12.05.2025</w:t>
            </w:r>
          </w:p>
        </w:tc>
      </w:tr>
      <w:tr w:rsidR="00994A61" w:rsidRPr="00055846" w:rsidTr="00496B8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18"/>
                <w:szCs w:val="18"/>
              </w:rPr>
            </w:pPr>
            <w:r w:rsidRPr="003F5969">
              <w:rPr>
                <w:color w:val="000000"/>
                <w:sz w:val="18"/>
                <w:szCs w:val="18"/>
              </w:rPr>
              <w:t xml:space="preserve">Код в соответствии с Общероссийским </w:t>
            </w:r>
            <w:hyperlink r:id="rId6" w:history="1">
              <w:r w:rsidRPr="003F5969">
                <w:rPr>
                  <w:color w:val="000000"/>
                  <w:sz w:val="18"/>
                  <w:szCs w:val="18"/>
                </w:rPr>
                <w:t>классификатором</w:t>
              </w:r>
            </w:hyperlink>
            <w:r w:rsidRPr="003F5969">
              <w:rPr>
                <w:color w:val="000000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3F5969" w:rsidRDefault="00994A61" w:rsidP="00496B83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21.20.10.211</w:t>
            </w:r>
          </w:p>
        </w:tc>
      </w:tr>
      <w:tr w:rsidR="00994A61" w:rsidRPr="00055846" w:rsidTr="00496B8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3F5969" w:rsidRDefault="00994A61" w:rsidP="00496B83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мл</w:t>
            </w:r>
          </w:p>
        </w:tc>
      </w:tr>
      <w:tr w:rsidR="00994A61" w:rsidRPr="00055846" w:rsidTr="00496B83">
        <w:trPr>
          <w:trHeight w:val="26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3F5969" w:rsidRDefault="00994A61" w:rsidP="00496B83">
            <w:pPr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90</w:t>
            </w:r>
          </w:p>
        </w:tc>
      </w:tr>
      <w:tr w:rsidR="00994A61" w:rsidRPr="00055846" w:rsidTr="00496B8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3F5969" w:rsidRDefault="00994A61" w:rsidP="00496B83">
            <w:pPr>
              <w:spacing w:after="0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раствор для подкожного введения, 120 мг/</w:t>
            </w:r>
            <w:bookmarkStart w:id="0" w:name="_GoBack"/>
            <w:bookmarkEnd w:id="0"/>
            <w:r w:rsidRPr="00994A61">
              <w:rPr>
                <w:sz w:val="18"/>
                <w:szCs w:val="18"/>
              </w:rPr>
              <w:t>мл, 15 мл</w:t>
            </w:r>
          </w:p>
        </w:tc>
      </w:tr>
      <w:tr w:rsidR="00994A61" w:rsidRPr="00055846" w:rsidTr="00496B83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3F5969" w:rsidRDefault="00994A61" w:rsidP="00496B83">
            <w:pPr>
              <w:spacing w:after="0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ШВЕЙЦАРИЯ</w:t>
            </w:r>
          </w:p>
        </w:tc>
      </w:tr>
      <w:tr w:rsidR="00994A61" w:rsidRPr="00055846" w:rsidTr="00496B83">
        <w:trPr>
          <w:trHeight w:val="20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055846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61" w:rsidRPr="003F5969" w:rsidRDefault="00994A61" w:rsidP="00496B8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18"/>
                <w:szCs w:val="18"/>
                <w:highlight w:val="yellow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31.12.2028</w:t>
            </w:r>
          </w:p>
        </w:tc>
      </w:tr>
    </w:tbl>
    <w:p w:rsidR="00370F04" w:rsidRDefault="00370F04"/>
    <w:sectPr w:rsidR="0037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983" w:rsidRDefault="006C6983" w:rsidP="00994A61">
      <w:pPr>
        <w:spacing w:after="0"/>
      </w:pPr>
      <w:r>
        <w:separator/>
      </w:r>
    </w:p>
  </w:endnote>
  <w:endnote w:type="continuationSeparator" w:id="0">
    <w:p w:rsidR="006C6983" w:rsidRDefault="006C6983" w:rsidP="00994A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983" w:rsidRDefault="006C6983" w:rsidP="00994A61">
      <w:pPr>
        <w:spacing w:after="0"/>
      </w:pPr>
      <w:r>
        <w:separator/>
      </w:r>
    </w:p>
  </w:footnote>
  <w:footnote w:type="continuationSeparator" w:id="0">
    <w:p w:rsidR="006C6983" w:rsidRDefault="006C6983" w:rsidP="00994A61">
      <w:pPr>
        <w:spacing w:after="0"/>
      </w:pPr>
      <w:r>
        <w:continuationSeparator/>
      </w:r>
    </w:p>
  </w:footnote>
  <w:footnote w:id="1">
    <w:p w:rsidR="00994A61" w:rsidRDefault="00994A61" w:rsidP="00994A61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61"/>
    <w:rsid w:val="00370F04"/>
    <w:rsid w:val="006C6983"/>
    <w:rsid w:val="0099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287A5-0669-4FF2-9A15-3CCF9C16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A6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94A61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994A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94A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2026-08-26T06:47:00Z</dcterms:created>
  <dcterms:modified xsi:type="dcterms:W3CDTF">2026-08-26T06:47:00Z</dcterms:modified>
</cp:coreProperties>
</file>