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DEF8A" w14:textId="77777777" w:rsidR="00D51451" w:rsidRPr="00E15ABB" w:rsidRDefault="00D51451" w:rsidP="00D51451">
      <w:pPr>
        <w:widowControl w:val="0"/>
        <w:snapToGrid w:val="0"/>
        <w:jc w:val="center"/>
        <w:rPr>
          <w:rFonts w:ascii="Times New Roman" w:hAnsi="Times New Roman" w:cs="Times New Roman"/>
          <w:color w:val="000000"/>
          <w:sz w:val="26"/>
          <w:szCs w:val="26"/>
        </w:rPr>
      </w:pPr>
      <w:r w:rsidRPr="00E15ABB">
        <w:rPr>
          <w:rFonts w:ascii="Times New Roman" w:hAnsi="Times New Roman" w:cs="Times New Roman"/>
          <w:color w:val="000000"/>
          <w:sz w:val="26"/>
          <w:szCs w:val="26"/>
        </w:rPr>
        <w:t>Государственный контракт № _________</w:t>
      </w:r>
    </w:p>
    <w:p w14:paraId="4BAB5F18" w14:textId="77777777" w:rsidR="00D51451" w:rsidRDefault="00D51451" w:rsidP="00D51451">
      <w:pPr>
        <w:keepNext/>
        <w:keepLines/>
        <w:spacing w:line="276" w:lineRule="auto"/>
        <w:jc w:val="center"/>
        <w:rPr>
          <w:rFonts w:ascii="Times New Roman" w:hAnsi="Times New Roman" w:cs="Times New Roman"/>
          <w:color w:val="000000"/>
          <w:sz w:val="24"/>
        </w:rPr>
      </w:pPr>
      <w:r w:rsidRPr="00E402E5">
        <w:rPr>
          <w:rFonts w:ascii="Times New Roman" w:hAnsi="Times New Roman" w:cs="Times New Roman"/>
          <w:color w:val="000000"/>
          <w:sz w:val="26"/>
          <w:szCs w:val="26"/>
        </w:rPr>
        <w:t xml:space="preserve">         </w:t>
      </w:r>
      <w:r w:rsidRPr="00E402E5">
        <w:rPr>
          <w:rFonts w:ascii="Times New Roman" w:hAnsi="Times New Roman" w:cs="Times New Roman"/>
          <w:color w:val="000000"/>
          <w:sz w:val="24"/>
        </w:rPr>
        <w:t xml:space="preserve">на оказание медицинской помощи в </w:t>
      </w:r>
      <w:bookmarkStart w:id="0" w:name="_Hlk159936480"/>
      <w:r>
        <w:rPr>
          <w:rFonts w:ascii="Times New Roman" w:hAnsi="Times New Roman" w:cs="Times New Roman"/>
          <w:color w:val="000000"/>
          <w:sz w:val="24"/>
        </w:rPr>
        <w:t>стационарных</w:t>
      </w:r>
      <w:r w:rsidRPr="00E402E5">
        <w:rPr>
          <w:rFonts w:ascii="Times New Roman" w:hAnsi="Times New Roman" w:cs="Times New Roman"/>
          <w:color w:val="000000"/>
          <w:sz w:val="24"/>
        </w:rPr>
        <w:t xml:space="preserve"> </w:t>
      </w:r>
      <w:r>
        <w:rPr>
          <w:rFonts w:ascii="Times New Roman" w:hAnsi="Times New Roman" w:cs="Times New Roman"/>
          <w:color w:val="000000"/>
          <w:sz w:val="24"/>
        </w:rPr>
        <w:t xml:space="preserve">и амбулаторных условиях </w:t>
      </w:r>
    </w:p>
    <w:p w14:paraId="086BED05" w14:textId="77777777" w:rsidR="00D51451" w:rsidRPr="00E402E5" w:rsidRDefault="00D51451" w:rsidP="00D51451">
      <w:pPr>
        <w:keepNext/>
        <w:keepLines/>
        <w:spacing w:line="276" w:lineRule="auto"/>
        <w:jc w:val="center"/>
        <w:rPr>
          <w:rFonts w:ascii="Times New Roman" w:hAnsi="Times New Roman" w:cs="Times New Roman"/>
          <w:color w:val="000000"/>
          <w:sz w:val="24"/>
        </w:rPr>
      </w:pPr>
      <w:r w:rsidRPr="00E402E5">
        <w:rPr>
          <w:rFonts w:ascii="Times New Roman" w:hAnsi="Times New Roman" w:cs="Times New Roman"/>
          <w:color w:val="000000"/>
          <w:sz w:val="24"/>
        </w:rPr>
        <w:t>сотрудникам Главного управления МЧС России по Забайкальскому краю</w:t>
      </w:r>
    </w:p>
    <w:bookmarkEnd w:id="0"/>
    <w:p w14:paraId="2F708F5E" w14:textId="77777777" w:rsidR="00D51451" w:rsidRDefault="00D51451" w:rsidP="00D51451">
      <w:pPr>
        <w:widowControl w:val="0"/>
        <w:snapToGrid w:val="0"/>
        <w:rPr>
          <w:rFonts w:ascii="Times New Roman" w:hAnsi="Times New Roman" w:cs="Times New Roman"/>
          <w:color w:val="000000"/>
          <w:sz w:val="26"/>
          <w:szCs w:val="26"/>
        </w:rPr>
      </w:pPr>
    </w:p>
    <w:p w14:paraId="0C38C59E" w14:textId="77777777" w:rsidR="00D51451" w:rsidRDefault="00D51451" w:rsidP="00D51451">
      <w:pPr>
        <w:widowControl w:val="0"/>
        <w:snapToGrid w:val="0"/>
        <w:rPr>
          <w:rFonts w:ascii="Times New Roman" w:hAnsi="Times New Roman" w:cs="Times New Roman"/>
          <w:color w:val="000000"/>
          <w:sz w:val="26"/>
          <w:szCs w:val="26"/>
        </w:rPr>
      </w:pPr>
      <w:r w:rsidRPr="00E15ABB">
        <w:rPr>
          <w:rFonts w:ascii="Times New Roman" w:hAnsi="Times New Roman" w:cs="Times New Roman"/>
          <w:color w:val="000000"/>
          <w:sz w:val="26"/>
          <w:szCs w:val="26"/>
        </w:rPr>
        <w:t>г. Чита                                                                                                   «___»__________202</w:t>
      </w:r>
      <w:r>
        <w:rPr>
          <w:rFonts w:ascii="Times New Roman" w:hAnsi="Times New Roman" w:cs="Times New Roman"/>
          <w:color w:val="000000"/>
          <w:sz w:val="26"/>
          <w:szCs w:val="26"/>
        </w:rPr>
        <w:t>6</w:t>
      </w:r>
      <w:r w:rsidRPr="00E15ABB">
        <w:rPr>
          <w:rFonts w:ascii="Times New Roman" w:hAnsi="Times New Roman" w:cs="Times New Roman"/>
          <w:color w:val="000000"/>
          <w:sz w:val="26"/>
          <w:szCs w:val="26"/>
        </w:rPr>
        <w:t xml:space="preserve"> г.</w:t>
      </w:r>
    </w:p>
    <w:p w14:paraId="79020846" w14:textId="77777777" w:rsidR="00D51451" w:rsidRPr="00E15ABB" w:rsidRDefault="00D51451" w:rsidP="00D51451">
      <w:pPr>
        <w:widowControl w:val="0"/>
        <w:snapToGrid w:val="0"/>
        <w:rPr>
          <w:rFonts w:ascii="Times New Roman" w:hAnsi="Times New Roman" w:cs="Times New Roman"/>
          <w:color w:val="000000"/>
          <w:sz w:val="26"/>
          <w:szCs w:val="26"/>
        </w:rPr>
      </w:pPr>
    </w:p>
    <w:p w14:paraId="5E046960" w14:textId="77777777" w:rsidR="00D51451" w:rsidRPr="00E15ABB" w:rsidRDefault="00D51451" w:rsidP="00D51451">
      <w:pPr>
        <w:pStyle w:val="a7"/>
        <w:ind w:firstLine="709"/>
        <w:jc w:val="both"/>
        <w:rPr>
          <w:sz w:val="26"/>
          <w:szCs w:val="26"/>
        </w:rPr>
      </w:pPr>
      <w:r w:rsidRPr="00E15ABB">
        <w:rPr>
          <w:bCs/>
          <w:sz w:val="26"/>
          <w:szCs w:val="26"/>
        </w:rPr>
        <w:t>Главное управление</w:t>
      </w:r>
      <w:r w:rsidRPr="0038082E">
        <w:rPr>
          <w:bCs/>
          <w:sz w:val="26"/>
          <w:szCs w:val="26"/>
        </w:rPr>
        <w:t xml:space="preserve"> </w:t>
      </w:r>
      <w:r>
        <w:rPr>
          <w:bCs/>
          <w:sz w:val="26"/>
          <w:szCs w:val="26"/>
        </w:rPr>
        <w:t>Министерства Российской Федерации</w:t>
      </w:r>
      <w:r w:rsidRPr="0038082E">
        <w:rPr>
          <w:bCs/>
          <w:sz w:val="26"/>
          <w:szCs w:val="26"/>
        </w:rPr>
        <w:t xml:space="preserve"> </w:t>
      </w:r>
      <w:r>
        <w:rPr>
          <w:bCs/>
          <w:sz w:val="26"/>
          <w:szCs w:val="26"/>
        </w:rPr>
        <w:t>по делам гражданской обороны, чрезвычайным ситуациям и ликвидации последствий стихийных бедствия по Забайкальскому краю (Главное управление МЧС России по Забайкальскому краю)</w:t>
      </w:r>
      <w:r w:rsidRPr="00E15ABB">
        <w:rPr>
          <w:bCs/>
          <w:sz w:val="26"/>
          <w:szCs w:val="26"/>
        </w:rPr>
        <w:t xml:space="preserve">, </w:t>
      </w:r>
      <w:r>
        <w:rPr>
          <w:bCs/>
          <w:sz w:val="26"/>
          <w:szCs w:val="26"/>
        </w:rPr>
        <w:t xml:space="preserve">выступающее от имени Российской Федерации , </w:t>
      </w:r>
      <w:r w:rsidRPr="00E15ABB">
        <w:rPr>
          <w:bCs/>
          <w:sz w:val="26"/>
          <w:szCs w:val="26"/>
        </w:rPr>
        <w:t xml:space="preserve">именуемое в дальнейшем «Заказчик», </w:t>
      </w:r>
      <w:r w:rsidRPr="00F12B85">
        <w:rPr>
          <w:bCs/>
          <w:spacing w:val="-4"/>
          <w:sz w:val="26"/>
          <w:szCs w:val="26"/>
        </w:rPr>
        <w:t xml:space="preserve">в лице заместителя начальника Главного управления (по гражданской обороне и защите населения) – начальника управления гражданской обороны и защиты населения Кулькова Руслана Александровича, действующего на основании доверенности от </w:t>
      </w:r>
      <w:r>
        <w:rPr>
          <w:bCs/>
          <w:spacing w:val="-4"/>
          <w:sz w:val="26"/>
          <w:szCs w:val="26"/>
        </w:rPr>
        <w:t>23</w:t>
      </w:r>
      <w:r w:rsidRPr="00F12B85">
        <w:rPr>
          <w:bCs/>
          <w:spacing w:val="-4"/>
          <w:sz w:val="26"/>
          <w:szCs w:val="26"/>
        </w:rPr>
        <w:t>.0</w:t>
      </w:r>
      <w:r>
        <w:rPr>
          <w:bCs/>
          <w:spacing w:val="-4"/>
          <w:sz w:val="26"/>
          <w:szCs w:val="26"/>
        </w:rPr>
        <w:t>6</w:t>
      </w:r>
      <w:r w:rsidRPr="00F12B85">
        <w:rPr>
          <w:bCs/>
          <w:spacing w:val="-4"/>
          <w:sz w:val="26"/>
          <w:szCs w:val="26"/>
        </w:rPr>
        <w:t>.2026 № 1-35-</w:t>
      </w:r>
      <w:r>
        <w:rPr>
          <w:bCs/>
          <w:spacing w:val="-4"/>
          <w:sz w:val="26"/>
          <w:szCs w:val="26"/>
        </w:rPr>
        <w:t>5</w:t>
      </w:r>
      <w:r w:rsidRPr="00F12B85">
        <w:rPr>
          <w:bCs/>
          <w:spacing w:val="-4"/>
          <w:sz w:val="26"/>
          <w:szCs w:val="26"/>
        </w:rPr>
        <w:t>7</w:t>
      </w:r>
      <w:r w:rsidRPr="005C3E9E">
        <w:rPr>
          <w:bCs/>
          <w:spacing w:val="-4"/>
          <w:szCs w:val="24"/>
        </w:rPr>
        <w:t xml:space="preserve"> </w:t>
      </w:r>
      <w:r w:rsidRPr="00316327">
        <w:rPr>
          <w:sz w:val="26"/>
          <w:szCs w:val="26"/>
        </w:rPr>
        <w:t xml:space="preserve"> с одной стороны и, ____________________________________________</w:t>
      </w:r>
      <w:r>
        <w:rPr>
          <w:sz w:val="26"/>
          <w:szCs w:val="26"/>
        </w:rPr>
        <w:t>__</w:t>
      </w:r>
      <w:r w:rsidRPr="00316327">
        <w:rPr>
          <w:sz w:val="26"/>
          <w:szCs w:val="26"/>
        </w:rPr>
        <w:t>______</w:t>
      </w:r>
      <w:r>
        <w:rPr>
          <w:sz w:val="26"/>
          <w:szCs w:val="26"/>
        </w:rPr>
        <w:t>,</w:t>
      </w:r>
      <w:r w:rsidRPr="00316327">
        <w:rPr>
          <w:sz w:val="26"/>
          <w:szCs w:val="26"/>
        </w:rPr>
        <w:t xml:space="preserve"> именуемое в дальнейшем «</w:t>
      </w:r>
      <w:r w:rsidRPr="00316327">
        <w:rPr>
          <w:color w:val="auto"/>
          <w:sz w:val="26"/>
          <w:szCs w:val="26"/>
        </w:rPr>
        <w:t>Исполнитель»,</w:t>
      </w:r>
      <w:r>
        <w:rPr>
          <w:color w:val="auto"/>
          <w:sz w:val="26"/>
          <w:szCs w:val="26"/>
        </w:rPr>
        <w:t xml:space="preserve"> в лице </w:t>
      </w:r>
      <w:r w:rsidRPr="00316327">
        <w:rPr>
          <w:color w:val="auto"/>
          <w:sz w:val="26"/>
          <w:szCs w:val="26"/>
        </w:rPr>
        <w:t>____________________________</w:t>
      </w:r>
      <w:r>
        <w:rPr>
          <w:color w:val="auto"/>
          <w:sz w:val="26"/>
          <w:szCs w:val="26"/>
        </w:rPr>
        <w:t>_______</w:t>
      </w:r>
      <w:r w:rsidRPr="00316327">
        <w:rPr>
          <w:color w:val="auto"/>
          <w:sz w:val="26"/>
          <w:szCs w:val="26"/>
        </w:rPr>
        <w:t>____________________,</w:t>
      </w:r>
      <w:r w:rsidRPr="0038082E">
        <w:rPr>
          <w:color w:val="auto"/>
          <w:sz w:val="26"/>
          <w:szCs w:val="26"/>
        </w:rPr>
        <w:t xml:space="preserve"> действующего на основании _____________</w:t>
      </w:r>
      <w:r>
        <w:rPr>
          <w:color w:val="auto"/>
          <w:sz w:val="26"/>
          <w:szCs w:val="26"/>
        </w:rPr>
        <w:t>__________</w:t>
      </w:r>
      <w:r w:rsidRPr="0038082E">
        <w:rPr>
          <w:color w:val="auto"/>
          <w:sz w:val="26"/>
          <w:szCs w:val="26"/>
        </w:rPr>
        <w:t>________________________</w:t>
      </w:r>
      <w:r>
        <w:rPr>
          <w:color w:val="auto"/>
          <w:sz w:val="26"/>
          <w:szCs w:val="26"/>
        </w:rPr>
        <w:t>_</w:t>
      </w:r>
      <w:r w:rsidRPr="0038082E">
        <w:rPr>
          <w:color w:val="auto"/>
          <w:sz w:val="26"/>
          <w:szCs w:val="26"/>
        </w:rPr>
        <w:t>__, выданной ____________</w:t>
      </w:r>
      <w:r>
        <w:rPr>
          <w:color w:val="auto"/>
          <w:sz w:val="26"/>
          <w:szCs w:val="26"/>
        </w:rPr>
        <w:t>__</w:t>
      </w:r>
      <w:r w:rsidRPr="0038082E">
        <w:rPr>
          <w:color w:val="auto"/>
          <w:sz w:val="26"/>
          <w:szCs w:val="26"/>
        </w:rPr>
        <w:t>___________________________</w:t>
      </w:r>
      <w:r>
        <w:rPr>
          <w:color w:val="auto"/>
          <w:sz w:val="26"/>
          <w:szCs w:val="26"/>
        </w:rPr>
        <w:t>________________</w:t>
      </w:r>
      <w:r w:rsidRPr="0038082E">
        <w:rPr>
          <w:color w:val="auto"/>
          <w:sz w:val="26"/>
          <w:szCs w:val="26"/>
        </w:rPr>
        <w:t>___, вместе именуемые в дальнейшем</w:t>
      </w:r>
      <w:r w:rsidRPr="00E15ABB">
        <w:rPr>
          <w:sz w:val="26"/>
          <w:szCs w:val="26"/>
        </w:rPr>
        <w:t xml:space="preserve">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Pr="00E15ABB">
        <w:rPr>
          <w:sz w:val="26"/>
          <w:szCs w:val="26"/>
          <w:lang w:eastAsia="ru-RU"/>
        </w:rPr>
        <w:t>Государственный контракт (далее – Контракт) о нижеследующем</w:t>
      </w:r>
      <w:r w:rsidRPr="00E15ABB">
        <w:rPr>
          <w:sz w:val="26"/>
          <w:szCs w:val="26"/>
        </w:rPr>
        <w:t>:</w:t>
      </w:r>
    </w:p>
    <w:p w14:paraId="6A4B8321" w14:textId="77777777" w:rsidR="00D51451" w:rsidRPr="002F392C" w:rsidRDefault="00D51451" w:rsidP="00D51451">
      <w:pPr>
        <w:widowControl w:val="0"/>
        <w:numPr>
          <w:ilvl w:val="0"/>
          <w:numId w:val="2"/>
        </w:numPr>
        <w:autoSpaceDE w:val="0"/>
        <w:spacing w:before="120" w:after="120"/>
        <w:jc w:val="center"/>
        <w:rPr>
          <w:rFonts w:ascii="Times New Roman" w:hAnsi="Times New Roman" w:cs="Times New Roman"/>
          <w:b/>
          <w:color w:val="000000"/>
          <w:sz w:val="26"/>
          <w:szCs w:val="26"/>
        </w:rPr>
      </w:pPr>
      <w:r w:rsidRPr="00E15ABB">
        <w:rPr>
          <w:rFonts w:ascii="Times New Roman" w:hAnsi="Times New Roman" w:cs="Times New Roman"/>
          <w:b/>
          <w:color w:val="000000"/>
          <w:sz w:val="26"/>
          <w:szCs w:val="26"/>
        </w:rPr>
        <w:t>Предмет Контракта на оказание услуг</w:t>
      </w:r>
    </w:p>
    <w:p w14:paraId="6DF28178" w14:textId="77777777" w:rsidR="00D51451" w:rsidRPr="00E15ABB" w:rsidRDefault="00D51451" w:rsidP="00D51451">
      <w:pPr>
        <w:pStyle w:val="a5"/>
        <w:widowControl w:val="0"/>
        <w:spacing w:before="120"/>
        <w:ind w:left="0" w:firstLine="720"/>
        <w:jc w:val="both"/>
        <w:rPr>
          <w:rFonts w:ascii="Times New Roman" w:hAnsi="Times New Roman"/>
          <w:sz w:val="26"/>
          <w:szCs w:val="26"/>
        </w:rPr>
      </w:pPr>
      <w:r w:rsidRPr="00E15ABB">
        <w:rPr>
          <w:rFonts w:ascii="Times New Roman" w:hAnsi="Times New Roman"/>
          <w:sz w:val="26"/>
          <w:szCs w:val="26"/>
        </w:rPr>
        <w:t>1.1. </w:t>
      </w:r>
      <w:r w:rsidRPr="00AA0029">
        <w:rPr>
          <w:rFonts w:ascii="Times New Roman" w:hAnsi="Times New Roman"/>
          <w:sz w:val="26"/>
          <w:szCs w:val="26"/>
        </w:rPr>
        <w:t xml:space="preserve">Исполнитель обязуется оказать медицинскую помощь в </w:t>
      </w:r>
      <w:r>
        <w:rPr>
          <w:rFonts w:ascii="Times New Roman" w:hAnsi="Times New Roman"/>
          <w:sz w:val="26"/>
          <w:szCs w:val="26"/>
          <w:lang w:val="ru-RU"/>
        </w:rPr>
        <w:t xml:space="preserve">стационарных и амбулаторных </w:t>
      </w:r>
      <w:r w:rsidRPr="00AA0029">
        <w:rPr>
          <w:rFonts w:ascii="Times New Roman" w:hAnsi="Times New Roman"/>
          <w:sz w:val="26"/>
          <w:szCs w:val="26"/>
        </w:rPr>
        <w:t xml:space="preserve">условиях </w:t>
      </w:r>
      <w:r w:rsidRPr="00E15ABB">
        <w:rPr>
          <w:rFonts w:ascii="Times New Roman" w:hAnsi="Times New Roman"/>
          <w:sz w:val="26"/>
          <w:szCs w:val="26"/>
        </w:rPr>
        <w:t xml:space="preserve">(далее – медицинские услуги) </w:t>
      </w:r>
      <w:r w:rsidRPr="00AA0029">
        <w:rPr>
          <w:rFonts w:ascii="Times New Roman" w:hAnsi="Times New Roman"/>
          <w:sz w:val="26"/>
          <w:szCs w:val="26"/>
        </w:rPr>
        <w:t>сотрудникам Главного управления (далее – сотрудникам)</w:t>
      </w:r>
      <w:r w:rsidRPr="002248D8">
        <w:rPr>
          <w:rFonts w:ascii="Times New Roman" w:hAnsi="Times New Roman"/>
          <w:sz w:val="26"/>
          <w:szCs w:val="26"/>
          <w:lang w:val="ru-RU"/>
        </w:rPr>
        <w:t xml:space="preserve"> </w:t>
      </w:r>
      <w:r w:rsidRPr="00AA0029">
        <w:rPr>
          <w:rFonts w:ascii="Times New Roman" w:hAnsi="Times New Roman"/>
          <w:sz w:val="26"/>
          <w:szCs w:val="26"/>
        </w:rPr>
        <w:t>в соответствии со стандартами и порядками оказания медицинской помощи, а также в соответствии</w:t>
      </w:r>
      <w:r w:rsidRPr="00E15ABB">
        <w:rPr>
          <w:rFonts w:ascii="Times New Roman" w:hAnsi="Times New Roman"/>
          <w:color w:val="000000"/>
          <w:sz w:val="26"/>
          <w:szCs w:val="26"/>
        </w:rPr>
        <w:t xml:space="preserve"> с Техническим заданием</w:t>
      </w:r>
      <w:r>
        <w:rPr>
          <w:rFonts w:ascii="Times New Roman" w:hAnsi="Times New Roman"/>
          <w:color w:val="000000"/>
          <w:sz w:val="26"/>
          <w:szCs w:val="26"/>
          <w:lang w:val="ru-RU"/>
        </w:rPr>
        <w:t xml:space="preserve"> </w:t>
      </w:r>
      <w:r w:rsidRPr="00E15ABB">
        <w:rPr>
          <w:rFonts w:ascii="Times New Roman" w:hAnsi="Times New Roman"/>
          <w:color w:val="000000"/>
          <w:sz w:val="26"/>
          <w:szCs w:val="26"/>
        </w:rPr>
        <w:t>(Приложение</w:t>
      </w:r>
      <w:r>
        <w:rPr>
          <w:rFonts w:ascii="Times New Roman" w:hAnsi="Times New Roman"/>
          <w:color w:val="000000"/>
          <w:sz w:val="26"/>
          <w:szCs w:val="26"/>
          <w:lang w:val="ru-RU"/>
        </w:rPr>
        <w:t xml:space="preserve"> </w:t>
      </w:r>
      <w:r w:rsidRPr="00E15ABB">
        <w:rPr>
          <w:rFonts w:ascii="Times New Roman" w:hAnsi="Times New Roman"/>
          <w:color w:val="000000"/>
          <w:sz w:val="26"/>
          <w:szCs w:val="26"/>
        </w:rPr>
        <w:t>№ 1) являющимся неотъемлемой частью настоящего контракта и утвержденным Тарифным соглашением в сфере ОМС на территории Забайкальского края, действующим в период оказания медицинской помощи</w:t>
      </w:r>
      <w:r w:rsidRPr="00E15ABB">
        <w:rPr>
          <w:rFonts w:ascii="Times New Roman" w:hAnsi="Times New Roman"/>
          <w:color w:val="000000"/>
          <w:sz w:val="26"/>
          <w:szCs w:val="26"/>
          <w:lang w:val="ru-RU"/>
        </w:rPr>
        <w:t xml:space="preserve">, а также Территориальной программой государственных гарантий бесплатного оказания гражданам медицинской помощи на территории Забайкальского края (далее – Программа), </w:t>
      </w:r>
      <w:r w:rsidRPr="00E15ABB">
        <w:rPr>
          <w:rFonts w:ascii="Times New Roman" w:hAnsi="Times New Roman"/>
          <w:sz w:val="26"/>
          <w:szCs w:val="26"/>
        </w:rPr>
        <w:t>в медицинском учреждении,</w:t>
      </w:r>
      <w:r w:rsidRPr="00E15ABB">
        <w:rPr>
          <w:rFonts w:ascii="Times New Roman" w:hAnsi="Times New Roman"/>
          <w:sz w:val="26"/>
          <w:szCs w:val="26"/>
          <w:lang w:val="ru-RU"/>
        </w:rPr>
        <w:t xml:space="preserve"> расположенном на территории Забайкальского края, г. Чита, </w:t>
      </w:r>
      <w:r w:rsidRPr="00E15ABB">
        <w:rPr>
          <w:rFonts w:ascii="Times New Roman" w:hAnsi="Times New Roman"/>
          <w:color w:val="000000"/>
          <w:sz w:val="26"/>
          <w:szCs w:val="26"/>
        </w:rPr>
        <w:t>а Заказчик обязуется принять и оплатить оказанные услуги в пределах суммы указанной в п.2.1</w:t>
      </w:r>
      <w:r w:rsidRPr="00E15ABB">
        <w:rPr>
          <w:rFonts w:ascii="Times New Roman" w:hAnsi="Times New Roman"/>
          <w:color w:val="000000"/>
          <w:sz w:val="26"/>
          <w:szCs w:val="26"/>
          <w:lang w:val="ru-RU"/>
        </w:rPr>
        <w:t xml:space="preserve"> Контракта</w:t>
      </w:r>
      <w:r w:rsidRPr="00E15ABB">
        <w:rPr>
          <w:rFonts w:ascii="Times New Roman" w:hAnsi="Times New Roman"/>
          <w:color w:val="000000"/>
          <w:sz w:val="26"/>
          <w:szCs w:val="26"/>
        </w:rPr>
        <w:t>.</w:t>
      </w:r>
    </w:p>
    <w:p w14:paraId="0B5DDBCC" w14:textId="77777777" w:rsidR="00D51451" w:rsidRPr="00E15ABB" w:rsidRDefault="00D51451" w:rsidP="00D51451">
      <w:pPr>
        <w:keepNext/>
        <w:keepLines/>
        <w:tabs>
          <w:tab w:val="left" w:pos="993"/>
        </w:tabs>
        <w:spacing w:line="0" w:lineRule="atLeast"/>
        <w:ind w:firstLine="709"/>
        <w:jc w:val="both"/>
        <w:rPr>
          <w:rFonts w:ascii="Times New Roman" w:hAnsi="Times New Roman" w:cs="Times New Roman"/>
          <w:color w:val="000000"/>
          <w:sz w:val="26"/>
          <w:szCs w:val="26"/>
        </w:rPr>
      </w:pPr>
      <w:r w:rsidRPr="00E15ABB">
        <w:rPr>
          <w:rFonts w:ascii="Times New Roman" w:hAnsi="Times New Roman" w:cs="Times New Roman"/>
          <w:sz w:val="26"/>
          <w:szCs w:val="26"/>
        </w:rPr>
        <w:t>1.2.</w:t>
      </w:r>
      <w:r w:rsidRPr="00E15ABB">
        <w:rPr>
          <w:rFonts w:ascii="Times New Roman" w:hAnsi="Times New Roman" w:cs="Times New Roman"/>
          <w:color w:val="000000"/>
          <w:sz w:val="26"/>
          <w:szCs w:val="26"/>
        </w:rPr>
        <w:t xml:space="preserve"> Основанием для приема Исполнителем сотрудника является представление сотрудником:</w:t>
      </w:r>
    </w:p>
    <w:p w14:paraId="2AC5D6AF" w14:textId="77777777" w:rsidR="00D51451" w:rsidRPr="00E15ABB" w:rsidRDefault="00D51451" w:rsidP="00D51451">
      <w:pPr>
        <w:numPr>
          <w:ilvl w:val="0"/>
          <w:numId w:val="3"/>
        </w:numPr>
        <w:tabs>
          <w:tab w:val="num" w:pos="0"/>
        </w:tabs>
        <w:suppressAutoHyphens w:val="0"/>
        <w:autoSpaceDE w:val="0"/>
        <w:autoSpaceDN w:val="0"/>
        <w:adjustRightInd w:val="0"/>
        <w:ind w:left="0" w:firstLine="561"/>
        <w:jc w:val="both"/>
        <w:rPr>
          <w:rFonts w:ascii="Times New Roman" w:hAnsi="Times New Roman" w:cs="Times New Roman"/>
          <w:sz w:val="26"/>
          <w:szCs w:val="26"/>
        </w:rPr>
      </w:pPr>
      <w:r w:rsidRPr="00E15ABB">
        <w:rPr>
          <w:rFonts w:ascii="Times New Roman" w:hAnsi="Times New Roman" w:cs="Times New Roman"/>
          <w:sz w:val="26"/>
          <w:szCs w:val="26"/>
        </w:rPr>
        <w:t>документ, удостоверяющий личность сотрудника (служебное удостоверение, вкладыш к служебному удостоверению и (или паспорт));</w:t>
      </w:r>
    </w:p>
    <w:p w14:paraId="02C9CC8C" w14:textId="77777777" w:rsidR="00D51451" w:rsidRPr="00E15ABB" w:rsidRDefault="00D51451" w:rsidP="00D51451">
      <w:pPr>
        <w:numPr>
          <w:ilvl w:val="0"/>
          <w:numId w:val="3"/>
        </w:numPr>
        <w:tabs>
          <w:tab w:val="num" w:pos="0"/>
        </w:tabs>
        <w:suppressAutoHyphens w:val="0"/>
        <w:autoSpaceDE w:val="0"/>
        <w:autoSpaceDN w:val="0"/>
        <w:adjustRightInd w:val="0"/>
        <w:ind w:left="0" w:firstLine="561"/>
        <w:jc w:val="both"/>
        <w:rPr>
          <w:rFonts w:ascii="Times New Roman" w:hAnsi="Times New Roman" w:cs="Times New Roman"/>
          <w:sz w:val="26"/>
          <w:szCs w:val="26"/>
        </w:rPr>
      </w:pPr>
      <w:r w:rsidRPr="00E15ABB">
        <w:rPr>
          <w:rFonts w:ascii="Times New Roman" w:hAnsi="Times New Roman" w:cs="Times New Roman"/>
          <w:sz w:val="26"/>
          <w:szCs w:val="26"/>
        </w:rPr>
        <w:t>направление, выданное отделом медицинского и психологического обеспечения Управления материально-технического обеспечения (далее – УМТО), за подписью начальника Главного управления или одного из его заместителей; с указанием в нём ФИО, звания, цели направления в организацию здравоохранения Исполнителя; (далее - направление) согласно приложению № 3.</w:t>
      </w:r>
    </w:p>
    <w:p w14:paraId="12B8C997" w14:textId="77777777" w:rsidR="00D51451" w:rsidRPr="00E15ABB" w:rsidRDefault="00D51451" w:rsidP="00D51451">
      <w:pPr>
        <w:suppressAutoHyphens w:val="0"/>
        <w:autoSpaceDE w:val="0"/>
        <w:autoSpaceDN w:val="0"/>
        <w:adjustRightInd w:val="0"/>
        <w:ind w:firstLine="993"/>
        <w:jc w:val="both"/>
        <w:rPr>
          <w:rFonts w:ascii="Times New Roman" w:hAnsi="Times New Roman" w:cs="Times New Roman"/>
          <w:sz w:val="26"/>
          <w:szCs w:val="26"/>
        </w:rPr>
      </w:pPr>
      <w:r w:rsidRPr="00E15ABB">
        <w:rPr>
          <w:rFonts w:ascii="Times New Roman" w:hAnsi="Times New Roman" w:cs="Times New Roman"/>
          <w:sz w:val="26"/>
          <w:szCs w:val="26"/>
        </w:rPr>
        <w:lastRenderedPageBreak/>
        <w:t>При наличии медицинских показаний к оказанию медицинской помощи в экстренной и неотложной формах сотрудникам в учреждении здравоохранения «Исполнителя» медицинская помощь оказывается немедленно с предоставлением в последующем указанных документов.</w:t>
      </w:r>
    </w:p>
    <w:p w14:paraId="561A5835" w14:textId="77777777" w:rsidR="00D51451" w:rsidRDefault="00D51451" w:rsidP="00D51451">
      <w:pPr>
        <w:widowControl w:val="0"/>
        <w:tabs>
          <w:tab w:val="left" w:pos="600"/>
        </w:tabs>
        <w:ind w:firstLine="720"/>
        <w:jc w:val="both"/>
        <w:rPr>
          <w:rFonts w:ascii="Times New Roman" w:hAnsi="Times New Roman" w:cs="Times New Roman"/>
          <w:b/>
          <w:sz w:val="26"/>
          <w:szCs w:val="26"/>
        </w:rPr>
      </w:pPr>
      <w:r w:rsidRPr="00E15ABB">
        <w:rPr>
          <w:rFonts w:ascii="Times New Roman" w:hAnsi="Times New Roman" w:cs="Times New Roman"/>
          <w:sz w:val="26"/>
          <w:szCs w:val="26"/>
        </w:rPr>
        <w:t>1.3. Медицинские услуги оказываются по адресу: Забайкальский край, г. Чита, ________________________________________________________________________</w:t>
      </w:r>
    </w:p>
    <w:p w14:paraId="4BB6DC7E" w14:textId="77777777" w:rsidR="00D51451" w:rsidRPr="002F392C" w:rsidRDefault="00D51451" w:rsidP="00D51451">
      <w:pPr>
        <w:widowControl w:val="0"/>
        <w:numPr>
          <w:ilvl w:val="0"/>
          <w:numId w:val="2"/>
        </w:numPr>
        <w:tabs>
          <w:tab w:val="left" w:pos="0"/>
        </w:tabs>
        <w:snapToGrid w:val="0"/>
        <w:spacing w:before="120"/>
        <w:jc w:val="center"/>
        <w:rPr>
          <w:rFonts w:ascii="Times New Roman" w:hAnsi="Times New Roman" w:cs="Times New Roman"/>
          <w:b/>
          <w:sz w:val="26"/>
          <w:szCs w:val="26"/>
        </w:rPr>
      </w:pPr>
      <w:r w:rsidRPr="00E15ABB">
        <w:rPr>
          <w:rFonts w:ascii="Times New Roman" w:hAnsi="Times New Roman" w:cs="Times New Roman"/>
          <w:b/>
          <w:sz w:val="26"/>
          <w:szCs w:val="26"/>
        </w:rPr>
        <w:t>Цена Контракта и порядок расчетов</w:t>
      </w:r>
    </w:p>
    <w:p w14:paraId="4135B58D" w14:textId="77777777" w:rsidR="00D51451" w:rsidRPr="00E15ABB" w:rsidRDefault="00D51451" w:rsidP="00D51451">
      <w:pPr>
        <w:pStyle w:val="1KGK9"/>
        <w:widowControl w:val="0"/>
        <w:spacing w:before="120"/>
        <w:ind w:firstLine="720"/>
        <w:jc w:val="both"/>
        <w:rPr>
          <w:rFonts w:ascii="Times New Roman" w:hAnsi="Times New Roman" w:cs="Times New Roman"/>
          <w:sz w:val="26"/>
          <w:szCs w:val="26"/>
        </w:rPr>
      </w:pPr>
      <w:r w:rsidRPr="00E15ABB">
        <w:rPr>
          <w:rFonts w:ascii="Times New Roman" w:hAnsi="Times New Roman" w:cs="Times New Roman"/>
          <w:sz w:val="26"/>
          <w:szCs w:val="26"/>
        </w:rPr>
        <w:t>2.1. Максимальное значение Цены настоящего Контракта составляет</w:t>
      </w:r>
      <w:r w:rsidRPr="00E15ABB">
        <w:rPr>
          <w:rFonts w:ascii="Times New Roman" w:hAnsi="Times New Roman" w:cs="Times New Roman"/>
          <w:color w:val="000000"/>
          <w:sz w:val="26"/>
          <w:szCs w:val="26"/>
        </w:rPr>
        <w:t xml:space="preserve"> </w:t>
      </w:r>
      <w:r w:rsidRPr="00EE616D">
        <w:rPr>
          <w:rFonts w:ascii="Times New Roman" w:hAnsi="Times New Roman" w:cs="Times New Roman"/>
          <w:b/>
          <w:bCs/>
          <w:color w:val="000000"/>
          <w:sz w:val="26"/>
          <w:szCs w:val="26"/>
        </w:rPr>
        <w:t>243 975,</w:t>
      </w:r>
      <w:r>
        <w:rPr>
          <w:rFonts w:ascii="Times New Roman" w:hAnsi="Times New Roman" w:cs="Times New Roman"/>
          <w:b/>
          <w:bCs/>
          <w:color w:val="000000"/>
          <w:sz w:val="26"/>
          <w:szCs w:val="26"/>
        </w:rPr>
        <w:t>08</w:t>
      </w:r>
      <w:r w:rsidRPr="00EE616D">
        <w:rPr>
          <w:rFonts w:ascii="Times New Roman" w:hAnsi="Times New Roman" w:cs="Times New Roman"/>
          <w:b/>
          <w:bCs/>
          <w:color w:val="000000"/>
          <w:sz w:val="26"/>
          <w:szCs w:val="26"/>
        </w:rPr>
        <w:t xml:space="preserve"> рубл</w:t>
      </w:r>
      <w:r>
        <w:rPr>
          <w:rFonts w:ascii="Times New Roman" w:hAnsi="Times New Roman" w:cs="Times New Roman"/>
          <w:b/>
          <w:bCs/>
          <w:color w:val="000000"/>
          <w:sz w:val="26"/>
          <w:szCs w:val="26"/>
        </w:rPr>
        <w:t>ей</w:t>
      </w:r>
      <w:r w:rsidRPr="00EE616D">
        <w:rPr>
          <w:rFonts w:ascii="Times New Roman" w:hAnsi="Times New Roman" w:cs="Times New Roman"/>
          <w:b/>
          <w:sz w:val="26"/>
          <w:szCs w:val="26"/>
        </w:rPr>
        <w:t xml:space="preserve"> (</w:t>
      </w:r>
      <w:r w:rsidRPr="00EE616D">
        <w:rPr>
          <w:rFonts w:ascii="Times New Roman" w:hAnsi="Times New Roman" w:cs="Times New Roman"/>
          <w:b/>
          <w:bCs/>
          <w:sz w:val="26"/>
          <w:szCs w:val="26"/>
        </w:rPr>
        <w:t xml:space="preserve">двести сорок три тысячи девятьсот семьдесят пять рублей </w:t>
      </w:r>
      <w:r>
        <w:rPr>
          <w:rFonts w:ascii="Times New Roman" w:hAnsi="Times New Roman" w:cs="Times New Roman"/>
          <w:b/>
          <w:bCs/>
          <w:sz w:val="26"/>
          <w:szCs w:val="26"/>
        </w:rPr>
        <w:t>08</w:t>
      </w:r>
      <w:r w:rsidRPr="00EE616D">
        <w:rPr>
          <w:rFonts w:ascii="Times New Roman" w:hAnsi="Times New Roman" w:cs="Times New Roman"/>
          <w:b/>
          <w:bCs/>
          <w:sz w:val="26"/>
          <w:szCs w:val="26"/>
        </w:rPr>
        <w:t xml:space="preserve"> копеек)</w:t>
      </w:r>
      <w:r>
        <w:rPr>
          <w:rFonts w:cs="Times New Roman"/>
          <w:bCs/>
          <w:szCs w:val="28"/>
        </w:rPr>
        <w:t xml:space="preserve"> </w:t>
      </w:r>
      <w:r w:rsidRPr="00E15ABB">
        <w:rPr>
          <w:rFonts w:ascii="Times New Roman" w:hAnsi="Times New Roman" w:cs="Times New Roman"/>
          <w:sz w:val="26"/>
          <w:szCs w:val="26"/>
        </w:rPr>
        <w:t xml:space="preserve">без НДС. </w:t>
      </w:r>
    </w:p>
    <w:p w14:paraId="4482ABA7" w14:textId="77777777" w:rsidR="00D51451" w:rsidRPr="00E15ABB" w:rsidRDefault="00D51451" w:rsidP="00D51451">
      <w:pPr>
        <w:pStyle w:val="1KGK9"/>
        <w:widowControl w:val="0"/>
        <w:ind w:firstLine="720"/>
        <w:jc w:val="both"/>
        <w:rPr>
          <w:rFonts w:ascii="Times New Roman" w:hAnsi="Times New Roman" w:cs="Times New Roman"/>
          <w:sz w:val="26"/>
          <w:szCs w:val="26"/>
        </w:rPr>
      </w:pPr>
      <w:r w:rsidRPr="00E15ABB">
        <w:rPr>
          <w:rFonts w:ascii="Times New Roman" w:hAnsi="Times New Roman" w:cs="Times New Roman"/>
          <w:sz w:val="26"/>
          <w:szCs w:val="26"/>
        </w:rPr>
        <w:t xml:space="preserve">2.2 </w:t>
      </w:r>
      <w:r w:rsidRPr="00E15ABB">
        <w:rPr>
          <w:rFonts w:ascii="Times New Roman" w:hAnsi="Times New Roman" w:cs="Times New Roman"/>
          <w:color w:val="000000"/>
          <w:sz w:val="26"/>
          <w:szCs w:val="26"/>
        </w:rPr>
        <w:t xml:space="preserve">Медицинские услуги оплачиваются Заказчиком за счет средств федерального бюджета в </w:t>
      </w:r>
      <w:r w:rsidRPr="00E15ABB">
        <w:rPr>
          <w:rFonts w:ascii="Times New Roman" w:hAnsi="Times New Roman" w:cs="Times New Roman"/>
          <w:sz w:val="26"/>
          <w:szCs w:val="26"/>
        </w:rPr>
        <w:t>пределах выделенных лимитов бюджетных обязательств на 202</w:t>
      </w:r>
      <w:r>
        <w:rPr>
          <w:rFonts w:ascii="Times New Roman" w:hAnsi="Times New Roman" w:cs="Times New Roman"/>
          <w:sz w:val="26"/>
          <w:szCs w:val="26"/>
        </w:rPr>
        <w:t>6</w:t>
      </w:r>
      <w:r w:rsidRPr="00E15ABB">
        <w:rPr>
          <w:rFonts w:ascii="Times New Roman" w:hAnsi="Times New Roman" w:cs="Times New Roman"/>
          <w:sz w:val="26"/>
          <w:szCs w:val="26"/>
        </w:rPr>
        <w:t xml:space="preserve"> г.</w:t>
      </w:r>
    </w:p>
    <w:p w14:paraId="63FFFFCE" w14:textId="77777777" w:rsidR="00D51451" w:rsidRPr="00E15ABB" w:rsidRDefault="00D51451" w:rsidP="00D51451">
      <w:pPr>
        <w:widowControl w:val="0"/>
        <w:tabs>
          <w:tab w:val="left" w:pos="0"/>
        </w:tabs>
        <w:autoSpaceDE w:val="0"/>
        <w:snapToGrid w:val="0"/>
        <w:ind w:firstLine="720"/>
        <w:jc w:val="both"/>
        <w:rPr>
          <w:rFonts w:ascii="Times New Roman" w:hAnsi="Times New Roman" w:cs="Times New Roman"/>
          <w:sz w:val="26"/>
          <w:szCs w:val="26"/>
        </w:rPr>
      </w:pPr>
      <w:r w:rsidRPr="00E15ABB">
        <w:rPr>
          <w:rFonts w:ascii="Times New Roman" w:hAnsi="Times New Roman" w:cs="Times New Roman"/>
          <w:sz w:val="26"/>
          <w:szCs w:val="26"/>
        </w:rPr>
        <w:t>2.3. Приемка оказанных услуг по настоящему Контракту осуществляется на основании акта приемки по форме 0510452, утвержденной приказом Минфина России от 15.04.2021 № 61н (далее – акт приемки (ф. 0510452).</w:t>
      </w:r>
    </w:p>
    <w:p w14:paraId="6F056F61" w14:textId="77777777" w:rsidR="00D51451" w:rsidRPr="00E15ABB" w:rsidRDefault="00D51451" w:rsidP="00D51451">
      <w:pPr>
        <w:widowControl w:val="0"/>
        <w:tabs>
          <w:tab w:val="left" w:pos="0"/>
        </w:tabs>
        <w:autoSpaceDE w:val="0"/>
        <w:snapToGrid w:val="0"/>
        <w:ind w:firstLine="720"/>
        <w:jc w:val="both"/>
        <w:rPr>
          <w:rFonts w:ascii="Times New Roman" w:hAnsi="Times New Roman" w:cs="Times New Roman"/>
          <w:sz w:val="26"/>
          <w:szCs w:val="26"/>
        </w:rPr>
      </w:pPr>
      <w:r w:rsidRPr="00E15ABB">
        <w:rPr>
          <w:rFonts w:ascii="Times New Roman" w:hAnsi="Times New Roman" w:cs="Times New Roman"/>
          <w:sz w:val="26"/>
          <w:szCs w:val="26"/>
        </w:rPr>
        <w:t>5.2. Акт приемки (ф. 0510452) формируется Заказчиком на основании документов, подтверждающих оказание услуг (счет за оказанные услуги, акт оказанных услуг с приложением Реестра оказанных услуг по установленной форме, согласно приложению № 2. Реестр должен быть заверен уполномоченным лицом Исполнителя и печатью Исполнителя. Данные документы Исполнитель направляет Заказчику почтой или с курьером.)</w:t>
      </w:r>
    </w:p>
    <w:p w14:paraId="3E8ECB82" w14:textId="77777777" w:rsidR="00D51451" w:rsidRPr="00E15ABB" w:rsidRDefault="00D51451" w:rsidP="00D51451">
      <w:pPr>
        <w:widowControl w:val="0"/>
        <w:tabs>
          <w:tab w:val="left" w:pos="0"/>
        </w:tabs>
        <w:autoSpaceDE w:val="0"/>
        <w:snapToGrid w:val="0"/>
        <w:ind w:firstLine="720"/>
        <w:jc w:val="both"/>
        <w:rPr>
          <w:rFonts w:ascii="Times New Roman" w:hAnsi="Times New Roman" w:cs="Times New Roman"/>
          <w:sz w:val="26"/>
          <w:szCs w:val="26"/>
        </w:rPr>
      </w:pPr>
      <w:r w:rsidRPr="00E15ABB">
        <w:rPr>
          <w:rFonts w:ascii="Times New Roman" w:hAnsi="Times New Roman" w:cs="Times New Roman"/>
          <w:sz w:val="26"/>
          <w:szCs w:val="26"/>
        </w:rPr>
        <w:t>2.4. За услуги, оказанные в декабре, вышеуказанные документы предоставляются Заказчику не позднее 20 декабря 202</w:t>
      </w:r>
      <w:r>
        <w:rPr>
          <w:rFonts w:ascii="Times New Roman" w:hAnsi="Times New Roman" w:cs="Times New Roman"/>
          <w:sz w:val="26"/>
          <w:szCs w:val="26"/>
        </w:rPr>
        <w:t>6</w:t>
      </w:r>
      <w:r w:rsidRPr="00E15ABB">
        <w:rPr>
          <w:rFonts w:ascii="Times New Roman" w:hAnsi="Times New Roman" w:cs="Times New Roman"/>
          <w:sz w:val="26"/>
          <w:szCs w:val="26"/>
        </w:rPr>
        <w:t>.</w:t>
      </w:r>
    </w:p>
    <w:p w14:paraId="07220A07" w14:textId="77777777" w:rsidR="00D51451" w:rsidRPr="00E15ABB" w:rsidRDefault="00D51451" w:rsidP="00D51451">
      <w:pPr>
        <w:widowControl w:val="0"/>
        <w:autoSpaceDE w:val="0"/>
        <w:ind w:firstLine="720"/>
        <w:jc w:val="both"/>
        <w:rPr>
          <w:rFonts w:ascii="Times New Roman" w:hAnsi="Times New Roman" w:cs="Times New Roman"/>
          <w:sz w:val="26"/>
          <w:szCs w:val="26"/>
        </w:rPr>
      </w:pPr>
      <w:r w:rsidRPr="00E15ABB">
        <w:rPr>
          <w:rFonts w:ascii="Times New Roman" w:hAnsi="Times New Roman" w:cs="Times New Roman"/>
          <w:sz w:val="26"/>
          <w:szCs w:val="26"/>
        </w:rPr>
        <w:t xml:space="preserve">2.5. По настоящему Контракту приемка оказанных услуг осуществляется без присутствия </w:t>
      </w:r>
      <w:r>
        <w:rPr>
          <w:rFonts w:ascii="Times New Roman" w:hAnsi="Times New Roman" w:cs="Times New Roman"/>
          <w:sz w:val="26"/>
          <w:szCs w:val="26"/>
        </w:rPr>
        <w:t>Исполнителя.</w:t>
      </w:r>
      <w:r w:rsidRPr="00E15ABB">
        <w:rPr>
          <w:rFonts w:ascii="Times New Roman" w:hAnsi="Times New Roman" w:cs="Times New Roman"/>
          <w:sz w:val="26"/>
          <w:szCs w:val="26"/>
        </w:rPr>
        <w:t xml:space="preserve"> В рамках настоящего </w:t>
      </w:r>
      <w:r>
        <w:rPr>
          <w:rFonts w:ascii="Times New Roman" w:hAnsi="Times New Roman" w:cs="Times New Roman"/>
          <w:sz w:val="26"/>
          <w:szCs w:val="26"/>
        </w:rPr>
        <w:t>контракта</w:t>
      </w:r>
      <w:r w:rsidRPr="00E15ABB">
        <w:rPr>
          <w:rFonts w:ascii="Times New Roman" w:hAnsi="Times New Roman" w:cs="Times New Roman"/>
          <w:sz w:val="26"/>
          <w:szCs w:val="26"/>
        </w:rPr>
        <w:t xml:space="preserve"> Подписание акта приемки (ф. 0510452) </w:t>
      </w:r>
      <w:r>
        <w:rPr>
          <w:rFonts w:ascii="Times New Roman" w:hAnsi="Times New Roman" w:cs="Times New Roman"/>
          <w:sz w:val="26"/>
          <w:szCs w:val="26"/>
        </w:rPr>
        <w:t>Исполнителем</w:t>
      </w:r>
      <w:r w:rsidRPr="00E15ABB">
        <w:rPr>
          <w:rFonts w:ascii="Times New Roman" w:hAnsi="Times New Roman" w:cs="Times New Roman"/>
          <w:sz w:val="26"/>
          <w:szCs w:val="26"/>
        </w:rPr>
        <w:t xml:space="preserve"> не предусмотрено, акт приемки (ф. 0510452) утверждается Заказчиком без подписи </w:t>
      </w:r>
      <w:r>
        <w:rPr>
          <w:rFonts w:ascii="Times New Roman" w:hAnsi="Times New Roman" w:cs="Times New Roman"/>
          <w:sz w:val="26"/>
          <w:szCs w:val="26"/>
        </w:rPr>
        <w:t>Исполнителя</w:t>
      </w:r>
      <w:r w:rsidRPr="00E15ABB">
        <w:rPr>
          <w:rFonts w:ascii="Times New Roman" w:hAnsi="Times New Roman" w:cs="Times New Roman"/>
          <w:sz w:val="26"/>
          <w:szCs w:val="26"/>
        </w:rPr>
        <w:t xml:space="preserve">. Акта приемки (ф. 0510452), утвержденный Заказчиком, при необходимости на основании письменного запроса </w:t>
      </w:r>
      <w:r>
        <w:rPr>
          <w:rFonts w:ascii="Times New Roman" w:hAnsi="Times New Roman" w:cs="Times New Roman"/>
          <w:sz w:val="26"/>
          <w:szCs w:val="26"/>
        </w:rPr>
        <w:t>Исполнителя</w:t>
      </w:r>
      <w:r w:rsidRPr="00E15ABB">
        <w:rPr>
          <w:rFonts w:ascii="Times New Roman" w:hAnsi="Times New Roman" w:cs="Times New Roman"/>
          <w:sz w:val="26"/>
          <w:szCs w:val="26"/>
        </w:rPr>
        <w:t xml:space="preserve"> направляется в адрес </w:t>
      </w:r>
      <w:r>
        <w:rPr>
          <w:rFonts w:ascii="Times New Roman" w:hAnsi="Times New Roman" w:cs="Times New Roman"/>
          <w:sz w:val="26"/>
          <w:szCs w:val="26"/>
        </w:rPr>
        <w:t>Исполнителя</w:t>
      </w:r>
      <w:r w:rsidRPr="00E15ABB">
        <w:rPr>
          <w:rFonts w:ascii="Times New Roman" w:hAnsi="Times New Roman" w:cs="Times New Roman"/>
          <w:sz w:val="26"/>
          <w:szCs w:val="26"/>
        </w:rPr>
        <w:t xml:space="preserve"> в виде скан-копии.</w:t>
      </w:r>
    </w:p>
    <w:p w14:paraId="3FE7732D" w14:textId="77777777" w:rsidR="00D51451" w:rsidRPr="00E15ABB" w:rsidRDefault="00D51451" w:rsidP="00D51451">
      <w:pPr>
        <w:widowControl w:val="0"/>
        <w:autoSpaceDE w:val="0"/>
        <w:ind w:firstLine="720"/>
        <w:jc w:val="both"/>
        <w:rPr>
          <w:rFonts w:ascii="Times New Roman" w:hAnsi="Times New Roman" w:cs="Times New Roman"/>
          <w:sz w:val="26"/>
          <w:szCs w:val="26"/>
        </w:rPr>
      </w:pPr>
      <w:r w:rsidRPr="00E15ABB">
        <w:rPr>
          <w:rFonts w:ascii="Times New Roman" w:hAnsi="Times New Roman" w:cs="Times New Roman"/>
          <w:sz w:val="26"/>
          <w:szCs w:val="26"/>
        </w:rPr>
        <w:t>Заказчик осуществляет проверку полученных документов и сведений об оказанной пациентам медицинской помощи, и при отсутствии претензий в течение 7 рабочих дней подписывает акт оказанных услуг и оплачивает услуги Исполнителя.</w:t>
      </w:r>
    </w:p>
    <w:p w14:paraId="2D3A6DE0" w14:textId="77777777" w:rsidR="00D51451" w:rsidRPr="00E15ABB" w:rsidRDefault="00D51451" w:rsidP="00D51451">
      <w:pPr>
        <w:widowControl w:val="0"/>
        <w:autoSpaceDE w:val="0"/>
        <w:ind w:firstLine="720"/>
        <w:jc w:val="both"/>
        <w:rPr>
          <w:rFonts w:ascii="Times New Roman" w:hAnsi="Times New Roman" w:cs="Times New Roman"/>
          <w:color w:val="000000"/>
          <w:sz w:val="26"/>
          <w:szCs w:val="26"/>
        </w:rPr>
      </w:pPr>
      <w:r w:rsidRPr="00E15ABB">
        <w:rPr>
          <w:rFonts w:ascii="Times New Roman" w:hAnsi="Times New Roman" w:cs="Times New Roman"/>
          <w:sz w:val="26"/>
          <w:szCs w:val="26"/>
        </w:rPr>
        <w:t>2.6. Обязательства Заказчика по оплате услуг считаются выполненными с момента поступления денежных средств на расчетный счет Исполнителя.</w:t>
      </w:r>
    </w:p>
    <w:p w14:paraId="3595ECC3" w14:textId="77777777" w:rsidR="00D51451" w:rsidRPr="00E15ABB" w:rsidRDefault="00D51451" w:rsidP="00D51451">
      <w:pPr>
        <w:shd w:val="clear" w:color="auto" w:fill="FFFFFF"/>
        <w:tabs>
          <w:tab w:val="left" w:pos="3248"/>
        </w:tabs>
        <w:spacing w:line="0" w:lineRule="atLeast"/>
        <w:ind w:firstLine="851"/>
        <w:jc w:val="both"/>
        <w:rPr>
          <w:rFonts w:ascii="Times New Roman" w:hAnsi="Times New Roman" w:cs="Times New Roman"/>
          <w:color w:val="000000"/>
          <w:sz w:val="26"/>
          <w:szCs w:val="26"/>
        </w:rPr>
      </w:pPr>
      <w:r w:rsidRPr="00E15ABB">
        <w:rPr>
          <w:rFonts w:ascii="Times New Roman" w:hAnsi="Times New Roman" w:cs="Times New Roman"/>
          <w:color w:val="000000"/>
          <w:sz w:val="26"/>
          <w:szCs w:val="26"/>
        </w:rPr>
        <w:t>2.7. Услуги, оказанные Исполнителем сотрудникам, оплачиваются Заказчиком по тарифам на оплату медицинской помощи, действующим в системе обязательного медицинского страхования на территории Забайкальского края на момент оказания медицинской помощи.</w:t>
      </w:r>
    </w:p>
    <w:p w14:paraId="53A8CC21" w14:textId="77777777" w:rsidR="00D51451" w:rsidRPr="00E15ABB" w:rsidRDefault="00D51451" w:rsidP="00D51451">
      <w:pPr>
        <w:pStyle w:val="ConsNormal"/>
        <w:ind w:right="0"/>
        <w:jc w:val="both"/>
        <w:rPr>
          <w:rFonts w:ascii="Times New Roman" w:hAnsi="Times New Roman" w:cs="Times New Roman"/>
          <w:sz w:val="26"/>
          <w:szCs w:val="26"/>
        </w:rPr>
      </w:pPr>
      <w:r w:rsidRPr="00E15ABB">
        <w:rPr>
          <w:rFonts w:ascii="Times New Roman" w:hAnsi="Times New Roman" w:cs="Times New Roman"/>
          <w:color w:val="000000"/>
          <w:sz w:val="26"/>
          <w:szCs w:val="26"/>
        </w:rPr>
        <w:t xml:space="preserve">2.8. Оплата по настоящему Контракту производится из средств федерального бюджета в течение 7 рабочих дней после подписания акта оказанных услуг. </w:t>
      </w:r>
      <w:r w:rsidRPr="00E15ABB">
        <w:rPr>
          <w:rFonts w:ascii="Times New Roman" w:hAnsi="Times New Roman" w:cs="Times New Roman"/>
          <w:sz w:val="26"/>
          <w:szCs w:val="26"/>
        </w:rPr>
        <w:t>Оплата в декабре осуществляется до 29 декабря 202</w:t>
      </w:r>
      <w:r>
        <w:rPr>
          <w:rFonts w:ascii="Times New Roman" w:hAnsi="Times New Roman" w:cs="Times New Roman"/>
          <w:sz w:val="26"/>
          <w:szCs w:val="26"/>
        </w:rPr>
        <w:t>6</w:t>
      </w:r>
      <w:r w:rsidRPr="00E15ABB">
        <w:rPr>
          <w:rFonts w:ascii="Times New Roman" w:hAnsi="Times New Roman" w:cs="Times New Roman"/>
          <w:sz w:val="26"/>
          <w:szCs w:val="26"/>
        </w:rPr>
        <w:t xml:space="preserve"> г.</w:t>
      </w:r>
    </w:p>
    <w:p w14:paraId="0DABFF49" w14:textId="77777777" w:rsidR="00D51451" w:rsidRPr="00E15ABB" w:rsidRDefault="00D51451" w:rsidP="00D51451">
      <w:pPr>
        <w:widowControl w:val="0"/>
        <w:numPr>
          <w:ilvl w:val="0"/>
          <w:numId w:val="1"/>
        </w:numPr>
        <w:spacing w:before="120" w:after="120"/>
        <w:ind w:left="714" w:hanging="357"/>
        <w:jc w:val="center"/>
        <w:rPr>
          <w:rFonts w:ascii="Times New Roman" w:hAnsi="Times New Roman" w:cs="Times New Roman"/>
          <w:sz w:val="26"/>
          <w:szCs w:val="26"/>
        </w:rPr>
      </w:pPr>
      <w:r w:rsidRPr="00E15ABB">
        <w:rPr>
          <w:rFonts w:ascii="Times New Roman" w:hAnsi="Times New Roman" w:cs="Times New Roman"/>
          <w:b/>
          <w:sz w:val="26"/>
          <w:szCs w:val="26"/>
        </w:rPr>
        <w:t>Обязательства сторон</w:t>
      </w:r>
    </w:p>
    <w:p w14:paraId="1A6D3936" w14:textId="77777777" w:rsidR="00D51451" w:rsidRPr="00E15ABB" w:rsidRDefault="00D51451" w:rsidP="00D51451">
      <w:pPr>
        <w:widowControl w:val="0"/>
        <w:ind w:firstLine="709"/>
        <w:jc w:val="both"/>
        <w:rPr>
          <w:rFonts w:ascii="Times New Roman" w:hAnsi="Times New Roman" w:cs="Times New Roman"/>
          <w:sz w:val="26"/>
          <w:szCs w:val="26"/>
        </w:rPr>
      </w:pPr>
      <w:r w:rsidRPr="00E15ABB">
        <w:rPr>
          <w:rFonts w:ascii="Times New Roman" w:hAnsi="Times New Roman" w:cs="Times New Roman"/>
          <w:sz w:val="26"/>
          <w:szCs w:val="26"/>
        </w:rPr>
        <w:t>3.1. Исполнитель:</w:t>
      </w:r>
    </w:p>
    <w:p w14:paraId="6B388E1A" w14:textId="77777777" w:rsidR="00D51451" w:rsidRPr="00E15ABB" w:rsidRDefault="00D51451" w:rsidP="00D51451">
      <w:pPr>
        <w:widowControl w:val="0"/>
        <w:ind w:firstLine="709"/>
        <w:jc w:val="both"/>
        <w:rPr>
          <w:rFonts w:ascii="Times New Roman" w:hAnsi="Times New Roman" w:cs="Times New Roman"/>
          <w:sz w:val="26"/>
          <w:szCs w:val="26"/>
        </w:rPr>
      </w:pPr>
      <w:r w:rsidRPr="00E15ABB">
        <w:rPr>
          <w:rFonts w:ascii="Times New Roman" w:hAnsi="Times New Roman" w:cs="Times New Roman"/>
          <w:sz w:val="26"/>
          <w:szCs w:val="26"/>
        </w:rPr>
        <w:t xml:space="preserve">3.1.1. Оказывает медицинские услуги Пациенту в соответствии с лицензиями Исполнителя, в объёме Программы в соответствии с требованиями, </w:t>
      </w:r>
      <w:r w:rsidRPr="00E15ABB">
        <w:rPr>
          <w:rFonts w:ascii="Times New Roman" w:hAnsi="Times New Roman" w:cs="Times New Roman"/>
          <w:sz w:val="26"/>
          <w:szCs w:val="26"/>
        </w:rPr>
        <w:lastRenderedPageBreak/>
        <w:t>предъявляемыми к методам профилактики, диагностики, лечения, медицинским технологиям, лекарственным средствам, иммунобиологическим препаратам и дезинфекционным средствам, разрешённым к применению в установленном законом порядке.</w:t>
      </w:r>
    </w:p>
    <w:p w14:paraId="73B07234" w14:textId="77777777" w:rsidR="00D51451" w:rsidRPr="00E15ABB" w:rsidRDefault="00D51451" w:rsidP="00D51451">
      <w:pPr>
        <w:widowControl w:val="0"/>
        <w:ind w:firstLine="709"/>
        <w:jc w:val="both"/>
        <w:rPr>
          <w:rFonts w:ascii="Times New Roman" w:hAnsi="Times New Roman" w:cs="Times New Roman"/>
          <w:sz w:val="26"/>
          <w:szCs w:val="26"/>
        </w:rPr>
      </w:pPr>
      <w:r w:rsidRPr="00E15ABB">
        <w:rPr>
          <w:rFonts w:ascii="Times New Roman" w:hAnsi="Times New Roman" w:cs="Times New Roman"/>
          <w:sz w:val="26"/>
          <w:szCs w:val="26"/>
        </w:rPr>
        <w:t>3.1.2. Обеспечивает оказание Услуг квалифицированными и аттестованными работниками.</w:t>
      </w:r>
    </w:p>
    <w:p w14:paraId="531A3158" w14:textId="77777777" w:rsidR="00D51451" w:rsidRPr="00E15ABB" w:rsidRDefault="00D51451" w:rsidP="00D51451">
      <w:pPr>
        <w:widowControl w:val="0"/>
        <w:ind w:firstLine="709"/>
        <w:jc w:val="both"/>
        <w:rPr>
          <w:rFonts w:ascii="Times New Roman" w:hAnsi="Times New Roman" w:cs="Times New Roman"/>
          <w:sz w:val="26"/>
          <w:szCs w:val="26"/>
        </w:rPr>
      </w:pPr>
      <w:r w:rsidRPr="00E15ABB">
        <w:rPr>
          <w:rFonts w:ascii="Times New Roman" w:hAnsi="Times New Roman" w:cs="Times New Roman"/>
          <w:sz w:val="26"/>
          <w:szCs w:val="26"/>
        </w:rPr>
        <w:t>3.1.3. В</w:t>
      </w:r>
      <w:r w:rsidRPr="00E15ABB">
        <w:rPr>
          <w:rFonts w:ascii="Times New Roman" w:hAnsi="Times New Roman" w:cs="Times New Roman"/>
          <w:sz w:val="26"/>
          <w:szCs w:val="26"/>
          <w:lang w:eastAsia="ru-RU"/>
        </w:rPr>
        <w:t>едет персональный учет оказанных Услуг и представляет Заказчику сведения об объеме этих Услуг и их стоимости.</w:t>
      </w:r>
    </w:p>
    <w:p w14:paraId="2EE3F1EF" w14:textId="77777777" w:rsidR="00D51451" w:rsidRPr="00E15ABB" w:rsidRDefault="00D51451" w:rsidP="00D51451">
      <w:pPr>
        <w:widowControl w:val="0"/>
        <w:ind w:firstLine="709"/>
        <w:jc w:val="both"/>
        <w:rPr>
          <w:rFonts w:ascii="Times New Roman" w:hAnsi="Times New Roman" w:cs="Times New Roman"/>
          <w:sz w:val="26"/>
          <w:szCs w:val="26"/>
        </w:rPr>
      </w:pPr>
      <w:r w:rsidRPr="00E15ABB">
        <w:rPr>
          <w:rFonts w:ascii="Times New Roman" w:hAnsi="Times New Roman" w:cs="Times New Roman"/>
          <w:sz w:val="26"/>
          <w:szCs w:val="26"/>
        </w:rPr>
        <w:t>3.1.4. Контролирует соответствие оказываемых Услуг Программе и Тарифному соглашению.</w:t>
      </w:r>
    </w:p>
    <w:p w14:paraId="79C5260D" w14:textId="77777777" w:rsidR="00D51451" w:rsidRPr="00E15ABB" w:rsidRDefault="00D51451" w:rsidP="00D51451">
      <w:pPr>
        <w:widowControl w:val="0"/>
        <w:ind w:firstLine="709"/>
        <w:jc w:val="both"/>
        <w:rPr>
          <w:rFonts w:ascii="Times New Roman" w:hAnsi="Times New Roman" w:cs="Times New Roman"/>
          <w:bCs/>
          <w:iCs/>
          <w:sz w:val="26"/>
          <w:szCs w:val="26"/>
          <w:lang w:val="x-none"/>
        </w:rPr>
      </w:pPr>
      <w:r w:rsidRPr="00E15ABB">
        <w:rPr>
          <w:rFonts w:ascii="Times New Roman" w:hAnsi="Times New Roman" w:cs="Times New Roman"/>
          <w:sz w:val="26"/>
          <w:szCs w:val="26"/>
        </w:rPr>
        <w:t>3.2. Заказчик:</w:t>
      </w:r>
    </w:p>
    <w:p w14:paraId="1B51C4D3" w14:textId="77777777" w:rsidR="00D51451" w:rsidRPr="00E15ABB" w:rsidRDefault="00D51451" w:rsidP="00D51451">
      <w:pPr>
        <w:widowControl w:val="0"/>
        <w:autoSpaceDE w:val="0"/>
        <w:ind w:firstLine="709"/>
        <w:jc w:val="both"/>
        <w:outlineLvl w:val="1"/>
        <w:rPr>
          <w:rFonts w:ascii="Times New Roman" w:hAnsi="Times New Roman" w:cs="Times New Roman"/>
          <w:bCs/>
          <w:iCs/>
          <w:sz w:val="26"/>
          <w:szCs w:val="26"/>
          <w:lang w:val="x-none"/>
        </w:rPr>
      </w:pPr>
      <w:r w:rsidRPr="00E15ABB">
        <w:rPr>
          <w:rFonts w:ascii="Times New Roman" w:hAnsi="Times New Roman" w:cs="Times New Roman"/>
          <w:bCs/>
          <w:iCs/>
          <w:sz w:val="26"/>
          <w:szCs w:val="26"/>
          <w:lang w:val="x-none"/>
        </w:rPr>
        <w:t>3.2.</w:t>
      </w:r>
      <w:r w:rsidRPr="00E15ABB">
        <w:rPr>
          <w:rFonts w:ascii="Times New Roman" w:hAnsi="Times New Roman" w:cs="Times New Roman"/>
          <w:bCs/>
          <w:iCs/>
          <w:sz w:val="26"/>
          <w:szCs w:val="26"/>
        </w:rPr>
        <w:t>1</w:t>
      </w:r>
      <w:r w:rsidRPr="00E15ABB">
        <w:rPr>
          <w:rFonts w:ascii="Times New Roman" w:hAnsi="Times New Roman" w:cs="Times New Roman"/>
          <w:bCs/>
          <w:iCs/>
          <w:sz w:val="26"/>
          <w:szCs w:val="26"/>
          <w:lang w:val="x-none"/>
        </w:rPr>
        <w:t>. Своевременно и в полном объёме оплачивает стоимость</w:t>
      </w:r>
      <w:r w:rsidRPr="00E15ABB">
        <w:rPr>
          <w:rFonts w:ascii="Times New Roman" w:hAnsi="Times New Roman" w:cs="Times New Roman"/>
          <w:bCs/>
          <w:iCs/>
          <w:sz w:val="26"/>
          <w:szCs w:val="26"/>
        </w:rPr>
        <w:t xml:space="preserve"> оказанных</w:t>
      </w:r>
      <w:r w:rsidRPr="00E15ABB">
        <w:rPr>
          <w:rFonts w:ascii="Times New Roman" w:hAnsi="Times New Roman" w:cs="Times New Roman"/>
          <w:bCs/>
          <w:iCs/>
          <w:sz w:val="26"/>
          <w:szCs w:val="26"/>
          <w:lang w:val="x-none"/>
        </w:rPr>
        <w:t xml:space="preserve"> Исполнителем Услуг в соответствии с разделом 2 настоящего </w:t>
      </w:r>
      <w:r w:rsidRPr="00E15ABB">
        <w:rPr>
          <w:rFonts w:ascii="Times New Roman" w:hAnsi="Times New Roman" w:cs="Times New Roman"/>
          <w:bCs/>
          <w:iCs/>
          <w:sz w:val="26"/>
          <w:szCs w:val="26"/>
        </w:rPr>
        <w:t>Контракта</w:t>
      </w:r>
      <w:r w:rsidRPr="00E15ABB">
        <w:rPr>
          <w:rFonts w:ascii="Times New Roman" w:hAnsi="Times New Roman" w:cs="Times New Roman"/>
          <w:bCs/>
          <w:iCs/>
          <w:sz w:val="26"/>
          <w:szCs w:val="26"/>
          <w:lang w:val="x-none"/>
        </w:rPr>
        <w:t>.</w:t>
      </w:r>
    </w:p>
    <w:p w14:paraId="2AF88F1F" w14:textId="77777777" w:rsidR="00D51451" w:rsidRPr="00E15ABB" w:rsidRDefault="00D51451" w:rsidP="00D51451">
      <w:pPr>
        <w:widowControl w:val="0"/>
        <w:autoSpaceDE w:val="0"/>
        <w:ind w:firstLine="709"/>
        <w:jc w:val="both"/>
        <w:outlineLvl w:val="1"/>
        <w:rPr>
          <w:rFonts w:ascii="Times New Roman" w:hAnsi="Times New Roman" w:cs="Times New Roman"/>
          <w:bCs/>
          <w:iCs/>
          <w:sz w:val="26"/>
          <w:szCs w:val="26"/>
          <w:lang w:val="x-none"/>
        </w:rPr>
      </w:pPr>
      <w:r w:rsidRPr="00E15ABB">
        <w:rPr>
          <w:rFonts w:ascii="Times New Roman" w:hAnsi="Times New Roman" w:cs="Times New Roman"/>
          <w:bCs/>
          <w:iCs/>
          <w:sz w:val="26"/>
          <w:szCs w:val="26"/>
          <w:lang w:val="x-none"/>
        </w:rPr>
        <w:t>3.</w:t>
      </w:r>
      <w:r w:rsidRPr="00E15ABB">
        <w:rPr>
          <w:rFonts w:ascii="Times New Roman" w:hAnsi="Times New Roman" w:cs="Times New Roman"/>
          <w:bCs/>
          <w:iCs/>
          <w:sz w:val="26"/>
          <w:szCs w:val="26"/>
        </w:rPr>
        <w:t>2</w:t>
      </w:r>
      <w:r w:rsidRPr="00E15ABB">
        <w:rPr>
          <w:rFonts w:ascii="Times New Roman" w:hAnsi="Times New Roman" w:cs="Times New Roman"/>
          <w:bCs/>
          <w:iCs/>
          <w:sz w:val="26"/>
          <w:szCs w:val="26"/>
          <w:lang w:val="x-none"/>
        </w:rPr>
        <w:t>.2. Осуществляет проверку достоверности тарифов на Услуги, указанные в счёте, обоснованности приёма, качества и продолжительности лечения, полноты лечения Пациента, осуществля</w:t>
      </w:r>
      <w:r w:rsidRPr="00E15ABB">
        <w:rPr>
          <w:rFonts w:ascii="Times New Roman" w:hAnsi="Times New Roman" w:cs="Times New Roman"/>
          <w:bCs/>
          <w:iCs/>
          <w:sz w:val="26"/>
          <w:szCs w:val="26"/>
        </w:rPr>
        <w:t>ет</w:t>
      </w:r>
      <w:r w:rsidRPr="00E15ABB">
        <w:rPr>
          <w:rFonts w:ascii="Times New Roman" w:hAnsi="Times New Roman" w:cs="Times New Roman"/>
          <w:bCs/>
          <w:iCs/>
          <w:sz w:val="26"/>
          <w:szCs w:val="26"/>
          <w:lang w:val="x-none"/>
        </w:rPr>
        <w:t xml:space="preserve"> медико-экономический контроль оказанных Услуг Пациенту, выполненных Исполнителем.</w:t>
      </w:r>
    </w:p>
    <w:p w14:paraId="1C976225" w14:textId="77777777" w:rsidR="00D51451" w:rsidRPr="00E15ABB" w:rsidRDefault="00D51451" w:rsidP="00D51451">
      <w:pPr>
        <w:widowControl w:val="0"/>
        <w:autoSpaceDE w:val="0"/>
        <w:ind w:firstLine="709"/>
        <w:jc w:val="both"/>
        <w:outlineLvl w:val="1"/>
        <w:rPr>
          <w:rFonts w:ascii="Times New Roman" w:hAnsi="Times New Roman" w:cs="Times New Roman"/>
          <w:bCs/>
          <w:iCs/>
          <w:sz w:val="26"/>
          <w:szCs w:val="26"/>
          <w:lang w:val="x-none"/>
        </w:rPr>
      </w:pPr>
      <w:r w:rsidRPr="00E15ABB">
        <w:rPr>
          <w:rFonts w:ascii="Times New Roman" w:hAnsi="Times New Roman" w:cs="Times New Roman"/>
          <w:bCs/>
          <w:iCs/>
          <w:sz w:val="26"/>
          <w:szCs w:val="26"/>
          <w:lang w:val="x-none"/>
        </w:rPr>
        <w:t>3.</w:t>
      </w:r>
      <w:r w:rsidRPr="00E15ABB">
        <w:rPr>
          <w:rFonts w:ascii="Times New Roman" w:hAnsi="Times New Roman" w:cs="Times New Roman"/>
          <w:bCs/>
          <w:iCs/>
          <w:sz w:val="26"/>
          <w:szCs w:val="26"/>
        </w:rPr>
        <w:t>2</w:t>
      </w:r>
      <w:r w:rsidRPr="00E15ABB">
        <w:rPr>
          <w:rFonts w:ascii="Times New Roman" w:hAnsi="Times New Roman" w:cs="Times New Roman"/>
          <w:bCs/>
          <w:iCs/>
          <w:sz w:val="26"/>
          <w:szCs w:val="26"/>
          <w:lang w:val="x-none"/>
        </w:rPr>
        <w:t xml:space="preserve">.3. Требует от Исполнителя надлежащего выполнения обязательств по настоящему </w:t>
      </w:r>
      <w:r w:rsidRPr="00E15ABB">
        <w:rPr>
          <w:rFonts w:ascii="Times New Roman" w:hAnsi="Times New Roman" w:cs="Times New Roman"/>
          <w:bCs/>
          <w:iCs/>
          <w:sz w:val="26"/>
          <w:szCs w:val="26"/>
        </w:rPr>
        <w:t xml:space="preserve"> Контракту</w:t>
      </w:r>
      <w:r w:rsidRPr="00E15ABB">
        <w:rPr>
          <w:rFonts w:ascii="Times New Roman" w:hAnsi="Times New Roman" w:cs="Times New Roman"/>
          <w:bCs/>
          <w:iCs/>
          <w:sz w:val="26"/>
          <w:szCs w:val="26"/>
          <w:lang w:val="x-none"/>
        </w:rPr>
        <w:t xml:space="preserve">. </w:t>
      </w:r>
    </w:p>
    <w:p w14:paraId="769CDCA9" w14:textId="77777777" w:rsidR="00D51451" w:rsidRDefault="00D51451" w:rsidP="00D51451">
      <w:pPr>
        <w:widowControl w:val="0"/>
        <w:autoSpaceDE w:val="0"/>
        <w:ind w:firstLine="709"/>
        <w:jc w:val="both"/>
        <w:outlineLvl w:val="1"/>
        <w:rPr>
          <w:rFonts w:ascii="Times New Roman" w:hAnsi="Times New Roman" w:cs="Times New Roman"/>
          <w:bCs/>
          <w:iCs/>
          <w:sz w:val="26"/>
          <w:szCs w:val="26"/>
          <w:lang w:val="x-none"/>
        </w:rPr>
      </w:pPr>
      <w:r w:rsidRPr="00E15ABB">
        <w:rPr>
          <w:rFonts w:ascii="Times New Roman" w:hAnsi="Times New Roman" w:cs="Times New Roman"/>
          <w:bCs/>
          <w:iCs/>
          <w:sz w:val="26"/>
          <w:szCs w:val="26"/>
          <w:lang w:val="x-none"/>
        </w:rPr>
        <w:t>3.</w:t>
      </w:r>
      <w:r w:rsidRPr="00E15ABB">
        <w:rPr>
          <w:rFonts w:ascii="Times New Roman" w:hAnsi="Times New Roman" w:cs="Times New Roman"/>
          <w:bCs/>
          <w:iCs/>
          <w:sz w:val="26"/>
          <w:szCs w:val="26"/>
        </w:rPr>
        <w:t>2</w:t>
      </w:r>
      <w:r w:rsidRPr="00E15ABB">
        <w:rPr>
          <w:rFonts w:ascii="Times New Roman" w:hAnsi="Times New Roman" w:cs="Times New Roman"/>
          <w:bCs/>
          <w:iCs/>
          <w:sz w:val="26"/>
          <w:szCs w:val="26"/>
          <w:lang w:val="x-none"/>
        </w:rPr>
        <w:t>.4. Отказывается от оплаты Услуг, оказанных Пациенту после окончания срока действия Лицензии на осуществление медицинской деятельности Исполнителя.</w:t>
      </w:r>
    </w:p>
    <w:p w14:paraId="7ACA3A93" w14:textId="77777777" w:rsidR="00D51451" w:rsidRDefault="00D51451" w:rsidP="00D51451">
      <w:pPr>
        <w:widowControl w:val="0"/>
        <w:numPr>
          <w:ilvl w:val="0"/>
          <w:numId w:val="1"/>
        </w:numPr>
        <w:autoSpaceDE w:val="0"/>
        <w:spacing w:before="120" w:after="120"/>
        <w:ind w:left="714" w:hanging="357"/>
        <w:jc w:val="center"/>
        <w:outlineLvl w:val="1"/>
        <w:rPr>
          <w:rFonts w:ascii="Times New Roman" w:hAnsi="Times New Roman" w:cs="Times New Roman"/>
          <w:b/>
          <w:bCs/>
          <w:iCs/>
          <w:sz w:val="26"/>
          <w:szCs w:val="26"/>
        </w:rPr>
      </w:pPr>
      <w:r w:rsidRPr="00E15ABB">
        <w:rPr>
          <w:rFonts w:ascii="Times New Roman" w:hAnsi="Times New Roman" w:cs="Times New Roman"/>
          <w:b/>
          <w:bCs/>
          <w:iCs/>
          <w:sz w:val="26"/>
          <w:szCs w:val="26"/>
        </w:rPr>
        <w:t>Ответственность сторон</w:t>
      </w:r>
    </w:p>
    <w:p w14:paraId="3B360AEB" w14:textId="77777777" w:rsidR="00D51451" w:rsidRDefault="00D51451" w:rsidP="00D51451">
      <w:pPr>
        <w:widowControl w:val="0"/>
        <w:autoSpaceDE w:val="0"/>
        <w:ind w:firstLine="720"/>
        <w:jc w:val="both"/>
        <w:rPr>
          <w:rFonts w:ascii="Times New Roman" w:hAnsi="Times New Roman" w:cs="Times New Roman"/>
          <w:color w:val="000000"/>
          <w:sz w:val="26"/>
          <w:szCs w:val="26"/>
        </w:rPr>
      </w:pPr>
      <w:r w:rsidRPr="00E15ABB">
        <w:rPr>
          <w:rFonts w:ascii="Times New Roman" w:hAnsi="Times New Roman" w:cs="Times New Roman"/>
          <w:color w:val="000000"/>
          <w:sz w:val="26"/>
          <w:szCs w:val="26"/>
        </w:rPr>
        <w:t>4.1</w:t>
      </w:r>
      <w:r>
        <w:rPr>
          <w:rFonts w:ascii="Times New Roman" w:hAnsi="Times New Roman" w:cs="Times New Roman"/>
          <w:color w:val="000000"/>
          <w:sz w:val="26"/>
          <w:szCs w:val="26"/>
        </w:rPr>
        <w:t xml:space="preserve">. </w:t>
      </w:r>
      <w:r w:rsidRPr="00FA0081">
        <w:rPr>
          <w:rFonts w:ascii="Times New Roman" w:hAnsi="Times New Roman" w:cs="Times New Roman"/>
          <w:color w:val="000000"/>
          <w:sz w:val="26"/>
          <w:szCs w:val="26"/>
        </w:rPr>
        <w:t>За невыполнение или ненадлежащее выполнение своих обязательств по настоящему Контракту, Стороны несут ответственность, предусмотренную настоящим Контрактом и действующим законодательством Российской Федерации.</w:t>
      </w:r>
    </w:p>
    <w:p w14:paraId="234DBA68" w14:textId="77777777" w:rsidR="00D51451" w:rsidRPr="00FA0081" w:rsidRDefault="00D51451" w:rsidP="00D51451">
      <w:pPr>
        <w:widowControl w:val="0"/>
        <w:autoSpaceDE w:val="0"/>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4.2. </w:t>
      </w:r>
      <w:r w:rsidRPr="00FA0081">
        <w:rPr>
          <w:rFonts w:ascii="Times New Roman" w:hAnsi="Times New Roman" w:cs="Times New Roman"/>
          <w:color w:val="000000"/>
          <w:sz w:val="26"/>
          <w:szCs w:val="26"/>
        </w:rPr>
        <w:t>Применение мер ответственности не освобождает Стороны от исполнения (надлежащего исполнения) обязательств по настоящему Контракту.</w:t>
      </w:r>
    </w:p>
    <w:p w14:paraId="77F4E3DF" w14:textId="77777777" w:rsidR="00D51451" w:rsidRPr="00FA0081" w:rsidRDefault="00D51451" w:rsidP="00D51451">
      <w:pPr>
        <w:widowControl w:val="0"/>
        <w:autoSpaceDE w:val="0"/>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Pr="00FA0081">
        <w:rPr>
          <w:rFonts w:ascii="Times New Roman" w:hAnsi="Times New Roman" w:cs="Times New Roman"/>
          <w:color w:val="000000"/>
          <w:sz w:val="26"/>
          <w:szCs w:val="26"/>
        </w:rPr>
        <w:t>.3. В случае просрочки исполнения Заказчиком обязательств, предусмотренных Контрактом, Исполнитель вправе потребовать уплаты неустойки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8D6D5C8" w14:textId="77777777" w:rsidR="00D51451" w:rsidRPr="00FA0081" w:rsidRDefault="00D51451" w:rsidP="00D51451">
      <w:pPr>
        <w:widowControl w:val="0"/>
        <w:autoSpaceDE w:val="0"/>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Pr="00FA0081">
        <w:rPr>
          <w:rFonts w:ascii="Times New Roman" w:hAnsi="Times New Roman" w:cs="Times New Roman"/>
          <w:color w:val="000000"/>
          <w:sz w:val="26"/>
          <w:szCs w:val="26"/>
        </w:rPr>
        <w:t>.</w:t>
      </w:r>
      <w:r>
        <w:rPr>
          <w:rFonts w:ascii="Times New Roman" w:hAnsi="Times New Roman" w:cs="Times New Roman"/>
          <w:color w:val="000000"/>
          <w:sz w:val="26"/>
          <w:szCs w:val="26"/>
        </w:rPr>
        <w:t>4</w:t>
      </w:r>
      <w:r w:rsidRPr="00FA0081">
        <w:rPr>
          <w:rFonts w:ascii="Times New Roman" w:hAnsi="Times New Roman" w:cs="Times New Roman"/>
          <w:color w:val="000000"/>
          <w:sz w:val="26"/>
          <w:szCs w:val="26"/>
        </w:rPr>
        <w:t>. В случае просрочки исполнения Исполнителем обязательств, предусмотренных Контрактом, Заказчик направляет Исполнителю требование об уплате неустойки.</w:t>
      </w:r>
    </w:p>
    <w:p w14:paraId="34D3FF32" w14:textId="77777777" w:rsidR="00D51451" w:rsidRPr="00FA0081" w:rsidRDefault="00D51451" w:rsidP="00D51451">
      <w:pPr>
        <w:widowControl w:val="0"/>
        <w:autoSpaceDE w:val="0"/>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Pr="00FA0081">
        <w:rPr>
          <w:rFonts w:ascii="Times New Roman" w:hAnsi="Times New Roman" w:cs="Times New Roman"/>
          <w:color w:val="000000"/>
          <w:sz w:val="26"/>
          <w:szCs w:val="26"/>
        </w:rPr>
        <w:t>.</w:t>
      </w:r>
      <w:r>
        <w:rPr>
          <w:rFonts w:ascii="Times New Roman" w:hAnsi="Times New Roman" w:cs="Times New Roman"/>
          <w:color w:val="000000"/>
          <w:sz w:val="26"/>
          <w:szCs w:val="26"/>
        </w:rPr>
        <w:t>5</w:t>
      </w:r>
      <w:r w:rsidRPr="00FA0081">
        <w:rPr>
          <w:rFonts w:ascii="Times New Roman" w:hAnsi="Times New Roman" w:cs="Times New Roman"/>
          <w:color w:val="000000"/>
          <w:sz w:val="26"/>
          <w:szCs w:val="26"/>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Pr="00FA0081">
        <w:rPr>
          <w:rFonts w:ascii="Times New Roman" w:hAnsi="Times New Roman" w:cs="Times New Roman"/>
          <w:color w:val="000000"/>
          <w:sz w:val="26"/>
          <w:szCs w:val="26"/>
        </w:rPr>
        <w:lastRenderedPageBreak/>
        <w:t>исполненных Исполнителем.</w:t>
      </w:r>
    </w:p>
    <w:p w14:paraId="43F1FB14" w14:textId="77777777" w:rsidR="00D51451" w:rsidRPr="00FA0081" w:rsidRDefault="00D51451" w:rsidP="00D51451">
      <w:pPr>
        <w:widowControl w:val="0"/>
        <w:autoSpaceDE w:val="0"/>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Pr="00FA0081">
        <w:rPr>
          <w:rFonts w:ascii="Times New Roman" w:hAnsi="Times New Roman" w:cs="Times New Roman"/>
          <w:color w:val="000000"/>
          <w:sz w:val="26"/>
          <w:szCs w:val="26"/>
        </w:rPr>
        <w:t>.6. Заказчик вправе принять решение об удержании суммы неисполненных Исполнителем требований об уплате неустоек (пеней), предъявленных Заказчиком в соответствии с настоящим Контрактом, из суммы, подлежащей оплате Исполнителю.</w:t>
      </w:r>
    </w:p>
    <w:p w14:paraId="353A06E8" w14:textId="77777777" w:rsidR="00D51451" w:rsidRPr="002F392C" w:rsidRDefault="00D51451" w:rsidP="00D51451">
      <w:pPr>
        <w:widowControl w:val="0"/>
        <w:autoSpaceDE w:val="0"/>
        <w:ind w:firstLine="720"/>
        <w:rPr>
          <w:rFonts w:ascii="Times New Roman" w:hAnsi="Times New Roman" w:cs="Times New Roman"/>
          <w:b/>
          <w:color w:val="000000"/>
          <w:sz w:val="26"/>
          <w:szCs w:val="26"/>
        </w:rPr>
      </w:pPr>
      <w:r>
        <w:rPr>
          <w:rFonts w:ascii="Times New Roman" w:hAnsi="Times New Roman" w:cs="Times New Roman"/>
          <w:color w:val="000000"/>
          <w:sz w:val="26"/>
          <w:szCs w:val="26"/>
        </w:rPr>
        <w:t>4</w:t>
      </w:r>
      <w:r w:rsidRPr="00FA0081">
        <w:rPr>
          <w:rFonts w:ascii="Times New Roman" w:hAnsi="Times New Roman" w:cs="Times New Roman"/>
          <w:color w:val="000000"/>
          <w:sz w:val="26"/>
          <w:szCs w:val="26"/>
        </w:rPr>
        <w:t>.7.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FA0081">
        <w:rPr>
          <w:rFonts w:ascii="Times New Roman" w:hAnsi="Times New Roman" w:cs="Times New Roman"/>
          <w:b/>
          <w:color w:val="000000"/>
          <w:sz w:val="26"/>
          <w:szCs w:val="26"/>
        </w:rPr>
        <w:t xml:space="preserve"> </w:t>
      </w:r>
    </w:p>
    <w:p w14:paraId="0E27C78E" w14:textId="77777777" w:rsidR="00D51451" w:rsidRPr="002F392C" w:rsidRDefault="00D51451" w:rsidP="00D51451">
      <w:pPr>
        <w:widowControl w:val="0"/>
        <w:numPr>
          <w:ilvl w:val="0"/>
          <w:numId w:val="1"/>
        </w:numPr>
        <w:autoSpaceDE w:val="0"/>
        <w:spacing w:before="120" w:after="120"/>
        <w:ind w:left="714" w:hanging="357"/>
        <w:jc w:val="center"/>
        <w:rPr>
          <w:rFonts w:ascii="Times New Roman" w:hAnsi="Times New Roman" w:cs="Times New Roman"/>
          <w:b/>
          <w:sz w:val="26"/>
          <w:szCs w:val="26"/>
        </w:rPr>
      </w:pPr>
      <w:r w:rsidRPr="00E15ABB">
        <w:rPr>
          <w:rFonts w:ascii="Times New Roman" w:hAnsi="Times New Roman" w:cs="Times New Roman"/>
          <w:b/>
          <w:sz w:val="26"/>
          <w:szCs w:val="26"/>
        </w:rPr>
        <w:t>Гарантии исполнителя</w:t>
      </w:r>
    </w:p>
    <w:p w14:paraId="271F3AD3" w14:textId="77777777" w:rsidR="00D51451" w:rsidRDefault="00D51451" w:rsidP="00D51451">
      <w:pPr>
        <w:widowControl w:val="0"/>
        <w:suppressAutoHyphens w:val="0"/>
        <w:ind w:firstLine="708"/>
        <w:jc w:val="both"/>
        <w:rPr>
          <w:rFonts w:ascii="Times New Roman" w:hAnsi="Times New Roman" w:cs="Times New Roman"/>
          <w:b/>
          <w:sz w:val="26"/>
          <w:szCs w:val="26"/>
        </w:rPr>
      </w:pPr>
      <w:r w:rsidRPr="00E15ABB">
        <w:rPr>
          <w:rFonts w:ascii="Times New Roman" w:hAnsi="Times New Roman" w:cs="Times New Roman"/>
          <w:sz w:val="26"/>
          <w:szCs w:val="26"/>
        </w:rPr>
        <w:t>5.1. Гарантирует неразглашение информации о Пациенте, в том числе сведений, составляющих врачебную тайну.</w:t>
      </w:r>
    </w:p>
    <w:p w14:paraId="742078E1" w14:textId="77777777" w:rsidR="00D51451" w:rsidRPr="002F392C" w:rsidRDefault="00D51451" w:rsidP="00D51451">
      <w:pPr>
        <w:widowControl w:val="0"/>
        <w:numPr>
          <w:ilvl w:val="0"/>
          <w:numId w:val="1"/>
        </w:numPr>
        <w:suppressAutoHyphens w:val="0"/>
        <w:spacing w:before="120" w:after="120"/>
        <w:ind w:left="714" w:hanging="357"/>
        <w:jc w:val="center"/>
        <w:rPr>
          <w:rFonts w:ascii="Times New Roman" w:hAnsi="Times New Roman" w:cs="Times New Roman"/>
          <w:b/>
          <w:sz w:val="26"/>
          <w:szCs w:val="26"/>
        </w:rPr>
      </w:pPr>
      <w:r w:rsidRPr="00E15ABB">
        <w:rPr>
          <w:rFonts w:ascii="Times New Roman" w:hAnsi="Times New Roman" w:cs="Times New Roman"/>
          <w:b/>
          <w:sz w:val="26"/>
          <w:szCs w:val="26"/>
        </w:rPr>
        <w:t>Изменение и расторжение Контракта</w:t>
      </w:r>
    </w:p>
    <w:p w14:paraId="1CCA53D7" w14:textId="77777777" w:rsidR="00D51451" w:rsidRPr="00E15ABB" w:rsidRDefault="00D51451" w:rsidP="00D51451">
      <w:pPr>
        <w:widowControl w:val="0"/>
        <w:suppressAutoHyphens w:val="0"/>
        <w:ind w:firstLine="708"/>
        <w:jc w:val="both"/>
        <w:rPr>
          <w:rFonts w:ascii="Times New Roman" w:hAnsi="Times New Roman" w:cs="Times New Roman"/>
          <w:bCs/>
          <w:iCs/>
          <w:sz w:val="26"/>
          <w:szCs w:val="26"/>
          <w:lang w:val="x-none"/>
        </w:rPr>
      </w:pPr>
      <w:r w:rsidRPr="00E15ABB">
        <w:rPr>
          <w:rFonts w:ascii="Times New Roman" w:hAnsi="Times New Roman" w:cs="Times New Roman"/>
          <w:sz w:val="26"/>
          <w:szCs w:val="26"/>
        </w:rPr>
        <w:t xml:space="preserve">6.1. Изменение и дополнение настоящего Контракта возможно по соглашению Сторон. Все изменения и дополнения оформляются в письменном виде путём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18FF1B93" w14:textId="77777777" w:rsidR="00D51451" w:rsidRPr="002F392C" w:rsidRDefault="00D51451" w:rsidP="00D51451">
      <w:pPr>
        <w:widowControl w:val="0"/>
        <w:autoSpaceDE w:val="0"/>
        <w:ind w:firstLine="709"/>
        <w:jc w:val="both"/>
        <w:outlineLvl w:val="1"/>
        <w:rPr>
          <w:rFonts w:ascii="Times New Roman" w:hAnsi="Times New Roman" w:cs="Times New Roman"/>
          <w:bCs/>
          <w:iCs/>
          <w:sz w:val="26"/>
          <w:szCs w:val="26"/>
          <w:lang w:val="x-none"/>
        </w:rPr>
      </w:pPr>
      <w:r w:rsidRPr="00E15ABB">
        <w:rPr>
          <w:rFonts w:ascii="Times New Roman" w:hAnsi="Times New Roman" w:cs="Times New Roman"/>
          <w:bCs/>
          <w:iCs/>
          <w:sz w:val="26"/>
          <w:szCs w:val="26"/>
          <w:lang w:val="x-none"/>
        </w:rPr>
        <w:t xml:space="preserve">6.2. Расторжение </w:t>
      </w:r>
      <w:r w:rsidRPr="00E15ABB">
        <w:rPr>
          <w:rFonts w:ascii="Times New Roman" w:hAnsi="Times New Roman" w:cs="Times New Roman"/>
          <w:bCs/>
          <w:iCs/>
          <w:sz w:val="26"/>
          <w:szCs w:val="26"/>
        </w:rPr>
        <w:t>Контракта</w:t>
      </w:r>
      <w:r w:rsidRPr="00E15ABB">
        <w:rPr>
          <w:rFonts w:ascii="Times New Roman" w:hAnsi="Times New Roman" w:cs="Times New Roman"/>
          <w:bCs/>
          <w:iCs/>
          <w:sz w:val="26"/>
          <w:szCs w:val="26"/>
          <w:lang w:val="x-none"/>
        </w:rPr>
        <w:t xml:space="preserve"> допускается по соглашению Сторон, по решению суда или в связи с односторонним отказом Стороны </w:t>
      </w:r>
      <w:r w:rsidRPr="00E15ABB">
        <w:rPr>
          <w:rFonts w:ascii="Times New Roman" w:hAnsi="Times New Roman" w:cs="Times New Roman"/>
          <w:bCs/>
          <w:iCs/>
          <w:sz w:val="26"/>
          <w:szCs w:val="26"/>
        </w:rPr>
        <w:t>Контракта</w:t>
      </w:r>
      <w:r w:rsidRPr="00E15ABB">
        <w:rPr>
          <w:rFonts w:ascii="Times New Roman" w:hAnsi="Times New Roman" w:cs="Times New Roman"/>
          <w:bCs/>
          <w:iCs/>
          <w:sz w:val="26"/>
          <w:szCs w:val="26"/>
          <w:lang w:val="x-none"/>
        </w:rPr>
        <w:t xml:space="preserve"> от исполнения </w:t>
      </w:r>
      <w:r w:rsidRPr="00E15ABB">
        <w:rPr>
          <w:rFonts w:ascii="Times New Roman" w:hAnsi="Times New Roman" w:cs="Times New Roman"/>
          <w:bCs/>
          <w:iCs/>
          <w:sz w:val="26"/>
          <w:szCs w:val="26"/>
        </w:rPr>
        <w:t>Контракта в</w:t>
      </w:r>
      <w:r w:rsidRPr="00E15ABB">
        <w:rPr>
          <w:rFonts w:ascii="Times New Roman" w:hAnsi="Times New Roman" w:cs="Times New Roman"/>
          <w:bCs/>
          <w:iCs/>
          <w:sz w:val="26"/>
          <w:szCs w:val="26"/>
          <w:lang w:val="x-none"/>
        </w:rPr>
        <w:t xml:space="preserve"> соответствии с гражданским законодательством.</w:t>
      </w:r>
    </w:p>
    <w:p w14:paraId="0DD1A049" w14:textId="77777777" w:rsidR="00D51451" w:rsidRPr="002F392C" w:rsidRDefault="00D51451" w:rsidP="00D51451">
      <w:pPr>
        <w:widowControl w:val="0"/>
        <w:numPr>
          <w:ilvl w:val="0"/>
          <w:numId w:val="1"/>
        </w:numPr>
        <w:autoSpaceDE w:val="0"/>
        <w:spacing w:before="120" w:after="120"/>
        <w:ind w:left="714" w:hanging="357"/>
        <w:jc w:val="center"/>
        <w:outlineLvl w:val="1"/>
        <w:rPr>
          <w:rFonts w:ascii="Times New Roman" w:hAnsi="Times New Roman" w:cs="Times New Roman"/>
          <w:b/>
          <w:bCs/>
          <w:iCs/>
          <w:sz w:val="26"/>
          <w:szCs w:val="26"/>
        </w:rPr>
      </w:pPr>
      <w:r w:rsidRPr="00E15ABB">
        <w:rPr>
          <w:rFonts w:ascii="Times New Roman" w:hAnsi="Times New Roman" w:cs="Times New Roman"/>
          <w:b/>
          <w:bCs/>
          <w:iCs/>
          <w:sz w:val="26"/>
          <w:szCs w:val="26"/>
        </w:rPr>
        <w:t>Порядок урегулирования споров</w:t>
      </w:r>
    </w:p>
    <w:p w14:paraId="3DFEC7BE" w14:textId="77777777" w:rsidR="00D51451" w:rsidRPr="00E15ABB" w:rsidRDefault="00D51451" w:rsidP="00D51451">
      <w:pPr>
        <w:widowControl w:val="0"/>
        <w:autoSpaceDE w:val="0"/>
        <w:ind w:firstLine="709"/>
        <w:jc w:val="both"/>
        <w:outlineLvl w:val="1"/>
        <w:rPr>
          <w:rFonts w:ascii="Times New Roman" w:hAnsi="Times New Roman" w:cs="Times New Roman"/>
          <w:bCs/>
          <w:iCs/>
          <w:sz w:val="26"/>
          <w:szCs w:val="26"/>
          <w:lang w:val="x-none"/>
        </w:rPr>
      </w:pPr>
      <w:r w:rsidRPr="00E15ABB">
        <w:rPr>
          <w:rFonts w:ascii="Times New Roman" w:hAnsi="Times New Roman" w:cs="Times New Roman"/>
          <w:bCs/>
          <w:iCs/>
          <w:sz w:val="26"/>
          <w:szCs w:val="26"/>
          <w:lang w:val="x-none"/>
        </w:rPr>
        <w:t xml:space="preserve">7.1. Споры и разногласия, которые могут возникнуть при исполнении настоящего </w:t>
      </w:r>
      <w:r w:rsidRPr="00E15ABB">
        <w:rPr>
          <w:rFonts w:ascii="Times New Roman" w:hAnsi="Times New Roman" w:cs="Times New Roman"/>
          <w:bCs/>
          <w:iCs/>
          <w:sz w:val="26"/>
          <w:szCs w:val="26"/>
        </w:rPr>
        <w:t>Контракта</w:t>
      </w:r>
      <w:r w:rsidRPr="00E15ABB">
        <w:rPr>
          <w:rFonts w:ascii="Times New Roman" w:hAnsi="Times New Roman" w:cs="Times New Roman"/>
          <w:bCs/>
          <w:iCs/>
          <w:sz w:val="26"/>
          <w:szCs w:val="26"/>
          <w:lang w:val="x-none"/>
        </w:rPr>
        <w:t xml:space="preserve"> будут по возможности разрешаться путём переговоров между Сторонами.</w:t>
      </w:r>
    </w:p>
    <w:p w14:paraId="724198D7" w14:textId="77777777" w:rsidR="00D51451" w:rsidRPr="00E15ABB" w:rsidRDefault="00D51451" w:rsidP="00D51451">
      <w:pPr>
        <w:widowControl w:val="0"/>
        <w:autoSpaceDE w:val="0"/>
        <w:ind w:firstLine="709"/>
        <w:jc w:val="both"/>
        <w:outlineLvl w:val="1"/>
        <w:rPr>
          <w:rFonts w:ascii="Times New Roman" w:hAnsi="Times New Roman" w:cs="Times New Roman"/>
          <w:bCs/>
          <w:iCs/>
          <w:sz w:val="26"/>
          <w:szCs w:val="26"/>
          <w:lang w:val="x-none"/>
        </w:rPr>
      </w:pPr>
      <w:r w:rsidRPr="00E15ABB">
        <w:rPr>
          <w:rFonts w:ascii="Times New Roman" w:hAnsi="Times New Roman" w:cs="Times New Roman"/>
          <w:bCs/>
          <w:iCs/>
          <w:sz w:val="26"/>
          <w:szCs w:val="26"/>
          <w:lang w:val="x-none"/>
        </w:rPr>
        <w:t xml:space="preserve">7.2. В случае наличия претензий, споров, разногласий относительно исполнения одной из Сторон своих обязательств, другая </w:t>
      </w:r>
      <w:r w:rsidRPr="00E15ABB">
        <w:rPr>
          <w:rFonts w:ascii="Times New Roman" w:hAnsi="Times New Roman" w:cs="Times New Roman"/>
          <w:bCs/>
          <w:iCs/>
          <w:sz w:val="26"/>
          <w:szCs w:val="26"/>
        </w:rPr>
        <w:t>С</w:t>
      </w:r>
      <w:r w:rsidRPr="00E15ABB">
        <w:rPr>
          <w:rFonts w:ascii="Times New Roman" w:hAnsi="Times New Roman" w:cs="Times New Roman"/>
          <w:bCs/>
          <w:iCs/>
          <w:sz w:val="26"/>
          <w:szCs w:val="26"/>
          <w:lang w:val="x-none"/>
        </w:rPr>
        <w:t xml:space="preserve">торона может направить претензию. В отношении всех претензий, направляемых по настоящему </w:t>
      </w:r>
      <w:r w:rsidRPr="00E15ABB">
        <w:rPr>
          <w:rFonts w:ascii="Times New Roman" w:hAnsi="Times New Roman" w:cs="Times New Roman"/>
          <w:bCs/>
          <w:iCs/>
          <w:sz w:val="26"/>
          <w:szCs w:val="26"/>
        </w:rPr>
        <w:t xml:space="preserve">Контракта </w:t>
      </w:r>
      <w:r w:rsidRPr="00E15ABB">
        <w:rPr>
          <w:rFonts w:ascii="Times New Roman" w:hAnsi="Times New Roman" w:cs="Times New Roman"/>
          <w:bCs/>
          <w:iCs/>
          <w:sz w:val="26"/>
          <w:szCs w:val="26"/>
          <w:lang w:val="x-none"/>
        </w:rPr>
        <w:t xml:space="preserve">Сторона, к которой адресована данная претензия, должна дать письменный ответ по существу претензии в срок не позднее </w:t>
      </w:r>
      <w:r w:rsidRPr="00E15ABB">
        <w:rPr>
          <w:rFonts w:ascii="Times New Roman" w:hAnsi="Times New Roman" w:cs="Times New Roman"/>
          <w:bCs/>
          <w:iCs/>
          <w:sz w:val="26"/>
          <w:szCs w:val="26"/>
        </w:rPr>
        <w:t>10</w:t>
      </w:r>
      <w:r w:rsidRPr="00E15ABB">
        <w:rPr>
          <w:rFonts w:ascii="Times New Roman" w:hAnsi="Times New Roman" w:cs="Times New Roman"/>
          <w:bCs/>
          <w:iCs/>
          <w:sz w:val="26"/>
          <w:szCs w:val="26"/>
          <w:lang w:val="x-none"/>
        </w:rPr>
        <w:t xml:space="preserve"> (</w:t>
      </w:r>
      <w:r w:rsidRPr="00E15ABB">
        <w:rPr>
          <w:rFonts w:ascii="Times New Roman" w:hAnsi="Times New Roman" w:cs="Times New Roman"/>
          <w:bCs/>
          <w:iCs/>
          <w:sz w:val="26"/>
          <w:szCs w:val="26"/>
        </w:rPr>
        <w:t>десяти</w:t>
      </w:r>
      <w:r w:rsidRPr="00E15ABB">
        <w:rPr>
          <w:rFonts w:ascii="Times New Roman" w:hAnsi="Times New Roman" w:cs="Times New Roman"/>
          <w:bCs/>
          <w:iCs/>
          <w:sz w:val="26"/>
          <w:szCs w:val="26"/>
          <w:lang w:val="x-none"/>
        </w:rPr>
        <w:t>) календарных дней с момента даты её получения.</w:t>
      </w:r>
    </w:p>
    <w:p w14:paraId="5991619F" w14:textId="77777777" w:rsidR="00D51451" w:rsidRPr="002F392C" w:rsidRDefault="00D51451" w:rsidP="00D51451">
      <w:pPr>
        <w:widowControl w:val="0"/>
        <w:autoSpaceDE w:val="0"/>
        <w:ind w:firstLine="709"/>
        <w:jc w:val="both"/>
        <w:outlineLvl w:val="1"/>
        <w:rPr>
          <w:rFonts w:ascii="Times New Roman" w:hAnsi="Times New Roman" w:cs="Times New Roman"/>
          <w:sz w:val="26"/>
          <w:szCs w:val="26"/>
          <w:lang w:val="x-none"/>
        </w:rPr>
      </w:pPr>
      <w:r w:rsidRPr="00E15ABB">
        <w:rPr>
          <w:rFonts w:ascii="Times New Roman" w:hAnsi="Times New Roman" w:cs="Times New Roman"/>
          <w:bCs/>
          <w:iCs/>
          <w:sz w:val="26"/>
          <w:szCs w:val="26"/>
          <w:lang w:val="x-none"/>
        </w:rPr>
        <w:t xml:space="preserve">7.3. В случае если споры не урегулированы Сторонами в претензионном порядке, они подлежат разрешению в Арбитражном суде </w:t>
      </w:r>
      <w:r w:rsidRPr="00E15ABB">
        <w:rPr>
          <w:rFonts w:ascii="Times New Roman" w:hAnsi="Times New Roman" w:cs="Times New Roman"/>
          <w:bCs/>
          <w:iCs/>
          <w:sz w:val="26"/>
          <w:szCs w:val="26"/>
        </w:rPr>
        <w:t>Забайкальского края</w:t>
      </w:r>
      <w:r w:rsidRPr="00E15ABB">
        <w:rPr>
          <w:rFonts w:ascii="Times New Roman" w:hAnsi="Times New Roman" w:cs="Times New Roman"/>
          <w:bCs/>
          <w:iCs/>
          <w:sz w:val="26"/>
          <w:szCs w:val="26"/>
          <w:lang w:val="x-none"/>
        </w:rPr>
        <w:t>.</w:t>
      </w:r>
    </w:p>
    <w:p w14:paraId="395AF1CB" w14:textId="77777777" w:rsidR="00D51451" w:rsidRPr="002F392C" w:rsidRDefault="00D51451" w:rsidP="00D51451">
      <w:pPr>
        <w:pStyle w:val="2"/>
        <w:keepNext w:val="0"/>
        <w:widowControl w:val="0"/>
        <w:numPr>
          <w:ilvl w:val="0"/>
          <w:numId w:val="1"/>
        </w:numPr>
        <w:autoSpaceDE w:val="0"/>
        <w:spacing w:before="120" w:after="120"/>
        <w:ind w:left="714" w:hanging="357"/>
        <w:jc w:val="center"/>
        <w:rPr>
          <w:rFonts w:ascii="Times New Roman" w:hAnsi="Times New Roman" w:cs="Times New Roman"/>
          <w:i w:val="0"/>
          <w:sz w:val="26"/>
          <w:szCs w:val="26"/>
          <w:lang w:val="ru-RU"/>
        </w:rPr>
      </w:pPr>
      <w:r w:rsidRPr="00E15ABB">
        <w:rPr>
          <w:rFonts w:ascii="Times New Roman" w:hAnsi="Times New Roman" w:cs="Times New Roman"/>
          <w:i w:val="0"/>
          <w:sz w:val="26"/>
          <w:szCs w:val="26"/>
          <w:lang w:val="ru-RU"/>
        </w:rPr>
        <w:t>Срок действия Контракта</w:t>
      </w:r>
    </w:p>
    <w:p w14:paraId="70FADB33" w14:textId="77777777" w:rsidR="00D51451" w:rsidRPr="00E15ABB" w:rsidRDefault="00D51451" w:rsidP="00D51451">
      <w:pPr>
        <w:widowControl w:val="0"/>
        <w:tabs>
          <w:tab w:val="left" w:pos="600"/>
        </w:tabs>
        <w:ind w:firstLine="720"/>
        <w:jc w:val="both"/>
        <w:rPr>
          <w:rFonts w:ascii="Times New Roman" w:hAnsi="Times New Roman" w:cs="Times New Roman"/>
          <w:sz w:val="26"/>
          <w:szCs w:val="26"/>
        </w:rPr>
      </w:pPr>
      <w:r w:rsidRPr="00E15ABB">
        <w:rPr>
          <w:rFonts w:ascii="Times New Roman" w:hAnsi="Times New Roman" w:cs="Times New Roman"/>
          <w:sz w:val="26"/>
          <w:szCs w:val="26"/>
        </w:rPr>
        <w:t xml:space="preserve">8.1. Настоящий Контракт заключен на срок </w:t>
      </w:r>
      <w:r>
        <w:rPr>
          <w:rFonts w:ascii="Times New Roman" w:hAnsi="Times New Roman" w:cs="Times New Roman"/>
          <w:sz w:val="26"/>
          <w:szCs w:val="26"/>
        </w:rPr>
        <w:t>по</w:t>
      </w:r>
      <w:r w:rsidRPr="00E15ABB">
        <w:rPr>
          <w:rFonts w:ascii="Times New Roman" w:hAnsi="Times New Roman" w:cs="Times New Roman"/>
          <w:sz w:val="26"/>
          <w:szCs w:val="26"/>
        </w:rPr>
        <w:t xml:space="preserve"> 31 декабря 202</w:t>
      </w:r>
      <w:r>
        <w:rPr>
          <w:rFonts w:ascii="Times New Roman" w:hAnsi="Times New Roman" w:cs="Times New Roman"/>
          <w:sz w:val="26"/>
          <w:szCs w:val="26"/>
        </w:rPr>
        <w:t>6</w:t>
      </w:r>
      <w:r w:rsidRPr="00E15ABB">
        <w:rPr>
          <w:rFonts w:ascii="Times New Roman" w:hAnsi="Times New Roman" w:cs="Times New Roman"/>
          <w:sz w:val="26"/>
          <w:szCs w:val="26"/>
        </w:rPr>
        <w:t xml:space="preserve"> года и вступает в силу с момента подписания, а в части финансовых обязательств действует до полного их исполнения, при этом условия настоящего Контракта, в соответствии с п. 2 ст. 425 Гражданского кодекса РФ, применяются при возмещении затрат по услугам , оказанным до заключения контракта с 01.0</w:t>
      </w:r>
      <w:r>
        <w:rPr>
          <w:rFonts w:ascii="Times New Roman" w:hAnsi="Times New Roman" w:cs="Times New Roman"/>
          <w:sz w:val="26"/>
          <w:szCs w:val="26"/>
        </w:rPr>
        <w:t>3</w:t>
      </w:r>
      <w:r w:rsidRPr="00E15ABB">
        <w:rPr>
          <w:rFonts w:ascii="Times New Roman" w:hAnsi="Times New Roman" w:cs="Times New Roman"/>
          <w:sz w:val="26"/>
          <w:szCs w:val="26"/>
        </w:rPr>
        <w:t>.202</w:t>
      </w:r>
      <w:r>
        <w:rPr>
          <w:rFonts w:ascii="Times New Roman" w:hAnsi="Times New Roman" w:cs="Times New Roman"/>
          <w:sz w:val="26"/>
          <w:szCs w:val="26"/>
        </w:rPr>
        <w:t>6</w:t>
      </w:r>
      <w:r w:rsidRPr="00E15ABB">
        <w:rPr>
          <w:rFonts w:ascii="Times New Roman" w:hAnsi="Times New Roman" w:cs="Times New Roman"/>
          <w:sz w:val="26"/>
          <w:szCs w:val="26"/>
        </w:rPr>
        <w:t xml:space="preserve"> г.. </w:t>
      </w:r>
    </w:p>
    <w:p w14:paraId="62B8274A" w14:textId="77777777" w:rsidR="00D51451" w:rsidRPr="00E15ABB" w:rsidRDefault="00D51451" w:rsidP="00D51451">
      <w:pPr>
        <w:suppressAutoHyphens w:val="0"/>
        <w:autoSpaceDE w:val="0"/>
        <w:autoSpaceDN w:val="0"/>
        <w:adjustRightInd w:val="0"/>
        <w:ind w:firstLine="708"/>
        <w:jc w:val="both"/>
        <w:rPr>
          <w:rFonts w:ascii="Times New Roman" w:hAnsi="Times New Roman" w:cs="Times New Roman"/>
          <w:sz w:val="26"/>
          <w:szCs w:val="26"/>
        </w:rPr>
      </w:pPr>
      <w:r w:rsidRPr="00E15ABB">
        <w:rPr>
          <w:rFonts w:ascii="Times New Roman" w:hAnsi="Times New Roman" w:cs="Times New Roman"/>
          <w:color w:val="000000"/>
          <w:sz w:val="26"/>
          <w:szCs w:val="26"/>
        </w:rPr>
        <w:t>8.1.1. Срок оказания услуг:</w:t>
      </w:r>
      <w:r w:rsidRPr="00E15ABB">
        <w:rPr>
          <w:rFonts w:ascii="Times New Roman" w:hAnsi="Times New Roman" w:cs="Times New Roman"/>
          <w:b/>
          <w:color w:val="000000"/>
          <w:sz w:val="26"/>
          <w:szCs w:val="26"/>
        </w:rPr>
        <w:t xml:space="preserve"> </w:t>
      </w:r>
      <w:r w:rsidRPr="00E15ABB">
        <w:rPr>
          <w:rFonts w:ascii="Times New Roman" w:hAnsi="Times New Roman" w:cs="Times New Roman"/>
          <w:color w:val="000000"/>
          <w:sz w:val="26"/>
          <w:szCs w:val="26"/>
        </w:rPr>
        <w:t xml:space="preserve">в соответствии с нормами и стандартами, установленными действующим законодательством Российской Федерации, по видам услуг, </w:t>
      </w:r>
      <w:r w:rsidRPr="00E15ABB">
        <w:rPr>
          <w:rFonts w:ascii="Times New Roman" w:hAnsi="Times New Roman" w:cs="Times New Roman"/>
          <w:sz w:val="26"/>
          <w:szCs w:val="26"/>
        </w:rPr>
        <w:t xml:space="preserve">установленным в Приложение № 1 Контракта. </w:t>
      </w:r>
    </w:p>
    <w:p w14:paraId="4DC83426" w14:textId="77777777" w:rsidR="00D51451" w:rsidRPr="00E15ABB" w:rsidRDefault="00D51451" w:rsidP="00D51451">
      <w:pPr>
        <w:pStyle w:val="2"/>
        <w:keepNext w:val="0"/>
        <w:widowControl w:val="0"/>
        <w:autoSpaceDE w:val="0"/>
        <w:spacing w:before="0" w:after="0"/>
        <w:ind w:firstLine="709"/>
        <w:jc w:val="both"/>
        <w:rPr>
          <w:rFonts w:ascii="Times New Roman" w:hAnsi="Times New Roman" w:cs="Times New Roman"/>
          <w:sz w:val="26"/>
          <w:szCs w:val="26"/>
        </w:rPr>
      </w:pPr>
      <w:r w:rsidRPr="00E15ABB">
        <w:rPr>
          <w:rFonts w:ascii="Times New Roman" w:hAnsi="Times New Roman" w:cs="Times New Roman"/>
          <w:b w:val="0"/>
          <w:i w:val="0"/>
          <w:sz w:val="26"/>
          <w:szCs w:val="26"/>
        </w:rPr>
        <w:t xml:space="preserve">8.2. Настоящий </w:t>
      </w:r>
      <w:r w:rsidRPr="00E15ABB">
        <w:rPr>
          <w:rFonts w:ascii="Times New Roman" w:hAnsi="Times New Roman" w:cs="Times New Roman"/>
          <w:b w:val="0"/>
          <w:i w:val="0"/>
          <w:sz w:val="26"/>
          <w:szCs w:val="26"/>
          <w:lang w:val="ru-RU"/>
        </w:rPr>
        <w:t>Контракт</w:t>
      </w:r>
      <w:r w:rsidRPr="00E15ABB">
        <w:rPr>
          <w:rFonts w:ascii="Times New Roman" w:hAnsi="Times New Roman" w:cs="Times New Roman"/>
          <w:b w:val="0"/>
          <w:i w:val="0"/>
          <w:sz w:val="26"/>
          <w:szCs w:val="26"/>
        </w:rPr>
        <w:t xml:space="preserve"> может быть, досрочно расторгнут в случаях, предусмотренных действующим законодательством Российской Федерации.</w:t>
      </w:r>
    </w:p>
    <w:p w14:paraId="14856FB9" w14:textId="77777777" w:rsidR="00D51451" w:rsidRPr="00E15ABB" w:rsidRDefault="00D51451" w:rsidP="00D51451">
      <w:pPr>
        <w:widowControl w:val="0"/>
        <w:tabs>
          <w:tab w:val="left" w:pos="600"/>
        </w:tabs>
        <w:ind w:firstLine="720"/>
        <w:jc w:val="both"/>
        <w:rPr>
          <w:rFonts w:ascii="Times New Roman" w:hAnsi="Times New Roman" w:cs="Times New Roman"/>
          <w:sz w:val="26"/>
          <w:szCs w:val="26"/>
        </w:rPr>
      </w:pPr>
      <w:r w:rsidRPr="00E15ABB">
        <w:rPr>
          <w:rFonts w:ascii="Times New Roman" w:hAnsi="Times New Roman" w:cs="Times New Roman"/>
          <w:sz w:val="26"/>
          <w:szCs w:val="26"/>
        </w:rPr>
        <w:t xml:space="preserve">8.3. При изменении одной из Сторон местонахождения, наименования, </w:t>
      </w:r>
      <w:r w:rsidRPr="00E15ABB">
        <w:rPr>
          <w:rFonts w:ascii="Times New Roman" w:hAnsi="Times New Roman" w:cs="Times New Roman"/>
          <w:sz w:val="26"/>
          <w:szCs w:val="26"/>
        </w:rPr>
        <w:lastRenderedPageBreak/>
        <w:t xml:space="preserve">банковских и других реквизитов, указанных в разделе 10 настоящего Контракта, она обязана в течение 5 (пяти) дней письменно известить об этом другую Сторону. </w:t>
      </w:r>
    </w:p>
    <w:p w14:paraId="5E1BBE7B" w14:textId="77777777" w:rsidR="00D51451" w:rsidRPr="00E15ABB" w:rsidRDefault="00D51451" w:rsidP="00D51451">
      <w:pPr>
        <w:pStyle w:val="2"/>
        <w:keepNext w:val="0"/>
        <w:widowControl w:val="0"/>
        <w:autoSpaceDE w:val="0"/>
        <w:spacing w:before="0" w:after="0"/>
        <w:ind w:firstLine="709"/>
        <w:jc w:val="both"/>
        <w:rPr>
          <w:rFonts w:ascii="Times New Roman" w:hAnsi="Times New Roman" w:cs="Times New Roman"/>
          <w:b w:val="0"/>
          <w:i w:val="0"/>
          <w:sz w:val="26"/>
          <w:szCs w:val="26"/>
        </w:rPr>
      </w:pPr>
      <w:r w:rsidRPr="00E15ABB">
        <w:rPr>
          <w:rFonts w:ascii="Times New Roman" w:hAnsi="Times New Roman" w:cs="Times New Roman"/>
          <w:b w:val="0"/>
          <w:i w:val="0"/>
          <w:sz w:val="26"/>
          <w:szCs w:val="26"/>
        </w:rPr>
        <w:t>8.</w:t>
      </w:r>
      <w:r w:rsidRPr="00E15ABB">
        <w:rPr>
          <w:rFonts w:ascii="Times New Roman" w:hAnsi="Times New Roman" w:cs="Times New Roman"/>
          <w:b w:val="0"/>
          <w:i w:val="0"/>
          <w:sz w:val="26"/>
          <w:szCs w:val="26"/>
          <w:lang w:val="ru-RU"/>
        </w:rPr>
        <w:t>4</w:t>
      </w:r>
      <w:r w:rsidRPr="00E15ABB">
        <w:rPr>
          <w:rFonts w:ascii="Times New Roman" w:hAnsi="Times New Roman" w:cs="Times New Roman"/>
          <w:b w:val="0"/>
          <w:i w:val="0"/>
          <w:sz w:val="26"/>
          <w:szCs w:val="26"/>
        </w:rPr>
        <w:t xml:space="preserve">. При утрате одной из Сторон прав юридического лица вследствие реорганизации, права и обязанности, предусмотренные настоящим </w:t>
      </w:r>
      <w:r w:rsidRPr="00E15ABB">
        <w:rPr>
          <w:rFonts w:ascii="Times New Roman" w:hAnsi="Times New Roman" w:cs="Times New Roman"/>
          <w:b w:val="0"/>
          <w:i w:val="0"/>
          <w:sz w:val="26"/>
          <w:szCs w:val="26"/>
          <w:lang w:val="ru-RU"/>
        </w:rPr>
        <w:t>Контрактом</w:t>
      </w:r>
      <w:r w:rsidRPr="00E15ABB">
        <w:rPr>
          <w:rFonts w:ascii="Times New Roman" w:hAnsi="Times New Roman" w:cs="Times New Roman"/>
          <w:b w:val="0"/>
          <w:i w:val="0"/>
          <w:sz w:val="26"/>
          <w:szCs w:val="26"/>
        </w:rPr>
        <w:t>, переходят к соответствующему правопреемнику.</w:t>
      </w:r>
    </w:p>
    <w:p w14:paraId="69677050" w14:textId="77777777" w:rsidR="00D51451" w:rsidRPr="002F392C" w:rsidRDefault="00D51451" w:rsidP="00D51451">
      <w:pPr>
        <w:pStyle w:val="2"/>
        <w:keepNext w:val="0"/>
        <w:widowControl w:val="0"/>
        <w:autoSpaceDE w:val="0"/>
        <w:spacing w:before="0" w:after="0"/>
        <w:ind w:firstLine="709"/>
        <w:jc w:val="both"/>
        <w:rPr>
          <w:rFonts w:ascii="Times New Roman" w:hAnsi="Times New Roman" w:cs="Times New Roman"/>
          <w:b w:val="0"/>
          <w:i w:val="0"/>
          <w:sz w:val="26"/>
          <w:szCs w:val="26"/>
        </w:rPr>
      </w:pPr>
      <w:r w:rsidRPr="00E15ABB">
        <w:rPr>
          <w:rFonts w:ascii="Times New Roman" w:hAnsi="Times New Roman" w:cs="Times New Roman"/>
          <w:b w:val="0"/>
          <w:i w:val="0"/>
          <w:sz w:val="26"/>
          <w:szCs w:val="26"/>
        </w:rPr>
        <w:t>8.</w:t>
      </w:r>
      <w:r w:rsidRPr="00E15ABB">
        <w:rPr>
          <w:rFonts w:ascii="Times New Roman" w:hAnsi="Times New Roman" w:cs="Times New Roman"/>
          <w:b w:val="0"/>
          <w:i w:val="0"/>
          <w:sz w:val="26"/>
          <w:szCs w:val="26"/>
          <w:lang w:val="ru-RU"/>
        </w:rPr>
        <w:t>5</w:t>
      </w:r>
      <w:r w:rsidRPr="00E15ABB">
        <w:rPr>
          <w:rFonts w:ascii="Times New Roman" w:hAnsi="Times New Roman" w:cs="Times New Roman"/>
          <w:b w:val="0"/>
          <w:i w:val="0"/>
          <w:sz w:val="26"/>
          <w:szCs w:val="26"/>
        </w:rPr>
        <w:t xml:space="preserve">. Окончание срока действия </w:t>
      </w:r>
      <w:r w:rsidRPr="00E15ABB">
        <w:rPr>
          <w:rFonts w:ascii="Times New Roman" w:hAnsi="Times New Roman" w:cs="Times New Roman"/>
          <w:b w:val="0"/>
          <w:i w:val="0"/>
          <w:sz w:val="26"/>
          <w:szCs w:val="26"/>
          <w:lang w:val="ru-RU"/>
        </w:rPr>
        <w:t>Контракта</w:t>
      </w:r>
      <w:r w:rsidRPr="00E15ABB">
        <w:rPr>
          <w:rFonts w:ascii="Times New Roman" w:hAnsi="Times New Roman" w:cs="Times New Roman"/>
          <w:b w:val="0"/>
          <w:i w:val="0"/>
          <w:sz w:val="26"/>
          <w:szCs w:val="26"/>
        </w:rPr>
        <w:t xml:space="preserve"> влечёт прекращение взаимных обязательств Сторон по </w:t>
      </w:r>
      <w:r w:rsidRPr="00E15ABB">
        <w:rPr>
          <w:rFonts w:ascii="Times New Roman" w:hAnsi="Times New Roman" w:cs="Times New Roman"/>
          <w:b w:val="0"/>
          <w:i w:val="0"/>
          <w:sz w:val="26"/>
          <w:szCs w:val="26"/>
          <w:lang w:val="ru-RU"/>
        </w:rPr>
        <w:t>Контракту</w:t>
      </w:r>
      <w:r w:rsidRPr="00E15ABB">
        <w:rPr>
          <w:rFonts w:ascii="Times New Roman" w:hAnsi="Times New Roman" w:cs="Times New Roman"/>
          <w:b w:val="0"/>
          <w:i w:val="0"/>
          <w:sz w:val="26"/>
          <w:szCs w:val="26"/>
        </w:rPr>
        <w:t>, за исключением обязательств по оплате.</w:t>
      </w:r>
    </w:p>
    <w:p w14:paraId="404CA207" w14:textId="77777777" w:rsidR="00D51451" w:rsidRPr="002F392C" w:rsidRDefault="00D51451" w:rsidP="00D51451">
      <w:pPr>
        <w:widowControl w:val="0"/>
        <w:autoSpaceDE w:val="0"/>
        <w:spacing w:before="120" w:after="120"/>
        <w:jc w:val="center"/>
        <w:rPr>
          <w:rFonts w:ascii="Times New Roman" w:hAnsi="Times New Roman" w:cs="Times New Roman"/>
          <w:b/>
          <w:color w:val="000000"/>
          <w:sz w:val="26"/>
          <w:szCs w:val="26"/>
        </w:rPr>
      </w:pPr>
      <w:r w:rsidRPr="00E15ABB">
        <w:rPr>
          <w:rFonts w:ascii="Times New Roman" w:hAnsi="Times New Roman" w:cs="Times New Roman"/>
          <w:b/>
          <w:color w:val="000000"/>
          <w:sz w:val="26"/>
          <w:szCs w:val="26"/>
        </w:rPr>
        <w:t>9. Прочие условия</w:t>
      </w:r>
    </w:p>
    <w:p w14:paraId="56F0AEC6" w14:textId="77777777" w:rsidR="00D51451" w:rsidRPr="00E15ABB" w:rsidRDefault="00D51451" w:rsidP="00D51451">
      <w:pPr>
        <w:widowControl w:val="0"/>
        <w:autoSpaceDE w:val="0"/>
        <w:ind w:firstLine="709"/>
        <w:jc w:val="both"/>
        <w:outlineLvl w:val="1"/>
        <w:rPr>
          <w:rFonts w:ascii="Times New Roman" w:hAnsi="Times New Roman" w:cs="Times New Roman"/>
          <w:bCs/>
          <w:iCs/>
          <w:sz w:val="26"/>
          <w:szCs w:val="26"/>
        </w:rPr>
      </w:pPr>
      <w:r w:rsidRPr="00E15ABB">
        <w:rPr>
          <w:rFonts w:ascii="Times New Roman" w:hAnsi="Times New Roman" w:cs="Times New Roman"/>
          <w:bCs/>
          <w:iCs/>
          <w:sz w:val="26"/>
          <w:szCs w:val="26"/>
        </w:rPr>
        <w:t>9</w:t>
      </w:r>
      <w:r w:rsidRPr="00E15ABB">
        <w:rPr>
          <w:rFonts w:ascii="Times New Roman" w:hAnsi="Times New Roman" w:cs="Times New Roman"/>
          <w:bCs/>
          <w:iCs/>
          <w:sz w:val="26"/>
          <w:szCs w:val="26"/>
          <w:lang w:val="x-none"/>
        </w:rPr>
        <w:t xml:space="preserve">.1. Во всем, что не предусмотрено </w:t>
      </w:r>
      <w:r w:rsidRPr="00E15ABB">
        <w:rPr>
          <w:rFonts w:ascii="Times New Roman" w:hAnsi="Times New Roman" w:cs="Times New Roman"/>
          <w:bCs/>
          <w:iCs/>
          <w:sz w:val="26"/>
          <w:szCs w:val="26"/>
        </w:rPr>
        <w:t>Контрактом</w:t>
      </w:r>
      <w:r w:rsidRPr="00E15ABB">
        <w:rPr>
          <w:rFonts w:ascii="Times New Roman" w:hAnsi="Times New Roman" w:cs="Times New Roman"/>
          <w:bCs/>
          <w:iCs/>
          <w:sz w:val="26"/>
          <w:szCs w:val="26"/>
          <w:lang w:val="x-none"/>
        </w:rPr>
        <w:t>, Стороны руководствуются действующим законодательством Российской Федерации.</w:t>
      </w:r>
    </w:p>
    <w:p w14:paraId="6A6DBFAA" w14:textId="77777777" w:rsidR="00D51451" w:rsidRPr="00E15ABB" w:rsidRDefault="00D51451" w:rsidP="00D51451">
      <w:pPr>
        <w:widowControl w:val="0"/>
        <w:autoSpaceDE w:val="0"/>
        <w:ind w:firstLine="709"/>
        <w:jc w:val="both"/>
        <w:outlineLvl w:val="1"/>
        <w:rPr>
          <w:rFonts w:ascii="Times New Roman" w:hAnsi="Times New Roman" w:cs="Times New Roman"/>
          <w:bCs/>
          <w:iCs/>
          <w:sz w:val="26"/>
          <w:szCs w:val="26"/>
        </w:rPr>
      </w:pPr>
      <w:r w:rsidRPr="00E15ABB">
        <w:rPr>
          <w:rFonts w:ascii="Times New Roman" w:hAnsi="Times New Roman" w:cs="Times New Roman"/>
          <w:bCs/>
          <w:iCs/>
          <w:sz w:val="26"/>
          <w:szCs w:val="26"/>
        </w:rPr>
        <w:t>9</w:t>
      </w:r>
      <w:r w:rsidRPr="00E15ABB">
        <w:rPr>
          <w:rFonts w:ascii="Times New Roman" w:hAnsi="Times New Roman" w:cs="Times New Roman"/>
          <w:bCs/>
          <w:iCs/>
          <w:sz w:val="26"/>
          <w:szCs w:val="26"/>
          <w:lang w:val="x-none"/>
        </w:rPr>
        <w:t>.</w:t>
      </w:r>
      <w:r w:rsidRPr="00E15ABB">
        <w:rPr>
          <w:rFonts w:ascii="Times New Roman" w:hAnsi="Times New Roman" w:cs="Times New Roman"/>
          <w:bCs/>
          <w:iCs/>
          <w:sz w:val="26"/>
          <w:szCs w:val="26"/>
        </w:rPr>
        <w:t>2</w:t>
      </w:r>
      <w:r w:rsidRPr="00E15ABB">
        <w:rPr>
          <w:rFonts w:ascii="Times New Roman" w:hAnsi="Times New Roman" w:cs="Times New Roman"/>
          <w:bCs/>
          <w:iCs/>
          <w:sz w:val="26"/>
          <w:szCs w:val="26"/>
          <w:lang w:val="x-none"/>
        </w:rPr>
        <w:t xml:space="preserve">. Ни одна из Сторон не имеет права передавать свои права и обязанности, предусмотренные настоящим </w:t>
      </w:r>
      <w:r w:rsidRPr="00E15ABB">
        <w:rPr>
          <w:rFonts w:ascii="Times New Roman" w:hAnsi="Times New Roman" w:cs="Times New Roman"/>
          <w:bCs/>
          <w:iCs/>
          <w:sz w:val="26"/>
          <w:szCs w:val="26"/>
        </w:rPr>
        <w:t xml:space="preserve">Контрактом </w:t>
      </w:r>
      <w:r w:rsidRPr="00E15ABB">
        <w:rPr>
          <w:rFonts w:ascii="Times New Roman" w:hAnsi="Times New Roman" w:cs="Times New Roman"/>
          <w:bCs/>
          <w:iCs/>
          <w:sz w:val="26"/>
          <w:szCs w:val="26"/>
          <w:lang w:val="x-none"/>
        </w:rPr>
        <w:t>третьим лицам без письменного согласия на то другой Стороны.</w:t>
      </w:r>
    </w:p>
    <w:p w14:paraId="0F5EBF84" w14:textId="77777777" w:rsidR="00D51451" w:rsidRPr="00E15ABB" w:rsidRDefault="00D51451" w:rsidP="00D51451">
      <w:pPr>
        <w:widowControl w:val="0"/>
        <w:autoSpaceDE w:val="0"/>
        <w:ind w:firstLine="709"/>
        <w:jc w:val="both"/>
        <w:outlineLvl w:val="1"/>
        <w:rPr>
          <w:rFonts w:ascii="Times New Roman" w:hAnsi="Times New Roman" w:cs="Times New Roman"/>
          <w:sz w:val="26"/>
          <w:szCs w:val="26"/>
        </w:rPr>
      </w:pPr>
      <w:r w:rsidRPr="00E15ABB">
        <w:rPr>
          <w:rFonts w:ascii="Times New Roman" w:hAnsi="Times New Roman" w:cs="Times New Roman"/>
          <w:bCs/>
          <w:iCs/>
          <w:sz w:val="26"/>
          <w:szCs w:val="26"/>
        </w:rPr>
        <w:t>9</w:t>
      </w:r>
      <w:r w:rsidRPr="00E15ABB">
        <w:rPr>
          <w:rFonts w:ascii="Times New Roman" w:hAnsi="Times New Roman" w:cs="Times New Roman"/>
          <w:bCs/>
          <w:iCs/>
          <w:sz w:val="26"/>
          <w:szCs w:val="26"/>
          <w:lang w:val="x-none"/>
        </w:rPr>
        <w:t>.</w:t>
      </w:r>
      <w:r w:rsidRPr="00E15ABB">
        <w:rPr>
          <w:rFonts w:ascii="Times New Roman" w:hAnsi="Times New Roman" w:cs="Times New Roman"/>
          <w:bCs/>
          <w:iCs/>
          <w:sz w:val="26"/>
          <w:szCs w:val="26"/>
        </w:rPr>
        <w:t>3</w:t>
      </w:r>
      <w:r w:rsidRPr="00E15ABB">
        <w:rPr>
          <w:rFonts w:ascii="Times New Roman" w:hAnsi="Times New Roman" w:cs="Times New Roman"/>
          <w:bCs/>
          <w:iCs/>
          <w:sz w:val="26"/>
          <w:szCs w:val="26"/>
          <w:lang w:val="x-none"/>
        </w:rPr>
        <w:t xml:space="preserve">. Настоящий </w:t>
      </w:r>
      <w:r w:rsidRPr="00E15ABB">
        <w:rPr>
          <w:rFonts w:ascii="Times New Roman" w:hAnsi="Times New Roman" w:cs="Times New Roman"/>
          <w:bCs/>
          <w:iCs/>
          <w:sz w:val="26"/>
          <w:szCs w:val="26"/>
        </w:rPr>
        <w:t>Контракт</w:t>
      </w:r>
      <w:r w:rsidRPr="00E15ABB">
        <w:rPr>
          <w:rFonts w:ascii="Times New Roman" w:hAnsi="Times New Roman" w:cs="Times New Roman"/>
          <w:bCs/>
          <w:iCs/>
          <w:sz w:val="26"/>
          <w:szCs w:val="26"/>
          <w:lang w:val="x-none"/>
        </w:rPr>
        <w:t xml:space="preserve"> составлен и подписан в 2 (двух) экземплярах, имеющих равную юридическую силу, один из которых находятся у Исполнителя, второй у Заказчика.</w:t>
      </w:r>
    </w:p>
    <w:p w14:paraId="40E5EDDD" w14:textId="77777777" w:rsidR="00D51451" w:rsidRDefault="00D51451" w:rsidP="00D51451">
      <w:pPr>
        <w:spacing w:line="0" w:lineRule="atLeast"/>
        <w:ind w:firstLine="567"/>
        <w:contextualSpacing/>
        <w:jc w:val="both"/>
        <w:rPr>
          <w:rFonts w:ascii="Times New Roman" w:hAnsi="Times New Roman" w:cs="Times New Roman"/>
          <w:sz w:val="26"/>
          <w:szCs w:val="26"/>
        </w:rPr>
      </w:pPr>
      <w:r w:rsidRPr="00E15ABB">
        <w:rPr>
          <w:rFonts w:ascii="Times New Roman" w:hAnsi="Times New Roman" w:cs="Times New Roman"/>
          <w:sz w:val="26"/>
          <w:szCs w:val="26"/>
        </w:rPr>
        <w:t>9.4. К настоящему Контракту прилагается:</w:t>
      </w:r>
    </w:p>
    <w:p w14:paraId="4FE318FE" w14:textId="77777777" w:rsidR="00D51451" w:rsidRDefault="00D51451" w:rsidP="00D51451">
      <w:pPr>
        <w:spacing w:line="0" w:lineRule="atLeast"/>
        <w:ind w:firstLine="567"/>
        <w:contextualSpacing/>
        <w:jc w:val="both"/>
        <w:rPr>
          <w:rFonts w:ascii="Times New Roman" w:hAnsi="Times New Roman" w:cs="Times New Roman"/>
          <w:sz w:val="26"/>
          <w:szCs w:val="26"/>
        </w:rPr>
      </w:pPr>
    </w:p>
    <w:p w14:paraId="56429CB7" w14:textId="77777777" w:rsidR="00D51451" w:rsidRPr="00E15ABB" w:rsidRDefault="00D51451" w:rsidP="00D51451">
      <w:pPr>
        <w:spacing w:line="0" w:lineRule="atLeast"/>
        <w:ind w:firstLine="567"/>
        <w:contextualSpacing/>
        <w:jc w:val="both"/>
        <w:rPr>
          <w:rFonts w:ascii="Times New Roman" w:hAnsi="Times New Roman" w:cs="Times New Roman"/>
          <w:sz w:val="26"/>
          <w:szCs w:val="26"/>
        </w:rPr>
      </w:pPr>
    </w:p>
    <w:p w14:paraId="54830D84" w14:textId="77777777" w:rsidR="00D51451" w:rsidRPr="00E15ABB" w:rsidRDefault="00D51451" w:rsidP="00D51451">
      <w:pPr>
        <w:spacing w:line="0" w:lineRule="atLeast"/>
        <w:ind w:firstLine="567"/>
        <w:contextualSpacing/>
        <w:jc w:val="right"/>
        <w:rPr>
          <w:rFonts w:ascii="Times New Roman" w:hAnsi="Times New Roman" w:cs="Times New Roman"/>
          <w:color w:val="000000"/>
          <w:sz w:val="26"/>
          <w:szCs w:val="26"/>
        </w:rPr>
      </w:pPr>
      <w:r w:rsidRPr="00E15ABB">
        <w:rPr>
          <w:rFonts w:ascii="Times New Roman" w:hAnsi="Times New Roman" w:cs="Times New Roman"/>
          <w:color w:val="000000"/>
          <w:sz w:val="26"/>
          <w:szCs w:val="26"/>
        </w:rPr>
        <w:t>Техническое задание (Приложение № 1);</w:t>
      </w:r>
    </w:p>
    <w:p w14:paraId="42AA7684" w14:textId="77777777" w:rsidR="00D51451" w:rsidRPr="00E15ABB" w:rsidRDefault="00D51451" w:rsidP="00D51451">
      <w:pPr>
        <w:spacing w:line="0" w:lineRule="atLeast"/>
        <w:ind w:firstLine="567"/>
        <w:contextualSpacing/>
        <w:jc w:val="right"/>
        <w:rPr>
          <w:rFonts w:ascii="Times New Roman" w:hAnsi="Times New Roman" w:cs="Times New Roman"/>
          <w:color w:val="000000"/>
          <w:sz w:val="26"/>
          <w:szCs w:val="26"/>
        </w:rPr>
      </w:pPr>
      <w:r w:rsidRPr="00E15ABB">
        <w:rPr>
          <w:rFonts w:ascii="Times New Roman" w:eastAsia="Calibri" w:hAnsi="Times New Roman" w:cs="Times New Roman"/>
          <w:color w:val="000000"/>
          <w:sz w:val="26"/>
          <w:szCs w:val="26"/>
        </w:rPr>
        <w:t>РЕЕСТР сотрудников ФПС ГПС МЧС России (Приложение № 2);</w:t>
      </w:r>
    </w:p>
    <w:p w14:paraId="20917F92" w14:textId="77777777" w:rsidR="00D51451" w:rsidRPr="002F392C" w:rsidRDefault="00D51451" w:rsidP="00D51451">
      <w:pPr>
        <w:spacing w:line="0" w:lineRule="atLeast"/>
        <w:ind w:firstLine="567"/>
        <w:contextualSpacing/>
        <w:jc w:val="right"/>
        <w:rPr>
          <w:rFonts w:ascii="Times New Roman" w:hAnsi="Times New Roman" w:cs="Times New Roman"/>
          <w:color w:val="000000"/>
          <w:sz w:val="26"/>
          <w:szCs w:val="26"/>
        </w:rPr>
      </w:pPr>
      <w:r w:rsidRPr="00E15ABB">
        <w:rPr>
          <w:rFonts w:ascii="Times New Roman" w:eastAsia="Calibri" w:hAnsi="Times New Roman" w:cs="Times New Roman"/>
          <w:color w:val="000000"/>
          <w:sz w:val="26"/>
          <w:szCs w:val="26"/>
        </w:rPr>
        <w:t>Направление (Приложение № 3).</w:t>
      </w:r>
    </w:p>
    <w:p w14:paraId="08D7C0CF" w14:textId="77777777" w:rsidR="00D51451" w:rsidRDefault="00D51451" w:rsidP="00D51451">
      <w:pPr>
        <w:widowControl w:val="0"/>
        <w:numPr>
          <w:ilvl w:val="0"/>
          <w:numId w:val="1"/>
        </w:numPr>
        <w:jc w:val="center"/>
        <w:rPr>
          <w:rFonts w:ascii="Times New Roman" w:hAnsi="Times New Roman" w:cs="Times New Roman"/>
          <w:b/>
          <w:sz w:val="26"/>
          <w:szCs w:val="26"/>
        </w:rPr>
      </w:pPr>
      <w:r>
        <w:rPr>
          <w:rFonts w:ascii="Times New Roman" w:hAnsi="Times New Roman" w:cs="Times New Roman"/>
          <w:b/>
          <w:sz w:val="26"/>
          <w:szCs w:val="26"/>
        </w:rPr>
        <w:t>Адреса и реквизиты сторон</w:t>
      </w:r>
    </w:p>
    <w:p w14:paraId="580C8496" w14:textId="77777777" w:rsidR="00D51451" w:rsidRPr="00E15ABB" w:rsidRDefault="00D51451" w:rsidP="00D51451">
      <w:pPr>
        <w:widowControl w:val="0"/>
        <w:ind w:left="720"/>
        <w:rPr>
          <w:rFonts w:ascii="Times New Roman" w:hAnsi="Times New Roman" w:cs="Times New Roman"/>
          <w:b/>
          <w:color w:val="000000"/>
          <w:sz w:val="26"/>
          <w:szCs w:val="26"/>
        </w:rPr>
      </w:pPr>
    </w:p>
    <w:tbl>
      <w:tblPr>
        <w:tblpPr w:leftFromText="180" w:rightFromText="180" w:vertAnchor="text" w:tblpY="1"/>
        <w:tblOverlap w:val="never"/>
        <w:tblW w:w="9781" w:type="dxa"/>
        <w:tblLayout w:type="fixed"/>
        <w:tblLook w:val="01E0" w:firstRow="1" w:lastRow="1" w:firstColumn="1" w:lastColumn="1" w:noHBand="0" w:noVBand="0"/>
      </w:tblPr>
      <w:tblGrid>
        <w:gridCol w:w="4820"/>
        <w:gridCol w:w="4961"/>
      </w:tblGrid>
      <w:tr w:rsidR="00D51451" w:rsidRPr="001D7A33" w14:paraId="1308DA8F" w14:textId="77777777" w:rsidTr="00EC1978">
        <w:trPr>
          <w:trHeight w:val="5669"/>
        </w:trPr>
        <w:tc>
          <w:tcPr>
            <w:tcW w:w="4820" w:type="dxa"/>
          </w:tcPr>
          <w:p w14:paraId="734761F4" w14:textId="77777777" w:rsidR="00D51451" w:rsidRPr="00565D60" w:rsidRDefault="00D51451" w:rsidP="00EC1978">
            <w:pPr>
              <w:widowControl w:val="0"/>
              <w:spacing w:line="226" w:lineRule="exact"/>
              <w:jc w:val="both"/>
              <w:rPr>
                <w:rFonts w:ascii="Times New Roman" w:hAnsi="Times New Roman" w:cs="Times New Roman"/>
                <w:b/>
                <w:bCs/>
                <w:sz w:val="22"/>
                <w:szCs w:val="22"/>
                <w:lang w:eastAsia="ru-RU"/>
              </w:rPr>
            </w:pPr>
            <w:r w:rsidRPr="00565D60">
              <w:rPr>
                <w:rFonts w:ascii="Times New Roman" w:hAnsi="Times New Roman" w:cs="Times New Roman"/>
                <w:b/>
                <w:bCs/>
                <w:sz w:val="22"/>
                <w:szCs w:val="22"/>
                <w:lang w:eastAsia="ru-RU"/>
              </w:rPr>
              <w:t>ИСПОЛНИТЕЛЬ:</w:t>
            </w:r>
          </w:p>
          <w:p w14:paraId="1485CA53" w14:textId="77777777" w:rsidR="00D51451" w:rsidRPr="00565D60" w:rsidRDefault="00D51451" w:rsidP="00EC1978">
            <w:pPr>
              <w:widowControl w:val="0"/>
              <w:spacing w:line="226" w:lineRule="exact"/>
              <w:jc w:val="both"/>
              <w:rPr>
                <w:rFonts w:ascii="Times New Roman" w:hAnsi="Times New Roman" w:cs="Times New Roman"/>
                <w:b/>
                <w:bCs/>
                <w:sz w:val="22"/>
                <w:szCs w:val="22"/>
                <w:lang w:eastAsia="ru-RU"/>
              </w:rPr>
            </w:pPr>
          </w:p>
        </w:tc>
        <w:tc>
          <w:tcPr>
            <w:tcW w:w="4961" w:type="dxa"/>
          </w:tcPr>
          <w:p w14:paraId="6BAF8F37" w14:textId="77777777" w:rsidR="00D51451" w:rsidRPr="001D7A33" w:rsidRDefault="00D51451" w:rsidP="00EC1978">
            <w:pPr>
              <w:widowControl w:val="0"/>
              <w:ind w:left="-4" w:right="-75" w:firstLine="4"/>
              <w:rPr>
                <w:rFonts w:ascii="Times New Roman" w:hAnsi="Times New Roman" w:cs="Times New Roman"/>
                <w:b/>
                <w:sz w:val="22"/>
                <w:szCs w:val="22"/>
              </w:rPr>
            </w:pPr>
            <w:r w:rsidRPr="001D7A33">
              <w:rPr>
                <w:rFonts w:ascii="Times New Roman" w:hAnsi="Times New Roman" w:cs="Times New Roman"/>
                <w:b/>
                <w:sz w:val="22"/>
                <w:szCs w:val="22"/>
              </w:rPr>
              <w:t>ЗАКАЗЧИК:</w:t>
            </w:r>
          </w:p>
          <w:p w14:paraId="4916329B" w14:textId="77777777" w:rsidR="00D51451" w:rsidRPr="001D7A33" w:rsidRDefault="00D51451" w:rsidP="00EC1978">
            <w:pPr>
              <w:autoSpaceDE w:val="0"/>
              <w:autoSpaceDN w:val="0"/>
              <w:adjustRightInd w:val="0"/>
              <w:ind w:right="-108"/>
              <w:rPr>
                <w:rFonts w:ascii="Times New Roman" w:hAnsi="Times New Roman" w:cs="Times New Roman"/>
                <w:sz w:val="23"/>
                <w:szCs w:val="23"/>
              </w:rPr>
            </w:pPr>
            <w:r w:rsidRPr="001D7A33">
              <w:rPr>
                <w:rFonts w:ascii="Times New Roman" w:hAnsi="Times New Roman" w:cs="Times New Roman"/>
                <w:sz w:val="23"/>
                <w:szCs w:val="23"/>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Забайкальскому краю </w:t>
            </w:r>
          </w:p>
          <w:p w14:paraId="73A04770" w14:textId="77777777" w:rsidR="00D51451" w:rsidRPr="00FB26EB" w:rsidRDefault="00D51451" w:rsidP="00EC1978">
            <w:pPr>
              <w:widowControl w:val="0"/>
              <w:autoSpaceDE w:val="0"/>
              <w:autoSpaceDN w:val="0"/>
              <w:rPr>
                <w:rFonts w:ascii="Times New Roman" w:hAnsi="Times New Roman" w:cs="Times New Roman"/>
                <w:bCs/>
                <w:sz w:val="23"/>
                <w:szCs w:val="23"/>
                <w:lang w:eastAsia="ar-SA"/>
              </w:rPr>
            </w:pPr>
            <w:r w:rsidRPr="00FB26EB">
              <w:rPr>
                <w:rFonts w:ascii="Times New Roman" w:hAnsi="Times New Roman" w:cs="Times New Roman"/>
                <w:bCs/>
                <w:sz w:val="23"/>
                <w:szCs w:val="23"/>
                <w:lang w:eastAsia="ar-SA"/>
              </w:rPr>
              <w:t xml:space="preserve">Юридический адрес:672007, г. Чита, </w:t>
            </w:r>
          </w:p>
          <w:p w14:paraId="66E17970" w14:textId="77777777" w:rsidR="00D51451" w:rsidRPr="00FB26EB" w:rsidRDefault="00D51451" w:rsidP="00EC1978">
            <w:pPr>
              <w:widowControl w:val="0"/>
              <w:autoSpaceDE w:val="0"/>
              <w:autoSpaceDN w:val="0"/>
              <w:rPr>
                <w:rFonts w:ascii="Times New Roman" w:hAnsi="Times New Roman" w:cs="Times New Roman"/>
                <w:bCs/>
                <w:sz w:val="23"/>
                <w:szCs w:val="23"/>
                <w:lang w:eastAsia="ar-SA"/>
              </w:rPr>
            </w:pPr>
            <w:r w:rsidRPr="00FB26EB">
              <w:rPr>
                <w:rFonts w:ascii="Times New Roman" w:hAnsi="Times New Roman" w:cs="Times New Roman"/>
                <w:bCs/>
                <w:sz w:val="23"/>
                <w:szCs w:val="23"/>
                <w:lang w:eastAsia="ar-SA"/>
              </w:rPr>
              <w:t>ул. Костюшко - Григоровича, 37.</w:t>
            </w:r>
          </w:p>
          <w:p w14:paraId="72FCB14D" w14:textId="77777777" w:rsidR="00D51451" w:rsidRPr="00FB26EB" w:rsidRDefault="00D51451" w:rsidP="00EC1978">
            <w:pPr>
              <w:widowControl w:val="0"/>
              <w:autoSpaceDE w:val="0"/>
              <w:autoSpaceDN w:val="0"/>
              <w:rPr>
                <w:rFonts w:ascii="Times New Roman" w:hAnsi="Times New Roman" w:cs="Times New Roman"/>
                <w:bCs/>
                <w:sz w:val="23"/>
                <w:szCs w:val="23"/>
                <w:lang w:eastAsia="ar-SA"/>
              </w:rPr>
            </w:pPr>
            <w:r w:rsidRPr="00FB26EB">
              <w:rPr>
                <w:rFonts w:ascii="Times New Roman" w:hAnsi="Times New Roman" w:cs="Times New Roman"/>
                <w:bCs/>
                <w:sz w:val="23"/>
                <w:szCs w:val="23"/>
                <w:lang w:eastAsia="ar-SA"/>
              </w:rPr>
              <w:t xml:space="preserve">Почтовый адрес:672007, г. Чита, </w:t>
            </w:r>
          </w:p>
          <w:p w14:paraId="632ABB3A" w14:textId="77777777" w:rsidR="00D51451" w:rsidRPr="00FB26EB" w:rsidRDefault="00D51451" w:rsidP="00EC1978">
            <w:pPr>
              <w:widowControl w:val="0"/>
              <w:autoSpaceDE w:val="0"/>
              <w:autoSpaceDN w:val="0"/>
              <w:rPr>
                <w:rFonts w:ascii="Times New Roman" w:hAnsi="Times New Roman" w:cs="Times New Roman"/>
                <w:bCs/>
                <w:sz w:val="23"/>
                <w:szCs w:val="23"/>
                <w:lang w:eastAsia="ar-SA"/>
              </w:rPr>
            </w:pPr>
            <w:r w:rsidRPr="00FB26EB">
              <w:rPr>
                <w:rFonts w:ascii="Times New Roman" w:hAnsi="Times New Roman" w:cs="Times New Roman"/>
                <w:bCs/>
                <w:sz w:val="23"/>
                <w:szCs w:val="23"/>
                <w:lang w:eastAsia="ar-SA"/>
              </w:rPr>
              <w:t>ул. Костюшко - Григоровича, 37.</w:t>
            </w:r>
          </w:p>
          <w:p w14:paraId="795D7B68" w14:textId="77777777" w:rsidR="00D51451" w:rsidRPr="00FB26EB" w:rsidRDefault="00D51451" w:rsidP="00EC1978">
            <w:pPr>
              <w:widowControl w:val="0"/>
              <w:autoSpaceDE w:val="0"/>
              <w:autoSpaceDN w:val="0"/>
              <w:rPr>
                <w:rFonts w:ascii="Times New Roman" w:hAnsi="Times New Roman" w:cs="Times New Roman"/>
                <w:bCs/>
                <w:sz w:val="23"/>
                <w:szCs w:val="23"/>
                <w:lang w:eastAsia="ar-SA"/>
              </w:rPr>
            </w:pPr>
            <w:r w:rsidRPr="00FB26EB">
              <w:rPr>
                <w:rFonts w:ascii="Times New Roman" w:hAnsi="Times New Roman" w:cs="Times New Roman"/>
                <w:bCs/>
                <w:sz w:val="23"/>
                <w:szCs w:val="23"/>
                <w:lang w:eastAsia="ar-SA"/>
              </w:rPr>
              <w:t>ИНН 7536096579; КПП 753601001</w:t>
            </w:r>
          </w:p>
          <w:p w14:paraId="12542EBC" w14:textId="77777777" w:rsidR="00D51451" w:rsidRPr="00FB26EB" w:rsidRDefault="00D51451" w:rsidP="00EC1978">
            <w:pPr>
              <w:widowControl w:val="0"/>
              <w:autoSpaceDE w:val="0"/>
              <w:autoSpaceDN w:val="0"/>
              <w:rPr>
                <w:rFonts w:ascii="Times New Roman" w:hAnsi="Times New Roman" w:cs="Times New Roman"/>
                <w:bCs/>
                <w:sz w:val="23"/>
                <w:szCs w:val="23"/>
                <w:lang w:eastAsia="ar-SA"/>
              </w:rPr>
            </w:pPr>
            <w:r w:rsidRPr="00FB26EB">
              <w:rPr>
                <w:rFonts w:ascii="Times New Roman" w:hAnsi="Times New Roman" w:cs="Times New Roman"/>
                <w:bCs/>
                <w:sz w:val="23"/>
                <w:szCs w:val="23"/>
                <w:lang w:eastAsia="ar-SA"/>
              </w:rPr>
              <w:t>ОГРН 1087536009428</w:t>
            </w:r>
          </w:p>
          <w:p w14:paraId="42918FC7" w14:textId="77777777" w:rsidR="00D51451" w:rsidRPr="00FB26EB" w:rsidRDefault="00D51451" w:rsidP="00EC1978">
            <w:pPr>
              <w:widowControl w:val="0"/>
              <w:autoSpaceDE w:val="0"/>
              <w:autoSpaceDN w:val="0"/>
              <w:rPr>
                <w:rFonts w:ascii="Times New Roman" w:hAnsi="Times New Roman" w:cs="Times New Roman"/>
                <w:bCs/>
                <w:sz w:val="23"/>
                <w:szCs w:val="23"/>
                <w:lang w:eastAsia="ar-SA"/>
              </w:rPr>
            </w:pPr>
            <w:r w:rsidRPr="00FB26EB">
              <w:rPr>
                <w:rFonts w:ascii="Times New Roman" w:hAnsi="Times New Roman" w:cs="Times New Roman"/>
                <w:bCs/>
                <w:sz w:val="23"/>
                <w:szCs w:val="23"/>
                <w:lang w:eastAsia="ar-SA"/>
              </w:rPr>
              <w:t>УФК по Забайкальскому краю</w:t>
            </w:r>
          </w:p>
          <w:p w14:paraId="6545A8F2" w14:textId="77777777" w:rsidR="00D51451" w:rsidRPr="00FB26EB" w:rsidRDefault="00D51451" w:rsidP="00EC1978">
            <w:pPr>
              <w:widowControl w:val="0"/>
              <w:autoSpaceDE w:val="0"/>
              <w:autoSpaceDN w:val="0"/>
              <w:rPr>
                <w:rFonts w:ascii="Times New Roman" w:hAnsi="Times New Roman" w:cs="Times New Roman"/>
                <w:bCs/>
                <w:sz w:val="23"/>
                <w:szCs w:val="23"/>
                <w:lang w:eastAsia="ar-SA"/>
              </w:rPr>
            </w:pPr>
            <w:r w:rsidRPr="00FB26EB">
              <w:rPr>
                <w:rFonts w:ascii="Times New Roman" w:hAnsi="Times New Roman" w:cs="Times New Roman"/>
                <w:bCs/>
                <w:sz w:val="23"/>
                <w:szCs w:val="23"/>
                <w:lang w:eastAsia="ar-SA"/>
              </w:rPr>
              <w:t>ОКЦ №1 Дальневосточное ГУ БАНКА РОССИИ// УФК по Приморскому краю, г. Владивосток</w:t>
            </w:r>
          </w:p>
          <w:p w14:paraId="3C6F3C15" w14:textId="77777777" w:rsidR="00D51451" w:rsidRPr="00FB26EB" w:rsidRDefault="00D51451" w:rsidP="00EC1978">
            <w:pPr>
              <w:widowControl w:val="0"/>
              <w:autoSpaceDE w:val="0"/>
              <w:autoSpaceDN w:val="0"/>
              <w:rPr>
                <w:rFonts w:ascii="Times New Roman" w:hAnsi="Times New Roman" w:cs="Times New Roman"/>
                <w:bCs/>
                <w:sz w:val="23"/>
                <w:szCs w:val="23"/>
                <w:lang w:eastAsia="ar-SA"/>
              </w:rPr>
            </w:pPr>
            <w:r w:rsidRPr="00FB26EB">
              <w:rPr>
                <w:rFonts w:ascii="Times New Roman" w:hAnsi="Times New Roman" w:cs="Times New Roman"/>
                <w:bCs/>
                <w:sz w:val="23"/>
                <w:szCs w:val="23"/>
                <w:lang w:eastAsia="ar-SA"/>
              </w:rPr>
              <w:t>Единый казначейский счет 40102810545370000012</w:t>
            </w:r>
          </w:p>
          <w:p w14:paraId="1260C840" w14:textId="77777777" w:rsidR="00D51451" w:rsidRPr="00FB26EB" w:rsidRDefault="00D51451" w:rsidP="00EC1978">
            <w:pPr>
              <w:widowControl w:val="0"/>
              <w:autoSpaceDE w:val="0"/>
              <w:autoSpaceDN w:val="0"/>
              <w:rPr>
                <w:rFonts w:ascii="Times New Roman" w:hAnsi="Times New Roman" w:cs="Times New Roman"/>
                <w:bCs/>
                <w:sz w:val="23"/>
                <w:szCs w:val="23"/>
                <w:lang w:eastAsia="ar-SA"/>
              </w:rPr>
            </w:pPr>
            <w:r w:rsidRPr="00FB26EB">
              <w:rPr>
                <w:rFonts w:ascii="Times New Roman" w:hAnsi="Times New Roman" w:cs="Times New Roman"/>
                <w:bCs/>
                <w:sz w:val="23"/>
                <w:szCs w:val="23"/>
                <w:lang w:eastAsia="ar-SA"/>
              </w:rPr>
              <w:t>Р/сч 03211643000000012009</w:t>
            </w:r>
          </w:p>
          <w:p w14:paraId="25EEF1D4" w14:textId="77777777" w:rsidR="00D51451" w:rsidRPr="00FB26EB" w:rsidRDefault="00D51451" w:rsidP="00EC1978">
            <w:pPr>
              <w:widowControl w:val="0"/>
              <w:rPr>
                <w:rFonts w:ascii="Times New Roman" w:hAnsi="Times New Roman" w:cs="Times New Roman"/>
                <w:sz w:val="23"/>
                <w:szCs w:val="23"/>
              </w:rPr>
            </w:pPr>
            <w:r w:rsidRPr="00FB26EB">
              <w:rPr>
                <w:rFonts w:ascii="Times New Roman" w:hAnsi="Times New Roman" w:cs="Times New Roman"/>
                <w:bCs/>
                <w:sz w:val="23"/>
                <w:szCs w:val="23"/>
                <w:lang w:eastAsia="ar-SA"/>
              </w:rPr>
              <w:t>л/с 03911884920 БИК 010507002</w:t>
            </w:r>
            <w:r w:rsidRPr="00FB26EB">
              <w:rPr>
                <w:rFonts w:ascii="Times New Roman" w:hAnsi="Times New Roman" w:cs="Times New Roman"/>
                <w:sz w:val="23"/>
                <w:szCs w:val="23"/>
              </w:rPr>
              <w:t>Адрес электронной почты: zakupki@75.mchs.gov.ru</w:t>
            </w:r>
          </w:p>
          <w:p w14:paraId="5AC01CCB" w14:textId="77777777" w:rsidR="00D51451" w:rsidRPr="00FB26EB" w:rsidRDefault="00D51451" w:rsidP="00EC1978">
            <w:pPr>
              <w:widowControl w:val="0"/>
              <w:rPr>
                <w:rFonts w:ascii="Times New Roman" w:hAnsi="Times New Roman" w:cs="Times New Roman"/>
                <w:sz w:val="23"/>
                <w:szCs w:val="23"/>
              </w:rPr>
            </w:pPr>
            <w:r w:rsidRPr="00FB26EB">
              <w:rPr>
                <w:rFonts w:ascii="Times New Roman" w:hAnsi="Times New Roman" w:cs="Times New Roman"/>
                <w:sz w:val="23"/>
                <w:szCs w:val="23"/>
              </w:rPr>
              <w:t>Номер контактного телефона:</w:t>
            </w:r>
          </w:p>
          <w:p w14:paraId="171D7C3A" w14:textId="77777777" w:rsidR="00D51451" w:rsidRPr="00FB26EB" w:rsidRDefault="00D51451" w:rsidP="00EC1978">
            <w:pPr>
              <w:ind w:left="-4" w:right="-75" w:firstLine="4"/>
              <w:rPr>
                <w:rFonts w:ascii="Times New Roman" w:hAnsi="Times New Roman" w:cs="Times New Roman"/>
                <w:sz w:val="23"/>
                <w:szCs w:val="23"/>
              </w:rPr>
            </w:pPr>
            <w:r w:rsidRPr="00FB26EB">
              <w:rPr>
                <w:rFonts w:ascii="Times New Roman" w:hAnsi="Times New Roman" w:cs="Times New Roman"/>
                <w:sz w:val="23"/>
                <w:szCs w:val="23"/>
              </w:rPr>
              <w:t>+7(302)221-90-52.</w:t>
            </w:r>
          </w:p>
          <w:p w14:paraId="613386CC" w14:textId="77777777" w:rsidR="00D51451" w:rsidRPr="001D7A33" w:rsidRDefault="00D51451" w:rsidP="00EC1978">
            <w:pPr>
              <w:ind w:left="-4" w:right="-75" w:firstLine="4"/>
              <w:rPr>
                <w:rFonts w:ascii="Times New Roman" w:hAnsi="Times New Roman" w:cs="Times New Roman"/>
                <w:sz w:val="22"/>
                <w:szCs w:val="22"/>
              </w:rPr>
            </w:pPr>
            <w:r w:rsidRPr="001D7A33">
              <w:rPr>
                <w:rFonts w:ascii="Times New Roman" w:hAnsi="Times New Roman" w:cs="Times New Roman"/>
                <w:sz w:val="22"/>
                <w:szCs w:val="22"/>
              </w:rPr>
              <w:t>ЗАКАЗЧИК</w:t>
            </w:r>
          </w:p>
          <w:p w14:paraId="10C73620" w14:textId="77777777" w:rsidR="00D51451" w:rsidRPr="001D7A33" w:rsidRDefault="00D51451" w:rsidP="00EC1978">
            <w:pPr>
              <w:ind w:right="-75"/>
              <w:rPr>
                <w:rFonts w:ascii="Times New Roman" w:hAnsi="Times New Roman" w:cs="Times New Roman"/>
                <w:sz w:val="22"/>
                <w:szCs w:val="22"/>
              </w:rPr>
            </w:pPr>
          </w:p>
          <w:p w14:paraId="45742053" w14:textId="77777777" w:rsidR="00D51451" w:rsidRPr="001D7A33" w:rsidRDefault="00D51451" w:rsidP="00EC1978">
            <w:pPr>
              <w:widowControl w:val="0"/>
              <w:spacing w:line="226" w:lineRule="exact"/>
              <w:ind w:left="-4" w:right="-75" w:firstLine="4"/>
              <w:rPr>
                <w:rFonts w:ascii="Times New Roman" w:hAnsi="Times New Roman" w:cs="Times New Roman"/>
                <w:sz w:val="22"/>
                <w:szCs w:val="22"/>
                <w:lang w:eastAsia="ru-RU"/>
              </w:rPr>
            </w:pPr>
          </w:p>
        </w:tc>
      </w:tr>
      <w:tr w:rsidR="00D51451" w:rsidRPr="00E15ABB" w14:paraId="4ECD466D" w14:textId="77777777" w:rsidTr="00EC1978">
        <w:trPr>
          <w:trHeight w:val="1559"/>
        </w:trPr>
        <w:tc>
          <w:tcPr>
            <w:tcW w:w="4820" w:type="dxa"/>
          </w:tcPr>
          <w:p w14:paraId="55B56196" w14:textId="77777777" w:rsidR="00D51451" w:rsidRPr="00046D51" w:rsidRDefault="00D51451" w:rsidP="00EC1978">
            <w:pPr>
              <w:rPr>
                <w:rFonts w:ascii="Times New Roman" w:hAnsi="Times New Roman" w:cs="Times New Roman"/>
                <w:b/>
                <w:sz w:val="24"/>
                <w:szCs w:val="24"/>
              </w:rPr>
            </w:pPr>
            <w:r w:rsidRPr="00046D51">
              <w:rPr>
                <w:rFonts w:ascii="Times New Roman" w:hAnsi="Times New Roman" w:cs="Times New Roman"/>
                <w:b/>
                <w:sz w:val="24"/>
                <w:szCs w:val="24"/>
              </w:rPr>
              <w:lastRenderedPageBreak/>
              <w:t>___________________/</w:t>
            </w:r>
          </w:p>
          <w:p w14:paraId="2A6D95D4" w14:textId="77777777" w:rsidR="00D51451" w:rsidRPr="00046D51" w:rsidRDefault="00D51451" w:rsidP="00EC1978">
            <w:pPr>
              <w:rPr>
                <w:rFonts w:ascii="Times New Roman" w:hAnsi="Times New Roman" w:cs="Times New Roman"/>
                <w:sz w:val="24"/>
                <w:szCs w:val="24"/>
              </w:rPr>
            </w:pPr>
            <w:r w:rsidRPr="00046D51">
              <w:rPr>
                <w:rFonts w:ascii="Times New Roman" w:hAnsi="Times New Roman" w:cs="Times New Roman"/>
                <w:b/>
                <w:bCs/>
                <w:sz w:val="24"/>
                <w:szCs w:val="24"/>
              </w:rPr>
              <w:t xml:space="preserve">                 м.п.</w:t>
            </w:r>
          </w:p>
        </w:tc>
        <w:tc>
          <w:tcPr>
            <w:tcW w:w="4961" w:type="dxa"/>
          </w:tcPr>
          <w:p w14:paraId="4919B3CA" w14:textId="77777777" w:rsidR="00D51451" w:rsidRPr="00E15ABB" w:rsidRDefault="00D51451" w:rsidP="00EC1978">
            <w:pPr>
              <w:rPr>
                <w:rFonts w:ascii="Times New Roman" w:hAnsi="Times New Roman" w:cs="Times New Roman"/>
                <w:b/>
                <w:sz w:val="20"/>
                <w:szCs w:val="20"/>
              </w:rPr>
            </w:pPr>
            <w:r w:rsidRPr="00E15ABB">
              <w:rPr>
                <w:rFonts w:ascii="Times New Roman" w:hAnsi="Times New Roman" w:cs="Times New Roman"/>
                <w:b/>
                <w:sz w:val="20"/>
                <w:szCs w:val="20"/>
              </w:rPr>
              <w:t>___________________________/</w:t>
            </w:r>
          </w:p>
          <w:p w14:paraId="7A133B0C" w14:textId="77777777" w:rsidR="00D51451" w:rsidRPr="00E15ABB" w:rsidRDefault="00D51451" w:rsidP="00EC1978">
            <w:pPr>
              <w:rPr>
                <w:rFonts w:ascii="Times New Roman" w:hAnsi="Times New Roman" w:cs="Times New Roman"/>
                <w:sz w:val="20"/>
                <w:szCs w:val="20"/>
              </w:rPr>
            </w:pPr>
            <w:r w:rsidRPr="00E15ABB">
              <w:rPr>
                <w:rFonts w:ascii="Times New Roman" w:hAnsi="Times New Roman" w:cs="Times New Roman"/>
                <w:b/>
                <w:bCs/>
                <w:sz w:val="20"/>
                <w:szCs w:val="20"/>
              </w:rPr>
              <w:t xml:space="preserve">                           м.п.</w:t>
            </w:r>
          </w:p>
        </w:tc>
      </w:tr>
    </w:tbl>
    <w:p w14:paraId="3413A23C" w14:textId="77777777" w:rsidR="00D51451" w:rsidRDefault="00D51451" w:rsidP="00D51451">
      <w:pPr>
        <w:widowControl w:val="0"/>
        <w:rPr>
          <w:rFonts w:ascii="Times New Roman" w:hAnsi="Times New Roman" w:cs="Times New Roman"/>
          <w:sz w:val="26"/>
          <w:szCs w:val="26"/>
        </w:rPr>
      </w:pPr>
    </w:p>
    <w:p w14:paraId="70439B14" w14:textId="77777777" w:rsidR="00D51451" w:rsidRDefault="00D51451" w:rsidP="00D51451">
      <w:pPr>
        <w:widowControl w:val="0"/>
        <w:rPr>
          <w:rFonts w:ascii="Times New Roman" w:hAnsi="Times New Roman" w:cs="Times New Roman"/>
          <w:sz w:val="26"/>
          <w:szCs w:val="26"/>
        </w:rPr>
      </w:pPr>
    </w:p>
    <w:p w14:paraId="6CA152D0" w14:textId="77777777" w:rsidR="00D51451" w:rsidRDefault="00D51451" w:rsidP="00D51451">
      <w:pPr>
        <w:widowControl w:val="0"/>
        <w:rPr>
          <w:rFonts w:ascii="Times New Roman" w:hAnsi="Times New Roman" w:cs="Times New Roman"/>
          <w:sz w:val="26"/>
          <w:szCs w:val="26"/>
        </w:rPr>
      </w:pPr>
    </w:p>
    <w:p w14:paraId="03F2DBD8" w14:textId="77777777" w:rsidR="00D51451" w:rsidRDefault="00D51451" w:rsidP="00D51451">
      <w:pPr>
        <w:widowControl w:val="0"/>
        <w:rPr>
          <w:rFonts w:ascii="Times New Roman" w:hAnsi="Times New Roman" w:cs="Times New Roman"/>
          <w:sz w:val="26"/>
          <w:szCs w:val="26"/>
        </w:rPr>
      </w:pPr>
    </w:p>
    <w:p w14:paraId="16E89EB3" w14:textId="77777777" w:rsidR="00D51451" w:rsidRDefault="00D51451" w:rsidP="00D51451">
      <w:pPr>
        <w:widowControl w:val="0"/>
        <w:rPr>
          <w:rFonts w:ascii="Times New Roman" w:hAnsi="Times New Roman" w:cs="Times New Roman"/>
          <w:sz w:val="26"/>
          <w:szCs w:val="26"/>
        </w:rPr>
      </w:pPr>
    </w:p>
    <w:p w14:paraId="751CF976" w14:textId="77777777" w:rsidR="00D51451" w:rsidRDefault="00D51451" w:rsidP="00D51451">
      <w:pPr>
        <w:widowControl w:val="0"/>
        <w:rPr>
          <w:rFonts w:ascii="Times New Roman" w:hAnsi="Times New Roman" w:cs="Times New Roman"/>
          <w:sz w:val="26"/>
          <w:szCs w:val="26"/>
        </w:rPr>
      </w:pPr>
    </w:p>
    <w:p w14:paraId="739B2C29" w14:textId="77777777" w:rsidR="00D51451" w:rsidRDefault="00D51451" w:rsidP="00D51451">
      <w:pPr>
        <w:widowControl w:val="0"/>
        <w:rPr>
          <w:rFonts w:ascii="Times New Roman" w:hAnsi="Times New Roman" w:cs="Times New Roman"/>
          <w:sz w:val="26"/>
          <w:szCs w:val="26"/>
        </w:rPr>
      </w:pPr>
    </w:p>
    <w:p w14:paraId="22FA0A52" w14:textId="77777777" w:rsidR="00D51451" w:rsidRDefault="00D51451" w:rsidP="00D51451">
      <w:pPr>
        <w:widowControl w:val="0"/>
        <w:rPr>
          <w:rFonts w:ascii="Times New Roman" w:hAnsi="Times New Roman" w:cs="Times New Roman"/>
          <w:sz w:val="26"/>
          <w:szCs w:val="26"/>
        </w:rPr>
      </w:pPr>
    </w:p>
    <w:p w14:paraId="6D6AB524" w14:textId="77777777" w:rsidR="00D51451" w:rsidRDefault="00D51451" w:rsidP="00D51451">
      <w:pPr>
        <w:widowControl w:val="0"/>
        <w:rPr>
          <w:rFonts w:ascii="Times New Roman" w:hAnsi="Times New Roman" w:cs="Times New Roman"/>
          <w:sz w:val="26"/>
          <w:szCs w:val="26"/>
        </w:rPr>
      </w:pPr>
    </w:p>
    <w:p w14:paraId="31B41F9D" w14:textId="77777777" w:rsidR="00D51451" w:rsidRDefault="00D51451" w:rsidP="00D51451">
      <w:pPr>
        <w:widowControl w:val="0"/>
        <w:rPr>
          <w:rFonts w:ascii="Times New Roman" w:hAnsi="Times New Roman" w:cs="Times New Roman"/>
          <w:sz w:val="26"/>
          <w:szCs w:val="26"/>
        </w:rPr>
      </w:pPr>
    </w:p>
    <w:p w14:paraId="662D957C" w14:textId="77777777" w:rsidR="00D51451" w:rsidRDefault="00D51451" w:rsidP="00D51451">
      <w:pPr>
        <w:widowControl w:val="0"/>
        <w:rPr>
          <w:rFonts w:ascii="Times New Roman" w:hAnsi="Times New Roman" w:cs="Times New Roman"/>
          <w:sz w:val="26"/>
          <w:szCs w:val="26"/>
        </w:rPr>
      </w:pPr>
    </w:p>
    <w:p w14:paraId="7DCCB2E0" w14:textId="77777777" w:rsidR="00D51451" w:rsidRDefault="00D51451" w:rsidP="00D51451">
      <w:pPr>
        <w:widowControl w:val="0"/>
        <w:rPr>
          <w:rFonts w:ascii="Times New Roman" w:hAnsi="Times New Roman" w:cs="Times New Roman"/>
          <w:sz w:val="26"/>
          <w:szCs w:val="26"/>
        </w:rPr>
      </w:pPr>
    </w:p>
    <w:p w14:paraId="30F72CBE" w14:textId="77777777" w:rsidR="00D51451" w:rsidRDefault="00D51451" w:rsidP="00D51451">
      <w:pPr>
        <w:widowControl w:val="0"/>
        <w:rPr>
          <w:rFonts w:ascii="Times New Roman" w:hAnsi="Times New Roman" w:cs="Times New Roman"/>
          <w:sz w:val="26"/>
          <w:szCs w:val="26"/>
        </w:rPr>
      </w:pPr>
    </w:p>
    <w:p w14:paraId="157C481F" w14:textId="77777777" w:rsidR="00D51451" w:rsidRDefault="00D51451" w:rsidP="00D51451">
      <w:pPr>
        <w:widowControl w:val="0"/>
        <w:rPr>
          <w:rFonts w:ascii="Times New Roman" w:hAnsi="Times New Roman" w:cs="Times New Roman"/>
          <w:sz w:val="26"/>
          <w:szCs w:val="26"/>
        </w:rPr>
      </w:pPr>
    </w:p>
    <w:p w14:paraId="5BE79198" w14:textId="77777777" w:rsidR="00D51451" w:rsidRDefault="00D51451" w:rsidP="00D51451">
      <w:pPr>
        <w:widowControl w:val="0"/>
        <w:rPr>
          <w:rFonts w:ascii="Times New Roman" w:hAnsi="Times New Roman" w:cs="Times New Roman"/>
          <w:sz w:val="26"/>
          <w:szCs w:val="26"/>
        </w:rPr>
      </w:pPr>
    </w:p>
    <w:p w14:paraId="5DC9673B" w14:textId="77777777" w:rsidR="00D51451" w:rsidRDefault="00D51451" w:rsidP="00D51451">
      <w:pPr>
        <w:widowControl w:val="0"/>
        <w:rPr>
          <w:rFonts w:ascii="Times New Roman" w:hAnsi="Times New Roman" w:cs="Times New Roman"/>
          <w:sz w:val="26"/>
          <w:szCs w:val="26"/>
        </w:rPr>
      </w:pPr>
    </w:p>
    <w:p w14:paraId="128A3BAC" w14:textId="77777777" w:rsidR="00D51451" w:rsidRDefault="00D51451" w:rsidP="00D51451">
      <w:pPr>
        <w:widowControl w:val="0"/>
        <w:rPr>
          <w:rFonts w:ascii="Times New Roman" w:hAnsi="Times New Roman" w:cs="Times New Roman"/>
          <w:sz w:val="26"/>
          <w:szCs w:val="26"/>
        </w:rPr>
      </w:pPr>
    </w:p>
    <w:p w14:paraId="5C1FE4EA" w14:textId="77777777" w:rsidR="00D51451" w:rsidRDefault="00D51451" w:rsidP="00D51451">
      <w:pPr>
        <w:widowControl w:val="0"/>
        <w:jc w:val="right"/>
        <w:rPr>
          <w:rFonts w:ascii="Times New Roman" w:hAnsi="Times New Roman" w:cs="Times New Roman"/>
          <w:sz w:val="26"/>
          <w:szCs w:val="26"/>
        </w:rPr>
      </w:pPr>
      <w:r>
        <w:rPr>
          <w:rFonts w:ascii="Times New Roman" w:hAnsi="Times New Roman" w:cs="Times New Roman"/>
          <w:sz w:val="26"/>
          <w:szCs w:val="26"/>
        </w:rPr>
        <w:t xml:space="preserve">  Приложение № 1</w:t>
      </w:r>
    </w:p>
    <w:p w14:paraId="4E9DBE06" w14:textId="77777777" w:rsidR="00D51451" w:rsidRDefault="00D51451" w:rsidP="00D51451">
      <w:pPr>
        <w:widowControl w:val="0"/>
        <w:ind w:firstLine="567"/>
        <w:jc w:val="right"/>
        <w:rPr>
          <w:rFonts w:ascii="Times New Roman" w:hAnsi="Times New Roman" w:cs="Times New Roman"/>
          <w:sz w:val="26"/>
          <w:szCs w:val="26"/>
        </w:rPr>
      </w:pPr>
      <w:r>
        <w:rPr>
          <w:rFonts w:ascii="Times New Roman" w:hAnsi="Times New Roman" w:cs="Times New Roman"/>
          <w:sz w:val="26"/>
          <w:szCs w:val="26"/>
        </w:rPr>
        <w:t xml:space="preserve">                                                                                                                     к Контракту</w:t>
      </w:r>
    </w:p>
    <w:p w14:paraId="148FBDEE" w14:textId="77777777" w:rsidR="00D51451" w:rsidRDefault="00D51451" w:rsidP="00D51451">
      <w:pPr>
        <w:widowControl w:val="0"/>
        <w:ind w:firstLine="567"/>
        <w:jc w:val="right"/>
        <w:rPr>
          <w:rFonts w:ascii="Times New Roman" w:hAnsi="Times New Roman" w:cs="Times New Roman"/>
          <w:b/>
          <w:bCs/>
          <w:sz w:val="26"/>
          <w:szCs w:val="26"/>
        </w:rPr>
      </w:pPr>
      <w:r>
        <w:rPr>
          <w:rFonts w:ascii="Times New Roman" w:hAnsi="Times New Roman" w:cs="Times New Roman"/>
          <w:sz w:val="26"/>
          <w:szCs w:val="26"/>
        </w:rPr>
        <w:t>№ ____ от __________ 2026 г.</w:t>
      </w:r>
    </w:p>
    <w:p w14:paraId="69760D74" w14:textId="77777777" w:rsidR="00D51451" w:rsidRDefault="00D51451" w:rsidP="00D51451">
      <w:pPr>
        <w:tabs>
          <w:tab w:val="left" w:pos="3957"/>
        </w:tabs>
        <w:jc w:val="center"/>
        <w:rPr>
          <w:rFonts w:ascii="Times New Roman" w:hAnsi="Times New Roman" w:cs="Times New Roman"/>
          <w:b/>
          <w:bCs/>
          <w:sz w:val="26"/>
          <w:szCs w:val="26"/>
        </w:rPr>
      </w:pPr>
    </w:p>
    <w:p w14:paraId="70EF0B9B" w14:textId="77777777" w:rsidR="00D51451" w:rsidRPr="00BD3BA0" w:rsidRDefault="00D51451" w:rsidP="00D51451">
      <w:pPr>
        <w:jc w:val="center"/>
        <w:rPr>
          <w:rFonts w:ascii="Times New Roman" w:hAnsi="Times New Roman" w:cs="Times New Roman"/>
          <w:b/>
          <w:sz w:val="26"/>
          <w:szCs w:val="26"/>
        </w:rPr>
      </w:pPr>
      <w:r w:rsidRPr="00BD3BA0">
        <w:rPr>
          <w:rFonts w:ascii="Times New Roman" w:hAnsi="Times New Roman" w:cs="Times New Roman"/>
          <w:b/>
          <w:sz w:val="26"/>
          <w:szCs w:val="26"/>
        </w:rPr>
        <w:t>ТЕХНИЧЕСКОЕ ЗАДАНИЕ</w:t>
      </w:r>
    </w:p>
    <w:p w14:paraId="1D9D2BCD" w14:textId="77777777" w:rsidR="00D51451" w:rsidRDefault="00D51451" w:rsidP="00D51451">
      <w:pPr>
        <w:jc w:val="center"/>
        <w:rPr>
          <w:rFonts w:ascii="Times New Roman" w:hAnsi="Times New Roman" w:cs="Times New Roman"/>
          <w:b/>
          <w:sz w:val="24"/>
          <w:szCs w:val="24"/>
        </w:rPr>
      </w:pPr>
      <w:r w:rsidRPr="00CA1921">
        <w:rPr>
          <w:rFonts w:ascii="Times New Roman" w:hAnsi="Times New Roman" w:cs="Times New Roman"/>
          <w:b/>
          <w:sz w:val="24"/>
          <w:szCs w:val="24"/>
        </w:rPr>
        <w:t xml:space="preserve">на возмещения учреждениям государственной и муниципальной систем здравоохранения расходов на оказание медицинской помощи </w:t>
      </w:r>
      <w:r>
        <w:rPr>
          <w:rFonts w:ascii="Times New Roman" w:hAnsi="Times New Roman" w:cs="Times New Roman"/>
          <w:b/>
          <w:sz w:val="24"/>
          <w:szCs w:val="24"/>
        </w:rPr>
        <w:t xml:space="preserve">в стационарных и амбулаторных условиях </w:t>
      </w:r>
      <w:r w:rsidRPr="00CA1921">
        <w:rPr>
          <w:rFonts w:ascii="Times New Roman" w:hAnsi="Times New Roman" w:cs="Times New Roman"/>
          <w:b/>
          <w:sz w:val="24"/>
          <w:szCs w:val="24"/>
        </w:rPr>
        <w:t>сотрудникам ФПС ГПС</w:t>
      </w:r>
      <w:r>
        <w:rPr>
          <w:rFonts w:ascii="Times New Roman" w:hAnsi="Times New Roman" w:cs="Times New Roman"/>
          <w:b/>
          <w:sz w:val="24"/>
          <w:szCs w:val="24"/>
        </w:rPr>
        <w:t xml:space="preserve"> </w:t>
      </w:r>
      <w:r w:rsidRPr="00CA1921">
        <w:rPr>
          <w:rFonts w:ascii="Times New Roman" w:hAnsi="Times New Roman" w:cs="Times New Roman"/>
          <w:b/>
          <w:sz w:val="24"/>
          <w:szCs w:val="24"/>
        </w:rPr>
        <w:t>Главного управления МЧС России по Забайкальскому краю</w:t>
      </w:r>
    </w:p>
    <w:p w14:paraId="31A61FEE" w14:textId="77777777" w:rsidR="00D51451" w:rsidRPr="0086027B" w:rsidRDefault="00D51451" w:rsidP="00D51451">
      <w:pPr>
        <w:pStyle w:val="a7"/>
        <w:widowControl w:val="0"/>
        <w:ind w:firstLine="709"/>
        <w:jc w:val="both"/>
        <w:rPr>
          <w:b/>
          <w:szCs w:val="24"/>
        </w:rPr>
      </w:pPr>
    </w:p>
    <w:p w14:paraId="4D23B9BD" w14:textId="77777777" w:rsidR="00D51451" w:rsidRPr="00466994" w:rsidRDefault="00D51451" w:rsidP="00D51451">
      <w:pPr>
        <w:ind w:firstLine="851"/>
        <w:jc w:val="both"/>
        <w:rPr>
          <w:rFonts w:ascii="Times New Roman" w:hAnsi="Times New Roman" w:cs="Times New Roman"/>
          <w:sz w:val="28"/>
          <w:szCs w:val="28"/>
        </w:rPr>
      </w:pPr>
      <w:r w:rsidRPr="00466994">
        <w:rPr>
          <w:rFonts w:ascii="Times New Roman" w:hAnsi="Times New Roman" w:cs="Times New Roman"/>
          <w:sz w:val="28"/>
          <w:szCs w:val="28"/>
        </w:rPr>
        <w:t xml:space="preserve">Оказание медицинской помощи в стационарных </w:t>
      </w:r>
      <w:r>
        <w:rPr>
          <w:rFonts w:ascii="Times New Roman" w:hAnsi="Times New Roman" w:cs="Times New Roman"/>
          <w:sz w:val="28"/>
          <w:szCs w:val="28"/>
        </w:rPr>
        <w:t xml:space="preserve">и амбулаторных условиях </w:t>
      </w:r>
      <w:r w:rsidRPr="00466994">
        <w:rPr>
          <w:rFonts w:ascii="Times New Roman" w:hAnsi="Times New Roman" w:cs="Times New Roman"/>
          <w:sz w:val="28"/>
          <w:szCs w:val="28"/>
        </w:rPr>
        <w:t xml:space="preserve">(далее – медицинская помощь) сотрудникам ФПС ГПС Главного управления МЧС России по Забайкальскому краю осуществляется Исполнителем в соответствии с требованиями Федерального закона от 21 ноября 2011 г. N 323-ФЗ "Об основах охраны здоровья граждан в Российской Федерации", Постановления Правительства РФ от 31 декабря 2004 г. N 911 </w:t>
      </w:r>
      <w:r w:rsidRPr="00A312B1">
        <w:rPr>
          <w:rFonts w:ascii="Times New Roman" w:hAnsi="Times New Roman" w:cs="Times New Roman"/>
          <w:color w:val="22272F"/>
          <w:sz w:val="28"/>
          <w:szCs w:val="28"/>
          <w:shd w:val="clear" w:color="auto" w:fill="FFFFFF"/>
        </w:rPr>
        <w:t xml:space="preserve">"О порядке оказания медицинской помощи, возмещения расходов на ее оказание, проведение медицинских осмотров, диспансеризации,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отдельным категориям граждан, уволенных с военной службы, а также оказания медицинской помощи гражданам, пребывающим в добровольческих формированиях, содействующих выполнению задач, возложенных на войска национальной гвардии Российской Федерации, в период мобилизации, в </w:t>
      </w:r>
      <w:r w:rsidRPr="00A312B1">
        <w:rPr>
          <w:rFonts w:ascii="Times New Roman" w:hAnsi="Times New Roman" w:cs="Times New Roman"/>
          <w:color w:val="22272F"/>
          <w:sz w:val="28"/>
          <w:szCs w:val="28"/>
          <w:shd w:val="clear" w:color="auto" w:fill="FFFFFF"/>
        </w:rPr>
        <w:lastRenderedPageBreak/>
        <w:t>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войск национальной гвардии российской Федерации за пределами территории Российской Федерации"</w:t>
      </w:r>
      <w:r w:rsidRPr="00466994">
        <w:rPr>
          <w:rFonts w:ascii="Times New Roman" w:hAnsi="Times New Roman" w:cs="Times New Roman"/>
          <w:sz w:val="28"/>
          <w:szCs w:val="28"/>
        </w:rPr>
        <w:t xml:space="preserve"> и иных нормативно-правовых актов, регулирующих порядок оказания медицинской помощи сотрудникам ФПС ГПС МЧС России.</w:t>
      </w:r>
    </w:p>
    <w:p w14:paraId="6E995E0D" w14:textId="77777777" w:rsidR="00D51451" w:rsidRPr="00466994" w:rsidRDefault="00D51451" w:rsidP="00D51451">
      <w:pPr>
        <w:ind w:firstLine="851"/>
        <w:jc w:val="both"/>
        <w:rPr>
          <w:rFonts w:ascii="Times New Roman" w:hAnsi="Times New Roman" w:cs="Times New Roman"/>
          <w:sz w:val="28"/>
          <w:szCs w:val="28"/>
        </w:rPr>
      </w:pPr>
      <w:r w:rsidRPr="00466994">
        <w:rPr>
          <w:rFonts w:ascii="Times New Roman" w:hAnsi="Times New Roman" w:cs="Times New Roman"/>
          <w:sz w:val="28"/>
          <w:szCs w:val="28"/>
        </w:rPr>
        <w:t xml:space="preserve">В соответствии с Федеральным законом от 21 ноября 2011 г. N 323-ФЗ "Об основах охраны здоровья граждан в Российской Федерации" медицинская помощь представляет собой комплекс мероприятий, направленных на поддержание и (или) восстановление здоровья и включающих в себя предоставление медицинских услуг. Медицинская услуга – это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w:t>
      </w:r>
    </w:p>
    <w:p w14:paraId="0CBA0320" w14:textId="77777777" w:rsidR="00D51451" w:rsidRPr="00466994" w:rsidRDefault="00D51451" w:rsidP="00D51451">
      <w:pPr>
        <w:ind w:firstLine="851"/>
        <w:jc w:val="both"/>
        <w:rPr>
          <w:rFonts w:ascii="Times New Roman" w:hAnsi="Times New Roman" w:cs="Times New Roman"/>
          <w:sz w:val="28"/>
          <w:szCs w:val="28"/>
        </w:rPr>
      </w:pPr>
      <w:r w:rsidRPr="00466994">
        <w:rPr>
          <w:rFonts w:ascii="Times New Roman" w:hAnsi="Times New Roman" w:cs="Times New Roman"/>
          <w:sz w:val="28"/>
          <w:szCs w:val="28"/>
        </w:rPr>
        <w:t>Медицинская помощь оказывается медицинской организацией государственной системы здравоохранения, расположенной в городе Чита Забайкальского края, имеющей лицензию на осуществление медицинской деятельности.</w:t>
      </w:r>
    </w:p>
    <w:p w14:paraId="57169367" w14:textId="77777777" w:rsidR="00D51451" w:rsidRPr="00466994" w:rsidRDefault="00D51451" w:rsidP="00D51451">
      <w:pPr>
        <w:ind w:firstLine="851"/>
        <w:jc w:val="both"/>
        <w:rPr>
          <w:rFonts w:ascii="Times New Roman" w:hAnsi="Times New Roman" w:cs="Times New Roman"/>
          <w:sz w:val="28"/>
          <w:szCs w:val="28"/>
        </w:rPr>
      </w:pPr>
      <w:r w:rsidRPr="00466994">
        <w:rPr>
          <w:rFonts w:ascii="Times New Roman" w:hAnsi="Times New Roman" w:cs="Times New Roman"/>
          <w:sz w:val="28"/>
          <w:szCs w:val="28"/>
        </w:rPr>
        <w:t xml:space="preserve">В соответствии со статьей 10 Федерального закона от 30 декабря 2012 г. № 283-ФЗ"О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объектом закупки является медицинская помощь сотрудникам ФПС ГПС ГУ МЧС России по Забайкальскому краю, оказываемая в стационарных </w:t>
      </w:r>
      <w:r>
        <w:rPr>
          <w:rFonts w:ascii="Times New Roman" w:hAnsi="Times New Roman" w:cs="Times New Roman"/>
          <w:sz w:val="28"/>
          <w:szCs w:val="28"/>
        </w:rPr>
        <w:t xml:space="preserve">и амбулаторных </w:t>
      </w:r>
      <w:r w:rsidRPr="00466994">
        <w:rPr>
          <w:rFonts w:ascii="Times New Roman" w:hAnsi="Times New Roman" w:cs="Times New Roman"/>
          <w:sz w:val="28"/>
          <w:szCs w:val="28"/>
        </w:rPr>
        <w:t>условиях, а также в случаях, требующих неотложной помощи, по видам работ (услуг), указанных в Тарифном соглашении на медицинскую помощь в системе ОМС Забайкальского края, действующего на момент оказания медицинской услуги.</w:t>
      </w:r>
    </w:p>
    <w:p w14:paraId="1821B9C7" w14:textId="77777777" w:rsidR="00D51451" w:rsidRPr="00466994" w:rsidRDefault="00D51451" w:rsidP="00D51451">
      <w:pPr>
        <w:ind w:firstLine="851"/>
        <w:jc w:val="both"/>
        <w:rPr>
          <w:rFonts w:ascii="Times New Roman" w:hAnsi="Times New Roman" w:cs="Times New Roman"/>
          <w:sz w:val="28"/>
          <w:szCs w:val="28"/>
        </w:rPr>
      </w:pPr>
      <w:r w:rsidRPr="00466994">
        <w:rPr>
          <w:rFonts w:ascii="Times New Roman" w:hAnsi="Times New Roman" w:cs="Times New Roman"/>
          <w:sz w:val="28"/>
          <w:szCs w:val="28"/>
        </w:rPr>
        <w:t xml:space="preserve">Сроки предоставления услуг по оказанию медицинской помощи с </w:t>
      </w:r>
      <w:r>
        <w:rPr>
          <w:rFonts w:ascii="Times New Roman" w:hAnsi="Times New Roman" w:cs="Times New Roman"/>
          <w:sz w:val="28"/>
          <w:szCs w:val="28"/>
        </w:rPr>
        <w:t>01.03.</w:t>
      </w:r>
      <w:r w:rsidRPr="00466994">
        <w:rPr>
          <w:rFonts w:ascii="Times New Roman" w:hAnsi="Times New Roman" w:cs="Times New Roman"/>
          <w:sz w:val="28"/>
          <w:szCs w:val="28"/>
        </w:rPr>
        <w:t>202</w:t>
      </w:r>
      <w:r>
        <w:rPr>
          <w:rFonts w:ascii="Times New Roman" w:hAnsi="Times New Roman" w:cs="Times New Roman"/>
          <w:sz w:val="28"/>
          <w:szCs w:val="28"/>
        </w:rPr>
        <w:t>6</w:t>
      </w:r>
      <w:r w:rsidRPr="00466994">
        <w:rPr>
          <w:rFonts w:ascii="Times New Roman" w:hAnsi="Times New Roman" w:cs="Times New Roman"/>
          <w:sz w:val="28"/>
          <w:szCs w:val="28"/>
        </w:rPr>
        <w:t xml:space="preserve"> года по </w:t>
      </w:r>
      <w:r>
        <w:rPr>
          <w:rFonts w:ascii="Times New Roman" w:hAnsi="Times New Roman" w:cs="Times New Roman"/>
          <w:sz w:val="28"/>
          <w:szCs w:val="28"/>
        </w:rPr>
        <w:t>31</w:t>
      </w:r>
      <w:r w:rsidRPr="00466994">
        <w:rPr>
          <w:rFonts w:ascii="Times New Roman" w:hAnsi="Times New Roman" w:cs="Times New Roman"/>
          <w:sz w:val="28"/>
          <w:szCs w:val="28"/>
        </w:rPr>
        <w:t>.12.2026 года (включительно).</w:t>
      </w:r>
    </w:p>
    <w:p w14:paraId="60E0B539" w14:textId="77777777" w:rsidR="00D51451" w:rsidRPr="00466994" w:rsidRDefault="00D51451" w:rsidP="00D51451">
      <w:pPr>
        <w:ind w:firstLine="851"/>
        <w:jc w:val="both"/>
        <w:rPr>
          <w:rFonts w:ascii="Times New Roman" w:hAnsi="Times New Roman" w:cs="Times New Roman"/>
          <w:sz w:val="28"/>
          <w:szCs w:val="28"/>
        </w:rPr>
      </w:pPr>
      <w:r w:rsidRPr="00466994">
        <w:rPr>
          <w:rFonts w:ascii="Times New Roman" w:hAnsi="Times New Roman" w:cs="Times New Roman"/>
          <w:sz w:val="28"/>
          <w:szCs w:val="28"/>
        </w:rPr>
        <w:t>Медицинские услуги должны оказываться по мере возникновения у Государственного заказчика потребности в медицинской помощи направляемым сотрудникам Главного управления МЧС России по Забайкальскому краю в объеме, определяемом существующими в Российской Федерации отраслевыми стандартами диагностики и лечения и в соответствии с требованиями, предъявляемыми к методам диагностики, профилактики и лечения, разрешенным на территории Российской Федерации.</w:t>
      </w:r>
    </w:p>
    <w:p w14:paraId="279532CF" w14:textId="77777777" w:rsidR="00D51451" w:rsidRDefault="00D51451" w:rsidP="00D51451">
      <w:pPr>
        <w:ind w:firstLine="851"/>
        <w:jc w:val="both"/>
        <w:rPr>
          <w:rFonts w:ascii="Times New Roman" w:hAnsi="Times New Roman" w:cs="Times New Roman"/>
          <w:sz w:val="28"/>
          <w:szCs w:val="28"/>
        </w:rPr>
      </w:pPr>
      <w:r w:rsidRPr="00466994">
        <w:rPr>
          <w:rFonts w:ascii="Times New Roman" w:hAnsi="Times New Roman" w:cs="Times New Roman"/>
          <w:sz w:val="28"/>
          <w:szCs w:val="28"/>
        </w:rPr>
        <w:t>Исполнитель должен организовать необходимое обследование и лечение в сроки, определенные медицинскими показаниями в соответствии с действующими стандартами на дату поступления и по профилю направления на стационарное лечение и</w:t>
      </w:r>
      <w:r>
        <w:rPr>
          <w:rFonts w:ascii="Times New Roman" w:hAnsi="Times New Roman" w:cs="Times New Roman"/>
          <w:sz w:val="28"/>
          <w:szCs w:val="28"/>
        </w:rPr>
        <w:t xml:space="preserve"> амбулаторное</w:t>
      </w:r>
      <w:r w:rsidRPr="00466994">
        <w:rPr>
          <w:rFonts w:ascii="Times New Roman" w:hAnsi="Times New Roman" w:cs="Times New Roman"/>
          <w:sz w:val="28"/>
          <w:szCs w:val="28"/>
        </w:rPr>
        <w:t xml:space="preserve"> обследование</w:t>
      </w:r>
      <w:r>
        <w:rPr>
          <w:rFonts w:ascii="Times New Roman" w:hAnsi="Times New Roman" w:cs="Times New Roman"/>
          <w:sz w:val="28"/>
          <w:szCs w:val="28"/>
        </w:rPr>
        <w:t>.</w:t>
      </w:r>
    </w:p>
    <w:p w14:paraId="21CB06A5" w14:textId="77777777" w:rsidR="00D51451" w:rsidRPr="00466994" w:rsidRDefault="00D51451" w:rsidP="00D51451">
      <w:pPr>
        <w:ind w:firstLine="851"/>
        <w:jc w:val="both"/>
        <w:rPr>
          <w:rFonts w:ascii="Times New Roman" w:hAnsi="Times New Roman" w:cs="Times New Roman"/>
          <w:sz w:val="28"/>
          <w:szCs w:val="28"/>
        </w:rPr>
      </w:pPr>
      <w:r w:rsidRPr="00466994">
        <w:rPr>
          <w:rFonts w:ascii="Times New Roman" w:hAnsi="Times New Roman" w:cs="Times New Roman"/>
          <w:sz w:val="28"/>
          <w:szCs w:val="28"/>
        </w:rPr>
        <w:t>Исполнитель должен незамедлительно ставить в известность Государственного заказчика о следующих событиях:</w:t>
      </w:r>
    </w:p>
    <w:p w14:paraId="04CA9A72" w14:textId="77777777" w:rsidR="00D51451" w:rsidRPr="00466994" w:rsidRDefault="00D51451" w:rsidP="00D51451">
      <w:pPr>
        <w:jc w:val="both"/>
        <w:rPr>
          <w:rFonts w:ascii="Times New Roman" w:hAnsi="Times New Roman" w:cs="Times New Roman"/>
          <w:sz w:val="28"/>
          <w:szCs w:val="28"/>
        </w:rPr>
      </w:pPr>
      <w:r w:rsidRPr="00466994">
        <w:rPr>
          <w:rFonts w:ascii="Times New Roman" w:hAnsi="Times New Roman" w:cs="Times New Roman"/>
          <w:sz w:val="28"/>
          <w:szCs w:val="28"/>
        </w:rPr>
        <w:t>а) о возникновении условия невозможности оказать медицинскую помощь по объективным причинам (болезнь специалиста, поломка аппаратуры и т.п.);</w:t>
      </w:r>
    </w:p>
    <w:p w14:paraId="6B93CB39" w14:textId="77777777" w:rsidR="00D51451" w:rsidRPr="00466994" w:rsidRDefault="00D51451" w:rsidP="00D51451">
      <w:pPr>
        <w:jc w:val="both"/>
        <w:rPr>
          <w:rFonts w:ascii="Times New Roman" w:hAnsi="Times New Roman" w:cs="Times New Roman"/>
          <w:sz w:val="28"/>
          <w:szCs w:val="28"/>
        </w:rPr>
      </w:pPr>
      <w:r w:rsidRPr="00466994">
        <w:rPr>
          <w:rFonts w:ascii="Times New Roman" w:hAnsi="Times New Roman" w:cs="Times New Roman"/>
          <w:sz w:val="28"/>
          <w:szCs w:val="28"/>
        </w:rPr>
        <w:lastRenderedPageBreak/>
        <w:t>б) о возникновении обстоятельств, которые могут привести к сокращению оказанных пациентам медицинских услуг;</w:t>
      </w:r>
    </w:p>
    <w:p w14:paraId="1FE8324F" w14:textId="77777777" w:rsidR="00D51451" w:rsidRDefault="00D51451" w:rsidP="00D51451">
      <w:pPr>
        <w:pStyle w:val="a3"/>
        <w:spacing w:before="12" w:line="249" w:lineRule="auto"/>
        <w:ind w:firstLine="851"/>
        <w:jc w:val="both"/>
        <w:rPr>
          <w:rFonts w:ascii="Times New Roman" w:hAnsi="Times New Roman"/>
        </w:rPr>
      </w:pPr>
      <w:r w:rsidRPr="00466994">
        <w:rPr>
          <w:rFonts w:ascii="Times New Roman" w:hAnsi="Times New Roman"/>
        </w:rPr>
        <w:t xml:space="preserve">Исполнитель должен иметь действующую лицензию на осуществление медицинской деятельности (за исключением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включая работы (услуги): </w:t>
      </w:r>
    </w:p>
    <w:p w14:paraId="29DECA0E" w14:textId="77777777" w:rsidR="00D51451" w:rsidRPr="005A7FD3" w:rsidRDefault="00D51451" w:rsidP="00D51451">
      <w:pPr>
        <w:pStyle w:val="a3"/>
        <w:tabs>
          <w:tab w:val="left" w:pos="9356"/>
        </w:tabs>
        <w:spacing w:line="249" w:lineRule="auto"/>
        <w:ind w:right="495" w:firstLine="993"/>
        <w:jc w:val="both"/>
        <w:rPr>
          <w:rFonts w:ascii="Times New Roman" w:hAnsi="Times New Roman"/>
          <w:lang w:val="ru-RU"/>
        </w:rPr>
      </w:pPr>
      <w:r w:rsidRPr="005A7FD3">
        <w:rPr>
          <w:rFonts w:ascii="Times New Roman" w:hAnsi="Times New Roman"/>
        </w:rPr>
        <w:t>при</w:t>
      </w:r>
      <w:r w:rsidRPr="005A7FD3">
        <w:rPr>
          <w:rFonts w:ascii="Times New Roman" w:hAnsi="Times New Roman"/>
          <w:spacing w:val="-15"/>
        </w:rPr>
        <w:t xml:space="preserve"> </w:t>
      </w:r>
      <w:r w:rsidRPr="005A7FD3">
        <w:rPr>
          <w:rFonts w:ascii="Times New Roman" w:hAnsi="Times New Roman"/>
        </w:rPr>
        <w:t>оказании</w:t>
      </w:r>
      <w:r w:rsidRPr="005A7FD3">
        <w:rPr>
          <w:rFonts w:ascii="Times New Roman" w:hAnsi="Times New Roman"/>
          <w:spacing w:val="-15"/>
        </w:rPr>
        <w:t xml:space="preserve"> </w:t>
      </w:r>
      <w:r w:rsidRPr="005A7FD3">
        <w:rPr>
          <w:rFonts w:ascii="Times New Roman" w:hAnsi="Times New Roman"/>
        </w:rPr>
        <w:t>первичной</w:t>
      </w:r>
      <w:r w:rsidRPr="005A7FD3">
        <w:rPr>
          <w:rFonts w:ascii="Times New Roman" w:hAnsi="Times New Roman"/>
          <w:spacing w:val="-15"/>
        </w:rPr>
        <w:t xml:space="preserve"> </w:t>
      </w:r>
      <w:r w:rsidRPr="005A7FD3">
        <w:rPr>
          <w:rFonts w:ascii="Times New Roman" w:hAnsi="Times New Roman"/>
        </w:rPr>
        <w:t>доврачебной</w:t>
      </w:r>
      <w:r w:rsidRPr="005A7FD3">
        <w:rPr>
          <w:rFonts w:ascii="Times New Roman" w:hAnsi="Times New Roman"/>
          <w:spacing w:val="-15"/>
        </w:rPr>
        <w:t xml:space="preserve"> </w:t>
      </w:r>
      <w:r w:rsidRPr="005A7FD3">
        <w:rPr>
          <w:rFonts w:ascii="Times New Roman" w:hAnsi="Times New Roman"/>
        </w:rPr>
        <w:t>медико-санитарной</w:t>
      </w:r>
      <w:r w:rsidRPr="005A7FD3">
        <w:rPr>
          <w:rFonts w:ascii="Times New Roman" w:hAnsi="Times New Roman"/>
          <w:spacing w:val="-15"/>
        </w:rPr>
        <w:t xml:space="preserve"> </w:t>
      </w:r>
      <w:r w:rsidRPr="005A7FD3">
        <w:rPr>
          <w:rFonts w:ascii="Times New Roman" w:hAnsi="Times New Roman"/>
        </w:rPr>
        <w:t>помощи</w:t>
      </w:r>
      <w:r w:rsidRPr="005A7FD3">
        <w:rPr>
          <w:rFonts w:ascii="Times New Roman" w:hAnsi="Times New Roman"/>
          <w:spacing w:val="-15"/>
        </w:rPr>
        <w:t xml:space="preserve"> </w:t>
      </w:r>
      <w:r w:rsidRPr="005A7FD3">
        <w:rPr>
          <w:rFonts w:ascii="Times New Roman" w:hAnsi="Times New Roman"/>
        </w:rPr>
        <w:t>в</w:t>
      </w:r>
      <w:r w:rsidRPr="005A7FD3">
        <w:rPr>
          <w:rFonts w:ascii="Times New Roman" w:hAnsi="Times New Roman"/>
          <w:spacing w:val="-15"/>
        </w:rPr>
        <w:t xml:space="preserve"> </w:t>
      </w:r>
      <w:r w:rsidRPr="005A7FD3">
        <w:rPr>
          <w:rFonts w:ascii="Times New Roman" w:hAnsi="Times New Roman"/>
        </w:rPr>
        <w:t>амбулаторных</w:t>
      </w:r>
      <w:r w:rsidRPr="005A7FD3">
        <w:rPr>
          <w:rFonts w:ascii="Times New Roman" w:hAnsi="Times New Roman"/>
          <w:spacing w:val="-15"/>
        </w:rPr>
        <w:t xml:space="preserve"> </w:t>
      </w:r>
      <w:r w:rsidRPr="005A7FD3">
        <w:rPr>
          <w:rFonts w:ascii="Times New Roman" w:hAnsi="Times New Roman"/>
        </w:rPr>
        <w:t xml:space="preserve">условиях </w:t>
      </w:r>
      <w:r w:rsidRPr="005A7FD3">
        <w:rPr>
          <w:rFonts w:ascii="Times New Roman" w:hAnsi="Times New Roman"/>
          <w:spacing w:val="-4"/>
        </w:rPr>
        <w:t>по:</w:t>
      </w:r>
      <w:r w:rsidRPr="005A7FD3">
        <w:rPr>
          <w:rFonts w:ascii="Times New Roman" w:hAnsi="Times New Roman"/>
          <w:lang w:val="ru-RU"/>
        </w:rPr>
        <w:t xml:space="preserve"> </w:t>
      </w:r>
      <w:r w:rsidRPr="005A7FD3">
        <w:rPr>
          <w:rFonts w:ascii="Times New Roman" w:hAnsi="Times New Roman"/>
          <w:spacing w:val="-2"/>
        </w:rPr>
        <w:t xml:space="preserve">рентгенологии; </w:t>
      </w:r>
      <w:r w:rsidRPr="005A7FD3">
        <w:rPr>
          <w:rFonts w:ascii="Times New Roman" w:hAnsi="Times New Roman"/>
        </w:rPr>
        <w:t>сестринскому</w:t>
      </w:r>
      <w:r w:rsidRPr="005A7FD3">
        <w:rPr>
          <w:rFonts w:ascii="Times New Roman" w:hAnsi="Times New Roman"/>
          <w:spacing w:val="-15"/>
        </w:rPr>
        <w:t xml:space="preserve"> </w:t>
      </w:r>
      <w:r w:rsidRPr="005A7FD3">
        <w:rPr>
          <w:rFonts w:ascii="Times New Roman" w:hAnsi="Times New Roman"/>
        </w:rPr>
        <w:t>делу</w:t>
      </w:r>
      <w:r w:rsidRPr="005A7FD3">
        <w:rPr>
          <w:rFonts w:ascii="Times New Roman" w:hAnsi="Times New Roman"/>
          <w:lang w:val="ru-RU"/>
        </w:rPr>
        <w:t xml:space="preserve">, </w:t>
      </w:r>
      <w:r w:rsidRPr="005A7FD3">
        <w:rPr>
          <w:rFonts w:ascii="Times New Roman" w:hAnsi="Times New Roman"/>
        </w:rPr>
        <w:t>анестезиологии</w:t>
      </w:r>
      <w:r w:rsidRPr="005A7FD3">
        <w:rPr>
          <w:rFonts w:ascii="Times New Roman" w:hAnsi="Times New Roman"/>
          <w:lang w:val="ru-RU"/>
        </w:rPr>
        <w:t xml:space="preserve"> и</w:t>
      </w:r>
      <w:r w:rsidRPr="005A7FD3">
        <w:rPr>
          <w:rFonts w:ascii="Times New Roman" w:hAnsi="Times New Roman"/>
        </w:rPr>
        <w:t xml:space="preserve"> реаниматологии</w:t>
      </w:r>
      <w:r w:rsidRPr="005A7FD3">
        <w:rPr>
          <w:rFonts w:ascii="Times New Roman" w:hAnsi="Times New Roman"/>
          <w:lang w:val="ru-RU"/>
        </w:rPr>
        <w:t>, лабораторной диагностике, медицинской статистике, функциональной диагностике, гистологии</w:t>
      </w:r>
      <w:r w:rsidRPr="005A7FD3">
        <w:rPr>
          <w:rFonts w:ascii="Times New Roman" w:hAnsi="Times New Roman"/>
        </w:rPr>
        <w:t>;</w:t>
      </w:r>
      <w:r w:rsidRPr="005A7FD3">
        <w:rPr>
          <w:rFonts w:ascii="Times New Roman" w:hAnsi="Times New Roman"/>
          <w:lang w:val="ru-RU"/>
        </w:rPr>
        <w:t xml:space="preserve"> </w:t>
      </w:r>
    </w:p>
    <w:p w14:paraId="62FA4E41" w14:textId="77777777" w:rsidR="00D51451" w:rsidRPr="005A7FD3" w:rsidRDefault="00D51451" w:rsidP="00D51451">
      <w:pPr>
        <w:pStyle w:val="a3"/>
        <w:tabs>
          <w:tab w:val="left" w:pos="9356"/>
        </w:tabs>
        <w:spacing w:line="249" w:lineRule="auto"/>
        <w:ind w:right="495" w:firstLine="851"/>
        <w:jc w:val="both"/>
        <w:rPr>
          <w:rFonts w:ascii="Times New Roman" w:hAnsi="Times New Roman"/>
        </w:rPr>
      </w:pPr>
      <w:r w:rsidRPr="005A7FD3">
        <w:rPr>
          <w:rFonts w:ascii="Times New Roman" w:hAnsi="Times New Roman"/>
        </w:rPr>
        <w:t>при</w:t>
      </w:r>
      <w:r w:rsidRPr="005A7FD3">
        <w:rPr>
          <w:rFonts w:ascii="Times New Roman" w:hAnsi="Times New Roman"/>
          <w:spacing w:val="-15"/>
        </w:rPr>
        <w:t xml:space="preserve"> </w:t>
      </w:r>
      <w:r w:rsidRPr="005A7FD3">
        <w:rPr>
          <w:rFonts w:ascii="Times New Roman" w:hAnsi="Times New Roman"/>
        </w:rPr>
        <w:t>оказании</w:t>
      </w:r>
      <w:r w:rsidRPr="005A7FD3">
        <w:rPr>
          <w:rFonts w:ascii="Times New Roman" w:hAnsi="Times New Roman"/>
          <w:spacing w:val="-15"/>
        </w:rPr>
        <w:t xml:space="preserve"> </w:t>
      </w:r>
      <w:r w:rsidRPr="005A7FD3">
        <w:rPr>
          <w:rFonts w:ascii="Times New Roman" w:hAnsi="Times New Roman"/>
        </w:rPr>
        <w:t>первичной</w:t>
      </w:r>
      <w:r w:rsidRPr="005A7FD3">
        <w:rPr>
          <w:rFonts w:ascii="Times New Roman" w:hAnsi="Times New Roman"/>
          <w:spacing w:val="-15"/>
        </w:rPr>
        <w:t xml:space="preserve"> </w:t>
      </w:r>
      <w:r w:rsidRPr="005A7FD3">
        <w:rPr>
          <w:rFonts w:ascii="Times New Roman" w:hAnsi="Times New Roman"/>
        </w:rPr>
        <w:t>врачебной</w:t>
      </w:r>
      <w:r w:rsidRPr="005A7FD3">
        <w:rPr>
          <w:rFonts w:ascii="Times New Roman" w:hAnsi="Times New Roman"/>
          <w:spacing w:val="-15"/>
        </w:rPr>
        <w:t xml:space="preserve"> </w:t>
      </w:r>
      <w:r w:rsidRPr="005A7FD3">
        <w:rPr>
          <w:rFonts w:ascii="Times New Roman" w:hAnsi="Times New Roman"/>
        </w:rPr>
        <w:t>медико-санитарной</w:t>
      </w:r>
      <w:r w:rsidRPr="005A7FD3">
        <w:rPr>
          <w:rFonts w:ascii="Times New Roman" w:hAnsi="Times New Roman"/>
          <w:spacing w:val="-15"/>
        </w:rPr>
        <w:t xml:space="preserve"> </w:t>
      </w:r>
      <w:r w:rsidRPr="005A7FD3">
        <w:rPr>
          <w:rFonts w:ascii="Times New Roman" w:hAnsi="Times New Roman"/>
        </w:rPr>
        <w:t>помощи</w:t>
      </w:r>
      <w:r w:rsidRPr="005A7FD3">
        <w:rPr>
          <w:rFonts w:ascii="Times New Roman" w:hAnsi="Times New Roman"/>
          <w:spacing w:val="-15"/>
        </w:rPr>
        <w:t xml:space="preserve"> </w:t>
      </w:r>
      <w:r w:rsidRPr="005A7FD3">
        <w:rPr>
          <w:rFonts w:ascii="Times New Roman" w:hAnsi="Times New Roman"/>
        </w:rPr>
        <w:t>в</w:t>
      </w:r>
      <w:r w:rsidRPr="005A7FD3">
        <w:rPr>
          <w:rFonts w:ascii="Times New Roman" w:hAnsi="Times New Roman"/>
          <w:spacing w:val="-15"/>
        </w:rPr>
        <w:t xml:space="preserve"> </w:t>
      </w:r>
      <w:r w:rsidRPr="005A7FD3">
        <w:rPr>
          <w:rFonts w:ascii="Times New Roman" w:hAnsi="Times New Roman"/>
        </w:rPr>
        <w:t>амбулаторных</w:t>
      </w:r>
      <w:r w:rsidRPr="005A7FD3">
        <w:rPr>
          <w:rFonts w:ascii="Times New Roman" w:hAnsi="Times New Roman"/>
          <w:spacing w:val="-15"/>
        </w:rPr>
        <w:t xml:space="preserve"> </w:t>
      </w:r>
      <w:r w:rsidRPr="005A7FD3">
        <w:rPr>
          <w:rFonts w:ascii="Times New Roman" w:hAnsi="Times New Roman"/>
        </w:rPr>
        <w:t>условиях</w:t>
      </w:r>
      <w:r w:rsidRPr="005A7FD3">
        <w:rPr>
          <w:rFonts w:ascii="Times New Roman" w:hAnsi="Times New Roman"/>
          <w:spacing w:val="-15"/>
        </w:rPr>
        <w:t xml:space="preserve"> </w:t>
      </w:r>
      <w:r w:rsidRPr="005A7FD3">
        <w:rPr>
          <w:rFonts w:ascii="Times New Roman" w:hAnsi="Times New Roman"/>
        </w:rPr>
        <w:t xml:space="preserve">по: </w:t>
      </w:r>
      <w:r w:rsidRPr="005A7FD3">
        <w:rPr>
          <w:rFonts w:ascii="Times New Roman" w:hAnsi="Times New Roman"/>
          <w:spacing w:val="-2"/>
        </w:rPr>
        <w:t>терапии;</w:t>
      </w:r>
    </w:p>
    <w:p w14:paraId="37990548" w14:textId="77777777" w:rsidR="00D51451" w:rsidRPr="005A7FD3" w:rsidRDefault="00D51451" w:rsidP="00D51451">
      <w:pPr>
        <w:pStyle w:val="a3"/>
        <w:spacing w:line="249" w:lineRule="auto"/>
        <w:ind w:firstLine="851"/>
        <w:jc w:val="both"/>
        <w:rPr>
          <w:rFonts w:ascii="Times New Roman" w:hAnsi="Times New Roman"/>
        </w:rPr>
      </w:pPr>
      <w:r w:rsidRPr="005A7FD3">
        <w:rPr>
          <w:rFonts w:ascii="Times New Roman" w:hAnsi="Times New Roman"/>
          <w:spacing w:val="-2"/>
        </w:rPr>
        <w:t>при</w:t>
      </w:r>
      <w:r w:rsidRPr="005A7FD3">
        <w:rPr>
          <w:rFonts w:ascii="Times New Roman" w:hAnsi="Times New Roman"/>
          <w:spacing w:val="-5"/>
        </w:rPr>
        <w:t xml:space="preserve"> </w:t>
      </w:r>
      <w:r w:rsidRPr="005A7FD3">
        <w:rPr>
          <w:rFonts w:ascii="Times New Roman" w:hAnsi="Times New Roman"/>
          <w:spacing w:val="-2"/>
        </w:rPr>
        <w:t>оказании</w:t>
      </w:r>
      <w:r w:rsidRPr="005A7FD3">
        <w:rPr>
          <w:rFonts w:ascii="Times New Roman" w:hAnsi="Times New Roman"/>
          <w:spacing w:val="-5"/>
        </w:rPr>
        <w:t xml:space="preserve"> </w:t>
      </w:r>
      <w:r w:rsidRPr="005A7FD3">
        <w:rPr>
          <w:rFonts w:ascii="Times New Roman" w:hAnsi="Times New Roman"/>
          <w:spacing w:val="-2"/>
        </w:rPr>
        <w:t>первичной</w:t>
      </w:r>
      <w:r w:rsidRPr="005A7FD3">
        <w:rPr>
          <w:rFonts w:ascii="Times New Roman" w:hAnsi="Times New Roman"/>
          <w:spacing w:val="-5"/>
        </w:rPr>
        <w:t xml:space="preserve"> </w:t>
      </w:r>
      <w:r w:rsidRPr="005A7FD3">
        <w:rPr>
          <w:rFonts w:ascii="Times New Roman" w:hAnsi="Times New Roman"/>
          <w:spacing w:val="-2"/>
        </w:rPr>
        <w:t>специализированной</w:t>
      </w:r>
      <w:r w:rsidRPr="005A7FD3">
        <w:rPr>
          <w:rFonts w:ascii="Times New Roman" w:hAnsi="Times New Roman"/>
          <w:spacing w:val="-5"/>
        </w:rPr>
        <w:t xml:space="preserve"> </w:t>
      </w:r>
      <w:r w:rsidRPr="005A7FD3">
        <w:rPr>
          <w:rFonts w:ascii="Times New Roman" w:hAnsi="Times New Roman"/>
          <w:spacing w:val="-2"/>
        </w:rPr>
        <w:t>медико-санитарной</w:t>
      </w:r>
      <w:r w:rsidRPr="005A7FD3">
        <w:rPr>
          <w:rFonts w:ascii="Times New Roman" w:hAnsi="Times New Roman"/>
          <w:spacing w:val="-5"/>
        </w:rPr>
        <w:t xml:space="preserve"> </w:t>
      </w:r>
      <w:r w:rsidRPr="005A7FD3">
        <w:rPr>
          <w:rFonts w:ascii="Times New Roman" w:hAnsi="Times New Roman"/>
          <w:spacing w:val="-2"/>
        </w:rPr>
        <w:t>помощи</w:t>
      </w:r>
      <w:r w:rsidRPr="005A7FD3">
        <w:rPr>
          <w:rFonts w:ascii="Times New Roman" w:hAnsi="Times New Roman"/>
          <w:spacing w:val="-5"/>
        </w:rPr>
        <w:t xml:space="preserve"> </w:t>
      </w:r>
      <w:r w:rsidRPr="005A7FD3">
        <w:rPr>
          <w:rFonts w:ascii="Times New Roman" w:hAnsi="Times New Roman"/>
          <w:spacing w:val="-2"/>
        </w:rPr>
        <w:t>в</w:t>
      </w:r>
      <w:r w:rsidRPr="005A7FD3">
        <w:rPr>
          <w:rFonts w:ascii="Times New Roman" w:hAnsi="Times New Roman"/>
          <w:spacing w:val="-5"/>
        </w:rPr>
        <w:t xml:space="preserve"> </w:t>
      </w:r>
      <w:r w:rsidRPr="005A7FD3">
        <w:rPr>
          <w:rFonts w:ascii="Times New Roman" w:hAnsi="Times New Roman"/>
          <w:spacing w:val="-2"/>
        </w:rPr>
        <w:t xml:space="preserve">амбулаторных </w:t>
      </w:r>
      <w:r w:rsidRPr="005A7FD3">
        <w:rPr>
          <w:rFonts w:ascii="Times New Roman" w:hAnsi="Times New Roman"/>
        </w:rPr>
        <w:t>условиях по:</w:t>
      </w:r>
      <w:r w:rsidRPr="005A7FD3">
        <w:rPr>
          <w:rFonts w:ascii="Times New Roman" w:hAnsi="Times New Roman"/>
          <w:lang w:val="ru-RU"/>
        </w:rPr>
        <w:t xml:space="preserve"> </w:t>
      </w:r>
      <w:r w:rsidRPr="005A7FD3">
        <w:rPr>
          <w:rFonts w:ascii="Times New Roman" w:hAnsi="Times New Roman"/>
          <w:spacing w:val="-2"/>
        </w:rPr>
        <w:t>онкологии;</w:t>
      </w:r>
      <w:r w:rsidRPr="005A7FD3">
        <w:rPr>
          <w:rFonts w:ascii="Times New Roman" w:hAnsi="Times New Roman"/>
          <w:spacing w:val="-2"/>
          <w:lang w:val="ru-RU"/>
        </w:rPr>
        <w:t xml:space="preserve"> гематологии, </w:t>
      </w:r>
      <w:r w:rsidRPr="005A7FD3">
        <w:rPr>
          <w:rFonts w:ascii="Times New Roman" w:hAnsi="Times New Roman"/>
          <w:spacing w:val="-2"/>
        </w:rPr>
        <w:t>организации</w:t>
      </w:r>
      <w:r w:rsidRPr="005A7FD3">
        <w:rPr>
          <w:rFonts w:ascii="Times New Roman" w:hAnsi="Times New Roman"/>
          <w:spacing w:val="-7"/>
        </w:rPr>
        <w:t xml:space="preserve"> </w:t>
      </w:r>
      <w:r w:rsidRPr="005A7FD3">
        <w:rPr>
          <w:rFonts w:ascii="Times New Roman" w:hAnsi="Times New Roman"/>
          <w:spacing w:val="-2"/>
        </w:rPr>
        <w:t>здравоохранения</w:t>
      </w:r>
      <w:r w:rsidRPr="005A7FD3">
        <w:rPr>
          <w:rFonts w:ascii="Times New Roman" w:hAnsi="Times New Roman"/>
          <w:spacing w:val="-7"/>
        </w:rPr>
        <w:t xml:space="preserve"> </w:t>
      </w:r>
      <w:r w:rsidRPr="005A7FD3">
        <w:rPr>
          <w:rFonts w:ascii="Times New Roman" w:hAnsi="Times New Roman"/>
          <w:spacing w:val="-2"/>
        </w:rPr>
        <w:t>и</w:t>
      </w:r>
      <w:r w:rsidRPr="005A7FD3">
        <w:rPr>
          <w:rFonts w:ascii="Times New Roman" w:hAnsi="Times New Roman"/>
          <w:spacing w:val="-7"/>
        </w:rPr>
        <w:t xml:space="preserve"> </w:t>
      </w:r>
      <w:r w:rsidRPr="005A7FD3">
        <w:rPr>
          <w:rFonts w:ascii="Times New Roman" w:hAnsi="Times New Roman"/>
          <w:spacing w:val="-2"/>
        </w:rPr>
        <w:t>общественному</w:t>
      </w:r>
      <w:r w:rsidRPr="005A7FD3">
        <w:rPr>
          <w:rFonts w:ascii="Times New Roman" w:hAnsi="Times New Roman"/>
          <w:spacing w:val="-7"/>
        </w:rPr>
        <w:t xml:space="preserve"> </w:t>
      </w:r>
      <w:r w:rsidRPr="005A7FD3">
        <w:rPr>
          <w:rFonts w:ascii="Times New Roman" w:hAnsi="Times New Roman"/>
          <w:spacing w:val="-2"/>
        </w:rPr>
        <w:t>здоровью,</w:t>
      </w:r>
      <w:r w:rsidRPr="005A7FD3">
        <w:rPr>
          <w:rFonts w:ascii="Times New Roman" w:hAnsi="Times New Roman"/>
          <w:spacing w:val="-7"/>
        </w:rPr>
        <w:t xml:space="preserve"> </w:t>
      </w:r>
      <w:r w:rsidRPr="005A7FD3">
        <w:rPr>
          <w:rFonts w:ascii="Times New Roman" w:hAnsi="Times New Roman"/>
          <w:spacing w:val="-7"/>
          <w:lang w:val="ru-RU"/>
        </w:rPr>
        <w:t xml:space="preserve">оториноларингологии (за исключением кохлеарной имплантации) </w:t>
      </w:r>
      <w:r w:rsidRPr="005A7FD3">
        <w:rPr>
          <w:rFonts w:ascii="Times New Roman" w:hAnsi="Times New Roman"/>
          <w:spacing w:val="-2"/>
        </w:rPr>
        <w:t>эпидемиологии; рентгенологии</w:t>
      </w:r>
      <w:r w:rsidRPr="005A7FD3">
        <w:rPr>
          <w:rFonts w:ascii="Times New Roman" w:hAnsi="Times New Roman"/>
          <w:spacing w:val="-2"/>
          <w:lang w:val="ru-RU"/>
        </w:rPr>
        <w:t xml:space="preserve">, </w:t>
      </w:r>
      <w:r w:rsidRPr="005A7FD3">
        <w:rPr>
          <w:rFonts w:ascii="Times New Roman" w:hAnsi="Times New Roman"/>
          <w:spacing w:val="-2"/>
        </w:rPr>
        <w:t>акушерству и гинекологии (за исключением использования вспомогательных репродуктивных</w:t>
      </w:r>
      <w:r w:rsidRPr="005A7FD3">
        <w:rPr>
          <w:rFonts w:ascii="Times New Roman" w:hAnsi="Times New Roman"/>
          <w:lang w:val="ru-RU"/>
        </w:rPr>
        <w:t xml:space="preserve"> </w:t>
      </w:r>
      <w:r w:rsidRPr="005A7FD3">
        <w:rPr>
          <w:rFonts w:ascii="Times New Roman" w:hAnsi="Times New Roman"/>
        </w:rPr>
        <w:t>технологий</w:t>
      </w:r>
      <w:r w:rsidRPr="005A7FD3">
        <w:rPr>
          <w:rFonts w:ascii="Times New Roman" w:hAnsi="Times New Roman"/>
          <w:spacing w:val="-15"/>
        </w:rPr>
        <w:t xml:space="preserve"> </w:t>
      </w:r>
      <w:r w:rsidRPr="005A7FD3">
        <w:rPr>
          <w:rFonts w:ascii="Times New Roman" w:hAnsi="Times New Roman"/>
        </w:rPr>
        <w:t>и</w:t>
      </w:r>
      <w:r w:rsidRPr="005A7FD3">
        <w:rPr>
          <w:rFonts w:ascii="Times New Roman" w:hAnsi="Times New Roman"/>
          <w:spacing w:val="-15"/>
        </w:rPr>
        <w:t xml:space="preserve"> </w:t>
      </w:r>
      <w:r w:rsidRPr="005A7FD3">
        <w:rPr>
          <w:rFonts w:ascii="Times New Roman" w:hAnsi="Times New Roman"/>
        </w:rPr>
        <w:t>искусственного</w:t>
      </w:r>
      <w:r w:rsidRPr="005A7FD3">
        <w:rPr>
          <w:rFonts w:ascii="Times New Roman" w:hAnsi="Times New Roman"/>
          <w:spacing w:val="-15"/>
        </w:rPr>
        <w:t xml:space="preserve"> </w:t>
      </w:r>
      <w:r w:rsidRPr="005A7FD3">
        <w:rPr>
          <w:rFonts w:ascii="Times New Roman" w:hAnsi="Times New Roman"/>
        </w:rPr>
        <w:t>прерывания</w:t>
      </w:r>
      <w:r w:rsidRPr="005A7FD3">
        <w:rPr>
          <w:rFonts w:ascii="Times New Roman" w:hAnsi="Times New Roman"/>
          <w:spacing w:val="-15"/>
          <w:lang w:val="ru-RU"/>
        </w:rPr>
        <w:t xml:space="preserve"> </w:t>
      </w:r>
      <w:r w:rsidRPr="005A7FD3">
        <w:rPr>
          <w:rFonts w:ascii="Times New Roman" w:hAnsi="Times New Roman"/>
        </w:rPr>
        <w:t>беременности)</w:t>
      </w:r>
      <w:r w:rsidRPr="005A7FD3">
        <w:rPr>
          <w:rFonts w:ascii="Times New Roman" w:hAnsi="Times New Roman"/>
          <w:lang w:val="ru-RU"/>
        </w:rPr>
        <w:t>, неврологии, нейрохирургии, нефрологии, эндокринологии, стоматологии (общей практики), кардиологии, пульмонологии, сердечно-сосудистой хирургии ультразвуковой диагностике, функциональной диагностике, эндоскопии</w:t>
      </w:r>
      <w:r w:rsidRPr="005A7FD3">
        <w:rPr>
          <w:rFonts w:ascii="Times New Roman" w:hAnsi="Times New Roman"/>
          <w:spacing w:val="-2"/>
        </w:rPr>
        <w:t>;</w:t>
      </w:r>
    </w:p>
    <w:p w14:paraId="046C63B1" w14:textId="77777777" w:rsidR="00D51451" w:rsidRDefault="00D51451" w:rsidP="00D51451">
      <w:pPr>
        <w:pStyle w:val="a3"/>
        <w:spacing w:line="249" w:lineRule="auto"/>
        <w:ind w:firstLine="851"/>
        <w:jc w:val="both"/>
        <w:rPr>
          <w:rFonts w:ascii="Times New Roman" w:hAnsi="Times New Roman"/>
        </w:rPr>
      </w:pPr>
      <w:r w:rsidRPr="005A7FD3">
        <w:rPr>
          <w:rFonts w:ascii="Times New Roman" w:hAnsi="Times New Roman"/>
          <w:spacing w:val="-2"/>
        </w:rPr>
        <w:t xml:space="preserve">при оказании первичной специализированной медико-санитарной помощи в условиях дневного </w:t>
      </w:r>
      <w:r w:rsidRPr="005A7FD3">
        <w:rPr>
          <w:rFonts w:ascii="Times New Roman" w:hAnsi="Times New Roman"/>
        </w:rPr>
        <w:t>стационара по:</w:t>
      </w:r>
      <w:r w:rsidRPr="005A7FD3">
        <w:rPr>
          <w:rFonts w:ascii="Times New Roman" w:hAnsi="Times New Roman"/>
          <w:lang w:val="ru-RU"/>
        </w:rPr>
        <w:t xml:space="preserve"> </w:t>
      </w:r>
      <w:r w:rsidRPr="005A7FD3">
        <w:rPr>
          <w:rFonts w:ascii="Times New Roman" w:hAnsi="Times New Roman"/>
          <w:spacing w:val="-2"/>
        </w:rPr>
        <w:t>онкологии;</w:t>
      </w:r>
    </w:p>
    <w:p w14:paraId="4D392A2F" w14:textId="77777777" w:rsidR="00D51451" w:rsidRPr="005A7FD3" w:rsidRDefault="00D51451" w:rsidP="00D51451">
      <w:pPr>
        <w:pStyle w:val="a3"/>
        <w:spacing w:line="249" w:lineRule="auto"/>
        <w:ind w:firstLine="851"/>
        <w:jc w:val="both"/>
        <w:rPr>
          <w:rFonts w:ascii="Times New Roman" w:hAnsi="Times New Roman"/>
        </w:rPr>
      </w:pPr>
      <w:r>
        <w:rPr>
          <w:rFonts w:ascii="Times New Roman" w:hAnsi="Times New Roman"/>
          <w:spacing w:val="-2"/>
          <w:lang w:val="ru-RU"/>
        </w:rPr>
        <w:t>п</w:t>
      </w:r>
      <w:r w:rsidRPr="005A7FD3">
        <w:rPr>
          <w:rFonts w:ascii="Times New Roman" w:hAnsi="Times New Roman"/>
          <w:spacing w:val="-2"/>
        </w:rPr>
        <w:t>ри</w:t>
      </w:r>
      <w:r w:rsidRPr="005A7FD3">
        <w:rPr>
          <w:rFonts w:ascii="Times New Roman" w:hAnsi="Times New Roman"/>
          <w:spacing w:val="-3"/>
        </w:rPr>
        <w:t xml:space="preserve"> </w:t>
      </w:r>
      <w:r w:rsidRPr="005A7FD3">
        <w:rPr>
          <w:rFonts w:ascii="Times New Roman" w:hAnsi="Times New Roman"/>
          <w:spacing w:val="-2"/>
        </w:rPr>
        <w:t>оказании</w:t>
      </w:r>
      <w:r w:rsidRPr="005A7FD3">
        <w:rPr>
          <w:rFonts w:ascii="Times New Roman" w:hAnsi="Times New Roman"/>
          <w:spacing w:val="-3"/>
        </w:rPr>
        <w:t xml:space="preserve"> </w:t>
      </w:r>
      <w:r w:rsidRPr="005A7FD3">
        <w:rPr>
          <w:rFonts w:ascii="Times New Roman" w:hAnsi="Times New Roman"/>
          <w:spacing w:val="-2"/>
        </w:rPr>
        <w:t>специализированной,</w:t>
      </w:r>
      <w:r w:rsidRPr="005A7FD3">
        <w:rPr>
          <w:rFonts w:ascii="Times New Roman" w:hAnsi="Times New Roman"/>
          <w:spacing w:val="-3"/>
        </w:rPr>
        <w:t xml:space="preserve"> </w:t>
      </w:r>
      <w:r w:rsidRPr="005A7FD3">
        <w:rPr>
          <w:rFonts w:ascii="Times New Roman" w:hAnsi="Times New Roman"/>
          <w:spacing w:val="-2"/>
        </w:rPr>
        <w:t>в</w:t>
      </w:r>
      <w:r w:rsidRPr="005A7FD3">
        <w:rPr>
          <w:rFonts w:ascii="Times New Roman" w:hAnsi="Times New Roman"/>
          <w:spacing w:val="-3"/>
        </w:rPr>
        <w:t xml:space="preserve"> </w:t>
      </w:r>
      <w:r w:rsidRPr="005A7FD3">
        <w:rPr>
          <w:rFonts w:ascii="Times New Roman" w:hAnsi="Times New Roman"/>
          <w:spacing w:val="-2"/>
        </w:rPr>
        <w:t>том</w:t>
      </w:r>
      <w:r w:rsidRPr="005A7FD3">
        <w:rPr>
          <w:rFonts w:ascii="Times New Roman" w:hAnsi="Times New Roman"/>
          <w:spacing w:val="-3"/>
        </w:rPr>
        <w:t xml:space="preserve"> </w:t>
      </w:r>
      <w:r w:rsidRPr="005A7FD3">
        <w:rPr>
          <w:rFonts w:ascii="Times New Roman" w:hAnsi="Times New Roman"/>
          <w:spacing w:val="-2"/>
        </w:rPr>
        <w:t>числе</w:t>
      </w:r>
      <w:r w:rsidRPr="005A7FD3">
        <w:rPr>
          <w:rFonts w:ascii="Times New Roman" w:hAnsi="Times New Roman"/>
          <w:spacing w:val="-3"/>
        </w:rPr>
        <w:t xml:space="preserve"> </w:t>
      </w:r>
      <w:r w:rsidRPr="005A7FD3">
        <w:rPr>
          <w:rFonts w:ascii="Times New Roman" w:hAnsi="Times New Roman"/>
          <w:spacing w:val="-2"/>
        </w:rPr>
        <w:t>высокотехнологичной,</w:t>
      </w:r>
      <w:r w:rsidRPr="005A7FD3">
        <w:rPr>
          <w:rFonts w:ascii="Times New Roman" w:hAnsi="Times New Roman"/>
          <w:spacing w:val="-3"/>
        </w:rPr>
        <w:t xml:space="preserve"> </w:t>
      </w:r>
      <w:r w:rsidRPr="005A7FD3">
        <w:rPr>
          <w:rFonts w:ascii="Times New Roman" w:hAnsi="Times New Roman"/>
          <w:spacing w:val="-2"/>
        </w:rPr>
        <w:t>медицинской</w:t>
      </w:r>
      <w:r w:rsidRPr="005A7FD3">
        <w:rPr>
          <w:rFonts w:ascii="Times New Roman" w:hAnsi="Times New Roman"/>
          <w:spacing w:val="-3"/>
        </w:rPr>
        <w:t xml:space="preserve"> </w:t>
      </w:r>
      <w:r w:rsidRPr="005A7FD3">
        <w:rPr>
          <w:rFonts w:ascii="Times New Roman" w:hAnsi="Times New Roman"/>
          <w:spacing w:val="-2"/>
        </w:rPr>
        <w:t xml:space="preserve">помощи </w:t>
      </w:r>
      <w:r w:rsidRPr="005A7FD3">
        <w:rPr>
          <w:rFonts w:ascii="Times New Roman" w:hAnsi="Times New Roman"/>
        </w:rPr>
        <w:t>организуются и выполняются следующие работы (услуги):</w:t>
      </w:r>
      <w:r w:rsidRPr="005A7FD3">
        <w:rPr>
          <w:rFonts w:ascii="Times New Roman" w:hAnsi="Times New Roman"/>
          <w:spacing w:val="-2"/>
        </w:rPr>
        <w:t>при</w:t>
      </w:r>
      <w:r w:rsidRPr="005A7FD3">
        <w:rPr>
          <w:rFonts w:ascii="Times New Roman" w:hAnsi="Times New Roman"/>
          <w:spacing w:val="-3"/>
        </w:rPr>
        <w:t xml:space="preserve"> </w:t>
      </w:r>
      <w:r w:rsidRPr="005A7FD3">
        <w:rPr>
          <w:rFonts w:ascii="Times New Roman" w:hAnsi="Times New Roman"/>
          <w:spacing w:val="-2"/>
        </w:rPr>
        <w:t>оказании</w:t>
      </w:r>
      <w:r w:rsidRPr="005A7FD3">
        <w:rPr>
          <w:rFonts w:ascii="Times New Roman" w:hAnsi="Times New Roman"/>
          <w:spacing w:val="-3"/>
        </w:rPr>
        <w:t xml:space="preserve"> </w:t>
      </w:r>
      <w:r w:rsidRPr="005A7FD3">
        <w:rPr>
          <w:rFonts w:ascii="Times New Roman" w:hAnsi="Times New Roman"/>
          <w:spacing w:val="-2"/>
        </w:rPr>
        <w:t>специализированной</w:t>
      </w:r>
      <w:r w:rsidRPr="005A7FD3">
        <w:rPr>
          <w:rFonts w:ascii="Times New Roman" w:hAnsi="Times New Roman"/>
          <w:spacing w:val="-3"/>
        </w:rPr>
        <w:t xml:space="preserve"> </w:t>
      </w:r>
      <w:r w:rsidRPr="005A7FD3">
        <w:rPr>
          <w:rFonts w:ascii="Times New Roman" w:hAnsi="Times New Roman"/>
          <w:spacing w:val="-2"/>
        </w:rPr>
        <w:t>медицинской</w:t>
      </w:r>
      <w:r w:rsidRPr="005A7FD3">
        <w:rPr>
          <w:rFonts w:ascii="Times New Roman" w:hAnsi="Times New Roman"/>
          <w:spacing w:val="-3"/>
        </w:rPr>
        <w:t xml:space="preserve"> </w:t>
      </w:r>
      <w:r w:rsidRPr="005A7FD3">
        <w:rPr>
          <w:rFonts w:ascii="Times New Roman" w:hAnsi="Times New Roman"/>
          <w:spacing w:val="-2"/>
        </w:rPr>
        <w:t>помощи</w:t>
      </w:r>
      <w:r w:rsidRPr="005A7FD3">
        <w:rPr>
          <w:rFonts w:ascii="Times New Roman" w:hAnsi="Times New Roman"/>
          <w:spacing w:val="-3"/>
        </w:rPr>
        <w:t xml:space="preserve"> </w:t>
      </w:r>
      <w:r w:rsidRPr="005A7FD3">
        <w:rPr>
          <w:rFonts w:ascii="Times New Roman" w:hAnsi="Times New Roman"/>
          <w:spacing w:val="-2"/>
        </w:rPr>
        <w:t>в</w:t>
      </w:r>
      <w:r w:rsidRPr="005A7FD3">
        <w:rPr>
          <w:rFonts w:ascii="Times New Roman" w:hAnsi="Times New Roman"/>
          <w:spacing w:val="-3"/>
        </w:rPr>
        <w:t xml:space="preserve"> </w:t>
      </w:r>
      <w:r w:rsidRPr="005A7FD3">
        <w:rPr>
          <w:rFonts w:ascii="Times New Roman" w:hAnsi="Times New Roman"/>
          <w:spacing w:val="-2"/>
        </w:rPr>
        <w:t>условиях</w:t>
      </w:r>
      <w:r w:rsidRPr="005A7FD3">
        <w:rPr>
          <w:rFonts w:ascii="Times New Roman" w:hAnsi="Times New Roman"/>
          <w:spacing w:val="-3"/>
        </w:rPr>
        <w:t xml:space="preserve"> </w:t>
      </w:r>
      <w:r w:rsidRPr="005A7FD3">
        <w:rPr>
          <w:rFonts w:ascii="Times New Roman" w:hAnsi="Times New Roman"/>
          <w:spacing w:val="-2"/>
        </w:rPr>
        <w:t>дневного</w:t>
      </w:r>
      <w:r w:rsidRPr="005A7FD3">
        <w:rPr>
          <w:rFonts w:ascii="Times New Roman" w:hAnsi="Times New Roman"/>
          <w:spacing w:val="-3"/>
        </w:rPr>
        <w:t xml:space="preserve"> </w:t>
      </w:r>
      <w:r w:rsidRPr="005A7FD3">
        <w:rPr>
          <w:rFonts w:ascii="Times New Roman" w:hAnsi="Times New Roman"/>
          <w:spacing w:val="-2"/>
        </w:rPr>
        <w:t>стационара</w:t>
      </w:r>
      <w:r w:rsidRPr="005A7FD3">
        <w:rPr>
          <w:rFonts w:ascii="Times New Roman" w:hAnsi="Times New Roman"/>
          <w:spacing w:val="-3"/>
        </w:rPr>
        <w:t xml:space="preserve"> </w:t>
      </w:r>
      <w:r w:rsidRPr="005A7FD3">
        <w:rPr>
          <w:rFonts w:ascii="Times New Roman" w:hAnsi="Times New Roman"/>
          <w:spacing w:val="-2"/>
        </w:rPr>
        <w:t xml:space="preserve">по: </w:t>
      </w:r>
      <w:r w:rsidRPr="005A7FD3">
        <w:rPr>
          <w:rFonts w:ascii="Times New Roman" w:hAnsi="Times New Roman"/>
          <w:spacing w:val="-2"/>
          <w:lang w:val="ru-RU"/>
        </w:rPr>
        <w:t xml:space="preserve">лабораторной диагностике, гематологии, </w:t>
      </w:r>
      <w:r w:rsidRPr="005A7FD3">
        <w:rPr>
          <w:rFonts w:ascii="Times New Roman" w:hAnsi="Times New Roman"/>
          <w:spacing w:val="-2"/>
        </w:rPr>
        <w:t>онкологии;</w:t>
      </w:r>
      <w:r w:rsidRPr="005A7FD3">
        <w:rPr>
          <w:rFonts w:ascii="Times New Roman" w:hAnsi="Times New Roman"/>
          <w:lang w:val="ru-RU"/>
        </w:rPr>
        <w:t xml:space="preserve"> </w:t>
      </w:r>
      <w:r w:rsidRPr="005A7FD3">
        <w:rPr>
          <w:rFonts w:ascii="Times New Roman" w:hAnsi="Times New Roman"/>
          <w:spacing w:val="-2"/>
        </w:rPr>
        <w:t>организации</w:t>
      </w:r>
      <w:r w:rsidRPr="005A7FD3">
        <w:rPr>
          <w:rFonts w:ascii="Times New Roman" w:hAnsi="Times New Roman"/>
          <w:spacing w:val="-7"/>
        </w:rPr>
        <w:t xml:space="preserve"> </w:t>
      </w:r>
      <w:r w:rsidRPr="005A7FD3">
        <w:rPr>
          <w:rFonts w:ascii="Times New Roman" w:hAnsi="Times New Roman"/>
          <w:spacing w:val="-2"/>
        </w:rPr>
        <w:t>здравоохранения</w:t>
      </w:r>
      <w:r w:rsidRPr="005A7FD3">
        <w:rPr>
          <w:rFonts w:ascii="Times New Roman" w:hAnsi="Times New Roman"/>
          <w:spacing w:val="-7"/>
        </w:rPr>
        <w:t xml:space="preserve"> </w:t>
      </w:r>
      <w:r w:rsidRPr="005A7FD3">
        <w:rPr>
          <w:rFonts w:ascii="Times New Roman" w:hAnsi="Times New Roman"/>
          <w:spacing w:val="-2"/>
        </w:rPr>
        <w:t>и</w:t>
      </w:r>
      <w:r w:rsidRPr="005A7FD3">
        <w:rPr>
          <w:rFonts w:ascii="Times New Roman" w:hAnsi="Times New Roman"/>
          <w:spacing w:val="-7"/>
        </w:rPr>
        <w:t xml:space="preserve"> </w:t>
      </w:r>
      <w:r w:rsidRPr="005A7FD3">
        <w:rPr>
          <w:rFonts w:ascii="Times New Roman" w:hAnsi="Times New Roman"/>
          <w:spacing w:val="-2"/>
        </w:rPr>
        <w:t>общественному</w:t>
      </w:r>
      <w:r w:rsidRPr="005A7FD3">
        <w:rPr>
          <w:rFonts w:ascii="Times New Roman" w:hAnsi="Times New Roman"/>
          <w:spacing w:val="-7"/>
        </w:rPr>
        <w:t xml:space="preserve"> </w:t>
      </w:r>
      <w:r w:rsidRPr="005A7FD3">
        <w:rPr>
          <w:rFonts w:ascii="Times New Roman" w:hAnsi="Times New Roman"/>
          <w:spacing w:val="-2"/>
        </w:rPr>
        <w:t>здоровью,</w:t>
      </w:r>
      <w:r w:rsidRPr="005A7FD3">
        <w:rPr>
          <w:rFonts w:ascii="Times New Roman" w:hAnsi="Times New Roman"/>
          <w:spacing w:val="-7"/>
        </w:rPr>
        <w:t xml:space="preserve"> </w:t>
      </w:r>
      <w:r w:rsidRPr="005A7FD3">
        <w:rPr>
          <w:rFonts w:ascii="Times New Roman" w:hAnsi="Times New Roman"/>
          <w:spacing w:val="-2"/>
        </w:rPr>
        <w:t>эпидемиологии; радиотерапии;</w:t>
      </w:r>
      <w:r w:rsidRPr="005A7FD3">
        <w:rPr>
          <w:rFonts w:ascii="Times New Roman" w:hAnsi="Times New Roman"/>
          <w:lang w:val="ru-RU"/>
        </w:rPr>
        <w:t xml:space="preserve"> </w:t>
      </w:r>
      <w:r w:rsidRPr="005A7FD3">
        <w:rPr>
          <w:rFonts w:ascii="Times New Roman" w:hAnsi="Times New Roman"/>
          <w:spacing w:val="-2"/>
        </w:rPr>
        <w:t>рентгенологии;</w:t>
      </w:r>
      <w:r w:rsidRPr="005A7FD3">
        <w:rPr>
          <w:rFonts w:ascii="Times New Roman" w:hAnsi="Times New Roman"/>
          <w:spacing w:val="-2"/>
          <w:lang w:val="ru-RU"/>
        </w:rPr>
        <w:t xml:space="preserve"> </w:t>
      </w:r>
      <w:r w:rsidRPr="005A7FD3">
        <w:rPr>
          <w:rFonts w:ascii="Times New Roman" w:hAnsi="Times New Roman"/>
          <w:spacing w:val="-2"/>
        </w:rPr>
        <w:t>терапии;</w:t>
      </w:r>
      <w:r w:rsidRPr="005A7FD3">
        <w:rPr>
          <w:rFonts w:ascii="Times New Roman" w:hAnsi="Times New Roman"/>
          <w:spacing w:val="-2"/>
          <w:lang w:val="ru-RU"/>
        </w:rPr>
        <w:t xml:space="preserve"> рентгенэндоваскулярным диагностике и лечению, ультразвуковой диагностике, гистологии, клинической фармакологии, лабораторной диагностике, терапии, торакальной хирургии, урологии, функциональной диагностике, челюстно-лицевой хирургии, эндоскопии </w:t>
      </w:r>
    </w:p>
    <w:p w14:paraId="25141F59" w14:textId="77777777" w:rsidR="00D51451" w:rsidRPr="005A7FD3" w:rsidRDefault="00D51451" w:rsidP="00D51451">
      <w:pPr>
        <w:pStyle w:val="a3"/>
        <w:spacing w:line="249" w:lineRule="auto"/>
        <w:ind w:firstLine="851"/>
        <w:jc w:val="both"/>
        <w:rPr>
          <w:rFonts w:ascii="Times New Roman" w:hAnsi="Times New Roman"/>
        </w:rPr>
      </w:pPr>
      <w:r w:rsidRPr="005A7FD3">
        <w:rPr>
          <w:rFonts w:ascii="Times New Roman" w:hAnsi="Times New Roman"/>
        </w:rPr>
        <w:t xml:space="preserve">при оказании специализированной медицинской помощи в стационарных условиях по: </w:t>
      </w:r>
      <w:r w:rsidRPr="005A7FD3">
        <w:rPr>
          <w:rFonts w:ascii="Times New Roman" w:hAnsi="Times New Roman"/>
          <w:spacing w:val="-2"/>
        </w:rPr>
        <w:t>акушерству и гинекологии (за исключением использования вспомогательных репродуктивных</w:t>
      </w:r>
      <w:r w:rsidRPr="005A7FD3">
        <w:rPr>
          <w:rFonts w:ascii="Times New Roman" w:hAnsi="Times New Roman"/>
          <w:lang w:val="ru-RU"/>
        </w:rPr>
        <w:t xml:space="preserve"> </w:t>
      </w:r>
      <w:r w:rsidRPr="005A7FD3">
        <w:rPr>
          <w:rFonts w:ascii="Times New Roman" w:hAnsi="Times New Roman"/>
        </w:rPr>
        <w:t>технологий</w:t>
      </w:r>
      <w:r w:rsidRPr="005A7FD3">
        <w:rPr>
          <w:rFonts w:ascii="Times New Roman" w:hAnsi="Times New Roman"/>
          <w:spacing w:val="-15"/>
        </w:rPr>
        <w:t xml:space="preserve"> </w:t>
      </w:r>
      <w:r w:rsidRPr="005A7FD3">
        <w:rPr>
          <w:rFonts w:ascii="Times New Roman" w:hAnsi="Times New Roman"/>
        </w:rPr>
        <w:t>и</w:t>
      </w:r>
      <w:r w:rsidRPr="005A7FD3">
        <w:rPr>
          <w:rFonts w:ascii="Times New Roman" w:hAnsi="Times New Roman"/>
          <w:spacing w:val="-15"/>
        </w:rPr>
        <w:t xml:space="preserve"> </w:t>
      </w:r>
      <w:r w:rsidRPr="005A7FD3">
        <w:rPr>
          <w:rFonts w:ascii="Times New Roman" w:hAnsi="Times New Roman"/>
        </w:rPr>
        <w:t>искусственного</w:t>
      </w:r>
      <w:r w:rsidRPr="005A7FD3">
        <w:rPr>
          <w:rFonts w:ascii="Times New Roman" w:hAnsi="Times New Roman"/>
          <w:spacing w:val="-15"/>
        </w:rPr>
        <w:t xml:space="preserve"> </w:t>
      </w:r>
      <w:r w:rsidRPr="005A7FD3">
        <w:rPr>
          <w:rFonts w:ascii="Times New Roman" w:hAnsi="Times New Roman"/>
        </w:rPr>
        <w:t>прерывания</w:t>
      </w:r>
      <w:r w:rsidRPr="005A7FD3">
        <w:rPr>
          <w:rFonts w:ascii="Times New Roman" w:hAnsi="Times New Roman"/>
          <w:spacing w:val="-15"/>
          <w:lang w:val="ru-RU"/>
        </w:rPr>
        <w:t xml:space="preserve"> </w:t>
      </w:r>
      <w:r w:rsidRPr="005A7FD3">
        <w:rPr>
          <w:rFonts w:ascii="Times New Roman" w:hAnsi="Times New Roman"/>
        </w:rPr>
        <w:t>беременности); анестезиологии реаниматологии;</w:t>
      </w:r>
      <w:r w:rsidRPr="005A7FD3">
        <w:rPr>
          <w:rFonts w:ascii="Times New Roman" w:hAnsi="Times New Roman"/>
          <w:lang w:val="ru-RU"/>
        </w:rPr>
        <w:t xml:space="preserve"> </w:t>
      </w:r>
      <w:r w:rsidRPr="005A7FD3">
        <w:rPr>
          <w:rFonts w:ascii="Times New Roman" w:hAnsi="Times New Roman"/>
          <w:spacing w:val="-2"/>
        </w:rPr>
        <w:t>диетологии; онкологии;</w:t>
      </w:r>
      <w:r w:rsidRPr="005A7FD3">
        <w:rPr>
          <w:rFonts w:ascii="Times New Roman" w:hAnsi="Times New Roman"/>
          <w:lang w:val="ru-RU"/>
        </w:rPr>
        <w:t xml:space="preserve"> </w:t>
      </w:r>
      <w:r w:rsidRPr="005A7FD3">
        <w:rPr>
          <w:rFonts w:ascii="Times New Roman" w:hAnsi="Times New Roman"/>
          <w:spacing w:val="-2"/>
        </w:rPr>
        <w:t>организации</w:t>
      </w:r>
      <w:r w:rsidRPr="005A7FD3">
        <w:rPr>
          <w:rFonts w:ascii="Times New Roman" w:hAnsi="Times New Roman"/>
          <w:spacing w:val="-7"/>
        </w:rPr>
        <w:t xml:space="preserve"> </w:t>
      </w:r>
      <w:r w:rsidRPr="005A7FD3">
        <w:rPr>
          <w:rFonts w:ascii="Times New Roman" w:hAnsi="Times New Roman"/>
          <w:spacing w:val="-2"/>
        </w:rPr>
        <w:t>здравоохранения</w:t>
      </w:r>
      <w:r w:rsidRPr="005A7FD3">
        <w:rPr>
          <w:rFonts w:ascii="Times New Roman" w:hAnsi="Times New Roman"/>
          <w:spacing w:val="-7"/>
        </w:rPr>
        <w:t xml:space="preserve"> </w:t>
      </w:r>
      <w:r w:rsidRPr="005A7FD3">
        <w:rPr>
          <w:rFonts w:ascii="Times New Roman" w:hAnsi="Times New Roman"/>
          <w:spacing w:val="-2"/>
        </w:rPr>
        <w:t>и</w:t>
      </w:r>
      <w:r w:rsidRPr="005A7FD3">
        <w:rPr>
          <w:rFonts w:ascii="Times New Roman" w:hAnsi="Times New Roman"/>
          <w:spacing w:val="-7"/>
        </w:rPr>
        <w:t xml:space="preserve"> </w:t>
      </w:r>
      <w:r w:rsidRPr="005A7FD3">
        <w:rPr>
          <w:rFonts w:ascii="Times New Roman" w:hAnsi="Times New Roman"/>
          <w:spacing w:val="-2"/>
        </w:rPr>
        <w:t>общественному</w:t>
      </w:r>
      <w:r w:rsidRPr="005A7FD3">
        <w:rPr>
          <w:rFonts w:ascii="Times New Roman" w:hAnsi="Times New Roman"/>
          <w:spacing w:val="-7"/>
        </w:rPr>
        <w:t xml:space="preserve"> </w:t>
      </w:r>
      <w:r w:rsidRPr="005A7FD3">
        <w:rPr>
          <w:rFonts w:ascii="Times New Roman" w:hAnsi="Times New Roman"/>
          <w:spacing w:val="-2"/>
        </w:rPr>
        <w:t>здоровью,</w:t>
      </w:r>
      <w:r w:rsidRPr="005A7FD3">
        <w:rPr>
          <w:rFonts w:ascii="Times New Roman" w:hAnsi="Times New Roman"/>
          <w:spacing w:val="-7"/>
        </w:rPr>
        <w:t xml:space="preserve"> </w:t>
      </w:r>
      <w:r w:rsidRPr="005A7FD3">
        <w:rPr>
          <w:rFonts w:ascii="Times New Roman" w:hAnsi="Times New Roman"/>
          <w:spacing w:val="-2"/>
        </w:rPr>
        <w:t>эпидемиологии; радиологии;</w:t>
      </w:r>
      <w:r w:rsidRPr="005A7FD3">
        <w:rPr>
          <w:rFonts w:ascii="Times New Roman" w:hAnsi="Times New Roman"/>
          <w:lang w:val="ru-RU"/>
        </w:rPr>
        <w:t xml:space="preserve"> </w:t>
      </w:r>
      <w:r w:rsidRPr="005A7FD3">
        <w:rPr>
          <w:rFonts w:ascii="Times New Roman" w:hAnsi="Times New Roman"/>
          <w:spacing w:val="-2"/>
        </w:rPr>
        <w:t>радиотерапии; рентгенологии; терапии;</w:t>
      </w:r>
      <w:r w:rsidRPr="005A7FD3">
        <w:rPr>
          <w:rFonts w:ascii="Times New Roman" w:hAnsi="Times New Roman"/>
          <w:spacing w:val="-2"/>
          <w:lang w:val="ru-RU"/>
        </w:rPr>
        <w:t xml:space="preserve"> гематологии, </w:t>
      </w:r>
      <w:r w:rsidRPr="005A7FD3">
        <w:rPr>
          <w:rFonts w:ascii="Times New Roman" w:hAnsi="Times New Roman"/>
          <w:spacing w:val="-2"/>
        </w:rPr>
        <w:t xml:space="preserve"> трансфузиологии</w:t>
      </w:r>
      <w:r w:rsidRPr="005A7FD3">
        <w:rPr>
          <w:rFonts w:ascii="Times New Roman" w:hAnsi="Times New Roman"/>
          <w:spacing w:val="-2"/>
          <w:lang w:val="ru-RU"/>
        </w:rPr>
        <w:t xml:space="preserve">, рентгенэндоваскулярным диагностике и лечению, трансфузиологии, клинической лабораторной диагностике, </w:t>
      </w:r>
      <w:r w:rsidRPr="005A7FD3">
        <w:rPr>
          <w:rFonts w:ascii="Times New Roman" w:hAnsi="Times New Roman"/>
          <w:spacing w:val="-2"/>
          <w:lang w:val="ru-RU"/>
        </w:rPr>
        <w:lastRenderedPageBreak/>
        <w:t>клинической фармакологии, лабораторной диагностике, хирургии, клинической фармакологии, торакальной хирургии, трансфузиологии, ультразвуковой диагностике, урологии, эндоскопии, челюстно-лицевой хирургии</w:t>
      </w:r>
      <w:r w:rsidRPr="005A7FD3">
        <w:rPr>
          <w:rFonts w:ascii="Times New Roman" w:hAnsi="Times New Roman"/>
          <w:spacing w:val="-2"/>
        </w:rPr>
        <w:t>;</w:t>
      </w:r>
    </w:p>
    <w:p w14:paraId="10035DBF" w14:textId="77777777" w:rsidR="00D51451" w:rsidRPr="005A7FD3" w:rsidRDefault="00D51451" w:rsidP="00D51451">
      <w:pPr>
        <w:pStyle w:val="a3"/>
        <w:spacing w:before="4" w:line="249" w:lineRule="auto"/>
        <w:ind w:firstLine="851"/>
        <w:jc w:val="both"/>
        <w:rPr>
          <w:rFonts w:ascii="Times New Roman" w:hAnsi="Times New Roman"/>
        </w:rPr>
      </w:pPr>
      <w:r w:rsidRPr="005A7FD3">
        <w:rPr>
          <w:rFonts w:ascii="Times New Roman" w:hAnsi="Times New Roman"/>
          <w:spacing w:val="-2"/>
        </w:rPr>
        <w:t>При</w:t>
      </w:r>
      <w:r w:rsidRPr="005A7FD3">
        <w:rPr>
          <w:rFonts w:ascii="Times New Roman" w:hAnsi="Times New Roman"/>
          <w:spacing w:val="-3"/>
        </w:rPr>
        <w:t xml:space="preserve"> </w:t>
      </w:r>
      <w:r w:rsidRPr="005A7FD3">
        <w:rPr>
          <w:rFonts w:ascii="Times New Roman" w:hAnsi="Times New Roman"/>
          <w:spacing w:val="-2"/>
        </w:rPr>
        <w:t>проведении</w:t>
      </w:r>
      <w:r w:rsidRPr="005A7FD3">
        <w:rPr>
          <w:rFonts w:ascii="Times New Roman" w:hAnsi="Times New Roman"/>
          <w:spacing w:val="-3"/>
        </w:rPr>
        <w:t xml:space="preserve"> </w:t>
      </w:r>
      <w:r w:rsidRPr="005A7FD3">
        <w:rPr>
          <w:rFonts w:ascii="Times New Roman" w:hAnsi="Times New Roman"/>
          <w:spacing w:val="-2"/>
        </w:rPr>
        <w:t>медицинских</w:t>
      </w:r>
      <w:r w:rsidRPr="005A7FD3">
        <w:rPr>
          <w:rFonts w:ascii="Times New Roman" w:hAnsi="Times New Roman"/>
          <w:spacing w:val="-3"/>
        </w:rPr>
        <w:t xml:space="preserve"> </w:t>
      </w:r>
      <w:r w:rsidRPr="005A7FD3">
        <w:rPr>
          <w:rFonts w:ascii="Times New Roman" w:hAnsi="Times New Roman"/>
          <w:spacing w:val="-2"/>
        </w:rPr>
        <w:t>экспертиз</w:t>
      </w:r>
      <w:r w:rsidRPr="005A7FD3">
        <w:rPr>
          <w:rFonts w:ascii="Times New Roman" w:hAnsi="Times New Roman"/>
          <w:spacing w:val="-3"/>
        </w:rPr>
        <w:t xml:space="preserve"> </w:t>
      </w:r>
      <w:r w:rsidRPr="005A7FD3">
        <w:rPr>
          <w:rFonts w:ascii="Times New Roman" w:hAnsi="Times New Roman"/>
          <w:spacing w:val="-2"/>
        </w:rPr>
        <w:t>организуются</w:t>
      </w:r>
      <w:r w:rsidRPr="005A7FD3">
        <w:rPr>
          <w:rFonts w:ascii="Times New Roman" w:hAnsi="Times New Roman"/>
          <w:spacing w:val="-3"/>
        </w:rPr>
        <w:t xml:space="preserve"> </w:t>
      </w:r>
      <w:r w:rsidRPr="005A7FD3">
        <w:rPr>
          <w:rFonts w:ascii="Times New Roman" w:hAnsi="Times New Roman"/>
          <w:spacing w:val="-2"/>
        </w:rPr>
        <w:t>и</w:t>
      </w:r>
      <w:r w:rsidRPr="005A7FD3">
        <w:rPr>
          <w:rFonts w:ascii="Times New Roman" w:hAnsi="Times New Roman"/>
          <w:spacing w:val="-3"/>
        </w:rPr>
        <w:t xml:space="preserve"> </w:t>
      </w:r>
      <w:r w:rsidRPr="005A7FD3">
        <w:rPr>
          <w:rFonts w:ascii="Times New Roman" w:hAnsi="Times New Roman"/>
          <w:spacing w:val="-2"/>
        </w:rPr>
        <w:t>выполняются</w:t>
      </w:r>
      <w:r w:rsidRPr="005A7FD3">
        <w:rPr>
          <w:rFonts w:ascii="Times New Roman" w:hAnsi="Times New Roman"/>
          <w:spacing w:val="-3"/>
        </w:rPr>
        <w:t xml:space="preserve"> </w:t>
      </w:r>
      <w:r w:rsidRPr="005A7FD3">
        <w:rPr>
          <w:rFonts w:ascii="Times New Roman" w:hAnsi="Times New Roman"/>
          <w:spacing w:val="-2"/>
        </w:rPr>
        <w:t>следующие</w:t>
      </w:r>
      <w:r w:rsidRPr="005A7FD3">
        <w:rPr>
          <w:rFonts w:ascii="Times New Roman" w:hAnsi="Times New Roman"/>
          <w:spacing w:val="-3"/>
        </w:rPr>
        <w:t xml:space="preserve"> </w:t>
      </w:r>
      <w:r w:rsidRPr="005A7FD3">
        <w:rPr>
          <w:rFonts w:ascii="Times New Roman" w:hAnsi="Times New Roman"/>
          <w:spacing w:val="-2"/>
        </w:rPr>
        <w:t xml:space="preserve">работы </w:t>
      </w:r>
      <w:r w:rsidRPr="005A7FD3">
        <w:rPr>
          <w:rFonts w:ascii="Times New Roman" w:hAnsi="Times New Roman"/>
        </w:rPr>
        <w:t>(услуги) по:</w:t>
      </w:r>
      <w:r w:rsidRPr="005A7FD3">
        <w:rPr>
          <w:rFonts w:ascii="Times New Roman" w:hAnsi="Times New Roman"/>
          <w:lang w:val="ru-RU"/>
        </w:rPr>
        <w:t xml:space="preserve"> </w:t>
      </w:r>
      <w:r w:rsidRPr="005A7FD3">
        <w:rPr>
          <w:rFonts w:ascii="Times New Roman" w:hAnsi="Times New Roman"/>
          <w:spacing w:val="-2"/>
        </w:rPr>
        <w:t xml:space="preserve">экспертизе временной нетрудоспособности; </w:t>
      </w:r>
      <w:r w:rsidRPr="005A7FD3">
        <w:rPr>
          <w:rFonts w:ascii="Times New Roman" w:hAnsi="Times New Roman"/>
        </w:rPr>
        <w:t>экспертизе качества медицинской помощи</w:t>
      </w:r>
    </w:p>
    <w:p w14:paraId="6C3015A4" w14:textId="77777777" w:rsidR="00D51451" w:rsidRPr="00466994" w:rsidRDefault="00D51451" w:rsidP="00D51451">
      <w:pPr>
        <w:ind w:firstLine="851"/>
        <w:jc w:val="both"/>
        <w:rPr>
          <w:rFonts w:ascii="Times New Roman" w:hAnsi="Times New Roman" w:cs="Times New Roman"/>
          <w:sz w:val="28"/>
          <w:szCs w:val="28"/>
        </w:rPr>
      </w:pPr>
      <w:r w:rsidRPr="00466994">
        <w:rPr>
          <w:rFonts w:ascii="Times New Roman" w:hAnsi="Times New Roman" w:cs="Times New Roman"/>
          <w:sz w:val="28"/>
          <w:szCs w:val="28"/>
        </w:rPr>
        <w:t>Медицинская помощь включает в себя комплекс мероприятий по диагностике и лечению заболеваний (законченных случаев лечения и разовых посещений по поводу заболевания) по следующим видам работ (услуг):</w:t>
      </w:r>
    </w:p>
    <w:p w14:paraId="0BBB29B2" w14:textId="77777777" w:rsidR="00D51451" w:rsidRPr="00466994" w:rsidRDefault="00D51451" w:rsidP="00D51451">
      <w:pPr>
        <w:jc w:val="both"/>
        <w:rPr>
          <w:rFonts w:ascii="Times New Roman" w:hAnsi="Times New Roman" w:cs="Times New Roman"/>
          <w:sz w:val="28"/>
          <w:szCs w:val="28"/>
        </w:rPr>
      </w:pPr>
      <w:r w:rsidRPr="00466994">
        <w:rPr>
          <w:rFonts w:ascii="Times New Roman" w:hAnsi="Times New Roman" w:cs="Times New Roman"/>
          <w:sz w:val="28"/>
          <w:szCs w:val="28"/>
        </w:rPr>
        <w:t>- первичная медико-санитарная помощь, в том числе специализированная в амбулаторных условиях.</w:t>
      </w:r>
    </w:p>
    <w:p w14:paraId="263B418C" w14:textId="77777777" w:rsidR="00D51451" w:rsidRPr="00466994" w:rsidRDefault="00D51451" w:rsidP="00D51451">
      <w:pPr>
        <w:jc w:val="both"/>
        <w:rPr>
          <w:rFonts w:ascii="Times New Roman" w:hAnsi="Times New Roman" w:cs="Times New Roman"/>
          <w:sz w:val="28"/>
          <w:szCs w:val="28"/>
        </w:rPr>
      </w:pPr>
      <w:r w:rsidRPr="00466994">
        <w:rPr>
          <w:rFonts w:ascii="Times New Roman" w:hAnsi="Times New Roman" w:cs="Times New Roman"/>
          <w:sz w:val="28"/>
          <w:szCs w:val="28"/>
        </w:rPr>
        <w:t>- специализированная, в том числе высокотехнологичная, медицинская помощь в дневном стационаре и круглосуточном стационаре.</w:t>
      </w:r>
    </w:p>
    <w:p w14:paraId="4A4E4DF5" w14:textId="77777777" w:rsidR="00D51451" w:rsidRPr="00466994" w:rsidRDefault="00D51451" w:rsidP="00D51451">
      <w:pPr>
        <w:ind w:firstLine="851"/>
        <w:jc w:val="both"/>
        <w:rPr>
          <w:rFonts w:ascii="Times New Roman" w:hAnsi="Times New Roman" w:cs="Times New Roman"/>
          <w:sz w:val="28"/>
          <w:szCs w:val="28"/>
        </w:rPr>
      </w:pPr>
      <w:r w:rsidRPr="00466994">
        <w:rPr>
          <w:rFonts w:ascii="Times New Roman" w:hAnsi="Times New Roman" w:cs="Times New Roman"/>
          <w:sz w:val="28"/>
          <w:szCs w:val="28"/>
        </w:rPr>
        <w:t>Медицинская помощь оказывается в форме:</w:t>
      </w:r>
    </w:p>
    <w:p w14:paraId="39118F63" w14:textId="77777777" w:rsidR="00D51451" w:rsidRPr="00466994" w:rsidRDefault="00D51451" w:rsidP="00D51451">
      <w:pPr>
        <w:jc w:val="both"/>
        <w:rPr>
          <w:rFonts w:ascii="Times New Roman" w:hAnsi="Times New Roman" w:cs="Times New Roman"/>
          <w:sz w:val="28"/>
          <w:szCs w:val="28"/>
        </w:rPr>
      </w:pPr>
      <w:r w:rsidRPr="00466994">
        <w:rPr>
          <w:rFonts w:ascii="Times New Roman" w:hAnsi="Times New Roman" w:cs="Times New Roman"/>
          <w:sz w:val="28"/>
          <w:szCs w:val="28"/>
        </w:rPr>
        <w:t>1) экстренной - медицинская помощи, при внезапных острых заболеваниях, состояниях, обострении хронических заболеваний, представляющих угрозу жизни пациента;</w:t>
      </w:r>
    </w:p>
    <w:p w14:paraId="71B6AB91" w14:textId="77777777" w:rsidR="00D51451" w:rsidRPr="00466994" w:rsidRDefault="00D51451" w:rsidP="00D51451">
      <w:pPr>
        <w:jc w:val="both"/>
        <w:rPr>
          <w:rFonts w:ascii="Times New Roman" w:hAnsi="Times New Roman" w:cs="Times New Roman"/>
          <w:sz w:val="28"/>
          <w:szCs w:val="28"/>
        </w:rPr>
      </w:pPr>
      <w:r w:rsidRPr="00466994">
        <w:rPr>
          <w:rFonts w:ascii="Times New Roman" w:hAnsi="Times New Roman" w:cs="Times New Roman"/>
          <w:sz w:val="28"/>
          <w:szCs w:val="28"/>
        </w:rPr>
        <w:t>2) неотложной - медицинская помощи, при внезапных острых заболеваниях, состояниях, обострении хронических заболеваний без явных признаков угрозы жизни пациента;</w:t>
      </w:r>
    </w:p>
    <w:p w14:paraId="07E0DB61" w14:textId="77777777" w:rsidR="00D51451" w:rsidRDefault="00D51451" w:rsidP="00D51451">
      <w:pPr>
        <w:jc w:val="both"/>
        <w:rPr>
          <w:rFonts w:ascii="Times New Roman" w:hAnsi="Times New Roman" w:cs="Times New Roman"/>
          <w:sz w:val="28"/>
          <w:szCs w:val="28"/>
        </w:rPr>
      </w:pPr>
      <w:r w:rsidRPr="00466994">
        <w:rPr>
          <w:rFonts w:ascii="Times New Roman" w:hAnsi="Times New Roman" w:cs="Times New Roman"/>
          <w:sz w:val="28"/>
          <w:szCs w:val="28"/>
        </w:rPr>
        <w:t>3) плановой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14:paraId="584CDBE6" w14:textId="77777777" w:rsidR="00D51451" w:rsidRDefault="00D51451" w:rsidP="00D51451">
      <w:pPr>
        <w:jc w:val="both"/>
        <w:rPr>
          <w:rFonts w:ascii="Times New Roman" w:hAnsi="Times New Roman" w:cs="Times New Roman"/>
          <w:sz w:val="28"/>
          <w:szCs w:val="28"/>
        </w:rPr>
      </w:pPr>
    </w:p>
    <w:p w14:paraId="179CE139" w14:textId="77777777" w:rsidR="00D51451" w:rsidRDefault="00D51451" w:rsidP="00D51451">
      <w:pPr>
        <w:jc w:val="both"/>
        <w:rPr>
          <w:rFonts w:ascii="Times New Roman" w:hAnsi="Times New Roman" w:cs="Times New Roman"/>
          <w:sz w:val="28"/>
          <w:szCs w:val="28"/>
        </w:rPr>
      </w:pPr>
    </w:p>
    <w:p w14:paraId="7878F2F0" w14:textId="77777777" w:rsidR="00D51451" w:rsidRDefault="00D51451" w:rsidP="00D51451">
      <w:pPr>
        <w:jc w:val="both"/>
        <w:rPr>
          <w:rFonts w:ascii="Times New Roman" w:hAnsi="Times New Roman" w:cs="Times New Roman"/>
          <w:sz w:val="28"/>
          <w:szCs w:val="28"/>
        </w:rPr>
      </w:pPr>
    </w:p>
    <w:p w14:paraId="530CD9F9" w14:textId="77777777" w:rsidR="00D51451" w:rsidRPr="00466994" w:rsidRDefault="00D51451" w:rsidP="00D51451">
      <w:pPr>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4533"/>
        <w:gridCol w:w="2108"/>
        <w:gridCol w:w="1919"/>
      </w:tblGrid>
      <w:tr w:rsidR="00D51451" w:rsidRPr="001E237B" w14:paraId="4C3A2ED8" w14:textId="77777777" w:rsidTr="00EC1978">
        <w:trPr>
          <w:trHeight w:val="255"/>
        </w:trPr>
        <w:tc>
          <w:tcPr>
            <w:tcW w:w="835" w:type="dxa"/>
            <w:shd w:val="clear" w:color="auto" w:fill="auto"/>
          </w:tcPr>
          <w:p w14:paraId="2F12F7CE" w14:textId="77777777" w:rsidR="00D51451" w:rsidRPr="00F62367" w:rsidRDefault="00D51451" w:rsidP="00EC1978">
            <w:pPr>
              <w:pStyle w:val="a7"/>
              <w:widowControl w:val="0"/>
              <w:jc w:val="both"/>
              <w:rPr>
                <w:rFonts w:eastAsia="Calibri"/>
                <w:bCs/>
                <w:spacing w:val="-1"/>
                <w:szCs w:val="24"/>
              </w:rPr>
            </w:pPr>
            <w:r w:rsidRPr="00F62367">
              <w:rPr>
                <w:rFonts w:eastAsia="Calibri"/>
                <w:bCs/>
                <w:spacing w:val="-1"/>
                <w:szCs w:val="24"/>
              </w:rPr>
              <w:t>№ п/п</w:t>
            </w:r>
          </w:p>
        </w:tc>
        <w:tc>
          <w:tcPr>
            <w:tcW w:w="5071" w:type="dxa"/>
            <w:shd w:val="clear" w:color="auto" w:fill="auto"/>
          </w:tcPr>
          <w:p w14:paraId="05B96538" w14:textId="77777777" w:rsidR="00D51451" w:rsidRPr="00F62367" w:rsidRDefault="00D51451" w:rsidP="00EC1978">
            <w:pPr>
              <w:pStyle w:val="a7"/>
              <w:widowControl w:val="0"/>
              <w:jc w:val="both"/>
              <w:rPr>
                <w:rFonts w:eastAsia="Calibri"/>
                <w:bCs/>
                <w:spacing w:val="-1"/>
                <w:szCs w:val="24"/>
              </w:rPr>
            </w:pPr>
            <w:r w:rsidRPr="00F62367">
              <w:rPr>
                <w:rFonts w:eastAsia="Calibri"/>
                <w:bCs/>
                <w:spacing w:val="-1"/>
                <w:szCs w:val="24"/>
              </w:rPr>
              <w:t>Наименование объекта закупки</w:t>
            </w:r>
          </w:p>
        </w:tc>
        <w:tc>
          <w:tcPr>
            <w:tcW w:w="2274" w:type="dxa"/>
            <w:shd w:val="clear" w:color="auto" w:fill="auto"/>
          </w:tcPr>
          <w:p w14:paraId="346CBE7B" w14:textId="77777777" w:rsidR="00D51451" w:rsidRPr="00F62367" w:rsidRDefault="00D51451" w:rsidP="00EC1978">
            <w:pPr>
              <w:pStyle w:val="a7"/>
              <w:widowControl w:val="0"/>
              <w:jc w:val="both"/>
              <w:rPr>
                <w:rFonts w:eastAsia="Calibri"/>
                <w:bCs/>
                <w:spacing w:val="-1"/>
                <w:szCs w:val="24"/>
              </w:rPr>
            </w:pPr>
            <w:r w:rsidRPr="00F62367">
              <w:rPr>
                <w:rFonts w:eastAsia="Calibri"/>
                <w:bCs/>
                <w:spacing w:val="-1"/>
                <w:szCs w:val="24"/>
              </w:rPr>
              <w:t>Единица измерения</w:t>
            </w:r>
          </w:p>
        </w:tc>
        <w:tc>
          <w:tcPr>
            <w:tcW w:w="1959" w:type="dxa"/>
            <w:shd w:val="clear" w:color="auto" w:fill="auto"/>
          </w:tcPr>
          <w:p w14:paraId="4AD443CF" w14:textId="77777777" w:rsidR="00D51451" w:rsidRPr="00F62367" w:rsidRDefault="00D51451" w:rsidP="00EC1978">
            <w:pPr>
              <w:pStyle w:val="a7"/>
              <w:widowControl w:val="0"/>
              <w:jc w:val="both"/>
              <w:rPr>
                <w:rFonts w:eastAsia="Calibri"/>
                <w:bCs/>
                <w:spacing w:val="-1"/>
                <w:szCs w:val="24"/>
              </w:rPr>
            </w:pPr>
            <w:r w:rsidRPr="00F62367">
              <w:rPr>
                <w:rFonts w:eastAsia="Calibri"/>
                <w:bCs/>
                <w:spacing w:val="-1"/>
                <w:szCs w:val="24"/>
              </w:rPr>
              <w:t>Максимальное значение цены Контракта</w:t>
            </w:r>
          </w:p>
        </w:tc>
      </w:tr>
      <w:tr w:rsidR="00D51451" w:rsidRPr="001E237B" w14:paraId="3BA8A723" w14:textId="77777777" w:rsidTr="00EC1978">
        <w:trPr>
          <w:trHeight w:val="774"/>
        </w:trPr>
        <w:tc>
          <w:tcPr>
            <w:tcW w:w="835" w:type="dxa"/>
            <w:shd w:val="clear" w:color="auto" w:fill="auto"/>
          </w:tcPr>
          <w:p w14:paraId="6F23FBB8" w14:textId="77777777" w:rsidR="00D51451" w:rsidRPr="00AE39C8" w:rsidRDefault="00D51451" w:rsidP="00EC1978">
            <w:pPr>
              <w:pStyle w:val="a7"/>
              <w:widowControl w:val="0"/>
              <w:jc w:val="both"/>
              <w:rPr>
                <w:rFonts w:eastAsia="Calibri"/>
                <w:bCs/>
                <w:spacing w:val="-1"/>
                <w:szCs w:val="24"/>
              </w:rPr>
            </w:pPr>
            <w:r w:rsidRPr="00AE39C8">
              <w:rPr>
                <w:rFonts w:eastAsia="Calibri"/>
                <w:bCs/>
                <w:spacing w:val="-1"/>
                <w:szCs w:val="24"/>
              </w:rPr>
              <w:t>1</w:t>
            </w:r>
          </w:p>
        </w:tc>
        <w:tc>
          <w:tcPr>
            <w:tcW w:w="5071" w:type="dxa"/>
            <w:shd w:val="clear" w:color="auto" w:fill="auto"/>
          </w:tcPr>
          <w:p w14:paraId="527CA739" w14:textId="77777777" w:rsidR="00D51451" w:rsidRPr="00AE39C8" w:rsidRDefault="00D51451" w:rsidP="00EC1978">
            <w:pPr>
              <w:pStyle w:val="a7"/>
              <w:widowControl w:val="0"/>
              <w:jc w:val="both"/>
              <w:rPr>
                <w:rFonts w:eastAsia="Calibri"/>
                <w:bCs/>
                <w:spacing w:val="-1"/>
                <w:szCs w:val="24"/>
              </w:rPr>
            </w:pPr>
            <w:r w:rsidRPr="00AE39C8">
              <w:rPr>
                <w:rFonts w:eastAsia="Calibri"/>
                <w:bCs/>
                <w:spacing w:val="-1"/>
                <w:szCs w:val="24"/>
              </w:rPr>
              <w:t xml:space="preserve">оказание медицинской помощи в стационарных </w:t>
            </w:r>
            <w:r>
              <w:rPr>
                <w:rFonts w:eastAsia="Calibri"/>
                <w:bCs/>
                <w:spacing w:val="-1"/>
                <w:szCs w:val="24"/>
              </w:rPr>
              <w:t xml:space="preserve">условиях </w:t>
            </w:r>
            <w:r w:rsidRPr="00AE39C8">
              <w:rPr>
                <w:rFonts w:eastAsia="Calibri"/>
                <w:bCs/>
                <w:spacing w:val="-1"/>
                <w:szCs w:val="24"/>
              </w:rPr>
              <w:t>сотрудникам ФПС ГПС ГУ МЧС России по Забайкальскому краю</w:t>
            </w:r>
          </w:p>
        </w:tc>
        <w:tc>
          <w:tcPr>
            <w:tcW w:w="2274" w:type="dxa"/>
            <w:shd w:val="clear" w:color="auto" w:fill="auto"/>
          </w:tcPr>
          <w:p w14:paraId="13280668" w14:textId="77777777" w:rsidR="00D51451" w:rsidRPr="00AE39C8" w:rsidRDefault="00D51451" w:rsidP="00EC1978">
            <w:pPr>
              <w:pStyle w:val="a7"/>
              <w:widowControl w:val="0"/>
              <w:jc w:val="center"/>
              <w:rPr>
                <w:rFonts w:eastAsia="Calibri"/>
                <w:bCs/>
                <w:spacing w:val="-1"/>
                <w:szCs w:val="24"/>
              </w:rPr>
            </w:pPr>
            <w:r w:rsidRPr="00AE39C8">
              <w:rPr>
                <w:rFonts w:eastAsia="Calibri"/>
                <w:bCs/>
                <w:spacing w:val="-1"/>
                <w:szCs w:val="24"/>
              </w:rPr>
              <w:t>усл. ед.</w:t>
            </w:r>
          </w:p>
        </w:tc>
        <w:tc>
          <w:tcPr>
            <w:tcW w:w="1959" w:type="dxa"/>
            <w:shd w:val="clear" w:color="auto" w:fill="auto"/>
          </w:tcPr>
          <w:p w14:paraId="018A8F50" w14:textId="77777777" w:rsidR="00D51451" w:rsidRPr="00AE39C8" w:rsidRDefault="00D51451" w:rsidP="00EC1978">
            <w:pPr>
              <w:pStyle w:val="a7"/>
              <w:widowControl w:val="0"/>
              <w:jc w:val="center"/>
              <w:rPr>
                <w:rFonts w:eastAsia="Calibri"/>
                <w:bCs/>
                <w:spacing w:val="-1"/>
                <w:szCs w:val="24"/>
              </w:rPr>
            </w:pPr>
            <w:r>
              <w:rPr>
                <w:bCs/>
                <w:szCs w:val="24"/>
              </w:rPr>
              <w:t>202343,6</w:t>
            </w:r>
          </w:p>
        </w:tc>
      </w:tr>
      <w:tr w:rsidR="00D51451" w:rsidRPr="001E237B" w14:paraId="2E292E4C" w14:textId="77777777" w:rsidTr="00EC1978">
        <w:trPr>
          <w:trHeight w:val="774"/>
        </w:trPr>
        <w:tc>
          <w:tcPr>
            <w:tcW w:w="835" w:type="dxa"/>
            <w:shd w:val="clear" w:color="auto" w:fill="auto"/>
          </w:tcPr>
          <w:p w14:paraId="5020B099" w14:textId="77777777" w:rsidR="00D51451" w:rsidRPr="00AE39C8" w:rsidRDefault="00D51451" w:rsidP="00EC1978">
            <w:pPr>
              <w:pStyle w:val="a7"/>
              <w:widowControl w:val="0"/>
              <w:jc w:val="both"/>
              <w:rPr>
                <w:rFonts w:eastAsia="Calibri"/>
                <w:bCs/>
                <w:spacing w:val="-1"/>
                <w:szCs w:val="24"/>
              </w:rPr>
            </w:pPr>
            <w:r>
              <w:rPr>
                <w:rFonts w:eastAsia="Calibri"/>
                <w:bCs/>
                <w:spacing w:val="-1"/>
                <w:szCs w:val="24"/>
              </w:rPr>
              <w:t>2</w:t>
            </w:r>
          </w:p>
        </w:tc>
        <w:tc>
          <w:tcPr>
            <w:tcW w:w="5071" w:type="dxa"/>
            <w:shd w:val="clear" w:color="auto" w:fill="auto"/>
          </w:tcPr>
          <w:p w14:paraId="1123BC72" w14:textId="77777777" w:rsidR="00D51451" w:rsidRPr="00AE39C8" w:rsidRDefault="00D51451" w:rsidP="00EC1978">
            <w:pPr>
              <w:pStyle w:val="a7"/>
              <w:widowControl w:val="0"/>
              <w:jc w:val="both"/>
              <w:rPr>
                <w:rFonts w:eastAsia="Calibri"/>
                <w:bCs/>
                <w:spacing w:val="-1"/>
                <w:szCs w:val="24"/>
              </w:rPr>
            </w:pPr>
            <w:r w:rsidRPr="00AE39C8">
              <w:rPr>
                <w:rFonts w:eastAsia="Calibri"/>
                <w:bCs/>
                <w:spacing w:val="-1"/>
                <w:szCs w:val="24"/>
              </w:rPr>
              <w:t xml:space="preserve">оказание медицинской помощи в </w:t>
            </w:r>
            <w:r>
              <w:rPr>
                <w:rFonts w:eastAsia="Calibri"/>
                <w:bCs/>
                <w:spacing w:val="-1"/>
                <w:szCs w:val="24"/>
              </w:rPr>
              <w:t xml:space="preserve">амбулаторных условиях </w:t>
            </w:r>
            <w:r w:rsidRPr="00AE39C8">
              <w:rPr>
                <w:rFonts w:eastAsia="Calibri"/>
                <w:bCs/>
                <w:spacing w:val="-1"/>
                <w:szCs w:val="24"/>
              </w:rPr>
              <w:t>сотрудникам ФПС ГПС ГУ МЧС России по Забайкальскому краю</w:t>
            </w:r>
          </w:p>
        </w:tc>
        <w:tc>
          <w:tcPr>
            <w:tcW w:w="2274" w:type="dxa"/>
            <w:shd w:val="clear" w:color="auto" w:fill="auto"/>
          </w:tcPr>
          <w:p w14:paraId="2301133E" w14:textId="77777777" w:rsidR="00D51451" w:rsidRPr="00AE39C8" w:rsidRDefault="00D51451" w:rsidP="00EC1978">
            <w:pPr>
              <w:pStyle w:val="a7"/>
              <w:widowControl w:val="0"/>
              <w:jc w:val="center"/>
              <w:rPr>
                <w:rFonts w:eastAsia="Calibri"/>
                <w:bCs/>
                <w:spacing w:val="-1"/>
                <w:szCs w:val="24"/>
              </w:rPr>
            </w:pPr>
            <w:r>
              <w:rPr>
                <w:rFonts w:eastAsia="Calibri"/>
                <w:bCs/>
                <w:spacing w:val="-1"/>
                <w:szCs w:val="24"/>
              </w:rPr>
              <w:t>усл.ед</w:t>
            </w:r>
          </w:p>
        </w:tc>
        <w:tc>
          <w:tcPr>
            <w:tcW w:w="1959" w:type="dxa"/>
            <w:shd w:val="clear" w:color="auto" w:fill="auto"/>
          </w:tcPr>
          <w:p w14:paraId="7B4C0358" w14:textId="77777777" w:rsidR="00D51451" w:rsidRPr="00AE39C8" w:rsidRDefault="00D51451" w:rsidP="00EC1978">
            <w:pPr>
              <w:pStyle w:val="a7"/>
              <w:widowControl w:val="0"/>
              <w:jc w:val="center"/>
              <w:rPr>
                <w:bCs/>
                <w:szCs w:val="24"/>
              </w:rPr>
            </w:pPr>
            <w:r>
              <w:rPr>
                <w:bCs/>
                <w:szCs w:val="24"/>
              </w:rPr>
              <w:t>41631,48</w:t>
            </w:r>
          </w:p>
        </w:tc>
      </w:tr>
      <w:tr w:rsidR="00D51451" w:rsidRPr="001E237B" w14:paraId="5D28662E" w14:textId="77777777" w:rsidTr="00EC1978">
        <w:trPr>
          <w:trHeight w:val="510"/>
        </w:trPr>
        <w:tc>
          <w:tcPr>
            <w:tcW w:w="8180" w:type="dxa"/>
            <w:gridSpan w:val="3"/>
            <w:shd w:val="clear" w:color="auto" w:fill="auto"/>
          </w:tcPr>
          <w:p w14:paraId="7CE1DFAA" w14:textId="77777777" w:rsidR="00D51451" w:rsidRDefault="00D51451" w:rsidP="00EC1978">
            <w:pPr>
              <w:pStyle w:val="a7"/>
              <w:widowControl w:val="0"/>
              <w:jc w:val="center"/>
              <w:rPr>
                <w:rFonts w:eastAsia="Calibri"/>
                <w:bCs/>
                <w:spacing w:val="-1"/>
                <w:szCs w:val="24"/>
              </w:rPr>
            </w:pPr>
          </w:p>
        </w:tc>
        <w:tc>
          <w:tcPr>
            <w:tcW w:w="1959" w:type="dxa"/>
            <w:shd w:val="clear" w:color="auto" w:fill="auto"/>
          </w:tcPr>
          <w:p w14:paraId="004E7698" w14:textId="77777777" w:rsidR="00D51451" w:rsidRPr="00AE39C8" w:rsidRDefault="00D51451" w:rsidP="00EC1978">
            <w:pPr>
              <w:pStyle w:val="a7"/>
              <w:widowControl w:val="0"/>
              <w:jc w:val="center"/>
              <w:rPr>
                <w:bCs/>
                <w:szCs w:val="24"/>
              </w:rPr>
            </w:pPr>
            <w:r>
              <w:rPr>
                <w:bCs/>
                <w:szCs w:val="24"/>
              </w:rPr>
              <w:t>243975,08</w:t>
            </w:r>
          </w:p>
        </w:tc>
      </w:tr>
    </w:tbl>
    <w:p w14:paraId="71E4DF0E" w14:textId="77777777" w:rsidR="00D51451" w:rsidRDefault="00D51451" w:rsidP="00D51451">
      <w:pPr>
        <w:jc w:val="both"/>
        <w:rPr>
          <w:sz w:val="28"/>
          <w:szCs w:val="28"/>
        </w:rPr>
      </w:pPr>
    </w:p>
    <w:p w14:paraId="744E1D56" w14:textId="77777777" w:rsidR="00D51451" w:rsidRPr="00BD3BA0" w:rsidRDefault="00D51451" w:rsidP="00D51451">
      <w:pPr>
        <w:jc w:val="both"/>
        <w:rPr>
          <w:rFonts w:ascii="Times New Roman" w:hAnsi="Times New Roman" w:cs="Times New Roman"/>
          <w:sz w:val="26"/>
          <w:szCs w:val="26"/>
        </w:rPr>
      </w:pPr>
      <w:r w:rsidRPr="00BD3BA0">
        <w:rPr>
          <w:rFonts w:ascii="Times New Roman" w:hAnsi="Times New Roman" w:cs="Times New Roman"/>
          <w:sz w:val="26"/>
          <w:szCs w:val="26"/>
        </w:rPr>
        <w:t>Подписи сторон:</w:t>
      </w:r>
    </w:p>
    <w:tbl>
      <w:tblPr>
        <w:tblW w:w="4650" w:type="pct"/>
        <w:tblInd w:w="250" w:type="dxa"/>
        <w:tblLayout w:type="fixed"/>
        <w:tblLook w:val="04A0" w:firstRow="1" w:lastRow="0" w:firstColumn="1" w:lastColumn="0" w:noHBand="0" w:noVBand="1"/>
      </w:tblPr>
      <w:tblGrid>
        <w:gridCol w:w="1800"/>
        <w:gridCol w:w="373"/>
        <w:gridCol w:w="2120"/>
        <w:gridCol w:w="310"/>
        <w:gridCol w:w="1955"/>
        <w:gridCol w:w="374"/>
        <w:gridCol w:w="1768"/>
      </w:tblGrid>
      <w:tr w:rsidR="00D51451" w:rsidRPr="00BD3BA0" w14:paraId="6E1C8E3D" w14:textId="77777777" w:rsidTr="00EC1978">
        <w:tc>
          <w:tcPr>
            <w:tcW w:w="7161" w:type="dxa"/>
            <w:gridSpan w:val="3"/>
          </w:tcPr>
          <w:p w14:paraId="73C852D1" w14:textId="77777777" w:rsidR="00D51451" w:rsidRPr="00BD3BA0" w:rsidRDefault="00D51451" w:rsidP="00EC1978">
            <w:pPr>
              <w:jc w:val="both"/>
              <w:rPr>
                <w:rFonts w:ascii="Times New Roman" w:hAnsi="Times New Roman" w:cs="Times New Roman"/>
                <w:sz w:val="26"/>
                <w:szCs w:val="26"/>
              </w:rPr>
            </w:pPr>
            <w:r w:rsidRPr="00BD3BA0">
              <w:rPr>
                <w:rFonts w:ascii="Times New Roman" w:hAnsi="Times New Roman" w:cs="Times New Roman"/>
                <w:sz w:val="26"/>
                <w:szCs w:val="26"/>
              </w:rPr>
              <w:lastRenderedPageBreak/>
              <w:t>Исполнитель</w:t>
            </w:r>
          </w:p>
        </w:tc>
        <w:tc>
          <w:tcPr>
            <w:tcW w:w="370" w:type="dxa"/>
          </w:tcPr>
          <w:p w14:paraId="671E0F63" w14:textId="77777777" w:rsidR="00D51451" w:rsidRPr="00BD3BA0" w:rsidRDefault="00D51451" w:rsidP="00EC1978">
            <w:pPr>
              <w:jc w:val="both"/>
              <w:rPr>
                <w:rFonts w:ascii="Times New Roman" w:hAnsi="Times New Roman" w:cs="Times New Roman"/>
                <w:sz w:val="26"/>
                <w:szCs w:val="26"/>
              </w:rPr>
            </w:pPr>
          </w:p>
        </w:tc>
        <w:tc>
          <w:tcPr>
            <w:tcW w:w="6808" w:type="dxa"/>
            <w:gridSpan w:val="3"/>
          </w:tcPr>
          <w:p w14:paraId="074145B9" w14:textId="77777777" w:rsidR="00D51451" w:rsidRPr="00BD3BA0" w:rsidRDefault="00D51451" w:rsidP="00EC1978">
            <w:pPr>
              <w:jc w:val="both"/>
              <w:rPr>
                <w:rFonts w:ascii="Times New Roman" w:hAnsi="Times New Roman" w:cs="Times New Roman"/>
                <w:sz w:val="26"/>
                <w:szCs w:val="26"/>
              </w:rPr>
            </w:pPr>
            <w:r w:rsidRPr="00BD3BA0">
              <w:rPr>
                <w:rFonts w:ascii="Times New Roman" w:hAnsi="Times New Roman" w:cs="Times New Roman"/>
                <w:sz w:val="26"/>
                <w:szCs w:val="26"/>
              </w:rPr>
              <w:t>Заказчик</w:t>
            </w:r>
          </w:p>
        </w:tc>
      </w:tr>
      <w:tr w:rsidR="00D51451" w:rsidRPr="00BD3BA0" w14:paraId="18A8AA03" w14:textId="77777777" w:rsidTr="00EC1978">
        <w:trPr>
          <w:trHeight w:val="253"/>
        </w:trPr>
        <w:tc>
          <w:tcPr>
            <w:tcW w:w="7161" w:type="dxa"/>
            <w:gridSpan w:val="3"/>
            <w:tcBorders>
              <w:top w:val="dotted" w:sz="4" w:space="0" w:color="808080"/>
              <w:bottom w:val="dotted" w:sz="4" w:space="0" w:color="808080"/>
            </w:tcBorders>
          </w:tcPr>
          <w:p w14:paraId="5889B7AA" w14:textId="77777777" w:rsidR="00D51451" w:rsidRPr="00BD3BA0" w:rsidRDefault="00D51451" w:rsidP="00EC1978">
            <w:pPr>
              <w:jc w:val="both"/>
              <w:rPr>
                <w:rFonts w:ascii="Times New Roman" w:hAnsi="Times New Roman" w:cs="Times New Roman"/>
                <w:sz w:val="26"/>
                <w:szCs w:val="26"/>
              </w:rPr>
            </w:pPr>
          </w:p>
        </w:tc>
        <w:tc>
          <w:tcPr>
            <w:tcW w:w="370" w:type="dxa"/>
          </w:tcPr>
          <w:p w14:paraId="3657D830" w14:textId="77777777" w:rsidR="00D51451" w:rsidRPr="00BD3BA0" w:rsidRDefault="00D51451" w:rsidP="00EC1978">
            <w:pPr>
              <w:jc w:val="both"/>
              <w:rPr>
                <w:rFonts w:ascii="Times New Roman" w:hAnsi="Times New Roman" w:cs="Times New Roman"/>
                <w:sz w:val="26"/>
                <w:szCs w:val="26"/>
              </w:rPr>
            </w:pPr>
          </w:p>
        </w:tc>
        <w:tc>
          <w:tcPr>
            <w:tcW w:w="6808" w:type="dxa"/>
            <w:gridSpan w:val="3"/>
            <w:tcBorders>
              <w:top w:val="dotted" w:sz="4" w:space="0" w:color="808080"/>
              <w:bottom w:val="dotted" w:sz="4" w:space="0" w:color="808080"/>
            </w:tcBorders>
          </w:tcPr>
          <w:p w14:paraId="630D84B3" w14:textId="77777777" w:rsidR="00D51451" w:rsidRPr="00BD3BA0" w:rsidRDefault="00D51451" w:rsidP="00EC1978">
            <w:pPr>
              <w:jc w:val="both"/>
              <w:rPr>
                <w:rFonts w:ascii="Times New Roman" w:hAnsi="Times New Roman" w:cs="Times New Roman"/>
                <w:sz w:val="26"/>
                <w:szCs w:val="26"/>
              </w:rPr>
            </w:pPr>
          </w:p>
        </w:tc>
      </w:tr>
      <w:tr w:rsidR="00D51451" w:rsidRPr="00BD3BA0" w14:paraId="6CC22312" w14:textId="77777777" w:rsidTr="00EC1978">
        <w:trPr>
          <w:trHeight w:val="258"/>
        </w:trPr>
        <w:tc>
          <w:tcPr>
            <w:tcW w:w="3050" w:type="dxa"/>
            <w:tcBorders>
              <w:top w:val="dotted" w:sz="4" w:space="0" w:color="808080"/>
              <w:bottom w:val="dotted" w:sz="4" w:space="0" w:color="808080"/>
            </w:tcBorders>
            <w:vAlign w:val="bottom"/>
          </w:tcPr>
          <w:p w14:paraId="198EE68C" w14:textId="77777777" w:rsidR="00D51451" w:rsidRPr="00BD3BA0" w:rsidRDefault="00D51451" w:rsidP="00EC1978">
            <w:pPr>
              <w:jc w:val="both"/>
              <w:rPr>
                <w:rFonts w:ascii="Times New Roman" w:hAnsi="Times New Roman" w:cs="Times New Roman"/>
                <w:sz w:val="26"/>
                <w:szCs w:val="26"/>
              </w:rPr>
            </w:pPr>
          </w:p>
        </w:tc>
        <w:tc>
          <w:tcPr>
            <w:tcW w:w="483" w:type="dxa"/>
            <w:tcBorders>
              <w:top w:val="dotted" w:sz="4" w:space="0" w:color="808080"/>
            </w:tcBorders>
            <w:vAlign w:val="bottom"/>
          </w:tcPr>
          <w:p w14:paraId="1A2F37D8" w14:textId="77777777" w:rsidR="00D51451" w:rsidRPr="00BD3BA0" w:rsidRDefault="00D51451" w:rsidP="00EC1978">
            <w:pPr>
              <w:jc w:val="both"/>
              <w:rPr>
                <w:rFonts w:ascii="Times New Roman" w:hAnsi="Times New Roman" w:cs="Times New Roman"/>
                <w:sz w:val="26"/>
                <w:szCs w:val="26"/>
              </w:rPr>
            </w:pPr>
            <w:r w:rsidRPr="00BD3BA0">
              <w:rPr>
                <w:rFonts w:ascii="Times New Roman" w:hAnsi="Times New Roman" w:cs="Times New Roman"/>
                <w:sz w:val="26"/>
                <w:szCs w:val="26"/>
              </w:rPr>
              <w:t>/</w:t>
            </w:r>
          </w:p>
        </w:tc>
        <w:tc>
          <w:tcPr>
            <w:tcW w:w="3628" w:type="dxa"/>
            <w:tcBorders>
              <w:top w:val="dotted" w:sz="4" w:space="0" w:color="808080"/>
              <w:bottom w:val="dotted" w:sz="4" w:space="0" w:color="808080"/>
            </w:tcBorders>
            <w:vAlign w:val="bottom"/>
          </w:tcPr>
          <w:p w14:paraId="207E08AD" w14:textId="77777777" w:rsidR="00D51451" w:rsidRPr="00BD3BA0" w:rsidRDefault="00D51451" w:rsidP="00EC1978">
            <w:pPr>
              <w:jc w:val="both"/>
              <w:rPr>
                <w:rFonts w:ascii="Times New Roman" w:hAnsi="Times New Roman" w:cs="Times New Roman"/>
                <w:sz w:val="26"/>
                <w:szCs w:val="26"/>
              </w:rPr>
            </w:pPr>
          </w:p>
        </w:tc>
        <w:tc>
          <w:tcPr>
            <w:tcW w:w="370" w:type="dxa"/>
            <w:vAlign w:val="bottom"/>
          </w:tcPr>
          <w:p w14:paraId="1E1F98F6" w14:textId="77777777" w:rsidR="00D51451" w:rsidRPr="00BD3BA0" w:rsidRDefault="00D51451" w:rsidP="00EC1978">
            <w:pPr>
              <w:jc w:val="both"/>
              <w:rPr>
                <w:rFonts w:ascii="Times New Roman" w:hAnsi="Times New Roman" w:cs="Times New Roman"/>
                <w:sz w:val="26"/>
                <w:szCs w:val="26"/>
              </w:rPr>
            </w:pPr>
          </w:p>
        </w:tc>
        <w:tc>
          <w:tcPr>
            <w:tcW w:w="3330" w:type="dxa"/>
            <w:tcBorders>
              <w:top w:val="dotted" w:sz="4" w:space="0" w:color="808080"/>
              <w:bottom w:val="dotted" w:sz="4" w:space="0" w:color="808080"/>
            </w:tcBorders>
            <w:vAlign w:val="bottom"/>
          </w:tcPr>
          <w:p w14:paraId="3D3BCD1D" w14:textId="77777777" w:rsidR="00D51451" w:rsidRPr="00BD3BA0" w:rsidRDefault="00D51451" w:rsidP="00EC1978">
            <w:pPr>
              <w:jc w:val="both"/>
              <w:rPr>
                <w:rFonts w:ascii="Times New Roman" w:hAnsi="Times New Roman" w:cs="Times New Roman"/>
                <w:sz w:val="26"/>
                <w:szCs w:val="26"/>
              </w:rPr>
            </w:pPr>
          </w:p>
        </w:tc>
        <w:tc>
          <w:tcPr>
            <w:tcW w:w="484" w:type="dxa"/>
            <w:tcBorders>
              <w:top w:val="dotted" w:sz="4" w:space="0" w:color="808080"/>
            </w:tcBorders>
            <w:vAlign w:val="bottom"/>
          </w:tcPr>
          <w:p w14:paraId="3A38B0C5" w14:textId="77777777" w:rsidR="00D51451" w:rsidRPr="00BD3BA0" w:rsidRDefault="00D51451" w:rsidP="00EC1978">
            <w:pPr>
              <w:jc w:val="both"/>
              <w:rPr>
                <w:rFonts w:ascii="Times New Roman" w:hAnsi="Times New Roman" w:cs="Times New Roman"/>
                <w:sz w:val="26"/>
                <w:szCs w:val="26"/>
              </w:rPr>
            </w:pPr>
            <w:r w:rsidRPr="00BD3BA0">
              <w:rPr>
                <w:rFonts w:ascii="Times New Roman" w:hAnsi="Times New Roman" w:cs="Times New Roman"/>
                <w:sz w:val="26"/>
                <w:szCs w:val="26"/>
              </w:rPr>
              <w:t>/</w:t>
            </w:r>
          </w:p>
        </w:tc>
        <w:tc>
          <w:tcPr>
            <w:tcW w:w="2994" w:type="dxa"/>
            <w:tcBorders>
              <w:top w:val="dotted" w:sz="4" w:space="0" w:color="808080"/>
              <w:bottom w:val="dotted" w:sz="4" w:space="0" w:color="808080"/>
            </w:tcBorders>
            <w:vAlign w:val="bottom"/>
          </w:tcPr>
          <w:p w14:paraId="2BE24A3D" w14:textId="77777777" w:rsidR="00D51451" w:rsidRDefault="00D51451" w:rsidP="00EC1978">
            <w:pPr>
              <w:jc w:val="both"/>
              <w:rPr>
                <w:rFonts w:ascii="Times New Roman" w:hAnsi="Times New Roman" w:cs="Times New Roman"/>
                <w:sz w:val="26"/>
                <w:szCs w:val="26"/>
              </w:rPr>
            </w:pPr>
          </w:p>
          <w:p w14:paraId="2346C361" w14:textId="77777777" w:rsidR="00D51451" w:rsidRPr="00BD3BA0" w:rsidRDefault="00D51451" w:rsidP="00EC1978">
            <w:pPr>
              <w:jc w:val="both"/>
              <w:rPr>
                <w:rFonts w:ascii="Times New Roman" w:hAnsi="Times New Roman" w:cs="Times New Roman"/>
                <w:sz w:val="26"/>
                <w:szCs w:val="26"/>
              </w:rPr>
            </w:pPr>
            <w:r>
              <w:rPr>
                <w:rFonts w:ascii="Times New Roman" w:hAnsi="Times New Roman" w:cs="Times New Roman"/>
                <w:sz w:val="26"/>
                <w:szCs w:val="26"/>
              </w:rPr>
              <w:t xml:space="preserve">  </w:t>
            </w:r>
          </w:p>
        </w:tc>
      </w:tr>
      <w:tr w:rsidR="00D51451" w:rsidRPr="00BD3BA0" w14:paraId="5E399A21" w14:textId="77777777" w:rsidTr="00EC1978">
        <w:tc>
          <w:tcPr>
            <w:tcW w:w="3050" w:type="dxa"/>
            <w:tcBorders>
              <w:top w:val="dotted" w:sz="4" w:space="0" w:color="808080"/>
            </w:tcBorders>
          </w:tcPr>
          <w:p w14:paraId="6EC86AA3" w14:textId="77777777" w:rsidR="00D51451" w:rsidRPr="00BD3BA0" w:rsidRDefault="00D51451" w:rsidP="00EC1978">
            <w:pPr>
              <w:jc w:val="both"/>
              <w:rPr>
                <w:rFonts w:ascii="Times New Roman" w:hAnsi="Times New Roman" w:cs="Times New Roman"/>
                <w:sz w:val="26"/>
                <w:szCs w:val="26"/>
              </w:rPr>
            </w:pPr>
            <w:r w:rsidRPr="00BD3BA0">
              <w:rPr>
                <w:rFonts w:ascii="Times New Roman" w:hAnsi="Times New Roman" w:cs="Times New Roman"/>
                <w:sz w:val="26"/>
                <w:szCs w:val="26"/>
              </w:rPr>
              <w:t>(подпись)</w:t>
            </w:r>
          </w:p>
        </w:tc>
        <w:tc>
          <w:tcPr>
            <w:tcW w:w="483" w:type="dxa"/>
            <w:tcBorders>
              <w:top w:val="dotted" w:sz="4" w:space="0" w:color="808080"/>
            </w:tcBorders>
          </w:tcPr>
          <w:p w14:paraId="19AFEE39" w14:textId="77777777" w:rsidR="00D51451" w:rsidRPr="00BD3BA0" w:rsidRDefault="00D51451" w:rsidP="00EC1978">
            <w:pPr>
              <w:jc w:val="both"/>
              <w:rPr>
                <w:rFonts w:ascii="Times New Roman" w:hAnsi="Times New Roman" w:cs="Times New Roman"/>
                <w:sz w:val="26"/>
                <w:szCs w:val="26"/>
              </w:rPr>
            </w:pPr>
          </w:p>
        </w:tc>
        <w:tc>
          <w:tcPr>
            <w:tcW w:w="3628" w:type="dxa"/>
            <w:tcBorders>
              <w:top w:val="dotted" w:sz="4" w:space="0" w:color="808080"/>
            </w:tcBorders>
          </w:tcPr>
          <w:p w14:paraId="0D52AFB1" w14:textId="77777777" w:rsidR="00D51451" w:rsidRPr="00BD3BA0" w:rsidRDefault="00D51451" w:rsidP="00EC1978">
            <w:pPr>
              <w:jc w:val="both"/>
              <w:rPr>
                <w:rFonts w:ascii="Times New Roman" w:hAnsi="Times New Roman" w:cs="Times New Roman"/>
                <w:sz w:val="26"/>
                <w:szCs w:val="26"/>
              </w:rPr>
            </w:pPr>
            <w:r w:rsidRPr="00BD3BA0">
              <w:rPr>
                <w:rFonts w:ascii="Times New Roman" w:hAnsi="Times New Roman" w:cs="Times New Roman"/>
                <w:sz w:val="26"/>
                <w:szCs w:val="26"/>
              </w:rPr>
              <w:t>(инициалы, фамилия)</w:t>
            </w:r>
          </w:p>
        </w:tc>
        <w:tc>
          <w:tcPr>
            <w:tcW w:w="370" w:type="dxa"/>
          </w:tcPr>
          <w:p w14:paraId="382AC882" w14:textId="77777777" w:rsidR="00D51451" w:rsidRPr="00BD3BA0" w:rsidRDefault="00D51451" w:rsidP="00EC1978">
            <w:pPr>
              <w:jc w:val="both"/>
              <w:rPr>
                <w:rFonts w:ascii="Times New Roman" w:hAnsi="Times New Roman" w:cs="Times New Roman"/>
                <w:sz w:val="26"/>
                <w:szCs w:val="26"/>
              </w:rPr>
            </w:pPr>
          </w:p>
        </w:tc>
        <w:tc>
          <w:tcPr>
            <w:tcW w:w="3330" w:type="dxa"/>
            <w:tcBorders>
              <w:top w:val="dotted" w:sz="4" w:space="0" w:color="808080"/>
            </w:tcBorders>
          </w:tcPr>
          <w:p w14:paraId="5C5AE756" w14:textId="77777777" w:rsidR="00D51451" w:rsidRPr="00BD3BA0" w:rsidRDefault="00D51451" w:rsidP="00EC1978">
            <w:pPr>
              <w:jc w:val="both"/>
              <w:rPr>
                <w:rFonts w:ascii="Times New Roman" w:hAnsi="Times New Roman" w:cs="Times New Roman"/>
                <w:sz w:val="26"/>
                <w:szCs w:val="26"/>
              </w:rPr>
            </w:pPr>
            <w:r w:rsidRPr="00BD3BA0">
              <w:rPr>
                <w:rFonts w:ascii="Times New Roman" w:hAnsi="Times New Roman" w:cs="Times New Roman"/>
                <w:sz w:val="26"/>
                <w:szCs w:val="26"/>
              </w:rPr>
              <w:t>(подпись)</w:t>
            </w:r>
          </w:p>
        </w:tc>
        <w:tc>
          <w:tcPr>
            <w:tcW w:w="484" w:type="dxa"/>
            <w:tcBorders>
              <w:top w:val="dotted" w:sz="4" w:space="0" w:color="808080"/>
            </w:tcBorders>
          </w:tcPr>
          <w:p w14:paraId="2669AC5B" w14:textId="77777777" w:rsidR="00D51451" w:rsidRPr="00BD3BA0" w:rsidRDefault="00D51451" w:rsidP="00EC1978">
            <w:pPr>
              <w:jc w:val="both"/>
              <w:rPr>
                <w:rFonts w:ascii="Times New Roman" w:hAnsi="Times New Roman" w:cs="Times New Roman"/>
                <w:sz w:val="26"/>
                <w:szCs w:val="26"/>
              </w:rPr>
            </w:pPr>
          </w:p>
        </w:tc>
        <w:tc>
          <w:tcPr>
            <w:tcW w:w="2994" w:type="dxa"/>
            <w:tcBorders>
              <w:top w:val="dotted" w:sz="4" w:space="0" w:color="808080"/>
            </w:tcBorders>
          </w:tcPr>
          <w:p w14:paraId="3F05D7EE" w14:textId="77777777" w:rsidR="00D51451" w:rsidRPr="00BD3BA0" w:rsidRDefault="00D51451" w:rsidP="00EC1978">
            <w:pPr>
              <w:jc w:val="both"/>
              <w:rPr>
                <w:rFonts w:ascii="Times New Roman" w:hAnsi="Times New Roman" w:cs="Times New Roman"/>
                <w:sz w:val="26"/>
                <w:szCs w:val="26"/>
              </w:rPr>
            </w:pPr>
            <w:r w:rsidRPr="00BD3BA0">
              <w:rPr>
                <w:rFonts w:ascii="Times New Roman" w:hAnsi="Times New Roman" w:cs="Times New Roman"/>
                <w:sz w:val="26"/>
                <w:szCs w:val="26"/>
              </w:rPr>
              <w:t>(инициалы, фамилия)</w:t>
            </w:r>
          </w:p>
        </w:tc>
      </w:tr>
    </w:tbl>
    <w:p w14:paraId="2756F585" w14:textId="77777777" w:rsidR="00AD7853" w:rsidRDefault="00AD7853">
      <w:bookmarkStart w:id="1" w:name="_GoBack"/>
      <w:bookmarkEnd w:id="1"/>
    </w:p>
    <w:sectPr w:rsidR="00AD78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3"/>
      <w:numFmt w:val="decimal"/>
      <w:lvlText w:val="%1."/>
      <w:lvlJc w:val="left"/>
      <w:pPr>
        <w:tabs>
          <w:tab w:val="num" w:pos="0"/>
        </w:tabs>
        <w:ind w:left="720" w:hanging="360"/>
      </w:pPr>
      <w:rPr>
        <w:rFonts w:hint="default"/>
        <w:b/>
      </w:rPr>
    </w:lvl>
  </w:abstractNum>
  <w:abstractNum w:abstractNumId="1" w15:restartNumberingAfterBreak="0">
    <w:nsid w:val="08E746F5"/>
    <w:multiLevelType w:val="hybridMultilevel"/>
    <w:tmpl w:val="29E4779E"/>
    <w:lvl w:ilvl="0" w:tplc="FB3278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F4B57FD"/>
    <w:multiLevelType w:val="hybridMultilevel"/>
    <w:tmpl w:val="B66C05B2"/>
    <w:lvl w:ilvl="0" w:tplc="19C06060">
      <w:start w:val="2"/>
      <w:numFmt w:val="bullet"/>
      <w:lvlText w:val="-"/>
      <w:lvlJc w:val="left"/>
      <w:pPr>
        <w:tabs>
          <w:tab w:val="num" w:pos="1500"/>
        </w:tabs>
        <w:ind w:left="1500" w:hanging="9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D8"/>
    <w:rsid w:val="001534D8"/>
    <w:rsid w:val="00AD7853"/>
    <w:rsid w:val="00D51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9D8AB-9D50-48C8-87F4-59B98F11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1451"/>
    <w:pPr>
      <w:suppressAutoHyphens/>
      <w:spacing w:after="0" w:line="240" w:lineRule="auto"/>
    </w:pPr>
    <w:rPr>
      <w:rFonts w:ascii="Arial" w:eastAsia="Times New Roman" w:hAnsi="Arial" w:cs="Arial"/>
      <w:sz w:val="18"/>
      <w:szCs w:val="18"/>
      <w:lang w:eastAsia="zh-CN"/>
    </w:rPr>
  </w:style>
  <w:style w:type="paragraph" w:styleId="2">
    <w:name w:val="heading 2"/>
    <w:basedOn w:val="a"/>
    <w:next w:val="a"/>
    <w:link w:val="20"/>
    <w:qFormat/>
    <w:rsid w:val="00D51451"/>
    <w:pPr>
      <w:keepNext/>
      <w:spacing w:before="240" w:after="60"/>
      <w:outlineLvl w:val="1"/>
    </w:pPr>
    <w:rPr>
      <w:rFonts w:ascii="Cambria" w:hAnsi="Cambria" w:cs="Cambria"/>
      <w:b/>
      <w:bCs/>
      <w:i/>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51451"/>
    <w:rPr>
      <w:rFonts w:ascii="Cambria" w:eastAsia="Times New Roman" w:hAnsi="Cambria" w:cs="Cambria"/>
      <w:b/>
      <w:bCs/>
      <w:i/>
      <w:iCs/>
      <w:sz w:val="28"/>
      <w:szCs w:val="28"/>
      <w:lang w:val="x-none" w:eastAsia="zh-CN"/>
    </w:rPr>
  </w:style>
  <w:style w:type="paragraph" w:styleId="a3">
    <w:name w:val="Body Text"/>
    <w:basedOn w:val="a"/>
    <w:link w:val="a4"/>
    <w:rsid w:val="00D51451"/>
    <w:rPr>
      <w:rFonts w:eastAsia="Calibri" w:cs="Times New Roman"/>
      <w:sz w:val="28"/>
      <w:szCs w:val="28"/>
      <w:lang w:val="x-none"/>
    </w:rPr>
  </w:style>
  <w:style w:type="character" w:customStyle="1" w:styleId="a4">
    <w:name w:val="Основной текст Знак"/>
    <w:basedOn w:val="a0"/>
    <w:link w:val="a3"/>
    <w:rsid w:val="00D51451"/>
    <w:rPr>
      <w:rFonts w:ascii="Arial" w:eastAsia="Calibri" w:hAnsi="Arial" w:cs="Times New Roman"/>
      <w:sz w:val="28"/>
      <w:szCs w:val="28"/>
      <w:lang w:val="x-none" w:eastAsia="zh-CN"/>
    </w:rPr>
  </w:style>
  <w:style w:type="paragraph" w:customStyle="1" w:styleId="ConsNormal">
    <w:name w:val="ConsNormal"/>
    <w:rsid w:val="00D51451"/>
    <w:pPr>
      <w:widowControl w:val="0"/>
      <w:suppressAutoHyphens/>
      <w:autoSpaceDE w:val="0"/>
      <w:spacing w:after="0" w:line="240" w:lineRule="auto"/>
      <w:ind w:right="19772" w:firstLine="720"/>
    </w:pPr>
    <w:rPr>
      <w:rFonts w:ascii="Arial" w:eastAsia="Calibri" w:hAnsi="Arial" w:cs="Arial"/>
      <w:lang w:eastAsia="zh-CN"/>
    </w:rPr>
  </w:style>
  <w:style w:type="paragraph" w:customStyle="1" w:styleId="1KGK9">
    <w:name w:val="1KG=K9"/>
    <w:rsid w:val="00D51451"/>
    <w:pPr>
      <w:suppressAutoHyphens/>
      <w:autoSpaceDE w:val="0"/>
      <w:spacing w:after="0" w:line="240" w:lineRule="auto"/>
    </w:pPr>
    <w:rPr>
      <w:rFonts w:ascii="Arial" w:eastAsia="Times New Roman" w:hAnsi="Arial" w:cs="Arial"/>
      <w:sz w:val="24"/>
      <w:szCs w:val="24"/>
      <w:lang w:eastAsia="zh-CN"/>
    </w:rPr>
  </w:style>
  <w:style w:type="paragraph" w:styleId="a5">
    <w:name w:val="Body Text Indent"/>
    <w:basedOn w:val="a"/>
    <w:link w:val="a6"/>
    <w:rsid w:val="00D51451"/>
    <w:pPr>
      <w:autoSpaceDE w:val="0"/>
      <w:spacing w:after="120"/>
      <w:ind w:left="283"/>
    </w:pPr>
    <w:rPr>
      <w:rFonts w:eastAsia="Calibri" w:cs="Times New Roman"/>
      <w:sz w:val="20"/>
      <w:szCs w:val="20"/>
      <w:lang w:val="x-none"/>
    </w:rPr>
  </w:style>
  <w:style w:type="character" w:customStyle="1" w:styleId="a6">
    <w:name w:val="Основной текст с отступом Знак"/>
    <w:basedOn w:val="a0"/>
    <w:link w:val="a5"/>
    <w:rsid w:val="00D51451"/>
    <w:rPr>
      <w:rFonts w:ascii="Arial" w:eastAsia="Calibri" w:hAnsi="Arial" w:cs="Times New Roman"/>
      <w:sz w:val="20"/>
      <w:szCs w:val="20"/>
      <w:lang w:val="x-none" w:eastAsia="zh-CN"/>
    </w:rPr>
  </w:style>
  <w:style w:type="paragraph" w:styleId="a7">
    <w:name w:val="No Spacing"/>
    <w:uiPriority w:val="1"/>
    <w:qFormat/>
    <w:rsid w:val="00D51451"/>
    <w:pPr>
      <w:suppressAutoHyphens/>
      <w:spacing w:after="0" w:line="240" w:lineRule="auto"/>
    </w:pPr>
    <w:rPr>
      <w:rFonts w:ascii="Times New Roman" w:eastAsia="Times New Roman" w:hAnsi="Times New Roman" w:cs="Times New Roman"/>
      <w:color w:val="00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3296</Words>
  <Characters>18792</Characters>
  <Application>Microsoft Office Word</Application>
  <DocSecurity>0</DocSecurity>
  <Lines>156</Lines>
  <Paragraphs>44</Paragraphs>
  <ScaleCrop>false</ScaleCrop>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2</cp:revision>
  <dcterms:created xsi:type="dcterms:W3CDTF">2026-06-24T08:53:00Z</dcterms:created>
  <dcterms:modified xsi:type="dcterms:W3CDTF">2026-06-24T08:53:00Z</dcterms:modified>
</cp:coreProperties>
</file>