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936" w:rsidRPr="00091EF7" w:rsidRDefault="00AD19D3" w:rsidP="00074572">
      <w:pPr>
        <w:shd w:val="clear" w:color="auto" w:fill="FFFFFF"/>
        <w:tabs>
          <w:tab w:val="left" w:leader="underscore" w:pos="2990"/>
        </w:tabs>
        <w:jc w:val="center"/>
        <w:rPr>
          <w:b/>
          <w:bCs/>
          <w:spacing w:val="-1"/>
          <w:sz w:val="23"/>
          <w:szCs w:val="23"/>
        </w:rPr>
      </w:pPr>
      <w:r w:rsidRPr="00091EF7">
        <w:rPr>
          <w:b/>
          <w:bCs/>
          <w:spacing w:val="-1"/>
          <w:sz w:val="23"/>
          <w:szCs w:val="23"/>
        </w:rPr>
        <w:t>КОНТРАКТ</w:t>
      </w:r>
      <w:r w:rsidR="006E2359" w:rsidRPr="00091EF7">
        <w:rPr>
          <w:b/>
          <w:bCs/>
          <w:spacing w:val="-1"/>
          <w:sz w:val="23"/>
          <w:szCs w:val="23"/>
        </w:rPr>
        <w:t xml:space="preserve"> № </w:t>
      </w:r>
      <w:r w:rsidR="005602FA">
        <w:rPr>
          <w:b/>
          <w:bCs/>
          <w:spacing w:val="-1"/>
          <w:sz w:val="23"/>
          <w:szCs w:val="23"/>
          <w:shd w:val="clear" w:color="auto" w:fill="FFFFFF"/>
        </w:rPr>
        <w:t>03-06</w:t>
      </w:r>
      <w:r w:rsidR="0047517E" w:rsidRPr="00091EF7">
        <w:rPr>
          <w:b/>
          <w:bCs/>
          <w:spacing w:val="-1"/>
          <w:sz w:val="23"/>
          <w:szCs w:val="23"/>
          <w:shd w:val="clear" w:color="auto" w:fill="FFFFFF"/>
        </w:rPr>
        <w:t>-202</w:t>
      </w:r>
      <w:r w:rsidR="00254EF9" w:rsidRPr="00091EF7">
        <w:rPr>
          <w:b/>
          <w:bCs/>
          <w:spacing w:val="-1"/>
          <w:sz w:val="23"/>
          <w:szCs w:val="23"/>
          <w:shd w:val="clear" w:color="auto" w:fill="FFFFFF"/>
        </w:rPr>
        <w:t>6</w:t>
      </w:r>
      <w:r w:rsidR="002E22CB" w:rsidRPr="00091EF7">
        <w:rPr>
          <w:b/>
          <w:bCs/>
          <w:spacing w:val="-1"/>
          <w:sz w:val="23"/>
          <w:szCs w:val="23"/>
        </w:rPr>
        <w:t>/Р</w:t>
      </w:r>
    </w:p>
    <w:p w:rsidR="004B266D" w:rsidRPr="00544E07" w:rsidRDefault="00AD19D3" w:rsidP="004B266D">
      <w:pPr>
        <w:contextualSpacing/>
        <w:jc w:val="center"/>
        <w:rPr>
          <w:b/>
          <w:shd w:val="clear" w:color="auto" w:fill="FAFAFA"/>
        </w:rPr>
      </w:pPr>
      <w:r w:rsidRPr="00544E07">
        <w:rPr>
          <w:b/>
          <w:bCs/>
        </w:rPr>
        <w:t xml:space="preserve">ИКЗ: </w:t>
      </w:r>
      <w:r w:rsidR="00544E07" w:rsidRPr="00544E07">
        <w:rPr>
          <w:b/>
          <w:shd w:val="clear" w:color="auto" w:fill="FAFAFA"/>
        </w:rPr>
        <w:t>261920450848792040100100030000000244</w:t>
      </w:r>
    </w:p>
    <w:p w:rsidR="00091EF7" w:rsidRPr="00B31522" w:rsidRDefault="00091EF7" w:rsidP="004B266D">
      <w:pPr>
        <w:contextualSpacing/>
        <w:jc w:val="center"/>
        <w:rPr>
          <w:b/>
          <w:sz w:val="16"/>
          <w:szCs w:val="16"/>
        </w:rPr>
      </w:pPr>
    </w:p>
    <w:p w:rsidR="00587936" w:rsidRPr="00B31522" w:rsidRDefault="00587936" w:rsidP="004B266D">
      <w:pPr>
        <w:contextualSpacing/>
        <w:jc w:val="center"/>
        <w:rPr>
          <w:bCs/>
          <w:iCs/>
          <w:spacing w:val="-12"/>
          <w:sz w:val="23"/>
          <w:szCs w:val="23"/>
        </w:rPr>
      </w:pPr>
      <w:r w:rsidRPr="00B31522">
        <w:rPr>
          <w:bCs/>
          <w:iCs/>
          <w:spacing w:val="-4"/>
          <w:sz w:val="23"/>
          <w:szCs w:val="23"/>
        </w:rPr>
        <w:t>г. Севастополь</w:t>
      </w:r>
      <w:r w:rsidRPr="00B31522">
        <w:rPr>
          <w:bCs/>
          <w:iCs/>
          <w:sz w:val="23"/>
          <w:szCs w:val="23"/>
        </w:rPr>
        <w:t xml:space="preserve">                                                                                 </w:t>
      </w:r>
      <w:r w:rsidR="001552FB" w:rsidRPr="00B31522">
        <w:rPr>
          <w:bCs/>
          <w:iCs/>
          <w:sz w:val="23"/>
          <w:szCs w:val="23"/>
        </w:rPr>
        <w:t xml:space="preserve">  </w:t>
      </w:r>
      <w:r w:rsidR="00091EF7" w:rsidRPr="00B31522">
        <w:rPr>
          <w:bCs/>
          <w:iCs/>
          <w:sz w:val="23"/>
          <w:szCs w:val="23"/>
        </w:rPr>
        <w:t xml:space="preserve"> </w:t>
      </w:r>
      <w:proofErr w:type="gramStart"/>
      <w:r w:rsidR="00091EF7" w:rsidRPr="00B31522">
        <w:rPr>
          <w:bCs/>
          <w:iCs/>
          <w:sz w:val="23"/>
          <w:szCs w:val="23"/>
        </w:rPr>
        <w:t xml:space="preserve">   </w:t>
      </w:r>
      <w:r w:rsidRPr="00B31522">
        <w:rPr>
          <w:bCs/>
          <w:iCs/>
          <w:sz w:val="23"/>
          <w:szCs w:val="23"/>
        </w:rPr>
        <w:t>«</w:t>
      </w:r>
      <w:proofErr w:type="gramEnd"/>
      <w:r w:rsidR="002E22CB" w:rsidRPr="00B31522">
        <w:rPr>
          <w:bCs/>
          <w:iCs/>
          <w:sz w:val="23"/>
          <w:szCs w:val="23"/>
        </w:rPr>
        <w:t>____</w:t>
      </w:r>
      <w:r w:rsidRPr="00B31522">
        <w:rPr>
          <w:bCs/>
          <w:iCs/>
          <w:sz w:val="23"/>
          <w:szCs w:val="23"/>
        </w:rPr>
        <w:t>»</w:t>
      </w:r>
      <w:r w:rsidR="009E41A8" w:rsidRPr="00B31522">
        <w:rPr>
          <w:bCs/>
          <w:iCs/>
          <w:sz w:val="23"/>
          <w:szCs w:val="23"/>
        </w:rPr>
        <w:t xml:space="preserve"> </w:t>
      </w:r>
      <w:r w:rsidR="00A04739" w:rsidRPr="00B31522">
        <w:rPr>
          <w:bCs/>
          <w:iCs/>
          <w:sz w:val="23"/>
          <w:szCs w:val="23"/>
        </w:rPr>
        <w:t xml:space="preserve"> </w:t>
      </w:r>
      <w:r w:rsidR="004B266D" w:rsidRPr="00B31522">
        <w:rPr>
          <w:bCs/>
          <w:iCs/>
          <w:sz w:val="23"/>
          <w:szCs w:val="23"/>
        </w:rPr>
        <w:t>____________</w:t>
      </w:r>
      <w:r w:rsidR="00633C67" w:rsidRPr="00B31522">
        <w:rPr>
          <w:bCs/>
          <w:iCs/>
          <w:sz w:val="23"/>
          <w:szCs w:val="23"/>
        </w:rPr>
        <w:t xml:space="preserve"> </w:t>
      </w:r>
      <w:r w:rsidR="001552FB" w:rsidRPr="00B31522">
        <w:rPr>
          <w:bCs/>
          <w:iCs/>
          <w:sz w:val="23"/>
          <w:szCs w:val="23"/>
        </w:rPr>
        <w:t>20</w:t>
      </w:r>
      <w:r w:rsidR="007F7B58" w:rsidRPr="00B31522">
        <w:rPr>
          <w:bCs/>
          <w:iCs/>
          <w:sz w:val="23"/>
          <w:szCs w:val="23"/>
        </w:rPr>
        <w:t>2</w:t>
      </w:r>
      <w:r w:rsidR="00A345B5" w:rsidRPr="00B31522">
        <w:rPr>
          <w:bCs/>
          <w:iCs/>
          <w:sz w:val="23"/>
          <w:szCs w:val="23"/>
        </w:rPr>
        <w:t>6</w:t>
      </w:r>
      <w:r w:rsidR="001552FB" w:rsidRPr="00B31522">
        <w:rPr>
          <w:bCs/>
          <w:iCs/>
          <w:sz w:val="23"/>
          <w:szCs w:val="23"/>
        </w:rPr>
        <w:t xml:space="preserve"> </w:t>
      </w:r>
      <w:r w:rsidRPr="00B31522">
        <w:rPr>
          <w:bCs/>
          <w:iCs/>
          <w:spacing w:val="-12"/>
          <w:sz w:val="23"/>
          <w:szCs w:val="23"/>
        </w:rPr>
        <w:t>г.</w:t>
      </w:r>
      <w:r w:rsidR="00EB5B59" w:rsidRPr="00B31522">
        <w:rPr>
          <w:bCs/>
          <w:iCs/>
          <w:spacing w:val="-12"/>
          <w:sz w:val="23"/>
          <w:szCs w:val="23"/>
        </w:rPr>
        <w:t xml:space="preserve">  </w:t>
      </w:r>
    </w:p>
    <w:p w:rsidR="00587936" w:rsidRPr="00B31522" w:rsidRDefault="00587936" w:rsidP="00074572">
      <w:pPr>
        <w:rPr>
          <w:sz w:val="16"/>
          <w:szCs w:val="16"/>
        </w:rPr>
      </w:pPr>
    </w:p>
    <w:p w:rsidR="00DC4660" w:rsidRPr="00DB2B56" w:rsidRDefault="00A051C4" w:rsidP="00DC4660">
      <w:pPr>
        <w:tabs>
          <w:tab w:val="left" w:pos="993"/>
        </w:tabs>
        <w:ind w:firstLine="567"/>
        <w:jc w:val="both"/>
        <w:rPr>
          <w:sz w:val="23"/>
          <w:szCs w:val="23"/>
        </w:rPr>
      </w:pPr>
      <w:r w:rsidRPr="00B31522">
        <w:rPr>
          <w:sz w:val="23"/>
          <w:szCs w:val="23"/>
        </w:rPr>
        <w:t>________________________________________________, именуемое(-</w:t>
      </w:r>
      <w:proofErr w:type="spellStart"/>
      <w:r w:rsidRPr="00B31522">
        <w:rPr>
          <w:sz w:val="23"/>
          <w:szCs w:val="23"/>
        </w:rPr>
        <w:t>ый</w:t>
      </w:r>
      <w:proofErr w:type="spellEnd"/>
      <w:r w:rsidRPr="00B31522">
        <w:rPr>
          <w:sz w:val="23"/>
          <w:szCs w:val="23"/>
        </w:rPr>
        <w:t xml:space="preserve">) в дальнейшем «Исполнитель», в лице ___________________________________, действующей на основании _______________, с  одной стороны, и </w:t>
      </w:r>
      <w:r w:rsidR="00DC4660" w:rsidRPr="00DB2B56">
        <w:rPr>
          <w:sz w:val="23"/>
          <w:szCs w:val="23"/>
        </w:rPr>
        <w:t>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00DC4660" w:rsidRPr="00DB2B56">
        <w:rPr>
          <w:bCs/>
          <w:sz w:val="23"/>
          <w:szCs w:val="23"/>
        </w:rPr>
        <w:t>,</w:t>
      </w:r>
      <w:r w:rsidR="00DC4660" w:rsidRPr="00DB2B56">
        <w:rPr>
          <w:b/>
          <w:bCs/>
          <w:sz w:val="23"/>
          <w:szCs w:val="23"/>
        </w:rPr>
        <w:t xml:space="preserve"> </w:t>
      </w:r>
      <w:r w:rsidR="00DC4660" w:rsidRPr="00DB2B56">
        <w:rPr>
          <w:sz w:val="23"/>
          <w:szCs w:val="23"/>
        </w:rPr>
        <w:t>именуемое в дальнейшем «Заказчик», в лице заместителя директора по безопасности Пасечного Максима Валерьевича, действующего на основании доверенности от 17.06.2024 г. № Д-35/24, с другой стороны, совместно именуемые «Стороны», 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DC4660" w:rsidRPr="00DB2B56">
        <w:rPr>
          <w:rStyle w:val="FontStyle24"/>
          <w:sz w:val="23"/>
          <w:szCs w:val="23"/>
        </w:rPr>
        <w:t>, заключили настоящий Контракт о нижеследующем</w:t>
      </w:r>
      <w:r w:rsidR="00DC4660" w:rsidRPr="00DB2B56">
        <w:rPr>
          <w:sz w:val="23"/>
          <w:szCs w:val="23"/>
        </w:rPr>
        <w:t>:</w:t>
      </w:r>
    </w:p>
    <w:p w:rsidR="00587936" w:rsidRPr="00B31522" w:rsidRDefault="00587936" w:rsidP="00B44354">
      <w:pPr>
        <w:ind w:firstLine="567"/>
        <w:jc w:val="both"/>
        <w:rPr>
          <w:sz w:val="16"/>
          <w:szCs w:val="16"/>
        </w:rPr>
      </w:pPr>
    </w:p>
    <w:p w:rsidR="00587936" w:rsidRPr="00B31522" w:rsidRDefault="00587936" w:rsidP="00D85153">
      <w:pPr>
        <w:shd w:val="clear" w:color="auto" w:fill="FFFFFF"/>
        <w:jc w:val="center"/>
        <w:rPr>
          <w:b/>
          <w:bCs/>
          <w:spacing w:val="-2"/>
          <w:sz w:val="23"/>
          <w:szCs w:val="23"/>
        </w:rPr>
      </w:pPr>
      <w:r w:rsidRPr="00B31522">
        <w:rPr>
          <w:b/>
          <w:bCs/>
          <w:spacing w:val="-2"/>
          <w:sz w:val="23"/>
          <w:szCs w:val="23"/>
        </w:rPr>
        <w:t xml:space="preserve">1. ПРЕДМЕТ </w:t>
      </w:r>
      <w:r w:rsidR="00AD19D3" w:rsidRPr="00B31522">
        <w:rPr>
          <w:b/>
          <w:bCs/>
          <w:spacing w:val="-2"/>
          <w:sz w:val="23"/>
          <w:szCs w:val="23"/>
        </w:rPr>
        <w:t>КОНТРАКТ</w:t>
      </w:r>
      <w:r w:rsidRPr="00B31522">
        <w:rPr>
          <w:b/>
          <w:bCs/>
          <w:spacing w:val="-2"/>
          <w:sz w:val="23"/>
          <w:szCs w:val="23"/>
        </w:rPr>
        <w:t>А</w:t>
      </w:r>
    </w:p>
    <w:p w:rsidR="00650E8F" w:rsidRPr="00B31522" w:rsidRDefault="00650E8F" w:rsidP="00650E8F">
      <w:pPr>
        <w:tabs>
          <w:tab w:val="left" w:pos="6620"/>
        </w:tabs>
        <w:ind w:firstLine="567"/>
        <w:jc w:val="both"/>
        <w:rPr>
          <w:sz w:val="23"/>
          <w:szCs w:val="23"/>
        </w:rPr>
      </w:pPr>
      <w:r w:rsidRPr="00B31522">
        <w:rPr>
          <w:sz w:val="23"/>
          <w:szCs w:val="23"/>
        </w:rPr>
        <w:t>1.1. Исполнитель, по заявкам Заказчика</w:t>
      </w:r>
      <w:r w:rsidR="00C40D23" w:rsidRPr="00B31522">
        <w:rPr>
          <w:sz w:val="23"/>
          <w:szCs w:val="23"/>
        </w:rPr>
        <w:t xml:space="preserve"> </w:t>
      </w:r>
      <w:r w:rsidRPr="00B31522">
        <w:rPr>
          <w:sz w:val="23"/>
          <w:szCs w:val="23"/>
        </w:rPr>
        <w:t>обязуется оказывать Заказчику услуги</w:t>
      </w:r>
      <w:r w:rsidR="00952746" w:rsidRPr="00B31522">
        <w:rPr>
          <w:sz w:val="23"/>
          <w:szCs w:val="23"/>
        </w:rPr>
        <w:t xml:space="preserve">, указанные в п. 1.3 настоящего Контракта, </w:t>
      </w:r>
      <w:r w:rsidRPr="00B31522">
        <w:rPr>
          <w:sz w:val="23"/>
          <w:szCs w:val="23"/>
        </w:rPr>
        <w:t>в соответствии с условиями настоящего Контракта, Технического задания (Приложение № 1 к настоящему Контракту), а Заказчик обязуется принять и оплатить оказанные Исполнителем услуги на условиях и в порядке, предусмотренных настоящим Контрактом.</w:t>
      </w:r>
    </w:p>
    <w:p w:rsidR="005F0880" w:rsidRPr="00B31522" w:rsidRDefault="00650E8F" w:rsidP="005F0880">
      <w:pPr>
        <w:tabs>
          <w:tab w:val="num" w:pos="-540"/>
          <w:tab w:val="num" w:pos="-360"/>
        </w:tabs>
        <w:ind w:firstLine="567"/>
        <w:jc w:val="both"/>
        <w:rPr>
          <w:sz w:val="23"/>
          <w:szCs w:val="23"/>
        </w:rPr>
      </w:pPr>
      <w:r w:rsidRPr="00B31522">
        <w:rPr>
          <w:sz w:val="23"/>
          <w:szCs w:val="23"/>
        </w:rPr>
        <w:t xml:space="preserve">1.2. </w:t>
      </w:r>
      <w:r w:rsidR="005F0880" w:rsidRPr="00B31522">
        <w:rPr>
          <w:sz w:val="23"/>
          <w:szCs w:val="23"/>
        </w:rPr>
        <w:t xml:space="preserve">Объем услуг и порядок их оказания </w:t>
      </w:r>
      <w:r w:rsidR="00C40D23" w:rsidRPr="00B31522">
        <w:rPr>
          <w:sz w:val="23"/>
          <w:szCs w:val="23"/>
        </w:rPr>
        <w:t>указаны</w:t>
      </w:r>
      <w:r w:rsidR="005F0880" w:rsidRPr="00B31522">
        <w:rPr>
          <w:sz w:val="23"/>
          <w:szCs w:val="23"/>
        </w:rPr>
        <w:t xml:space="preserve"> в Техническом задании (Приложение № 1 к настоящему Контракту), являющимся неотъемлемой частью настоящего Контракта.</w:t>
      </w:r>
    </w:p>
    <w:p w:rsidR="00C40D23" w:rsidRPr="00B31522" w:rsidRDefault="00847E56" w:rsidP="00C40D23">
      <w:pPr>
        <w:shd w:val="clear" w:color="auto" w:fill="FFFFFF"/>
        <w:ind w:firstLine="567"/>
        <w:jc w:val="both"/>
        <w:rPr>
          <w:sz w:val="23"/>
          <w:szCs w:val="23"/>
        </w:rPr>
      </w:pPr>
      <w:r w:rsidRPr="00B31522">
        <w:rPr>
          <w:rFonts w:eastAsia="Calibri"/>
          <w:sz w:val="23"/>
          <w:szCs w:val="23"/>
          <w:lang w:eastAsia="ar-SA"/>
        </w:rPr>
        <w:t xml:space="preserve">1.3. </w:t>
      </w:r>
      <w:r w:rsidRPr="00B31522">
        <w:rPr>
          <w:sz w:val="23"/>
          <w:szCs w:val="23"/>
        </w:rPr>
        <w:t xml:space="preserve">Наименование услуг: </w:t>
      </w:r>
      <w:r w:rsidR="00D24391" w:rsidRPr="00B31522">
        <w:rPr>
          <w:sz w:val="23"/>
          <w:szCs w:val="23"/>
        </w:rPr>
        <w:t xml:space="preserve">услуги по обучению </w:t>
      </w:r>
      <w:r w:rsidR="002C7E1E">
        <w:rPr>
          <w:sz w:val="23"/>
          <w:szCs w:val="23"/>
        </w:rPr>
        <w:t xml:space="preserve">по программе дополнительного профессионального образования повышения квалификации «Защита виртуальных инфраструктур средствами </w:t>
      </w:r>
      <w:proofErr w:type="spellStart"/>
      <w:r w:rsidR="002C7E1E">
        <w:rPr>
          <w:sz w:val="23"/>
          <w:szCs w:val="23"/>
          <w:lang w:val="en-US"/>
        </w:rPr>
        <w:t>vGate</w:t>
      </w:r>
      <w:proofErr w:type="spellEnd"/>
      <w:r w:rsidR="002C7E1E">
        <w:rPr>
          <w:sz w:val="23"/>
          <w:szCs w:val="23"/>
        </w:rPr>
        <w:t>»</w:t>
      </w:r>
      <w:r w:rsidR="00D24391" w:rsidRPr="00B31522">
        <w:rPr>
          <w:sz w:val="23"/>
          <w:szCs w:val="23"/>
        </w:rPr>
        <w:t xml:space="preserve"> работников</w:t>
      </w:r>
      <w:r w:rsidR="006B7DD5" w:rsidRPr="00B31522">
        <w:rPr>
          <w:sz w:val="23"/>
          <w:szCs w:val="23"/>
        </w:rPr>
        <w:t xml:space="preserve"> </w:t>
      </w:r>
      <w:r w:rsidR="00BC5A2F" w:rsidRPr="00B31522">
        <w:rPr>
          <w:rStyle w:val="14"/>
          <w:color w:val="auto"/>
          <w:sz w:val="23"/>
          <w:szCs w:val="23"/>
        </w:rPr>
        <w:t xml:space="preserve">Федерального государственного бюджетного учреждения культуры </w:t>
      </w:r>
      <w:r w:rsidR="00BC5A2F" w:rsidRPr="00B31522">
        <w:rPr>
          <w:sz w:val="23"/>
          <w:szCs w:val="23"/>
        </w:rPr>
        <w:t>«Музей-заповедник героической обороны и освобождения Севастополя»</w:t>
      </w:r>
      <w:r w:rsidR="006F6196" w:rsidRPr="00B31522">
        <w:rPr>
          <w:sz w:val="23"/>
          <w:szCs w:val="23"/>
        </w:rPr>
        <w:t>.</w:t>
      </w:r>
      <w:r w:rsidR="00C40D23" w:rsidRPr="00B31522">
        <w:rPr>
          <w:sz w:val="23"/>
          <w:szCs w:val="23"/>
        </w:rPr>
        <w:t xml:space="preserve"> </w:t>
      </w:r>
    </w:p>
    <w:p w:rsidR="00925FCC" w:rsidRPr="00B31522" w:rsidRDefault="00925FCC" w:rsidP="00925FCC">
      <w:pPr>
        <w:shd w:val="clear" w:color="auto" w:fill="FFFFFF"/>
        <w:ind w:firstLine="567"/>
        <w:jc w:val="both"/>
        <w:rPr>
          <w:sz w:val="24"/>
          <w:szCs w:val="24"/>
        </w:rPr>
      </w:pPr>
      <w:r w:rsidRPr="00B31522">
        <w:rPr>
          <w:sz w:val="24"/>
          <w:szCs w:val="24"/>
        </w:rPr>
        <w:t xml:space="preserve">Исполнитель оказывает услуги дистанционно, с применением современных интернет технологий в объеме не менее </w:t>
      </w:r>
      <w:r w:rsidRPr="00F3663E">
        <w:rPr>
          <w:sz w:val="24"/>
          <w:szCs w:val="24"/>
        </w:rPr>
        <w:t xml:space="preserve">установленных </w:t>
      </w:r>
      <w:r w:rsidR="002C7E1E" w:rsidRPr="00F3663E">
        <w:rPr>
          <w:sz w:val="24"/>
          <w:szCs w:val="24"/>
        </w:rPr>
        <w:t xml:space="preserve">в Техническом задании </w:t>
      </w:r>
      <w:r w:rsidRPr="00F3663E">
        <w:rPr>
          <w:sz w:val="24"/>
          <w:szCs w:val="24"/>
        </w:rPr>
        <w:t>часов.</w:t>
      </w:r>
    </w:p>
    <w:p w:rsidR="00C40D23" w:rsidRPr="00CA412D" w:rsidRDefault="00C40D23" w:rsidP="00C40D23">
      <w:pPr>
        <w:shd w:val="clear" w:color="auto" w:fill="FFFFFF"/>
        <w:ind w:firstLine="567"/>
        <w:jc w:val="both"/>
        <w:rPr>
          <w:sz w:val="23"/>
          <w:szCs w:val="23"/>
        </w:rPr>
      </w:pPr>
      <w:r w:rsidRPr="00CA412D">
        <w:rPr>
          <w:sz w:val="23"/>
          <w:szCs w:val="23"/>
        </w:rPr>
        <w:t>В течении действия Контракта предполагается обуч</w:t>
      </w:r>
      <w:r w:rsidR="00BD11CE" w:rsidRPr="00CA412D">
        <w:rPr>
          <w:sz w:val="23"/>
          <w:szCs w:val="23"/>
        </w:rPr>
        <w:t>ение</w:t>
      </w:r>
      <w:r w:rsidR="00B65DB0" w:rsidRPr="00CA412D">
        <w:rPr>
          <w:sz w:val="23"/>
          <w:szCs w:val="23"/>
        </w:rPr>
        <w:t xml:space="preserve"> 1 </w:t>
      </w:r>
      <w:r w:rsidR="00BD11CE" w:rsidRPr="00CA412D">
        <w:rPr>
          <w:sz w:val="23"/>
          <w:szCs w:val="23"/>
        </w:rPr>
        <w:t>(одного) слушателя</w:t>
      </w:r>
      <w:r w:rsidRPr="00CA412D">
        <w:rPr>
          <w:sz w:val="23"/>
          <w:szCs w:val="23"/>
        </w:rPr>
        <w:t xml:space="preserve">. </w:t>
      </w:r>
    </w:p>
    <w:p w:rsidR="00C74A71" w:rsidRPr="00B31522" w:rsidRDefault="00072F96" w:rsidP="00C74A71">
      <w:pPr>
        <w:suppressAutoHyphens/>
        <w:ind w:firstLine="567"/>
        <w:jc w:val="both"/>
        <w:rPr>
          <w:sz w:val="23"/>
          <w:szCs w:val="23"/>
        </w:rPr>
      </w:pPr>
      <w:r w:rsidRPr="00B31522">
        <w:rPr>
          <w:rFonts w:eastAsia="Calibri"/>
          <w:sz w:val="23"/>
          <w:szCs w:val="23"/>
          <w:lang w:eastAsia="ar-SA"/>
        </w:rPr>
        <w:t>1.</w:t>
      </w:r>
      <w:r w:rsidR="00847E56" w:rsidRPr="00B31522">
        <w:rPr>
          <w:rFonts w:eastAsia="Calibri"/>
          <w:sz w:val="23"/>
          <w:szCs w:val="23"/>
          <w:lang w:eastAsia="ar-SA"/>
        </w:rPr>
        <w:t>4</w:t>
      </w:r>
      <w:r w:rsidRPr="00B31522">
        <w:rPr>
          <w:rFonts w:eastAsia="Calibri"/>
          <w:sz w:val="23"/>
          <w:szCs w:val="23"/>
          <w:lang w:eastAsia="ar-SA"/>
        </w:rPr>
        <w:t xml:space="preserve">. </w:t>
      </w:r>
      <w:r w:rsidR="00C74A71" w:rsidRPr="00B31522">
        <w:rPr>
          <w:kern w:val="3"/>
          <w:sz w:val="23"/>
          <w:szCs w:val="23"/>
        </w:rPr>
        <w:t xml:space="preserve">Место оказания услуг: </w:t>
      </w:r>
      <w:r w:rsidR="000C0ECD" w:rsidRPr="00B31522">
        <w:rPr>
          <w:kern w:val="3"/>
          <w:sz w:val="23"/>
          <w:szCs w:val="23"/>
        </w:rPr>
        <w:t xml:space="preserve">Исполнитель оказывают услуги дистанционно </w:t>
      </w:r>
      <w:r w:rsidR="000C0ECD" w:rsidRPr="00B31522">
        <w:rPr>
          <w:sz w:val="23"/>
          <w:szCs w:val="23"/>
        </w:rPr>
        <w:t xml:space="preserve">с использованием электронного обучения, дистанционных образовательных технологий. </w:t>
      </w:r>
    </w:p>
    <w:p w:rsidR="000C0ECD" w:rsidRPr="00B31522" w:rsidRDefault="000C0ECD" w:rsidP="00C74A71">
      <w:pPr>
        <w:suppressAutoHyphens/>
        <w:ind w:firstLine="567"/>
        <w:jc w:val="both"/>
        <w:rPr>
          <w:kern w:val="3"/>
          <w:sz w:val="23"/>
          <w:szCs w:val="23"/>
        </w:rPr>
      </w:pPr>
      <w:r w:rsidRPr="00B31522">
        <w:rPr>
          <w:sz w:val="23"/>
          <w:szCs w:val="23"/>
        </w:rPr>
        <w:t xml:space="preserve">Место прохождения дистанционного обучения работниками Заказчика: </w:t>
      </w:r>
      <w:proofErr w:type="gramStart"/>
      <w:r w:rsidRPr="00B31522">
        <w:rPr>
          <w:sz w:val="23"/>
          <w:szCs w:val="23"/>
        </w:rPr>
        <w:t xml:space="preserve">299007,   </w:t>
      </w:r>
      <w:proofErr w:type="gramEnd"/>
      <w:r w:rsidRPr="00B31522">
        <w:rPr>
          <w:sz w:val="23"/>
          <w:szCs w:val="23"/>
        </w:rPr>
        <w:t xml:space="preserve">                           г. Севастополь, Исторический бульвар, 1, </w:t>
      </w:r>
      <w:r w:rsidRPr="00CA412D">
        <w:rPr>
          <w:sz w:val="23"/>
          <w:szCs w:val="23"/>
        </w:rPr>
        <w:t>здание фондохранилища.</w:t>
      </w:r>
    </w:p>
    <w:p w:rsidR="00C74A71" w:rsidRPr="00CA412D" w:rsidRDefault="00BC5A2F" w:rsidP="00952746">
      <w:pPr>
        <w:suppressAutoHyphens/>
        <w:ind w:firstLine="567"/>
        <w:jc w:val="both"/>
        <w:rPr>
          <w:sz w:val="23"/>
          <w:szCs w:val="23"/>
        </w:rPr>
      </w:pPr>
      <w:r w:rsidRPr="00B31522">
        <w:rPr>
          <w:sz w:val="23"/>
          <w:szCs w:val="23"/>
        </w:rPr>
        <w:t xml:space="preserve">1.5. </w:t>
      </w:r>
      <w:r w:rsidR="00C74A71" w:rsidRPr="00B31522">
        <w:rPr>
          <w:sz w:val="23"/>
          <w:szCs w:val="23"/>
        </w:rPr>
        <w:t xml:space="preserve">Срок оказания услуг Исполнителем по настоящему Контракту – </w:t>
      </w:r>
      <w:r w:rsidR="00F8612F" w:rsidRPr="00B31522">
        <w:rPr>
          <w:sz w:val="23"/>
          <w:szCs w:val="23"/>
        </w:rPr>
        <w:t xml:space="preserve">со дня заключения </w:t>
      </w:r>
      <w:r w:rsidR="00F8612F" w:rsidRPr="00CA412D">
        <w:rPr>
          <w:sz w:val="23"/>
          <w:szCs w:val="23"/>
        </w:rPr>
        <w:t xml:space="preserve">Контракта и </w:t>
      </w:r>
      <w:r w:rsidR="00B65DB0" w:rsidRPr="00CA412D">
        <w:rPr>
          <w:sz w:val="23"/>
          <w:szCs w:val="23"/>
        </w:rPr>
        <w:t>по «09» июня</w:t>
      </w:r>
      <w:r w:rsidR="00C74A71" w:rsidRPr="00CA412D">
        <w:rPr>
          <w:sz w:val="23"/>
          <w:szCs w:val="23"/>
        </w:rPr>
        <w:t xml:space="preserve"> 2026 г. включительно.</w:t>
      </w:r>
    </w:p>
    <w:p w:rsidR="00633255" w:rsidRPr="00CA412D" w:rsidRDefault="008D3419" w:rsidP="00B92E93">
      <w:pPr>
        <w:suppressAutoHyphens/>
        <w:ind w:firstLine="567"/>
        <w:jc w:val="both"/>
        <w:rPr>
          <w:sz w:val="23"/>
          <w:szCs w:val="23"/>
        </w:rPr>
      </w:pPr>
      <w:r w:rsidRPr="00CA412D">
        <w:rPr>
          <w:sz w:val="23"/>
          <w:szCs w:val="23"/>
        </w:rPr>
        <w:t xml:space="preserve">1.6. </w:t>
      </w:r>
      <w:r w:rsidR="00633255" w:rsidRPr="00CA412D">
        <w:rPr>
          <w:sz w:val="23"/>
          <w:szCs w:val="23"/>
        </w:rPr>
        <w:t xml:space="preserve">В </w:t>
      </w:r>
      <w:r w:rsidR="00B92E93" w:rsidRPr="00CA412D">
        <w:rPr>
          <w:sz w:val="23"/>
          <w:szCs w:val="23"/>
        </w:rPr>
        <w:t xml:space="preserve">срок по «09» июня 2026 г. </w:t>
      </w:r>
      <w:r w:rsidR="00633255" w:rsidRPr="00CA412D">
        <w:rPr>
          <w:sz w:val="23"/>
          <w:szCs w:val="23"/>
        </w:rPr>
        <w:t>обучающиеся проходят обучение</w:t>
      </w:r>
      <w:r w:rsidR="001A3153" w:rsidRPr="00CA412D">
        <w:rPr>
          <w:sz w:val="23"/>
          <w:szCs w:val="23"/>
        </w:rPr>
        <w:t xml:space="preserve">, </w:t>
      </w:r>
      <w:r w:rsidR="00633255" w:rsidRPr="00CA412D">
        <w:rPr>
          <w:sz w:val="23"/>
          <w:szCs w:val="23"/>
        </w:rPr>
        <w:t>по окончании которого</w:t>
      </w:r>
      <w:r w:rsidR="001A3153" w:rsidRPr="00CA412D">
        <w:rPr>
          <w:sz w:val="23"/>
          <w:szCs w:val="23"/>
        </w:rPr>
        <w:t>,</w:t>
      </w:r>
      <w:r w:rsidR="00633255" w:rsidRPr="00CA412D">
        <w:rPr>
          <w:sz w:val="23"/>
          <w:szCs w:val="23"/>
        </w:rPr>
        <w:t xml:space="preserve"> </w:t>
      </w:r>
      <w:r w:rsidR="00BD11CE" w:rsidRPr="00CA412D">
        <w:rPr>
          <w:sz w:val="23"/>
          <w:szCs w:val="23"/>
        </w:rPr>
        <w:t>проходят</w:t>
      </w:r>
      <w:r w:rsidR="00633255" w:rsidRPr="00CA412D">
        <w:rPr>
          <w:sz w:val="23"/>
          <w:szCs w:val="23"/>
        </w:rPr>
        <w:t xml:space="preserve"> </w:t>
      </w:r>
      <w:r w:rsidR="00C4353A" w:rsidRPr="00CA412D">
        <w:rPr>
          <w:sz w:val="23"/>
          <w:szCs w:val="23"/>
        </w:rPr>
        <w:t>итоговую аттестацию</w:t>
      </w:r>
      <w:r w:rsidR="00633255" w:rsidRPr="00CA412D">
        <w:rPr>
          <w:sz w:val="23"/>
          <w:szCs w:val="23"/>
        </w:rPr>
        <w:t xml:space="preserve"> в форме тестирования. </w:t>
      </w:r>
    </w:p>
    <w:p w:rsidR="00BD11CE" w:rsidRPr="00814FC6" w:rsidRDefault="00BD11CE" w:rsidP="00BD11CE">
      <w:pPr>
        <w:pStyle w:val="af9"/>
        <w:widowControl w:val="0"/>
        <w:ind w:firstLine="567"/>
        <w:jc w:val="both"/>
        <w:rPr>
          <w:rFonts w:ascii="Times New Roman" w:eastAsia="Calibri" w:hAnsi="Times New Roman" w:cs="Times New Roman"/>
          <w:sz w:val="23"/>
          <w:szCs w:val="23"/>
          <w:lang w:eastAsia="en-US"/>
        </w:rPr>
      </w:pPr>
      <w:r w:rsidRPr="00814FC6">
        <w:rPr>
          <w:rFonts w:ascii="Times New Roman" w:eastAsia="Calibri" w:hAnsi="Times New Roman" w:cs="Times New Roman"/>
          <w:sz w:val="23"/>
          <w:szCs w:val="23"/>
          <w:lang w:eastAsia="en-US"/>
        </w:rPr>
        <w:t>По окончании обучения и успешного прохождения итоговой аттестации слушатель                   получает следующие документы:</w:t>
      </w:r>
    </w:p>
    <w:p w:rsidR="00BD11CE" w:rsidRPr="00814FC6" w:rsidRDefault="00BD11CE" w:rsidP="00BD11CE">
      <w:pPr>
        <w:pStyle w:val="af9"/>
        <w:widowControl w:val="0"/>
        <w:numPr>
          <w:ilvl w:val="0"/>
          <w:numId w:val="29"/>
        </w:numPr>
        <w:tabs>
          <w:tab w:val="left" w:pos="851"/>
        </w:tabs>
        <w:ind w:left="0" w:right="2" w:firstLine="567"/>
        <w:jc w:val="both"/>
        <w:rPr>
          <w:rFonts w:ascii="Times New Roman" w:hAnsi="Times New Roman" w:cs="Times New Roman"/>
          <w:sz w:val="23"/>
          <w:szCs w:val="23"/>
        </w:rPr>
      </w:pPr>
      <w:r w:rsidRPr="00814FC6">
        <w:rPr>
          <w:rFonts w:ascii="Times New Roman" w:eastAsia="Calibri" w:hAnsi="Times New Roman" w:cs="Times New Roman"/>
          <w:sz w:val="23"/>
          <w:szCs w:val="23"/>
          <w:lang w:eastAsia="en-US"/>
        </w:rPr>
        <w:t>сертификат правообладателя программного обеспечения по программе «</w:t>
      </w:r>
      <w:r w:rsidRPr="00814FC6">
        <w:rPr>
          <w:rFonts w:ascii="Times New Roman" w:hAnsi="Times New Roman" w:cs="Times New Roman"/>
          <w:sz w:val="23"/>
          <w:szCs w:val="23"/>
        </w:rPr>
        <w:t xml:space="preserve">Защита виртуальных инфраструктур средствами </w:t>
      </w:r>
      <w:proofErr w:type="spellStart"/>
      <w:r w:rsidRPr="00814FC6">
        <w:rPr>
          <w:rFonts w:ascii="Times New Roman" w:hAnsi="Times New Roman" w:cs="Times New Roman"/>
          <w:sz w:val="23"/>
          <w:szCs w:val="23"/>
        </w:rPr>
        <w:t>vGate</w:t>
      </w:r>
      <w:proofErr w:type="spellEnd"/>
      <w:r w:rsidRPr="00814FC6">
        <w:rPr>
          <w:rFonts w:ascii="Times New Roman" w:hAnsi="Times New Roman" w:cs="Times New Roman"/>
          <w:sz w:val="23"/>
          <w:szCs w:val="23"/>
        </w:rPr>
        <w:t>»</w:t>
      </w:r>
      <w:r w:rsidRPr="00814FC6">
        <w:rPr>
          <w:rFonts w:ascii="Times New Roman" w:eastAsia="Calibri" w:hAnsi="Times New Roman" w:cs="Times New Roman"/>
          <w:sz w:val="23"/>
          <w:szCs w:val="23"/>
          <w:lang w:eastAsia="en-US"/>
        </w:rPr>
        <w:t xml:space="preserve"> – в электронном виде</w:t>
      </w:r>
      <w:r w:rsidR="00533BBB">
        <w:rPr>
          <w:rFonts w:ascii="Times New Roman" w:eastAsia="Calibri" w:hAnsi="Times New Roman" w:cs="Times New Roman"/>
          <w:sz w:val="23"/>
          <w:szCs w:val="23"/>
          <w:lang w:eastAsia="en-US"/>
        </w:rPr>
        <w:t xml:space="preserve"> </w:t>
      </w:r>
      <w:r w:rsidR="00533BBB">
        <w:rPr>
          <w:rFonts w:ascii="Times New Roman" w:hAnsi="Times New Roman" w:cs="Times New Roman"/>
          <w:sz w:val="23"/>
          <w:szCs w:val="23"/>
        </w:rPr>
        <w:t>(</w:t>
      </w:r>
      <w:proofErr w:type="spellStart"/>
      <w:r w:rsidR="00533BBB" w:rsidRPr="00CD07CF">
        <w:rPr>
          <w:rFonts w:ascii="Times New Roman" w:hAnsi="Times New Roman" w:cs="Times New Roman"/>
          <w:sz w:val="23"/>
          <w:szCs w:val="23"/>
        </w:rPr>
        <w:t>ередача</w:t>
      </w:r>
      <w:proofErr w:type="spellEnd"/>
      <w:r w:rsidR="00533BBB" w:rsidRPr="00CD07CF">
        <w:rPr>
          <w:rFonts w:ascii="Times New Roman" w:hAnsi="Times New Roman" w:cs="Times New Roman"/>
          <w:sz w:val="23"/>
          <w:szCs w:val="23"/>
        </w:rPr>
        <w:t xml:space="preserve"> Исполнителем Заказчику </w:t>
      </w:r>
      <w:r w:rsidR="00533BBB" w:rsidRPr="00CD07CF">
        <w:rPr>
          <w:rFonts w:ascii="Times New Roman" w:eastAsia="Calibri" w:hAnsi="Times New Roman" w:cs="Times New Roman"/>
          <w:sz w:val="23"/>
          <w:szCs w:val="23"/>
          <w:lang w:eastAsia="en-US"/>
        </w:rPr>
        <w:t>сертификата правообладателя программного обеспечения по программе «</w:t>
      </w:r>
      <w:r w:rsidR="00533BBB" w:rsidRPr="00CD07CF">
        <w:rPr>
          <w:rFonts w:ascii="Times New Roman" w:hAnsi="Times New Roman" w:cs="Times New Roman"/>
          <w:sz w:val="23"/>
          <w:szCs w:val="23"/>
        </w:rPr>
        <w:t xml:space="preserve">Защита виртуальных инфраструктур средствами </w:t>
      </w:r>
      <w:proofErr w:type="spellStart"/>
      <w:r w:rsidR="00533BBB" w:rsidRPr="00CD07CF">
        <w:rPr>
          <w:rFonts w:ascii="Times New Roman" w:hAnsi="Times New Roman" w:cs="Times New Roman"/>
          <w:sz w:val="23"/>
          <w:szCs w:val="23"/>
        </w:rPr>
        <w:t>vGate</w:t>
      </w:r>
      <w:proofErr w:type="spellEnd"/>
      <w:r w:rsidR="00533BBB" w:rsidRPr="00CD07CF">
        <w:rPr>
          <w:rFonts w:ascii="Times New Roman" w:hAnsi="Times New Roman" w:cs="Times New Roman"/>
          <w:sz w:val="23"/>
          <w:szCs w:val="23"/>
        </w:rPr>
        <w:t>» осуществляется в течение 5 (пяти) календарных дней со дня прохождения итоговой аттестации по адресу электронной почты Заказчика, указанной в разделе 9 настоящего Контракта</w:t>
      </w:r>
      <w:r w:rsidR="00533BBB">
        <w:rPr>
          <w:rFonts w:ascii="Times New Roman" w:eastAsia="Calibri" w:hAnsi="Times New Roman" w:cs="Times New Roman"/>
          <w:sz w:val="23"/>
          <w:szCs w:val="23"/>
          <w:lang w:eastAsia="en-US"/>
        </w:rPr>
        <w:t>)</w:t>
      </w:r>
      <w:r w:rsidRPr="00814FC6">
        <w:rPr>
          <w:rFonts w:ascii="Times New Roman" w:eastAsia="Calibri" w:hAnsi="Times New Roman" w:cs="Times New Roman"/>
          <w:sz w:val="23"/>
          <w:szCs w:val="23"/>
          <w:lang w:eastAsia="en-US"/>
        </w:rPr>
        <w:t>,</w:t>
      </w:r>
    </w:p>
    <w:p w:rsidR="0063118D" w:rsidRPr="00533BBB" w:rsidRDefault="00BD11CE" w:rsidP="002B180B">
      <w:pPr>
        <w:numPr>
          <w:ilvl w:val="0"/>
          <w:numId w:val="29"/>
        </w:numPr>
        <w:shd w:val="clear" w:color="auto" w:fill="FFFFFF"/>
        <w:tabs>
          <w:tab w:val="left" w:pos="851"/>
        </w:tabs>
        <w:suppressAutoHyphens/>
        <w:ind w:left="0" w:right="2" w:firstLine="567"/>
        <w:jc w:val="both"/>
        <w:rPr>
          <w:sz w:val="23"/>
          <w:szCs w:val="23"/>
        </w:rPr>
      </w:pPr>
      <w:r w:rsidRPr="00533BBB">
        <w:rPr>
          <w:rFonts w:eastAsia="Calibri"/>
          <w:sz w:val="23"/>
          <w:szCs w:val="23"/>
          <w:lang w:eastAsia="en-US"/>
        </w:rPr>
        <w:t>удостоверение о повышении квалификации установленного образца по программе «</w:t>
      </w:r>
      <w:r w:rsidRPr="00533BBB">
        <w:rPr>
          <w:sz w:val="23"/>
          <w:szCs w:val="23"/>
        </w:rPr>
        <w:t xml:space="preserve">Защита виртуальных инфраструктур средствами </w:t>
      </w:r>
      <w:proofErr w:type="spellStart"/>
      <w:r w:rsidRPr="00533BBB">
        <w:rPr>
          <w:sz w:val="23"/>
          <w:szCs w:val="23"/>
        </w:rPr>
        <w:t>vGate</w:t>
      </w:r>
      <w:proofErr w:type="spellEnd"/>
      <w:r w:rsidRPr="00533BBB">
        <w:rPr>
          <w:sz w:val="23"/>
          <w:szCs w:val="23"/>
        </w:rPr>
        <w:t xml:space="preserve">» </w:t>
      </w:r>
      <w:r w:rsidRPr="00533BBB">
        <w:rPr>
          <w:rFonts w:eastAsia="Calibri"/>
          <w:sz w:val="23"/>
          <w:szCs w:val="23"/>
          <w:lang w:eastAsia="en-US"/>
        </w:rPr>
        <w:t>– в бумажном виде</w:t>
      </w:r>
      <w:r w:rsidR="00533BBB" w:rsidRPr="00533BBB">
        <w:rPr>
          <w:rFonts w:eastAsia="Calibri"/>
          <w:sz w:val="23"/>
          <w:szCs w:val="23"/>
          <w:lang w:eastAsia="en-US"/>
        </w:rPr>
        <w:t xml:space="preserve"> (</w:t>
      </w:r>
      <w:r w:rsidR="00533BBB">
        <w:rPr>
          <w:rFonts w:eastAsia="Calibri"/>
          <w:sz w:val="23"/>
          <w:szCs w:val="23"/>
          <w:lang w:eastAsia="en-US"/>
        </w:rPr>
        <w:t>п</w:t>
      </w:r>
      <w:r w:rsidR="00CA412D" w:rsidRPr="00533BBB">
        <w:rPr>
          <w:sz w:val="23"/>
          <w:szCs w:val="23"/>
        </w:rPr>
        <w:t>ередача Исполнителем Заказчику</w:t>
      </w:r>
      <w:r w:rsidRPr="00533BBB">
        <w:rPr>
          <w:rFonts w:eastAsia="Calibri"/>
          <w:sz w:val="23"/>
          <w:szCs w:val="23"/>
          <w:lang w:eastAsia="en-US"/>
        </w:rPr>
        <w:t xml:space="preserve"> удостоверения о повышении квалификации установленного образца по программе «</w:t>
      </w:r>
      <w:r w:rsidRPr="00533BBB">
        <w:rPr>
          <w:sz w:val="23"/>
          <w:szCs w:val="23"/>
        </w:rPr>
        <w:t xml:space="preserve">Защита виртуальных инфраструктур средствами </w:t>
      </w:r>
      <w:proofErr w:type="spellStart"/>
      <w:r w:rsidRPr="00533BBB">
        <w:rPr>
          <w:sz w:val="23"/>
          <w:szCs w:val="23"/>
        </w:rPr>
        <w:t>vGate</w:t>
      </w:r>
      <w:proofErr w:type="spellEnd"/>
      <w:r w:rsidRPr="00533BBB">
        <w:rPr>
          <w:sz w:val="23"/>
          <w:szCs w:val="23"/>
        </w:rPr>
        <w:t xml:space="preserve">» </w:t>
      </w:r>
      <w:r w:rsidR="00CA412D" w:rsidRPr="00533BBB">
        <w:rPr>
          <w:sz w:val="23"/>
          <w:szCs w:val="23"/>
        </w:rPr>
        <w:t>осуществляется в течение 30 (тридцати) календарных дней со дня прохождения итоговой аттестации по почтовому адресу Заказчика, указанному в разделе 9 настоящего Контракта</w:t>
      </w:r>
      <w:r w:rsidR="00533BBB">
        <w:rPr>
          <w:sz w:val="23"/>
          <w:szCs w:val="23"/>
        </w:rPr>
        <w:t>)</w:t>
      </w:r>
      <w:r w:rsidR="00CA412D" w:rsidRPr="00533BBB">
        <w:rPr>
          <w:sz w:val="23"/>
          <w:szCs w:val="23"/>
        </w:rPr>
        <w:t>.</w:t>
      </w:r>
    </w:p>
    <w:p w:rsidR="006B7DD5" w:rsidRPr="002C7E1E" w:rsidRDefault="006B7DD5" w:rsidP="006B7DD5">
      <w:pPr>
        <w:tabs>
          <w:tab w:val="num" w:pos="-540"/>
          <w:tab w:val="num" w:pos="-360"/>
        </w:tabs>
        <w:ind w:firstLine="567"/>
        <w:jc w:val="both"/>
        <w:rPr>
          <w:color w:val="FF0000"/>
          <w:sz w:val="23"/>
          <w:szCs w:val="23"/>
        </w:rPr>
      </w:pPr>
      <w:r w:rsidRPr="00F3663E">
        <w:rPr>
          <w:sz w:val="23"/>
          <w:szCs w:val="23"/>
        </w:rPr>
        <w:t>1.7. Услуги считаются оказанными Исполнителем в полном объеме после подписания сторонами Акта сдачи-приемки оказанных услуг</w:t>
      </w:r>
      <w:r w:rsidR="00091EF7" w:rsidRPr="00F3663E">
        <w:rPr>
          <w:sz w:val="23"/>
          <w:szCs w:val="23"/>
        </w:rPr>
        <w:t xml:space="preserve"> (документ о приемке) </w:t>
      </w:r>
      <w:r w:rsidRPr="00F3663E">
        <w:rPr>
          <w:sz w:val="23"/>
          <w:szCs w:val="23"/>
        </w:rPr>
        <w:t xml:space="preserve">по форме согласно Приложения № </w:t>
      </w:r>
      <w:r w:rsidR="00C40D23" w:rsidRPr="00F3663E">
        <w:rPr>
          <w:sz w:val="23"/>
          <w:szCs w:val="23"/>
        </w:rPr>
        <w:t>3</w:t>
      </w:r>
      <w:r w:rsidRPr="00F3663E">
        <w:rPr>
          <w:sz w:val="23"/>
          <w:szCs w:val="23"/>
        </w:rPr>
        <w:t xml:space="preserve"> к настоящему Контракту</w:t>
      </w:r>
      <w:r w:rsidR="00CA412D">
        <w:rPr>
          <w:color w:val="FF0000"/>
          <w:sz w:val="23"/>
          <w:szCs w:val="23"/>
        </w:rPr>
        <w:t>.</w:t>
      </w:r>
    </w:p>
    <w:p w:rsidR="005F0880" w:rsidRPr="00CA412D" w:rsidRDefault="006B7DD5" w:rsidP="006B7DD5">
      <w:pPr>
        <w:shd w:val="clear" w:color="auto" w:fill="FFFFFF"/>
        <w:ind w:firstLine="567"/>
        <w:jc w:val="both"/>
        <w:rPr>
          <w:sz w:val="23"/>
          <w:szCs w:val="23"/>
        </w:rPr>
      </w:pPr>
      <w:r w:rsidRPr="00CA412D">
        <w:rPr>
          <w:sz w:val="23"/>
          <w:szCs w:val="23"/>
        </w:rPr>
        <w:t xml:space="preserve">1.8. </w:t>
      </w:r>
      <w:r w:rsidR="005F0880" w:rsidRPr="00CA412D">
        <w:rPr>
          <w:sz w:val="23"/>
          <w:szCs w:val="23"/>
        </w:rPr>
        <w:t xml:space="preserve">Оказание услуг </w:t>
      </w:r>
      <w:r w:rsidRPr="00CA412D">
        <w:rPr>
          <w:sz w:val="23"/>
          <w:szCs w:val="23"/>
        </w:rPr>
        <w:t xml:space="preserve">по обучению </w:t>
      </w:r>
      <w:r w:rsidR="00814FC6" w:rsidRPr="00CA412D">
        <w:rPr>
          <w:sz w:val="23"/>
          <w:szCs w:val="23"/>
        </w:rPr>
        <w:t xml:space="preserve">по программе дополнительного профессионального образования повышения квалификации «Защита виртуальных инфраструктур средствами </w:t>
      </w:r>
      <w:r w:rsidR="00E96F6F" w:rsidRPr="00CA412D">
        <w:rPr>
          <w:sz w:val="23"/>
          <w:szCs w:val="23"/>
        </w:rPr>
        <w:t xml:space="preserve">              </w:t>
      </w:r>
      <w:proofErr w:type="spellStart"/>
      <w:r w:rsidR="00814FC6" w:rsidRPr="00CA412D">
        <w:rPr>
          <w:sz w:val="23"/>
          <w:szCs w:val="23"/>
          <w:lang w:val="en-US"/>
        </w:rPr>
        <w:lastRenderedPageBreak/>
        <w:t>vGate</w:t>
      </w:r>
      <w:proofErr w:type="spellEnd"/>
      <w:r w:rsidR="00814FC6" w:rsidRPr="00CA412D">
        <w:rPr>
          <w:sz w:val="23"/>
          <w:szCs w:val="23"/>
        </w:rPr>
        <w:t xml:space="preserve">» работников </w:t>
      </w:r>
      <w:r w:rsidR="00814FC6" w:rsidRPr="00CA412D">
        <w:rPr>
          <w:rStyle w:val="14"/>
          <w:color w:val="auto"/>
          <w:sz w:val="23"/>
          <w:szCs w:val="23"/>
        </w:rPr>
        <w:t xml:space="preserve">Федерального государственного бюджетного учреждения культуры </w:t>
      </w:r>
      <w:r w:rsidR="00814FC6" w:rsidRPr="00CA412D">
        <w:rPr>
          <w:sz w:val="23"/>
          <w:szCs w:val="23"/>
        </w:rPr>
        <w:t>«Музей-заповедник героической обороны и освобождения Севастополя</w:t>
      </w:r>
      <w:r w:rsidRPr="00CA412D">
        <w:rPr>
          <w:sz w:val="23"/>
          <w:szCs w:val="23"/>
        </w:rPr>
        <w:t xml:space="preserve">» </w:t>
      </w:r>
      <w:r w:rsidR="005F0880" w:rsidRPr="00CA412D">
        <w:rPr>
          <w:sz w:val="23"/>
          <w:szCs w:val="23"/>
        </w:rPr>
        <w:t xml:space="preserve">осуществляется Исполнителем собственными силами и за счет Исполнителя. </w:t>
      </w:r>
    </w:p>
    <w:p w:rsidR="00CA412D" w:rsidRPr="00CA412D" w:rsidRDefault="00CA412D" w:rsidP="006B7DD5">
      <w:pPr>
        <w:shd w:val="clear" w:color="auto" w:fill="FFFFFF"/>
        <w:ind w:firstLine="567"/>
        <w:jc w:val="both"/>
        <w:rPr>
          <w:color w:val="FF0000"/>
          <w:sz w:val="16"/>
          <w:szCs w:val="16"/>
        </w:rPr>
      </w:pPr>
    </w:p>
    <w:p w:rsidR="000B2637" w:rsidRPr="00B31522" w:rsidRDefault="000B2637" w:rsidP="000B2637">
      <w:pPr>
        <w:jc w:val="center"/>
        <w:outlineLvl w:val="0"/>
        <w:rPr>
          <w:b/>
          <w:sz w:val="23"/>
          <w:szCs w:val="23"/>
        </w:rPr>
      </w:pPr>
      <w:r w:rsidRPr="00B31522">
        <w:rPr>
          <w:b/>
          <w:sz w:val="23"/>
          <w:szCs w:val="23"/>
        </w:rPr>
        <w:t>2. ЦЕНА КОНТРАКТА И ПОРЯДОК РАСЧЁТОВ</w:t>
      </w:r>
    </w:p>
    <w:p w:rsidR="000B2637" w:rsidRPr="00E860B0" w:rsidRDefault="000B2637" w:rsidP="000B2637">
      <w:pPr>
        <w:tabs>
          <w:tab w:val="num" w:pos="-540"/>
          <w:tab w:val="num" w:pos="-360"/>
        </w:tabs>
        <w:ind w:firstLine="567"/>
        <w:jc w:val="both"/>
        <w:rPr>
          <w:sz w:val="23"/>
          <w:szCs w:val="23"/>
        </w:rPr>
      </w:pPr>
      <w:r w:rsidRPr="00B31522">
        <w:rPr>
          <w:sz w:val="23"/>
          <w:szCs w:val="23"/>
        </w:rPr>
        <w:t xml:space="preserve">2.1. </w:t>
      </w:r>
      <w:r w:rsidR="00495AF4" w:rsidRPr="00B31522">
        <w:rPr>
          <w:sz w:val="23"/>
          <w:szCs w:val="23"/>
        </w:rPr>
        <w:t xml:space="preserve">Максимальная </w:t>
      </w:r>
      <w:r w:rsidR="00161A51" w:rsidRPr="00B31522">
        <w:rPr>
          <w:sz w:val="23"/>
          <w:szCs w:val="23"/>
        </w:rPr>
        <w:t xml:space="preserve">сумма настоящего Контракта (максимальная цена Контракта) за весь период его действия составляет </w:t>
      </w:r>
      <w:r w:rsidR="00161A51" w:rsidRPr="00E860B0">
        <w:rPr>
          <w:sz w:val="23"/>
          <w:szCs w:val="23"/>
        </w:rPr>
        <w:t xml:space="preserve">– </w:t>
      </w:r>
      <w:r w:rsidR="00E860B0" w:rsidRPr="00E860B0">
        <w:rPr>
          <w:iCs/>
          <w:sz w:val="23"/>
          <w:szCs w:val="23"/>
        </w:rPr>
        <w:t>__________</w:t>
      </w:r>
      <w:r w:rsidRPr="00E860B0">
        <w:rPr>
          <w:iCs/>
          <w:sz w:val="23"/>
          <w:szCs w:val="23"/>
        </w:rPr>
        <w:t xml:space="preserve"> руб. (</w:t>
      </w:r>
      <w:r w:rsidR="00E860B0" w:rsidRPr="00E860B0">
        <w:rPr>
          <w:iCs/>
          <w:sz w:val="23"/>
          <w:szCs w:val="23"/>
        </w:rPr>
        <w:t>_____________________</w:t>
      </w:r>
      <w:r w:rsidRPr="00E860B0">
        <w:rPr>
          <w:iCs/>
          <w:sz w:val="23"/>
          <w:szCs w:val="23"/>
        </w:rPr>
        <w:t>рубл</w:t>
      </w:r>
      <w:r w:rsidR="00E860B0" w:rsidRPr="00E860B0">
        <w:rPr>
          <w:iCs/>
          <w:sz w:val="23"/>
          <w:szCs w:val="23"/>
        </w:rPr>
        <w:t>ей____</w:t>
      </w:r>
      <w:r w:rsidRPr="00E860B0">
        <w:rPr>
          <w:iCs/>
          <w:sz w:val="23"/>
          <w:szCs w:val="23"/>
        </w:rPr>
        <w:t xml:space="preserve"> копе</w:t>
      </w:r>
      <w:r w:rsidR="00E860B0" w:rsidRPr="00E860B0">
        <w:rPr>
          <w:iCs/>
          <w:sz w:val="23"/>
          <w:szCs w:val="23"/>
        </w:rPr>
        <w:t>ек</w:t>
      </w:r>
      <w:proofErr w:type="gramStart"/>
      <w:r w:rsidRPr="00E860B0">
        <w:rPr>
          <w:iCs/>
          <w:sz w:val="23"/>
          <w:szCs w:val="23"/>
        </w:rPr>
        <w:t xml:space="preserve">), </w:t>
      </w:r>
      <w:r w:rsidR="00E860B0" w:rsidRPr="00E860B0">
        <w:rPr>
          <w:iCs/>
          <w:sz w:val="23"/>
          <w:szCs w:val="23"/>
        </w:rPr>
        <w:t xml:space="preserve">  </w:t>
      </w:r>
      <w:proofErr w:type="gramEnd"/>
      <w:r w:rsidR="00E860B0" w:rsidRPr="00E860B0">
        <w:rPr>
          <w:iCs/>
          <w:sz w:val="23"/>
          <w:szCs w:val="23"/>
        </w:rPr>
        <w:t xml:space="preserve">                 </w:t>
      </w:r>
      <w:r w:rsidRPr="00E860B0">
        <w:rPr>
          <w:iCs/>
          <w:sz w:val="23"/>
          <w:szCs w:val="23"/>
        </w:rPr>
        <w:t xml:space="preserve">в том числе НДС </w:t>
      </w:r>
      <w:r w:rsidRPr="00E860B0">
        <w:rPr>
          <w:sz w:val="23"/>
          <w:szCs w:val="23"/>
        </w:rPr>
        <w:t xml:space="preserve">– </w:t>
      </w:r>
      <w:r w:rsidRPr="00E860B0">
        <w:rPr>
          <w:iCs/>
          <w:sz w:val="23"/>
          <w:szCs w:val="23"/>
        </w:rPr>
        <w:t xml:space="preserve">_____________ руб. (_________________ рублей _____ копеек) или </w:t>
      </w:r>
      <w:r w:rsidRPr="00E860B0">
        <w:rPr>
          <w:sz w:val="23"/>
          <w:szCs w:val="23"/>
        </w:rPr>
        <w:t xml:space="preserve">без НДС. </w:t>
      </w:r>
      <w:r w:rsidRPr="00E860B0">
        <w:rPr>
          <w:iCs/>
          <w:sz w:val="23"/>
          <w:szCs w:val="23"/>
        </w:rPr>
        <w:t xml:space="preserve">НДС не облагается </w:t>
      </w:r>
      <w:r w:rsidRPr="00E860B0">
        <w:rPr>
          <w:sz w:val="23"/>
          <w:szCs w:val="23"/>
        </w:rPr>
        <w:t>в соответствии со ст. ____________ НК РФ.</w:t>
      </w:r>
    </w:p>
    <w:p w:rsidR="00495AF4" w:rsidRPr="00B31522" w:rsidRDefault="00495AF4" w:rsidP="00495AF4">
      <w:pPr>
        <w:ind w:firstLine="567"/>
        <w:jc w:val="both"/>
        <w:rPr>
          <w:sz w:val="23"/>
          <w:szCs w:val="23"/>
        </w:rPr>
      </w:pPr>
      <w:r w:rsidRPr="00E860B0">
        <w:rPr>
          <w:sz w:val="23"/>
          <w:szCs w:val="23"/>
        </w:rPr>
        <w:t xml:space="preserve">Стоимость </w:t>
      </w:r>
      <w:r w:rsidR="008939F0" w:rsidRPr="00E860B0">
        <w:rPr>
          <w:sz w:val="23"/>
          <w:szCs w:val="23"/>
        </w:rPr>
        <w:t>обучения указана</w:t>
      </w:r>
      <w:r w:rsidR="008939F0" w:rsidRPr="00B31522">
        <w:rPr>
          <w:sz w:val="23"/>
          <w:szCs w:val="23"/>
        </w:rPr>
        <w:t xml:space="preserve"> в Спецификации (Приложение № 2 к настоящему Контракту).</w:t>
      </w:r>
    </w:p>
    <w:p w:rsidR="00650E8F" w:rsidRPr="00B31522" w:rsidRDefault="00C74A71" w:rsidP="00650E8F">
      <w:pPr>
        <w:shd w:val="clear" w:color="auto" w:fill="FFFFFF"/>
        <w:ind w:firstLine="567"/>
        <w:jc w:val="both"/>
        <w:rPr>
          <w:sz w:val="23"/>
          <w:szCs w:val="23"/>
        </w:rPr>
      </w:pPr>
      <w:r w:rsidRPr="00B31522">
        <w:rPr>
          <w:sz w:val="23"/>
          <w:szCs w:val="23"/>
        </w:rPr>
        <w:t>2</w:t>
      </w:r>
      <w:r w:rsidR="00650E8F" w:rsidRPr="00B31522">
        <w:rPr>
          <w:sz w:val="23"/>
          <w:szCs w:val="23"/>
        </w:rPr>
        <w:t xml:space="preserve">.2. Заказчик осуществляет оплату за фактически </w:t>
      </w:r>
      <w:r w:rsidRPr="00B31522">
        <w:rPr>
          <w:sz w:val="23"/>
          <w:szCs w:val="23"/>
        </w:rPr>
        <w:t xml:space="preserve">оказанные Исполнителем услуги                      </w:t>
      </w:r>
      <w:r w:rsidR="00650E8F" w:rsidRPr="00B31522">
        <w:rPr>
          <w:sz w:val="23"/>
          <w:szCs w:val="23"/>
        </w:rPr>
        <w:t xml:space="preserve">по настоящему Контракту путем безналичного перечисления денежных средств на расчетный счет </w:t>
      </w:r>
      <w:r w:rsidRPr="00B31522">
        <w:rPr>
          <w:sz w:val="23"/>
          <w:szCs w:val="23"/>
        </w:rPr>
        <w:t>Исполнителя</w:t>
      </w:r>
      <w:r w:rsidR="00650E8F" w:rsidRPr="00B31522">
        <w:rPr>
          <w:sz w:val="23"/>
          <w:szCs w:val="23"/>
        </w:rPr>
        <w:t xml:space="preserve"> в размере стоимости </w:t>
      </w:r>
      <w:r w:rsidRPr="00B31522">
        <w:rPr>
          <w:sz w:val="23"/>
          <w:szCs w:val="23"/>
        </w:rPr>
        <w:t>оказанных</w:t>
      </w:r>
      <w:r w:rsidR="00650E8F" w:rsidRPr="00B31522">
        <w:rPr>
          <w:sz w:val="23"/>
          <w:szCs w:val="23"/>
        </w:rPr>
        <w:t xml:space="preserve"> </w:t>
      </w:r>
      <w:r w:rsidRPr="00B31522">
        <w:rPr>
          <w:sz w:val="23"/>
          <w:szCs w:val="23"/>
        </w:rPr>
        <w:t>услуг</w:t>
      </w:r>
      <w:r w:rsidR="00650E8F" w:rsidRPr="00B31522">
        <w:rPr>
          <w:sz w:val="23"/>
          <w:szCs w:val="23"/>
        </w:rPr>
        <w:t xml:space="preserve"> в пределах указанной в п.</w:t>
      </w:r>
      <w:r w:rsidRPr="00B31522">
        <w:rPr>
          <w:sz w:val="23"/>
          <w:szCs w:val="23"/>
        </w:rPr>
        <w:t xml:space="preserve"> 2</w:t>
      </w:r>
      <w:r w:rsidR="00650E8F" w:rsidRPr="00B31522">
        <w:rPr>
          <w:sz w:val="23"/>
          <w:szCs w:val="23"/>
        </w:rPr>
        <w:t xml:space="preserve">.1 настоящего Контракта цены Контракта в срок не позднее 7 (семи) рабочих дней со дня окончания приемки </w:t>
      </w:r>
      <w:r w:rsidR="008B01A1" w:rsidRPr="00B31522">
        <w:rPr>
          <w:sz w:val="23"/>
          <w:szCs w:val="23"/>
        </w:rPr>
        <w:t>фактически оказанных услуг</w:t>
      </w:r>
      <w:r w:rsidR="00091EF7" w:rsidRPr="00B31522">
        <w:rPr>
          <w:sz w:val="23"/>
          <w:szCs w:val="23"/>
        </w:rPr>
        <w:t xml:space="preserve"> </w:t>
      </w:r>
      <w:r w:rsidR="00650E8F" w:rsidRPr="00B31522">
        <w:rPr>
          <w:sz w:val="23"/>
          <w:szCs w:val="23"/>
        </w:rPr>
        <w:t>и подписания Сторонами согласно п. 3.</w:t>
      </w:r>
      <w:r w:rsidR="00682375" w:rsidRPr="00B31522">
        <w:rPr>
          <w:sz w:val="23"/>
          <w:szCs w:val="23"/>
        </w:rPr>
        <w:t>3</w:t>
      </w:r>
      <w:r w:rsidR="00650E8F" w:rsidRPr="00B31522">
        <w:rPr>
          <w:sz w:val="23"/>
          <w:szCs w:val="23"/>
        </w:rPr>
        <w:t xml:space="preserve"> настоящего Контракта </w:t>
      </w:r>
      <w:r w:rsidR="00650E8F" w:rsidRPr="00B31522">
        <w:rPr>
          <w:rStyle w:val="24"/>
          <w:rFonts w:ascii="Times New Roman" w:hAnsi="Times New Roman" w:cs="Times New Roman"/>
          <w:sz w:val="23"/>
          <w:szCs w:val="23"/>
        </w:rPr>
        <w:t xml:space="preserve">Акта </w:t>
      </w:r>
      <w:r w:rsidR="00650E8F" w:rsidRPr="00B31522">
        <w:rPr>
          <w:sz w:val="23"/>
          <w:szCs w:val="23"/>
        </w:rPr>
        <w:t xml:space="preserve">сдачи-приемки </w:t>
      </w:r>
      <w:r w:rsidR="008B01A1" w:rsidRPr="00B31522">
        <w:rPr>
          <w:sz w:val="23"/>
          <w:szCs w:val="23"/>
        </w:rPr>
        <w:t>оказанных услуг</w:t>
      </w:r>
      <w:r w:rsidR="00650E8F" w:rsidRPr="00B31522">
        <w:rPr>
          <w:sz w:val="23"/>
          <w:szCs w:val="23"/>
        </w:rPr>
        <w:t xml:space="preserve"> (документа о приемке), </w:t>
      </w:r>
      <w:r w:rsidR="00650E8F" w:rsidRPr="00B31522">
        <w:rPr>
          <w:kern w:val="3"/>
          <w:sz w:val="23"/>
          <w:szCs w:val="23"/>
        </w:rPr>
        <w:t xml:space="preserve">Акта приемки товаров, работ, услуг по форме ф. 0510452 согласно Приказа Минфина 28.06.2022 г. № 100н </w:t>
      </w:r>
      <w:r w:rsidR="00650E8F" w:rsidRPr="00B31522">
        <w:rPr>
          <w:sz w:val="23"/>
          <w:szCs w:val="23"/>
        </w:rPr>
        <w:t>(при необходимости), универсального передаточного документа (УПД)</w:t>
      </w:r>
      <w:r w:rsidR="008D1FE7">
        <w:rPr>
          <w:sz w:val="23"/>
          <w:szCs w:val="23"/>
        </w:rPr>
        <w:t xml:space="preserve">, </w:t>
      </w:r>
      <w:r w:rsidR="00533BBB">
        <w:rPr>
          <w:sz w:val="23"/>
          <w:szCs w:val="23"/>
        </w:rPr>
        <w:t xml:space="preserve">счет-фактуры </w:t>
      </w:r>
      <w:r w:rsidR="00650E8F" w:rsidRPr="00B31522">
        <w:rPr>
          <w:sz w:val="23"/>
          <w:szCs w:val="23"/>
        </w:rPr>
        <w:t>(в случае</w:t>
      </w:r>
      <w:r w:rsidR="008B01A1" w:rsidRPr="00B31522">
        <w:rPr>
          <w:sz w:val="23"/>
          <w:szCs w:val="23"/>
        </w:rPr>
        <w:t>,</w:t>
      </w:r>
      <w:r w:rsidR="00650E8F" w:rsidRPr="00B31522">
        <w:rPr>
          <w:sz w:val="23"/>
          <w:szCs w:val="23"/>
        </w:rPr>
        <w:t xml:space="preserve"> если </w:t>
      </w:r>
      <w:r w:rsidR="008B01A1" w:rsidRPr="00B31522">
        <w:rPr>
          <w:sz w:val="23"/>
          <w:szCs w:val="23"/>
        </w:rPr>
        <w:t>Исполнитель</w:t>
      </w:r>
      <w:r w:rsidR="00650E8F" w:rsidRPr="00B31522">
        <w:rPr>
          <w:sz w:val="23"/>
          <w:szCs w:val="23"/>
        </w:rPr>
        <w:t xml:space="preserve"> плательщик НДС) и счета на оплату.</w:t>
      </w:r>
    </w:p>
    <w:p w:rsidR="008B01A1" w:rsidRPr="00B31522" w:rsidRDefault="008B01A1" w:rsidP="00650E8F">
      <w:pPr>
        <w:shd w:val="clear" w:color="auto" w:fill="FFFFFF"/>
        <w:ind w:firstLine="567"/>
        <w:jc w:val="both"/>
        <w:rPr>
          <w:sz w:val="23"/>
          <w:szCs w:val="23"/>
        </w:rPr>
      </w:pPr>
      <w:r w:rsidRPr="00B31522">
        <w:rPr>
          <w:sz w:val="23"/>
          <w:szCs w:val="23"/>
        </w:rPr>
        <w:t xml:space="preserve">2.3. Цена Контракта, является твердой и определяется на весь срок действия </w:t>
      </w:r>
      <w:r w:rsidR="002C7E1E">
        <w:rPr>
          <w:sz w:val="23"/>
          <w:szCs w:val="23"/>
        </w:rPr>
        <w:t xml:space="preserve">настоящего </w:t>
      </w:r>
      <w:r w:rsidRPr="00B31522">
        <w:rPr>
          <w:sz w:val="23"/>
          <w:szCs w:val="23"/>
        </w:rPr>
        <w:t>Контракта, за исключением случаев, предусмотренных настоящим Контрактом и</w:t>
      </w:r>
      <w:r w:rsidR="002C7E1E">
        <w:rPr>
          <w:sz w:val="23"/>
          <w:szCs w:val="23"/>
        </w:rPr>
        <w:t xml:space="preserve"> действующим</w:t>
      </w:r>
      <w:r w:rsidR="00CA412D">
        <w:rPr>
          <w:sz w:val="23"/>
          <w:szCs w:val="23"/>
        </w:rPr>
        <w:t xml:space="preserve"> </w:t>
      </w:r>
      <w:r w:rsidRPr="00B31522">
        <w:rPr>
          <w:sz w:val="23"/>
          <w:szCs w:val="23"/>
        </w:rPr>
        <w:t>законодательством Российской Федерации.</w:t>
      </w:r>
    </w:p>
    <w:p w:rsidR="008B01A1" w:rsidRPr="00B31522" w:rsidRDefault="008B01A1" w:rsidP="008B01A1">
      <w:pPr>
        <w:tabs>
          <w:tab w:val="left" w:pos="993"/>
        </w:tabs>
        <w:ind w:firstLine="567"/>
        <w:jc w:val="both"/>
        <w:rPr>
          <w:sz w:val="23"/>
          <w:szCs w:val="23"/>
        </w:rPr>
      </w:pPr>
      <w:r w:rsidRPr="00B31522">
        <w:rPr>
          <w:sz w:val="23"/>
          <w:szCs w:val="23"/>
        </w:rPr>
        <w:t>2.4. Цена настоящего Контракта включает в себя все расходы Исполнителя, необходимые для осуществления им своих обязательств по настоящему Контракту в полном объеме и надлежащего качества, а также налоги, сборы и другие предусмотренные законодательством обязательные платежи, связанные с исполнение настоящего Контракта.</w:t>
      </w:r>
    </w:p>
    <w:p w:rsidR="008B01A1" w:rsidRPr="00B31522" w:rsidRDefault="008B01A1" w:rsidP="00650E8F">
      <w:pPr>
        <w:tabs>
          <w:tab w:val="left" w:pos="993"/>
        </w:tabs>
        <w:ind w:firstLine="567"/>
        <w:jc w:val="both"/>
        <w:rPr>
          <w:sz w:val="23"/>
          <w:szCs w:val="23"/>
        </w:rPr>
      </w:pPr>
      <w:r w:rsidRPr="00B31522">
        <w:rPr>
          <w:sz w:val="23"/>
          <w:szCs w:val="23"/>
        </w:rPr>
        <w:t>2.5. Дополнительные услуги, необходимость в оказании которых возникла по вине Исполнителя, Заказчиком не оплачиваются.</w:t>
      </w:r>
    </w:p>
    <w:p w:rsidR="008B01A1" w:rsidRPr="00B31522" w:rsidRDefault="008B01A1" w:rsidP="00650E8F">
      <w:pPr>
        <w:tabs>
          <w:tab w:val="left" w:pos="993"/>
        </w:tabs>
        <w:ind w:firstLine="567"/>
        <w:jc w:val="both"/>
        <w:rPr>
          <w:sz w:val="23"/>
          <w:szCs w:val="23"/>
        </w:rPr>
      </w:pPr>
      <w:r w:rsidRPr="00B31522">
        <w:rPr>
          <w:sz w:val="23"/>
          <w:szCs w:val="23"/>
        </w:rPr>
        <w:t>2.6</w:t>
      </w:r>
      <w:r w:rsidR="00650E8F" w:rsidRPr="00B31522">
        <w:rPr>
          <w:sz w:val="23"/>
          <w:szCs w:val="23"/>
        </w:rPr>
        <w:t xml:space="preserve">. </w:t>
      </w:r>
      <w:r w:rsidRPr="00B31522">
        <w:rPr>
          <w:sz w:val="23"/>
          <w:szCs w:val="23"/>
        </w:rPr>
        <w:t>Обязательства Заказчика по оплате цены настоящего Контракта считаются исполненными со дня (даты) списания денежных средств с расчетного счета Заказчика.                          За дальнейшее движение денежных средств Заказчик ответственности не несет.</w:t>
      </w:r>
    </w:p>
    <w:p w:rsidR="00650E8F" w:rsidRPr="00B31522" w:rsidRDefault="008B01A1" w:rsidP="00650E8F">
      <w:pPr>
        <w:tabs>
          <w:tab w:val="left" w:pos="993"/>
        </w:tabs>
        <w:ind w:firstLine="567"/>
        <w:jc w:val="both"/>
        <w:rPr>
          <w:sz w:val="23"/>
          <w:szCs w:val="23"/>
        </w:rPr>
      </w:pPr>
      <w:r w:rsidRPr="00B31522">
        <w:rPr>
          <w:sz w:val="23"/>
          <w:szCs w:val="23"/>
        </w:rPr>
        <w:t>2.7</w:t>
      </w:r>
      <w:r w:rsidR="00650E8F" w:rsidRPr="00B31522">
        <w:rPr>
          <w:sz w:val="23"/>
          <w:szCs w:val="23"/>
        </w:rPr>
        <w:t xml:space="preserve">. </w:t>
      </w:r>
      <w:r w:rsidRPr="00B31522">
        <w:rPr>
          <w:sz w:val="23"/>
          <w:szCs w:val="23"/>
        </w:rPr>
        <w:t>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Исполнителем в настоящем Контракте счет, несет Исполнитель.</w:t>
      </w:r>
    </w:p>
    <w:p w:rsidR="00650E8F" w:rsidRPr="00B31522" w:rsidRDefault="008B01A1" w:rsidP="00650E8F">
      <w:pPr>
        <w:tabs>
          <w:tab w:val="left" w:pos="993"/>
        </w:tabs>
        <w:ind w:firstLine="567"/>
        <w:jc w:val="both"/>
        <w:rPr>
          <w:sz w:val="23"/>
          <w:szCs w:val="23"/>
        </w:rPr>
      </w:pPr>
      <w:r w:rsidRPr="00B31522">
        <w:rPr>
          <w:sz w:val="23"/>
          <w:szCs w:val="23"/>
        </w:rPr>
        <w:t>2.8</w:t>
      </w:r>
      <w:r w:rsidR="00650E8F" w:rsidRPr="00B31522">
        <w:rPr>
          <w:sz w:val="23"/>
          <w:szCs w:val="23"/>
        </w:rPr>
        <w:t xml:space="preserve">. </w:t>
      </w:r>
      <w:r w:rsidRPr="00B31522">
        <w:rPr>
          <w:sz w:val="23"/>
          <w:szCs w:val="23"/>
        </w:rPr>
        <w:t>Увеличение Исполнителем стоимости услуг в одностороннем порядке в течение срока действия настоящего Контракта не допускается.</w:t>
      </w:r>
    </w:p>
    <w:p w:rsidR="00650E8F" w:rsidRPr="00B31522" w:rsidRDefault="008B01A1" w:rsidP="00650E8F">
      <w:pPr>
        <w:ind w:firstLine="567"/>
        <w:jc w:val="both"/>
        <w:rPr>
          <w:sz w:val="23"/>
          <w:szCs w:val="23"/>
        </w:rPr>
      </w:pPr>
      <w:r w:rsidRPr="00B31522">
        <w:rPr>
          <w:sz w:val="23"/>
          <w:szCs w:val="23"/>
        </w:rPr>
        <w:t>2.9</w:t>
      </w:r>
      <w:r w:rsidR="00650E8F" w:rsidRPr="00B31522">
        <w:rPr>
          <w:sz w:val="23"/>
          <w:szCs w:val="23"/>
        </w:rPr>
        <w:t xml:space="preserve">. </w:t>
      </w:r>
      <w:r w:rsidRPr="00B31522">
        <w:rPr>
          <w:sz w:val="23"/>
          <w:szCs w:val="23"/>
        </w:rPr>
        <w:t>Изменение существенных условий К</w:t>
      </w:r>
      <w:r w:rsidR="00650E8F" w:rsidRPr="00B31522">
        <w:rPr>
          <w:sz w:val="23"/>
          <w:szCs w:val="23"/>
        </w:rPr>
        <w:t>онтракта при его исполнении не допускается, за исключением их изменения по соглашению сторон в случаях, предусмотренных ст. 95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8B01A1" w:rsidRPr="00B31522" w:rsidRDefault="008B01A1" w:rsidP="008B01A1">
      <w:pPr>
        <w:ind w:firstLine="567"/>
        <w:jc w:val="both"/>
        <w:rPr>
          <w:sz w:val="23"/>
          <w:szCs w:val="23"/>
        </w:rPr>
      </w:pPr>
      <w:r w:rsidRPr="00B31522">
        <w:rPr>
          <w:sz w:val="23"/>
          <w:szCs w:val="23"/>
        </w:rPr>
        <w:t>2.10.</w:t>
      </w:r>
      <w:r w:rsidR="00650E8F" w:rsidRPr="00B31522">
        <w:rPr>
          <w:sz w:val="23"/>
          <w:szCs w:val="23"/>
        </w:rPr>
        <w:t xml:space="preserve"> </w:t>
      </w:r>
      <w:r w:rsidRPr="00B31522">
        <w:rPr>
          <w:sz w:val="23"/>
          <w:szCs w:val="23"/>
        </w:rPr>
        <w:t>Источником финансирования по настоящему Контракту являются средства бюджетных учреждений. КВР: 244.</w:t>
      </w:r>
    </w:p>
    <w:p w:rsidR="008B01A1" w:rsidRPr="00B31522" w:rsidRDefault="008B01A1" w:rsidP="008B01A1">
      <w:pPr>
        <w:ind w:firstLine="567"/>
        <w:jc w:val="both"/>
        <w:rPr>
          <w:sz w:val="23"/>
          <w:szCs w:val="23"/>
        </w:rPr>
      </w:pPr>
      <w:r w:rsidRPr="00B31522">
        <w:rPr>
          <w:sz w:val="23"/>
          <w:szCs w:val="23"/>
        </w:rPr>
        <w:t>2.11.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rsidR="00495AF4" w:rsidRPr="00B31522" w:rsidRDefault="00495AF4" w:rsidP="00B230CD">
      <w:pPr>
        <w:rPr>
          <w:sz w:val="16"/>
          <w:szCs w:val="16"/>
        </w:rPr>
      </w:pPr>
    </w:p>
    <w:p w:rsidR="005E55D3" w:rsidRPr="00B31522" w:rsidRDefault="005E55D3" w:rsidP="005E55D3">
      <w:pPr>
        <w:jc w:val="center"/>
        <w:textAlignment w:val="baseline"/>
        <w:rPr>
          <w:b/>
          <w:kern w:val="3"/>
          <w:sz w:val="23"/>
          <w:szCs w:val="23"/>
          <w:lang w:eastAsia="ar-SA"/>
        </w:rPr>
      </w:pPr>
      <w:r w:rsidRPr="00B31522">
        <w:rPr>
          <w:b/>
          <w:kern w:val="3"/>
          <w:sz w:val="23"/>
          <w:szCs w:val="23"/>
          <w:lang w:eastAsia="ar-SA"/>
        </w:rPr>
        <w:t>3. ПОРЯДОК СДАЧИ-ПРИЕМКИ ОКАЗАННЫХ УСЛУГ</w:t>
      </w:r>
    </w:p>
    <w:p w:rsidR="005E55D3" w:rsidRPr="00B31522" w:rsidRDefault="005E55D3" w:rsidP="005E55D3">
      <w:pPr>
        <w:tabs>
          <w:tab w:val="left" w:pos="1134"/>
        </w:tabs>
        <w:suppressAutoHyphens/>
        <w:ind w:firstLine="567"/>
        <w:jc w:val="both"/>
        <w:textAlignment w:val="baseline"/>
        <w:rPr>
          <w:sz w:val="23"/>
          <w:szCs w:val="23"/>
        </w:rPr>
      </w:pPr>
      <w:r w:rsidRPr="00B31522">
        <w:rPr>
          <w:kern w:val="3"/>
          <w:sz w:val="23"/>
          <w:szCs w:val="23"/>
          <w:lang w:eastAsia="ar-SA"/>
        </w:rPr>
        <w:t xml:space="preserve">3.1. </w:t>
      </w:r>
      <w:r w:rsidRPr="00B31522">
        <w:rPr>
          <w:spacing w:val="-4"/>
          <w:sz w:val="23"/>
          <w:szCs w:val="23"/>
        </w:rPr>
        <w:t xml:space="preserve">Приемка оказанных услуг </w:t>
      </w:r>
      <w:r w:rsidRPr="00B31522">
        <w:rPr>
          <w:sz w:val="23"/>
          <w:szCs w:val="23"/>
        </w:rPr>
        <w:t xml:space="preserve">осуществляется Сторонами в порядке, определенном действующим законодательством РФ и оформляется Актом сдачи-приемки оказанных услуг </w:t>
      </w:r>
      <w:r w:rsidR="00297194" w:rsidRPr="00B31522">
        <w:rPr>
          <w:sz w:val="23"/>
          <w:szCs w:val="23"/>
        </w:rPr>
        <w:t xml:space="preserve">(документ о приемке) </w:t>
      </w:r>
      <w:r w:rsidRPr="00B31522">
        <w:rPr>
          <w:sz w:val="23"/>
          <w:szCs w:val="23"/>
        </w:rPr>
        <w:t xml:space="preserve">по форме согласно Приложения № </w:t>
      </w:r>
      <w:r w:rsidR="00140F94" w:rsidRPr="00B31522">
        <w:rPr>
          <w:sz w:val="23"/>
          <w:szCs w:val="23"/>
        </w:rPr>
        <w:t>3</w:t>
      </w:r>
      <w:r w:rsidRPr="00B31522">
        <w:rPr>
          <w:sz w:val="23"/>
          <w:szCs w:val="23"/>
        </w:rPr>
        <w:t xml:space="preserve"> к настоящему Контракту.</w:t>
      </w:r>
    </w:p>
    <w:p w:rsidR="005E55D3" w:rsidRPr="00B31522" w:rsidRDefault="005E55D3" w:rsidP="005E55D3">
      <w:pPr>
        <w:pStyle w:val="16"/>
        <w:tabs>
          <w:tab w:val="left" w:pos="567"/>
        </w:tabs>
        <w:suppressAutoHyphens w:val="0"/>
        <w:spacing w:after="0" w:line="240" w:lineRule="auto"/>
        <w:ind w:left="0" w:firstLine="567"/>
        <w:jc w:val="both"/>
        <w:rPr>
          <w:rFonts w:ascii="Times New Roman" w:hAnsi="Times New Roman" w:cs="Times New Roman"/>
          <w:sz w:val="23"/>
          <w:szCs w:val="23"/>
        </w:rPr>
      </w:pPr>
      <w:r w:rsidRPr="00B31522">
        <w:rPr>
          <w:rFonts w:ascii="Times New Roman" w:hAnsi="Times New Roman" w:cs="Times New Roman"/>
          <w:sz w:val="23"/>
          <w:szCs w:val="23"/>
          <w:lang w:eastAsia="ru-RU"/>
        </w:rPr>
        <w:t xml:space="preserve">Акт сдачи-приемки оказанных услуг </w:t>
      </w:r>
      <w:r w:rsidRPr="00B31522">
        <w:rPr>
          <w:rFonts w:ascii="Times New Roman" w:hAnsi="Times New Roman" w:cs="Times New Roman"/>
          <w:sz w:val="23"/>
          <w:szCs w:val="23"/>
        </w:rPr>
        <w:t xml:space="preserve">(документ о приемке) </w:t>
      </w:r>
      <w:r w:rsidRPr="00B31522">
        <w:rPr>
          <w:rFonts w:ascii="Times New Roman" w:hAnsi="Times New Roman" w:cs="Times New Roman"/>
          <w:sz w:val="23"/>
          <w:szCs w:val="23"/>
          <w:lang w:eastAsia="ru-RU"/>
        </w:rPr>
        <w:t xml:space="preserve">составляется </w:t>
      </w:r>
      <w:r w:rsidRPr="00B31522">
        <w:rPr>
          <w:rFonts w:ascii="Times New Roman" w:hAnsi="Times New Roman" w:cs="Times New Roman"/>
          <w:sz w:val="23"/>
          <w:szCs w:val="23"/>
        </w:rPr>
        <w:t xml:space="preserve">за период (срок) в котором </w:t>
      </w:r>
      <w:r w:rsidR="00143634" w:rsidRPr="00B31522">
        <w:rPr>
          <w:rFonts w:ascii="Times New Roman" w:hAnsi="Times New Roman" w:cs="Times New Roman"/>
          <w:sz w:val="23"/>
          <w:szCs w:val="23"/>
        </w:rPr>
        <w:t xml:space="preserve">фактически </w:t>
      </w:r>
      <w:r w:rsidRPr="00B31522">
        <w:rPr>
          <w:rFonts w:ascii="Times New Roman" w:hAnsi="Times New Roman" w:cs="Times New Roman"/>
          <w:sz w:val="23"/>
          <w:szCs w:val="23"/>
        </w:rPr>
        <w:t xml:space="preserve">оказаны услуги </w:t>
      </w:r>
      <w:r w:rsidR="00143634" w:rsidRPr="00B31522">
        <w:rPr>
          <w:rFonts w:ascii="Times New Roman" w:hAnsi="Times New Roman" w:cs="Times New Roman"/>
          <w:sz w:val="23"/>
          <w:szCs w:val="23"/>
        </w:rPr>
        <w:t>по заявке Заказчика по настоящему Контракту.</w:t>
      </w:r>
    </w:p>
    <w:p w:rsidR="005E55D3" w:rsidRPr="00B31522" w:rsidRDefault="005E55D3" w:rsidP="005E55D3">
      <w:pPr>
        <w:ind w:firstLine="567"/>
        <w:jc w:val="both"/>
        <w:rPr>
          <w:sz w:val="23"/>
          <w:szCs w:val="23"/>
        </w:rPr>
      </w:pPr>
      <w:r w:rsidRPr="00B31522">
        <w:rPr>
          <w:sz w:val="23"/>
          <w:szCs w:val="23"/>
        </w:rPr>
        <w:t xml:space="preserve">Акт сдачи-приемки оказанных услуг (документ о приемке) составляется по состоянию на </w:t>
      </w:r>
      <w:r w:rsidR="00143634" w:rsidRPr="00B31522">
        <w:rPr>
          <w:sz w:val="23"/>
          <w:szCs w:val="23"/>
        </w:rPr>
        <w:t>день (</w:t>
      </w:r>
      <w:r w:rsidRPr="00B31522">
        <w:rPr>
          <w:sz w:val="23"/>
          <w:szCs w:val="23"/>
        </w:rPr>
        <w:t>дату</w:t>
      </w:r>
      <w:r w:rsidR="00143634" w:rsidRPr="00B31522">
        <w:rPr>
          <w:sz w:val="23"/>
          <w:szCs w:val="23"/>
        </w:rPr>
        <w:t>)</w:t>
      </w:r>
      <w:r w:rsidRPr="00B31522">
        <w:rPr>
          <w:sz w:val="23"/>
          <w:szCs w:val="23"/>
        </w:rPr>
        <w:t xml:space="preserve"> </w:t>
      </w:r>
      <w:r w:rsidR="00143634" w:rsidRPr="00B31522">
        <w:rPr>
          <w:sz w:val="23"/>
          <w:szCs w:val="23"/>
        </w:rPr>
        <w:t xml:space="preserve">фактического </w:t>
      </w:r>
      <w:r w:rsidRPr="00B31522">
        <w:rPr>
          <w:sz w:val="23"/>
          <w:szCs w:val="23"/>
        </w:rPr>
        <w:t>окончания оказания услуг по настоящему Контракту</w:t>
      </w:r>
      <w:r w:rsidR="00143634" w:rsidRPr="00B31522">
        <w:rPr>
          <w:sz w:val="23"/>
          <w:szCs w:val="23"/>
        </w:rPr>
        <w:t>.</w:t>
      </w:r>
    </w:p>
    <w:p w:rsidR="005E55D3" w:rsidRPr="00B31522" w:rsidRDefault="005E55D3" w:rsidP="005E55D3">
      <w:pPr>
        <w:tabs>
          <w:tab w:val="left" w:pos="1134"/>
        </w:tabs>
        <w:ind w:firstLine="567"/>
        <w:jc w:val="both"/>
        <w:textAlignment w:val="baseline"/>
        <w:rPr>
          <w:sz w:val="23"/>
          <w:szCs w:val="23"/>
        </w:rPr>
      </w:pPr>
      <w:r w:rsidRPr="00B31522">
        <w:rPr>
          <w:spacing w:val="-5"/>
          <w:sz w:val="23"/>
          <w:szCs w:val="23"/>
        </w:rPr>
        <w:lastRenderedPageBreak/>
        <w:t>А</w:t>
      </w:r>
      <w:r w:rsidRPr="00B31522">
        <w:rPr>
          <w:sz w:val="23"/>
          <w:szCs w:val="23"/>
        </w:rPr>
        <w:t>кт сдачи-приемки оказанных услуг (документ о приемке) составляется и подписывается Сторонами после фактического оказания Исполнителем услуг в соответствии с Техническим заданием (Приложение № 1 к настоящему Контракту)</w:t>
      </w:r>
      <w:r w:rsidR="00143634" w:rsidRPr="00B31522">
        <w:rPr>
          <w:sz w:val="23"/>
          <w:szCs w:val="23"/>
        </w:rPr>
        <w:t>.</w:t>
      </w:r>
    </w:p>
    <w:p w:rsidR="005E55D3" w:rsidRPr="00B31522" w:rsidRDefault="005E55D3" w:rsidP="005E55D3">
      <w:pPr>
        <w:tabs>
          <w:tab w:val="left" w:pos="851"/>
        </w:tabs>
        <w:ind w:firstLine="567"/>
        <w:jc w:val="both"/>
        <w:rPr>
          <w:sz w:val="23"/>
          <w:szCs w:val="23"/>
        </w:rPr>
      </w:pPr>
      <w:r w:rsidRPr="00B31522">
        <w:rPr>
          <w:sz w:val="23"/>
          <w:szCs w:val="23"/>
        </w:rPr>
        <w:t>Акт сдачи-приемки оказанных услуг (документ о приемке) составляется Стороной, оказывающей услуги по настоящему Контракту</w:t>
      </w:r>
      <w:r w:rsidR="00143634" w:rsidRPr="00B31522">
        <w:rPr>
          <w:sz w:val="23"/>
          <w:szCs w:val="23"/>
        </w:rPr>
        <w:t>.</w:t>
      </w:r>
    </w:p>
    <w:p w:rsidR="00324CC7" w:rsidRPr="00B31522" w:rsidRDefault="00324CC7" w:rsidP="00324CC7">
      <w:pPr>
        <w:tabs>
          <w:tab w:val="left" w:pos="6480"/>
        </w:tabs>
        <w:ind w:firstLine="567"/>
        <w:jc w:val="both"/>
        <w:rPr>
          <w:sz w:val="23"/>
          <w:szCs w:val="23"/>
        </w:rPr>
      </w:pPr>
      <w:r w:rsidRPr="00B31522">
        <w:rPr>
          <w:sz w:val="23"/>
          <w:szCs w:val="23"/>
        </w:rPr>
        <w:t xml:space="preserve">Исполнитель не позднее, чем за 1 (один) календарный день до дня (даты) сдачи оказанных услуг обязан уведомить Заказчика о планируемой сдаче-приемке. Уведомление должно содержать ссылку на реквизиты Контракта, дату сдачи-приемки услуг. Уведомление должно быть направлено Исполнителем по адресу электронной почты Заказчика: </w:t>
      </w:r>
      <w:proofErr w:type="spellStart"/>
      <w:r w:rsidRPr="00B31522">
        <w:rPr>
          <w:sz w:val="23"/>
          <w:szCs w:val="23"/>
          <w:u w:val="single"/>
          <w:lang w:val="en-US"/>
        </w:rPr>
        <w:t>sevmuseum</w:t>
      </w:r>
      <w:proofErr w:type="spellEnd"/>
      <w:r w:rsidRPr="00B31522">
        <w:rPr>
          <w:sz w:val="23"/>
          <w:szCs w:val="23"/>
          <w:u w:val="single"/>
        </w:rPr>
        <w:t>@</w:t>
      </w:r>
      <w:r w:rsidRPr="00B31522">
        <w:rPr>
          <w:sz w:val="23"/>
          <w:szCs w:val="23"/>
          <w:u w:val="single"/>
          <w:lang w:val="en-US"/>
        </w:rPr>
        <w:t>mail</w:t>
      </w:r>
      <w:r w:rsidRPr="00B31522">
        <w:rPr>
          <w:sz w:val="23"/>
          <w:szCs w:val="23"/>
          <w:u w:val="single"/>
        </w:rPr>
        <w:t>.</w:t>
      </w:r>
      <w:proofErr w:type="spellStart"/>
      <w:r w:rsidRPr="00B31522">
        <w:rPr>
          <w:sz w:val="23"/>
          <w:szCs w:val="23"/>
          <w:u w:val="single"/>
          <w:lang w:val="en-US"/>
        </w:rPr>
        <w:t>ru</w:t>
      </w:r>
      <w:proofErr w:type="spellEnd"/>
      <w:r w:rsidRPr="00B31522">
        <w:rPr>
          <w:sz w:val="23"/>
          <w:szCs w:val="23"/>
        </w:rPr>
        <w:t xml:space="preserve">. </w:t>
      </w:r>
    </w:p>
    <w:p w:rsidR="003C1A6C" w:rsidRPr="00B31522" w:rsidRDefault="00EC0ABB" w:rsidP="003C1A6C">
      <w:pPr>
        <w:ind w:firstLine="567"/>
        <w:jc w:val="both"/>
        <w:rPr>
          <w:sz w:val="23"/>
          <w:szCs w:val="23"/>
        </w:rPr>
      </w:pPr>
      <w:r w:rsidRPr="00B31522">
        <w:rPr>
          <w:sz w:val="23"/>
          <w:szCs w:val="23"/>
        </w:rPr>
        <w:t xml:space="preserve">3.2. </w:t>
      </w:r>
      <w:r w:rsidR="003C1A6C" w:rsidRPr="00B31522">
        <w:rPr>
          <w:sz w:val="23"/>
          <w:szCs w:val="23"/>
        </w:rPr>
        <w:t xml:space="preserve">По факту оказания услуг Исполнитель в течение 3 (трех) рабочих дней по истечении срока </w:t>
      </w:r>
      <w:r w:rsidR="008F78F8" w:rsidRPr="00B31522">
        <w:rPr>
          <w:sz w:val="23"/>
          <w:szCs w:val="23"/>
        </w:rPr>
        <w:t xml:space="preserve">(дня) </w:t>
      </w:r>
      <w:r w:rsidR="003C1A6C" w:rsidRPr="00B31522">
        <w:rPr>
          <w:sz w:val="23"/>
          <w:szCs w:val="23"/>
        </w:rPr>
        <w:t>фактического оказания услуг направляет Заказчику на бумажном носителе подписанный и скрепленный печатью Акт сдачи-приемки услуг (документ о приемке) в 2 (двух) экземплярах, составленный по форме Приложения № 3 к настоящему Контракту</w:t>
      </w:r>
      <w:r w:rsidR="00324CC7" w:rsidRPr="00B31522">
        <w:rPr>
          <w:sz w:val="23"/>
          <w:szCs w:val="23"/>
        </w:rPr>
        <w:t xml:space="preserve">. </w:t>
      </w:r>
    </w:p>
    <w:p w:rsidR="00EC0ABB" w:rsidRPr="00B31522" w:rsidRDefault="00EC0ABB" w:rsidP="005E55D3">
      <w:pPr>
        <w:ind w:firstLine="567"/>
        <w:jc w:val="both"/>
        <w:rPr>
          <w:sz w:val="23"/>
          <w:szCs w:val="23"/>
        </w:rPr>
      </w:pPr>
      <w:r w:rsidRPr="00B31522">
        <w:rPr>
          <w:sz w:val="23"/>
          <w:szCs w:val="23"/>
        </w:rPr>
        <w:t>Одновременно с Актом сдачи-приемки оказанных услуг (документ о приемке) Исполнитель предоставляет Заказчику надлежащим образом оформленны</w:t>
      </w:r>
      <w:r w:rsidR="00324CC7" w:rsidRPr="00B31522">
        <w:rPr>
          <w:sz w:val="23"/>
          <w:szCs w:val="23"/>
        </w:rPr>
        <w:t xml:space="preserve">й </w:t>
      </w:r>
      <w:r w:rsidRPr="00B31522">
        <w:rPr>
          <w:sz w:val="23"/>
          <w:szCs w:val="23"/>
        </w:rPr>
        <w:t>универсальный передаточный документ (УПД), счет-фактуру (в случае, если Исполнитель плательщик НДС) и счет на оплату</w:t>
      </w:r>
      <w:r w:rsidR="000827CD" w:rsidRPr="00B31522">
        <w:rPr>
          <w:sz w:val="23"/>
          <w:szCs w:val="23"/>
        </w:rPr>
        <w:t>.</w:t>
      </w:r>
    </w:p>
    <w:p w:rsidR="00143634" w:rsidRPr="00B31522" w:rsidRDefault="005E55D3" w:rsidP="00143634">
      <w:pPr>
        <w:ind w:firstLine="567"/>
        <w:jc w:val="both"/>
        <w:rPr>
          <w:sz w:val="23"/>
          <w:szCs w:val="23"/>
        </w:rPr>
      </w:pPr>
      <w:r w:rsidRPr="00B31522">
        <w:rPr>
          <w:sz w:val="23"/>
          <w:szCs w:val="23"/>
        </w:rPr>
        <w:t>3.</w:t>
      </w:r>
      <w:r w:rsidR="00EC0ABB" w:rsidRPr="00B31522">
        <w:rPr>
          <w:sz w:val="23"/>
          <w:szCs w:val="23"/>
        </w:rPr>
        <w:t>3</w:t>
      </w:r>
      <w:r w:rsidRPr="00B31522">
        <w:rPr>
          <w:sz w:val="23"/>
          <w:szCs w:val="23"/>
        </w:rPr>
        <w:t xml:space="preserve">. Заказчик осуществляет приемку фактически оказанных </w:t>
      </w:r>
      <w:r w:rsidR="00143634" w:rsidRPr="00B31522">
        <w:rPr>
          <w:sz w:val="23"/>
          <w:szCs w:val="23"/>
        </w:rPr>
        <w:t xml:space="preserve">по заявке Заказчика </w:t>
      </w:r>
      <w:r w:rsidRPr="00B31522">
        <w:rPr>
          <w:sz w:val="23"/>
          <w:szCs w:val="23"/>
        </w:rPr>
        <w:t>услуг</w:t>
      </w:r>
      <w:r w:rsidR="00143634" w:rsidRPr="00B31522">
        <w:rPr>
          <w:sz w:val="23"/>
          <w:szCs w:val="23"/>
        </w:rPr>
        <w:t xml:space="preserve">, включая оформление результатов приёмки, в течение </w:t>
      </w:r>
      <w:r w:rsidR="007144F2">
        <w:rPr>
          <w:sz w:val="23"/>
          <w:szCs w:val="23"/>
        </w:rPr>
        <w:t>5</w:t>
      </w:r>
      <w:r w:rsidR="00143634" w:rsidRPr="00B31522">
        <w:rPr>
          <w:sz w:val="23"/>
          <w:szCs w:val="23"/>
        </w:rPr>
        <w:t xml:space="preserve"> (</w:t>
      </w:r>
      <w:r w:rsidR="007144F2">
        <w:rPr>
          <w:sz w:val="23"/>
          <w:szCs w:val="23"/>
        </w:rPr>
        <w:t>пяти</w:t>
      </w:r>
      <w:r w:rsidR="00143634" w:rsidRPr="00B31522">
        <w:rPr>
          <w:sz w:val="23"/>
          <w:szCs w:val="23"/>
        </w:rPr>
        <w:t xml:space="preserve">) рабочих дней, следующих за днём поступления Заказчику подписанного Исполнителем Акта сдачи-приемки оказанных услуг (документа о приёмке), составленного по форме Приложения № 3 к настоящему Контракту, и документов, указанных в п. </w:t>
      </w:r>
      <w:r w:rsidR="00EC0ABB" w:rsidRPr="00B31522">
        <w:rPr>
          <w:sz w:val="23"/>
          <w:szCs w:val="23"/>
        </w:rPr>
        <w:t>3.2</w:t>
      </w:r>
      <w:r w:rsidR="00143634" w:rsidRPr="00B31522">
        <w:rPr>
          <w:sz w:val="23"/>
          <w:szCs w:val="23"/>
        </w:rPr>
        <w:t xml:space="preserve"> настоящего Контракта</w:t>
      </w:r>
      <w:r w:rsidR="008F78F8" w:rsidRPr="00B31522">
        <w:rPr>
          <w:sz w:val="23"/>
          <w:szCs w:val="23"/>
        </w:rPr>
        <w:t xml:space="preserve"> или формирует мотивированный отказ от подписания документов о приемке с указанием причин отказа.</w:t>
      </w:r>
    </w:p>
    <w:p w:rsidR="008F78F8" w:rsidRPr="00B31522" w:rsidRDefault="008F78F8" w:rsidP="008F78F8">
      <w:pPr>
        <w:ind w:firstLine="567"/>
        <w:jc w:val="both"/>
        <w:rPr>
          <w:sz w:val="23"/>
          <w:szCs w:val="23"/>
        </w:rPr>
      </w:pPr>
      <w:r w:rsidRPr="00B31522">
        <w:rPr>
          <w:sz w:val="23"/>
          <w:szCs w:val="23"/>
        </w:rPr>
        <w:t xml:space="preserve">Подписанные Заказчиком документ о приемке и документы, указанные в п. 3.2 настоящего Контракта, или мотивированный отказ от </w:t>
      </w:r>
      <w:r w:rsidR="00091EF7" w:rsidRPr="00B31522">
        <w:rPr>
          <w:sz w:val="23"/>
          <w:szCs w:val="23"/>
        </w:rPr>
        <w:t xml:space="preserve">подписания документа о приемке </w:t>
      </w:r>
      <w:r w:rsidRPr="00B31522">
        <w:rPr>
          <w:sz w:val="23"/>
          <w:szCs w:val="23"/>
        </w:rPr>
        <w:t xml:space="preserve">в срок не позднее 3 (трех) рабочих дней со дня их подписания Заказчиком согласно </w:t>
      </w:r>
      <w:proofErr w:type="spellStart"/>
      <w:r w:rsidRPr="00B31522">
        <w:rPr>
          <w:sz w:val="23"/>
          <w:szCs w:val="23"/>
        </w:rPr>
        <w:t>абз</w:t>
      </w:r>
      <w:proofErr w:type="spellEnd"/>
      <w:r w:rsidRPr="00B31522">
        <w:rPr>
          <w:sz w:val="23"/>
          <w:szCs w:val="23"/>
        </w:rPr>
        <w:t xml:space="preserve">. первого п. 3.3 настоящего Контракта, направляются почтовым отправлением Заказчиком по адресу местонахождения Исполнителя, указанному в разделе </w:t>
      </w:r>
      <w:r w:rsidR="00682375" w:rsidRPr="00B31522">
        <w:rPr>
          <w:sz w:val="23"/>
          <w:szCs w:val="23"/>
        </w:rPr>
        <w:t>9</w:t>
      </w:r>
      <w:r w:rsidRPr="00B31522">
        <w:rPr>
          <w:sz w:val="23"/>
          <w:szCs w:val="23"/>
        </w:rPr>
        <w:t xml:space="preserve"> настоящего Контракта. </w:t>
      </w:r>
    </w:p>
    <w:p w:rsidR="008F78F8" w:rsidRPr="00B31522" w:rsidRDefault="008F78F8" w:rsidP="008F78F8">
      <w:pPr>
        <w:ind w:firstLine="567"/>
        <w:jc w:val="both"/>
        <w:rPr>
          <w:sz w:val="23"/>
          <w:szCs w:val="23"/>
        </w:rPr>
      </w:pPr>
      <w:r w:rsidRPr="00B31522">
        <w:rPr>
          <w:sz w:val="23"/>
          <w:szCs w:val="23"/>
        </w:rPr>
        <w:t xml:space="preserve">Подписанные Заказчиком скан-копии документа о приемке и документов, указанных в </w:t>
      </w:r>
      <w:r w:rsidR="00165F18">
        <w:rPr>
          <w:sz w:val="23"/>
          <w:szCs w:val="23"/>
        </w:rPr>
        <w:t xml:space="preserve">                   </w:t>
      </w:r>
      <w:r w:rsidRPr="00B31522">
        <w:rPr>
          <w:sz w:val="23"/>
          <w:szCs w:val="23"/>
        </w:rPr>
        <w:t>п. 3.2 настоящего Контракта, или мотивированного отказа от подписания документа о приемке направляются Заказчиком по адресу электр</w:t>
      </w:r>
      <w:r w:rsidR="00324CC7" w:rsidRPr="00B31522">
        <w:rPr>
          <w:sz w:val="23"/>
          <w:szCs w:val="23"/>
        </w:rPr>
        <w:t>онной почты Исполнителя, указан</w:t>
      </w:r>
      <w:r w:rsidR="00CA412D">
        <w:rPr>
          <w:sz w:val="23"/>
          <w:szCs w:val="23"/>
        </w:rPr>
        <w:t>н</w:t>
      </w:r>
      <w:r w:rsidRPr="00B31522">
        <w:rPr>
          <w:sz w:val="23"/>
          <w:szCs w:val="23"/>
        </w:rPr>
        <w:t xml:space="preserve">ому в разделе </w:t>
      </w:r>
      <w:r w:rsidR="00682375" w:rsidRPr="00B31522">
        <w:rPr>
          <w:sz w:val="23"/>
          <w:szCs w:val="23"/>
        </w:rPr>
        <w:t>9</w:t>
      </w:r>
      <w:r w:rsidRPr="00B31522">
        <w:rPr>
          <w:sz w:val="23"/>
          <w:szCs w:val="23"/>
        </w:rPr>
        <w:t xml:space="preserve"> настоящего Контракта в день отправки Заказчиком документов Исполнителю согласно </w:t>
      </w:r>
      <w:proofErr w:type="spellStart"/>
      <w:r w:rsidRPr="00B31522">
        <w:rPr>
          <w:sz w:val="23"/>
          <w:szCs w:val="23"/>
        </w:rPr>
        <w:t>абз</w:t>
      </w:r>
      <w:proofErr w:type="spellEnd"/>
      <w:r w:rsidRPr="00B31522">
        <w:rPr>
          <w:sz w:val="23"/>
          <w:szCs w:val="23"/>
        </w:rPr>
        <w:t>. второго п. 3.3 настоящего Контракта.</w:t>
      </w:r>
    </w:p>
    <w:p w:rsidR="008F78F8" w:rsidRPr="00B31522" w:rsidRDefault="008F78F8" w:rsidP="008F78F8">
      <w:pPr>
        <w:ind w:firstLine="567"/>
        <w:jc w:val="both"/>
        <w:rPr>
          <w:sz w:val="23"/>
          <w:szCs w:val="23"/>
        </w:rPr>
      </w:pPr>
      <w:r w:rsidRPr="00B31522">
        <w:rPr>
          <w:sz w:val="23"/>
          <w:szCs w:val="23"/>
        </w:rPr>
        <w:t xml:space="preserve">Датой поступления Исполнителю документа о приемке и документов, указанных в                    </w:t>
      </w:r>
      <w:proofErr w:type="spellStart"/>
      <w:r w:rsidRPr="00B31522">
        <w:rPr>
          <w:sz w:val="23"/>
          <w:szCs w:val="23"/>
        </w:rPr>
        <w:t>абз</w:t>
      </w:r>
      <w:proofErr w:type="spellEnd"/>
      <w:r w:rsidRPr="00B31522">
        <w:rPr>
          <w:sz w:val="23"/>
          <w:szCs w:val="23"/>
        </w:rPr>
        <w:t xml:space="preserve">. первом п. 3.3 настоящего Контракта, или мотивированного отказа от подписания документа о приемке считается дата отправки Исполнителю скан-копий документов о приемке и документов, указанных в </w:t>
      </w:r>
      <w:proofErr w:type="spellStart"/>
      <w:r w:rsidRPr="00B31522">
        <w:rPr>
          <w:sz w:val="23"/>
          <w:szCs w:val="23"/>
        </w:rPr>
        <w:t>абз</w:t>
      </w:r>
      <w:proofErr w:type="spellEnd"/>
      <w:r w:rsidRPr="00B31522">
        <w:rPr>
          <w:sz w:val="23"/>
          <w:szCs w:val="23"/>
        </w:rPr>
        <w:t xml:space="preserve">. первом п. 3.3 настоящего Контракта, или скан-копии мотивированного отказа по адресу электронной почты </w:t>
      </w:r>
      <w:r w:rsidR="000827CD" w:rsidRPr="00B31522">
        <w:rPr>
          <w:sz w:val="23"/>
          <w:szCs w:val="23"/>
        </w:rPr>
        <w:t>Исполнителя</w:t>
      </w:r>
      <w:r w:rsidRPr="00B31522">
        <w:rPr>
          <w:sz w:val="23"/>
          <w:szCs w:val="23"/>
        </w:rPr>
        <w:t xml:space="preserve">, указанной в разделе </w:t>
      </w:r>
      <w:r w:rsidR="00682375" w:rsidRPr="00B31522">
        <w:rPr>
          <w:sz w:val="23"/>
          <w:szCs w:val="23"/>
        </w:rPr>
        <w:t>9</w:t>
      </w:r>
      <w:r w:rsidRPr="00B31522">
        <w:rPr>
          <w:sz w:val="23"/>
          <w:szCs w:val="23"/>
        </w:rPr>
        <w:t xml:space="preserve"> настоящего Контракта.</w:t>
      </w:r>
    </w:p>
    <w:p w:rsidR="00B74F73" w:rsidRPr="00B31522" w:rsidRDefault="00B74F73" w:rsidP="00B74F73">
      <w:pPr>
        <w:ind w:firstLine="567"/>
        <w:jc w:val="both"/>
        <w:rPr>
          <w:sz w:val="23"/>
          <w:szCs w:val="23"/>
        </w:rPr>
      </w:pPr>
      <w:r w:rsidRPr="00B31522">
        <w:rPr>
          <w:sz w:val="23"/>
          <w:szCs w:val="23"/>
        </w:rPr>
        <w:t>При использовании систем электронного документооборота, вышеуказанные документы направляются посредством системы электронного документооборота и подписываются усиленной квалифицированной электронной подписью.</w:t>
      </w:r>
    </w:p>
    <w:p w:rsidR="00143634" w:rsidRPr="00B31522" w:rsidRDefault="00143634" w:rsidP="00143634">
      <w:pPr>
        <w:pStyle w:val="20"/>
        <w:spacing w:before="0" w:after="0"/>
        <w:ind w:firstLine="567"/>
        <w:jc w:val="both"/>
        <w:rPr>
          <w:rFonts w:ascii="Times New Roman" w:hAnsi="Times New Roman"/>
          <w:b w:val="0"/>
          <w:sz w:val="23"/>
          <w:szCs w:val="23"/>
        </w:rPr>
      </w:pPr>
      <w:r w:rsidRPr="00B31522">
        <w:rPr>
          <w:rFonts w:ascii="Times New Roman" w:hAnsi="Times New Roman"/>
          <w:b w:val="0"/>
          <w:i w:val="0"/>
          <w:sz w:val="23"/>
          <w:szCs w:val="23"/>
        </w:rPr>
        <w:t>3.</w:t>
      </w:r>
      <w:r w:rsidR="00EC0ABB" w:rsidRPr="00B31522">
        <w:rPr>
          <w:rFonts w:ascii="Times New Roman" w:hAnsi="Times New Roman"/>
          <w:b w:val="0"/>
          <w:i w:val="0"/>
          <w:sz w:val="23"/>
          <w:szCs w:val="23"/>
        </w:rPr>
        <w:t>4</w:t>
      </w:r>
      <w:r w:rsidRPr="00B31522">
        <w:rPr>
          <w:rFonts w:ascii="Times New Roman" w:hAnsi="Times New Roman"/>
          <w:b w:val="0"/>
          <w:i w:val="0"/>
          <w:sz w:val="23"/>
          <w:szCs w:val="23"/>
        </w:rPr>
        <w:t>.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соответствующих услуг.</w:t>
      </w:r>
    </w:p>
    <w:p w:rsidR="00143634" w:rsidRPr="00B31522" w:rsidRDefault="00143634" w:rsidP="00143634">
      <w:pPr>
        <w:ind w:firstLine="567"/>
        <w:jc w:val="both"/>
        <w:rPr>
          <w:sz w:val="23"/>
          <w:szCs w:val="23"/>
        </w:rPr>
      </w:pPr>
      <w:r w:rsidRPr="00B31522">
        <w:rPr>
          <w:sz w:val="23"/>
          <w:szCs w:val="23"/>
        </w:rPr>
        <w:t xml:space="preserve">Приёмка </w:t>
      </w:r>
      <w:r w:rsidR="00EC0ABB" w:rsidRPr="00B31522">
        <w:rPr>
          <w:sz w:val="23"/>
          <w:szCs w:val="23"/>
        </w:rPr>
        <w:t>оказанных услуг</w:t>
      </w:r>
      <w:r w:rsidRPr="00B31522">
        <w:rPr>
          <w:sz w:val="23"/>
          <w:szCs w:val="23"/>
        </w:rPr>
        <w:t xml:space="preserve"> включает в себя следующее:</w:t>
      </w:r>
    </w:p>
    <w:p w:rsidR="00143634" w:rsidRPr="00B31522" w:rsidRDefault="00143634" w:rsidP="00566E47">
      <w:pPr>
        <w:numPr>
          <w:ilvl w:val="0"/>
          <w:numId w:val="6"/>
        </w:numPr>
        <w:tabs>
          <w:tab w:val="left" w:pos="851"/>
        </w:tabs>
        <w:autoSpaceDE/>
        <w:autoSpaceDN/>
        <w:adjustRightInd/>
        <w:ind w:left="0" w:firstLine="567"/>
        <w:jc w:val="both"/>
        <w:rPr>
          <w:sz w:val="23"/>
          <w:szCs w:val="23"/>
        </w:rPr>
      </w:pPr>
      <w:r w:rsidRPr="00B31522">
        <w:rPr>
          <w:sz w:val="23"/>
          <w:szCs w:val="23"/>
        </w:rPr>
        <w:t xml:space="preserve">проверка </w:t>
      </w:r>
      <w:r w:rsidR="00EC0ABB" w:rsidRPr="00B31522">
        <w:rPr>
          <w:sz w:val="23"/>
          <w:szCs w:val="23"/>
        </w:rPr>
        <w:t>услуг</w:t>
      </w:r>
      <w:r w:rsidRPr="00B31522">
        <w:rPr>
          <w:sz w:val="23"/>
          <w:szCs w:val="23"/>
        </w:rPr>
        <w:t xml:space="preserve"> на соответствие условиям настоящего Контракта, Техническому заданию (Приложе</w:t>
      </w:r>
      <w:r w:rsidR="00EC0ABB" w:rsidRPr="00B31522">
        <w:rPr>
          <w:sz w:val="23"/>
          <w:szCs w:val="23"/>
        </w:rPr>
        <w:t>ние № 1 к настоящему Контракту)</w:t>
      </w:r>
      <w:r w:rsidRPr="00B31522">
        <w:rPr>
          <w:sz w:val="23"/>
          <w:szCs w:val="23"/>
        </w:rPr>
        <w:t xml:space="preserve">; </w:t>
      </w:r>
    </w:p>
    <w:p w:rsidR="00143634" w:rsidRPr="00B31522" w:rsidRDefault="00143634" w:rsidP="00566E47">
      <w:pPr>
        <w:numPr>
          <w:ilvl w:val="0"/>
          <w:numId w:val="6"/>
        </w:numPr>
        <w:tabs>
          <w:tab w:val="left" w:pos="851"/>
        </w:tabs>
        <w:autoSpaceDE/>
        <w:autoSpaceDN/>
        <w:adjustRightInd/>
        <w:ind w:left="0" w:firstLine="567"/>
        <w:jc w:val="both"/>
        <w:rPr>
          <w:sz w:val="23"/>
          <w:szCs w:val="23"/>
        </w:rPr>
      </w:pPr>
      <w:r w:rsidRPr="00B31522">
        <w:rPr>
          <w:sz w:val="23"/>
          <w:szCs w:val="23"/>
        </w:rPr>
        <w:t xml:space="preserve">проверка количества </w:t>
      </w:r>
      <w:r w:rsidR="00EC0ABB" w:rsidRPr="00B31522">
        <w:rPr>
          <w:sz w:val="23"/>
          <w:szCs w:val="23"/>
        </w:rPr>
        <w:t>(объема) оказанных услуг</w:t>
      </w:r>
      <w:r w:rsidRPr="00B31522">
        <w:rPr>
          <w:sz w:val="23"/>
          <w:szCs w:val="23"/>
        </w:rPr>
        <w:t>;</w:t>
      </w:r>
    </w:p>
    <w:p w:rsidR="00143634" w:rsidRPr="00B31522" w:rsidRDefault="00143634" w:rsidP="00566E47">
      <w:pPr>
        <w:pStyle w:val="20"/>
        <w:keepNext w:val="0"/>
        <w:widowControl/>
        <w:numPr>
          <w:ilvl w:val="0"/>
          <w:numId w:val="6"/>
        </w:numPr>
        <w:tabs>
          <w:tab w:val="left" w:pos="851"/>
        </w:tabs>
        <w:autoSpaceDE/>
        <w:autoSpaceDN/>
        <w:adjustRightInd/>
        <w:spacing w:before="0" w:after="0"/>
        <w:ind w:left="0" w:firstLine="567"/>
        <w:jc w:val="both"/>
        <w:rPr>
          <w:rFonts w:ascii="Times New Roman" w:hAnsi="Times New Roman"/>
          <w:b w:val="0"/>
          <w:i w:val="0"/>
          <w:sz w:val="23"/>
          <w:szCs w:val="23"/>
        </w:rPr>
      </w:pPr>
      <w:r w:rsidRPr="00B31522">
        <w:rPr>
          <w:rFonts w:ascii="Times New Roman" w:hAnsi="Times New Roman"/>
          <w:b w:val="0"/>
          <w:i w:val="0"/>
          <w:sz w:val="23"/>
          <w:szCs w:val="23"/>
        </w:rPr>
        <w:t xml:space="preserve">проверка качества </w:t>
      </w:r>
      <w:r w:rsidR="00EC0ABB" w:rsidRPr="00B31522">
        <w:rPr>
          <w:rFonts w:ascii="Times New Roman" w:hAnsi="Times New Roman"/>
          <w:b w:val="0"/>
          <w:i w:val="0"/>
          <w:sz w:val="23"/>
          <w:szCs w:val="23"/>
        </w:rPr>
        <w:t xml:space="preserve">оказанных услуг </w:t>
      </w:r>
      <w:r w:rsidRPr="00B31522">
        <w:rPr>
          <w:rFonts w:ascii="Times New Roman" w:hAnsi="Times New Roman"/>
          <w:b w:val="0"/>
          <w:i w:val="0"/>
          <w:sz w:val="23"/>
          <w:szCs w:val="23"/>
        </w:rPr>
        <w:t xml:space="preserve">осуществляется в соответствии с обычно применяемым в отношении данного </w:t>
      </w:r>
      <w:r w:rsidR="00EC0ABB" w:rsidRPr="00B31522">
        <w:rPr>
          <w:rFonts w:ascii="Times New Roman" w:hAnsi="Times New Roman"/>
          <w:b w:val="0"/>
          <w:i w:val="0"/>
          <w:sz w:val="23"/>
          <w:szCs w:val="23"/>
        </w:rPr>
        <w:t>вида услуг</w:t>
      </w:r>
      <w:r w:rsidRPr="00B31522">
        <w:rPr>
          <w:rFonts w:ascii="Times New Roman" w:hAnsi="Times New Roman"/>
          <w:b w:val="0"/>
          <w:i w:val="0"/>
          <w:sz w:val="23"/>
          <w:szCs w:val="23"/>
        </w:rPr>
        <w:t xml:space="preserve"> порядком проверки, если иное не предусмотрено законом или иным правовым актом;</w:t>
      </w:r>
    </w:p>
    <w:p w:rsidR="00143634" w:rsidRPr="00B31522" w:rsidRDefault="00143634" w:rsidP="00566E47">
      <w:pPr>
        <w:numPr>
          <w:ilvl w:val="0"/>
          <w:numId w:val="5"/>
        </w:numPr>
        <w:tabs>
          <w:tab w:val="left" w:pos="851"/>
        </w:tabs>
        <w:suppressAutoHyphens/>
        <w:autoSpaceDE/>
        <w:autoSpaceDN/>
        <w:adjustRightInd/>
        <w:ind w:left="0" w:firstLine="567"/>
        <w:jc w:val="both"/>
        <w:rPr>
          <w:sz w:val="23"/>
          <w:szCs w:val="23"/>
        </w:rPr>
      </w:pPr>
      <w:r w:rsidRPr="00B31522">
        <w:rPr>
          <w:sz w:val="23"/>
          <w:szCs w:val="23"/>
        </w:rPr>
        <w:t xml:space="preserve">проверка наличия документов, предоставляемых Заказчику, согласно п. </w:t>
      </w:r>
      <w:r w:rsidR="00EC0ABB" w:rsidRPr="00B31522">
        <w:rPr>
          <w:sz w:val="23"/>
          <w:szCs w:val="23"/>
        </w:rPr>
        <w:t>3.2</w:t>
      </w:r>
      <w:r w:rsidRPr="00B31522">
        <w:rPr>
          <w:sz w:val="23"/>
          <w:szCs w:val="23"/>
        </w:rPr>
        <w:t xml:space="preserve"> настоящего Контракта</w:t>
      </w:r>
      <w:r w:rsidR="00EC0ABB" w:rsidRPr="00B31522">
        <w:rPr>
          <w:sz w:val="23"/>
          <w:szCs w:val="23"/>
        </w:rPr>
        <w:t>.</w:t>
      </w:r>
    </w:p>
    <w:p w:rsidR="00EC0ABB" w:rsidRPr="00B31522" w:rsidRDefault="00EC0ABB" w:rsidP="00EC0ABB">
      <w:pPr>
        <w:pStyle w:val="20"/>
        <w:keepNext w:val="0"/>
        <w:spacing w:before="0" w:after="0"/>
        <w:ind w:firstLine="567"/>
        <w:jc w:val="both"/>
        <w:rPr>
          <w:rFonts w:ascii="Times New Roman" w:hAnsi="Times New Roman"/>
          <w:b w:val="0"/>
          <w:i w:val="0"/>
          <w:sz w:val="23"/>
          <w:szCs w:val="23"/>
        </w:rPr>
      </w:pPr>
      <w:r w:rsidRPr="00B31522">
        <w:rPr>
          <w:rFonts w:ascii="Times New Roman" w:hAnsi="Times New Roman"/>
          <w:b w:val="0"/>
          <w:i w:val="0"/>
          <w:sz w:val="23"/>
          <w:szCs w:val="23"/>
        </w:rPr>
        <w:t>Заказчик не принимает услуги, если в ходе проверки обнаружится, что они не соответствует условиям Контракта.</w:t>
      </w:r>
    </w:p>
    <w:p w:rsidR="00143634" w:rsidRPr="00B31522" w:rsidRDefault="00143634" w:rsidP="00143634">
      <w:pPr>
        <w:ind w:firstLine="567"/>
        <w:jc w:val="both"/>
        <w:rPr>
          <w:sz w:val="23"/>
          <w:szCs w:val="23"/>
        </w:rPr>
      </w:pPr>
      <w:r w:rsidRPr="00B31522">
        <w:rPr>
          <w:sz w:val="23"/>
          <w:szCs w:val="23"/>
        </w:rPr>
        <w:t>3.</w:t>
      </w:r>
      <w:r w:rsidR="003C1A6C" w:rsidRPr="00B31522">
        <w:rPr>
          <w:sz w:val="23"/>
          <w:szCs w:val="23"/>
        </w:rPr>
        <w:t>5</w:t>
      </w:r>
      <w:r w:rsidRPr="00B31522">
        <w:rPr>
          <w:sz w:val="23"/>
          <w:szCs w:val="23"/>
        </w:rPr>
        <w:t xml:space="preserve">. Для проверки </w:t>
      </w:r>
      <w:r w:rsidR="003C1A6C" w:rsidRPr="00B31522">
        <w:rPr>
          <w:sz w:val="23"/>
          <w:szCs w:val="23"/>
        </w:rPr>
        <w:t xml:space="preserve">оказанных услуг </w:t>
      </w:r>
      <w:r w:rsidRPr="00B31522">
        <w:rPr>
          <w:sz w:val="23"/>
          <w:szCs w:val="23"/>
        </w:rPr>
        <w:t xml:space="preserve">в части </w:t>
      </w:r>
      <w:r w:rsidR="003C1A6C" w:rsidRPr="00B31522">
        <w:rPr>
          <w:sz w:val="23"/>
          <w:szCs w:val="23"/>
        </w:rPr>
        <w:t>их</w:t>
      </w:r>
      <w:r w:rsidRPr="00B31522">
        <w:rPr>
          <w:sz w:val="23"/>
          <w:szCs w:val="23"/>
        </w:rPr>
        <w:t xml:space="preserve">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w:t>
      </w:r>
      <w:r w:rsidRPr="00B31522">
        <w:rPr>
          <w:sz w:val="23"/>
          <w:szCs w:val="23"/>
        </w:rPr>
        <w:lastRenderedPageBreak/>
        <w:t>системе в сфере закупок товаров, работ, услуг для обеспечения государственных и муниципальных нужд».</w:t>
      </w:r>
    </w:p>
    <w:p w:rsidR="00143634" w:rsidRPr="00B31522" w:rsidRDefault="00143634" w:rsidP="00143634">
      <w:pPr>
        <w:ind w:firstLine="567"/>
        <w:jc w:val="both"/>
        <w:rPr>
          <w:sz w:val="23"/>
          <w:szCs w:val="23"/>
        </w:rPr>
      </w:pPr>
      <w:r w:rsidRPr="00B31522">
        <w:rPr>
          <w:sz w:val="23"/>
          <w:szCs w:val="23"/>
        </w:rPr>
        <w:t xml:space="preserve">Для проведения экспертизы </w:t>
      </w:r>
      <w:r w:rsidR="003C1A6C" w:rsidRPr="00B31522">
        <w:rPr>
          <w:sz w:val="23"/>
          <w:szCs w:val="23"/>
        </w:rPr>
        <w:t>оказанных услуг</w:t>
      </w:r>
      <w:r w:rsidRPr="00B31522">
        <w:rPr>
          <w:sz w:val="23"/>
          <w:szCs w:val="23"/>
        </w:rPr>
        <w:t xml:space="preserve"> эксперты, экспертные организации имеют право запрашивать у Заказчика и </w:t>
      </w:r>
      <w:r w:rsidR="003C1A6C" w:rsidRPr="00B31522">
        <w:rPr>
          <w:sz w:val="23"/>
          <w:szCs w:val="23"/>
        </w:rPr>
        <w:t>Исполнителя</w:t>
      </w:r>
      <w:r w:rsidRPr="00B31522">
        <w:rPr>
          <w:sz w:val="23"/>
          <w:szCs w:val="23"/>
        </w:rPr>
        <w:t xml:space="preserve"> дополнительные материалы, относящиеся к условиям исполнения настоящего Контракта. В случае, если по результатам такой экспертизы установлены нарушения требований настоящего Контракта, не препятствующие приемке </w:t>
      </w:r>
      <w:r w:rsidR="003C1A6C" w:rsidRPr="00B31522">
        <w:rPr>
          <w:sz w:val="23"/>
          <w:szCs w:val="23"/>
        </w:rPr>
        <w:t>оказанных услуг</w:t>
      </w:r>
      <w:r w:rsidRPr="00B31522">
        <w:rPr>
          <w:sz w:val="23"/>
          <w:szCs w:val="23"/>
        </w:rPr>
        <w:t>, в заключении могут содержаться предложения об устранении данных нарушений, в том числе с указанием срока их устранения.</w:t>
      </w:r>
    </w:p>
    <w:p w:rsidR="00143634" w:rsidRPr="00B31522" w:rsidRDefault="00143634" w:rsidP="00143634">
      <w:pPr>
        <w:pStyle w:val="20"/>
        <w:keepNext w:val="0"/>
        <w:spacing w:before="0" w:after="0"/>
        <w:ind w:firstLine="567"/>
        <w:jc w:val="both"/>
        <w:rPr>
          <w:rFonts w:ascii="Times New Roman" w:hAnsi="Times New Roman"/>
          <w:b w:val="0"/>
          <w:i w:val="0"/>
          <w:sz w:val="23"/>
          <w:szCs w:val="23"/>
        </w:rPr>
      </w:pPr>
      <w:r w:rsidRPr="00B31522">
        <w:rPr>
          <w:rFonts w:ascii="Times New Roman" w:hAnsi="Times New Roman"/>
          <w:b w:val="0"/>
          <w:i w:val="0"/>
          <w:sz w:val="23"/>
          <w:szCs w:val="23"/>
        </w:rPr>
        <w:t xml:space="preserve">Если в ходе приемки </w:t>
      </w:r>
      <w:r w:rsidR="003C1A6C" w:rsidRPr="00B31522">
        <w:rPr>
          <w:rFonts w:ascii="Times New Roman" w:hAnsi="Times New Roman"/>
          <w:b w:val="0"/>
          <w:i w:val="0"/>
          <w:sz w:val="23"/>
          <w:szCs w:val="23"/>
        </w:rPr>
        <w:t>оказанных услуг</w:t>
      </w:r>
      <w:r w:rsidRPr="00B31522">
        <w:rPr>
          <w:rFonts w:ascii="Times New Roman" w:hAnsi="Times New Roman"/>
          <w:b w:val="0"/>
          <w:i w:val="0"/>
          <w:sz w:val="23"/>
          <w:szCs w:val="23"/>
        </w:rPr>
        <w:t xml:space="preserve"> обнаружатся нарушения условий Контракта </w:t>
      </w:r>
      <w:r w:rsidR="003C1A6C" w:rsidRPr="00B31522">
        <w:rPr>
          <w:rFonts w:ascii="Times New Roman" w:hAnsi="Times New Roman"/>
          <w:b w:val="0"/>
          <w:i w:val="0"/>
          <w:sz w:val="23"/>
          <w:szCs w:val="23"/>
        </w:rPr>
        <w:t>в отношении</w:t>
      </w:r>
      <w:r w:rsidRPr="00B31522">
        <w:rPr>
          <w:rFonts w:ascii="Times New Roman" w:hAnsi="Times New Roman"/>
          <w:b w:val="0"/>
          <w:i w:val="0"/>
          <w:sz w:val="23"/>
          <w:szCs w:val="23"/>
        </w:rPr>
        <w:t xml:space="preserve"> качеств</w:t>
      </w:r>
      <w:r w:rsidR="003C1A6C" w:rsidRPr="00B31522">
        <w:rPr>
          <w:rFonts w:ascii="Times New Roman" w:hAnsi="Times New Roman"/>
          <w:b w:val="0"/>
          <w:i w:val="0"/>
          <w:sz w:val="23"/>
          <w:szCs w:val="23"/>
        </w:rPr>
        <w:t>а</w:t>
      </w:r>
      <w:r w:rsidRPr="00B31522">
        <w:rPr>
          <w:rFonts w:ascii="Times New Roman" w:hAnsi="Times New Roman"/>
          <w:b w:val="0"/>
          <w:i w:val="0"/>
          <w:sz w:val="23"/>
          <w:szCs w:val="23"/>
        </w:rPr>
        <w:t>, количеств</w:t>
      </w:r>
      <w:r w:rsidR="003C1A6C" w:rsidRPr="00B31522">
        <w:rPr>
          <w:rFonts w:ascii="Times New Roman" w:hAnsi="Times New Roman"/>
          <w:b w:val="0"/>
          <w:i w:val="0"/>
          <w:sz w:val="23"/>
          <w:szCs w:val="23"/>
        </w:rPr>
        <w:t xml:space="preserve">а (объеме), </w:t>
      </w:r>
      <w:r w:rsidRPr="00B31522">
        <w:rPr>
          <w:rFonts w:ascii="Times New Roman" w:hAnsi="Times New Roman"/>
          <w:b w:val="0"/>
          <w:i w:val="0"/>
          <w:sz w:val="23"/>
          <w:szCs w:val="23"/>
        </w:rPr>
        <w:t xml:space="preserve">Заказчик обязан направить </w:t>
      </w:r>
      <w:r w:rsidR="003C1A6C" w:rsidRPr="00B31522">
        <w:rPr>
          <w:rFonts w:ascii="Times New Roman" w:hAnsi="Times New Roman"/>
          <w:b w:val="0"/>
          <w:i w:val="0"/>
          <w:sz w:val="23"/>
          <w:szCs w:val="23"/>
        </w:rPr>
        <w:t>Исполнителю</w:t>
      </w:r>
      <w:r w:rsidRPr="00B31522">
        <w:rPr>
          <w:rFonts w:ascii="Times New Roman" w:hAnsi="Times New Roman"/>
          <w:b w:val="0"/>
          <w:i w:val="0"/>
          <w:sz w:val="23"/>
          <w:szCs w:val="23"/>
        </w:rPr>
        <w:t xml:space="preserve"> мотивированный отказ от подписания документа о приемке в течение 3 (трех) рабочих дней с момента обнаружения недостатков.</w:t>
      </w:r>
    </w:p>
    <w:p w:rsidR="00143634" w:rsidRPr="00B31522" w:rsidRDefault="00143634" w:rsidP="00143634">
      <w:pPr>
        <w:ind w:firstLine="567"/>
        <w:jc w:val="both"/>
        <w:rPr>
          <w:sz w:val="23"/>
          <w:szCs w:val="23"/>
        </w:rPr>
      </w:pPr>
      <w:r w:rsidRPr="00B31522">
        <w:rPr>
          <w:sz w:val="23"/>
          <w:szCs w:val="23"/>
        </w:rPr>
        <w:t xml:space="preserve">Заказчик вправе не отказывать в приемке </w:t>
      </w:r>
      <w:r w:rsidR="003C1A6C" w:rsidRPr="00B31522">
        <w:rPr>
          <w:sz w:val="23"/>
          <w:szCs w:val="23"/>
        </w:rPr>
        <w:t>оказанных услуг</w:t>
      </w:r>
      <w:r w:rsidRPr="00B31522">
        <w:rPr>
          <w:sz w:val="23"/>
          <w:szCs w:val="23"/>
        </w:rPr>
        <w:t xml:space="preserve"> в случае выявления несоответствия </w:t>
      </w:r>
      <w:r w:rsidR="003C1A6C" w:rsidRPr="00B31522">
        <w:rPr>
          <w:sz w:val="23"/>
          <w:szCs w:val="23"/>
        </w:rPr>
        <w:t>услуг</w:t>
      </w:r>
      <w:r w:rsidRPr="00B31522">
        <w:rPr>
          <w:sz w:val="23"/>
          <w:szCs w:val="23"/>
        </w:rPr>
        <w:t xml:space="preserve"> условиям Контракта, если выявленн</w:t>
      </w:r>
      <w:r w:rsidR="003C1A6C" w:rsidRPr="00B31522">
        <w:rPr>
          <w:sz w:val="23"/>
          <w:szCs w:val="23"/>
        </w:rPr>
        <w:t>ые</w:t>
      </w:r>
      <w:r w:rsidRPr="00B31522">
        <w:rPr>
          <w:sz w:val="23"/>
          <w:szCs w:val="23"/>
        </w:rPr>
        <w:t xml:space="preserve"> несоответстви</w:t>
      </w:r>
      <w:r w:rsidR="003C1A6C" w:rsidRPr="00B31522">
        <w:rPr>
          <w:sz w:val="23"/>
          <w:szCs w:val="23"/>
        </w:rPr>
        <w:t>я</w:t>
      </w:r>
      <w:r w:rsidRPr="00B31522">
        <w:rPr>
          <w:sz w:val="23"/>
          <w:szCs w:val="23"/>
        </w:rPr>
        <w:t xml:space="preserve"> не препятству</w:t>
      </w:r>
      <w:r w:rsidR="003C1A6C" w:rsidRPr="00B31522">
        <w:rPr>
          <w:sz w:val="23"/>
          <w:szCs w:val="23"/>
        </w:rPr>
        <w:t>ю</w:t>
      </w:r>
      <w:r w:rsidRPr="00B31522">
        <w:rPr>
          <w:sz w:val="23"/>
          <w:szCs w:val="23"/>
        </w:rPr>
        <w:t xml:space="preserve">т приемке </w:t>
      </w:r>
      <w:r w:rsidR="003C1A6C" w:rsidRPr="00B31522">
        <w:rPr>
          <w:sz w:val="23"/>
          <w:szCs w:val="23"/>
        </w:rPr>
        <w:t>оказанных</w:t>
      </w:r>
      <w:r w:rsidRPr="00B31522">
        <w:rPr>
          <w:sz w:val="23"/>
          <w:szCs w:val="23"/>
        </w:rPr>
        <w:t xml:space="preserve"> </w:t>
      </w:r>
      <w:r w:rsidR="003C1A6C" w:rsidRPr="00B31522">
        <w:rPr>
          <w:sz w:val="23"/>
          <w:szCs w:val="23"/>
        </w:rPr>
        <w:t>услуг</w:t>
      </w:r>
      <w:r w:rsidRPr="00B31522">
        <w:rPr>
          <w:sz w:val="23"/>
          <w:szCs w:val="23"/>
        </w:rPr>
        <w:t xml:space="preserve"> и устранен</w:t>
      </w:r>
      <w:r w:rsidR="003C1A6C" w:rsidRPr="00B31522">
        <w:rPr>
          <w:sz w:val="23"/>
          <w:szCs w:val="23"/>
        </w:rPr>
        <w:t>ы</w:t>
      </w:r>
      <w:r w:rsidRPr="00B31522">
        <w:rPr>
          <w:sz w:val="23"/>
          <w:szCs w:val="23"/>
        </w:rPr>
        <w:t xml:space="preserve"> </w:t>
      </w:r>
      <w:r w:rsidR="003C1A6C" w:rsidRPr="00B31522">
        <w:rPr>
          <w:sz w:val="23"/>
          <w:szCs w:val="23"/>
        </w:rPr>
        <w:t>Исполнителем</w:t>
      </w:r>
      <w:r w:rsidRPr="00B31522">
        <w:rPr>
          <w:sz w:val="23"/>
          <w:szCs w:val="23"/>
        </w:rPr>
        <w:t>.</w:t>
      </w:r>
    </w:p>
    <w:p w:rsidR="005E55D3" w:rsidRPr="00B31522" w:rsidRDefault="003C1A6C" w:rsidP="005E55D3">
      <w:pPr>
        <w:ind w:firstLine="567"/>
        <w:jc w:val="both"/>
        <w:rPr>
          <w:sz w:val="23"/>
          <w:szCs w:val="23"/>
        </w:rPr>
      </w:pPr>
      <w:r w:rsidRPr="00B31522">
        <w:rPr>
          <w:sz w:val="23"/>
          <w:szCs w:val="23"/>
        </w:rPr>
        <w:t xml:space="preserve">3.6. </w:t>
      </w:r>
      <w:r w:rsidR="005E55D3" w:rsidRPr="00B31522">
        <w:rPr>
          <w:sz w:val="23"/>
          <w:szCs w:val="23"/>
        </w:rPr>
        <w:t xml:space="preserve">По результатам проверки качества </w:t>
      </w:r>
      <w:r w:rsidRPr="00B31522">
        <w:rPr>
          <w:sz w:val="23"/>
          <w:szCs w:val="23"/>
        </w:rPr>
        <w:t xml:space="preserve">и количества (объема) </w:t>
      </w:r>
      <w:r w:rsidR="005E55D3" w:rsidRPr="00B31522">
        <w:rPr>
          <w:sz w:val="23"/>
          <w:szCs w:val="23"/>
        </w:rPr>
        <w:t>оказанных услуг, Заказчик осуществляет одно из следующих действий:</w:t>
      </w:r>
    </w:p>
    <w:p w:rsidR="005E55D3" w:rsidRPr="00B31522" w:rsidRDefault="005E55D3" w:rsidP="005E55D3">
      <w:pPr>
        <w:tabs>
          <w:tab w:val="left" w:pos="993"/>
        </w:tabs>
        <w:ind w:firstLine="567"/>
        <w:jc w:val="both"/>
        <w:rPr>
          <w:sz w:val="23"/>
          <w:szCs w:val="23"/>
        </w:rPr>
      </w:pPr>
      <w:r w:rsidRPr="00B31522">
        <w:rPr>
          <w:sz w:val="23"/>
          <w:szCs w:val="23"/>
        </w:rPr>
        <w:t>3.</w:t>
      </w:r>
      <w:r w:rsidR="003C1A6C" w:rsidRPr="00B31522">
        <w:rPr>
          <w:sz w:val="23"/>
          <w:szCs w:val="23"/>
        </w:rPr>
        <w:t>6</w:t>
      </w:r>
      <w:r w:rsidRPr="00B31522">
        <w:rPr>
          <w:sz w:val="23"/>
          <w:szCs w:val="23"/>
        </w:rPr>
        <w:t>.1</w:t>
      </w:r>
      <w:r w:rsidR="008F78F8" w:rsidRPr="00B31522">
        <w:rPr>
          <w:sz w:val="23"/>
          <w:szCs w:val="23"/>
        </w:rPr>
        <w:t>.</w:t>
      </w:r>
      <w:r w:rsidRPr="00B31522">
        <w:rPr>
          <w:sz w:val="23"/>
          <w:szCs w:val="23"/>
        </w:rPr>
        <w:t xml:space="preserve"> В случае надлежащего качества</w:t>
      </w:r>
      <w:r w:rsidR="003C1A6C" w:rsidRPr="00B31522">
        <w:rPr>
          <w:sz w:val="23"/>
          <w:szCs w:val="23"/>
        </w:rPr>
        <w:t>,</w:t>
      </w:r>
      <w:r w:rsidRPr="00B31522">
        <w:rPr>
          <w:sz w:val="23"/>
          <w:szCs w:val="23"/>
        </w:rPr>
        <w:t xml:space="preserve"> </w:t>
      </w:r>
      <w:r w:rsidR="003C1A6C" w:rsidRPr="00B31522">
        <w:rPr>
          <w:sz w:val="23"/>
          <w:szCs w:val="23"/>
        </w:rPr>
        <w:t xml:space="preserve">количества (объема) </w:t>
      </w:r>
      <w:r w:rsidRPr="00B31522">
        <w:rPr>
          <w:sz w:val="23"/>
          <w:szCs w:val="23"/>
        </w:rPr>
        <w:t xml:space="preserve">оказанных услуг, Заказчик подписывает документы о приемке и направляет 1 (один) один экземпляр Исполнителю </w:t>
      </w:r>
      <w:r w:rsidR="008F78F8" w:rsidRPr="00B31522">
        <w:rPr>
          <w:sz w:val="23"/>
          <w:szCs w:val="23"/>
        </w:rPr>
        <w:t xml:space="preserve">в порядке, установленном </w:t>
      </w:r>
      <w:proofErr w:type="spellStart"/>
      <w:r w:rsidR="008F78F8" w:rsidRPr="00B31522">
        <w:rPr>
          <w:sz w:val="23"/>
          <w:szCs w:val="23"/>
        </w:rPr>
        <w:t>абз</w:t>
      </w:r>
      <w:proofErr w:type="spellEnd"/>
      <w:r w:rsidR="008F78F8" w:rsidRPr="00B31522">
        <w:rPr>
          <w:sz w:val="23"/>
          <w:szCs w:val="23"/>
        </w:rPr>
        <w:t xml:space="preserve">. вторым и </w:t>
      </w:r>
      <w:proofErr w:type="spellStart"/>
      <w:r w:rsidR="008F78F8" w:rsidRPr="00B31522">
        <w:rPr>
          <w:sz w:val="23"/>
          <w:szCs w:val="23"/>
        </w:rPr>
        <w:t>абз</w:t>
      </w:r>
      <w:proofErr w:type="spellEnd"/>
      <w:r w:rsidR="008F78F8" w:rsidRPr="00B31522">
        <w:rPr>
          <w:sz w:val="23"/>
          <w:szCs w:val="23"/>
        </w:rPr>
        <w:t>. третьим п. 3.3 настоящего Контракта</w:t>
      </w:r>
      <w:r w:rsidRPr="00B31522">
        <w:rPr>
          <w:sz w:val="23"/>
          <w:szCs w:val="23"/>
        </w:rPr>
        <w:t>.</w:t>
      </w:r>
    </w:p>
    <w:p w:rsidR="005E55D3" w:rsidRPr="00B31522" w:rsidRDefault="005E55D3" w:rsidP="005E55D3">
      <w:pPr>
        <w:tabs>
          <w:tab w:val="left" w:pos="993"/>
        </w:tabs>
        <w:ind w:firstLine="567"/>
        <w:jc w:val="both"/>
        <w:rPr>
          <w:sz w:val="23"/>
          <w:szCs w:val="23"/>
        </w:rPr>
      </w:pPr>
      <w:r w:rsidRPr="00B31522">
        <w:rPr>
          <w:sz w:val="23"/>
          <w:szCs w:val="23"/>
        </w:rPr>
        <w:t>3.</w:t>
      </w:r>
      <w:r w:rsidR="003C1A6C" w:rsidRPr="00B31522">
        <w:rPr>
          <w:sz w:val="23"/>
          <w:szCs w:val="23"/>
        </w:rPr>
        <w:t>6</w:t>
      </w:r>
      <w:r w:rsidRPr="00B31522">
        <w:rPr>
          <w:sz w:val="23"/>
          <w:szCs w:val="23"/>
        </w:rPr>
        <w:t>.2. В случае ненадлежащего качества</w:t>
      </w:r>
      <w:r w:rsidR="003C1A6C" w:rsidRPr="00B31522">
        <w:rPr>
          <w:sz w:val="23"/>
          <w:szCs w:val="23"/>
        </w:rPr>
        <w:t xml:space="preserve">, количества (объема) </w:t>
      </w:r>
      <w:r w:rsidRPr="00B31522">
        <w:rPr>
          <w:sz w:val="23"/>
          <w:szCs w:val="23"/>
        </w:rPr>
        <w:t>оказанных услуг, Заказчик направляет Исполнителю мотивированный отказ от подписания документов о приемке, с указанием причин такого отказа</w:t>
      </w:r>
      <w:r w:rsidR="008F78F8" w:rsidRPr="00B31522">
        <w:rPr>
          <w:sz w:val="23"/>
          <w:szCs w:val="23"/>
        </w:rPr>
        <w:t xml:space="preserve"> в порядке, установленном </w:t>
      </w:r>
      <w:proofErr w:type="spellStart"/>
      <w:r w:rsidR="008F78F8" w:rsidRPr="00B31522">
        <w:rPr>
          <w:sz w:val="23"/>
          <w:szCs w:val="23"/>
        </w:rPr>
        <w:t>абз</w:t>
      </w:r>
      <w:proofErr w:type="spellEnd"/>
      <w:r w:rsidR="008F78F8" w:rsidRPr="00B31522">
        <w:rPr>
          <w:sz w:val="23"/>
          <w:szCs w:val="23"/>
        </w:rPr>
        <w:t xml:space="preserve">. вторым и </w:t>
      </w:r>
      <w:proofErr w:type="spellStart"/>
      <w:r w:rsidR="008F78F8" w:rsidRPr="00B31522">
        <w:rPr>
          <w:sz w:val="23"/>
          <w:szCs w:val="23"/>
        </w:rPr>
        <w:t>абз</w:t>
      </w:r>
      <w:proofErr w:type="spellEnd"/>
      <w:r w:rsidR="008F78F8" w:rsidRPr="00B31522">
        <w:rPr>
          <w:sz w:val="23"/>
          <w:szCs w:val="23"/>
        </w:rPr>
        <w:t>. третьим п. 3.3 настоящего Контракта.</w:t>
      </w:r>
    </w:p>
    <w:p w:rsidR="005E55D3" w:rsidRPr="00B31522" w:rsidRDefault="005E55D3" w:rsidP="005E55D3">
      <w:pPr>
        <w:ind w:firstLine="567"/>
        <w:jc w:val="both"/>
        <w:rPr>
          <w:sz w:val="23"/>
          <w:szCs w:val="23"/>
        </w:rPr>
      </w:pPr>
      <w:r w:rsidRPr="00B31522">
        <w:rPr>
          <w:sz w:val="23"/>
          <w:szCs w:val="23"/>
        </w:rPr>
        <w:t xml:space="preserve">В случае получения мотивированного отказа, Исполнитель </w:t>
      </w:r>
      <w:r w:rsidR="008D50D5" w:rsidRPr="00B31522">
        <w:rPr>
          <w:sz w:val="23"/>
          <w:szCs w:val="23"/>
        </w:rPr>
        <w:t xml:space="preserve">в течение </w:t>
      </w:r>
      <w:r w:rsidR="00324CC7" w:rsidRPr="00B31522">
        <w:rPr>
          <w:sz w:val="23"/>
          <w:szCs w:val="23"/>
        </w:rPr>
        <w:t>3</w:t>
      </w:r>
      <w:r w:rsidR="008D50D5" w:rsidRPr="00B31522">
        <w:rPr>
          <w:sz w:val="23"/>
          <w:szCs w:val="23"/>
        </w:rPr>
        <w:t xml:space="preserve"> (</w:t>
      </w:r>
      <w:r w:rsidR="00324CC7" w:rsidRPr="00B31522">
        <w:rPr>
          <w:sz w:val="23"/>
          <w:szCs w:val="23"/>
        </w:rPr>
        <w:t>трех</w:t>
      </w:r>
      <w:r w:rsidR="008D50D5" w:rsidRPr="00B31522">
        <w:rPr>
          <w:sz w:val="23"/>
          <w:szCs w:val="23"/>
        </w:rPr>
        <w:t xml:space="preserve">) </w:t>
      </w:r>
      <w:r w:rsidR="00324CC7" w:rsidRPr="00B31522">
        <w:rPr>
          <w:sz w:val="23"/>
          <w:szCs w:val="23"/>
        </w:rPr>
        <w:t>рабочих дней</w:t>
      </w:r>
      <w:r w:rsidR="008D50D5" w:rsidRPr="00B31522">
        <w:rPr>
          <w:sz w:val="23"/>
          <w:szCs w:val="23"/>
        </w:rPr>
        <w:t xml:space="preserve"> </w:t>
      </w:r>
      <w:r w:rsidRPr="00B31522">
        <w:rPr>
          <w:sz w:val="23"/>
          <w:szCs w:val="23"/>
        </w:rPr>
        <w:t xml:space="preserve">устраняет недостатки оказанных услуг </w:t>
      </w:r>
      <w:r w:rsidR="008D50D5" w:rsidRPr="00B31522">
        <w:rPr>
          <w:sz w:val="23"/>
          <w:szCs w:val="23"/>
        </w:rPr>
        <w:t xml:space="preserve">в </w:t>
      </w:r>
      <w:r w:rsidRPr="00B31522">
        <w:rPr>
          <w:sz w:val="23"/>
          <w:szCs w:val="23"/>
        </w:rPr>
        <w:t>и повторно направляет документы о приемке в порядке, предусмотренном настоящим пунктом.</w:t>
      </w:r>
    </w:p>
    <w:p w:rsidR="005E55D3" w:rsidRPr="00B11BC2" w:rsidRDefault="005E55D3" w:rsidP="005E55D3">
      <w:pPr>
        <w:ind w:firstLine="567"/>
        <w:jc w:val="both"/>
        <w:rPr>
          <w:sz w:val="23"/>
          <w:szCs w:val="23"/>
        </w:rPr>
      </w:pPr>
      <w:r w:rsidRPr="00B31522">
        <w:rPr>
          <w:sz w:val="23"/>
          <w:szCs w:val="23"/>
        </w:rPr>
        <w:t>3.</w:t>
      </w:r>
      <w:r w:rsidR="003C1A6C" w:rsidRPr="00B31522">
        <w:rPr>
          <w:sz w:val="23"/>
          <w:szCs w:val="23"/>
        </w:rPr>
        <w:t>7</w:t>
      </w:r>
      <w:r w:rsidRPr="00B31522">
        <w:rPr>
          <w:sz w:val="23"/>
          <w:szCs w:val="23"/>
        </w:rPr>
        <w:t xml:space="preserve">. Днем (датой) надлежащего исполнения обязательств Исполнителем по оказанию </w:t>
      </w:r>
      <w:r w:rsidR="00CA412D">
        <w:rPr>
          <w:sz w:val="23"/>
          <w:szCs w:val="23"/>
        </w:rPr>
        <w:t xml:space="preserve">                    </w:t>
      </w:r>
      <w:r w:rsidRPr="00B31522">
        <w:rPr>
          <w:sz w:val="23"/>
          <w:szCs w:val="23"/>
        </w:rPr>
        <w:t xml:space="preserve">услуг является дата подписания Сторонами Акта сдачи-приемки оказанных услуг (документа о приемке) </w:t>
      </w:r>
      <w:r w:rsidRPr="00B11BC2">
        <w:rPr>
          <w:sz w:val="23"/>
          <w:szCs w:val="23"/>
        </w:rPr>
        <w:t xml:space="preserve">согласно </w:t>
      </w:r>
      <w:proofErr w:type="spellStart"/>
      <w:r w:rsidRPr="00B11BC2">
        <w:rPr>
          <w:sz w:val="23"/>
          <w:szCs w:val="23"/>
        </w:rPr>
        <w:t>п.п</w:t>
      </w:r>
      <w:proofErr w:type="spellEnd"/>
      <w:r w:rsidRPr="00B11BC2">
        <w:rPr>
          <w:sz w:val="23"/>
          <w:szCs w:val="23"/>
        </w:rPr>
        <w:t>. 3.1-3.</w:t>
      </w:r>
      <w:r w:rsidR="003C1A6C" w:rsidRPr="00B11BC2">
        <w:rPr>
          <w:sz w:val="23"/>
          <w:szCs w:val="23"/>
        </w:rPr>
        <w:t>3</w:t>
      </w:r>
      <w:r w:rsidRPr="00B11BC2">
        <w:rPr>
          <w:sz w:val="23"/>
          <w:szCs w:val="23"/>
        </w:rPr>
        <w:t xml:space="preserve"> настоящего Контракта</w:t>
      </w:r>
      <w:r w:rsidR="00BB3E36" w:rsidRPr="00B11BC2">
        <w:rPr>
          <w:sz w:val="23"/>
          <w:szCs w:val="23"/>
        </w:rPr>
        <w:t>.</w:t>
      </w:r>
    </w:p>
    <w:p w:rsidR="00B74F73" w:rsidRPr="00B31522" w:rsidRDefault="005E55D3" w:rsidP="001E15C2">
      <w:pPr>
        <w:ind w:firstLine="567"/>
        <w:jc w:val="both"/>
        <w:rPr>
          <w:sz w:val="23"/>
          <w:szCs w:val="23"/>
        </w:rPr>
      </w:pPr>
      <w:r w:rsidRPr="00B31522">
        <w:rPr>
          <w:sz w:val="23"/>
          <w:szCs w:val="23"/>
        </w:rPr>
        <w:t>3.</w:t>
      </w:r>
      <w:r w:rsidR="003C1A6C" w:rsidRPr="00B31522">
        <w:rPr>
          <w:sz w:val="23"/>
          <w:szCs w:val="23"/>
        </w:rPr>
        <w:t>8</w:t>
      </w:r>
      <w:r w:rsidRPr="00B31522">
        <w:rPr>
          <w:sz w:val="23"/>
          <w:szCs w:val="23"/>
        </w:rPr>
        <w:t xml:space="preserve">. </w:t>
      </w:r>
      <w:r w:rsidR="00B74F73" w:rsidRPr="00B31522">
        <w:rPr>
          <w:sz w:val="23"/>
          <w:szCs w:val="23"/>
        </w:rPr>
        <w:t xml:space="preserve">Заказчик оплачивает стоимость услуг Исполнителя в порядке, установленном настоящим Контрактом, при условии подписания сторонами документа о приемке (Акт сдачи-приемки оказанных услуг) в порядке, установленном </w:t>
      </w:r>
      <w:proofErr w:type="spellStart"/>
      <w:r w:rsidR="00B74F73" w:rsidRPr="00B31522">
        <w:rPr>
          <w:sz w:val="23"/>
          <w:szCs w:val="23"/>
        </w:rPr>
        <w:t>п.п</w:t>
      </w:r>
      <w:proofErr w:type="spellEnd"/>
      <w:r w:rsidR="00B74F73" w:rsidRPr="00B31522">
        <w:rPr>
          <w:sz w:val="23"/>
          <w:szCs w:val="23"/>
        </w:rPr>
        <w:t>. 3.1-3.3 настоящего Контракта и предоставления Исполнителем счета на оплату.</w:t>
      </w:r>
    </w:p>
    <w:p w:rsidR="00B74F73" w:rsidRPr="00B31522" w:rsidRDefault="005E55D3" w:rsidP="00B74F73">
      <w:pPr>
        <w:ind w:firstLine="567"/>
        <w:jc w:val="both"/>
        <w:rPr>
          <w:sz w:val="23"/>
          <w:szCs w:val="23"/>
        </w:rPr>
      </w:pPr>
      <w:r w:rsidRPr="00B31522">
        <w:rPr>
          <w:kern w:val="3"/>
          <w:sz w:val="23"/>
          <w:szCs w:val="23"/>
        </w:rPr>
        <w:t>3.</w:t>
      </w:r>
      <w:r w:rsidR="00B74F73" w:rsidRPr="00B31522">
        <w:rPr>
          <w:kern w:val="3"/>
          <w:sz w:val="23"/>
          <w:szCs w:val="23"/>
        </w:rPr>
        <w:t>9</w:t>
      </w:r>
      <w:r w:rsidRPr="00B31522">
        <w:rPr>
          <w:kern w:val="3"/>
          <w:sz w:val="23"/>
          <w:szCs w:val="23"/>
        </w:rPr>
        <w:t xml:space="preserve">. </w:t>
      </w:r>
      <w:r w:rsidR="00B74F73" w:rsidRPr="00B31522">
        <w:rPr>
          <w:sz w:val="23"/>
          <w:szCs w:val="23"/>
        </w:rPr>
        <w:t xml:space="preserve">По окончании сдачи-приемки оказанных услуг Стороны составляют </w:t>
      </w:r>
      <w:r w:rsidR="00B74F73" w:rsidRPr="00B31522">
        <w:rPr>
          <w:kern w:val="3"/>
          <w:sz w:val="23"/>
          <w:szCs w:val="23"/>
        </w:rPr>
        <w:t xml:space="preserve">Акт приемки товаров, работ, услуг по форме ф. 0510452 согласно Приказа Минфина 28.06.2022 г. № 100н </w:t>
      </w:r>
      <w:r w:rsidR="00B74F73" w:rsidRPr="00B31522">
        <w:rPr>
          <w:sz w:val="23"/>
          <w:szCs w:val="23"/>
        </w:rPr>
        <w:t>(при необходимости). Акт приемки (ф. 0510452) утверждается Заказчиком электронной цифровой подписью.</w:t>
      </w:r>
    </w:p>
    <w:p w:rsidR="005E55D3" w:rsidRPr="00B31522" w:rsidRDefault="005E55D3" w:rsidP="005E55D3">
      <w:pPr>
        <w:tabs>
          <w:tab w:val="left" w:pos="993"/>
        </w:tabs>
        <w:ind w:firstLine="567"/>
        <w:jc w:val="both"/>
        <w:textAlignment w:val="baseline"/>
        <w:rPr>
          <w:sz w:val="23"/>
          <w:szCs w:val="23"/>
        </w:rPr>
      </w:pPr>
      <w:r w:rsidRPr="00B31522">
        <w:rPr>
          <w:kern w:val="3"/>
          <w:sz w:val="23"/>
          <w:szCs w:val="23"/>
        </w:rPr>
        <w:t>3.</w:t>
      </w:r>
      <w:r w:rsidR="003C1A6C" w:rsidRPr="00B31522">
        <w:rPr>
          <w:kern w:val="3"/>
          <w:sz w:val="23"/>
          <w:szCs w:val="23"/>
        </w:rPr>
        <w:t>1</w:t>
      </w:r>
      <w:r w:rsidR="00B74F73" w:rsidRPr="00B31522">
        <w:rPr>
          <w:kern w:val="3"/>
          <w:sz w:val="23"/>
          <w:szCs w:val="23"/>
        </w:rPr>
        <w:t>0</w:t>
      </w:r>
      <w:r w:rsidRPr="00B31522">
        <w:rPr>
          <w:kern w:val="3"/>
          <w:sz w:val="23"/>
          <w:szCs w:val="23"/>
        </w:rPr>
        <w:t xml:space="preserve">. Порядок направления </w:t>
      </w:r>
      <w:r w:rsidRPr="00B31522">
        <w:rPr>
          <w:sz w:val="23"/>
          <w:szCs w:val="23"/>
        </w:rPr>
        <w:t xml:space="preserve">друг-другу </w:t>
      </w:r>
      <w:r w:rsidRPr="00B31522">
        <w:rPr>
          <w:kern w:val="3"/>
          <w:sz w:val="23"/>
          <w:szCs w:val="23"/>
        </w:rPr>
        <w:t xml:space="preserve">и получения </w:t>
      </w:r>
      <w:r w:rsidRPr="00B31522">
        <w:rPr>
          <w:sz w:val="23"/>
          <w:szCs w:val="23"/>
        </w:rPr>
        <w:t xml:space="preserve">Сторонами уведомлений, документов, скан-копий документов в рамках исполнения настоящего Контракта установлен п. </w:t>
      </w:r>
      <w:r w:rsidR="00F013D6" w:rsidRPr="00B31522">
        <w:rPr>
          <w:sz w:val="23"/>
          <w:szCs w:val="23"/>
        </w:rPr>
        <w:t>7</w:t>
      </w:r>
      <w:r w:rsidRPr="00B31522">
        <w:rPr>
          <w:sz w:val="23"/>
          <w:szCs w:val="23"/>
        </w:rPr>
        <w:t>.3 Контракта.</w:t>
      </w:r>
    </w:p>
    <w:p w:rsidR="000B2637" w:rsidRPr="00B31522" w:rsidRDefault="000B2637" w:rsidP="00B23824">
      <w:pPr>
        <w:tabs>
          <w:tab w:val="left" w:pos="993"/>
        </w:tabs>
        <w:ind w:firstLine="567"/>
        <w:jc w:val="both"/>
        <w:textAlignment w:val="baseline"/>
        <w:rPr>
          <w:sz w:val="16"/>
          <w:szCs w:val="16"/>
        </w:rPr>
      </w:pPr>
    </w:p>
    <w:p w:rsidR="00BC00D0" w:rsidRPr="00B31522" w:rsidRDefault="00BC00D0" w:rsidP="00BC00D0">
      <w:pPr>
        <w:pStyle w:val="af9"/>
        <w:jc w:val="center"/>
        <w:rPr>
          <w:rFonts w:ascii="Times New Roman" w:hAnsi="Times New Roman" w:cs="Times New Roman"/>
          <w:b/>
          <w:sz w:val="23"/>
          <w:szCs w:val="23"/>
        </w:rPr>
      </w:pPr>
      <w:r w:rsidRPr="00B31522">
        <w:rPr>
          <w:rFonts w:ascii="Times New Roman" w:hAnsi="Times New Roman" w:cs="Times New Roman"/>
          <w:b/>
          <w:bCs/>
          <w:sz w:val="23"/>
          <w:szCs w:val="23"/>
        </w:rPr>
        <w:t>4. ОТВЕТСТВЕННОСТЬ СТОРОН</w:t>
      </w:r>
    </w:p>
    <w:p w:rsidR="00BC00D0" w:rsidRPr="00B31522" w:rsidRDefault="00BC00D0" w:rsidP="00BC00D0">
      <w:pPr>
        <w:ind w:firstLine="567"/>
        <w:jc w:val="both"/>
        <w:rPr>
          <w:sz w:val="23"/>
          <w:szCs w:val="23"/>
        </w:rPr>
      </w:pPr>
      <w:r w:rsidRPr="00B31522">
        <w:rPr>
          <w:sz w:val="23"/>
          <w:szCs w:val="23"/>
        </w:rPr>
        <w:t xml:space="preserve">4.1. За неисполнение или ненадлежащее исполнение обязательств по настоящему Контракту Стороны несут ответственность в соответствии со статьей 34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B31522">
        <w:rPr>
          <w:bCs/>
          <w:sz w:val="23"/>
          <w:szCs w:val="23"/>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B31522">
        <w:rPr>
          <w:sz w:val="23"/>
          <w:szCs w:val="23"/>
        </w:rPr>
        <w:t>Постановлением Правительства Российской Федерации от 30.08.2017 г. № 1042 «</w:t>
      </w:r>
      <w:r w:rsidRPr="00B31522">
        <w:rPr>
          <w:bCs/>
          <w:sz w:val="23"/>
          <w:szCs w:val="23"/>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w:t>
      </w:r>
      <w:r w:rsidR="00533BBB">
        <w:rPr>
          <w:bCs/>
          <w:sz w:val="23"/>
          <w:szCs w:val="23"/>
        </w:rPr>
        <w:t xml:space="preserve">осрочки исполнения обязательств </w:t>
      </w:r>
      <w:r w:rsidRPr="00B31522">
        <w:rPr>
          <w:bCs/>
          <w:sz w:val="23"/>
          <w:szCs w:val="23"/>
        </w:rPr>
        <w:t>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BC00D0" w:rsidRPr="00B31522" w:rsidRDefault="00BC00D0" w:rsidP="00BC00D0">
      <w:pPr>
        <w:pStyle w:val="Style8"/>
        <w:tabs>
          <w:tab w:val="left" w:pos="730"/>
          <w:tab w:val="left" w:pos="1134"/>
        </w:tabs>
        <w:spacing w:line="240" w:lineRule="auto"/>
        <w:ind w:firstLine="567"/>
        <w:contextualSpacing/>
        <w:rPr>
          <w:rStyle w:val="FontStyle24"/>
          <w:rFonts w:eastAsia="Microsoft Sans Serif"/>
          <w:i/>
          <w:sz w:val="23"/>
          <w:szCs w:val="23"/>
        </w:rPr>
      </w:pPr>
      <w:r w:rsidRPr="00B31522">
        <w:rPr>
          <w:rStyle w:val="FontStyle24"/>
          <w:rFonts w:eastAsia="Microsoft Sans Serif"/>
          <w:sz w:val="23"/>
          <w:szCs w:val="23"/>
        </w:rPr>
        <w:lastRenderedPageBreak/>
        <w:t>4.2.</w:t>
      </w:r>
      <w:r w:rsidRPr="00B31522">
        <w:rPr>
          <w:rStyle w:val="FontStyle24"/>
          <w:rFonts w:eastAsia="Microsoft Sans Serif"/>
          <w:i/>
          <w:sz w:val="23"/>
          <w:szCs w:val="23"/>
        </w:rPr>
        <w:t xml:space="preserve"> </w:t>
      </w:r>
      <w:r w:rsidRPr="00B31522">
        <w:rPr>
          <w:rStyle w:val="FontStyle24"/>
          <w:rFonts w:eastAsia="Microsoft Sans Serif"/>
          <w:sz w:val="23"/>
          <w:szCs w:val="23"/>
          <w:u w:val="single"/>
        </w:rPr>
        <w:t>Ответственность Исполнителя</w:t>
      </w:r>
      <w:r w:rsidRPr="00B31522">
        <w:rPr>
          <w:rStyle w:val="FontStyle24"/>
          <w:rFonts w:eastAsia="Microsoft Sans Serif"/>
          <w:i/>
          <w:sz w:val="23"/>
          <w:szCs w:val="23"/>
        </w:rPr>
        <w:t>:</w:t>
      </w:r>
    </w:p>
    <w:p w:rsidR="00BC00D0" w:rsidRPr="00B31522" w:rsidRDefault="00BC00D0" w:rsidP="00BC00D0">
      <w:pPr>
        <w:pStyle w:val="Style8"/>
        <w:tabs>
          <w:tab w:val="left" w:pos="730"/>
          <w:tab w:val="left" w:pos="1134"/>
        </w:tabs>
        <w:spacing w:line="240" w:lineRule="auto"/>
        <w:ind w:firstLine="567"/>
        <w:contextualSpacing/>
        <w:rPr>
          <w:rStyle w:val="FontStyle24"/>
          <w:rFonts w:eastAsia="Microsoft Sans Serif"/>
          <w:sz w:val="23"/>
          <w:szCs w:val="23"/>
        </w:rPr>
      </w:pPr>
      <w:r w:rsidRPr="00B31522">
        <w:rPr>
          <w:rStyle w:val="FontStyle24"/>
          <w:rFonts w:eastAsia="Microsoft Sans Serif"/>
          <w:sz w:val="23"/>
          <w:szCs w:val="23"/>
        </w:rPr>
        <w:t xml:space="preserve">4.2.1. </w:t>
      </w:r>
      <w:r w:rsidRPr="00B31522">
        <w:rPr>
          <w:sz w:val="23"/>
          <w:szCs w:val="23"/>
        </w:rPr>
        <w:t>В случае просрочки исполнения Исполнителем обязательств (в том числе гарантийных обязательств), предусмотренных настоящим Контрактом, а также в иных случаях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r w:rsidRPr="00B31522">
        <w:rPr>
          <w:rStyle w:val="FontStyle24"/>
          <w:rFonts w:eastAsia="Microsoft Sans Serif"/>
          <w:sz w:val="23"/>
          <w:szCs w:val="23"/>
        </w:rPr>
        <w:t>.</w:t>
      </w:r>
    </w:p>
    <w:p w:rsidR="00BC00D0" w:rsidRPr="00B31522" w:rsidRDefault="00BC00D0" w:rsidP="00BC00D0">
      <w:pPr>
        <w:ind w:firstLine="567"/>
        <w:jc w:val="both"/>
        <w:rPr>
          <w:sz w:val="23"/>
          <w:szCs w:val="23"/>
        </w:rPr>
      </w:pPr>
      <w:r w:rsidRPr="00B31522">
        <w:rPr>
          <w:sz w:val="23"/>
          <w:szCs w:val="23"/>
        </w:rPr>
        <w:t xml:space="preserve">4.2.2. Пеня начисляется за каждый день просрочки исполнения Исполнителем обязательства, предусмотренного настоящим Контрактом, </w:t>
      </w:r>
      <w:r w:rsidRPr="00B31522">
        <w:rPr>
          <w:kern w:val="1"/>
          <w:sz w:val="23"/>
          <w:szCs w:val="23"/>
        </w:rPr>
        <w:t xml:space="preserve">начиная со дня, следующего за днем истечения установленного настоящим Контрактом срока исполнения обязательства, до момента фактического его исполнения, в том числе и за пределами срока действия Контракта, </w:t>
      </w:r>
      <w:r w:rsidRPr="00B31522">
        <w:rPr>
          <w:sz w:val="23"/>
          <w:szCs w:val="23"/>
        </w:rPr>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 </w:t>
      </w:r>
    </w:p>
    <w:p w:rsidR="00BC00D0" w:rsidRPr="00B31522" w:rsidRDefault="00BC00D0" w:rsidP="00BC00D0">
      <w:pPr>
        <w:pStyle w:val="Style8"/>
        <w:tabs>
          <w:tab w:val="left" w:pos="730"/>
          <w:tab w:val="left" w:pos="1134"/>
        </w:tabs>
        <w:spacing w:line="240" w:lineRule="auto"/>
        <w:ind w:firstLine="567"/>
        <w:contextualSpacing/>
        <w:rPr>
          <w:sz w:val="23"/>
          <w:szCs w:val="23"/>
        </w:rPr>
      </w:pPr>
      <w:r w:rsidRPr="00B31522">
        <w:rPr>
          <w:rStyle w:val="FontStyle24"/>
          <w:rFonts w:eastAsia="Microsoft Sans Serif"/>
          <w:sz w:val="23"/>
          <w:szCs w:val="23"/>
        </w:rPr>
        <w:t xml:space="preserve">4.2.3. </w:t>
      </w:r>
      <w:r w:rsidRPr="00B31522">
        <w:rPr>
          <w:sz w:val="23"/>
          <w:szCs w:val="23"/>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- 10% (десять процентов) цены Контракта.</w:t>
      </w:r>
    </w:p>
    <w:p w:rsidR="00BC00D0" w:rsidRPr="00B31522" w:rsidRDefault="00BC00D0" w:rsidP="00BC00D0">
      <w:pPr>
        <w:pStyle w:val="afd"/>
        <w:spacing w:before="0" w:beforeAutospacing="0" w:after="0" w:afterAutospacing="0"/>
        <w:ind w:firstLine="539"/>
        <w:jc w:val="both"/>
        <w:rPr>
          <w:sz w:val="23"/>
          <w:szCs w:val="23"/>
        </w:rPr>
      </w:pPr>
      <w:r w:rsidRPr="00B31522">
        <w:rPr>
          <w:sz w:val="23"/>
          <w:szCs w:val="23"/>
        </w:rPr>
        <w:t>4.2.4.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(не составление необходимых документов, не подписание необходимых документов, не предоставление необходимых документов, не прибытие представителя в необходимых случаях и т.д.), размер штрафа устанавливается (при наличии в контракте таких обязательств) в размере - 1 000,00 руб. (одна тысяча рублей 00 копеек).</w:t>
      </w:r>
    </w:p>
    <w:p w:rsidR="00BC00D0" w:rsidRPr="00B31522" w:rsidRDefault="00BC00D0" w:rsidP="00BC00D0">
      <w:pPr>
        <w:ind w:firstLine="567"/>
        <w:jc w:val="both"/>
        <w:rPr>
          <w:sz w:val="23"/>
          <w:szCs w:val="23"/>
        </w:rPr>
      </w:pPr>
      <w:r w:rsidRPr="00B31522">
        <w:rPr>
          <w:sz w:val="23"/>
          <w:szCs w:val="23"/>
        </w:rPr>
        <w:t xml:space="preserve">4.2.5. Общая сумма начисленной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 </w:t>
      </w:r>
    </w:p>
    <w:p w:rsidR="00BC00D0" w:rsidRPr="00B31522" w:rsidRDefault="00BC00D0" w:rsidP="00BC00D0">
      <w:pPr>
        <w:ind w:firstLine="567"/>
        <w:jc w:val="both"/>
        <w:rPr>
          <w:kern w:val="1"/>
          <w:sz w:val="23"/>
          <w:szCs w:val="23"/>
        </w:rPr>
      </w:pPr>
      <w:r w:rsidRPr="00B31522">
        <w:rPr>
          <w:kern w:val="1"/>
          <w:sz w:val="23"/>
          <w:szCs w:val="23"/>
        </w:rPr>
        <w:t xml:space="preserve">4.3. </w:t>
      </w:r>
      <w:r w:rsidRPr="00B31522">
        <w:rPr>
          <w:kern w:val="1"/>
          <w:sz w:val="23"/>
          <w:szCs w:val="23"/>
          <w:u w:val="single"/>
        </w:rPr>
        <w:t>Ответственность Заказчика</w:t>
      </w:r>
      <w:r w:rsidRPr="00B31522">
        <w:rPr>
          <w:i/>
          <w:kern w:val="1"/>
          <w:sz w:val="23"/>
          <w:szCs w:val="23"/>
        </w:rPr>
        <w:t>:</w:t>
      </w:r>
    </w:p>
    <w:p w:rsidR="00BC00D0" w:rsidRPr="00B31522" w:rsidRDefault="00BC00D0" w:rsidP="00BC00D0">
      <w:pPr>
        <w:ind w:firstLine="567"/>
        <w:jc w:val="both"/>
        <w:rPr>
          <w:kern w:val="1"/>
          <w:sz w:val="23"/>
          <w:szCs w:val="23"/>
        </w:rPr>
      </w:pPr>
      <w:r w:rsidRPr="00B31522">
        <w:rPr>
          <w:kern w:val="1"/>
          <w:sz w:val="23"/>
          <w:szCs w:val="23"/>
        </w:rPr>
        <w:t xml:space="preserve">4.3.1. За просрочку исполнения Заказчиком обязательств, предусмотренных настоящим Контрактом, Исполнитель вправе потребовать от Заказчика уплаты пени в размере </w:t>
      </w:r>
      <w:r w:rsidRPr="00B31522">
        <w:rPr>
          <w:sz w:val="23"/>
          <w:szCs w:val="23"/>
        </w:rPr>
        <w:t xml:space="preserve">одной трехсотой </w:t>
      </w:r>
      <w:r w:rsidRPr="00B31522">
        <w:rPr>
          <w:kern w:val="1"/>
          <w:sz w:val="23"/>
          <w:szCs w:val="23"/>
        </w:rPr>
        <w:t>действующей на день уплаты пени ключевой ставки Центрального банка Российской Федерации от не уплаченной в срок суммы, за каждый день просрочки, начиная со дня, следующего за днем истечения установленного настоящим Контрактом срока исполнения обязательства, до момента фактического его исполнения, в том числе и за пределами срока действия настоящего Контракта.</w:t>
      </w:r>
    </w:p>
    <w:p w:rsidR="00BC00D0" w:rsidRPr="00B31522" w:rsidRDefault="00BC00D0" w:rsidP="00BC00D0">
      <w:pPr>
        <w:pStyle w:val="afd"/>
        <w:spacing w:before="0" w:beforeAutospacing="0" w:after="0" w:afterAutospacing="0"/>
        <w:ind w:firstLine="539"/>
        <w:jc w:val="both"/>
        <w:rPr>
          <w:sz w:val="23"/>
          <w:szCs w:val="23"/>
        </w:rPr>
      </w:pPr>
      <w:r w:rsidRPr="00B31522">
        <w:rPr>
          <w:sz w:val="23"/>
          <w:szCs w:val="23"/>
        </w:rPr>
        <w:t>4.3.2.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от Заказчика уплаты штрафа. Размер штрафа устанавливается в размере - 1 000,00 руб. (одна тысяча рублей 00 копеек).</w:t>
      </w:r>
    </w:p>
    <w:p w:rsidR="00BC00D0" w:rsidRPr="00B31522" w:rsidRDefault="00BC00D0" w:rsidP="00BC00D0">
      <w:pPr>
        <w:ind w:firstLine="567"/>
        <w:jc w:val="both"/>
        <w:rPr>
          <w:sz w:val="23"/>
          <w:szCs w:val="23"/>
        </w:rPr>
      </w:pPr>
      <w:r w:rsidRPr="00B31522">
        <w:rPr>
          <w:sz w:val="23"/>
          <w:szCs w:val="23"/>
        </w:rPr>
        <w:t>4.3.3.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C00D0" w:rsidRPr="00B31522" w:rsidRDefault="00BC00D0" w:rsidP="00BC00D0">
      <w:pPr>
        <w:ind w:firstLine="567"/>
        <w:jc w:val="both"/>
        <w:rPr>
          <w:sz w:val="23"/>
          <w:szCs w:val="23"/>
        </w:rPr>
      </w:pPr>
      <w:r w:rsidRPr="00B31522">
        <w:rPr>
          <w:sz w:val="23"/>
          <w:szCs w:val="23"/>
        </w:rPr>
        <w:t>4.4. Взыскание неустоек (пеней, штрафов), предусмотренных законодательством и / или настоящим Контрактом, за нарушение любого обязательства, вытекающего из настоящего Контракта, не освобождает Стороны от исполнения такого обязательства в натуре.</w:t>
      </w:r>
    </w:p>
    <w:p w:rsidR="00BC00D0" w:rsidRPr="00B31522" w:rsidRDefault="00BC00D0" w:rsidP="00BC00D0">
      <w:pPr>
        <w:ind w:firstLine="567"/>
        <w:jc w:val="both"/>
        <w:rPr>
          <w:sz w:val="23"/>
          <w:szCs w:val="23"/>
        </w:rPr>
      </w:pPr>
      <w:r w:rsidRPr="00B31522">
        <w:rPr>
          <w:sz w:val="23"/>
          <w:szCs w:val="23"/>
        </w:rPr>
        <w:t>4.5. Виновная Сторона освобождается от уплаты неустойки (штрафа, пени), если докажет, что неисполнение или ненадлежащее исполнение обязательств по настоящему Контракту произошло вследствие наступления и действия обстоятельств непреодолимой силы или по вине другой Стороны настоящего Контракта.</w:t>
      </w:r>
    </w:p>
    <w:p w:rsidR="00BC00D0" w:rsidRPr="00B31522" w:rsidRDefault="00BC00D0" w:rsidP="00BC00D0">
      <w:pPr>
        <w:ind w:firstLine="567"/>
        <w:jc w:val="both"/>
        <w:rPr>
          <w:sz w:val="23"/>
          <w:szCs w:val="23"/>
        </w:rPr>
      </w:pPr>
      <w:r w:rsidRPr="00B31522">
        <w:rPr>
          <w:sz w:val="23"/>
          <w:szCs w:val="23"/>
        </w:rPr>
        <w:t>4.7. Если вследствие просрочки Исполнителя исполнение утратило интерес для Заказчика, Заказчик может отказаться от принятия исполнения и требовать от Исполнителя возмещения убытков согласно положений ч. 3 ст. 396, ч. 2 ст. 405 Гражданского кодекса РФ.</w:t>
      </w:r>
    </w:p>
    <w:p w:rsidR="001E15C2" w:rsidRDefault="001E15C2" w:rsidP="00BC00D0">
      <w:pPr>
        <w:jc w:val="center"/>
        <w:rPr>
          <w:b/>
          <w:sz w:val="16"/>
          <w:szCs w:val="16"/>
        </w:rPr>
      </w:pPr>
    </w:p>
    <w:p w:rsidR="00BC00D0" w:rsidRPr="00B31522" w:rsidRDefault="00BC00D0" w:rsidP="00BC00D0">
      <w:pPr>
        <w:jc w:val="center"/>
        <w:rPr>
          <w:b/>
          <w:sz w:val="23"/>
          <w:szCs w:val="23"/>
        </w:rPr>
      </w:pPr>
      <w:r w:rsidRPr="00B31522">
        <w:rPr>
          <w:b/>
          <w:sz w:val="23"/>
          <w:szCs w:val="23"/>
        </w:rPr>
        <w:t>5. ПОРЯДОК РАЗРЕШЕНИЯ СПОРОВ</w:t>
      </w:r>
    </w:p>
    <w:p w:rsidR="00BC00D0" w:rsidRPr="00B31522" w:rsidRDefault="00BC00D0" w:rsidP="00BC00D0">
      <w:pPr>
        <w:ind w:firstLine="567"/>
        <w:jc w:val="both"/>
        <w:rPr>
          <w:sz w:val="23"/>
          <w:szCs w:val="23"/>
        </w:rPr>
      </w:pPr>
      <w:r w:rsidRPr="00B31522">
        <w:rPr>
          <w:sz w:val="23"/>
          <w:szCs w:val="23"/>
        </w:rPr>
        <w:t>5.1.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ответа на претензию составляет 10 (десять) календарных дней со дня ее получения.</w:t>
      </w:r>
    </w:p>
    <w:p w:rsidR="00BC00D0" w:rsidRPr="00B31522" w:rsidRDefault="00BC00D0" w:rsidP="00BC00D0">
      <w:pPr>
        <w:ind w:firstLine="567"/>
        <w:jc w:val="both"/>
        <w:rPr>
          <w:sz w:val="23"/>
          <w:szCs w:val="23"/>
        </w:rPr>
      </w:pPr>
      <w:r w:rsidRPr="00B31522">
        <w:rPr>
          <w:sz w:val="23"/>
          <w:szCs w:val="23"/>
        </w:rPr>
        <w:t xml:space="preserve">5.2. В случае если споры и разногласия не урегулированы в претензионном порядке в сроки, указанные в п. 5.1 настоящего Контракта, то они подлежат рассмотрению в Арбитражном суде по местонахождению ответчика в соответствии с законодательством РФ. </w:t>
      </w:r>
    </w:p>
    <w:p w:rsidR="00F74499" w:rsidRDefault="00F74499" w:rsidP="00BC00D0">
      <w:pPr>
        <w:ind w:firstLine="567"/>
        <w:jc w:val="both"/>
        <w:rPr>
          <w:sz w:val="16"/>
          <w:szCs w:val="16"/>
        </w:rPr>
      </w:pPr>
    </w:p>
    <w:p w:rsidR="00BC00D0" w:rsidRPr="00B31522" w:rsidRDefault="00BC00D0" w:rsidP="00BC00D0">
      <w:pPr>
        <w:jc w:val="center"/>
        <w:rPr>
          <w:b/>
          <w:sz w:val="23"/>
          <w:szCs w:val="23"/>
        </w:rPr>
      </w:pPr>
      <w:r w:rsidRPr="00B31522">
        <w:rPr>
          <w:b/>
          <w:sz w:val="23"/>
          <w:szCs w:val="23"/>
        </w:rPr>
        <w:t>6. ПОРЯДОК ИЗМЕНЕНИЯ, ДОПОЛНЕНИЯ И РАСТОРЖЕНИЯ КОНТРАКТА</w:t>
      </w:r>
    </w:p>
    <w:p w:rsidR="00BC00D0" w:rsidRPr="00B31522" w:rsidRDefault="00BC00D0" w:rsidP="00BC00D0">
      <w:pPr>
        <w:ind w:firstLine="567"/>
        <w:jc w:val="both"/>
        <w:rPr>
          <w:sz w:val="23"/>
          <w:szCs w:val="23"/>
        </w:rPr>
      </w:pPr>
      <w:r w:rsidRPr="00B31522">
        <w:rPr>
          <w:sz w:val="23"/>
          <w:szCs w:val="23"/>
        </w:rPr>
        <w:t xml:space="preserve">6.1. Все дополнения и изменения к настоящему Контракту действительны лишь в </w:t>
      </w:r>
      <w:r w:rsidR="00091EF7" w:rsidRPr="00B31522">
        <w:rPr>
          <w:sz w:val="23"/>
          <w:szCs w:val="23"/>
        </w:rPr>
        <w:t xml:space="preserve">                           </w:t>
      </w:r>
      <w:r w:rsidRPr="00B31522">
        <w:rPr>
          <w:sz w:val="23"/>
          <w:szCs w:val="23"/>
        </w:rPr>
        <w:t>том случае, если они совершены в письменной форме и подписаны уполномоченными представителями сторон.</w:t>
      </w:r>
    </w:p>
    <w:p w:rsidR="00BC00D0" w:rsidRPr="00B31522" w:rsidRDefault="00BC00D0" w:rsidP="00BC00D0">
      <w:pPr>
        <w:ind w:firstLine="567"/>
        <w:jc w:val="both"/>
        <w:rPr>
          <w:sz w:val="23"/>
          <w:szCs w:val="23"/>
        </w:rPr>
      </w:pPr>
      <w:r w:rsidRPr="00B31522">
        <w:rPr>
          <w:sz w:val="23"/>
          <w:szCs w:val="23"/>
        </w:rPr>
        <w:t>6.2. Все надлежащим образом оформленные изменения и дополнения к настоящему Контракту являются его неотъемлемой частью.</w:t>
      </w:r>
    </w:p>
    <w:p w:rsidR="00BC00D0" w:rsidRPr="00B31522" w:rsidRDefault="00BC00D0" w:rsidP="00BC00D0">
      <w:pPr>
        <w:ind w:firstLine="567"/>
        <w:jc w:val="both"/>
        <w:rPr>
          <w:sz w:val="23"/>
          <w:szCs w:val="23"/>
        </w:rPr>
      </w:pPr>
      <w:r w:rsidRPr="00B31522">
        <w:rPr>
          <w:sz w:val="23"/>
          <w:szCs w:val="23"/>
        </w:rPr>
        <w:t>6.3. Расторжение настоящего Контракта допускается по соглашению сторон, по решению суда, а также в случае одностороннего отказа стороны настоящего Контракта от его исполнения в соответствии с действующим законодательством Российской Федерации.</w:t>
      </w:r>
    </w:p>
    <w:p w:rsidR="00792731" w:rsidRPr="00D353EA" w:rsidRDefault="00792731" w:rsidP="00792731">
      <w:pPr>
        <w:ind w:firstLine="567"/>
        <w:jc w:val="both"/>
        <w:rPr>
          <w:sz w:val="23"/>
          <w:szCs w:val="23"/>
        </w:rPr>
      </w:pPr>
      <w:r w:rsidRPr="00D353EA">
        <w:rPr>
          <w:sz w:val="23"/>
          <w:szCs w:val="23"/>
        </w:rPr>
        <w:t xml:space="preserve">При этом соответствующая сторона обязана уведомить другую сторону об одностороннем отказе от исполнения Контракта посредством вручения письменного отказа </w:t>
      </w:r>
      <w:r w:rsidRPr="00D353EA">
        <w:rPr>
          <w:sz w:val="23"/>
          <w:szCs w:val="23"/>
          <w:lang w:eastAsia="uk-UA"/>
        </w:rPr>
        <w:t>от исполнения Контракта</w:t>
      </w:r>
      <w:r w:rsidRPr="00D353EA">
        <w:rPr>
          <w:sz w:val="23"/>
          <w:szCs w:val="23"/>
        </w:rPr>
        <w:t xml:space="preserve"> под роспись получателя или путем отправки заказного письма с письменным отказом от исполнения Контракта в порядке, установленном </w:t>
      </w:r>
      <w:proofErr w:type="spellStart"/>
      <w:r w:rsidRPr="00D353EA">
        <w:rPr>
          <w:sz w:val="23"/>
          <w:szCs w:val="23"/>
        </w:rPr>
        <w:t>п.п</w:t>
      </w:r>
      <w:proofErr w:type="spellEnd"/>
      <w:r w:rsidRPr="00D353EA">
        <w:rPr>
          <w:sz w:val="23"/>
          <w:szCs w:val="23"/>
        </w:rPr>
        <w:t>. 9, 12.2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792731" w:rsidRPr="00D353EA" w:rsidRDefault="00792731" w:rsidP="00792731">
      <w:pPr>
        <w:ind w:firstLine="567"/>
        <w:jc w:val="both"/>
        <w:rPr>
          <w:sz w:val="23"/>
          <w:szCs w:val="23"/>
        </w:rPr>
      </w:pPr>
      <w:r w:rsidRPr="00D353EA">
        <w:rPr>
          <w:sz w:val="23"/>
          <w:szCs w:val="23"/>
        </w:rPr>
        <w:t xml:space="preserve">9.4. </w:t>
      </w:r>
      <w:r w:rsidRPr="00D353EA">
        <w:rPr>
          <w:sz w:val="23"/>
          <w:szCs w:val="23"/>
          <w:lang w:eastAsia="uk-UA"/>
        </w:rPr>
        <w:t xml:space="preserve">При условии соблюдения положений </w:t>
      </w:r>
      <w:proofErr w:type="spellStart"/>
      <w:r w:rsidRPr="00D353EA">
        <w:rPr>
          <w:sz w:val="23"/>
          <w:szCs w:val="23"/>
          <w:lang w:eastAsia="uk-UA"/>
        </w:rPr>
        <w:t>абз</w:t>
      </w:r>
      <w:proofErr w:type="spellEnd"/>
      <w:r w:rsidRPr="00D353EA">
        <w:rPr>
          <w:sz w:val="23"/>
          <w:szCs w:val="23"/>
          <w:lang w:eastAsia="uk-UA"/>
        </w:rPr>
        <w:t xml:space="preserve">. второго п. </w:t>
      </w:r>
      <w:r>
        <w:rPr>
          <w:sz w:val="23"/>
          <w:szCs w:val="23"/>
          <w:lang w:eastAsia="uk-UA"/>
        </w:rPr>
        <w:t>6</w:t>
      </w:r>
      <w:r w:rsidRPr="00D353EA">
        <w:rPr>
          <w:sz w:val="23"/>
          <w:szCs w:val="23"/>
          <w:lang w:eastAsia="uk-UA"/>
        </w:rPr>
        <w:t xml:space="preserve">.3 настоящий Контракт считается расторгнутым через 10 (десять) календарных дней со дня (даты) вручения Исполнителю письменного уведомления Заказчика об одностороннем отказе от исполнения Контракта </w:t>
      </w:r>
      <w:r w:rsidRPr="00D353EA">
        <w:rPr>
          <w:sz w:val="23"/>
          <w:szCs w:val="23"/>
        </w:rPr>
        <w:t xml:space="preserve">либо </w:t>
      </w:r>
      <w:r w:rsidRPr="00D353EA">
        <w:rPr>
          <w:sz w:val="23"/>
          <w:szCs w:val="23"/>
          <w:lang w:eastAsia="uk-UA"/>
        </w:rPr>
        <w:t xml:space="preserve">через 10 (десять) календарных дней со дня (даты) </w:t>
      </w:r>
      <w:r w:rsidRPr="00D353EA">
        <w:rPr>
          <w:sz w:val="23"/>
          <w:szCs w:val="23"/>
        </w:rPr>
        <w:t xml:space="preserve">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w:t>
      </w:r>
      <w:r w:rsidRPr="00D353EA">
        <w:rPr>
          <w:sz w:val="23"/>
          <w:szCs w:val="23"/>
          <w:lang w:eastAsia="uk-UA"/>
        </w:rPr>
        <w:t xml:space="preserve">согласно п. 13 </w:t>
      </w:r>
      <w:r w:rsidRPr="00D353EA">
        <w:rPr>
          <w:sz w:val="23"/>
          <w:szCs w:val="23"/>
        </w:rPr>
        <w:t>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792731" w:rsidRPr="00D353EA" w:rsidRDefault="00792731" w:rsidP="00792731">
      <w:pPr>
        <w:ind w:firstLine="567"/>
        <w:jc w:val="both"/>
        <w:rPr>
          <w:sz w:val="23"/>
          <w:szCs w:val="23"/>
        </w:rPr>
      </w:pPr>
      <w:r w:rsidRPr="00D353EA">
        <w:rPr>
          <w:sz w:val="23"/>
          <w:szCs w:val="23"/>
        </w:rPr>
        <w:t xml:space="preserve">Поступление решения об одностороннем отказе от исполнения Контракта в соответствии с </w:t>
      </w:r>
      <w:proofErr w:type="spellStart"/>
      <w:r w:rsidRPr="00D353EA">
        <w:rPr>
          <w:sz w:val="23"/>
          <w:szCs w:val="23"/>
        </w:rPr>
        <w:t>п.п</w:t>
      </w:r>
      <w:proofErr w:type="spellEnd"/>
      <w:r w:rsidRPr="00D353EA">
        <w:rPr>
          <w:sz w:val="23"/>
          <w:szCs w:val="23"/>
        </w:rPr>
        <w:t xml:space="preserve">. </w:t>
      </w:r>
      <w:r>
        <w:rPr>
          <w:sz w:val="23"/>
          <w:szCs w:val="23"/>
        </w:rPr>
        <w:t>6</w:t>
      </w:r>
      <w:r w:rsidRPr="00D353EA">
        <w:rPr>
          <w:sz w:val="23"/>
          <w:szCs w:val="23"/>
        </w:rPr>
        <w:t xml:space="preserve">.3, </w:t>
      </w:r>
      <w:r>
        <w:rPr>
          <w:sz w:val="23"/>
          <w:szCs w:val="23"/>
        </w:rPr>
        <w:t>6</w:t>
      </w:r>
      <w:r w:rsidRPr="00D353EA">
        <w:rPr>
          <w:sz w:val="23"/>
          <w:szCs w:val="23"/>
        </w:rPr>
        <w:t>.4 настоящего Контракта</w:t>
      </w:r>
      <w:hyperlink w:anchor="p0" w:history="1"/>
      <w:r w:rsidRPr="00D353EA">
        <w:rPr>
          <w:sz w:val="23"/>
          <w:szCs w:val="23"/>
        </w:rPr>
        <w:t xml:space="preserve"> считается надлежащим уведомлением Стороны об одностороннем отказе от исполнения Контракта. </w:t>
      </w:r>
    </w:p>
    <w:p w:rsidR="00BC00D0" w:rsidRPr="00B31522" w:rsidRDefault="00BC00D0" w:rsidP="00BC00D0">
      <w:pPr>
        <w:ind w:firstLine="567"/>
        <w:jc w:val="both"/>
        <w:rPr>
          <w:sz w:val="23"/>
          <w:szCs w:val="23"/>
          <w:lang w:eastAsia="uk-UA"/>
        </w:rPr>
      </w:pPr>
      <w:r w:rsidRPr="00B31522">
        <w:rPr>
          <w:sz w:val="23"/>
          <w:szCs w:val="23"/>
          <w:lang w:eastAsia="uk-UA"/>
        </w:rPr>
        <w:t xml:space="preserve">6.5. </w:t>
      </w:r>
      <w:r w:rsidRPr="00B31522">
        <w:rPr>
          <w:sz w:val="23"/>
          <w:szCs w:val="23"/>
        </w:rPr>
        <w:t>Стороны обязаны урегулировать все вопросы по взаимным расчетам до момента расторжения настоящего Контракта.</w:t>
      </w:r>
    </w:p>
    <w:p w:rsidR="00BC00D0" w:rsidRPr="00B31522" w:rsidRDefault="00BC00D0" w:rsidP="00BC00D0">
      <w:pPr>
        <w:ind w:firstLine="567"/>
        <w:contextualSpacing/>
        <w:jc w:val="both"/>
        <w:rPr>
          <w:sz w:val="23"/>
          <w:szCs w:val="23"/>
        </w:rPr>
      </w:pPr>
      <w:r w:rsidRPr="00B31522">
        <w:rPr>
          <w:sz w:val="23"/>
          <w:szCs w:val="23"/>
        </w:rPr>
        <w:t>6.6. Заказчик вправе принять решение об одностороннем отказе от исполнения Контракта в следующих случаях:</w:t>
      </w:r>
    </w:p>
    <w:p w:rsidR="00BC00D0" w:rsidRPr="00B31522" w:rsidRDefault="00BC00D0" w:rsidP="00566E47">
      <w:pPr>
        <w:pStyle w:val="afb"/>
        <w:widowControl w:val="0"/>
        <w:numPr>
          <w:ilvl w:val="0"/>
          <w:numId w:val="3"/>
        </w:numPr>
        <w:tabs>
          <w:tab w:val="left" w:pos="851"/>
        </w:tabs>
        <w:spacing w:after="0" w:line="240" w:lineRule="auto"/>
        <w:ind w:left="0" w:firstLine="567"/>
        <w:jc w:val="both"/>
        <w:rPr>
          <w:rFonts w:ascii="Times New Roman" w:hAnsi="Times New Roman"/>
          <w:sz w:val="23"/>
          <w:szCs w:val="23"/>
        </w:rPr>
      </w:pPr>
      <w:r w:rsidRPr="00B31522">
        <w:rPr>
          <w:rFonts w:ascii="Times New Roman" w:hAnsi="Times New Roman"/>
          <w:sz w:val="23"/>
          <w:szCs w:val="23"/>
        </w:rPr>
        <w:t>нарушения Исполнителем конечного срока оказания услуг;</w:t>
      </w:r>
    </w:p>
    <w:p w:rsidR="00BC00D0" w:rsidRPr="00B31522" w:rsidRDefault="00BC00D0" w:rsidP="00566E47">
      <w:pPr>
        <w:pStyle w:val="afb"/>
        <w:widowControl w:val="0"/>
        <w:numPr>
          <w:ilvl w:val="0"/>
          <w:numId w:val="3"/>
        </w:numPr>
        <w:tabs>
          <w:tab w:val="left" w:pos="851"/>
        </w:tabs>
        <w:spacing w:after="0" w:line="240" w:lineRule="auto"/>
        <w:ind w:left="0" w:firstLine="567"/>
        <w:jc w:val="both"/>
        <w:rPr>
          <w:rFonts w:ascii="Times New Roman" w:hAnsi="Times New Roman"/>
          <w:sz w:val="23"/>
          <w:szCs w:val="23"/>
        </w:rPr>
      </w:pPr>
      <w:r w:rsidRPr="00B31522">
        <w:rPr>
          <w:rFonts w:ascii="Times New Roman" w:hAnsi="Times New Roman"/>
          <w:sz w:val="23"/>
          <w:szCs w:val="23"/>
        </w:rPr>
        <w:t>несоответствия результата оказанных услуг требованиям законодательства Российской Федерации и / или требованиям, предусмотренным Техническим заданием, являющимся неотъемлемой частью Контракта.</w:t>
      </w:r>
    </w:p>
    <w:p w:rsidR="00BC00D0" w:rsidRPr="00B31522" w:rsidRDefault="00BC00D0" w:rsidP="00BC00D0">
      <w:pPr>
        <w:ind w:firstLine="567"/>
        <w:contextualSpacing/>
        <w:jc w:val="both"/>
        <w:rPr>
          <w:sz w:val="23"/>
          <w:szCs w:val="23"/>
        </w:rPr>
      </w:pPr>
      <w:r w:rsidRPr="00B31522">
        <w:rPr>
          <w:sz w:val="23"/>
          <w:szCs w:val="23"/>
        </w:rPr>
        <w:t xml:space="preserve">Заказчик также вправе в одностороннем порядке отказаться от исполнения Контракта </w:t>
      </w:r>
      <w:r w:rsidR="00091EF7" w:rsidRPr="00B31522">
        <w:rPr>
          <w:sz w:val="23"/>
          <w:szCs w:val="23"/>
        </w:rPr>
        <w:t xml:space="preserve">                   </w:t>
      </w:r>
      <w:r w:rsidRPr="00B31522">
        <w:rPr>
          <w:sz w:val="23"/>
          <w:szCs w:val="23"/>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C00D0" w:rsidRPr="00B31522" w:rsidRDefault="00BC00D0" w:rsidP="00BC00D0">
      <w:pPr>
        <w:ind w:firstLine="567"/>
        <w:contextualSpacing/>
        <w:jc w:val="both"/>
        <w:rPr>
          <w:sz w:val="23"/>
          <w:szCs w:val="23"/>
        </w:rPr>
      </w:pPr>
      <w:r w:rsidRPr="00B31522">
        <w:rPr>
          <w:sz w:val="23"/>
          <w:szCs w:val="23"/>
        </w:rPr>
        <w:t>6.7. Исполнитель вправе в одностороннем порядке отказаться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C00D0" w:rsidRDefault="00BC00D0" w:rsidP="00BC00D0">
      <w:pPr>
        <w:ind w:firstLine="567"/>
        <w:contextualSpacing/>
        <w:jc w:val="both"/>
        <w:rPr>
          <w:sz w:val="23"/>
          <w:szCs w:val="23"/>
        </w:rPr>
      </w:pPr>
      <w:r w:rsidRPr="00B31522">
        <w:rPr>
          <w:sz w:val="23"/>
          <w:szCs w:val="23"/>
        </w:rPr>
        <w:t xml:space="preserve">6.8. Расторжение настоящего Контракта в случае одностороннего отказа от исполнения одной из его сторон осуществляется с соблюдением требований </w:t>
      </w:r>
      <w:proofErr w:type="spellStart"/>
      <w:r w:rsidRPr="00B31522">
        <w:rPr>
          <w:sz w:val="23"/>
          <w:szCs w:val="23"/>
        </w:rPr>
        <w:t>ч.ч</w:t>
      </w:r>
      <w:proofErr w:type="spellEnd"/>
      <w:r w:rsidRPr="00B31522">
        <w:rPr>
          <w:sz w:val="23"/>
          <w:szCs w:val="23"/>
        </w:rPr>
        <w:t>. 8 - 16, 19 - 23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4D5EA9" w:rsidRPr="004D5EA9" w:rsidRDefault="004D5EA9" w:rsidP="00BC00D0">
      <w:pPr>
        <w:ind w:firstLine="567"/>
        <w:contextualSpacing/>
        <w:jc w:val="both"/>
        <w:rPr>
          <w:sz w:val="16"/>
          <w:szCs w:val="16"/>
        </w:rPr>
      </w:pPr>
    </w:p>
    <w:p w:rsidR="00BC00D0" w:rsidRPr="00B31522" w:rsidRDefault="00BC00D0" w:rsidP="00BC00D0">
      <w:pPr>
        <w:pStyle w:val="32"/>
        <w:ind w:left="0" w:firstLine="0"/>
        <w:jc w:val="center"/>
        <w:rPr>
          <w:b/>
          <w:sz w:val="23"/>
          <w:szCs w:val="23"/>
        </w:rPr>
      </w:pPr>
      <w:r w:rsidRPr="00B31522">
        <w:rPr>
          <w:b/>
          <w:sz w:val="23"/>
          <w:szCs w:val="23"/>
        </w:rPr>
        <w:t>7</w:t>
      </w:r>
      <w:r w:rsidR="00577C2C" w:rsidRPr="00B31522">
        <w:rPr>
          <w:b/>
          <w:sz w:val="23"/>
          <w:szCs w:val="23"/>
        </w:rPr>
        <w:t xml:space="preserve">. </w:t>
      </w:r>
      <w:r w:rsidRPr="00B31522">
        <w:rPr>
          <w:b/>
          <w:sz w:val="23"/>
          <w:szCs w:val="23"/>
        </w:rPr>
        <w:t>ЗАКЛЮЧИТЕЛЬНЫЕ ПОЛОЖЕНИЯ</w:t>
      </w:r>
    </w:p>
    <w:p w:rsidR="00BC00D0" w:rsidRPr="00B31522" w:rsidRDefault="00BC00D0" w:rsidP="00BC00D0">
      <w:pPr>
        <w:ind w:firstLine="567"/>
        <w:jc w:val="both"/>
        <w:rPr>
          <w:sz w:val="23"/>
          <w:szCs w:val="23"/>
        </w:rPr>
      </w:pPr>
      <w:r w:rsidRPr="00B31522">
        <w:rPr>
          <w:sz w:val="23"/>
          <w:szCs w:val="23"/>
        </w:rPr>
        <w:t>7.1. Настоящий Контракт вступает в силу со дня (даты) подписания Сторонами его текста и действует по </w:t>
      </w:r>
      <w:r w:rsidRPr="00CD07CF">
        <w:rPr>
          <w:sz w:val="23"/>
          <w:szCs w:val="23"/>
        </w:rPr>
        <w:t>«</w:t>
      </w:r>
      <w:r w:rsidR="00254EF9" w:rsidRPr="00CD07CF">
        <w:rPr>
          <w:sz w:val="23"/>
          <w:szCs w:val="23"/>
        </w:rPr>
        <w:t>3</w:t>
      </w:r>
      <w:r w:rsidR="00CD07CF" w:rsidRPr="00CD07CF">
        <w:rPr>
          <w:sz w:val="23"/>
          <w:szCs w:val="23"/>
        </w:rPr>
        <w:t>0</w:t>
      </w:r>
      <w:r w:rsidRPr="00CD07CF">
        <w:rPr>
          <w:sz w:val="23"/>
          <w:szCs w:val="23"/>
        </w:rPr>
        <w:t>» </w:t>
      </w:r>
      <w:r w:rsidR="00B92E93" w:rsidRPr="00CD07CF">
        <w:rPr>
          <w:sz w:val="23"/>
          <w:szCs w:val="23"/>
        </w:rPr>
        <w:t>ию</w:t>
      </w:r>
      <w:r w:rsidR="00CD07CF" w:rsidRPr="00CD07CF">
        <w:rPr>
          <w:sz w:val="23"/>
          <w:szCs w:val="23"/>
        </w:rPr>
        <w:t>н</w:t>
      </w:r>
      <w:r w:rsidR="00B92E93" w:rsidRPr="00CD07CF">
        <w:rPr>
          <w:sz w:val="23"/>
          <w:szCs w:val="23"/>
        </w:rPr>
        <w:t>я</w:t>
      </w:r>
      <w:r w:rsidRPr="00CD07CF">
        <w:rPr>
          <w:sz w:val="23"/>
          <w:szCs w:val="23"/>
        </w:rPr>
        <w:t xml:space="preserve"> 202</w:t>
      </w:r>
      <w:r w:rsidR="00254EF9" w:rsidRPr="00CD07CF">
        <w:rPr>
          <w:sz w:val="23"/>
          <w:szCs w:val="23"/>
        </w:rPr>
        <w:t>6</w:t>
      </w:r>
      <w:r w:rsidRPr="00CD07CF">
        <w:rPr>
          <w:sz w:val="23"/>
          <w:szCs w:val="23"/>
        </w:rPr>
        <w:t xml:space="preserve"> г.</w:t>
      </w:r>
      <w:r w:rsidRPr="00B31522">
        <w:rPr>
          <w:sz w:val="23"/>
          <w:szCs w:val="23"/>
        </w:rPr>
        <w:t xml:space="preserve"> включительно.</w:t>
      </w:r>
    </w:p>
    <w:p w:rsidR="00BC00D0" w:rsidRPr="00B31522" w:rsidRDefault="00BC00D0" w:rsidP="00BC00D0">
      <w:pPr>
        <w:pStyle w:val="af7"/>
        <w:spacing w:after="0" w:line="240" w:lineRule="auto"/>
        <w:ind w:firstLine="540"/>
        <w:jc w:val="both"/>
        <w:rPr>
          <w:rFonts w:cs="Times New Roman"/>
          <w:color w:val="auto"/>
          <w:sz w:val="23"/>
          <w:szCs w:val="23"/>
          <w:lang w:val="ru-RU"/>
        </w:rPr>
      </w:pPr>
      <w:r w:rsidRPr="00B31522">
        <w:rPr>
          <w:rFonts w:cs="Times New Roman"/>
          <w:color w:val="auto"/>
          <w:sz w:val="23"/>
          <w:szCs w:val="23"/>
          <w:lang w:val="ru-RU"/>
        </w:rPr>
        <w:t>Окончание срока действия Контракта не влечет за собой прекращение обязательств Сторон по настоящему Контракту. Окончание срока действия Контракта не освобождает Стороны от ответственности за его нарушение.</w:t>
      </w:r>
    </w:p>
    <w:p w:rsidR="00BC00D0" w:rsidRPr="00B31522" w:rsidRDefault="00BC00D0" w:rsidP="00BC00D0">
      <w:pPr>
        <w:ind w:firstLine="567"/>
        <w:jc w:val="both"/>
        <w:rPr>
          <w:sz w:val="23"/>
          <w:szCs w:val="23"/>
        </w:rPr>
      </w:pPr>
      <w:r w:rsidRPr="00B31522">
        <w:rPr>
          <w:sz w:val="23"/>
          <w:szCs w:val="23"/>
        </w:rPr>
        <w:t>7.2. Стороны обязуются уведомлять друг друга обо всех изменениях адреса своего местонахождения или банковских реквизитов в 3-дневный срок с момента таких изменений.</w:t>
      </w:r>
    </w:p>
    <w:p w:rsidR="00BC00D0" w:rsidRPr="00B31522" w:rsidRDefault="00BC00D0" w:rsidP="00BC00D0">
      <w:pPr>
        <w:tabs>
          <w:tab w:val="left" w:pos="540"/>
        </w:tabs>
        <w:ind w:firstLine="567"/>
        <w:jc w:val="both"/>
        <w:rPr>
          <w:sz w:val="23"/>
          <w:szCs w:val="23"/>
        </w:rPr>
      </w:pPr>
      <w:r w:rsidRPr="00B31522">
        <w:rPr>
          <w:sz w:val="23"/>
          <w:szCs w:val="23"/>
        </w:rPr>
        <w:t>7.3. Переписка сторон настоящего Контракта осуществляется по их почтовым адресам или адресам электронной почты, указанным в разделе 9 настоящего Контракта.</w:t>
      </w:r>
    </w:p>
    <w:p w:rsidR="00BC00D0" w:rsidRPr="00B31522" w:rsidRDefault="00BC00D0" w:rsidP="00BC00D0">
      <w:pPr>
        <w:tabs>
          <w:tab w:val="left" w:pos="1134"/>
        </w:tabs>
        <w:ind w:firstLine="567"/>
        <w:jc w:val="both"/>
        <w:rPr>
          <w:sz w:val="23"/>
          <w:szCs w:val="23"/>
        </w:rPr>
      </w:pPr>
      <w:r w:rsidRPr="00B31522">
        <w:rPr>
          <w:sz w:val="23"/>
          <w:szCs w:val="23"/>
        </w:rPr>
        <w:t xml:space="preserve">Все уведомления сторон, связанные с исполнением настоящего Контракта, направляются </w:t>
      </w:r>
      <w:r w:rsidRPr="00B31522">
        <w:rPr>
          <w:sz w:val="23"/>
          <w:szCs w:val="23"/>
        </w:rPr>
        <w:lastRenderedPageBreak/>
        <w:t>ними по указанным в разделе 9 настоящего Контракта реквизитам (почтовый адрес, адрес электронной почты) Сторон.</w:t>
      </w:r>
    </w:p>
    <w:p w:rsidR="00BC00D0" w:rsidRPr="00B31522" w:rsidRDefault="00BC00D0" w:rsidP="00BC00D0">
      <w:pPr>
        <w:tabs>
          <w:tab w:val="left" w:pos="1134"/>
        </w:tabs>
        <w:ind w:firstLine="567"/>
        <w:jc w:val="both"/>
        <w:rPr>
          <w:sz w:val="23"/>
          <w:szCs w:val="23"/>
        </w:rPr>
      </w:pPr>
      <w:r w:rsidRPr="00B31522">
        <w:rPr>
          <w:sz w:val="23"/>
          <w:szCs w:val="23"/>
        </w:rPr>
        <w:t xml:space="preserve"> В случае направления уведомлений почтовым отправлением, уведомление считается полученным Стороной-получателем в день фактического получения, подтвержденного отметкой почты, а при уклонении Стороны-получателя от получения почтового отправления Стороны-отправителя – 15 (пятнадцатый) день со дня отправки, указанного в почтовой квитанции. </w:t>
      </w:r>
    </w:p>
    <w:p w:rsidR="00BC00D0" w:rsidRPr="00B31522" w:rsidRDefault="00BC00D0" w:rsidP="00BC00D0">
      <w:pPr>
        <w:tabs>
          <w:tab w:val="left" w:pos="1134"/>
        </w:tabs>
        <w:ind w:firstLine="567"/>
        <w:jc w:val="both"/>
        <w:rPr>
          <w:sz w:val="23"/>
          <w:szCs w:val="23"/>
        </w:rPr>
      </w:pPr>
      <w:r w:rsidRPr="00B31522">
        <w:rPr>
          <w:sz w:val="23"/>
          <w:szCs w:val="23"/>
        </w:rPr>
        <w:t xml:space="preserve">Все уведомления и документы, направляемые нарочно или почтовым отправлением по указанному в разделе </w:t>
      </w:r>
      <w:r w:rsidR="00F013D6" w:rsidRPr="00B31522">
        <w:rPr>
          <w:sz w:val="23"/>
          <w:szCs w:val="23"/>
        </w:rPr>
        <w:t>9</w:t>
      </w:r>
      <w:r w:rsidRPr="00B31522">
        <w:rPr>
          <w:sz w:val="23"/>
          <w:szCs w:val="23"/>
        </w:rPr>
        <w:t xml:space="preserve"> настоящего Договора адресу Стороны считаются полученными Стороной-получателем в день фактического получения, подтвержденного отметкой почты или подписью представителя Стороны-получателя на экземпляре нарочного. </w:t>
      </w:r>
    </w:p>
    <w:p w:rsidR="00BC00D0" w:rsidRPr="00B31522" w:rsidRDefault="00BC00D0" w:rsidP="00BC00D0">
      <w:pPr>
        <w:tabs>
          <w:tab w:val="left" w:pos="1134"/>
        </w:tabs>
        <w:ind w:firstLine="567"/>
        <w:jc w:val="both"/>
        <w:rPr>
          <w:sz w:val="23"/>
          <w:szCs w:val="23"/>
        </w:rPr>
      </w:pPr>
      <w:r w:rsidRPr="00B31522">
        <w:rPr>
          <w:sz w:val="23"/>
          <w:szCs w:val="23"/>
        </w:rPr>
        <w:t xml:space="preserve">В случае уклонения Стороны-получателя от получения почтового отправления Стороны-отправителя днем получения почтового отправления считается 15 (пятнадцатый) день со дня отправки, указанного в почтовой квитанции, а при уклонении Стороны-получателя от получения уведомления Стороны-отправителя, отправленного нарочным днем получения днем получения считается день отправки уведомления нарочным. </w:t>
      </w:r>
    </w:p>
    <w:p w:rsidR="00BC00D0" w:rsidRPr="00B31522" w:rsidRDefault="00BC00D0" w:rsidP="00BC00D0">
      <w:pPr>
        <w:tabs>
          <w:tab w:val="left" w:pos="1134"/>
        </w:tabs>
        <w:ind w:firstLine="567"/>
        <w:jc w:val="both"/>
        <w:rPr>
          <w:sz w:val="23"/>
          <w:szCs w:val="23"/>
        </w:rPr>
      </w:pPr>
      <w:r w:rsidRPr="00B31522">
        <w:rPr>
          <w:sz w:val="23"/>
          <w:szCs w:val="23"/>
        </w:rPr>
        <w:t xml:space="preserve">При отправке уведомлений посредством факсимильной связи и электронной почты уведомления считаются полученными стороной в день их отправки. </w:t>
      </w:r>
    </w:p>
    <w:p w:rsidR="00BC00D0" w:rsidRPr="00B31522" w:rsidRDefault="00BC00D0" w:rsidP="00BC00D0">
      <w:pPr>
        <w:tabs>
          <w:tab w:val="left" w:pos="993"/>
        </w:tabs>
        <w:ind w:firstLine="567"/>
        <w:jc w:val="both"/>
        <w:textAlignment w:val="baseline"/>
        <w:rPr>
          <w:sz w:val="23"/>
          <w:szCs w:val="23"/>
        </w:rPr>
      </w:pPr>
      <w:r w:rsidRPr="00B31522">
        <w:rPr>
          <w:sz w:val="23"/>
          <w:szCs w:val="23"/>
        </w:rPr>
        <w:t xml:space="preserve">Все уведомления и документы, направляемые в электронной форме считаются принятыми / отправленными если они направлены / приняты по адресам электронной почты Сторон, указанным в разделе </w:t>
      </w:r>
      <w:r w:rsidR="00F013D6" w:rsidRPr="00B31522">
        <w:rPr>
          <w:sz w:val="23"/>
          <w:szCs w:val="23"/>
        </w:rPr>
        <w:t>9</w:t>
      </w:r>
      <w:r w:rsidRPr="00B31522">
        <w:rPr>
          <w:sz w:val="23"/>
          <w:szCs w:val="23"/>
        </w:rPr>
        <w:t xml:space="preserve"> настоящего Контракта. </w:t>
      </w:r>
    </w:p>
    <w:p w:rsidR="00BC00D0" w:rsidRPr="00B31522" w:rsidRDefault="00BC00D0" w:rsidP="00BC00D0">
      <w:pPr>
        <w:tabs>
          <w:tab w:val="left" w:pos="1134"/>
        </w:tabs>
        <w:ind w:firstLine="567"/>
        <w:jc w:val="both"/>
        <w:rPr>
          <w:sz w:val="23"/>
          <w:szCs w:val="23"/>
        </w:rPr>
      </w:pPr>
      <w:r w:rsidRPr="00B31522">
        <w:rPr>
          <w:sz w:val="23"/>
          <w:szCs w:val="23"/>
        </w:rPr>
        <w:t xml:space="preserve">При отправке уведомлений посредством электронной почты уведомления считаются полученными Стороной-получателем в день их отправки Стороной-отравителем. </w:t>
      </w:r>
    </w:p>
    <w:p w:rsidR="00BC00D0" w:rsidRPr="00B31522" w:rsidRDefault="00BC00D0" w:rsidP="00BC00D0">
      <w:pPr>
        <w:ind w:firstLine="567"/>
        <w:jc w:val="both"/>
        <w:rPr>
          <w:sz w:val="23"/>
          <w:szCs w:val="23"/>
        </w:rPr>
      </w:pPr>
      <w:r w:rsidRPr="00B31522">
        <w:rPr>
          <w:sz w:val="23"/>
          <w:szCs w:val="23"/>
        </w:rPr>
        <w:t>Уведомление почтовой программы о невозможности доставки электронного письма Стороне по адресу электронной почты, указанному в настоящем Контракте, не будут расцениваться как ненадлежащее уведомление Стороны. В таком случае уведомление считается полученным Стороной-получателем в день его отправки Стороной-отправителем.</w:t>
      </w:r>
    </w:p>
    <w:p w:rsidR="00BC00D0" w:rsidRPr="00B31522" w:rsidRDefault="00BC00D0" w:rsidP="00BC00D0">
      <w:pPr>
        <w:tabs>
          <w:tab w:val="left" w:pos="1134"/>
        </w:tabs>
        <w:ind w:firstLine="567"/>
        <w:jc w:val="both"/>
        <w:rPr>
          <w:rFonts w:eastAsia="Lucida Sans Unicode"/>
          <w:sz w:val="23"/>
          <w:szCs w:val="23"/>
        </w:rPr>
      </w:pPr>
      <w:r w:rsidRPr="00B31522">
        <w:rPr>
          <w:rFonts w:eastAsia="Lucida Sans Unicode"/>
          <w:sz w:val="23"/>
          <w:szCs w:val="23"/>
        </w:rPr>
        <w:t xml:space="preserve">Скан-копии документов, </w:t>
      </w:r>
      <w:r w:rsidRPr="00B31522">
        <w:rPr>
          <w:sz w:val="23"/>
          <w:szCs w:val="23"/>
        </w:rPr>
        <w:t xml:space="preserve">передаваемых Сторонами друг-другу в рамках исполнения настоящего Контракта, </w:t>
      </w:r>
      <w:r w:rsidRPr="00B31522">
        <w:rPr>
          <w:rFonts w:eastAsia="Lucida Sans Unicode"/>
          <w:sz w:val="23"/>
          <w:szCs w:val="23"/>
        </w:rPr>
        <w:t>имеют юридическую силу до их замены оригиналами.</w:t>
      </w:r>
    </w:p>
    <w:p w:rsidR="00BC00D0" w:rsidRPr="00B31522" w:rsidRDefault="00F013D6" w:rsidP="00BC00D0">
      <w:pPr>
        <w:tabs>
          <w:tab w:val="left" w:pos="540"/>
        </w:tabs>
        <w:ind w:firstLine="567"/>
        <w:jc w:val="both"/>
        <w:rPr>
          <w:sz w:val="23"/>
          <w:szCs w:val="23"/>
        </w:rPr>
      </w:pPr>
      <w:r w:rsidRPr="00B31522">
        <w:rPr>
          <w:sz w:val="23"/>
          <w:szCs w:val="23"/>
        </w:rPr>
        <w:t>7</w:t>
      </w:r>
      <w:r w:rsidR="00BC00D0" w:rsidRPr="00B31522">
        <w:rPr>
          <w:sz w:val="23"/>
          <w:szCs w:val="23"/>
        </w:rPr>
        <w:t xml:space="preserve">.4. </w:t>
      </w:r>
      <w:r w:rsidR="00BC00D0" w:rsidRPr="00B31522">
        <w:rPr>
          <w:sz w:val="23"/>
          <w:szCs w:val="23"/>
          <w:shd w:val="clear" w:color="auto" w:fill="FFFFFF"/>
        </w:rPr>
        <w:t>Недействительность какого-либо условия настоящего Контракта не влечет за собой недействительность прочих его условий (контракта в целом). В таком случае, если это возможно, Контракт продолжает свое действие за исключением недействительного условия.</w:t>
      </w:r>
    </w:p>
    <w:p w:rsidR="00BC00D0" w:rsidRPr="00B31522" w:rsidRDefault="00F013D6" w:rsidP="00BC00D0">
      <w:pPr>
        <w:tabs>
          <w:tab w:val="left" w:pos="1134"/>
        </w:tabs>
        <w:ind w:firstLine="567"/>
        <w:jc w:val="both"/>
        <w:rPr>
          <w:sz w:val="23"/>
          <w:szCs w:val="23"/>
        </w:rPr>
      </w:pPr>
      <w:r w:rsidRPr="00B31522">
        <w:rPr>
          <w:sz w:val="23"/>
          <w:szCs w:val="23"/>
        </w:rPr>
        <w:t>7</w:t>
      </w:r>
      <w:r w:rsidR="00BC00D0" w:rsidRPr="00B31522">
        <w:rPr>
          <w:sz w:val="23"/>
          <w:szCs w:val="23"/>
        </w:rPr>
        <w:t>.5. Ни одна из Сторон не вправе передавать свои права по настоящему Контракту какой-либо третьей Стороне без письменного согласия на это другой Стороны.</w:t>
      </w:r>
    </w:p>
    <w:p w:rsidR="00BC00D0" w:rsidRPr="00B31522" w:rsidRDefault="00F013D6" w:rsidP="00BC00D0">
      <w:pPr>
        <w:ind w:firstLine="567"/>
        <w:jc w:val="both"/>
        <w:rPr>
          <w:sz w:val="23"/>
          <w:szCs w:val="23"/>
        </w:rPr>
      </w:pPr>
      <w:r w:rsidRPr="00B31522">
        <w:rPr>
          <w:sz w:val="23"/>
          <w:szCs w:val="23"/>
        </w:rPr>
        <w:t>7</w:t>
      </w:r>
      <w:r w:rsidR="00BC00D0" w:rsidRPr="00B31522">
        <w:rPr>
          <w:sz w:val="23"/>
          <w:szCs w:val="23"/>
        </w:rPr>
        <w:t>.6. Если не указано иное, то положения настоящего Контракта, устанавливающие какие-либо сроки в днях, устанавливают их в календарных днях, а содержащие ссылки на рабочие, выходные и праздничные дни ссылаются на рабочие, выходные и праздничные дни, принятые в РФ при пятидневной рабочей неделе.</w:t>
      </w:r>
    </w:p>
    <w:p w:rsidR="00B74F73" w:rsidRPr="00B31522" w:rsidRDefault="00B74F73" w:rsidP="00682375">
      <w:pPr>
        <w:shd w:val="clear" w:color="auto" w:fill="FFFFFF"/>
        <w:tabs>
          <w:tab w:val="left" w:pos="0"/>
          <w:tab w:val="left" w:pos="1134"/>
        </w:tabs>
        <w:ind w:firstLine="567"/>
        <w:jc w:val="both"/>
        <w:rPr>
          <w:sz w:val="23"/>
          <w:szCs w:val="23"/>
        </w:rPr>
      </w:pPr>
      <w:r w:rsidRPr="00B31522">
        <w:rPr>
          <w:sz w:val="23"/>
          <w:szCs w:val="23"/>
        </w:rPr>
        <w:t>7.7. Стороны пришли к согласию о том, что любые сведения о физическом лице (лице, являющемся Стороной по Контракту, работнике или представителе Стороны), содержащиеся в данном Контракте,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rsidR="00B74F73" w:rsidRPr="00B31522" w:rsidRDefault="00B74F73" w:rsidP="00682375">
      <w:pPr>
        <w:shd w:val="clear" w:color="auto" w:fill="FFFFFF"/>
        <w:tabs>
          <w:tab w:val="left" w:pos="446"/>
          <w:tab w:val="left" w:pos="1134"/>
        </w:tabs>
        <w:ind w:firstLine="567"/>
        <w:jc w:val="both"/>
        <w:rPr>
          <w:sz w:val="23"/>
          <w:szCs w:val="23"/>
        </w:rPr>
      </w:pPr>
      <w:r w:rsidRPr="00B31522">
        <w:rPr>
          <w:sz w:val="23"/>
          <w:szCs w:val="23"/>
        </w:rPr>
        <w:t>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после прекращения настоящего Контракта запрещается, кроме случаев, определенных действующим законодательством Российской Федерации и настоящим Контрактом.</w:t>
      </w:r>
    </w:p>
    <w:p w:rsidR="00B74F73" w:rsidRPr="00B31522" w:rsidRDefault="00B74F73" w:rsidP="00682375">
      <w:pPr>
        <w:shd w:val="clear" w:color="auto" w:fill="FFFFFF"/>
        <w:tabs>
          <w:tab w:val="left" w:pos="446"/>
          <w:tab w:val="left" w:pos="1134"/>
        </w:tabs>
        <w:ind w:firstLine="567"/>
        <w:jc w:val="both"/>
        <w:rPr>
          <w:sz w:val="23"/>
          <w:szCs w:val="23"/>
        </w:rPr>
      </w:pPr>
      <w:r w:rsidRPr="00B31522">
        <w:rPr>
          <w:sz w:val="23"/>
          <w:szCs w:val="23"/>
        </w:rPr>
        <w:t xml:space="preserve">Сторона, передавшая персональные данные, гарантирует, что право на такую передачу определено с согласия субъекта персональных данных. Персональные данные, полученные Сторонами в соответствии с настоящим Контрактом, могут быть использованы каждой из Сторон без дополнительно согласия другой Стороны в документах, касающихся исполнения настоящего Контракта. Права по обработке персональных данных действуют в течение срока действия Контракта и последующие 1095 календарных дней, следующих за днем его прекращения, если более длительный срок не установлен действующим законодательством. Стороны согласовали, что подписание данного Контракта является достаточным подтверждением того, что требования </w:t>
      </w:r>
      <w:r w:rsidRPr="00B31522">
        <w:rPr>
          <w:sz w:val="23"/>
          <w:szCs w:val="23"/>
        </w:rPr>
        <w:lastRenderedPageBreak/>
        <w:t>Федерального закона от 27.07.2006 г. № 152-ФЗ «О персональных данных» соблюдены, персональные данные включены в базу персональных данных каждой из Сторон и дополнительного уведомления об этом не требуется.</w:t>
      </w:r>
    </w:p>
    <w:p w:rsidR="00B74F73" w:rsidRPr="00B31522" w:rsidRDefault="00682375" w:rsidP="00682375">
      <w:pPr>
        <w:pStyle w:val="a4"/>
        <w:spacing w:after="0"/>
        <w:ind w:firstLine="567"/>
        <w:jc w:val="both"/>
        <w:rPr>
          <w:sz w:val="23"/>
          <w:szCs w:val="23"/>
        </w:rPr>
      </w:pPr>
      <w:r w:rsidRPr="00B31522">
        <w:rPr>
          <w:sz w:val="23"/>
          <w:szCs w:val="23"/>
          <w:lang w:val="ru-RU"/>
        </w:rPr>
        <w:t>7</w:t>
      </w:r>
      <w:r w:rsidR="00B74F73" w:rsidRPr="00B31522">
        <w:rPr>
          <w:sz w:val="23"/>
          <w:szCs w:val="23"/>
        </w:rPr>
        <w:t>.</w:t>
      </w:r>
      <w:r w:rsidR="00B74F73" w:rsidRPr="00B31522">
        <w:rPr>
          <w:sz w:val="23"/>
          <w:szCs w:val="23"/>
          <w:lang w:val="ru-RU"/>
        </w:rPr>
        <w:t>8</w:t>
      </w:r>
      <w:r w:rsidR="00B74F73" w:rsidRPr="00B31522">
        <w:rPr>
          <w:sz w:val="23"/>
          <w:szCs w:val="23"/>
        </w:rPr>
        <w:t xml:space="preserve">. Стороны настоящего Контракта могут использовать систему юридически значимого электронного документооборота (система ЭДО) при направлении, получении необходимости подписания электронно-цифровой подписью (ЭЦП) настоящего Контракта, платежных документов, счетов, актов, счетов-фактур и актов сверки взаиморасчетов, а также уведомлений иных документов, связанных с исполнением Контракта по телекоммуникационным каналам связи через организацию, обеспечивающую обмен информацией в рамках электронного документооборота (Оператора электронного документооборота) между </w:t>
      </w:r>
      <w:r w:rsidR="00091EF7" w:rsidRPr="00B31522">
        <w:rPr>
          <w:sz w:val="23"/>
          <w:szCs w:val="23"/>
          <w:lang w:val="ru-RU"/>
        </w:rPr>
        <w:t>Исполнителем</w:t>
      </w:r>
      <w:r w:rsidR="00B74F73" w:rsidRPr="00B31522">
        <w:rPr>
          <w:sz w:val="23"/>
          <w:szCs w:val="23"/>
        </w:rPr>
        <w:t xml:space="preserve"> и Заказчиком.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направление Сторонами документов посредством ЭДО приравнивается к получению документов на бумажном носителе и такое получение для сторон имеет юридическую силу (будет юридически значимым).</w:t>
      </w:r>
    </w:p>
    <w:p w:rsidR="00B74F73" w:rsidRPr="00B31522" w:rsidRDefault="00B74F73" w:rsidP="00682375">
      <w:pPr>
        <w:pStyle w:val="afb"/>
        <w:widowControl w:val="0"/>
        <w:tabs>
          <w:tab w:val="left" w:pos="0"/>
          <w:tab w:val="left" w:pos="993"/>
        </w:tabs>
        <w:autoSpaceDE w:val="0"/>
        <w:autoSpaceDN w:val="0"/>
        <w:adjustRightInd w:val="0"/>
        <w:spacing w:after="0" w:line="240" w:lineRule="auto"/>
        <w:ind w:left="0" w:firstLine="567"/>
        <w:jc w:val="both"/>
        <w:rPr>
          <w:rFonts w:ascii="Times New Roman" w:hAnsi="Times New Roman"/>
          <w:sz w:val="23"/>
          <w:szCs w:val="23"/>
        </w:rPr>
      </w:pPr>
      <w:r w:rsidRPr="00B31522">
        <w:rPr>
          <w:rFonts w:ascii="Times New Roman" w:hAnsi="Times New Roman"/>
          <w:sz w:val="23"/>
          <w:szCs w:val="23"/>
        </w:rPr>
        <w:t>Система юридически значимого электронного документооборота (система ЭДО) – Контур, СБИС, ДИАДОК или иная система электронного документооборота, используемая Сторонами по обоюдному согласию при заключении и исполнении Контракта.</w:t>
      </w:r>
    </w:p>
    <w:p w:rsidR="00B74F73" w:rsidRPr="00B31522" w:rsidRDefault="00B74F73" w:rsidP="00682375">
      <w:pPr>
        <w:pStyle w:val="ConsPlusNormal"/>
        <w:ind w:firstLine="567"/>
        <w:jc w:val="both"/>
        <w:rPr>
          <w:rFonts w:ascii="Times New Roman" w:hAnsi="Times New Roman" w:cs="Times New Roman"/>
          <w:color w:val="auto"/>
          <w:sz w:val="23"/>
          <w:szCs w:val="23"/>
        </w:rPr>
      </w:pPr>
      <w:r w:rsidRPr="00B31522">
        <w:rPr>
          <w:rFonts w:ascii="Times New Roman" w:hAnsi="Times New Roman" w:cs="Times New Roman"/>
          <w:color w:val="auto"/>
          <w:sz w:val="23"/>
          <w:szCs w:val="23"/>
        </w:rPr>
        <w:t xml:space="preserve">По обращению </w:t>
      </w:r>
      <w:r w:rsidR="00091EF7" w:rsidRPr="00B31522">
        <w:rPr>
          <w:rFonts w:ascii="Times New Roman" w:hAnsi="Times New Roman" w:cs="Times New Roman"/>
          <w:color w:val="auto"/>
          <w:sz w:val="23"/>
          <w:szCs w:val="23"/>
        </w:rPr>
        <w:t>Заказчика Исполнитель</w:t>
      </w:r>
      <w:r w:rsidRPr="00B31522">
        <w:rPr>
          <w:rFonts w:ascii="Times New Roman" w:hAnsi="Times New Roman" w:cs="Times New Roman"/>
          <w:color w:val="auto"/>
          <w:sz w:val="23"/>
          <w:szCs w:val="23"/>
        </w:rPr>
        <w:t xml:space="preserve"> формирует электронные документы и направляет их Пользователю через оператора ЭДО – СБИС, Контур, </w:t>
      </w:r>
      <w:proofErr w:type="spellStart"/>
      <w:r w:rsidRPr="00B31522">
        <w:rPr>
          <w:rFonts w:ascii="Times New Roman" w:hAnsi="Times New Roman" w:cs="Times New Roman"/>
          <w:color w:val="auto"/>
          <w:sz w:val="23"/>
          <w:szCs w:val="23"/>
        </w:rPr>
        <w:t>Диадок</w:t>
      </w:r>
      <w:proofErr w:type="spellEnd"/>
      <w:r w:rsidRPr="00B31522">
        <w:rPr>
          <w:rFonts w:ascii="Times New Roman" w:hAnsi="Times New Roman" w:cs="Times New Roman"/>
          <w:color w:val="auto"/>
          <w:sz w:val="23"/>
          <w:szCs w:val="23"/>
        </w:rPr>
        <w:t xml:space="preserve"> или иная система электронного документооборота.</w:t>
      </w:r>
    </w:p>
    <w:p w:rsidR="00B74F73" w:rsidRPr="00B31522" w:rsidRDefault="00B74F73" w:rsidP="00682375">
      <w:pPr>
        <w:pStyle w:val="ConsPlusNormal"/>
        <w:ind w:firstLine="567"/>
        <w:jc w:val="both"/>
        <w:rPr>
          <w:rFonts w:ascii="Times New Roman" w:hAnsi="Times New Roman" w:cs="Times New Roman"/>
          <w:color w:val="auto"/>
          <w:sz w:val="23"/>
          <w:szCs w:val="23"/>
        </w:rPr>
      </w:pPr>
      <w:r w:rsidRPr="00B31522">
        <w:rPr>
          <w:rFonts w:ascii="Times New Roman" w:hAnsi="Times New Roman" w:cs="Times New Roman"/>
          <w:color w:val="auto"/>
          <w:sz w:val="23"/>
          <w:szCs w:val="23"/>
        </w:rPr>
        <w:t xml:space="preserve">Электронные документы подписываются усиленной квалифицированной электронной подписью (далее - УКЭП). Применение иных видов электронных подписей при обмене электронными документами между Сторонами не допускается. Подписание электронного Акта оказанных услуг осуществляется последовательно от </w:t>
      </w:r>
      <w:r w:rsidR="00091EF7" w:rsidRPr="00B31522">
        <w:rPr>
          <w:rFonts w:ascii="Times New Roman" w:hAnsi="Times New Roman" w:cs="Times New Roman"/>
          <w:color w:val="auto"/>
          <w:sz w:val="23"/>
          <w:szCs w:val="23"/>
        </w:rPr>
        <w:t>Исполнителя к Заказчику</w:t>
      </w:r>
      <w:r w:rsidRPr="00B31522">
        <w:rPr>
          <w:rFonts w:ascii="Times New Roman" w:hAnsi="Times New Roman" w:cs="Times New Roman"/>
          <w:color w:val="auto"/>
          <w:sz w:val="23"/>
          <w:szCs w:val="23"/>
        </w:rPr>
        <w:t>.</w:t>
      </w:r>
    </w:p>
    <w:p w:rsidR="00B74F73" w:rsidRPr="00B31522" w:rsidRDefault="00B74F73" w:rsidP="00682375">
      <w:pPr>
        <w:pStyle w:val="ConsPlusNormal"/>
        <w:ind w:firstLine="567"/>
        <w:jc w:val="both"/>
        <w:rPr>
          <w:rFonts w:ascii="Times New Roman" w:hAnsi="Times New Roman" w:cs="Times New Roman"/>
          <w:color w:val="auto"/>
          <w:sz w:val="23"/>
          <w:szCs w:val="23"/>
        </w:rPr>
      </w:pPr>
      <w:r w:rsidRPr="00B31522">
        <w:rPr>
          <w:rFonts w:ascii="Times New Roman" w:hAnsi="Times New Roman" w:cs="Times New Roman"/>
          <w:color w:val="auto"/>
          <w:sz w:val="23"/>
          <w:szCs w:val="23"/>
        </w:rPr>
        <w:t xml:space="preserve">Стороны обязаны обеспечить конфиденциальность ключей УКЭП, не допускать несанкционированное использование принадлежащих им ключей УКЭП. Сторона, </w:t>
      </w:r>
      <w:proofErr w:type="gramStart"/>
      <w:r w:rsidRPr="00B31522">
        <w:rPr>
          <w:rFonts w:ascii="Times New Roman" w:hAnsi="Times New Roman" w:cs="Times New Roman"/>
          <w:color w:val="auto"/>
          <w:sz w:val="23"/>
          <w:szCs w:val="23"/>
        </w:rPr>
        <w:t xml:space="preserve">которой </w:t>
      </w:r>
      <w:r w:rsidR="00091EF7" w:rsidRPr="00B31522">
        <w:rPr>
          <w:rFonts w:ascii="Times New Roman" w:hAnsi="Times New Roman" w:cs="Times New Roman"/>
          <w:color w:val="auto"/>
          <w:sz w:val="23"/>
          <w:szCs w:val="23"/>
        </w:rPr>
        <w:t xml:space="preserve"> </w:t>
      </w:r>
      <w:r w:rsidRPr="00B31522">
        <w:rPr>
          <w:rFonts w:ascii="Times New Roman" w:hAnsi="Times New Roman" w:cs="Times New Roman"/>
          <w:color w:val="auto"/>
          <w:sz w:val="23"/>
          <w:szCs w:val="23"/>
        </w:rPr>
        <w:t>стало</w:t>
      </w:r>
      <w:proofErr w:type="gramEnd"/>
      <w:r w:rsidRPr="00B31522">
        <w:rPr>
          <w:rFonts w:ascii="Times New Roman" w:hAnsi="Times New Roman" w:cs="Times New Roman"/>
          <w:color w:val="auto"/>
          <w:sz w:val="23"/>
          <w:szCs w:val="23"/>
        </w:rPr>
        <w:t xml:space="preserve"> известно о нарушении конфиденциальности ключа электронной подписи, обязана незамедлительно уведомить другую Сторону о данном факте и отказаться от использования данной подписи.</w:t>
      </w:r>
    </w:p>
    <w:p w:rsidR="00B74F73" w:rsidRPr="00B31522" w:rsidRDefault="00B74F73" w:rsidP="00682375">
      <w:pPr>
        <w:pStyle w:val="ConsPlusNormal"/>
        <w:ind w:firstLine="567"/>
        <w:jc w:val="both"/>
        <w:rPr>
          <w:rFonts w:ascii="Times New Roman" w:hAnsi="Times New Roman" w:cs="Times New Roman"/>
          <w:color w:val="auto"/>
          <w:sz w:val="23"/>
          <w:szCs w:val="23"/>
        </w:rPr>
      </w:pPr>
      <w:r w:rsidRPr="00B31522">
        <w:rPr>
          <w:rFonts w:ascii="Times New Roman" w:hAnsi="Times New Roman" w:cs="Times New Roman"/>
          <w:color w:val="auto"/>
          <w:sz w:val="23"/>
          <w:szCs w:val="23"/>
        </w:rPr>
        <w:t>В случае невозможности обмена электронными документами (например, при техническом сбое в работе внутренних систем Сторон либо несоблюдении требований по обеспечению информационной безопасности, а также при отсутствии ЭДО у одной из Сторон, Стороны осуществляют обмен документами на бумажном носителе в порядке, установленном настоящим Контрактом.</w:t>
      </w:r>
    </w:p>
    <w:p w:rsidR="00B74F73" w:rsidRPr="00B31522" w:rsidRDefault="00B74F73" w:rsidP="00682375">
      <w:pPr>
        <w:pStyle w:val="afb"/>
        <w:widowControl w:val="0"/>
        <w:tabs>
          <w:tab w:val="left" w:pos="0"/>
          <w:tab w:val="left" w:pos="993"/>
        </w:tabs>
        <w:autoSpaceDE w:val="0"/>
        <w:autoSpaceDN w:val="0"/>
        <w:adjustRightInd w:val="0"/>
        <w:spacing w:after="0" w:line="240" w:lineRule="auto"/>
        <w:ind w:left="0" w:firstLine="567"/>
        <w:jc w:val="both"/>
        <w:rPr>
          <w:rFonts w:ascii="Times New Roman" w:hAnsi="Times New Roman"/>
          <w:sz w:val="23"/>
          <w:szCs w:val="23"/>
        </w:rPr>
      </w:pPr>
      <w:r w:rsidRPr="00B31522">
        <w:rPr>
          <w:rFonts w:ascii="Times New Roman" w:hAnsi="Times New Roman"/>
          <w:sz w:val="23"/>
          <w:szCs w:val="23"/>
        </w:rPr>
        <w:t>Юридически значимый электронный документооборот Стороны осуществляют в соответствии Гражданским кодексом РФ, Налоговым кодексом РФ, Федеральным законом от 06.04.2011 г. № 63-ФЗ «Об электронной подписи», Федеральным законом от 06.12.2011 г.                     № 402-ФЗ «О бухгалтерском учете», Приказом Минфина России от 05.02.2021 г. № 14 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B74F73" w:rsidRPr="00B31522" w:rsidRDefault="00682375" w:rsidP="00682375">
      <w:pPr>
        <w:ind w:firstLine="567"/>
        <w:jc w:val="both"/>
        <w:rPr>
          <w:sz w:val="23"/>
          <w:szCs w:val="23"/>
        </w:rPr>
      </w:pPr>
      <w:r w:rsidRPr="00B31522">
        <w:rPr>
          <w:sz w:val="23"/>
          <w:szCs w:val="23"/>
        </w:rPr>
        <w:t>7</w:t>
      </w:r>
      <w:r w:rsidR="00B74F73" w:rsidRPr="00B31522">
        <w:rPr>
          <w:sz w:val="23"/>
          <w:szCs w:val="23"/>
        </w:rPr>
        <w:t xml:space="preserve">.9. Местом исполнения Контракта является </w:t>
      </w:r>
      <w:r w:rsidR="00B74F73" w:rsidRPr="00CD07CF">
        <w:rPr>
          <w:sz w:val="23"/>
          <w:szCs w:val="23"/>
        </w:rPr>
        <w:t>г. Севастополь</w:t>
      </w:r>
      <w:r w:rsidR="00B74F73" w:rsidRPr="00B31522">
        <w:rPr>
          <w:sz w:val="23"/>
          <w:szCs w:val="23"/>
        </w:rPr>
        <w:t xml:space="preserve"> (ч. 4 ст. 36 АПК РФ).</w:t>
      </w:r>
    </w:p>
    <w:p w:rsidR="00B74F73" w:rsidRPr="00B31522" w:rsidRDefault="00682375" w:rsidP="00682375">
      <w:pPr>
        <w:ind w:firstLine="567"/>
        <w:jc w:val="both"/>
        <w:rPr>
          <w:sz w:val="23"/>
          <w:szCs w:val="23"/>
        </w:rPr>
      </w:pPr>
      <w:r w:rsidRPr="00B31522">
        <w:rPr>
          <w:sz w:val="23"/>
          <w:szCs w:val="23"/>
        </w:rPr>
        <w:t>7</w:t>
      </w:r>
      <w:r w:rsidR="00B74F73" w:rsidRPr="00B31522">
        <w:rPr>
          <w:sz w:val="23"/>
          <w:szCs w:val="23"/>
        </w:rPr>
        <w:t>.10. Во всем, что не предусмотрено данным Контрактом, Стороны руководствуются действующим законодательством Российской Федерации.</w:t>
      </w:r>
    </w:p>
    <w:p w:rsidR="00B74F73" w:rsidRPr="00B31522" w:rsidRDefault="00682375" w:rsidP="00682375">
      <w:pPr>
        <w:ind w:firstLine="567"/>
        <w:jc w:val="both"/>
        <w:rPr>
          <w:sz w:val="23"/>
          <w:szCs w:val="23"/>
        </w:rPr>
      </w:pPr>
      <w:r w:rsidRPr="00B31522">
        <w:rPr>
          <w:sz w:val="23"/>
          <w:szCs w:val="23"/>
        </w:rPr>
        <w:t>7</w:t>
      </w:r>
      <w:r w:rsidR="00B74F73" w:rsidRPr="00B31522">
        <w:rPr>
          <w:sz w:val="23"/>
          <w:szCs w:val="23"/>
        </w:rPr>
        <w:t>.11. Все надлежащим образом оформленные и подписанные Сторонами приложения к настоящему Контракту являются его неотъемлемой частью.</w:t>
      </w:r>
    </w:p>
    <w:p w:rsidR="00B74F73" w:rsidRPr="00B31522" w:rsidRDefault="00682375" w:rsidP="00682375">
      <w:pPr>
        <w:ind w:firstLine="567"/>
        <w:jc w:val="both"/>
        <w:rPr>
          <w:sz w:val="23"/>
          <w:szCs w:val="23"/>
        </w:rPr>
      </w:pPr>
      <w:r w:rsidRPr="00B31522">
        <w:rPr>
          <w:sz w:val="23"/>
          <w:szCs w:val="23"/>
        </w:rPr>
        <w:t>7</w:t>
      </w:r>
      <w:r w:rsidR="00B74F73" w:rsidRPr="00B31522">
        <w:rPr>
          <w:sz w:val="23"/>
          <w:szCs w:val="23"/>
        </w:rPr>
        <w:t xml:space="preserve">.12. Настоящий Контракт составлен в 2 (двух) экземплярах, по одному для каждой                           из Сторон, имеющих одинаковую юридическую силу. </w:t>
      </w:r>
    </w:p>
    <w:p w:rsidR="00B74F73" w:rsidRPr="00091EF7" w:rsidRDefault="00B74F73" w:rsidP="00682375">
      <w:pPr>
        <w:ind w:firstLine="567"/>
        <w:jc w:val="both"/>
        <w:rPr>
          <w:sz w:val="23"/>
          <w:szCs w:val="23"/>
        </w:rPr>
      </w:pPr>
      <w:r w:rsidRPr="00091EF7">
        <w:rPr>
          <w:sz w:val="23"/>
          <w:szCs w:val="23"/>
        </w:rPr>
        <w:t>При составлении и подписании Контракта в электронной форме, подпись документа производится усиленной квалифицированной электронной подписью.</w:t>
      </w:r>
    </w:p>
    <w:p w:rsidR="00BC00D0" w:rsidRDefault="00BC00D0" w:rsidP="00BC00D0">
      <w:pPr>
        <w:tabs>
          <w:tab w:val="left" w:pos="426"/>
        </w:tabs>
        <w:jc w:val="center"/>
        <w:rPr>
          <w:b/>
          <w:spacing w:val="-8"/>
          <w:sz w:val="16"/>
          <w:szCs w:val="16"/>
        </w:rPr>
      </w:pPr>
    </w:p>
    <w:p w:rsidR="00533BBB" w:rsidRDefault="00533BBB" w:rsidP="00BC00D0">
      <w:pPr>
        <w:tabs>
          <w:tab w:val="left" w:pos="426"/>
        </w:tabs>
        <w:jc w:val="center"/>
        <w:rPr>
          <w:b/>
          <w:spacing w:val="-8"/>
          <w:sz w:val="16"/>
          <w:szCs w:val="16"/>
        </w:rPr>
      </w:pPr>
    </w:p>
    <w:p w:rsidR="00577C2C" w:rsidRPr="00091EF7" w:rsidRDefault="00F013D6" w:rsidP="00577C2C">
      <w:pPr>
        <w:jc w:val="center"/>
        <w:rPr>
          <w:b/>
          <w:spacing w:val="-8"/>
          <w:sz w:val="23"/>
          <w:szCs w:val="23"/>
        </w:rPr>
      </w:pPr>
      <w:r w:rsidRPr="00091EF7">
        <w:rPr>
          <w:b/>
          <w:spacing w:val="-8"/>
          <w:sz w:val="23"/>
          <w:szCs w:val="23"/>
        </w:rPr>
        <w:t>8</w:t>
      </w:r>
      <w:r w:rsidR="00577C2C" w:rsidRPr="00091EF7">
        <w:rPr>
          <w:b/>
          <w:spacing w:val="-8"/>
          <w:sz w:val="23"/>
          <w:szCs w:val="23"/>
        </w:rPr>
        <w:t xml:space="preserve">. ПРИЛОЖЕНИЯ К </w:t>
      </w:r>
      <w:r w:rsidR="00AD19D3" w:rsidRPr="00091EF7">
        <w:rPr>
          <w:b/>
          <w:spacing w:val="-8"/>
          <w:sz w:val="23"/>
          <w:szCs w:val="23"/>
        </w:rPr>
        <w:t>КОНТРАКТ</w:t>
      </w:r>
      <w:r w:rsidR="00CC0504" w:rsidRPr="00091EF7">
        <w:rPr>
          <w:b/>
          <w:spacing w:val="-8"/>
          <w:sz w:val="23"/>
          <w:szCs w:val="23"/>
        </w:rPr>
        <w:t>У</w:t>
      </w:r>
    </w:p>
    <w:p w:rsidR="00E56AD7" w:rsidRPr="00091EF7" w:rsidRDefault="00F013D6" w:rsidP="00E56AD7">
      <w:pPr>
        <w:pStyle w:val="13"/>
        <w:ind w:firstLine="567"/>
        <w:jc w:val="both"/>
        <w:rPr>
          <w:spacing w:val="-8"/>
          <w:sz w:val="23"/>
          <w:szCs w:val="23"/>
        </w:rPr>
      </w:pPr>
      <w:r w:rsidRPr="00091EF7">
        <w:rPr>
          <w:spacing w:val="-8"/>
          <w:sz w:val="23"/>
          <w:szCs w:val="23"/>
        </w:rPr>
        <w:t>8</w:t>
      </w:r>
      <w:r w:rsidR="00E56AD7" w:rsidRPr="00091EF7">
        <w:rPr>
          <w:spacing w:val="-8"/>
          <w:sz w:val="23"/>
          <w:szCs w:val="23"/>
        </w:rPr>
        <w:t xml:space="preserve">.1. Неотъемлемой частью настоящего </w:t>
      </w:r>
      <w:r w:rsidR="00AD19D3" w:rsidRPr="00091EF7">
        <w:rPr>
          <w:spacing w:val="-8"/>
          <w:sz w:val="23"/>
          <w:szCs w:val="23"/>
        </w:rPr>
        <w:t>Контракт</w:t>
      </w:r>
      <w:r w:rsidR="00E56AD7" w:rsidRPr="00091EF7">
        <w:rPr>
          <w:spacing w:val="-8"/>
          <w:sz w:val="23"/>
          <w:szCs w:val="23"/>
        </w:rPr>
        <w:t xml:space="preserve">а являются: </w:t>
      </w:r>
    </w:p>
    <w:p w:rsidR="00CC0504" w:rsidRPr="00091EF7" w:rsidRDefault="00F013D6" w:rsidP="00DA2AE4">
      <w:pPr>
        <w:ind w:firstLine="567"/>
        <w:jc w:val="both"/>
        <w:rPr>
          <w:sz w:val="23"/>
          <w:szCs w:val="23"/>
        </w:rPr>
      </w:pPr>
      <w:r w:rsidRPr="00091EF7">
        <w:rPr>
          <w:sz w:val="23"/>
          <w:szCs w:val="23"/>
        </w:rPr>
        <w:t>8</w:t>
      </w:r>
      <w:r w:rsidR="009130AF" w:rsidRPr="00091EF7">
        <w:rPr>
          <w:sz w:val="23"/>
          <w:szCs w:val="23"/>
        </w:rPr>
        <w:t>.1.1.</w:t>
      </w:r>
      <w:r w:rsidR="003469DB" w:rsidRPr="00091EF7">
        <w:rPr>
          <w:sz w:val="23"/>
          <w:szCs w:val="23"/>
        </w:rPr>
        <w:t xml:space="preserve"> </w:t>
      </w:r>
      <w:r w:rsidR="00E56AD7" w:rsidRPr="00091EF7">
        <w:rPr>
          <w:sz w:val="23"/>
          <w:szCs w:val="23"/>
        </w:rPr>
        <w:t>Приложение № 1 –</w:t>
      </w:r>
      <w:r w:rsidR="00C3744C" w:rsidRPr="00091EF7">
        <w:rPr>
          <w:sz w:val="23"/>
          <w:szCs w:val="23"/>
        </w:rPr>
        <w:t xml:space="preserve"> </w:t>
      </w:r>
      <w:r w:rsidRPr="00091EF7">
        <w:rPr>
          <w:sz w:val="23"/>
          <w:szCs w:val="23"/>
        </w:rPr>
        <w:t>Техническое задание.</w:t>
      </w:r>
    </w:p>
    <w:p w:rsidR="00533BBB" w:rsidRDefault="00533BBB" w:rsidP="00093D8A">
      <w:pPr>
        <w:ind w:firstLine="567"/>
        <w:jc w:val="both"/>
        <w:rPr>
          <w:sz w:val="23"/>
          <w:szCs w:val="23"/>
        </w:rPr>
      </w:pPr>
    </w:p>
    <w:p w:rsidR="00297194" w:rsidRDefault="00F013D6" w:rsidP="00093D8A">
      <w:pPr>
        <w:ind w:firstLine="567"/>
        <w:jc w:val="both"/>
        <w:rPr>
          <w:sz w:val="23"/>
          <w:szCs w:val="23"/>
        </w:rPr>
      </w:pPr>
      <w:r w:rsidRPr="00091EF7">
        <w:rPr>
          <w:sz w:val="23"/>
          <w:szCs w:val="23"/>
        </w:rPr>
        <w:lastRenderedPageBreak/>
        <w:t>8.</w:t>
      </w:r>
      <w:r w:rsidR="00CC0504" w:rsidRPr="00091EF7">
        <w:rPr>
          <w:sz w:val="23"/>
          <w:szCs w:val="23"/>
        </w:rPr>
        <w:t>1.2.</w:t>
      </w:r>
      <w:r w:rsidR="003469DB" w:rsidRPr="00091EF7">
        <w:rPr>
          <w:sz w:val="23"/>
          <w:szCs w:val="23"/>
        </w:rPr>
        <w:t xml:space="preserve"> </w:t>
      </w:r>
      <w:r w:rsidR="00CC0504" w:rsidRPr="00091EF7">
        <w:rPr>
          <w:sz w:val="23"/>
          <w:szCs w:val="23"/>
        </w:rPr>
        <w:t xml:space="preserve">Приложение № </w:t>
      </w:r>
      <w:r w:rsidR="005D6084" w:rsidRPr="00091EF7">
        <w:rPr>
          <w:sz w:val="23"/>
          <w:szCs w:val="23"/>
        </w:rPr>
        <w:t>2</w:t>
      </w:r>
      <w:r w:rsidR="00CC0504" w:rsidRPr="00091EF7">
        <w:rPr>
          <w:sz w:val="23"/>
          <w:szCs w:val="23"/>
        </w:rPr>
        <w:t xml:space="preserve"> –</w:t>
      </w:r>
      <w:r w:rsidR="00297194" w:rsidRPr="00091EF7">
        <w:rPr>
          <w:sz w:val="23"/>
          <w:szCs w:val="23"/>
        </w:rPr>
        <w:t xml:space="preserve"> Спецификация.</w:t>
      </w:r>
    </w:p>
    <w:p w:rsidR="00093D8A" w:rsidRDefault="00297194" w:rsidP="00093D8A">
      <w:pPr>
        <w:ind w:firstLine="567"/>
        <w:jc w:val="both"/>
        <w:rPr>
          <w:sz w:val="23"/>
          <w:szCs w:val="23"/>
        </w:rPr>
      </w:pPr>
      <w:r w:rsidRPr="00091EF7">
        <w:rPr>
          <w:sz w:val="23"/>
          <w:szCs w:val="23"/>
        </w:rPr>
        <w:t xml:space="preserve">8.1.3. Приложение № 3 – </w:t>
      </w:r>
      <w:r w:rsidR="00093D8A" w:rsidRPr="00091EF7">
        <w:rPr>
          <w:sz w:val="23"/>
          <w:szCs w:val="23"/>
        </w:rPr>
        <w:t>Акт сдачи-приемки оказанных услуг</w:t>
      </w:r>
      <w:r w:rsidR="00BB3F08" w:rsidRPr="00091EF7">
        <w:rPr>
          <w:sz w:val="23"/>
          <w:szCs w:val="23"/>
        </w:rPr>
        <w:t xml:space="preserve"> (документ о </w:t>
      </w:r>
      <w:proofErr w:type="gramStart"/>
      <w:r w:rsidR="00BB3F08" w:rsidRPr="00091EF7">
        <w:rPr>
          <w:sz w:val="23"/>
          <w:szCs w:val="23"/>
        </w:rPr>
        <w:t xml:space="preserve">приемке) </w:t>
      </w:r>
      <w:r w:rsidR="00093D8A" w:rsidRPr="00091EF7">
        <w:rPr>
          <w:sz w:val="23"/>
          <w:szCs w:val="23"/>
        </w:rPr>
        <w:t xml:space="preserve"> (</w:t>
      </w:r>
      <w:proofErr w:type="gramEnd"/>
      <w:r w:rsidR="00093D8A" w:rsidRPr="00091EF7">
        <w:rPr>
          <w:sz w:val="23"/>
          <w:szCs w:val="23"/>
        </w:rPr>
        <w:t>форма).</w:t>
      </w:r>
    </w:p>
    <w:p w:rsidR="00CC0504" w:rsidRPr="0077712C" w:rsidRDefault="00CC0504" w:rsidP="00DA2AE4">
      <w:pPr>
        <w:ind w:firstLine="567"/>
        <w:jc w:val="both"/>
        <w:rPr>
          <w:sz w:val="16"/>
          <w:szCs w:val="16"/>
        </w:rPr>
      </w:pPr>
    </w:p>
    <w:p w:rsidR="00E56AD7" w:rsidRPr="00091EF7" w:rsidRDefault="00F013D6" w:rsidP="008809AE">
      <w:pPr>
        <w:spacing w:after="120"/>
        <w:jc w:val="center"/>
        <w:rPr>
          <w:b/>
          <w:bCs/>
          <w:sz w:val="23"/>
          <w:szCs w:val="23"/>
        </w:rPr>
      </w:pPr>
      <w:r w:rsidRPr="00091EF7">
        <w:rPr>
          <w:b/>
          <w:spacing w:val="-8"/>
          <w:sz w:val="23"/>
          <w:szCs w:val="23"/>
        </w:rPr>
        <w:t>9</w:t>
      </w:r>
      <w:r w:rsidR="00E56AD7" w:rsidRPr="00091EF7">
        <w:rPr>
          <w:b/>
          <w:spacing w:val="-8"/>
          <w:sz w:val="23"/>
          <w:szCs w:val="23"/>
        </w:rPr>
        <w:t>. МЕСТОНАХОЖДЕНИЕ</w:t>
      </w:r>
      <w:r w:rsidR="00271DCB" w:rsidRPr="00091EF7">
        <w:rPr>
          <w:b/>
          <w:spacing w:val="-8"/>
          <w:sz w:val="23"/>
          <w:szCs w:val="23"/>
        </w:rPr>
        <w:t xml:space="preserve">, </w:t>
      </w:r>
      <w:r w:rsidR="00E56AD7" w:rsidRPr="00091EF7">
        <w:rPr>
          <w:b/>
          <w:spacing w:val="-8"/>
          <w:sz w:val="23"/>
          <w:szCs w:val="23"/>
        </w:rPr>
        <w:t>РЕКВИЗИТЫ</w:t>
      </w:r>
      <w:r w:rsidR="00E56AD7" w:rsidRPr="00091EF7">
        <w:rPr>
          <w:b/>
          <w:bCs/>
          <w:sz w:val="23"/>
          <w:szCs w:val="23"/>
        </w:rPr>
        <w:t xml:space="preserve"> </w:t>
      </w:r>
      <w:r w:rsidR="00271DCB" w:rsidRPr="00091EF7">
        <w:rPr>
          <w:b/>
          <w:bCs/>
          <w:sz w:val="23"/>
          <w:szCs w:val="23"/>
        </w:rPr>
        <w:t xml:space="preserve">И ПОДПИСИ </w:t>
      </w:r>
      <w:r w:rsidR="00E56AD7" w:rsidRPr="00091EF7">
        <w:rPr>
          <w:b/>
          <w:bCs/>
          <w:sz w:val="23"/>
          <w:szCs w:val="23"/>
        </w:rPr>
        <w:t>СТОРОН</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271DCB" w:rsidRPr="00CC0504" w:rsidTr="00A345B5">
        <w:tc>
          <w:tcPr>
            <w:tcW w:w="5103" w:type="dxa"/>
          </w:tcPr>
          <w:p w:rsidR="00271DCB" w:rsidRPr="00CC0504" w:rsidRDefault="00271DCB" w:rsidP="00794944">
            <w:pPr>
              <w:snapToGrid w:val="0"/>
              <w:jc w:val="both"/>
              <w:rPr>
                <w:b/>
              </w:rPr>
            </w:pPr>
            <w:r w:rsidRPr="00CC0504">
              <w:rPr>
                <w:b/>
              </w:rPr>
              <w:t>ЗАКАЗЧИК:</w:t>
            </w:r>
          </w:p>
        </w:tc>
        <w:tc>
          <w:tcPr>
            <w:tcW w:w="4536" w:type="dxa"/>
          </w:tcPr>
          <w:p w:rsidR="00271DCB" w:rsidRPr="00CC0504" w:rsidRDefault="00271DCB" w:rsidP="00FE13DD">
            <w:pPr>
              <w:snapToGrid w:val="0"/>
              <w:ind w:left="371" w:hanging="371"/>
              <w:jc w:val="both"/>
              <w:rPr>
                <w:b/>
              </w:rPr>
            </w:pPr>
            <w:r w:rsidRPr="00CC0504">
              <w:rPr>
                <w:b/>
              </w:rPr>
              <w:t>ИСПОЛНИТЕЛЬ:</w:t>
            </w:r>
          </w:p>
        </w:tc>
      </w:tr>
      <w:tr w:rsidR="00867F63" w:rsidRPr="00C51C7A" w:rsidTr="00A345B5">
        <w:tc>
          <w:tcPr>
            <w:tcW w:w="5103" w:type="dxa"/>
            <w:shd w:val="clear" w:color="auto" w:fill="auto"/>
          </w:tcPr>
          <w:p w:rsidR="00A345B5" w:rsidRPr="00F855B9" w:rsidRDefault="00A345B5" w:rsidP="00C56D38">
            <w:pPr>
              <w:pStyle w:val="a4"/>
              <w:spacing w:after="0"/>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A345B5" w:rsidRPr="00F855B9" w:rsidRDefault="00A345B5" w:rsidP="00C56D38">
            <w:pPr>
              <w:pStyle w:val="a4"/>
              <w:spacing w:after="0"/>
            </w:pPr>
            <w:r w:rsidRPr="00F855B9">
              <w:rPr>
                <w:b/>
              </w:rPr>
              <w:t>(Музей-заповедник «Музей обороны Севастополя»)</w:t>
            </w:r>
          </w:p>
          <w:p w:rsidR="00A345B5" w:rsidRPr="00B700A2" w:rsidRDefault="00A345B5" w:rsidP="00C56D38">
            <w:pPr>
              <w:pStyle w:val="ConsPlusNonformat"/>
              <w:rPr>
                <w:rFonts w:ascii="Times New Roman" w:hAnsi="Times New Roman" w:cs="Times New Roman"/>
                <w:sz w:val="12"/>
                <w:szCs w:val="12"/>
              </w:rPr>
            </w:pPr>
          </w:p>
          <w:p w:rsidR="00A345B5" w:rsidRPr="00D00A9B" w:rsidRDefault="00A345B5" w:rsidP="00C56D38">
            <w:r w:rsidRPr="00D00A9B">
              <w:t xml:space="preserve">299007, г. Севастополь, Исторический бульвар, 1 </w:t>
            </w:r>
          </w:p>
          <w:p w:rsidR="00A345B5" w:rsidRPr="00D00A9B" w:rsidRDefault="00A345B5" w:rsidP="00C56D38">
            <w:r w:rsidRPr="00D00A9B">
              <w:t xml:space="preserve">ОГРН: 1149204069255 </w:t>
            </w:r>
          </w:p>
          <w:p w:rsidR="00A345B5" w:rsidRPr="00D00A9B" w:rsidRDefault="00A345B5" w:rsidP="00C56D38">
            <w:r w:rsidRPr="00D00A9B">
              <w:t xml:space="preserve">ИНН: 9204508487 / КПП: 920401001 </w:t>
            </w:r>
          </w:p>
          <w:p w:rsidR="00A345B5" w:rsidRPr="00D00A9B" w:rsidRDefault="00A345B5" w:rsidP="00C56D38">
            <w:r w:rsidRPr="00D00A9B">
              <w:t>ОКТМО: 67312000</w:t>
            </w:r>
          </w:p>
          <w:p w:rsidR="00A345B5" w:rsidRPr="00D00A9B" w:rsidRDefault="00A345B5" w:rsidP="00C56D38">
            <w:r w:rsidRPr="00D00A9B">
              <w:t>БИК ТОФК: 016711001</w:t>
            </w:r>
          </w:p>
          <w:p w:rsidR="00A345B5" w:rsidRPr="00D00A9B" w:rsidRDefault="00A345B5" w:rsidP="00C56D38">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A345B5" w:rsidRPr="00D00A9B" w:rsidRDefault="00A345B5" w:rsidP="00C56D38">
            <w:r w:rsidRPr="00D00A9B">
              <w:t>УФК по г. Севастополю г. Севастополь</w:t>
            </w:r>
          </w:p>
          <w:p w:rsidR="00A345B5" w:rsidRPr="00D00A9B" w:rsidRDefault="00A345B5" w:rsidP="00C56D38">
            <w:r w:rsidRPr="00D00A9B">
              <w:t>Единый казначейский счет: 40102810045370000056</w:t>
            </w:r>
          </w:p>
          <w:p w:rsidR="00A345B5" w:rsidRPr="00D00A9B" w:rsidRDefault="00A345B5" w:rsidP="00C56D38">
            <w:r w:rsidRPr="00D00A9B">
              <w:t>Казначейский счет: 03214643000000017400</w:t>
            </w:r>
          </w:p>
          <w:p w:rsidR="00A345B5" w:rsidRPr="00D00A9B" w:rsidRDefault="00A345B5" w:rsidP="00C56D38">
            <w:r w:rsidRPr="00D00A9B">
              <w:t>л/с: 20746В02350</w:t>
            </w:r>
          </w:p>
          <w:p w:rsidR="00A345B5" w:rsidRPr="00D00A9B" w:rsidRDefault="00A345B5" w:rsidP="00C56D38">
            <w:r w:rsidRPr="00D00A9B">
              <w:t xml:space="preserve">Управление Федерального казначейства по </w:t>
            </w:r>
          </w:p>
          <w:p w:rsidR="00A345B5" w:rsidRPr="00D00A9B" w:rsidRDefault="00A345B5" w:rsidP="00C56D38">
            <w:r w:rsidRPr="00D00A9B">
              <w:t xml:space="preserve">г. Севастополю г. Севастополь </w:t>
            </w:r>
          </w:p>
          <w:p w:rsidR="00A345B5" w:rsidRPr="00D00A9B" w:rsidRDefault="00A345B5" w:rsidP="00C56D38">
            <w:r w:rsidRPr="00D00A9B">
              <w:rPr>
                <w:lang w:val="en-US"/>
              </w:rPr>
              <w:t>E</w:t>
            </w:r>
            <w:r w:rsidRPr="00D00A9B">
              <w:t>-</w:t>
            </w:r>
            <w:r w:rsidRPr="00D00A9B">
              <w:rPr>
                <w:lang w:val="en-US"/>
              </w:rPr>
              <w:t>mail</w:t>
            </w:r>
            <w:r w:rsidRPr="00D00A9B">
              <w:t xml:space="preserve">: </w:t>
            </w:r>
            <w:hyperlink r:id="rId8" w:history="1">
              <w:r w:rsidRPr="00D00A9B">
                <w:rPr>
                  <w:rStyle w:val="aa"/>
                  <w:lang w:val="en-US"/>
                </w:rPr>
                <w:t>sevmuseum</w:t>
              </w:r>
              <w:r w:rsidRPr="00D00A9B">
                <w:rPr>
                  <w:rStyle w:val="aa"/>
                </w:rPr>
                <w:t>@</w:t>
              </w:r>
              <w:r w:rsidRPr="00D00A9B">
                <w:rPr>
                  <w:rStyle w:val="aa"/>
                  <w:lang w:val="en-US"/>
                </w:rPr>
                <w:t>mail</w:t>
              </w:r>
              <w:r w:rsidRPr="00D00A9B">
                <w:rPr>
                  <w:rStyle w:val="aa"/>
                </w:rPr>
                <w:t>.</w:t>
              </w:r>
              <w:proofErr w:type="spellStart"/>
              <w:r w:rsidRPr="00D00A9B">
                <w:rPr>
                  <w:rStyle w:val="aa"/>
                  <w:lang w:val="en-US"/>
                </w:rPr>
                <w:t>ru</w:t>
              </w:r>
              <w:proofErr w:type="spellEnd"/>
            </w:hyperlink>
          </w:p>
          <w:p w:rsidR="00A345B5" w:rsidRPr="00D00A9B" w:rsidRDefault="00A345B5" w:rsidP="00C56D38">
            <w:r w:rsidRPr="00D00A9B">
              <w:t xml:space="preserve">Телефон: + 7 (8692) 222-111 </w:t>
            </w:r>
          </w:p>
          <w:p w:rsidR="00A345B5" w:rsidRPr="00B700A2" w:rsidRDefault="00A345B5" w:rsidP="00C56D38">
            <w:pPr>
              <w:pStyle w:val="a4"/>
              <w:spacing w:after="0"/>
              <w:ind w:hanging="34"/>
              <w:rPr>
                <w:sz w:val="12"/>
                <w:szCs w:val="12"/>
                <w:lang w:val="ru-RU"/>
              </w:rPr>
            </w:pPr>
          </w:p>
          <w:p w:rsidR="00A051C4" w:rsidRPr="00CC739F" w:rsidRDefault="00A051C4" w:rsidP="00A051C4">
            <w:pPr>
              <w:pStyle w:val="a4"/>
              <w:spacing w:after="0"/>
              <w:rPr>
                <w:b/>
                <w:lang w:val="ru-RU"/>
              </w:rPr>
            </w:pPr>
            <w:r w:rsidRPr="00041093">
              <w:rPr>
                <w:b/>
              </w:rPr>
              <w:t xml:space="preserve">Заместитель директора по </w:t>
            </w:r>
            <w:r w:rsidR="00CC739F">
              <w:rPr>
                <w:b/>
                <w:lang w:val="ru-RU"/>
              </w:rPr>
              <w:t>безопасности</w:t>
            </w:r>
          </w:p>
          <w:p w:rsidR="00A051C4" w:rsidRPr="00A624E3" w:rsidRDefault="00A051C4" w:rsidP="00A051C4">
            <w:pPr>
              <w:pStyle w:val="a4"/>
              <w:spacing w:after="0"/>
              <w:rPr>
                <w:sz w:val="10"/>
                <w:szCs w:val="10"/>
              </w:rPr>
            </w:pPr>
          </w:p>
          <w:p w:rsidR="00867F63" w:rsidRPr="00CC739F" w:rsidRDefault="00A051C4" w:rsidP="00CC739F">
            <w:pPr>
              <w:pStyle w:val="a4"/>
              <w:spacing w:after="0"/>
              <w:rPr>
                <w:b/>
                <w:lang w:val="ru-RU"/>
              </w:rPr>
            </w:pPr>
            <w:r w:rsidRPr="00041093">
              <w:t>________________</w:t>
            </w:r>
            <w:r>
              <w:t>__________</w:t>
            </w:r>
            <w:r w:rsidRPr="00041093">
              <w:t>__</w:t>
            </w:r>
            <w:r w:rsidRPr="00041093">
              <w:rPr>
                <w:b/>
              </w:rPr>
              <w:t>М.</w:t>
            </w:r>
            <w:r w:rsidR="00CC739F">
              <w:rPr>
                <w:b/>
                <w:lang w:val="ru-RU"/>
              </w:rPr>
              <w:t>В. Пасечный</w:t>
            </w:r>
          </w:p>
        </w:tc>
        <w:tc>
          <w:tcPr>
            <w:tcW w:w="4536" w:type="dxa"/>
          </w:tcPr>
          <w:p w:rsidR="00867F63" w:rsidRDefault="00867F63" w:rsidP="00867F63">
            <w:pPr>
              <w:shd w:val="clear" w:color="auto" w:fill="FFFFFF"/>
              <w:jc w:val="center"/>
              <w:rPr>
                <w:b/>
                <w:sz w:val="18"/>
                <w:szCs w:val="18"/>
              </w:rPr>
            </w:pPr>
          </w:p>
          <w:p w:rsidR="00F013D6" w:rsidRPr="00F013D6" w:rsidRDefault="00F013D6" w:rsidP="00867F63">
            <w:pPr>
              <w:shd w:val="clear" w:color="auto" w:fill="FFFFFF"/>
              <w:jc w:val="center"/>
              <w:rPr>
                <w:bCs/>
                <w:sz w:val="16"/>
                <w:szCs w:val="16"/>
                <w:u w:val="single"/>
              </w:rPr>
            </w:pPr>
          </w:p>
          <w:p w:rsidR="00867F63" w:rsidRPr="00F013D6" w:rsidRDefault="00867F63" w:rsidP="00867F63">
            <w:pPr>
              <w:shd w:val="clear" w:color="auto" w:fill="FFFFFF"/>
              <w:jc w:val="center"/>
              <w:rPr>
                <w:bCs/>
                <w:sz w:val="16"/>
                <w:szCs w:val="16"/>
                <w:u w:val="single"/>
              </w:rPr>
            </w:pPr>
          </w:p>
          <w:p w:rsidR="00867F63" w:rsidRPr="00F013D6" w:rsidRDefault="00867F63" w:rsidP="00867F63">
            <w:pPr>
              <w:jc w:val="both"/>
              <w:rPr>
                <w:b/>
                <w:sz w:val="16"/>
                <w:szCs w:val="16"/>
              </w:rPr>
            </w:pPr>
          </w:p>
          <w:p w:rsidR="00F013D6" w:rsidRDefault="00F013D6" w:rsidP="00867F63">
            <w:pPr>
              <w:jc w:val="both"/>
              <w:rPr>
                <w:b/>
              </w:rPr>
            </w:pPr>
          </w:p>
          <w:p w:rsidR="00F013D6" w:rsidRDefault="00F013D6" w:rsidP="00867F63">
            <w:pPr>
              <w:jc w:val="both"/>
              <w:rPr>
                <w:b/>
              </w:rPr>
            </w:pPr>
          </w:p>
          <w:p w:rsidR="00F013D6" w:rsidRDefault="00F013D6" w:rsidP="00867F63">
            <w:pPr>
              <w:jc w:val="both"/>
              <w:rPr>
                <w:b/>
              </w:rPr>
            </w:pPr>
          </w:p>
          <w:p w:rsidR="00F013D6" w:rsidRDefault="00F013D6" w:rsidP="00867F63">
            <w:pPr>
              <w:jc w:val="both"/>
              <w:rPr>
                <w:b/>
              </w:rPr>
            </w:pPr>
          </w:p>
          <w:p w:rsidR="00F013D6" w:rsidRDefault="00F013D6" w:rsidP="00867F63">
            <w:pPr>
              <w:jc w:val="both"/>
              <w:rPr>
                <w:b/>
              </w:rPr>
            </w:pPr>
          </w:p>
          <w:p w:rsidR="00F013D6" w:rsidRDefault="00F013D6" w:rsidP="00867F63">
            <w:pPr>
              <w:jc w:val="both"/>
              <w:rPr>
                <w:b/>
              </w:rPr>
            </w:pPr>
          </w:p>
          <w:p w:rsidR="00F013D6" w:rsidRDefault="00F013D6" w:rsidP="00867F63">
            <w:pPr>
              <w:jc w:val="both"/>
              <w:rPr>
                <w:b/>
              </w:rPr>
            </w:pPr>
          </w:p>
          <w:p w:rsidR="00F013D6" w:rsidRDefault="00F013D6" w:rsidP="00867F63">
            <w:pPr>
              <w:jc w:val="both"/>
              <w:rPr>
                <w:b/>
              </w:rPr>
            </w:pPr>
          </w:p>
          <w:p w:rsidR="00F013D6" w:rsidRDefault="00F013D6" w:rsidP="00867F63">
            <w:pPr>
              <w:jc w:val="both"/>
              <w:rPr>
                <w:b/>
              </w:rPr>
            </w:pPr>
          </w:p>
          <w:p w:rsidR="00F013D6" w:rsidRDefault="00F013D6" w:rsidP="00867F63">
            <w:pPr>
              <w:jc w:val="both"/>
              <w:rPr>
                <w:b/>
              </w:rPr>
            </w:pPr>
          </w:p>
          <w:p w:rsidR="00F013D6" w:rsidRDefault="00F013D6" w:rsidP="00867F63">
            <w:pPr>
              <w:jc w:val="both"/>
              <w:rPr>
                <w:b/>
              </w:rPr>
            </w:pPr>
          </w:p>
          <w:p w:rsidR="00F013D6" w:rsidRPr="00C15191" w:rsidRDefault="00F013D6" w:rsidP="00867F63">
            <w:pPr>
              <w:jc w:val="both"/>
              <w:rPr>
                <w:b/>
              </w:rPr>
            </w:pPr>
          </w:p>
          <w:p w:rsidR="00867F63" w:rsidRPr="005263B1" w:rsidRDefault="00867F63" w:rsidP="00867F63">
            <w:pPr>
              <w:jc w:val="both"/>
              <w:rPr>
                <w:b/>
                <w:sz w:val="18"/>
                <w:szCs w:val="18"/>
              </w:rPr>
            </w:pPr>
          </w:p>
          <w:p w:rsidR="00867F63" w:rsidRPr="005263B1" w:rsidRDefault="00867F63" w:rsidP="00867F63">
            <w:pPr>
              <w:jc w:val="both"/>
              <w:rPr>
                <w:b/>
                <w:sz w:val="18"/>
                <w:szCs w:val="18"/>
              </w:rPr>
            </w:pPr>
          </w:p>
          <w:p w:rsidR="00867F63" w:rsidRDefault="00867F63" w:rsidP="00867F63">
            <w:pPr>
              <w:jc w:val="both"/>
              <w:rPr>
                <w:b/>
              </w:rPr>
            </w:pPr>
          </w:p>
          <w:p w:rsidR="00867F63" w:rsidRDefault="00867F63" w:rsidP="00867F63">
            <w:pPr>
              <w:jc w:val="both"/>
              <w:rPr>
                <w:b/>
              </w:rPr>
            </w:pPr>
          </w:p>
          <w:p w:rsidR="00867F63" w:rsidRDefault="00F013D6" w:rsidP="00867F63">
            <w:pPr>
              <w:spacing w:line="100" w:lineRule="atLeast"/>
              <w:jc w:val="both"/>
              <w:rPr>
                <w:b/>
              </w:rPr>
            </w:pPr>
            <w:r>
              <w:rPr>
                <w:b/>
              </w:rPr>
              <w:t xml:space="preserve"> </w:t>
            </w:r>
          </w:p>
          <w:p w:rsidR="00867F63" w:rsidRPr="00C15191" w:rsidRDefault="00867F63" w:rsidP="00867F63">
            <w:pPr>
              <w:spacing w:line="100" w:lineRule="atLeast"/>
              <w:jc w:val="both"/>
              <w:rPr>
                <w:b/>
                <w:sz w:val="16"/>
                <w:szCs w:val="16"/>
              </w:rPr>
            </w:pPr>
          </w:p>
          <w:p w:rsidR="00867F63" w:rsidRPr="004A2656" w:rsidRDefault="00867F63" w:rsidP="00F013D6">
            <w:pPr>
              <w:spacing w:line="100" w:lineRule="atLeast"/>
              <w:jc w:val="both"/>
              <w:rPr>
                <w:b/>
              </w:rPr>
            </w:pPr>
          </w:p>
        </w:tc>
      </w:tr>
    </w:tbl>
    <w:p w:rsidR="005D6084" w:rsidRPr="004D084D" w:rsidRDefault="005D6084" w:rsidP="00857537">
      <w:pPr>
        <w:ind w:firstLine="6804"/>
        <w:rPr>
          <w:b/>
          <w:sz w:val="2"/>
          <w:szCs w:val="2"/>
        </w:rPr>
      </w:pPr>
    </w:p>
    <w:p w:rsidR="001A59F4" w:rsidRDefault="001A59F4" w:rsidP="00857537">
      <w:pPr>
        <w:ind w:firstLine="6804"/>
        <w:rPr>
          <w:b/>
        </w:rPr>
      </w:pPr>
    </w:p>
    <w:p w:rsidR="001A59F4" w:rsidRDefault="001A59F4" w:rsidP="00857537">
      <w:pPr>
        <w:ind w:firstLine="6804"/>
        <w:rPr>
          <w:b/>
        </w:rPr>
      </w:pPr>
    </w:p>
    <w:p w:rsidR="00F31936" w:rsidRDefault="00F31936" w:rsidP="00857537">
      <w:pPr>
        <w:ind w:firstLine="6804"/>
        <w:rPr>
          <w:b/>
        </w:rPr>
      </w:pPr>
    </w:p>
    <w:p w:rsidR="00F31936" w:rsidRDefault="00F31936" w:rsidP="00857537">
      <w:pPr>
        <w:ind w:firstLine="6804"/>
        <w:rPr>
          <w:b/>
        </w:rPr>
      </w:pPr>
    </w:p>
    <w:p w:rsidR="00F31936" w:rsidRDefault="00F31936" w:rsidP="00857537">
      <w:pPr>
        <w:ind w:firstLine="6804"/>
        <w:rPr>
          <w:b/>
        </w:rPr>
      </w:pPr>
    </w:p>
    <w:p w:rsidR="00F31936" w:rsidRDefault="00F31936" w:rsidP="00857537">
      <w:pPr>
        <w:ind w:firstLine="6804"/>
        <w:rPr>
          <w:b/>
        </w:rPr>
      </w:pPr>
    </w:p>
    <w:p w:rsidR="00F31936" w:rsidRDefault="00F31936" w:rsidP="00857537">
      <w:pPr>
        <w:ind w:firstLine="6804"/>
        <w:rPr>
          <w:b/>
        </w:rPr>
      </w:pPr>
    </w:p>
    <w:p w:rsidR="00CE1688" w:rsidRDefault="00CE1688" w:rsidP="00857537">
      <w:pPr>
        <w:ind w:firstLine="6804"/>
        <w:rPr>
          <w:b/>
        </w:rPr>
      </w:pPr>
    </w:p>
    <w:p w:rsidR="00CE1688" w:rsidRDefault="00CE1688" w:rsidP="00857537">
      <w:pPr>
        <w:ind w:firstLine="6804"/>
        <w:rPr>
          <w:b/>
        </w:rPr>
      </w:pPr>
    </w:p>
    <w:p w:rsidR="00CE1688" w:rsidRDefault="00CE1688" w:rsidP="00857537">
      <w:pPr>
        <w:ind w:firstLine="6804"/>
        <w:rPr>
          <w:b/>
        </w:rPr>
      </w:pPr>
    </w:p>
    <w:p w:rsidR="00CE1688" w:rsidRDefault="00CE1688" w:rsidP="00857537">
      <w:pPr>
        <w:ind w:firstLine="6804"/>
        <w:rPr>
          <w:b/>
        </w:rPr>
      </w:pPr>
    </w:p>
    <w:p w:rsidR="00CE1688" w:rsidRDefault="00CE1688" w:rsidP="00857537">
      <w:pPr>
        <w:ind w:firstLine="6804"/>
        <w:rPr>
          <w:b/>
        </w:rPr>
      </w:pPr>
    </w:p>
    <w:p w:rsidR="00CE1688" w:rsidRDefault="00CE1688" w:rsidP="00857537">
      <w:pPr>
        <w:ind w:firstLine="6804"/>
        <w:rPr>
          <w:b/>
        </w:rPr>
      </w:pPr>
    </w:p>
    <w:p w:rsidR="00CE1688" w:rsidRDefault="00CE1688" w:rsidP="00857537">
      <w:pPr>
        <w:ind w:firstLine="6804"/>
        <w:rPr>
          <w:b/>
        </w:rPr>
      </w:pPr>
    </w:p>
    <w:p w:rsidR="00682375" w:rsidRDefault="00682375" w:rsidP="00857537">
      <w:pPr>
        <w:ind w:firstLine="6804"/>
        <w:rPr>
          <w:b/>
        </w:rPr>
      </w:pPr>
    </w:p>
    <w:p w:rsidR="00C5751C" w:rsidRDefault="00C5751C" w:rsidP="00857537">
      <w:pPr>
        <w:ind w:firstLine="6804"/>
        <w:rPr>
          <w:b/>
        </w:rPr>
      </w:pPr>
    </w:p>
    <w:p w:rsidR="00C5751C" w:rsidRDefault="00C5751C" w:rsidP="00857537">
      <w:pPr>
        <w:ind w:firstLine="6804"/>
        <w:rPr>
          <w:b/>
        </w:rPr>
      </w:pPr>
    </w:p>
    <w:p w:rsidR="00C5751C" w:rsidRDefault="00C5751C" w:rsidP="00857537">
      <w:pPr>
        <w:ind w:firstLine="6804"/>
        <w:rPr>
          <w:b/>
        </w:rPr>
      </w:pPr>
    </w:p>
    <w:p w:rsidR="00C5751C" w:rsidRDefault="00C5751C" w:rsidP="00857537">
      <w:pPr>
        <w:ind w:firstLine="6804"/>
        <w:rPr>
          <w:b/>
        </w:rPr>
      </w:pPr>
    </w:p>
    <w:p w:rsidR="00C5751C" w:rsidRDefault="00C5751C" w:rsidP="00857537">
      <w:pPr>
        <w:ind w:firstLine="6804"/>
        <w:rPr>
          <w:b/>
        </w:rPr>
      </w:pPr>
    </w:p>
    <w:p w:rsidR="00C5751C" w:rsidRDefault="00C5751C" w:rsidP="00857537">
      <w:pPr>
        <w:ind w:firstLine="6804"/>
        <w:rPr>
          <w:b/>
        </w:rPr>
      </w:pPr>
    </w:p>
    <w:p w:rsidR="00C5751C" w:rsidRDefault="00C5751C" w:rsidP="00857537">
      <w:pPr>
        <w:ind w:firstLine="6804"/>
        <w:rPr>
          <w:b/>
        </w:rPr>
      </w:pPr>
    </w:p>
    <w:p w:rsidR="00C5751C" w:rsidRDefault="00C5751C" w:rsidP="00857537">
      <w:pPr>
        <w:ind w:firstLine="6804"/>
        <w:rPr>
          <w:b/>
        </w:rPr>
      </w:pPr>
    </w:p>
    <w:p w:rsidR="00C5751C" w:rsidRDefault="00C5751C" w:rsidP="00857537">
      <w:pPr>
        <w:ind w:firstLine="6804"/>
        <w:rPr>
          <w:b/>
        </w:rPr>
      </w:pPr>
    </w:p>
    <w:p w:rsidR="00C5751C" w:rsidRDefault="00C5751C" w:rsidP="00857537">
      <w:pPr>
        <w:ind w:firstLine="6804"/>
        <w:rPr>
          <w:b/>
        </w:rPr>
      </w:pPr>
    </w:p>
    <w:p w:rsidR="00C5751C" w:rsidRDefault="00C5751C" w:rsidP="00857537">
      <w:pPr>
        <w:ind w:firstLine="6804"/>
        <w:rPr>
          <w:b/>
        </w:rPr>
      </w:pPr>
    </w:p>
    <w:p w:rsidR="005C72BB" w:rsidRDefault="005C72BB" w:rsidP="00857537">
      <w:pPr>
        <w:ind w:firstLine="6804"/>
        <w:rPr>
          <w:b/>
          <w:sz w:val="16"/>
          <w:szCs w:val="16"/>
        </w:rPr>
      </w:pPr>
    </w:p>
    <w:p w:rsidR="00DC298A" w:rsidRDefault="00DC298A" w:rsidP="00857537">
      <w:pPr>
        <w:ind w:firstLine="6804"/>
        <w:rPr>
          <w:b/>
          <w:sz w:val="16"/>
          <w:szCs w:val="16"/>
        </w:rPr>
      </w:pPr>
    </w:p>
    <w:p w:rsidR="00C5751C" w:rsidRDefault="00C5751C" w:rsidP="00857537">
      <w:pPr>
        <w:ind w:firstLine="6804"/>
        <w:rPr>
          <w:b/>
        </w:rPr>
      </w:pPr>
    </w:p>
    <w:p w:rsidR="00F3663E" w:rsidRDefault="00F3663E" w:rsidP="00857537">
      <w:pPr>
        <w:ind w:firstLine="6804"/>
        <w:rPr>
          <w:b/>
        </w:rPr>
      </w:pPr>
    </w:p>
    <w:p w:rsidR="00F3663E" w:rsidRDefault="00F3663E" w:rsidP="00857537">
      <w:pPr>
        <w:ind w:firstLine="6804"/>
        <w:rPr>
          <w:b/>
        </w:rPr>
      </w:pPr>
    </w:p>
    <w:p w:rsidR="00F3663E" w:rsidRDefault="00F3663E" w:rsidP="00857537">
      <w:pPr>
        <w:ind w:firstLine="6804"/>
        <w:rPr>
          <w:b/>
        </w:rPr>
      </w:pPr>
    </w:p>
    <w:p w:rsidR="00F3663E" w:rsidRDefault="00F3663E" w:rsidP="00857537">
      <w:pPr>
        <w:ind w:firstLine="6804"/>
        <w:rPr>
          <w:b/>
          <w:sz w:val="16"/>
          <w:szCs w:val="16"/>
        </w:rPr>
      </w:pPr>
    </w:p>
    <w:p w:rsidR="0075550D" w:rsidRDefault="0075550D" w:rsidP="00857537">
      <w:pPr>
        <w:ind w:firstLine="6804"/>
        <w:rPr>
          <w:b/>
          <w:sz w:val="16"/>
          <w:szCs w:val="16"/>
        </w:rPr>
      </w:pPr>
    </w:p>
    <w:p w:rsidR="00533BBB" w:rsidRDefault="00533BBB" w:rsidP="00857537">
      <w:pPr>
        <w:ind w:firstLine="6804"/>
        <w:rPr>
          <w:b/>
          <w:sz w:val="16"/>
          <w:szCs w:val="16"/>
        </w:rPr>
      </w:pPr>
    </w:p>
    <w:p w:rsidR="00533BBB" w:rsidRDefault="00533BBB" w:rsidP="00857537">
      <w:pPr>
        <w:ind w:firstLine="6804"/>
        <w:rPr>
          <w:b/>
          <w:sz w:val="16"/>
          <w:szCs w:val="16"/>
        </w:rPr>
      </w:pPr>
    </w:p>
    <w:p w:rsidR="00533BBB" w:rsidRDefault="00533BBB" w:rsidP="00857537">
      <w:pPr>
        <w:ind w:firstLine="6804"/>
        <w:rPr>
          <w:b/>
          <w:sz w:val="16"/>
          <w:szCs w:val="16"/>
        </w:rPr>
      </w:pPr>
    </w:p>
    <w:p w:rsidR="00533BBB" w:rsidRDefault="00533BBB" w:rsidP="00857537">
      <w:pPr>
        <w:ind w:firstLine="6804"/>
        <w:rPr>
          <w:b/>
          <w:sz w:val="16"/>
          <w:szCs w:val="16"/>
        </w:rPr>
      </w:pPr>
    </w:p>
    <w:p w:rsidR="00533BBB" w:rsidRPr="00F3663E" w:rsidRDefault="00533BBB" w:rsidP="00857537">
      <w:pPr>
        <w:ind w:firstLine="6804"/>
        <w:rPr>
          <w:b/>
          <w:sz w:val="16"/>
          <w:szCs w:val="16"/>
        </w:rPr>
      </w:pPr>
    </w:p>
    <w:p w:rsidR="00857537" w:rsidRPr="00822A26" w:rsidRDefault="00857537" w:rsidP="00857537">
      <w:pPr>
        <w:ind w:firstLine="6804"/>
        <w:rPr>
          <w:b/>
        </w:rPr>
      </w:pPr>
      <w:r w:rsidRPr="00822A26">
        <w:rPr>
          <w:b/>
        </w:rPr>
        <w:t>Приложение № 1</w:t>
      </w:r>
    </w:p>
    <w:p w:rsidR="00857537" w:rsidRPr="00857537" w:rsidRDefault="00857537" w:rsidP="00857537">
      <w:pPr>
        <w:ind w:firstLine="6804"/>
        <w:rPr>
          <w:b/>
          <w:color w:val="FF0000"/>
        </w:rPr>
      </w:pPr>
      <w:r w:rsidRPr="00822A26">
        <w:rPr>
          <w:b/>
        </w:rPr>
        <w:t xml:space="preserve">к Контракту </w:t>
      </w:r>
      <w:r w:rsidRPr="003469DB">
        <w:rPr>
          <w:b/>
        </w:rPr>
        <w:t>№</w:t>
      </w:r>
      <w:r w:rsidR="002D1A18">
        <w:rPr>
          <w:b/>
        </w:rPr>
        <w:t xml:space="preserve"> </w:t>
      </w:r>
      <w:r w:rsidR="00597408">
        <w:rPr>
          <w:b/>
        </w:rPr>
        <w:t>03-06</w:t>
      </w:r>
      <w:r w:rsidR="00682375">
        <w:rPr>
          <w:b/>
        </w:rPr>
        <w:t>-2026</w:t>
      </w:r>
      <w:r w:rsidRPr="003469DB">
        <w:rPr>
          <w:b/>
        </w:rPr>
        <w:t>/Р</w:t>
      </w:r>
    </w:p>
    <w:p w:rsidR="00857537" w:rsidRPr="00891315" w:rsidRDefault="00857537" w:rsidP="00857537">
      <w:pPr>
        <w:ind w:firstLine="6804"/>
        <w:rPr>
          <w:b/>
        </w:rPr>
      </w:pPr>
      <w:r w:rsidRPr="00891315">
        <w:rPr>
          <w:b/>
        </w:rPr>
        <w:t>от «</w:t>
      </w:r>
      <w:r w:rsidR="001A59F4" w:rsidRPr="00891315">
        <w:rPr>
          <w:b/>
        </w:rPr>
        <w:t>___</w:t>
      </w:r>
      <w:r w:rsidRPr="00891315">
        <w:rPr>
          <w:b/>
        </w:rPr>
        <w:t xml:space="preserve">» </w:t>
      </w:r>
      <w:r w:rsidR="00F013D6" w:rsidRPr="00891315">
        <w:rPr>
          <w:b/>
        </w:rPr>
        <w:t>___________</w:t>
      </w:r>
      <w:r w:rsidRPr="00891315">
        <w:rPr>
          <w:b/>
        </w:rPr>
        <w:t xml:space="preserve"> 202</w:t>
      </w:r>
      <w:r w:rsidR="00682375">
        <w:rPr>
          <w:b/>
        </w:rPr>
        <w:t>6</w:t>
      </w:r>
      <w:r w:rsidRPr="00891315">
        <w:rPr>
          <w:b/>
        </w:rPr>
        <w:t xml:space="preserve"> г. </w:t>
      </w:r>
    </w:p>
    <w:p w:rsidR="0076604B" w:rsidRDefault="0076604B" w:rsidP="00C47526">
      <w:pPr>
        <w:tabs>
          <w:tab w:val="left" w:pos="993"/>
        </w:tabs>
        <w:jc w:val="center"/>
        <w:rPr>
          <w:b/>
          <w:sz w:val="22"/>
          <w:szCs w:val="22"/>
        </w:rPr>
      </w:pPr>
    </w:p>
    <w:p w:rsidR="00C47526" w:rsidRPr="00010C70" w:rsidRDefault="00C47526" w:rsidP="00C47526">
      <w:pPr>
        <w:tabs>
          <w:tab w:val="left" w:pos="993"/>
        </w:tabs>
        <w:jc w:val="center"/>
        <w:rPr>
          <w:b/>
          <w:sz w:val="22"/>
          <w:szCs w:val="22"/>
        </w:rPr>
      </w:pPr>
      <w:r>
        <w:rPr>
          <w:b/>
          <w:sz w:val="22"/>
          <w:szCs w:val="22"/>
        </w:rPr>
        <w:t>ТЕХНИЧЕСКОЕ ЗАДАНИЕ</w:t>
      </w:r>
    </w:p>
    <w:p w:rsidR="0076604B" w:rsidRPr="00C5751C" w:rsidRDefault="00C47526" w:rsidP="00C5751C">
      <w:pPr>
        <w:widowControl/>
        <w:tabs>
          <w:tab w:val="left" w:pos="851"/>
        </w:tabs>
        <w:suppressAutoHyphens/>
        <w:autoSpaceDE/>
        <w:autoSpaceDN/>
        <w:adjustRightInd/>
        <w:ind w:left="207"/>
        <w:jc w:val="center"/>
        <w:rPr>
          <w:b/>
        </w:rPr>
      </w:pPr>
      <w:r w:rsidRPr="00C5751C">
        <w:rPr>
          <w:b/>
        </w:rPr>
        <w:t xml:space="preserve">на </w:t>
      </w:r>
      <w:r w:rsidRPr="00C5751C">
        <w:rPr>
          <w:b/>
          <w:bdr w:val="none" w:sz="0" w:space="0" w:color="auto" w:frame="1"/>
        </w:rPr>
        <w:t xml:space="preserve">оказание </w:t>
      </w:r>
      <w:r w:rsidR="00925FCC" w:rsidRPr="00C5751C">
        <w:rPr>
          <w:b/>
          <w:color w:val="000000"/>
        </w:rPr>
        <w:t xml:space="preserve">услуг по обучению </w:t>
      </w:r>
      <w:r w:rsidR="00C5751C" w:rsidRPr="00C5751C">
        <w:rPr>
          <w:b/>
        </w:rPr>
        <w:t xml:space="preserve">по программе дополнительного профессионального образования повышения квалификации «Защита виртуальных инфраструктур средствами </w:t>
      </w:r>
      <w:proofErr w:type="spellStart"/>
      <w:r w:rsidR="00C5751C" w:rsidRPr="00C5751C">
        <w:rPr>
          <w:b/>
          <w:lang w:val="en-US"/>
        </w:rPr>
        <w:t>vGate</w:t>
      </w:r>
      <w:proofErr w:type="spellEnd"/>
      <w:r w:rsidR="00C5751C" w:rsidRPr="00C5751C">
        <w:rPr>
          <w:b/>
        </w:rPr>
        <w:t xml:space="preserve">» работников </w:t>
      </w:r>
      <w:r w:rsidR="00C5751C" w:rsidRPr="00C5751C">
        <w:rPr>
          <w:rStyle w:val="14"/>
          <w:b/>
          <w:color w:val="auto"/>
          <w:sz w:val="20"/>
          <w:szCs w:val="20"/>
        </w:rPr>
        <w:t xml:space="preserve">Федерального государственного бюджетного учреждения культуры </w:t>
      </w:r>
      <w:r w:rsidR="00C5751C" w:rsidRPr="00C5751C">
        <w:rPr>
          <w:b/>
        </w:rPr>
        <w:t>«Музей-заповедник героической обороны и освобождения Севастополя»</w:t>
      </w:r>
    </w:p>
    <w:p w:rsidR="00C5751C" w:rsidRDefault="00C5751C" w:rsidP="00C5751C">
      <w:pPr>
        <w:widowControl/>
        <w:tabs>
          <w:tab w:val="left" w:pos="851"/>
        </w:tabs>
        <w:suppressAutoHyphens/>
        <w:autoSpaceDE/>
        <w:autoSpaceDN/>
        <w:adjustRightInd/>
        <w:ind w:left="207"/>
        <w:jc w:val="center"/>
        <w:rPr>
          <w:b/>
          <w:sz w:val="16"/>
          <w:szCs w:val="16"/>
        </w:rPr>
      </w:pPr>
    </w:p>
    <w:p w:rsidR="007278C4" w:rsidRPr="007278C4" w:rsidRDefault="007278C4" w:rsidP="00566E47">
      <w:pPr>
        <w:numPr>
          <w:ilvl w:val="0"/>
          <w:numId w:val="7"/>
        </w:numPr>
        <w:tabs>
          <w:tab w:val="left" w:pos="0"/>
          <w:tab w:val="left" w:pos="284"/>
        </w:tabs>
        <w:ind w:left="0" w:firstLine="0"/>
        <w:jc w:val="center"/>
        <w:rPr>
          <w:b/>
          <w:sz w:val="22"/>
          <w:szCs w:val="22"/>
        </w:rPr>
      </w:pPr>
      <w:r w:rsidRPr="007278C4">
        <w:rPr>
          <w:b/>
          <w:sz w:val="22"/>
          <w:szCs w:val="22"/>
        </w:rPr>
        <w:t>Общие положения</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185"/>
        <w:gridCol w:w="5957"/>
      </w:tblGrid>
      <w:tr w:rsidR="00C47526" w:rsidRPr="00F1403D" w:rsidTr="00925FCC">
        <w:trPr>
          <w:trHeight w:val="20"/>
          <w:tblHeader/>
        </w:trPr>
        <w:tc>
          <w:tcPr>
            <w:tcW w:w="336" w:type="pct"/>
            <w:shd w:val="clear" w:color="auto" w:fill="auto"/>
            <w:vAlign w:val="center"/>
          </w:tcPr>
          <w:p w:rsidR="00C47526" w:rsidRPr="00AD298B" w:rsidRDefault="00C47526" w:rsidP="00705FCE">
            <w:pPr>
              <w:jc w:val="center"/>
              <w:rPr>
                <w:b/>
                <w:sz w:val="18"/>
                <w:szCs w:val="18"/>
                <w:lang w:eastAsia="zh-CN"/>
              </w:rPr>
            </w:pPr>
            <w:r w:rsidRPr="00AD298B">
              <w:rPr>
                <w:b/>
                <w:sz w:val="18"/>
                <w:szCs w:val="18"/>
                <w:lang w:eastAsia="zh-CN"/>
              </w:rPr>
              <w:t>№</w:t>
            </w:r>
          </w:p>
          <w:p w:rsidR="00C47526" w:rsidRPr="00AD298B" w:rsidRDefault="00C47526" w:rsidP="00705FCE">
            <w:pPr>
              <w:jc w:val="center"/>
              <w:rPr>
                <w:b/>
                <w:sz w:val="18"/>
                <w:szCs w:val="18"/>
                <w:lang w:eastAsia="zh-CN"/>
              </w:rPr>
            </w:pPr>
            <w:r w:rsidRPr="00AD298B">
              <w:rPr>
                <w:b/>
                <w:sz w:val="18"/>
                <w:szCs w:val="18"/>
                <w:lang w:eastAsia="zh-CN"/>
              </w:rPr>
              <w:t>п/п</w:t>
            </w:r>
          </w:p>
        </w:tc>
        <w:tc>
          <w:tcPr>
            <w:tcW w:w="1625" w:type="pct"/>
            <w:shd w:val="clear" w:color="auto" w:fill="auto"/>
            <w:vAlign w:val="center"/>
          </w:tcPr>
          <w:p w:rsidR="00C47526" w:rsidRPr="00AD298B" w:rsidRDefault="00C47526" w:rsidP="00705FCE">
            <w:pPr>
              <w:jc w:val="center"/>
              <w:rPr>
                <w:b/>
                <w:sz w:val="18"/>
                <w:szCs w:val="18"/>
                <w:lang w:eastAsia="zh-CN"/>
              </w:rPr>
            </w:pPr>
            <w:r w:rsidRPr="00AD298B">
              <w:rPr>
                <w:b/>
                <w:sz w:val="18"/>
                <w:szCs w:val="18"/>
                <w:lang w:eastAsia="zh-CN"/>
              </w:rPr>
              <w:t>Перечень основных данных и требований</w:t>
            </w:r>
          </w:p>
        </w:tc>
        <w:tc>
          <w:tcPr>
            <w:tcW w:w="3039" w:type="pct"/>
            <w:shd w:val="clear" w:color="auto" w:fill="auto"/>
            <w:vAlign w:val="center"/>
          </w:tcPr>
          <w:p w:rsidR="00C47526" w:rsidRPr="00AD298B" w:rsidRDefault="00C47526" w:rsidP="00705FCE">
            <w:pPr>
              <w:jc w:val="center"/>
              <w:rPr>
                <w:b/>
                <w:sz w:val="18"/>
                <w:szCs w:val="18"/>
                <w:lang w:eastAsia="zh-CN"/>
              </w:rPr>
            </w:pPr>
            <w:r w:rsidRPr="00AD298B">
              <w:rPr>
                <w:b/>
                <w:sz w:val="18"/>
                <w:szCs w:val="18"/>
                <w:lang w:eastAsia="zh-CN"/>
              </w:rPr>
              <w:t>Содержание</w:t>
            </w:r>
          </w:p>
        </w:tc>
      </w:tr>
      <w:tr w:rsidR="00C47526" w:rsidRPr="00B83242" w:rsidTr="00925FCC">
        <w:trPr>
          <w:trHeight w:val="387"/>
        </w:trPr>
        <w:tc>
          <w:tcPr>
            <w:tcW w:w="336" w:type="pct"/>
            <w:shd w:val="clear" w:color="auto" w:fill="auto"/>
          </w:tcPr>
          <w:p w:rsidR="00C47526" w:rsidRPr="00925FCC" w:rsidRDefault="00C47526" w:rsidP="00566E47">
            <w:pPr>
              <w:widowControl/>
              <w:numPr>
                <w:ilvl w:val="0"/>
                <w:numId w:val="4"/>
              </w:numPr>
              <w:autoSpaceDE/>
              <w:autoSpaceDN/>
              <w:adjustRightInd/>
              <w:snapToGrid w:val="0"/>
              <w:contextualSpacing/>
              <w:jc w:val="center"/>
              <w:rPr>
                <w:sz w:val="23"/>
                <w:szCs w:val="23"/>
              </w:rPr>
            </w:pPr>
          </w:p>
        </w:tc>
        <w:tc>
          <w:tcPr>
            <w:tcW w:w="1625" w:type="pct"/>
            <w:shd w:val="clear" w:color="auto" w:fill="auto"/>
          </w:tcPr>
          <w:p w:rsidR="00C47526" w:rsidRPr="00925FCC" w:rsidRDefault="00C47526" w:rsidP="00705FCE">
            <w:pPr>
              <w:snapToGrid w:val="0"/>
              <w:rPr>
                <w:sz w:val="23"/>
                <w:szCs w:val="23"/>
              </w:rPr>
            </w:pPr>
            <w:r w:rsidRPr="00925FCC">
              <w:rPr>
                <w:sz w:val="23"/>
                <w:szCs w:val="23"/>
              </w:rPr>
              <w:t>Наименование объекта закупки</w:t>
            </w:r>
          </w:p>
          <w:p w:rsidR="00681869" w:rsidRPr="00925FCC" w:rsidRDefault="00681869" w:rsidP="00705FCE">
            <w:pPr>
              <w:snapToGrid w:val="0"/>
              <w:rPr>
                <w:sz w:val="23"/>
                <w:szCs w:val="23"/>
              </w:rPr>
            </w:pPr>
          </w:p>
        </w:tc>
        <w:tc>
          <w:tcPr>
            <w:tcW w:w="3039" w:type="pct"/>
            <w:shd w:val="clear" w:color="auto" w:fill="auto"/>
          </w:tcPr>
          <w:p w:rsidR="00C47526" w:rsidRDefault="00C47526" w:rsidP="000C10E4">
            <w:pPr>
              <w:suppressAutoHyphens/>
              <w:ind w:right="-109"/>
              <w:rPr>
                <w:sz w:val="22"/>
                <w:szCs w:val="22"/>
              </w:rPr>
            </w:pPr>
            <w:r w:rsidRPr="00C5751C">
              <w:rPr>
                <w:sz w:val="22"/>
                <w:szCs w:val="22"/>
              </w:rPr>
              <w:t xml:space="preserve">Услуги </w:t>
            </w:r>
            <w:r w:rsidR="001E22F1" w:rsidRPr="00C5751C">
              <w:rPr>
                <w:sz w:val="22"/>
                <w:szCs w:val="22"/>
              </w:rPr>
              <w:t xml:space="preserve">по </w:t>
            </w:r>
            <w:r w:rsidR="00925FCC" w:rsidRPr="00C5751C">
              <w:rPr>
                <w:color w:val="000000"/>
                <w:sz w:val="22"/>
                <w:szCs w:val="22"/>
              </w:rPr>
              <w:t xml:space="preserve">обучению </w:t>
            </w:r>
            <w:r w:rsidR="00C5751C" w:rsidRPr="00C5751C">
              <w:rPr>
                <w:sz w:val="22"/>
                <w:szCs w:val="22"/>
              </w:rPr>
              <w:t xml:space="preserve">по программе дополнительного </w:t>
            </w:r>
            <w:proofErr w:type="spellStart"/>
            <w:proofErr w:type="gramStart"/>
            <w:r w:rsidR="00C5751C" w:rsidRPr="00C5751C">
              <w:rPr>
                <w:sz w:val="22"/>
                <w:szCs w:val="22"/>
              </w:rPr>
              <w:t>профес</w:t>
            </w:r>
            <w:r w:rsidR="00C5751C">
              <w:rPr>
                <w:sz w:val="22"/>
                <w:szCs w:val="22"/>
              </w:rPr>
              <w:t>-</w:t>
            </w:r>
            <w:r w:rsidR="00C5751C" w:rsidRPr="00C5751C">
              <w:rPr>
                <w:sz w:val="22"/>
                <w:szCs w:val="22"/>
              </w:rPr>
              <w:t>сионального</w:t>
            </w:r>
            <w:proofErr w:type="spellEnd"/>
            <w:proofErr w:type="gramEnd"/>
            <w:r w:rsidR="00C5751C" w:rsidRPr="00C5751C">
              <w:rPr>
                <w:sz w:val="22"/>
                <w:szCs w:val="22"/>
              </w:rPr>
              <w:t xml:space="preserve"> образования повышения квалификации «Защита виртуальных инфраструктур средствами </w:t>
            </w:r>
            <w:proofErr w:type="spellStart"/>
            <w:r w:rsidR="00C5751C" w:rsidRPr="00C5751C">
              <w:rPr>
                <w:sz w:val="22"/>
                <w:szCs w:val="22"/>
                <w:lang w:val="en-US"/>
              </w:rPr>
              <w:t>vGate</w:t>
            </w:r>
            <w:proofErr w:type="spellEnd"/>
            <w:r w:rsidR="00C5751C" w:rsidRPr="00C5751C">
              <w:rPr>
                <w:sz w:val="22"/>
                <w:szCs w:val="22"/>
              </w:rPr>
              <w:t xml:space="preserve">» работников </w:t>
            </w:r>
            <w:r w:rsidR="00C5751C" w:rsidRPr="00C5751C">
              <w:rPr>
                <w:rStyle w:val="14"/>
                <w:color w:val="auto"/>
                <w:sz w:val="22"/>
                <w:szCs w:val="22"/>
              </w:rPr>
              <w:t xml:space="preserve">Федерального государственного бюджетного учреждения культуры </w:t>
            </w:r>
            <w:r w:rsidR="00C5751C" w:rsidRPr="00C5751C">
              <w:rPr>
                <w:sz w:val="22"/>
                <w:szCs w:val="22"/>
              </w:rPr>
              <w:t xml:space="preserve">«Музей-заповедник героической обороны и </w:t>
            </w:r>
            <w:proofErr w:type="spellStart"/>
            <w:r w:rsidR="00C5751C" w:rsidRPr="00C5751C">
              <w:rPr>
                <w:sz w:val="22"/>
                <w:szCs w:val="22"/>
              </w:rPr>
              <w:t>осво</w:t>
            </w:r>
            <w:r w:rsidR="00C5751C">
              <w:rPr>
                <w:sz w:val="22"/>
                <w:szCs w:val="22"/>
              </w:rPr>
              <w:t>-</w:t>
            </w:r>
            <w:r w:rsidR="00C5751C" w:rsidRPr="00C5751C">
              <w:rPr>
                <w:sz w:val="22"/>
                <w:szCs w:val="22"/>
              </w:rPr>
              <w:t>бождения</w:t>
            </w:r>
            <w:proofErr w:type="spellEnd"/>
            <w:r w:rsidR="00C5751C" w:rsidRPr="00C5751C">
              <w:rPr>
                <w:sz w:val="22"/>
                <w:szCs w:val="22"/>
              </w:rPr>
              <w:t xml:space="preserve"> Севастополя»</w:t>
            </w:r>
            <w:r w:rsidR="00DC298A">
              <w:rPr>
                <w:sz w:val="22"/>
                <w:szCs w:val="22"/>
              </w:rPr>
              <w:t>.</w:t>
            </w:r>
          </w:p>
          <w:p w:rsidR="00DC298A" w:rsidRPr="00C5751C" w:rsidRDefault="00DC298A" w:rsidP="000C10E4">
            <w:pPr>
              <w:suppressAutoHyphens/>
              <w:ind w:right="-109"/>
              <w:rPr>
                <w:sz w:val="22"/>
                <w:szCs w:val="22"/>
                <w:lang w:eastAsia="zh-CN"/>
              </w:rPr>
            </w:pPr>
            <w:r>
              <w:rPr>
                <w:sz w:val="22"/>
                <w:szCs w:val="22"/>
              </w:rPr>
              <w:t>Количество обучающихся 1 (один) человек.</w:t>
            </w:r>
          </w:p>
        </w:tc>
      </w:tr>
      <w:tr w:rsidR="00C47526" w:rsidRPr="00B83242" w:rsidTr="00925FCC">
        <w:trPr>
          <w:trHeight w:val="20"/>
        </w:trPr>
        <w:tc>
          <w:tcPr>
            <w:tcW w:w="336" w:type="pct"/>
            <w:shd w:val="clear" w:color="auto" w:fill="auto"/>
          </w:tcPr>
          <w:p w:rsidR="00C47526" w:rsidRPr="00925FCC" w:rsidRDefault="00C47526" w:rsidP="00566E47">
            <w:pPr>
              <w:widowControl/>
              <w:numPr>
                <w:ilvl w:val="0"/>
                <w:numId w:val="4"/>
              </w:numPr>
              <w:autoSpaceDE/>
              <w:autoSpaceDN/>
              <w:adjustRightInd/>
              <w:contextualSpacing/>
              <w:jc w:val="center"/>
              <w:rPr>
                <w:sz w:val="23"/>
                <w:szCs w:val="23"/>
                <w:lang w:eastAsia="zh-CN"/>
              </w:rPr>
            </w:pPr>
          </w:p>
        </w:tc>
        <w:tc>
          <w:tcPr>
            <w:tcW w:w="1625" w:type="pct"/>
            <w:shd w:val="clear" w:color="auto" w:fill="auto"/>
          </w:tcPr>
          <w:p w:rsidR="00C47526" w:rsidRPr="00925FCC" w:rsidRDefault="00C47526" w:rsidP="00E81460">
            <w:pPr>
              <w:snapToGrid w:val="0"/>
              <w:rPr>
                <w:sz w:val="23"/>
                <w:szCs w:val="23"/>
              </w:rPr>
            </w:pPr>
            <w:r w:rsidRPr="00925FCC">
              <w:rPr>
                <w:sz w:val="23"/>
                <w:szCs w:val="23"/>
              </w:rPr>
              <w:t>Сроки оказания услуг</w:t>
            </w:r>
          </w:p>
        </w:tc>
        <w:tc>
          <w:tcPr>
            <w:tcW w:w="3039" w:type="pct"/>
            <w:shd w:val="clear" w:color="auto" w:fill="auto"/>
          </w:tcPr>
          <w:p w:rsidR="002D7392" w:rsidRPr="00C5751C" w:rsidRDefault="00E86C99" w:rsidP="00AC0F39">
            <w:pPr>
              <w:suppressAutoHyphens/>
              <w:ind w:firstLine="33"/>
              <w:rPr>
                <w:color w:val="FF0000"/>
                <w:sz w:val="23"/>
                <w:szCs w:val="23"/>
              </w:rPr>
            </w:pPr>
            <w:r w:rsidRPr="00925FCC">
              <w:rPr>
                <w:sz w:val="23"/>
                <w:szCs w:val="23"/>
              </w:rPr>
              <w:t xml:space="preserve">Срок оказания услуг </w:t>
            </w:r>
            <w:r w:rsidRPr="00925FCC">
              <w:rPr>
                <w:rFonts w:eastAsia="Courier New"/>
                <w:sz w:val="23"/>
                <w:szCs w:val="23"/>
              </w:rPr>
              <w:t>–</w:t>
            </w:r>
            <w:r w:rsidR="00BC73DB" w:rsidRPr="00925FCC">
              <w:rPr>
                <w:rFonts w:eastAsia="Courier New"/>
                <w:sz w:val="23"/>
                <w:szCs w:val="23"/>
              </w:rPr>
              <w:t xml:space="preserve"> </w:t>
            </w:r>
            <w:r w:rsidR="00682375" w:rsidRPr="00925FCC">
              <w:rPr>
                <w:sz w:val="23"/>
                <w:szCs w:val="23"/>
              </w:rPr>
              <w:t>с</w:t>
            </w:r>
            <w:r w:rsidR="00925FCC" w:rsidRPr="00925FCC">
              <w:rPr>
                <w:sz w:val="23"/>
                <w:szCs w:val="23"/>
              </w:rPr>
              <w:t xml:space="preserve">о дня заключения Контракта и </w:t>
            </w:r>
            <w:r w:rsidR="00682375" w:rsidRPr="00925FCC">
              <w:rPr>
                <w:sz w:val="23"/>
                <w:szCs w:val="23"/>
              </w:rPr>
              <w:t xml:space="preserve">по </w:t>
            </w:r>
            <w:r w:rsidR="00682375" w:rsidRPr="00CD07CF">
              <w:rPr>
                <w:sz w:val="23"/>
                <w:szCs w:val="23"/>
              </w:rPr>
              <w:t>«</w:t>
            </w:r>
            <w:r w:rsidR="00AC0F39" w:rsidRPr="00CD07CF">
              <w:rPr>
                <w:sz w:val="23"/>
                <w:szCs w:val="23"/>
              </w:rPr>
              <w:t>09</w:t>
            </w:r>
            <w:r w:rsidR="00682375" w:rsidRPr="00CD07CF">
              <w:rPr>
                <w:sz w:val="23"/>
                <w:szCs w:val="23"/>
              </w:rPr>
              <w:t xml:space="preserve">» </w:t>
            </w:r>
            <w:r w:rsidR="00AC0F39" w:rsidRPr="00CD07CF">
              <w:rPr>
                <w:sz w:val="23"/>
                <w:szCs w:val="23"/>
              </w:rPr>
              <w:t>июня</w:t>
            </w:r>
            <w:r w:rsidR="00682375" w:rsidRPr="00CD07CF">
              <w:rPr>
                <w:sz w:val="23"/>
                <w:szCs w:val="23"/>
              </w:rPr>
              <w:t xml:space="preserve"> 2026 г. включительно</w:t>
            </w:r>
            <w:r w:rsidR="0075550D" w:rsidRPr="00CD07CF">
              <w:rPr>
                <w:sz w:val="23"/>
                <w:szCs w:val="23"/>
              </w:rPr>
              <w:t>.</w:t>
            </w:r>
          </w:p>
        </w:tc>
      </w:tr>
      <w:tr w:rsidR="00230712" w:rsidRPr="00B83242" w:rsidTr="00925FCC">
        <w:trPr>
          <w:trHeight w:val="20"/>
        </w:trPr>
        <w:tc>
          <w:tcPr>
            <w:tcW w:w="336" w:type="pct"/>
            <w:shd w:val="clear" w:color="auto" w:fill="auto"/>
          </w:tcPr>
          <w:p w:rsidR="00230712" w:rsidRPr="00925FCC" w:rsidRDefault="00230712" w:rsidP="00566E47">
            <w:pPr>
              <w:widowControl/>
              <w:numPr>
                <w:ilvl w:val="0"/>
                <w:numId w:val="4"/>
              </w:numPr>
              <w:autoSpaceDE/>
              <w:autoSpaceDN/>
              <w:adjustRightInd/>
              <w:contextualSpacing/>
              <w:jc w:val="center"/>
              <w:rPr>
                <w:sz w:val="23"/>
                <w:szCs w:val="23"/>
                <w:lang w:eastAsia="zh-CN"/>
              </w:rPr>
            </w:pPr>
          </w:p>
        </w:tc>
        <w:tc>
          <w:tcPr>
            <w:tcW w:w="1625" w:type="pct"/>
            <w:shd w:val="clear" w:color="auto" w:fill="auto"/>
          </w:tcPr>
          <w:p w:rsidR="00230712" w:rsidRPr="00925FCC" w:rsidRDefault="00230712" w:rsidP="00E81460">
            <w:pPr>
              <w:snapToGrid w:val="0"/>
              <w:rPr>
                <w:sz w:val="23"/>
                <w:szCs w:val="23"/>
              </w:rPr>
            </w:pPr>
            <w:r w:rsidRPr="00925FCC">
              <w:rPr>
                <w:sz w:val="23"/>
                <w:szCs w:val="23"/>
              </w:rPr>
              <w:t>Место оказания услуг</w:t>
            </w:r>
          </w:p>
        </w:tc>
        <w:tc>
          <w:tcPr>
            <w:tcW w:w="3039" w:type="pct"/>
            <w:shd w:val="clear" w:color="auto" w:fill="auto"/>
          </w:tcPr>
          <w:p w:rsidR="00230712" w:rsidRPr="00C5751C" w:rsidRDefault="00925FCC" w:rsidP="00925FCC">
            <w:pPr>
              <w:ind w:right="-143"/>
              <w:rPr>
                <w:sz w:val="22"/>
                <w:szCs w:val="22"/>
              </w:rPr>
            </w:pPr>
            <w:r w:rsidRPr="00C5751C">
              <w:rPr>
                <w:color w:val="00000A"/>
                <w:kern w:val="3"/>
                <w:sz w:val="22"/>
                <w:szCs w:val="22"/>
              </w:rPr>
              <w:t xml:space="preserve">299007, </w:t>
            </w:r>
            <w:r w:rsidR="00DD1B95" w:rsidRPr="00C5751C">
              <w:rPr>
                <w:color w:val="00000A"/>
                <w:kern w:val="3"/>
                <w:sz w:val="22"/>
                <w:szCs w:val="22"/>
              </w:rPr>
              <w:t xml:space="preserve">Севастополь, </w:t>
            </w:r>
            <w:r w:rsidR="00C5751C" w:rsidRPr="00C5751C">
              <w:rPr>
                <w:sz w:val="22"/>
                <w:szCs w:val="22"/>
              </w:rPr>
              <w:t>Исторический бульвар, 1</w:t>
            </w:r>
          </w:p>
        </w:tc>
      </w:tr>
      <w:tr w:rsidR="00145CED" w:rsidRPr="00FA4474" w:rsidTr="00925FCC">
        <w:trPr>
          <w:trHeight w:val="20"/>
        </w:trPr>
        <w:tc>
          <w:tcPr>
            <w:tcW w:w="336" w:type="pct"/>
            <w:shd w:val="clear" w:color="auto" w:fill="auto"/>
          </w:tcPr>
          <w:p w:rsidR="00145CED" w:rsidRPr="00925FCC" w:rsidRDefault="00145CED" w:rsidP="00145CED">
            <w:pPr>
              <w:widowControl/>
              <w:numPr>
                <w:ilvl w:val="0"/>
                <w:numId w:val="4"/>
              </w:numPr>
              <w:autoSpaceDE/>
              <w:autoSpaceDN/>
              <w:adjustRightInd/>
              <w:contextualSpacing/>
              <w:jc w:val="center"/>
              <w:rPr>
                <w:sz w:val="23"/>
                <w:szCs w:val="23"/>
                <w:lang w:eastAsia="zh-CN"/>
              </w:rPr>
            </w:pPr>
          </w:p>
        </w:tc>
        <w:tc>
          <w:tcPr>
            <w:tcW w:w="1625" w:type="pct"/>
            <w:shd w:val="clear" w:color="auto" w:fill="auto"/>
          </w:tcPr>
          <w:p w:rsidR="00145CED" w:rsidRPr="00925FCC" w:rsidRDefault="00145CED" w:rsidP="00145CED">
            <w:pPr>
              <w:snapToGrid w:val="0"/>
              <w:rPr>
                <w:b/>
                <w:sz w:val="23"/>
                <w:szCs w:val="23"/>
              </w:rPr>
            </w:pPr>
            <w:r w:rsidRPr="00925FCC">
              <w:rPr>
                <w:sz w:val="23"/>
                <w:szCs w:val="23"/>
              </w:rPr>
              <w:t xml:space="preserve">Требования к качеству </w:t>
            </w:r>
            <w:r w:rsidR="00925FCC">
              <w:rPr>
                <w:sz w:val="23"/>
                <w:szCs w:val="23"/>
              </w:rPr>
              <w:t>оказывае</w:t>
            </w:r>
            <w:r w:rsidRPr="00925FCC">
              <w:rPr>
                <w:sz w:val="23"/>
                <w:szCs w:val="23"/>
              </w:rPr>
              <w:t>мых услуг</w:t>
            </w:r>
          </w:p>
        </w:tc>
        <w:tc>
          <w:tcPr>
            <w:tcW w:w="3039" w:type="pct"/>
            <w:shd w:val="clear" w:color="auto" w:fill="auto"/>
          </w:tcPr>
          <w:p w:rsidR="00145CED" w:rsidRPr="00C5751C" w:rsidRDefault="00145CED" w:rsidP="00145CED">
            <w:pPr>
              <w:tabs>
                <w:tab w:val="left" w:pos="284"/>
              </w:tabs>
              <w:rPr>
                <w:bCs/>
                <w:iCs/>
                <w:sz w:val="22"/>
                <w:szCs w:val="22"/>
              </w:rPr>
            </w:pPr>
            <w:r w:rsidRPr="00C5751C">
              <w:rPr>
                <w:bCs/>
                <w:iCs/>
                <w:sz w:val="22"/>
                <w:szCs w:val="22"/>
              </w:rPr>
              <w:t xml:space="preserve">Согласно настоящего Технического задания и </w:t>
            </w:r>
            <w:proofErr w:type="gramStart"/>
            <w:r w:rsidRPr="00C5751C">
              <w:rPr>
                <w:bCs/>
                <w:iCs/>
                <w:sz w:val="22"/>
                <w:szCs w:val="22"/>
              </w:rPr>
              <w:t>законодатель</w:t>
            </w:r>
            <w:r w:rsidR="00314295">
              <w:rPr>
                <w:bCs/>
                <w:iCs/>
                <w:sz w:val="22"/>
                <w:szCs w:val="22"/>
              </w:rPr>
              <w:t>-</w:t>
            </w:r>
            <w:proofErr w:type="spellStart"/>
            <w:r w:rsidRPr="00C5751C">
              <w:rPr>
                <w:bCs/>
                <w:iCs/>
                <w:sz w:val="22"/>
                <w:szCs w:val="22"/>
              </w:rPr>
              <w:t>ства</w:t>
            </w:r>
            <w:proofErr w:type="spellEnd"/>
            <w:proofErr w:type="gramEnd"/>
            <w:r w:rsidRPr="00C5751C">
              <w:rPr>
                <w:bCs/>
                <w:iCs/>
                <w:sz w:val="22"/>
                <w:szCs w:val="22"/>
              </w:rPr>
              <w:t xml:space="preserve"> Российской федерации</w:t>
            </w:r>
            <w:r w:rsidR="00925FCC" w:rsidRPr="00C5751C">
              <w:rPr>
                <w:bCs/>
                <w:iCs/>
                <w:sz w:val="22"/>
                <w:szCs w:val="22"/>
              </w:rPr>
              <w:t>.</w:t>
            </w:r>
          </w:p>
          <w:p w:rsidR="00145CED" w:rsidRPr="00C5751C" w:rsidRDefault="00145CED" w:rsidP="00C5751C">
            <w:pPr>
              <w:ind w:right="-109"/>
              <w:contextualSpacing/>
              <w:rPr>
                <w:bCs/>
                <w:sz w:val="22"/>
                <w:szCs w:val="22"/>
              </w:rPr>
            </w:pPr>
            <w:r w:rsidRPr="00C5751C">
              <w:rPr>
                <w:bCs/>
                <w:sz w:val="22"/>
                <w:szCs w:val="22"/>
              </w:rPr>
              <w:t>Качество оказываемых услуг должно соответствовать</w:t>
            </w:r>
            <w:r w:rsidR="00C5751C" w:rsidRPr="00C5751C">
              <w:rPr>
                <w:bCs/>
                <w:sz w:val="22"/>
                <w:szCs w:val="22"/>
              </w:rPr>
              <w:t xml:space="preserve"> </w:t>
            </w:r>
            <w:proofErr w:type="spellStart"/>
            <w:proofErr w:type="gramStart"/>
            <w:r w:rsidRPr="00C5751C">
              <w:rPr>
                <w:bCs/>
                <w:sz w:val="22"/>
                <w:szCs w:val="22"/>
              </w:rPr>
              <w:t>госу</w:t>
            </w:r>
            <w:proofErr w:type="spellEnd"/>
            <w:r w:rsidR="00C5751C" w:rsidRPr="00C5751C">
              <w:rPr>
                <w:bCs/>
                <w:sz w:val="22"/>
                <w:szCs w:val="22"/>
              </w:rPr>
              <w:t>-</w:t>
            </w:r>
            <w:r w:rsidRPr="00C5751C">
              <w:rPr>
                <w:bCs/>
                <w:sz w:val="22"/>
                <w:szCs w:val="22"/>
              </w:rPr>
              <w:t>дарственным</w:t>
            </w:r>
            <w:proofErr w:type="gramEnd"/>
            <w:r w:rsidRPr="00C5751C">
              <w:rPr>
                <w:bCs/>
                <w:sz w:val="22"/>
                <w:szCs w:val="22"/>
              </w:rPr>
              <w:t xml:space="preserve"> стандартам, нормативной</w:t>
            </w:r>
            <w:r w:rsidR="00925FCC" w:rsidRPr="00C5751C">
              <w:rPr>
                <w:bCs/>
                <w:sz w:val="22"/>
                <w:szCs w:val="22"/>
              </w:rPr>
              <w:t xml:space="preserve"> </w:t>
            </w:r>
            <w:r w:rsidRPr="00C5751C">
              <w:rPr>
                <w:bCs/>
                <w:sz w:val="22"/>
                <w:szCs w:val="22"/>
              </w:rPr>
              <w:t>документации на оказываемые услуги.</w:t>
            </w:r>
          </w:p>
          <w:p w:rsidR="00145CED" w:rsidRPr="00C5751C" w:rsidRDefault="00145CED" w:rsidP="00145CED">
            <w:pPr>
              <w:contextualSpacing/>
              <w:rPr>
                <w:bCs/>
                <w:sz w:val="22"/>
                <w:szCs w:val="22"/>
              </w:rPr>
            </w:pPr>
            <w:r w:rsidRPr="00C5751C">
              <w:rPr>
                <w:bCs/>
                <w:sz w:val="22"/>
                <w:szCs w:val="22"/>
              </w:rPr>
              <w:t xml:space="preserve">Исполнитель несет гарантийные обязательства на результат оказанных услуг в соответствии с действующими на </w:t>
            </w:r>
            <w:proofErr w:type="spellStart"/>
            <w:proofErr w:type="gramStart"/>
            <w:r w:rsidRPr="00C5751C">
              <w:rPr>
                <w:bCs/>
                <w:sz w:val="22"/>
                <w:szCs w:val="22"/>
              </w:rPr>
              <w:t>терри</w:t>
            </w:r>
            <w:proofErr w:type="spellEnd"/>
            <w:r w:rsidR="00314295">
              <w:rPr>
                <w:bCs/>
                <w:sz w:val="22"/>
                <w:szCs w:val="22"/>
              </w:rPr>
              <w:t>-</w:t>
            </w:r>
            <w:r w:rsidRPr="00C5751C">
              <w:rPr>
                <w:bCs/>
                <w:sz w:val="22"/>
                <w:szCs w:val="22"/>
              </w:rPr>
              <w:t>тории</w:t>
            </w:r>
            <w:proofErr w:type="gramEnd"/>
            <w:r w:rsidRPr="00C5751C">
              <w:rPr>
                <w:bCs/>
                <w:sz w:val="22"/>
                <w:szCs w:val="22"/>
              </w:rPr>
              <w:t xml:space="preserve"> Российской Федерации нормативными право</w:t>
            </w:r>
            <w:r w:rsidR="00C5751C" w:rsidRPr="00C5751C">
              <w:rPr>
                <w:bCs/>
                <w:sz w:val="22"/>
                <w:szCs w:val="22"/>
              </w:rPr>
              <w:t>выми до</w:t>
            </w:r>
            <w:r w:rsidR="00533BBB">
              <w:rPr>
                <w:bCs/>
                <w:sz w:val="22"/>
                <w:szCs w:val="22"/>
              </w:rPr>
              <w:t>-</w:t>
            </w:r>
            <w:proofErr w:type="spellStart"/>
            <w:r w:rsidR="00C5751C" w:rsidRPr="00C5751C">
              <w:rPr>
                <w:bCs/>
                <w:sz w:val="22"/>
                <w:szCs w:val="22"/>
              </w:rPr>
              <w:t>ку</w:t>
            </w:r>
            <w:r w:rsidRPr="00C5751C">
              <w:rPr>
                <w:bCs/>
                <w:sz w:val="22"/>
                <w:szCs w:val="22"/>
              </w:rPr>
              <w:t>ментами</w:t>
            </w:r>
            <w:proofErr w:type="spellEnd"/>
            <w:r w:rsidRPr="00C5751C">
              <w:rPr>
                <w:bCs/>
                <w:sz w:val="22"/>
                <w:szCs w:val="22"/>
              </w:rPr>
              <w:t>.</w:t>
            </w:r>
          </w:p>
          <w:p w:rsidR="00145CED" w:rsidRPr="00C5751C" w:rsidRDefault="00145CED" w:rsidP="00145CED">
            <w:pPr>
              <w:contextualSpacing/>
              <w:rPr>
                <w:bCs/>
                <w:sz w:val="22"/>
                <w:szCs w:val="22"/>
              </w:rPr>
            </w:pPr>
            <w:r w:rsidRPr="00C5751C">
              <w:rPr>
                <w:bCs/>
                <w:sz w:val="22"/>
                <w:szCs w:val="22"/>
              </w:rPr>
              <w:t xml:space="preserve">Исполнитель гарантирует качество оказываемых услуг. </w:t>
            </w:r>
          </w:p>
          <w:p w:rsidR="00145CED" w:rsidRPr="00C5751C" w:rsidRDefault="00145CED" w:rsidP="00533BBB">
            <w:pPr>
              <w:ind w:right="-83"/>
              <w:contextualSpacing/>
              <w:rPr>
                <w:bCs/>
                <w:sz w:val="22"/>
                <w:szCs w:val="22"/>
              </w:rPr>
            </w:pPr>
            <w:r w:rsidRPr="00C5751C">
              <w:rPr>
                <w:bCs/>
                <w:sz w:val="22"/>
                <w:szCs w:val="22"/>
              </w:rPr>
              <w:t xml:space="preserve">В случае если услуги оказаны некачественно, Исполнитель обязан в течение </w:t>
            </w:r>
            <w:r w:rsidR="00925FCC" w:rsidRPr="00C5751C">
              <w:rPr>
                <w:bCs/>
                <w:sz w:val="22"/>
                <w:szCs w:val="22"/>
              </w:rPr>
              <w:t>3</w:t>
            </w:r>
            <w:r w:rsidRPr="00C5751C">
              <w:rPr>
                <w:bCs/>
                <w:sz w:val="22"/>
                <w:szCs w:val="22"/>
              </w:rPr>
              <w:t xml:space="preserve"> (</w:t>
            </w:r>
            <w:r w:rsidR="00925FCC" w:rsidRPr="00C5751C">
              <w:rPr>
                <w:bCs/>
                <w:sz w:val="22"/>
                <w:szCs w:val="22"/>
              </w:rPr>
              <w:t>трех</w:t>
            </w:r>
            <w:r w:rsidRPr="00C5751C">
              <w:rPr>
                <w:bCs/>
                <w:sz w:val="22"/>
                <w:szCs w:val="22"/>
              </w:rPr>
              <w:t xml:space="preserve">) </w:t>
            </w:r>
            <w:r w:rsidR="00925FCC" w:rsidRPr="00C5751C">
              <w:rPr>
                <w:bCs/>
                <w:sz w:val="22"/>
                <w:szCs w:val="22"/>
              </w:rPr>
              <w:t>рабочих дней после получе</w:t>
            </w:r>
            <w:r w:rsidRPr="00C5751C">
              <w:rPr>
                <w:bCs/>
                <w:sz w:val="22"/>
                <w:szCs w:val="22"/>
              </w:rPr>
              <w:t xml:space="preserve">ния </w:t>
            </w:r>
            <w:proofErr w:type="gramStart"/>
            <w:r w:rsidRPr="00C5751C">
              <w:rPr>
                <w:bCs/>
                <w:sz w:val="22"/>
                <w:szCs w:val="22"/>
              </w:rPr>
              <w:t>пре</w:t>
            </w:r>
            <w:r w:rsidR="005F6CCB">
              <w:rPr>
                <w:bCs/>
                <w:sz w:val="22"/>
                <w:szCs w:val="22"/>
              </w:rPr>
              <w:t>-</w:t>
            </w:r>
            <w:proofErr w:type="spellStart"/>
            <w:r w:rsidRPr="00C5751C">
              <w:rPr>
                <w:bCs/>
                <w:sz w:val="22"/>
                <w:szCs w:val="22"/>
              </w:rPr>
              <w:t>тензии</w:t>
            </w:r>
            <w:proofErr w:type="spellEnd"/>
            <w:proofErr w:type="gramEnd"/>
            <w:r w:rsidRPr="00C5751C">
              <w:rPr>
                <w:bCs/>
                <w:sz w:val="22"/>
                <w:szCs w:val="22"/>
              </w:rPr>
              <w:t xml:space="preserve"> Заказчика за свой счет устранить выявленные </w:t>
            </w:r>
            <w:proofErr w:type="spellStart"/>
            <w:r w:rsidRPr="00C5751C">
              <w:rPr>
                <w:bCs/>
                <w:sz w:val="22"/>
                <w:szCs w:val="22"/>
              </w:rPr>
              <w:t>недо</w:t>
            </w:r>
            <w:r w:rsidR="005F6CCB">
              <w:rPr>
                <w:bCs/>
                <w:sz w:val="22"/>
                <w:szCs w:val="22"/>
              </w:rPr>
              <w:t>-</w:t>
            </w:r>
            <w:r w:rsidRPr="00C5751C">
              <w:rPr>
                <w:bCs/>
                <w:sz w:val="22"/>
                <w:szCs w:val="22"/>
              </w:rPr>
              <w:t>статки</w:t>
            </w:r>
            <w:proofErr w:type="spellEnd"/>
            <w:r w:rsidRPr="00C5751C">
              <w:rPr>
                <w:bCs/>
                <w:sz w:val="22"/>
                <w:szCs w:val="22"/>
              </w:rPr>
              <w:t>.</w:t>
            </w:r>
          </w:p>
          <w:p w:rsidR="00145CED" w:rsidRPr="00C5751C" w:rsidRDefault="00145CED" w:rsidP="00145CED">
            <w:pPr>
              <w:tabs>
                <w:tab w:val="left" w:pos="284"/>
              </w:tabs>
              <w:rPr>
                <w:bCs/>
                <w:iCs/>
                <w:sz w:val="22"/>
                <w:szCs w:val="22"/>
              </w:rPr>
            </w:pPr>
            <w:r w:rsidRPr="00C5751C">
              <w:rPr>
                <w:bCs/>
                <w:sz w:val="22"/>
                <w:szCs w:val="22"/>
              </w:rPr>
              <w:t xml:space="preserve">Исполнитель несет гарантийные обязательства в течение </w:t>
            </w:r>
            <w:r w:rsidR="00925FCC" w:rsidRPr="00C5751C">
              <w:rPr>
                <w:bCs/>
                <w:sz w:val="22"/>
                <w:szCs w:val="22"/>
              </w:rPr>
              <w:t xml:space="preserve">             </w:t>
            </w:r>
            <w:r w:rsidRPr="00C5751C">
              <w:rPr>
                <w:bCs/>
                <w:sz w:val="22"/>
                <w:szCs w:val="22"/>
              </w:rPr>
              <w:t>срока действия Контракта в полном объеме в соответствии с требованиями Контракта.</w:t>
            </w:r>
          </w:p>
        </w:tc>
      </w:tr>
      <w:tr w:rsidR="00145CED" w:rsidRPr="00FA4474" w:rsidTr="00925FCC">
        <w:trPr>
          <w:trHeight w:val="20"/>
        </w:trPr>
        <w:tc>
          <w:tcPr>
            <w:tcW w:w="336" w:type="pct"/>
            <w:shd w:val="clear" w:color="auto" w:fill="auto"/>
          </w:tcPr>
          <w:p w:rsidR="00145CED" w:rsidRPr="00925FCC" w:rsidRDefault="00145CED" w:rsidP="00145CED">
            <w:pPr>
              <w:widowControl/>
              <w:numPr>
                <w:ilvl w:val="0"/>
                <w:numId w:val="4"/>
              </w:numPr>
              <w:autoSpaceDE/>
              <w:autoSpaceDN/>
              <w:adjustRightInd/>
              <w:contextualSpacing/>
              <w:jc w:val="center"/>
              <w:rPr>
                <w:sz w:val="23"/>
                <w:szCs w:val="23"/>
                <w:lang w:eastAsia="zh-CN"/>
              </w:rPr>
            </w:pPr>
          </w:p>
        </w:tc>
        <w:tc>
          <w:tcPr>
            <w:tcW w:w="1625" w:type="pct"/>
            <w:shd w:val="clear" w:color="auto" w:fill="auto"/>
          </w:tcPr>
          <w:p w:rsidR="00145CED" w:rsidRPr="00925FCC" w:rsidRDefault="00145CED" w:rsidP="00145CED">
            <w:pPr>
              <w:snapToGrid w:val="0"/>
              <w:rPr>
                <w:sz w:val="23"/>
                <w:szCs w:val="23"/>
              </w:rPr>
            </w:pPr>
            <w:r w:rsidRPr="00925FCC">
              <w:rPr>
                <w:sz w:val="23"/>
                <w:szCs w:val="23"/>
              </w:rPr>
              <w:t>Дополнительные требования к Исполнителю</w:t>
            </w:r>
          </w:p>
        </w:tc>
        <w:tc>
          <w:tcPr>
            <w:tcW w:w="3039" w:type="pct"/>
            <w:shd w:val="clear" w:color="auto" w:fill="auto"/>
          </w:tcPr>
          <w:p w:rsidR="00377074" w:rsidRPr="00314295" w:rsidRDefault="00377074" w:rsidP="00377074">
            <w:pPr>
              <w:tabs>
                <w:tab w:val="left" w:pos="0"/>
                <w:tab w:val="left" w:pos="851"/>
              </w:tabs>
              <w:rPr>
                <w:bCs/>
                <w:iCs/>
                <w:color w:val="FF0000"/>
                <w:sz w:val="23"/>
                <w:szCs w:val="23"/>
              </w:rPr>
            </w:pPr>
            <w:r w:rsidRPr="00377074">
              <w:rPr>
                <w:color w:val="000000"/>
                <w:sz w:val="22"/>
                <w:szCs w:val="22"/>
              </w:rPr>
              <w:t xml:space="preserve">Исполнитель должен иметь лицензию на право </w:t>
            </w:r>
            <w:proofErr w:type="spellStart"/>
            <w:proofErr w:type="gramStart"/>
            <w:r w:rsidRPr="00377074">
              <w:rPr>
                <w:color w:val="000000"/>
                <w:sz w:val="22"/>
                <w:szCs w:val="22"/>
              </w:rPr>
              <w:t>осуществле</w:t>
            </w:r>
            <w:r>
              <w:rPr>
                <w:color w:val="000000"/>
                <w:sz w:val="22"/>
                <w:szCs w:val="22"/>
              </w:rPr>
              <w:t>-</w:t>
            </w:r>
            <w:r w:rsidRPr="00377074">
              <w:rPr>
                <w:color w:val="000000"/>
                <w:sz w:val="22"/>
                <w:szCs w:val="22"/>
              </w:rPr>
              <w:t>ния</w:t>
            </w:r>
            <w:proofErr w:type="spellEnd"/>
            <w:proofErr w:type="gramEnd"/>
            <w:r w:rsidRPr="00377074">
              <w:rPr>
                <w:color w:val="000000"/>
                <w:sz w:val="22"/>
                <w:szCs w:val="22"/>
              </w:rPr>
              <w:t xml:space="preserve"> образовательной деятельности в сфере дополнительного профессионального образования в соответствии с </w:t>
            </w:r>
            <w:proofErr w:type="spellStart"/>
            <w:r w:rsidRPr="00377074">
              <w:rPr>
                <w:color w:val="000000"/>
                <w:sz w:val="22"/>
                <w:szCs w:val="22"/>
              </w:rPr>
              <w:t>Федераль</w:t>
            </w:r>
            <w:r>
              <w:rPr>
                <w:color w:val="000000"/>
                <w:sz w:val="22"/>
                <w:szCs w:val="22"/>
              </w:rPr>
              <w:t>-ным</w:t>
            </w:r>
            <w:proofErr w:type="spellEnd"/>
            <w:r w:rsidRPr="00377074">
              <w:rPr>
                <w:color w:val="000000"/>
                <w:sz w:val="22"/>
                <w:szCs w:val="22"/>
              </w:rPr>
              <w:t xml:space="preserve"> закон</w:t>
            </w:r>
            <w:r>
              <w:rPr>
                <w:color w:val="000000"/>
                <w:sz w:val="22"/>
                <w:szCs w:val="22"/>
              </w:rPr>
              <w:t>ом</w:t>
            </w:r>
            <w:r w:rsidRPr="00377074">
              <w:rPr>
                <w:color w:val="000000"/>
                <w:sz w:val="22"/>
                <w:szCs w:val="22"/>
              </w:rPr>
              <w:t xml:space="preserve"> № 273-ФЗ от 29.12.2012 </w:t>
            </w:r>
            <w:r>
              <w:rPr>
                <w:color w:val="000000"/>
                <w:sz w:val="22"/>
                <w:szCs w:val="22"/>
              </w:rPr>
              <w:t>г. «</w:t>
            </w:r>
            <w:r w:rsidRPr="00377074">
              <w:rPr>
                <w:color w:val="000000"/>
                <w:sz w:val="22"/>
                <w:szCs w:val="22"/>
              </w:rPr>
              <w:t>Об образовании в Российской Федерации</w:t>
            </w:r>
            <w:r>
              <w:rPr>
                <w:color w:val="000000"/>
                <w:sz w:val="22"/>
                <w:szCs w:val="22"/>
              </w:rPr>
              <w:t>»</w:t>
            </w:r>
            <w:r w:rsidRPr="00377074">
              <w:rPr>
                <w:color w:val="000000"/>
                <w:sz w:val="22"/>
                <w:szCs w:val="22"/>
              </w:rPr>
              <w:t>, Федеральным закон</w:t>
            </w:r>
            <w:r>
              <w:rPr>
                <w:color w:val="000000"/>
                <w:sz w:val="22"/>
                <w:szCs w:val="22"/>
              </w:rPr>
              <w:t xml:space="preserve">ом </w:t>
            </w:r>
            <w:r w:rsidRPr="00377074">
              <w:rPr>
                <w:color w:val="000000"/>
                <w:sz w:val="22"/>
                <w:szCs w:val="22"/>
              </w:rPr>
              <w:t>№ 99-ФЗ</w:t>
            </w:r>
            <w:r>
              <w:rPr>
                <w:color w:val="000000"/>
                <w:sz w:val="22"/>
                <w:szCs w:val="22"/>
              </w:rPr>
              <w:t xml:space="preserve"> </w:t>
            </w:r>
            <w:r w:rsidRPr="00377074">
              <w:rPr>
                <w:color w:val="000000"/>
                <w:sz w:val="22"/>
                <w:szCs w:val="22"/>
              </w:rPr>
              <w:t xml:space="preserve">от </w:t>
            </w:r>
            <w:r>
              <w:rPr>
                <w:color w:val="000000"/>
                <w:sz w:val="22"/>
                <w:szCs w:val="22"/>
              </w:rPr>
              <w:t xml:space="preserve">      </w:t>
            </w:r>
            <w:r w:rsidRPr="00377074">
              <w:rPr>
                <w:color w:val="000000"/>
                <w:sz w:val="22"/>
                <w:szCs w:val="22"/>
              </w:rPr>
              <w:t>04.05.2011</w:t>
            </w:r>
            <w:r>
              <w:rPr>
                <w:color w:val="000000"/>
                <w:sz w:val="22"/>
                <w:szCs w:val="22"/>
              </w:rPr>
              <w:t xml:space="preserve"> г.</w:t>
            </w:r>
            <w:r w:rsidRPr="00377074">
              <w:rPr>
                <w:color w:val="000000"/>
                <w:sz w:val="22"/>
                <w:szCs w:val="22"/>
              </w:rPr>
              <w:t xml:space="preserve"> </w:t>
            </w:r>
            <w:r>
              <w:rPr>
                <w:color w:val="000000"/>
                <w:sz w:val="22"/>
                <w:szCs w:val="22"/>
              </w:rPr>
              <w:t>«</w:t>
            </w:r>
            <w:r w:rsidRPr="00377074">
              <w:rPr>
                <w:color w:val="000000"/>
                <w:sz w:val="22"/>
                <w:szCs w:val="22"/>
              </w:rPr>
              <w:t xml:space="preserve">О лицензировании отдельных видов </w:t>
            </w:r>
            <w:proofErr w:type="gramStart"/>
            <w:r w:rsidRPr="00377074">
              <w:rPr>
                <w:color w:val="000000"/>
                <w:sz w:val="22"/>
                <w:szCs w:val="22"/>
              </w:rPr>
              <w:t>деятель</w:t>
            </w:r>
            <w:r>
              <w:rPr>
                <w:color w:val="000000"/>
                <w:sz w:val="22"/>
                <w:szCs w:val="22"/>
              </w:rPr>
              <w:t>-</w:t>
            </w:r>
            <w:proofErr w:type="spellStart"/>
            <w:r w:rsidRPr="00377074">
              <w:rPr>
                <w:color w:val="000000"/>
                <w:sz w:val="22"/>
                <w:szCs w:val="22"/>
              </w:rPr>
              <w:t>ности</w:t>
            </w:r>
            <w:proofErr w:type="spellEnd"/>
            <w:proofErr w:type="gramEnd"/>
            <w:r>
              <w:rPr>
                <w:color w:val="000000"/>
                <w:sz w:val="22"/>
                <w:szCs w:val="22"/>
              </w:rPr>
              <w:t>»</w:t>
            </w:r>
            <w:r w:rsidRPr="00377074">
              <w:rPr>
                <w:color w:val="000000"/>
                <w:sz w:val="22"/>
                <w:szCs w:val="22"/>
              </w:rPr>
              <w:t>, постановление</w:t>
            </w:r>
            <w:r>
              <w:rPr>
                <w:color w:val="000000"/>
                <w:sz w:val="22"/>
                <w:szCs w:val="22"/>
              </w:rPr>
              <w:t>м</w:t>
            </w:r>
            <w:r w:rsidRPr="00377074">
              <w:rPr>
                <w:color w:val="000000"/>
                <w:sz w:val="22"/>
                <w:szCs w:val="22"/>
              </w:rPr>
              <w:t xml:space="preserve"> Правительства Российской </w:t>
            </w:r>
            <w:proofErr w:type="spellStart"/>
            <w:r w:rsidRPr="00377074">
              <w:rPr>
                <w:color w:val="000000"/>
                <w:sz w:val="22"/>
                <w:szCs w:val="22"/>
              </w:rPr>
              <w:t>Федера</w:t>
            </w:r>
            <w:r>
              <w:rPr>
                <w:color w:val="000000"/>
                <w:sz w:val="22"/>
                <w:szCs w:val="22"/>
              </w:rPr>
              <w:t>-</w:t>
            </w:r>
            <w:r w:rsidRPr="00377074">
              <w:rPr>
                <w:color w:val="000000"/>
                <w:sz w:val="22"/>
                <w:szCs w:val="22"/>
              </w:rPr>
              <w:t>ции</w:t>
            </w:r>
            <w:proofErr w:type="spellEnd"/>
            <w:r w:rsidRPr="00377074">
              <w:rPr>
                <w:color w:val="000000"/>
                <w:sz w:val="22"/>
                <w:szCs w:val="22"/>
              </w:rPr>
              <w:t xml:space="preserve"> от 28.10.2013 № 966 </w:t>
            </w:r>
            <w:r>
              <w:rPr>
                <w:color w:val="000000"/>
                <w:sz w:val="22"/>
                <w:szCs w:val="22"/>
              </w:rPr>
              <w:t>«</w:t>
            </w:r>
            <w:r w:rsidRPr="00377074">
              <w:rPr>
                <w:color w:val="000000"/>
                <w:sz w:val="22"/>
                <w:szCs w:val="22"/>
              </w:rPr>
              <w:t>О лицензировании образовательной деятельности</w:t>
            </w:r>
            <w:r>
              <w:rPr>
                <w:color w:val="000000"/>
                <w:sz w:val="22"/>
                <w:szCs w:val="22"/>
              </w:rPr>
              <w:t xml:space="preserve">» </w:t>
            </w:r>
          </w:p>
        </w:tc>
      </w:tr>
    </w:tbl>
    <w:p w:rsidR="00C47526" w:rsidRPr="007278C4" w:rsidRDefault="00C47526" w:rsidP="007278C4">
      <w:pPr>
        <w:jc w:val="both"/>
        <w:rPr>
          <w:sz w:val="16"/>
          <w:szCs w:val="16"/>
        </w:rPr>
      </w:pPr>
    </w:p>
    <w:p w:rsidR="00DC298A" w:rsidRPr="004D5EA9" w:rsidRDefault="004D5EA9" w:rsidP="003C208D">
      <w:pPr>
        <w:numPr>
          <w:ilvl w:val="0"/>
          <w:numId w:val="7"/>
        </w:numPr>
        <w:tabs>
          <w:tab w:val="left" w:pos="284"/>
          <w:tab w:val="left" w:pos="851"/>
        </w:tabs>
        <w:ind w:hanging="927"/>
        <w:jc w:val="center"/>
        <w:rPr>
          <w:b/>
          <w:sz w:val="22"/>
          <w:szCs w:val="22"/>
        </w:rPr>
      </w:pPr>
      <w:r w:rsidRPr="004D5EA9">
        <w:rPr>
          <w:b/>
          <w:sz w:val="22"/>
          <w:szCs w:val="22"/>
        </w:rPr>
        <w:t>Характеристики и объем (содержание) оказываемых услуг</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2316"/>
        <w:gridCol w:w="6828"/>
      </w:tblGrid>
      <w:tr w:rsidR="00E96F6F" w:rsidRPr="00F3663E" w:rsidTr="00F3663E">
        <w:trPr>
          <w:trHeight w:val="582"/>
          <w:tblHeader/>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F6F" w:rsidRPr="00F3663E" w:rsidRDefault="00E96F6F" w:rsidP="003C208D">
            <w:pPr>
              <w:jc w:val="center"/>
              <w:rPr>
                <w:b/>
                <w:bCs/>
                <w:sz w:val="18"/>
                <w:szCs w:val="18"/>
              </w:rPr>
            </w:pPr>
            <w:r w:rsidRPr="00F3663E">
              <w:rPr>
                <w:b/>
                <w:bCs/>
                <w:sz w:val="18"/>
                <w:szCs w:val="18"/>
              </w:rPr>
              <w:t>№</w:t>
            </w:r>
          </w:p>
          <w:p w:rsidR="00E96F6F" w:rsidRPr="00F3663E" w:rsidRDefault="00E96F6F" w:rsidP="003C208D">
            <w:pPr>
              <w:jc w:val="center"/>
              <w:rPr>
                <w:b/>
                <w:bCs/>
                <w:sz w:val="18"/>
                <w:szCs w:val="18"/>
              </w:rPr>
            </w:pPr>
            <w:r w:rsidRPr="00F3663E">
              <w:rPr>
                <w:b/>
                <w:bCs/>
                <w:sz w:val="18"/>
                <w:szCs w:val="18"/>
              </w:rPr>
              <w:t>п/п</w:t>
            </w:r>
          </w:p>
        </w:tc>
        <w:tc>
          <w:tcPr>
            <w:tcW w:w="2369" w:type="dxa"/>
            <w:tcBorders>
              <w:top w:val="single" w:sz="4" w:space="0" w:color="auto"/>
              <w:left w:val="single" w:sz="4" w:space="0" w:color="auto"/>
              <w:right w:val="single" w:sz="4" w:space="0" w:color="auto"/>
            </w:tcBorders>
            <w:shd w:val="clear" w:color="auto" w:fill="auto"/>
            <w:vAlign w:val="center"/>
          </w:tcPr>
          <w:p w:rsidR="00E96F6F" w:rsidRPr="00F3663E" w:rsidRDefault="00E96F6F" w:rsidP="003C208D">
            <w:pPr>
              <w:jc w:val="center"/>
              <w:rPr>
                <w:b/>
                <w:bCs/>
                <w:sz w:val="18"/>
                <w:szCs w:val="18"/>
              </w:rPr>
            </w:pPr>
            <w:r w:rsidRPr="00F3663E">
              <w:rPr>
                <w:b/>
                <w:bCs/>
                <w:sz w:val="18"/>
                <w:szCs w:val="18"/>
              </w:rPr>
              <w:t>Показатель</w:t>
            </w:r>
          </w:p>
        </w:tc>
        <w:tc>
          <w:tcPr>
            <w:tcW w:w="6995" w:type="dxa"/>
            <w:tcBorders>
              <w:top w:val="single" w:sz="4" w:space="0" w:color="auto"/>
              <w:left w:val="single" w:sz="4" w:space="0" w:color="auto"/>
              <w:right w:val="single" w:sz="4" w:space="0" w:color="auto"/>
            </w:tcBorders>
            <w:shd w:val="clear" w:color="auto" w:fill="auto"/>
            <w:vAlign w:val="center"/>
          </w:tcPr>
          <w:p w:rsidR="00E96F6F" w:rsidRPr="00F3663E" w:rsidRDefault="00E96F6F" w:rsidP="003C208D">
            <w:pPr>
              <w:jc w:val="center"/>
              <w:rPr>
                <w:b/>
                <w:bCs/>
                <w:sz w:val="18"/>
                <w:szCs w:val="18"/>
              </w:rPr>
            </w:pPr>
            <w:r w:rsidRPr="00F3663E">
              <w:rPr>
                <w:b/>
                <w:bCs/>
                <w:sz w:val="18"/>
                <w:szCs w:val="18"/>
              </w:rPr>
              <w:t>Значение показателя</w:t>
            </w:r>
          </w:p>
        </w:tc>
      </w:tr>
      <w:tr w:rsidR="00E96F6F" w:rsidRPr="003F5E9D" w:rsidTr="00F3663E">
        <w:tc>
          <w:tcPr>
            <w:tcW w:w="667" w:type="dxa"/>
            <w:vMerge w:val="restart"/>
            <w:shd w:val="clear" w:color="auto" w:fill="auto"/>
          </w:tcPr>
          <w:p w:rsidR="00E96F6F" w:rsidRPr="00DC298A" w:rsidRDefault="00E96F6F" w:rsidP="004876B3">
            <w:pPr>
              <w:jc w:val="center"/>
              <w:rPr>
                <w:color w:val="000000"/>
                <w:sz w:val="22"/>
                <w:szCs w:val="22"/>
                <w:lang w:val="en-US"/>
              </w:rPr>
            </w:pPr>
            <w:r w:rsidRPr="00DC298A">
              <w:rPr>
                <w:color w:val="000000"/>
                <w:sz w:val="22"/>
                <w:szCs w:val="22"/>
                <w:lang w:val="en-US"/>
              </w:rPr>
              <w:t>1</w:t>
            </w:r>
          </w:p>
        </w:tc>
        <w:tc>
          <w:tcPr>
            <w:tcW w:w="2369" w:type="dxa"/>
            <w:shd w:val="clear" w:color="auto" w:fill="auto"/>
          </w:tcPr>
          <w:p w:rsidR="00E96F6F" w:rsidRPr="00DC298A" w:rsidRDefault="00E96F6F" w:rsidP="00C36710">
            <w:pPr>
              <w:rPr>
                <w:color w:val="000000"/>
                <w:sz w:val="22"/>
                <w:szCs w:val="22"/>
              </w:rPr>
            </w:pPr>
            <w:r>
              <w:rPr>
                <w:color w:val="000000"/>
                <w:sz w:val="22"/>
                <w:szCs w:val="22"/>
              </w:rPr>
              <w:t>В</w:t>
            </w:r>
            <w:r w:rsidRPr="00DC298A">
              <w:rPr>
                <w:color w:val="000000"/>
                <w:sz w:val="22"/>
                <w:szCs w:val="22"/>
              </w:rPr>
              <w:t xml:space="preserve">ид </w:t>
            </w:r>
            <w:r>
              <w:rPr>
                <w:color w:val="000000"/>
                <w:sz w:val="22"/>
                <w:szCs w:val="22"/>
              </w:rPr>
              <w:t>у</w:t>
            </w:r>
            <w:r w:rsidRPr="00DC298A">
              <w:rPr>
                <w:color w:val="000000"/>
                <w:sz w:val="22"/>
                <w:szCs w:val="22"/>
              </w:rPr>
              <w:t>слуг</w:t>
            </w:r>
            <w:r>
              <w:rPr>
                <w:color w:val="000000"/>
                <w:sz w:val="22"/>
                <w:szCs w:val="22"/>
              </w:rPr>
              <w:t xml:space="preserve"> </w:t>
            </w:r>
          </w:p>
        </w:tc>
        <w:tc>
          <w:tcPr>
            <w:tcW w:w="6995" w:type="dxa"/>
            <w:shd w:val="clear" w:color="auto" w:fill="auto"/>
          </w:tcPr>
          <w:p w:rsidR="00E96F6F" w:rsidRPr="00DC298A" w:rsidRDefault="00E96F6F" w:rsidP="004876B3">
            <w:pPr>
              <w:pStyle w:val="af9"/>
              <w:widowControl w:val="0"/>
              <w:rPr>
                <w:rFonts w:ascii="Times New Roman" w:eastAsia="Calibri" w:hAnsi="Times New Roman"/>
                <w:color w:val="000000"/>
                <w:lang w:eastAsia="en-US"/>
              </w:rPr>
            </w:pPr>
            <w:r w:rsidRPr="00DC298A">
              <w:rPr>
                <w:rFonts w:ascii="Times New Roman" w:hAnsi="Times New Roman"/>
                <w:color w:val="000000"/>
              </w:rPr>
              <w:t>Повышение квалификации</w:t>
            </w:r>
          </w:p>
        </w:tc>
      </w:tr>
      <w:tr w:rsidR="00E96F6F" w:rsidRPr="003F5E9D" w:rsidTr="00F3663E">
        <w:tc>
          <w:tcPr>
            <w:tcW w:w="667" w:type="dxa"/>
            <w:vMerge/>
            <w:shd w:val="clear" w:color="auto" w:fill="auto"/>
          </w:tcPr>
          <w:p w:rsidR="00E96F6F" w:rsidRPr="00DC298A" w:rsidRDefault="00E96F6F" w:rsidP="004876B3">
            <w:pPr>
              <w:jc w:val="center"/>
              <w:rPr>
                <w:color w:val="000000"/>
                <w:sz w:val="22"/>
                <w:szCs w:val="22"/>
              </w:rPr>
            </w:pPr>
          </w:p>
        </w:tc>
        <w:tc>
          <w:tcPr>
            <w:tcW w:w="2369" w:type="dxa"/>
            <w:shd w:val="clear" w:color="auto" w:fill="auto"/>
          </w:tcPr>
          <w:p w:rsidR="00E96F6F" w:rsidRPr="00DC298A" w:rsidRDefault="00E96F6F" w:rsidP="0080585E">
            <w:pPr>
              <w:rPr>
                <w:color w:val="000000"/>
                <w:sz w:val="22"/>
                <w:szCs w:val="22"/>
              </w:rPr>
            </w:pPr>
            <w:r w:rsidRPr="00DC298A">
              <w:rPr>
                <w:color w:val="000000"/>
                <w:sz w:val="22"/>
                <w:szCs w:val="22"/>
              </w:rPr>
              <w:t xml:space="preserve">Объем </w:t>
            </w:r>
            <w:r>
              <w:rPr>
                <w:color w:val="000000"/>
                <w:sz w:val="22"/>
                <w:szCs w:val="22"/>
              </w:rPr>
              <w:t>у</w:t>
            </w:r>
            <w:r w:rsidRPr="00DC298A">
              <w:rPr>
                <w:color w:val="000000"/>
                <w:sz w:val="22"/>
                <w:szCs w:val="22"/>
              </w:rPr>
              <w:t>слуг</w:t>
            </w:r>
          </w:p>
        </w:tc>
        <w:tc>
          <w:tcPr>
            <w:tcW w:w="6995" w:type="dxa"/>
            <w:shd w:val="clear" w:color="auto" w:fill="auto"/>
          </w:tcPr>
          <w:p w:rsidR="00E96F6F" w:rsidRPr="00E96F6F" w:rsidRDefault="00E96F6F" w:rsidP="00E96F6F">
            <w:pPr>
              <w:rPr>
                <w:i/>
                <w:color w:val="000000"/>
                <w:sz w:val="22"/>
                <w:szCs w:val="22"/>
              </w:rPr>
            </w:pPr>
            <w:r w:rsidRPr="00DC298A">
              <w:rPr>
                <w:color w:val="000000"/>
                <w:sz w:val="22"/>
                <w:szCs w:val="22"/>
              </w:rPr>
              <w:t>16</w:t>
            </w:r>
            <w:r>
              <w:rPr>
                <w:color w:val="000000"/>
                <w:sz w:val="22"/>
                <w:szCs w:val="22"/>
              </w:rPr>
              <w:t xml:space="preserve"> (шестнадцать)</w:t>
            </w:r>
            <w:r w:rsidRPr="00DC298A">
              <w:rPr>
                <w:color w:val="000000"/>
                <w:sz w:val="22"/>
                <w:szCs w:val="22"/>
              </w:rPr>
              <w:t xml:space="preserve"> академических час</w:t>
            </w:r>
            <w:r>
              <w:rPr>
                <w:color w:val="000000"/>
                <w:sz w:val="22"/>
                <w:szCs w:val="22"/>
              </w:rPr>
              <w:t>ов</w:t>
            </w:r>
          </w:p>
        </w:tc>
      </w:tr>
      <w:tr w:rsidR="00E96F6F" w:rsidRPr="003F5E9D" w:rsidTr="00F3663E">
        <w:trPr>
          <w:trHeight w:val="271"/>
        </w:trPr>
        <w:tc>
          <w:tcPr>
            <w:tcW w:w="667" w:type="dxa"/>
            <w:vMerge/>
            <w:shd w:val="clear" w:color="auto" w:fill="auto"/>
          </w:tcPr>
          <w:p w:rsidR="00E96F6F" w:rsidRPr="00DC298A" w:rsidRDefault="00E96F6F" w:rsidP="004876B3">
            <w:pPr>
              <w:jc w:val="center"/>
              <w:rPr>
                <w:color w:val="000000"/>
                <w:sz w:val="22"/>
                <w:szCs w:val="22"/>
              </w:rPr>
            </w:pPr>
          </w:p>
        </w:tc>
        <w:tc>
          <w:tcPr>
            <w:tcW w:w="2369" w:type="dxa"/>
            <w:shd w:val="clear" w:color="auto" w:fill="auto"/>
          </w:tcPr>
          <w:p w:rsidR="00E96F6F" w:rsidRPr="00DC298A" w:rsidRDefault="00E96F6F" w:rsidP="00A40503">
            <w:pPr>
              <w:rPr>
                <w:color w:val="000000"/>
                <w:sz w:val="22"/>
                <w:szCs w:val="22"/>
              </w:rPr>
            </w:pPr>
            <w:r w:rsidRPr="00DC298A">
              <w:rPr>
                <w:color w:val="000000"/>
                <w:sz w:val="22"/>
                <w:szCs w:val="22"/>
              </w:rPr>
              <w:t xml:space="preserve">Срок оказания </w:t>
            </w:r>
            <w:r>
              <w:rPr>
                <w:color w:val="000000"/>
                <w:sz w:val="22"/>
                <w:szCs w:val="22"/>
              </w:rPr>
              <w:t>у</w:t>
            </w:r>
            <w:r w:rsidRPr="00DC298A">
              <w:rPr>
                <w:color w:val="000000"/>
                <w:sz w:val="22"/>
                <w:szCs w:val="22"/>
              </w:rPr>
              <w:t>слуг</w:t>
            </w:r>
            <w:r w:rsidR="00A40503">
              <w:rPr>
                <w:color w:val="000000"/>
                <w:sz w:val="22"/>
                <w:szCs w:val="22"/>
              </w:rPr>
              <w:t xml:space="preserve"> </w:t>
            </w:r>
          </w:p>
        </w:tc>
        <w:tc>
          <w:tcPr>
            <w:tcW w:w="6995" w:type="dxa"/>
            <w:shd w:val="clear" w:color="auto" w:fill="auto"/>
          </w:tcPr>
          <w:p w:rsidR="00E96F6F" w:rsidRPr="00DC298A" w:rsidRDefault="00A40503" w:rsidP="0080585E">
            <w:pPr>
              <w:pStyle w:val="af9"/>
              <w:widowControl w:val="0"/>
              <w:rPr>
                <w:rFonts w:ascii="Times New Roman" w:hAnsi="Times New Roman"/>
                <w:color w:val="000000"/>
              </w:rPr>
            </w:pPr>
            <w:r>
              <w:rPr>
                <w:rFonts w:ascii="Times New Roman" w:hAnsi="Times New Roman"/>
                <w:color w:val="000000"/>
              </w:rPr>
              <w:t xml:space="preserve">по </w:t>
            </w:r>
            <w:r w:rsidR="00E96F6F" w:rsidRPr="00DC298A">
              <w:rPr>
                <w:rFonts w:ascii="Times New Roman" w:hAnsi="Times New Roman"/>
                <w:color w:val="000000"/>
              </w:rPr>
              <w:t xml:space="preserve">09 </w:t>
            </w:r>
            <w:r w:rsidR="00E96F6F">
              <w:rPr>
                <w:rFonts w:ascii="Times New Roman" w:hAnsi="Times New Roman"/>
                <w:color w:val="000000"/>
              </w:rPr>
              <w:t>и</w:t>
            </w:r>
            <w:r w:rsidR="00E96F6F" w:rsidRPr="00DC298A">
              <w:rPr>
                <w:rFonts w:ascii="Times New Roman" w:hAnsi="Times New Roman"/>
                <w:color w:val="000000"/>
              </w:rPr>
              <w:t>юня 2026</w:t>
            </w:r>
            <w:r w:rsidR="00E96F6F">
              <w:rPr>
                <w:rFonts w:ascii="Times New Roman" w:hAnsi="Times New Roman"/>
                <w:color w:val="000000"/>
              </w:rPr>
              <w:t xml:space="preserve"> г.</w:t>
            </w:r>
          </w:p>
        </w:tc>
      </w:tr>
      <w:tr w:rsidR="00E96F6F" w:rsidRPr="003F5E9D" w:rsidTr="00F3663E">
        <w:trPr>
          <w:trHeight w:val="263"/>
        </w:trPr>
        <w:tc>
          <w:tcPr>
            <w:tcW w:w="667" w:type="dxa"/>
            <w:vMerge/>
            <w:shd w:val="clear" w:color="auto" w:fill="auto"/>
          </w:tcPr>
          <w:p w:rsidR="00E96F6F" w:rsidRPr="00DC298A" w:rsidRDefault="00E96F6F" w:rsidP="004876B3">
            <w:pPr>
              <w:jc w:val="center"/>
              <w:rPr>
                <w:color w:val="000000"/>
                <w:sz w:val="22"/>
                <w:szCs w:val="22"/>
              </w:rPr>
            </w:pPr>
          </w:p>
        </w:tc>
        <w:tc>
          <w:tcPr>
            <w:tcW w:w="2369" w:type="dxa"/>
            <w:shd w:val="clear" w:color="auto" w:fill="auto"/>
          </w:tcPr>
          <w:p w:rsidR="00E96F6F" w:rsidRPr="00DC298A" w:rsidRDefault="00E96F6F" w:rsidP="0080585E">
            <w:pPr>
              <w:rPr>
                <w:color w:val="000000"/>
                <w:sz w:val="22"/>
                <w:szCs w:val="22"/>
              </w:rPr>
            </w:pPr>
            <w:r w:rsidRPr="003F5E9D">
              <w:rPr>
                <w:sz w:val="22"/>
                <w:szCs w:val="22"/>
              </w:rPr>
              <w:t xml:space="preserve">Форма оказания </w:t>
            </w:r>
            <w:r>
              <w:rPr>
                <w:sz w:val="22"/>
                <w:szCs w:val="22"/>
              </w:rPr>
              <w:t>у</w:t>
            </w:r>
            <w:r w:rsidRPr="003F5E9D">
              <w:rPr>
                <w:sz w:val="22"/>
                <w:szCs w:val="22"/>
              </w:rPr>
              <w:t>слуг</w:t>
            </w:r>
            <w:r>
              <w:rPr>
                <w:sz w:val="22"/>
                <w:szCs w:val="22"/>
              </w:rPr>
              <w:t xml:space="preserve"> </w:t>
            </w:r>
          </w:p>
        </w:tc>
        <w:tc>
          <w:tcPr>
            <w:tcW w:w="6995" w:type="dxa"/>
            <w:shd w:val="clear" w:color="auto" w:fill="auto"/>
          </w:tcPr>
          <w:p w:rsidR="00E96F6F" w:rsidRPr="00DC298A" w:rsidRDefault="00E96F6F" w:rsidP="004876B3">
            <w:pPr>
              <w:pStyle w:val="af9"/>
              <w:widowControl w:val="0"/>
              <w:rPr>
                <w:rFonts w:ascii="Times New Roman" w:hAnsi="Times New Roman"/>
                <w:color w:val="000000"/>
              </w:rPr>
            </w:pPr>
            <w:r w:rsidRPr="0075550D">
              <w:rPr>
                <w:rFonts w:ascii="Times New Roman" w:hAnsi="Times New Roman"/>
              </w:rPr>
              <w:t xml:space="preserve">заочно </w:t>
            </w:r>
            <w:r w:rsidRPr="00DC298A">
              <w:rPr>
                <w:rFonts w:ascii="Times New Roman" w:hAnsi="Times New Roman"/>
                <w:color w:val="000000"/>
              </w:rPr>
              <w:t>с применением дистанционных образовательных технологий</w:t>
            </w:r>
          </w:p>
        </w:tc>
      </w:tr>
      <w:tr w:rsidR="00E96F6F" w:rsidRPr="003F5E9D" w:rsidTr="00F3663E">
        <w:tc>
          <w:tcPr>
            <w:tcW w:w="667" w:type="dxa"/>
            <w:vMerge/>
            <w:shd w:val="clear" w:color="auto" w:fill="auto"/>
          </w:tcPr>
          <w:p w:rsidR="00E96F6F" w:rsidRPr="00DC298A" w:rsidRDefault="00E96F6F" w:rsidP="004876B3">
            <w:pPr>
              <w:jc w:val="center"/>
              <w:rPr>
                <w:color w:val="000000"/>
                <w:sz w:val="22"/>
                <w:szCs w:val="22"/>
              </w:rPr>
            </w:pPr>
          </w:p>
        </w:tc>
        <w:tc>
          <w:tcPr>
            <w:tcW w:w="2369" w:type="dxa"/>
            <w:shd w:val="clear" w:color="auto" w:fill="auto"/>
          </w:tcPr>
          <w:p w:rsidR="00E96F6F" w:rsidRPr="00DC298A" w:rsidRDefault="00E96F6F" w:rsidP="0080585E">
            <w:pPr>
              <w:rPr>
                <w:color w:val="000000"/>
                <w:sz w:val="22"/>
                <w:szCs w:val="22"/>
              </w:rPr>
            </w:pPr>
            <w:r w:rsidRPr="00DC298A">
              <w:rPr>
                <w:color w:val="000000"/>
                <w:sz w:val="22"/>
                <w:szCs w:val="22"/>
              </w:rPr>
              <w:t xml:space="preserve">Место оказания </w:t>
            </w:r>
            <w:r>
              <w:rPr>
                <w:color w:val="000000"/>
                <w:sz w:val="22"/>
                <w:szCs w:val="22"/>
              </w:rPr>
              <w:t>у</w:t>
            </w:r>
            <w:r w:rsidRPr="00DC298A">
              <w:rPr>
                <w:color w:val="000000"/>
                <w:sz w:val="22"/>
                <w:szCs w:val="22"/>
              </w:rPr>
              <w:t>слуг</w:t>
            </w:r>
          </w:p>
        </w:tc>
        <w:tc>
          <w:tcPr>
            <w:tcW w:w="6995" w:type="dxa"/>
            <w:shd w:val="clear" w:color="auto" w:fill="auto"/>
          </w:tcPr>
          <w:p w:rsidR="00E96F6F" w:rsidRPr="00DC298A" w:rsidRDefault="00E96F6F" w:rsidP="0075550D">
            <w:pPr>
              <w:pStyle w:val="af9"/>
              <w:widowControl w:val="0"/>
              <w:ind w:right="-109"/>
              <w:rPr>
                <w:rFonts w:ascii="Times New Roman" w:eastAsia="Calibri" w:hAnsi="Times New Roman"/>
                <w:color w:val="000000"/>
                <w:lang w:eastAsia="en-US"/>
              </w:rPr>
            </w:pPr>
            <w:r>
              <w:rPr>
                <w:rFonts w:ascii="Times New Roman" w:hAnsi="Times New Roman"/>
                <w:color w:val="000000"/>
              </w:rPr>
              <w:t>п</w:t>
            </w:r>
            <w:r w:rsidRPr="00DC298A">
              <w:rPr>
                <w:rFonts w:ascii="Times New Roman" w:hAnsi="Times New Roman"/>
                <w:color w:val="000000"/>
              </w:rPr>
              <w:t xml:space="preserve">ри обучении с применением дистанционных образовательных </w:t>
            </w:r>
            <w:proofErr w:type="gramStart"/>
            <w:r w:rsidRPr="00DC298A">
              <w:rPr>
                <w:rFonts w:ascii="Times New Roman" w:hAnsi="Times New Roman"/>
                <w:color w:val="000000"/>
              </w:rPr>
              <w:t>техно</w:t>
            </w:r>
            <w:r>
              <w:rPr>
                <w:rFonts w:ascii="Times New Roman" w:hAnsi="Times New Roman"/>
                <w:color w:val="000000"/>
              </w:rPr>
              <w:t>-</w:t>
            </w:r>
            <w:r w:rsidRPr="00DC298A">
              <w:rPr>
                <w:rFonts w:ascii="Times New Roman" w:hAnsi="Times New Roman"/>
                <w:color w:val="000000"/>
              </w:rPr>
              <w:t>логий</w:t>
            </w:r>
            <w:proofErr w:type="gramEnd"/>
            <w:r w:rsidRPr="00DC298A">
              <w:rPr>
                <w:rFonts w:ascii="Times New Roman" w:hAnsi="Times New Roman"/>
                <w:color w:val="000000"/>
              </w:rPr>
              <w:t xml:space="preserve"> - по месту нахождения </w:t>
            </w:r>
            <w:r w:rsidR="0075550D">
              <w:rPr>
                <w:rFonts w:ascii="Times New Roman" w:hAnsi="Times New Roman"/>
                <w:color w:val="000000"/>
              </w:rPr>
              <w:t xml:space="preserve">Заказчика </w:t>
            </w:r>
          </w:p>
        </w:tc>
      </w:tr>
      <w:tr w:rsidR="00E96F6F" w:rsidRPr="003F5E9D" w:rsidTr="00F3663E">
        <w:tc>
          <w:tcPr>
            <w:tcW w:w="667" w:type="dxa"/>
            <w:vMerge/>
            <w:shd w:val="clear" w:color="auto" w:fill="auto"/>
          </w:tcPr>
          <w:p w:rsidR="00E96F6F" w:rsidRPr="00DC298A" w:rsidRDefault="00E96F6F" w:rsidP="004876B3">
            <w:pPr>
              <w:jc w:val="center"/>
              <w:rPr>
                <w:color w:val="000000"/>
                <w:sz w:val="22"/>
                <w:szCs w:val="22"/>
              </w:rPr>
            </w:pPr>
          </w:p>
        </w:tc>
        <w:tc>
          <w:tcPr>
            <w:tcW w:w="2369" w:type="dxa"/>
            <w:shd w:val="clear" w:color="auto" w:fill="auto"/>
          </w:tcPr>
          <w:p w:rsidR="00E96F6F" w:rsidRPr="00DC298A" w:rsidRDefault="00E96F6F" w:rsidP="00AF09DD">
            <w:pPr>
              <w:rPr>
                <w:color w:val="000000"/>
                <w:sz w:val="22"/>
                <w:szCs w:val="22"/>
              </w:rPr>
            </w:pPr>
            <w:r w:rsidRPr="00DC298A">
              <w:rPr>
                <w:color w:val="000000"/>
                <w:sz w:val="22"/>
                <w:szCs w:val="22"/>
              </w:rPr>
              <w:t xml:space="preserve">Нормативные </w:t>
            </w:r>
            <w:proofErr w:type="gramStart"/>
            <w:r w:rsidRPr="00DC298A">
              <w:rPr>
                <w:color w:val="000000"/>
                <w:sz w:val="22"/>
                <w:szCs w:val="22"/>
              </w:rPr>
              <w:t>право</w:t>
            </w:r>
            <w:r>
              <w:rPr>
                <w:color w:val="000000"/>
                <w:sz w:val="22"/>
                <w:szCs w:val="22"/>
              </w:rPr>
              <w:t>-</w:t>
            </w:r>
            <w:r w:rsidRPr="00DC298A">
              <w:rPr>
                <w:color w:val="000000"/>
                <w:sz w:val="22"/>
                <w:szCs w:val="22"/>
              </w:rPr>
              <w:t>вые</w:t>
            </w:r>
            <w:proofErr w:type="gramEnd"/>
            <w:r w:rsidRPr="00DC298A">
              <w:rPr>
                <w:color w:val="000000"/>
                <w:sz w:val="22"/>
                <w:szCs w:val="22"/>
              </w:rPr>
              <w:t xml:space="preserve"> акты, в </w:t>
            </w:r>
            <w:proofErr w:type="spellStart"/>
            <w:r w:rsidRPr="00DC298A">
              <w:rPr>
                <w:color w:val="000000"/>
                <w:sz w:val="22"/>
                <w:szCs w:val="22"/>
              </w:rPr>
              <w:t>соответ</w:t>
            </w:r>
            <w:r>
              <w:rPr>
                <w:color w:val="000000"/>
                <w:sz w:val="22"/>
                <w:szCs w:val="22"/>
              </w:rPr>
              <w:t>-</w:t>
            </w:r>
            <w:r w:rsidRPr="00DC298A">
              <w:rPr>
                <w:color w:val="000000"/>
                <w:sz w:val="22"/>
                <w:szCs w:val="22"/>
              </w:rPr>
              <w:t>ствии</w:t>
            </w:r>
            <w:proofErr w:type="spellEnd"/>
            <w:r w:rsidRPr="00DC298A">
              <w:rPr>
                <w:color w:val="000000"/>
                <w:sz w:val="22"/>
                <w:szCs w:val="22"/>
              </w:rPr>
              <w:t xml:space="preserve"> с которыми осуществляется оказание </w:t>
            </w:r>
            <w:r>
              <w:rPr>
                <w:color w:val="000000"/>
                <w:sz w:val="22"/>
                <w:szCs w:val="22"/>
              </w:rPr>
              <w:t>у</w:t>
            </w:r>
            <w:r w:rsidRPr="00DC298A">
              <w:rPr>
                <w:color w:val="000000"/>
                <w:sz w:val="22"/>
                <w:szCs w:val="22"/>
              </w:rPr>
              <w:t>слуг</w:t>
            </w:r>
            <w:r>
              <w:rPr>
                <w:color w:val="000000"/>
                <w:sz w:val="22"/>
                <w:szCs w:val="22"/>
              </w:rPr>
              <w:t xml:space="preserve"> </w:t>
            </w:r>
          </w:p>
        </w:tc>
        <w:tc>
          <w:tcPr>
            <w:tcW w:w="6995" w:type="dxa"/>
            <w:shd w:val="clear" w:color="auto" w:fill="auto"/>
          </w:tcPr>
          <w:p w:rsidR="00E96F6F" w:rsidRPr="00DC298A" w:rsidRDefault="00E96F6F" w:rsidP="00DC298A">
            <w:pPr>
              <w:pStyle w:val="af9"/>
              <w:widowControl w:val="0"/>
              <w:numPr>
                <w:ilvl w:val="0"/>
                <w:numId w:val="23"/>
              </w:numPr>
              <w:tabs>
                <w:tab w:val="left" w:pos="318"/>
              </w:tabs>
              <w:suppressAutoHyphens w:val="0"/>
              <w:ind w:left="0" w:firstLine="0"/>
              <w:rPr>
                <w:rFonts w:ascii="Times New Roman" w:hAnsi="Times New Roman"/>
                <w:color w:val="000000"/>
              </w:rPr>
            </w:pPr>
            <w:r w:rsidRPr="00DC298A">
              <w:rPr>
                <w:rFonts w:ascii="Times New Roman" w:hAnsi="Times New Roman"/>
                <w:color w:val="000000"/>
              </w:rPr>
              <w:t xml:space="preserve">Федеральный закон от 29 декабря 2012 г. № 273-ФЗ «Об </w:t>
            </w:r>
            <w:proofErr w:type="spellStart"/>
            <w:proofErr w:type="gramStart"/>
            <w:r w:rsidRPr="00DC298A">
              <w:rPr>
                <w:rFonts w:ascii="Times New Roman" w:hAnsi="Times New Roman"/>
                <w:color w:val="000000"/>
              </w:rPr>
              <w:t>образова</w:t>
            </w:r>
            <w:r>
              <w:rPr>
                <w:rFonts w:ascii="Times New Roman" w:hAnsi="Times New Roman"/>
                <w:color w:val="000000"/>
              </w:rPr>
              <w:t>-</w:t>
            </w:r>
            <w:r w:rsidRPr="00DC298A">
              <w:rPr>
                <w:rFonts w:ascii="Times New Roman" w:hAnsi="Times New Roman"/>
                <w:color w:val="000000"/>
              </w:rPr>
              <w:t>нии</w:t>
            </w:r>
            <w:proofErr w:type="spellEnd"/>
            <w:proofErr w:type="gramEnd"/>
            <w:r w:rsidRPr="00DC298A">
              <w:rPr>
                <w:rFonts w:ascii="Times New Roman" w:hAnsi="Times New Roman"/>
                <w:color w:val="000000"/>
              </w:rPr>
              <w:t xml:space="preserve"> в Российской Федерации»; </w:t>
            </w:r>
          </w:p>
          <w:p w:rsidR="00E96F6F" w:rsidRPr="00DC298A" w:rsidRDefault="00E96F6F" w:rsidP="00DC298A">
            <w:pPr>
              <w:pStyle w:val="af9"/>
              <w:widowControl w:val="0"/>
              <w:numPr>
                <w:ilvl w:val="0"/>
                <w:numId w:val="23"/>
              </w:numPr>
              <w:tabs>
                <w:tab w:val="left" w:pos="318"/>
              </w:tabs>
              <w:suppressAutoHyphens w:val="0"/>
              <w:ind w:left="0" w:firstLine="0"/>
              <w:rPr>
                <w:rFonts w:ascii="Times New Roman" w:hAnsi="Times New Roman"/>
                <w:color w:val="000000"/>
              </w:rPr>
            </w:pPr>
            <w:r w:rsidRPr="00DC298A">
              <w:rPr>
                <w:rFonts w:ascii="Times New Roman" w:hAnsi="Times New Roman"/>
                <w:color w:val="000000"/>
              </w:rPr>
              <w:t xml:space="preserve">Приказ </w:t>
            </w:r>
            <w:proofErr w:type="spellStart"/>
            <w:r w:rsidRPr="00DC298A">
              <w:rPr>
                <w:rFonts w:ascii="Times New Roman" w:hAnsi="Times New Roman"/>
                <w:color w:val="000000"/>
              </w:rPr>
              <w:t>Минобрнауки</w:t>
            </w:r>
            <w:proofErr w:type="spellEnd"/>
            <w:r w:rsidRPr="00DC298A">
              <w:rPr>
                <w:rFonts w:ascii="Times New Roman" w:hAnsi="Times New Roman"/>
                <w:color w:val="000000"/>
              </w:rPr>
              <w:t xml:space="preserve"> России от </w:t>
            </w:r>
            <w:r>
              <w:rPr>
                <w:rFonts w:ascii="Times New Roman" w:hAnsi="Times New Roman"/>
                <w:color w:val="000000"/>
              </w:rPr>
              <w:t>0</w:t>
            </w:r>
            <w:r w:rsidRPr="00DC298A">
              <w:rPr>
                <w:rFonts w:ascii="Times New Roman" w:hAnsi="Times New Roman"/>
                <w:color w:val="000000"/>
              </w:rPr>
              <w:t xml:space="preserve">1 июля 2013 г. № 499 «Об </w:t>
            </w:r>
            <w:proofErr w:type="spellStart"/>
            <w:proofErr w:type="gramStart"/>
            <w:r w:rsidRPr="00DC298A">
              <w:rPr>
                <w:rFonts w:ascii="Times New Roman" w:hAnsi="Times New Roman"/>
                <w:color w:val="000000"/>
              </w:rPr>
              <w:t>утвер</w:t>
            </w:r>
            <w:r>
              <w:rPr>
                <w:rFonts w:ascii="Times New Roman" w:hAnsi="Times New Roman"/>
                <w:color w:val="000000"/>
              </w:rPr>
              <w:t>-</w:t>
            </w:r>
            <w:r w:rsidRPr="00DC298A">
              <w:rPr>
                <w:rFonts w:ascii="Times New Roman" w:hAnsi="Times New Roman"/>
                <w:color w:val="000000"/>
              </w:rPr>
              <w:t>ждении</w:t>
            </w:r>
            <w:proofErr w:type="spellEnd"/>
            <w:proofErr w:type="gramEnd"/>
            <w:r w:rsidRPr="00DC298A">
              <w:rPr>
                <w:rFonts w:ascii="Times New Roman" w:hAnsi="Times New Roman"/>
                <w:color w:val="000000"/>
              </w:rPr>
              <w:t xml:space="preserve"> Порядка организации и осуществления образовательной </w:t>
            </w:r>
            <w:proofErr w:type="spellStart"/>
            <w:r w:rsidRPr="00DC298A">
              <w:rPr>
                <w:rFonts w:ascii="Times New Roman" w:hAnsi="Times New Roman"/>
                <w:color w:val="000000"/>
              </w:rPr>
              <w:t>дея</w:t>
            </w:r>
            <w:r>
              <w:rPr>
                <w:rFonts w:ascii="Times New Roman" w:hAnsi="Times New Roman"/>
                <w:color w:val="000000"/>
              </w:rPr>
              <w:t>-</w:t>
            </w:r>
            <w:r w:rsidRPr="00DC298A">
              <w:rPr>
                <w:rFonts w:ascii="Times New Roman" w:hAnsi="Times New Roman"/>
                <w:color w:val="000000"/>
              </w:rPr>
              <w:t>тельности</w:t>
            </w:r>
            <w:proofErr w:type="spellEnd"/>
            <w:r w:rsidRPr="00DC298A">
              <w:rPr>
                <w:rFonts w:ascii="Times New Roman" w:hAnsi="Times New Roman"/>
                <w:color w:val="000000"/>
              </w:rPr>
              <w:t xml:space="preserve"> по дополнительным профессиональным программам»; </w:t>
            </w:r>
          </w:p>
          <w:p w:rsidR="00E96F6F" w:rsidRPr="00DC298A" w:rsidRDefault="00E96F6F" w:rsidP="00533BBB">
            <w:pPr>
              <w:pStyle w:val="af9"/>
              <w:widowControl w:val="0"/>
              <w:numPr>
                <w:ilvl w:val="0"/>
                <w:numId w:val="23"/>
              </w:numPr>
              <w:tabs>
                <w:tab w:val="left" w:pos="318"/>
              </w:tabs>
              <w:suppressAutoHyphens w:val="0"/>
              <w:ind w:left="0" w:right="-83" w:firstLine="0"/>
              <w:rPr>
                <w:rFonts w:ascii="Times New Roman" w:hAnsi="Times New Roman"/>
                <w:color w:val="000000"/>
              </w:rPr>
            </w:pPr>
            <w:r w:rsidRPr="00DC298A">
              <w:rPr>
                <w:rFonts w:ascii="Times New Roman" w:hAnsi="Times New Roman"/>
                <w:color w:val="000000"/>
              </w:rPr>
              <w:t>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tc>
      </w:tr>
      <w:tr w:rsidR="00E96F6F" w:rsidRPr="003F5E9D" w:rsidTr="00F3663E">
        <w:tc>
          <w:tcPr>
            <w:tcW w:w="667" w:type="dxa"/>
            <w:vMerge/>
            <w:shd w:val="clear" w:color="auto" w:fill="auto"/>
          </w:tcPr>
          <w:p w:rsidR="00E96F6F" w:rsidRPr="00DC298A" w:rsidRDefault="00E96F6F" w:rsidP="004876B3">
            <w:pPr>
              <w:jc w:val="center"/>
              <w:rPr>
                <w:color w:val="000000"/>
                <w:sz w:val="22"/>
                <w:szCs w:val="22"/>
              </w:rPr>
            </w:pPr>
          </w:p>
        </w:tc>
        <w:tc>
          <w:tcPr>
            <w:tcW w:w="2369" w:type="dxa"/>
            <w:shd w:val="clear" w:color="auto" w:fill="auto"/>
          </w:tcPr>
          <w:p w:rsidR="00E96F6F" w:rsidRPr="00DC298A" w:rsidRDefault="00E96F6F" w:rsidP="004876B3">
            <w:pPr>
              <w:rPr>
                <w:color w:val="000000"/>
                <w:sz w:val="22"/>
                <w:szCs w:val="22"/>
              </w:rPr>
            </w:pPr>
            <w:r w:rsidRPr="00DC298A">
              <w:rPr>
                <w:color w:val="000000"/>
                <w:sz w:val="22"/>
                <w:szCs w:val="22"/>
              </w:rPr>
              <w:t xml:space="preserve">Требования к </w:t>
            </w:r>
            <w:proofErr w:type="spellStart"/>
            <w:proofErr w:type="gramStart"/>
            <w:r w:rsidRPr="00DC298A">
              <w:rPr>
                <w:color w:val="000000"/>
                <w:sz w:val="22"/>
                <w:szCs w:val="22"/>
              </w:rPr>
              <w:t>образо</w:t>
            </w:r>
            <w:r>
              <w:rPr>
                <w:color w:val="000000"/>
                <w:sz w:val="22"/>
                <w:szCs w:val="22"/>
              </w:rPr>
              <w:t>-</w:t>
            </w:r>
            <w:r w:rsidRPr="00DC298A">
              <w:rPr>
                <w:color w:val="000000"/>
                <w:sz w:val="22"/>
                <w:szCs w:val="22"/>
              </w:rPr>
              <w:t>вательной</w:t>
            </w:r>
            <w:proofErr w:type="spellEnd"/>
            <w:proofErr w:type="gramEnd"/>
            <w:r w:rsidRPr="00DC298A">
              <w:rPr>
                <w:color w:val="000000"/>
                <w:sz w:val="22"/>
                <w:szCs w:val="22"/>
              </w:rPr>
              <w:t xml:space="preserve"> программе </w:t>
            </w:r>
          </w:p>
        </w:tc>
        <w:tc>
          <w:tcPr>
            <w:tcW w:w="6995" w:type="dxa"/>
            <w:shd w:val="clear" w:color="auto" w:fill="auto"/>
          </w:tcPr>
          <w:p w:rsidR="00E96F6F" w:rsidRPr="00DC298A" w:rsidRDefault="00E96F6F" w:rsidP="00533BBB">
            <w:pPr>
              <w:pStyle w:val="af9"/>
              <w:widowControl w:val="0"/>
              <w:ind w:right="-83"/>
              <w:rPr>
                <w:rFonts w:ascii="Times New Roman" w:hAnsi="Times New Roman"/>
                <w:i/>
                <w:color w:val="000000"/>
              </w:rPr>
            </w:pPr>
            <w:r w:rsidRPr="00DC298A">
              <w:rPr>
                <w:rFonts w:ascii="Times New Roman" w:hAnsi="Times New Roman"/>
                <w:color w:val="000000"/>
              </w:rPr>
              <w:t xml:space="preserve">Образовательная программа должна быть ориентирована на </w:t>
            </w:r>
            <w:proofErr w:type="spellStart"/>
            <w:proofErr w:type="gramStart"/>
            <w:r w:rsidRPr="00DC298A">
              <w:rPr>
                <w:rFonts w:ascii="Times New Roman" w:hAnsi="Times New Roman"/>
                <w:color w:val="000000"/>
              </w:rPr>
              <w:t>современ</w:t>
            </w:r>
            <w:r w:rsidR="00F3663E">
              <w:rPr>
                <w:rFonts w:ascii="Times New Roman" w:hAnsi="Times New Roman"/>
                <w:color w:val="000000"/>
              </w:rPr>
              <w:t>-</w:t>
            </w:r>
            <w:r w:rsidRPr="00DC298A">
              <w:rPr>
                <w:rFonts w:ascii="Times New Roman" w:hAnsi="Times New Roman"/>
                <w:color w:val="000000"/>
              </w:rPr>
              <w:t>ные</w:t>
            </w:r>
            <w:proofErr w:type="spellEnd"/>
            <w:proofErr w:type="gramEnd"/>
            <w:r w:rsidRPr="00DC298A">
              <w:rPr>
                <w:rFonts w:ascii="Times New Roman" w:hAnsi="Times New Roman"/>
                <w:color w:val="000000"/>
              </w:rPr>
              <w:t xml:space="preserve"> инновационные образовательные технологии и средства </w:t>
            </w:r>
            <w:proofErr w:type="spellStart"/>
            <w:r w:rsidRPr="00DC298A">
              <w:rPr>
                <w:rFonts w:ascii="Times New Roman" w:hAnsi="Times New Roman"/>
                <w:color w:val="000000"/>
              </w:rPr>
              <w:t>обуче</w:t>
            </w:r>
            <w:r w:rsidR="00533BBB">
              <w:rPr>
                <w:rFonts w:ascii="Times New Roman" w:hAnsi="Times New Roman"/>
                <w:color w:val="000000"/>
              </w:rPr>
              <w:t>-</w:t>
            </w:r>
            <w:r w:rsidRPr="00DC298A">
              <w:rPr>
                <w:rFonts w:ascii="Times New Roman" w:hAnsi="Times New Roman"/>
                <w:color w:val="000000"/>
              </w:rPr>
              <w:t>ния</w:t>
            </w:r>
            <w:proofErr w:type="spellEnd"/>
            <w:r w:rsidRPr="00DC298A">
              <w:rPr>
                <w:rFonts w:ascii="Times New Roman" w:hAnsi="Times New Roman"/>
                <w:color w:val="000000"/>
              </w:rPr>
              <w:t xml:space="preserve">, в том числе активные методы, анализ конкретных ситуаций, </w:t>
            </w:r>
            <w:proofErr w:type="spellStart"/>
            <w:r w:rsidRPr="00DC298A">
              <w:rPr>
                <w:rFonts w:ascii="Times New Roman" w:hAnsi="Times New Roman"/>
                <w:color w:val="000000"/>
              </w:rPr>
              <w:t>ис</w:t>
            </w:r>
            <w:proofErr w:type="spellEnd"/>
            <w:r w:rsidR="00533BBB">
              <w:rPr>
                <w:rFonts w:ascii="Times New Roman" w:hAnsi="Times New Roman"/>
                <w:color w:val="000000"/>
              </w:rPr>
              <w:t>-</w:t>
            </w:r>
            <w:r w:rsidRPr="00DC298A">
              <w:rPr>
                <w:rFonts w:ascii="Times New Roman" w:hAnsi="Times New Roman"/>
                <w:color w:val="000000"/>
              </w:rPr>
              <w:t xml:space="preserve">пользование теории и практики </w:t>
            </w:r>
            <w:r w:rsidRPr="004D6CD0">
              <w:rPr>
                <w:rFonts w:ascii="Times New Roman" w:hAnsi="Times New Roman"/>
                <w:color w:val="000000"/>
              </w:rPr>
              <w:t>в области Защиты виртуальных ин</w:t>
            </w:r>
            <w:r w:rsidR="00533BBB">
              <w:rPr>
                <w:rFonts w:ascii="Times New Roman" w:hAnsi="Times New Roman"/>
                <w:color w:val="000000"/>
              </w:rPr>
              <w:t>-</w:t>
            </w:r>
            <w:proofErr w:type="spellStart"/>
            <w:r w:rsidRPr="004D6CD0">
              <w:rPr>
                <w:rFonts w:ascii="Times New Roman" w:hAnsi="Times New Roman"/>
                <w:color w:val="000000"/>
              </w:rPr>
              <w:t>фраструктур</w:t>
            </w:r>
            <w:proofErr w:type="spellEnd"/>
            <w:r w:rsidRPr="004D6CD0">
              <w:rPr>
                <w:rFonts w:ascii="Times New Roman" w:hAnsi="Times New Roman"/>
                <w:color w:val="000000"/>
              </w:rPr>
              <w:t xml:space="preserve"> средствами </w:t>
            </w:r>
            <w:proofErr w:type="spellStart"/>
            <w:r w:rsidRPr="004D6CD0">
              <w:rPr>
                <w:rFonts w:ascii="Times New Roman" w:hAnsi="Times New Roman"/>
                <w:color w:val="000000"/>
              </w:rPr>
              <w:t>vGate</w:t>
            </w:r>
            <w:proofErr w:type="spellEnd"/>
            <w:r>
              <w:rPr>
                <w:rFonts w:ascii="Times New Roman" w:hAnsi="Times New Roman"/>
                <w:color w:val="000000"/>
              </w:rPr>
              <w:t>;</w:t>
            </w:r>
          </w:p>
          <w:p w:rsidR="00E96F6F" w:rsidRPr="00DC298A" w:rsidRDefault="00E96F6F" w:rsidP="004876B3">
            <w:pPr>
              <w:pStyle w:val="af9"/>
              <w:widowControl w:val="0"/>
              <w:rPr>
                <w:rFonts w:ascii="Times New Roman" w:hAnsi="Times New Roman"/>
                <w:color w:val="000000"/>
              </w:rPr>
            </w:pPr>
            <w:r w:rsidRPr="00DC298A">
              <w:rPr>
                <w:rFonts w:ascii="Times New Roman" w:hAnsi="Times New Roman"/>
                <w:color w:val="000000"/>
              </w:rPr>
              <w:t xml:space="preserve">- </w:t>
            </w:r>
            <w:r>
              <w:rPr>
                <w:rFonts w:ascii="Times New Roman" w:hAnsi="Times New Roman"/>
                <w:color w:val="000000"/>
              </w:rPr>
              <w:t>о</w:t>
            </w:r>
            <w:r w:rsidRPr="00DC298A">
              <w:rPr>
                <w:rFonts w:ascii="Times New Roman" w:hAnsi="Times New Roman"/>
                <w:color w:val="000000"/>
              </w:rPr>
              <w:t xml:space="preserve">бъем лекционных занятий не должен превышать 50% общего </w:t>
            </w:r>
            <w:proofErr w:type="spellStart"/>
            <w:proofErr w:type="gramStart"/>
            <w:r w:rsidRPr="00DC298A">
              <w:rPr>
                <w:rFonts w:ascii="Times New Roman" w:hAnsi="Times New Roman"/>
                <w:color w:val="000000"/>
              </w:rPr>
              <w:t>объе</w:t>
            </w:r>
            <w:r>
              <w:rPr>
                <w:rFonts w:ascii="Times New Roman" w:hAnsi="Times New Roman"/>
                <w:color w:val="000000"/>
              </w:rPr>
              <w:t>-</w:t>
            </w:r>
            <w:r w:rsidRPr="00DC298A">
              <w:rPr>
                <w:rFonts w:ascii="Times New Roman" w:hAnsi="Times New Roman"/>
                <w:color w:val="000000"/>
              </w:rPr>
              <w:t>ма</w:t>
            </w:r>
            <w:proofErr w:type="spellEnd"/>
            <w:proofErr w:type="gramEnd"/>
            <w:r w:rsidRPr="00DC298A">
              <w:rPr>
                <w:rFonts w:ascii="Times New Roman" w:hAnsi="Times New Roman"/>
                <w:color w:val="000000"/>
              </w:rPr>
              <w:t xml:space="preserve"> аудиторных занятий</w:t>
            </w:r>
            <w:r>
              <w:rPr>
                <w:rFonts w:ascii="Times New Roman" w:hAnsi="Times New Roman"/>
                <w:color w:val="000000"/>
              </w:rPr>
              <w:t>;</w:t>
            </w:r>
          </w:p>
          <w:p w:rsidR="00E96F6F" w:rsidRPr="00DC298A" w:rsidRDefault="00E96F6F" w:rsidP="004876B3">
            <w:pPr>
              <w:pStyle w:val="af9"/>
              <w:widowControl w:val="0"/>
              <w:rPr>
                <w:rFonts w:ascii="Times New Roman" w:hAnsi="Times New Roman"/>
                <w:color w:val="000000"/>
              </w:rPr>
            </w:pPr>
            <w:r w:rsidRPr="00DC298A">
              <w:rPr>
                <w:rFonts w:ascii="Times New Roman" w:hAnsi="Times New Roman"/>
                <w:color w:val="000000"/>
              </w:rPr>
              <w:t xml:space="preserve">- </w:t>
            </w:r>
            <w:r>
              <w:rPr>
                <w:rFonts w:ascii="Times New Roman" w:hAnsi="Times New Roman"/>
                <w:color w:val="000000"/>
              </w:rPr>
              <w:t>ф</w:t>
            </w:r>
            <w:r w:rsidRPr="00DC298A">
              <w:rPr>
                <w:rFonts w:ascii="Times New Roman" w:hAnsi="Times New Roman"/>
                <w:color w:val="000000"/>
              </w:rPr>
              <w:t>ормат проведения обучения (подготовки):</w:t>
            </w:r>
          </w:p>
          <w:p w:rsidR="00E96F6F" w:rsidRPr="00DC298A" w:rsidRDefault="00E96F6F" w:rsidP="004D6CD0">
            <w:pPr>
              <w:pStyle w:val="af9"/>
              <w:widowControl w:val="0"/>
              <w:tabs>
                <w:tab w:val="left" w:pos="318"/>
              </w:tabs>
              <w:ind w:left="176" w:hanging="426"/>
              <w:rPr>
                <w:rFonts w:ascii="Times New Roman" w:hAnsi="Times New Roman"/>
                <w:color w:val="000000"/>
              </w:rPr>
            </w:pPr>
            <w:r w:rsidRPr="00DC298A">
              <w:rPr>
                <w:rFonts w:ascii="Times New Roman" w:hAnsi="Times New Roman"/>
                <w:color w:val="000000"/>
              </w:rPr>
              <w:tab/>
              <w:t>- изучение содержания теоретических вопросов;</w:t>
            </w:r>
          </w:p>
          <w:p w:rsidR="00E96F6F" w:rsidRPr="00DC298A" w:rsidRDefault="00E96F6F" w:rsidP="004D6CD0">
            <w:pPr>
              <w:pStyle w:val="af9"/>
              <w:widowControl w:val="0"/>
              <w:tabs>
                <w:tab w:val="left" w:pos="318"/>
              </w:tabs>
              <w:ind w:left="176" w:hanging="426"/>
              <w:rPr>
                <w:rFonts w:ascii="Times New Roman" w:hAnsi="Times New Roman"/>
                <w:color w:val="000000"/>
              </w:rPr>
            </w:pPr>
            <w:r w:rsidRPr="00DC298A">
              <w:rPr>
                <w:rFonts w:ascii="Times New Roman" w:hAnsi="Times New Roman"/>
                <w:color w:val="000000"/>
              </w:rPr>
              <w:tab/>
              <w:t>- практическая работа;</w:t>
            </w:r>
          </w:p>
          <w:p w:rsidR="00E96F6F" w:rsidRPr="00DC298A" w:rsidRDefault="00E96F6F" w:rsidP="004D6CD0">
            <w:pPr>
              <w:pStyle w:val="af9"/>
              <w:widowControl w:val="0"/>
              <w:tabs>
                <w:tab w:val="left" w:pos="318"/>
              </w:tabs>
              <w:ind w:left="176" w:hanging="426"/>
              <w:rPr>
                <w:rFonts w:ascii="Times New Roman" w:hAnsi="Times New Roman"/>
                <w:color w:val="000000"/>
              </w:rPr>
            </w:pPr>
            <w:r w:rsidRPr="00DC298A">
              <w:rPr>
                <w:rFonts w:ascii="Times New Roman" w:hAnsi="Times New Roman"/>
                <w:color w:val="000000"/>
              </w:rPr>
              <w:tab/>
              <w:t>- проверка полученных знаний</w:t>
            </w:r>
          </w:p>
        </w:tc>
      </w:tr>
      <w:tr w:rsidR="00E96F6F" w:rsidRPr="003F5E9D" w:rsidTr="00F3663E">
        <w:tc>
          <w:tcPr>
            <w:tcW w:w="667" w:type="dxa"/>
            <w:vMerge/>
            <w:shd w:val="clear" w:color="auto" w:fill="auto"/>
          </w:tcPr>
          <w:p w:rsidR="00E96F6F" w:rsidRPr="00DC298A" w:rsidRDefault="00E96F6F" w:rsidP="004876B3">
            <w:pPr>
              <w:jc w:val="center"/>
              <w:rPr>
                <w:color w:val="000000"/>
                <w:sz w:val="22"/>
                <w:szCs w:val="22"/>
              </w:rPr>
            </w:pPr>
          </w:p>
        </w:tc>
        <w:tc>
          <w:tcPr>
            <w:tcW w:w="2369" w:type="dxa"/>
            <w:shd w:val="clear" w:color="auto" w:fill="auto"/>
          </w:tcPr>
          <w:p w:rsidR="00E96F6F" w:rsidRPr="00DC298A" w:rsidRDefault="00E96F6F" w:rsidP="004876B3">
            <w:pPr>
              <w:rPr>
                <w:color w:val="000000"/>
                <w:sz w:val="22"/>
                <w:szCs w:val="22"/>
              </w:rPr>
            </w:pPr>
            <w:r w:rsidRPr="00DC298A">
              <w:rPr>
                <w:color w:val="000000"/>
                <w:sz w:val="22"/>
                <w:szCs w:val="22"/>
              </w:rPr>
              <w:t xml:space="preserve">Минимальные </w:t>
            </w:r>
            <w:proofErr w:type="spellStart"/>
            <w:proofErr w:type="gramStart"/>
            <w:r w:rsidRPr="00DC298A">
              <w:rPr>
                <w:color w:val="000000"/>
                <w:sz w:val="22"/>
                <w:szCs w:val="22"/>
              </w:rPr>
              <w:t>требо</w:t>
            </w:r>
            <w:r>
              <w:rPr>
                <w:color w:val="000000"/>
                <w:sz w:val="22"/>
                <w:szCs w:val="22"/>
              </w:rPr>
              <w:t>-</w:t>
            </w:r>
            <w:r w:rsidRPr="00DC298A">
              <w:rPr>
                <w:color w:val="000000"/>
                <w:sz w:val="22"/>
                <w:szCs w:val="22"/>
              </w:rPr>
              <w:t>вания</w:t>
            </w:r>
            <w:proofErr w:type="spellEnd"/>
            <w:proofErr w:type="gramEnd"/>
            <w:r w:rsidRPr="00DC298A">
              <w:rPr>
                <w:color w:val="000000"/>
                <w:sz w:val="22"/>
                <w:szCs w:val="22"/>
              </w:rPr>
              <w:t xml:space="preserve"> к содержанию образовательной про</w:t>
            </w:r>
            <w:r>
              <w:rPr>
                <w:color w:val="000000"/>
                <w:sz w:val="22"/>
                <w:szCs w:val="22"/>
              </w:rPr>
              <w:t>-</w:t>
            </w:r>
            <w:r w:rsidRPr="00DC298A">
              <w:rPr>
                <w:color w:val="000000"/>
                <w:sz w:val="22"/>
                <w:szCs w:val="22"/>
              </w:rPr>
              <w:t>граммы</w:t>
            </w:r>
          </w:p>
        </w:tc>
        <w:tc>
          <w:tcPr>
            <w:tcW w:w="6995" w:type="dxa"/>
            <w:shd w:val="clear" w:color="auto" w:fill="auto"/>
          </w:tcPr>
          <w:p w:rsidR="00E96F6F" w:rsidRPr="00DC298A" w:rsidRDefault="00E96F6F" w:rsidP="00533BBB">
            <w:pPr>
              <w:shd w:val="clear" w:color="auto" w:fill="FEFEFE"/>
              <w:ind w:right="-83"/>
              <w:rPr>
                <w:color w:val="000000"/>
                <w:sz w:val="22"/>
                <w:szCs w:val="22"/>
              </w:rPr>
            </w:pPr>
            <w:r w:rsidRPr="004D5EA9">
              <w:rPr>
                <w:b/>
                <w:color w:val="000000"/>
                <w:sz w:val="22"/>
                <w:szCs w:val="22"/>
              </w:rPr>
              <w:t>Модуль 1.</w:t>
            </w:r>
            <w:r w:rsidRPr="00DC298A">
              <w:rPr>
                <w:color w:val="000000"/>
                <w:sz w:val="22"/>
                <w:szCs w:val="22"/>
              </w:rPr>
              <w:t xml:space="preserve"> Применение </w:t>
            </w:r>
            <w:proofErr w:type="spellStart"/>
            <w:r w:rsidRPr="00DC298A">
              <w:rPr>
                <w:color w:val="000000"/>
                <w:sz w:val="22"/>
                <w:szCs w:val="22"/>
              </w:rPr>
              <w:t>vGate</w:t>
            </w:r>
            <w:proofErr w:type="spellEnd"/>
            <w:r w:rsidRPr="00DC298A">
              <w:rPr>
                <w:color w:val="000000"/>
                <w:sz w:val="22"/>
                <w:szCs w:val="22"/>
              </w:rPr>
              <w:t xml:space="preserve"> для обеспечения информационной </w:t>
            </w:r>
            <w:proofErr w:type="gramStart"/>
            <w:r w:rsidRPr="00DC298A">
              <w:rPr>
                <w:color w:val="000000"/>
                <w:sz w:val="22"/>
                <w:szCs w:val="22"/>
              </w:rPr>
              <w:t>безо</w:t>
            </w:r>
            <w:r w:rsidR="00F3663E">
              <w:rPr>
                <w:color w:val="000000"/>
                <w:sz w:val="22"/>
                <w:szCs w:val="22"/>
              </w:rPr>
              <w:t>-</w:t>
            </w:r>
            <w:proofErr w:type="spellStart"/>
            <w:r w:rsidRPr="00DC298A">
              <w:rPr>
                <w:color w:val="000000"/>
                <w:sz w:val="22"/>
                <w:szCs w:val="22"/>
              </w:rPr>
              <w:t>пасности</w:t>
            </w:r>
            <w:proofErr w:type="spellEnd"/>
            <w:proofErr w:type="gramEnd"/>
            <w:r w:rsidRPr="00DC298A">
              <w:rPr>
                <w:color w:val="000000"/>
                <w:sz w:val="22"/>
                <w:szCs w:val="22"/>
              </w:rPr>
              <w:t xml:space="preserve"> в виртуальной среде</w:t>
            </w:r>
            <w:r>
              <w:rPr>
                <w:color w:val="000000"/>
                <w:sz w:val="22"/>
                <w:szCs w:val="22"/>
              </w:rPr>
              <w:t>:</w:t>
            </w:r>
          </w:p>
          <w:p w:rsidR="00E96F6F" w:rsidRPr="00DC298A" w:rsidRDefault="00E96F6F" w:rsidP="002B3E84">
            <w:pPr>
              <w:widowControl/>
              <w:numPr>
                <w:ilvl w:val="0"/>
                <w:numId w:val="24"/>
              </w:numPr>
              <w:shd w:val="clear" w:color="auto" w:fill="FEFEFE"/>
              <w:tabs>
                <w:tab w:val="left" w:pos="260"/>
              </w:tabs>
              <w:autoSpaceDE/>
              <w:autoSpaceDN/>
              <w:adjustRightInd/>
              <w:ind w:left="0" w:firstLine="34"/>
              <w:rPr>
                <w:color w:val="000000"/>
                <w:sz w:val="22"/>
                <w:szCs w:val="22"/>
              </w:rPr>
            </w:pPr>
            <w:r>
              <w:rPr>
                <w:color w:val="000000"/>
                <w:sz w:val="22"/>
                <w:szCs w:val="22"/>
              </w:rPr>
              <w:t>п</w:t>
            </w:r>
            <w:r w:rsidRPr="00DC298A">
              <w:rPr>
                <w:color w:val="000000"/>
                <w:sz w:val="22"/>
                <w:szCs w:val="22"/>
              </w:rPr>
              <w:t xml:space="preserve">отенциальные угрозы виртуальной инфраструктуры и </w:t>
            </w:r>
            <w:proofErr w:type="spellStart"/>
            <w:r w:rsidRPr="00DC298A">
              <w:rPr>
                <w:color w:val="000000"/>
                <w:sz w:val="22"/>
                <w:szCs w:val="22"/>
              </w:rPr>
              <w:t>vGate</w:t>
            </w:r>
            <w:proofErr w:type="spellEnd"/>
            <w:r w:rsidRPr="00DC298A">
              <w:rPr>
                <w:color w:val="000000"/>
                <w:sz w:val="22"/>
                <w:szCs w:val="22"/>
              </w:rPr>
              <w:t xml:space="preserve"> как актуальное средство защиты</w:t>
            </w:r>
            <w:r>
              <w:rPr>
                <w:color w:val="000000"/>
                <w:sz w:val="22"/>
                <w:szCs w:val="22"/>
              </w:rPr>
              <w:t>;</w:t>
            </w:r>
          </w:p>
          <w:p w:rsidR="00E96F6F" w:rsidRPr="00DC298A" w:rsidRDefault="00E96F6F" w:rsidP="002B3E84">
            <w:pPr>
              <w:widowControl/>
              <w:numPr>
                <w:ilvl w:val="0"/>
                <w:numId w:val="24"/>
              </w:numPr>
              <w:shd w:val="clear" w:color="auto" w:fill="FEFEFE"/>
              <w:tabs>
                <w:tab w:val="left" w:pos="260"/>
              </w:tabs>
              <w:autoSpaceDE/>
              <w:autoSpaceDN/>
              <w:adjustRightInd/>
              <w:ind w:left="0" w:firstLine="34"/>
              <w:rPr>
                <w:color w:val="000000"/>
                <w:sz w:val="22"/>
                <w:szCs w:val="22"/>
              </w:rPr>
            </w:pPr>
            <w:r>
              <w:rPr>
                <w:color w:val="000000"/>
                <w:sz w:val="22"/>
                <w:szCs w:val="22"/>
              </w:rPr>
              <w:t>а</w:t>
            </w:r>
            <w:r w:rsidRPr="00DC298A">
              <w:rPr>
                <w:color w:val="000000"/>
                <w:sz w:val="22"/>
                <w:szCs w:val="22"/>
              </w:rPr>
              <w:t xml:space="preserve">рхитектура и функциональные возможности </w:t>
            </w:r>
            <w:proofErr w:type="spellStart"/>
            <w:r w:rsidRPr="00DC298A">
              <w:rPr>
                <w:color w:val="000000"/>
                <w:sz w:val="22"/>
                <w:szCs w:val="22"/>
              </w:rPr>
              <w:t>vGate</w:t>
            </w:r>
            <w:proofErr w:type="spellEnd"/>
            <w:r>
              <w:rPr>
                <w:color w:val="000000"/>
                <w:sz w:val="22"/>
                <w:szCs w:val="22"/>
              </w:rPr>
              <w:t>;</w:t>
            </w:r>
          </w:p>
          <w:p w:rsidR="00E96F6F" w:rsidRPr="00DC298A" w:rsidRDefault="00E96F6F" w:rsidP="002B3E84">
            <w:pPr>
              <w:widowControl/>
              <w:numPr>
                <w:ilvl w:val="0"/>
                <w:numId w:val="24"/>
              </w:numPr>
              <w:shd w:val="clear" w:color="auto" w:fill="FEFEFE"/>
              <w:tabs>
                <w:tab w:val="left" w:pos="260"/>
              </w:tabs>
              <w:autoSpaceDE/>
              <w:autoSpaceDN/>
              <w:adjustRightInd/>
              <w:ind w:left="0" w:firstLine="34"/>
              <w:rPr>
                <w:color w:val="000000"/>
                <w:sz w:val="22"/>
                <w:szCs w:val="22"/>
              </w:rPr>
            </w:pPr>
            <w:r>
              <w:rPr>
                <w:color w:val="000000"/>
                <w:sz w:val="22"/>
                <w:szCs w:val="22"/>
              </w:rPr>
              <w:t>о</w:t>
            </w:r>
            <w:r w:rsidRPr="00DC298A">
              <w:rPr>
                <w:color w:val="000000"/>
                <w:sz w:val="22"/>
                <w:szCs w:val="22"/>
              </w:rPr>
              <w:t xml:space="preserve">собенности развертывания </w:t>
            </w:r>
            <w:proofErr w:type="spellStart"/>
            <w:r w:rsidRPr="00DC298A">
              <w:rPr>
                <w:color w:val="000000"/>
                <w:sz w:val="22"/>
                <w:szCs w:val="22"/>
              </w:rPr>
              <w:t>vGate</w:t>
            </w:r>
            <w:proofErr w:type="spellEnd"/>
            <w:r w:rsidRPr="00DC298A">
              <w:rPr>
                <w:color w:val="000000"/>
                <w:sz w:val="22"/>
                <w:szCs w:val="22"/>
              </w:rPr>
              <w:t xml:space="preserve"> в виртуальной среде: варианты установки и режимы работы системы</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Лекция «Потенциальные угрозы виртуальной инфраструктуры и </w:t>
            </w:r>
            <w:proofErr w:type="spellStart"/>
            <w:r w:rsidRPr="00DC298A">
              <w:rPr>
                <w:color w:val="000000"/>
                <w:sz w:val="22"/>
                <w:szCs w:val="22"/>
              </w:rPr>
              <w:t>vGate</w:t>
            </w:r>
            <w:proofErr w:type="spellEnd"/>
            <w:r w:rsidRPr="00DC298A">
              <w:rPr>
                <w:color w:val="000000"/>
                <w:sz w:val="22"/>
                <w:szCs w:val="22"/>
              </w:rPr>
              <w:t xml:space="preserve"> как актуальное средство защиты. Архитектура и </w:t>
            </w:r>
            <w:proofErr w:type="spellStart"/>
            <w:proofErr w:type="gramStart"/>
            <w:r w:rsidRPr="00DC298A">
              <w:rPr>
                <w:color w:val="000000"/>
                <w:sz w:val="22"/>
                <w:szCs w:val="22"/>
              </w:rPr>
              <w:t>функциональ</w:t>
            </w:r>
            <w:r w:rsidR="00533BBB">
              <w:rPr>
                <w:color w:val="000000"/>
                <w:sz w:val="22"/>
                <w:szCs w:val="22"/>
              </w:rPr>
              <w:t>-</w:t>
            </w:r>
            <w:r w:rsidRPr="00DC298A">
              <w:rPr>
                <w:color w:val="000000"/>
                <w:sz w:val="22"/>
                <w:szCs w:val="22"/>
              </w:rPr>
              <w:t>ные</w:t>
            </w:r>
            <w:proofErr w:type="spellEnd"/>
            <w:proofErr w:type="gramEnd"/>
            <w:r w:rsidRPr="00DC298A">
              <w:rPr>
                <w:color w:val="000000"/>
                <w:sz w:val="22"/>
                <w:szCs w:val="22"/>
              </w:rPr>
              <w:t xml:space="preserve"> возможности </w:t>
            </w:r>
            <w:proofErr w:type="spellStart"/>
            <w:r w:rsidRPr="00DC298A">
              <w:rPr>
                <w:color w:val="000000"/>
                <w:sz w:val="22"/>
                <w:szCs w:val="22"/>
              </w:rPr>
              <w:t>vGate</w:t>
            </w:r>
            <w:proofErr w:type="spellEnd"/>
            <w:r w:rsidRPr="00DC298A">
              <w:rPr>
                <w:color w:val="000000"/>
                <w:sz w:val="22"/>
                <w:szCs w:val="22"/>
              </w:rPr>
              <w:t xml:space="preserve">. Особенности развертывания </w:t>
            </w:r>
            <w:proofErr w:type="spellStart"/>
            <w:r w:rsidRPr="00DC298A">
              <w:rPr>
                <w:color w:val="000000"/>
                <w:sz w:val="22"/>
                <w:szCs w:val="22"/>
              </w:rPr>
              <w:t>vGate</w:t>
            </w:r>
            <w:proofErr w:type="spellEnd"/>
            <w:r w:rsidRPr="00DC298A">
              <w:rPr>
                <w:color w:val="000000"/>
                <w:sz w:val="22"/>
                <w:szCs w:val="22"/>
              </w:rPr>
              <w:t xml:space="preserve"> в </w:t>
            </w:r>
            <w:proofErr w:type="spellStart"/>
            <w:proofErr w:type="gramStart"/>
            <w:r w:rsidRPr="00DC298A">
              <w:rPr>
                <w:color w:val="000000"/>
                <w:sz w:val="22"/>
                <w:szCs w:val="22"/>
              </w:rPr>
              <w:t>вирту</w:t>
            </w:r>
            <w:r w:rsidR="00533BBB">
              <w:rPr>
                <w:color w:val="000000"/>
                <w:sz w:val="22"/>
                <w:szCs w:val="22"/>
              </w:rPr>
              <w:t>-</w:t>
            </w:r>
            <w:r w:rsidRPr="00DC298A">
              <w:rPr>
                <w:color w:val="000000"/>
                <w:sz w:val="22"/>
                <w:szCs w:val="22"/>
              </w:rPr>
              <w:t>альной</w:t>
            </w:r>
            <w:proofErr w:type="spellEnd"/>
            <w:proofErr w:type="gramEnd"/>
            <w:r w:rsidRPr="00DC298A">
              <w:rPr>
                <w:color w:val="000000"/>
                <w:sz w:val="22"/>
                <w:szCs w:val="22"/>
              </w:rPr>
              <w:t xml:space="preserve"> среде: варианты установки и режимы работы системы»</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Лабораторный модуль 1. Установка и развертывание компонентов </w:t>
            </w:r>
            <w:proofErr w:type="gramStart"/>
            <w:r w:rsidRPr="00DC298A">
              <w:rPr>
                <w:color w:val="000000"/>
                <w:sz w:val="22"/>
                <w:szCs w:val="22"/>
              </w:rPr>
              <w:t>за</w:t>
            </w:r>
            <w:r w:rsidR="00F3663E">
              <w:rPr>
                <w:color w:val="000000"/>
                <w:sz w:val="22"/>
                <w:szCs w:val="22"/>
              </w:rPr>
              <w:t>-</w:t>
            </w:r>
            <w:r w:rsidRPr="00DC298A">
              <w:rPr>
                <w:color w:val="000000"/>
                <w:sz w:val="22"/>
                <w:szCs w:val="22"/>
              </w:rPr>
              <w:t>щиты</w:t>
            </w:r>
            <w:proofErr w:type="gramEnd"/>
            <w:r w:rsidRPr="00DC298A">
              <w:rPr>
                <w:color w:val="000000"/>
                <w:sz w:val="22"/>
                <w:szCs w:val="22"/>
              </w:rPr>
              <w:t xml:space="preserve"> системы </w:t>
            </w:r>
            <w:proofErr w:type="spellStart"/>
            <w:r w:rsidRPr="00DC298A">
              <w:rPr>
                <w:color w:val="000000"/>
                <w:sz w:val="22"/>
                <w:szCs w:val="22"/>
              </w:rPr>
              <w:t>vGate</w:t>
            </w:r>
            <w:proofErr w:type="spellEnd"/>
            <w:r w:rsidRPr="00DC298A">
              <w:rPr>
                <w:color w:val="000000"/>
                <w:sz w:val="22"/>
                <w:szCs w:val="22"/>
              </w:rPr>
              <w:t>. Описание стенда</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Лабораторная работа </w:t>
            </w:r>
            <w:r>
              <w:rPr>
                <w:color w:val="000000"/>
                <w:sz w:val="22"/>
                <w:szCs w:val="22"/>
              </w:rPr>
              <w:t>1</w:t>
            </w:r>
            <w:r w:rsidRPr="00DC298A">
              <w:rPr>
                <w:color w:val="000000"/>
                <w:sz w:val="22"/>
                <w:szCs w:val="22"/>
              </w:rPr>
              <w:t xml:space="preserve">. Установка сервера авторизации и </w:t>
            </w:r>
            <w:proofErr w:type="spellStart"/>
            <w:proofErr w:type="gramStart"/>
            <w:r w:rsidRPr="00DC298A">
              <w:rPr>
                <w:color w:val="000000"/>
                <w:sz w:val="22"/>
                <w:szCs w:val="22"/>
              </w:rPr>
              <w:t>компонен</w:t>
            </w:r>
            <w:r w:rsidR="00533BBB">
              <w:rPr>
                <w:color w:val="000000"/>
                <w:sz w:val="22"/>
                <w:szCs w:val="22"/>
              </w:rPr>
              <w:t>-</w:t>
            </w:r>
            <w:r w:rsidRPr="00DC298A">
              <w:rPr>
                <w:color w:val="000000"/>
                <w:sz w:val="22"/>
                <w:szCs w:val="22"/>
              </w:rPr>
              <w:t>тов</w:t>
            </w:r>
            <w:proofErr w:type="spellEnd"/>
            <w:proofErr w:type="gramEnd"/>
            <w:r w:rsidRPr="00DC298A">
              <w:rPr>
                <w:color w:val="000000"/>
                <w:sz w:val="22"/>
                <w:szCs w:val="22"/>
              </w:rPr>
              <w:t xml:space="preserve"> защиты для серверов </w:t>
            </w:r>
            <w:proofErr w:type="spellStart"/>
            <w:r w:rsidRPr="00DC298A">
              <w:rPr>
                <w:color w:val="000000"/>
                <w:sz w:val="22"/>
                <w:szCs w:val="22"/>
              </w:rPr>
              <w:t>vCenter</w:t>
            </w:r>
            <w:proofErr w:type="spellEnd"/>
            <w:r w:rsidRPr="00DC298A">
              <w:rPr>
                <w:color w:val="000000"/>
                <w:sz w:val="22"/>
                <w:szCs w:val="22"/>
              </w:rPr>
              <w:t xml:space="preserve">, и </w:t>
            </w:r>
            <w:proofErr w:type="spellStart"/>
            <w:r w:rsidRPr="00DC298A">
              <w:rPr>
                <w:color w:val="000000"/>
                <w:sz w:val="22"/>
                <w:szCs w:val="22"/>
              </w:rPr>
              <w:t>ESXi</w:t>
            </w:r>
            <w:proofErr w:type="spellEnd"/>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Лабораторная работа </w:t>
            </w:r>
            <w:r>
              <w:rPr>
                <w:color w:val="000000"/>
                <w:sz w:val="22"/>
                <w:szCs w:val="22"/>
              </w:rPr>
              <w:t>2</w:t>
            </w:r>
            <w:r w:rsidRPr="00DC298A">
              <w:rPr>
                <w:color w:val="000000"/>
                <w:sz w:val="22"/>
                <w:szCs w:val="22"/>
              </w:rPr>
              <w:t>. Установка и настройка сервера мониторинга</w:t>
            </w:r>
          </w:p>
          <w:p w:rsidR="00E96F6F" w:rsidRDefault="00E96F6F" w:rsidP="004876B3">
            <w:pPr>
              <w:shd w:val="clear" w:color="auto" w:fill="FEFEFE"/>
              <w:rPr>
                <w:color w:val="000000"/>
                <w:sz w:val="22"/>
                <w:szCs w:val="22"/>
              </w:rPr>
            </w:pPr>
            <w:r w:rsidRPr="00DC298A">
              <w:rPr>
                <w:color w:val="000000"/>
                <w:sz w:val="22"/>
                <w:szCs w:val="22"/>
              </w:rPr>
              <w:t xml:space="preserve">Лабораторная работа </w:t>
            </w:r>
            <w:r>
              <w:rPr>
                <w:color w:val="000000"/>
                <w:sz w:val="22"/>
                <w:szCs w:val="22"/>
              </w:rPr>
              <w:t>3</w:t>
            </w:r>
            <w:r w:rsidRPr="00DC298A">
              <w:rPr>
                <w:color w:val="000000"/>
                <w:sz w:val="22"/>
                <w:szCs w:val="22"/>
              </w:rPr>
              <w:t xml:space="preserve">. Установка агента аутентификации на </w:t>
            </w:r>
            <w:proofErr w:type="gramStart"/>
            <w:r w:rsidRPr="00DC298A">
              <w:rPr>
                <w:color w:val="000000"/>
                <w:sz w:val="22"/>
                <w:szCs w:val="22"/>
              </w:rPr>
              <w:t>клиент</w:t>
            </w:r>
            <w:r w:rsidR="00F3663E">
              <w:rPr>
                <w:color w:val="000000"/>
                <w:sz w:val="22"/>
                <w:szCs w:val="22"/>
              </w:rPr>
              <w:t>-</w:t>
            </w:r>
            <w:proofErr w:type="spellStart"/>
            <w:r w:rsidRPr="00DC298A">
              <w:rPr>
                <w:color w:val="000000"/>
                <w:sz w:val="22"/>
                <w:szCs w:val="22"/>
              </w:rPr>
              <w:t>ском</w:t>
            </w:r>
            <w:proofErr w:type="spellEnd"/>
            <w:proofErr w:type="gramEnd"/>
            <w:r w:rsidRPr="00DC298A">
              <w:rPr>
                <w:color w:val="000000"/>
                <w:sz w:val="22"/>
                <w:szCs w:val="22"/>
              </w:rPr>
              <w:t xml:space="preserve"> компьютере</w:t>
            </w:r>
          </w:p>
          <w:p w:rsidR="00E96F6F" w:rsidRPr="00DC298A" w:rsidRDefault="00E96F6F" w:rsidP="004876B3">
            <w:pPr>
              <w:shd w:val="clear" w:color="auto" w:fill="FEFEFE"/>
              <w:rPr>
                <w:color w:val="000000"/>
                <w:sz w:val="22"/>
                <w:szCs w:val="22"/>
              </w:rPr>
            </w:pPr>
            <w:r w:rsidRPr="004D5EA9">
              <w:rPr>
                <w:b/>
                <w:color w:val="000000"/>
                <w:sz w:val="22"/>
                <w:szCs w:val="22"/>
              </w:rPr>
              <w:t>Модуль 2.</w:t>
            </w:r>
            <w:r w:rsidRPr="00DC298A">
              <w:rPr>
                <w:color w:val="000000"/>
                <w:sz w:val="22"/>
                <w:szCs w:val="22"/>
              </w:rPr>
              <w:t xml:space="preserve"> Настройка и применение компонентов защиты </w:t>
            </w:r>
            <w:proofErr w:type="spellStart"/>
            <w:r w:rsidRPr="00DC298A">
              <w:rPr>
                <w:color w:val="000000"/>
                <w:sz w:val="22"/>
                <w:szCs w:val="22"/>
              </w:rPr>
              <w:t>vGate</w:t>
            </w:r>
            <w:proofErr w:type="spellEnd"/>
            <w:r>
              <w:rPr>
                <w:color w:val="000000"/>
                <w:sz w:val="22"/>
                <w:szCs w:val="22"/>
              </w:rPr>
              <w:t>:</w:t>
            </w:r>
          </w:p>
          <w:p w:rsidR="00E96F6F" w:rsidRPr="00DC298A" w:rsidRDefault="00E96F6F" w:rsidP="003C208D">
            <w:pPr>
              <w:widowControl/>
              <w:numPr>
                <w:ilvl w:val="0"/>
                <w:numId w:val="25"/>
              </w:numPr>
              <w:shd w:val="clear" w:color="auto" w:fill="FEFEFE"/>
              <w:tabs>
                <w:tab w:val="clear" w:pos="720"/>
                <w:tab w:val="num" w:pos="317"/>
              </w:tabs>
              <w:autoSpaceDE/>
              <w:autoSpaceDN/>
              <w:adjustRightInd/>
              <w:ind w:left="34" w:firstLine="0"/>
              <w:rPr>
                <w:color w:val="000000"/>
                <w:sz w:val="22"/>
                <w:szCs w:val="22"/>
              </w:rPr>
            </w:pPr>
            <w:r>
              <w:rPr>
                <w:color w:val="000000"/>
                <w:sz w:val="22"/>
                <w:szCs w:val="22"/>
              </w:rPr>
              <w:t>п</w:t>
            </w:r>
            <w:r w:rsidRPr="00DC298A">
              <w:rPr>
                <w:color w:val="000000"/>
                <w:sz w:val="22"/>
                <w:szCs w:val="22"/>
              </w:rPr>
              <w:t>рименение политик безопасности</w:t>
            </w:r>
            <w:r>
              <w:rPr>
                <w:color w:val="000000"/>
                <w:sz w:val="22"/>
                <w:szCs w:val="22"/>
              </w:rPr>
              <w:t>;</w:t>
            </w:r>
          </w:p>
          <w:p w:rsidR="00E96F6F" w:rsidRPr="00DC298A" w:rsidRDefault="00E96F6F" w:rsidP="003C208D">
            <w:pPr>
              <w:widowControl/>
              <w:numPr>
                <w:ilvl w:val="0"/>
                <w:numId w:val="25"/>
              </w:numPr>
              <w:shd w:val="clear" w:color="auto" w:fill="FEFEFE"/>
              <w:tabs>
                <w:tab w:val="clear" w:pos="720"/>
                <w:tab w:val="num" w:pos="317"/>
              </w:tabs>
              <w:autoSpaceDE/>
              <w:autoSpaceDN/>
              <w:adjustRightInd/>
              <w:ind w:left="34" w:firstLine="0"/>
              <w:rPr>
                <w:color w:val="000000"/>
                <w:sz w:val="22"/>
                <w:szCs w:val="22"/>
              </w:rPr>
            </w:pPr>
            <w:r>
              <w:rPr>
                <w:color w:val="000000"/>
                <w:sz w:val="22"/>
                <w:szCs w:val="22"/>
              </w:rPr>
              <w:t>п</w:t>
            </w:r>
            <w:r w:rsidRPr="00DC298A">
              <w:rPr>
                <w:color w:val="000000"/>
                <w:sz w:val="22"/>
                <w:szCs w:val="22"/>
              </w:rPr>
              <w:t>рименение механизма полномочного управления доступом</w:t>
            </w:r>
            <w:r>
              <w:rPr>
                <w:color w:val="000000"/>
                <w:sz w:val="22"/>
                <w:szCs w:val="22"/>
              </w:rPr>
              <w:t>;</w:t>
            </w:r>
          </w:p>
          <w:p w:rsidR="00E96F6F" w:rsidRPr="00DC298A" w:rsidRDefault="00E96F6F" w:rsidP="003C208D">
            <w:pPr>
              <w:widowControl/>
              <w:numPr>
                <w:ilvl w:val="0"/>
                <w:numId w:val="25"/>
              </w:numPr>
              <w:shd w:val="clear" w:color="auto" w:fill="FEFEFE"/>
              <w:tabs>
                <w:tab w:val="clear" w:pos="720"/>
                <w:tab w:val="num" w:pos="317"/>
              </w:tabs>
              <w:autoSpaceDE/>
              <w:autoSpaceDN/>
              <w:adjustRightInd/>
              <w:ind w:left="34" w:firstLine="0"/>
              <w:rPr>
                <w:color w:val="000000"/>
                <w:sz w:val="22"/>
                <w:szCs w:val="22"/>
              </w:rPr>
            </w:pPr>
            <w:r>
              <w:rPr>
                <w:color w:val="000000"/>
                <w:sz w:val="22"/>
                <w:szCs w:val="22"/>
              </w:rPr>
              <w:t>к</w:t>
            </w:r>
            <w:r w:rsidRPr="00DC298A">
              <w:rPr>
                <w:color w:val="000000"/>
                <w:sz w:val="22"/>
                <w:szCs w:val="22"/>
              </w:rPr>
              <w:t>онтроль целостности</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Лабораторный модуль 2. Настройка конфигурации компонентов </w:t>
            </w:r>
            <w:proofErr w:type="gramStart"/>
            <w:r w:rsidRPr="00DC298A">
              <w:rPr>
                <w:color w:val="000000"/>
                <w:sz w:val="22"/>
                <w:szCs w:val="22"/>
              </w:rPr>
              <w:t>за</w:t>
            </w:r>
            <w:r w:rsidR="00533BBB">
              <w:rPr>
                <w:color w:val="000000"/>
                <w:sz w:val="22"/>
                <w:szCs w:val="22"/>
              </w:rPr>
              <w:t>-</w:t>
            </w:r>
            <w:r w:rsidRPr="00DC298A">
              <w:rPr>
                <w:color w:val="000000"/>
                <w:sz w:val="22"/>
                <w:szCs w:val="22"/>
              </w:rPr>
              <w:t>щиты</w:t>
            </w:r>
            <w:proofErr w:type="gramEnd"/>
            <w:r w:rsidRPr="00DC298A">
              <w:rPr>
                <w:color w:val="000000"/>
                <w:sz w:val="22"/>
                <w:szCs w:val="22"/>
              </w:rPr>
              <w:t xml:space="preserve"> системы </w:t>
            </w:r>
            <w:proofErr w:type="spellStart"/>
            <w:r w:rsidRPr="00DC298A">
              <w:rPr>
                <w:color w:val="000000"/>
                <w:sz w:val="22"/>
                <w:szCs w:val="22"/>
              </w:rPr>
              <w:t>vGate</w:t>
            </w:r>
            <w:proofErr w:type="spellEnd"/>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Лабораторная работа 1. Добавление на сервере авторизации учетных записей пользователей с разным уровнем доступа к серверу </w:t>
            </w:r>
            <w:proofErr w:type="spellStart"/>
            <w:r w:rsidRPr="00DC298A">
              <w:rPr>
                <w:color w:val="000000"/>
                <w:sz w:val="22"/>
                <w:szCs w:val="22"/>
              </w:rPr>
              <w:t>vCenter</w:t>
            </w:r>
            <w:proofErr w:type="spellEnd"/>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Лабораторная работа 2. Настройка и применение политики </w:t>
            </w:r>
            <w:proofErr w:type="spellStart"/>
            <w:proofErr w:type="gramStart"/>
            <w:r w:rsidRPr="00DC298A">
              <w:rPr>
                <w:color w:val="000000"/>
                <w:sz w:val="22"/>
                <w:szCs w:val="22"/>
              </w:rPr>
              <w:t>безопас</w:t>
            </w:r>
            <w:r>
              <w:rPr>
                <w:color w:val="000000"/>
                <w:sz w:val="22"/>
                <w:szCs w:val="22"/>
              </w:rPr>
              <w:t>-</w:t>
            </w:r>
            <w:r w:rsidRPr="00DC298A">
              <w:rPr>
                <w:color w:val="000000"/>
                <w:sz w:val="22"/>
                <w:szCs w:val="22"/>
              </w:rPr>
              <w:t>ности</w:t>
            </w:r>
            <w:proofErr w:type="spellEnd"/>
            <w:proofErr w:type="gramEnd"/>
            <w:r w:rsidRPr="00DC298A">
              <w:rPr>
                <w:color w:val="000000"/>
                <w:sz w:val="22"/>
                <w:szCs w:val="22"/>
              </w:rPr>
              <w:t xml:space="preserve">, запрещающей прямое подключение к </w:t>
            </w:r>
            <w:proofErr w:type="spellStart"/>
            <w:r w:rsidRPr="00DC298A">
              <w:rPr>
                <w:color w:val="000000"/>
                <w:sz w:val="22"/>
                <w:szCs w:val="22"/>
              </w:rPr>
              <w:t>ESXi</w:t>
            </w:r>
            <w:proofErr w:type="spellEnd"/>
            <w:r w:rsidRPr="00DC298A">
              <w:rPr>
                <w:color w:val="000000"/>
                <w:sz w:val="22"/>
                <w:szCs w:val="22"/>
              </w:rPr>
              <w:t>-серверу</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Лабораторная работа 3. Регламентирование доступа к консоли ВМ. Установка запрета на скачивание файлов ВМ</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Лабораторная работа 4. Настройка контроля целостности </w:t>
            </w:r>
            <w:proofErr w:type="spellStart"/>
            <w:proofErr w:type="gramStart"/>
            <w:r w:rsidRPr="00DC298A">
              <w:rPr>
                <w:color w:val="000000"/>
                <w:sz w:val="22"/>
                <w:szCs w:val="22"/>
              </w:rPr>
              <w:t>виртуаль</w:t>
            </w:r>
            <w:r w:rsidR="00533BBB">
              <w:rPr>
                <w:color w:val="000000"/>
                <w:sz w:val="22"/>
                <w:szCs w:val="22"/>
              </w:rPr>
              <w:t>-</w:t>
            </w:r>
            <w:r w:rsidRPr="00DC298A">
              <w:rPr>
                <w:color w:val="000000"/>
                <w:sz w:val="22"/>
                <w:szCs w:val="22"/>
              </w:rPr>
              <w:t>ных</w:t>
            </w:r>
            <w:proofErr w:type="spellEnd"/>
            <w:proofErr w:type="gramEnd"/>
            <w:r w:rsidRPr="00DC298A">
              <w:rPr>
                <w:color w:val="000000"/>
                <w:sz w:val="22"/>
                <w:szCs w:val="22"/>
              </w:rPr>
              <w:t xml:space="preserve"> машин в защищаемом сегменте. Проведение согласования (</w:t>
            </w:r>
            <w:proofErr w:type="gramStart"/>
            <w:r w:rsidRPr="00DC298A">
              <w:rPr>
                <w:color w:val="000000"/>
                <w:sz w:val="22"/>
                <w:szCs w:val="22"/>
              </w:rPr>
              <w:t>от</w:t>
            </w:r>
            <w:r w:rsidR="00533BBB">
              <w:rPr>
                <w:color w:val="000000"/>
                <w:sz w:val="22"/>
                <w:szCs w:val="22"/>
              </w:rPr>
              <w:t>-</w:t>
            </w:r>
            <w:proofErr w:type="spellStart"/>
            <w:r w:rsidRPr="00DC298A">
              <w:rPr>
                <w:color w:val="000000"/>
                <w:sz w:val="22"/>
                <w:szCs w:val="22"/>
              </w:rPr>
              <w:t>клонения</w:t>
            </w:r>
            <w:proofErr w:type="spellEnd"/>
            <w:proofErr w:type="gramEnd"/>
            <w:r w:rsidRPr="00DC298A">
              <w:rPr>
                <w:color w:val="000000"/>
                <w:sz w:val="22"/>
                <w:szCs w:val="22"/>
              </w:rPr>
              <w:t>) изменений</w:t>
            </w:r>
            <w:r>
              <w:rPr>
                <w:color w:val="000000"/>
                <w:sz w:val="22"/>
                <w:szCs w:val="22"/>
              </w:rPr>
              <w:t>.</w:t>
            </w:r>
          </w:p>
          <w:p w:rsidR="00E96F6F" w:rsidRDefault="00E96F6F" w:rsidP="003C208D">
            <w:pPr>
              <w:shd w:val="clear" w:color="auto" w:fill="FEFEFE"/>
              <w:ind w:right="-109"/>
              <w:rPr>
                <w:color w:val="000000"/>
                <w:sz w:val="22"/>
                <w:szCs w:val="22"/>
              </w:rPr>
            </w:pPr>
            <w:r w:rsidRPr="00DC298A">
              <w:rPr>
                <w:color w:val="000000"/>
                <w:sz w:val="22"/>
                <w:szCs w:val="22"/>
              </w:rPr>
              <w:t xml:space="preserve">Лабораторная работа 5. Настройка доступа пользователей к ВМ в </w:t>
            </w:r>
            <w:proofErr w:type="gramStart"/>
            <w:r w:rsidRPr="00DC298A">
              <w:rPr>
                <w:color w:val="000000"/>
                <w:sz w:val="22"/>
                <w:szCs w:val="22"/>
              </w:rPr>
              <w:t>со</w:t>
            </w:r>
            <w:r w:rsidR="00533BBB">
              <w:rPr>
                <w:color w:val="000000"/>
                <w:sz w:val="22"/>
                <w:szCs w:val="22"/>
              </w:rPr>
              <w:t>-</w:t>
            </w:r>
            <w:proofErr w:type="spellStart"/>
            <w:r w:rsidRPr="00DC298A">
              <w:rPr>
                <w:color w:val="000000"/>
                <w:sz w:val="22"/>
                <w:szCs w:val="22"/>
              </w:rPr>
              <w:t>ответствии</w:t>
            </w:r>
            <w:proofErr w:type="spellEnd"/>
            <w:proofErr w:type="gramEnd"/>
            <w:r w:rsidRPr="00DC298A">
              <w:rPr>
                <w:color w:val="000000"/>
                <w:sz w:val="22"/>
                <w:szCs w:val="22"/>
              </w:rPr>
              <w:t xml:space="preserve"> с уровнем конфиденциальности</w:t>
            </w:r>
            <w:r>
              <w:rPr>
                <w:color w:val="000000"/>
                <w:sz w:val="22"/>
                <w:szCs w:val="22"/>
              </w:rPr>
              <w:t>.</w:t>
            </w:r>
          </w:p>
          <w:p w:rsidR="00533BBB" w:rsidRDefault="00533BBB" w:rsidP="003C208D">
            <w:pPr>
              <w:shd w:val="clear" w:color="auto" w:fill="FEFEFE"/>
              <w:ind w:right="-109"/>
              <w:rPr>
                <w:color w:val="000000"/>
                <w:sz w:val="22"/>
                <w:szCs w:val="22"/>
              </w:rPr>
            </w:pPr>
          </w:p>
          <w:p w:rsidR="00E96F6F" w:rsidRPr="00DC298A" w:rsidRDefault="00E96F6F" w:rsidP="004876B3">
            <w:pPr>
              <w:shd w:val="clear" w:color="auto" w:fill="FEFEFE"/>
              <w:rPr>
                <w:color w:val="000000"/>
                <w:sz w:val="22"/>
                <w:szCs w:val="22"/>
              </w:rPr>
            </w:pPr>
            <w:r w:rsidRPr="004D5EA9">
              <w:rPr>
                <w:b/>
                <w:color w:val="000000"/>
                <w:sz w:val="22"/>
                <w:szCs w:val="22"/>
              </w:rPr>
              <w:lastRenderedPageBreak/>
              <w:t>Модуль 3.</w:t>
            </w:r>
            <w:r w:rsidRPr="00DC298A">
              <w:rPr>
                <w:color w:val="000000"/>
                <w:sz w:val="22"/>
                <w:szCs w:val="22"/>
              </w:rPr>
              <w:t xml:space="preserve"> Аудит событий в системе и подготовка отчетов</w:t>
            </w:r>
            <w:r>
              <w:rPr>
                <w:color w:val="000000"/>
                <w:sz w:val="22"/>
                <w:szCs w:val="22"/>
              </w:rPr>
              <w:t>:</w:t>
            </w:r>
          </w:p>
          <w:p w:rsidR="00E96F6F" w:rsidRPr="00DC298A" w:rsidRDefault="00E96F6F" w:rsidP="003C208D">
            <w:pPr>
              <w:widowControl/>
              <w:numPr>
                <w:ilvl w:val="0"/>
                <w:numId w:val="26"/>
              </w:numPr>
              <w:shd w:val="clear" w:color="auto" w:fill="FEFEFE"/>
              <w:tabs>
                <w:tab w:val="left" w:pos="245"/>
              </w:tabs>
              <w:autoSpaceDE/>
              <w:autoSpaceDN/>
              <w:adjustRightInd/>
              <w:ind w:left="0" w:firstLine="0"/>
              <w:rPr>
                <w:color w:val="000000"/>
                <w:sz w:val="22"/>
                <w:szCs w:val="22"/>
              </w:rPr>
            </w:pPr>
            <w:r>
              <w:rPr>
                <w:color w:val="000000"/>
                <w:sz w:val="22"/>
                <w:szCs w:val="22"/>
              </w:rPr>
              <w:t>а</w:t>
            </w:r>
            <w:r w:rsidRPr="00DC298A">
              <w:rPr>
                <w:color w:val="000000"/>
                <w:sz w:val="22"/>
                <w:szCs w:val="22"/>
              </w:rPr>
              <w:t>удит событий безопасности</w:t>
            </w:r>
            <w:r>
              <w:rPr>
                <w:color w:val="000000"/>
                <w:sz w:val="22"/>
                <w:szCs w:val="22"/>
              </w:rPr>
              <w:t>;</w:t>
            </w:r>
          </w:p>
          <w:p w:rsidR="00E96F6F" w:rsidRPr="00DC298A" w:rsidRDefault="00E96F6F" w:rsidP="003C208D">
            <w:pPr>
              <w:widowControl/>
              <w:numPr>
                <w:ilvl w:val="0"/>
                <w:numId w:val="26"/>
              </w:numPr>
              <w:shd w:val="clear" w:color="auto" w:fill="FEFEFE"/>
              <w:tabs>
                <w:tab w:val="left" w:pos="245"/>
              </w:tabs>
              <w:autoSpaceDE/>
              <w:autoSpaceDN/>
              <w:adjustRightInd/>
              <w:ind w:left="0" w:firstLine="0"/>
              <w:rPr>
                <w:color w:val="000000"/>
                <w:sz w:val="22"/>
                <w:szCs w:val="22"/>
              </w:rPr>
            </w:pPr>
            <w:r>
              <w:rPr>
                <w:color w:val="000000"/>
                <w:sz w:val="22"/>
                <w:szCs w:val="22"/>
              </w:rPr>
              <w:t>п</w:t>
            </w:r>
            <w:r w:rsidRPr="00DC298A">
              <w:rPr>
                <w:color w:val="000000"/>
                <w:sz w:val="22"/>
                <w:szCs w:val="22"/>
              </w:rPr>
              <w:t>одготовка и просмотр отчетов</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Лабораторный модуль 3. Аудит событий безопасности и подготовка отчетов</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Лабораторная работа 1. Настройка перечня регистрируемых в </w:t>
            </w:r>
            <w:proofErr w:type="spellStart"/>
            <w:proofErr w:type="gramStart"/>
            <w:r w:rsidRPr="00DC298A">
              <w:rPr>
                <w:color w:val="000000"/>
                <w:sz w:val="22"/>
                <w:szCs w:val="22"/>
              </w:rPr>
              <w:t>систе</w:t>
            </w:r>
            <w:r w:rsidR="00533BBB">
              <w:rPr>
                <w:color w:val="000000"/>
                <w:sz w:val="22"/>
                <w:szCs w:val="22"/>
              </w:rPr>
              <w:t>-</w:t>
            </w:r>
            <w:r w:rsidRPr="00DC298A">
              <w:rPr>
                <w:color w:val="000000"/>
                <w:sz w:val="22"/>
                <w:szCs w:val="22"/>
              </w:rPr>
              <w:t>ме</w:t>
            </w:r>
            <w:proofErr w:type="spellEnd"/>
            <w:proofErr w:type="gramEnd"/>
            <w:r w:rsidRPr="00DC298A">
              <w:rPr>
                <w:color w:val="000000"/>
                <w:sz w:val="22"/>
                <w:szCs w:val="22"/>
              </w:rPr>
              <w:t xml:space="preserve"> событий аудита. Просмотр журнала событий</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Лабораторная работа 2. Настройка отправки уведомлений о событиях аудита</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Лабораторная работа 3. Генерация отчетов за определенный период по событиям системы </w:t>
            </w:r>
            <w:proofErr w:type="spellStart"/>
            <w:r w:rsidRPr="00DC298A">
              <w:rPr>
                <w:color w:val="000000"/>
                <w:sz w:val="22"/>
                <w:szCs w:val="22"/>
              </w:rPr>
              <w:t>vGate</w:t>
            </w:r>
            <w:proofErr w:type="spellEnd"/>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Лабораторная работа 4. Применение утилит командной строки</w:t>
            </w:r>
            <w:r>
              <w:rPr>
                <w:color w:val="000000"/>
                <w:sz w:val="22"/>
                <w:szCs w:val="22"/>
              </w:rPr>
              <w:t>.</w:t>
            </w:r>
          </w:p>
          <w:p w:rsidR="00E96F6F" w:rsidRPr="00DC298A" w:rsidRDefault="00E96F6F" w:rsidP="004876B3">
            <w:pPr>
              <w:shd w:val="clear" w:color="auto" w:fill="FEFEFE"/>
              <w:rPr>
                <w:color w:val="000000"/>
                <w:sz w:val="22"/>
                <w:szCs w:val="22"/>
              </w:rPr>
            </w:pPr>
            <w:r w:rsidRPr="004D5EA9">
              <w:rPr>
                <w:b/>
                <w:color w:val="000000"/>
                <w:sz w:val="22"/>
                <w:szCs w:val="22"/>
              </w:rPr>
              <w:t>Модуль 4.</w:t>
            </w:r>
            <w:r w:rsidRPr="00DC298A">
              <w:rPr>
                <w:color w:val="000000"/>
                <w:sz w:val="22"/>
                <w:szCs w:val="22"/>
              </w:rPr>
              <w:t xml:space="preserve"> Настройка сегментирования и мониторинг событий </w:t>
            </w:r>
            <w:proofErr w:type="gramStart"/>
            <w:r w:rsidRPr="00DC298A">
              <w:rPr>
                <w:color w:val="000000"/>
                <w:sz w:val="22"/>
                <w:szCs w:val="22"/>
              </w:rPr>
              <w:t>безо</w:t>
            </w:r>
            <w:r w:rsidR="00533BBB">
              <w:rPr>
                <w:color w:val="000000"/>
                <w:sz w:val="22"/>
                <w:szCs w:val="22"/>
              </w:rPr>
              <w:t>-</w:t>
            </w:r>
            <w:proofErr w:type="spellStart"/>
            <w:r w:rsidRPr="00DC298A">
              <w:rPr>
                <w:color w:val="000000"/>
                <w:sz w:val="22"/>
                <w:szCs w:val="22"/>
              </w:rPr>
              <w:t>пасности</w:t>
            </w:r>
            <w:proofErr w:type="spellEnd"/>
            <w:proofErr w:type="gramEnd"/>
            <w:r>
              <w:rPr>
                <w:color w:val="000000"/>
                <w:sz w:val="22"/>
                <w:szCs w:val="22"/>
              </w:rPr>
              <w:t>:</w:t>
            </w:r>
          </w:p>
          <w:p w:rsidR="00E96F6F" w:rsidRPr="00DC298A" w:rsidRDefault="00E96F6F" w:rsidP="003C208D">
            <w:pPr>
              <w:widowControl/>
              <w:numPr>
                <w:ilvl w:val="0"/>
                <w:numId w:val="27"/>
              </w:numPr>
              <w:shd w:val="clear" w:color="auto" w:fill="FEFEFE"/>
              <w:tabs>
                <w:tab w:val="clear" w:pos="720"/>
                <w:tab w:val="num" w:pos="317"/>
              </w:tabs>
              <w:autoSpaceDE/>
              <w:autoSpaceDN/>
              <w:adjustRightInd/>
              <w:ind w:left="0" w:firstLine="34"/>
              <w:rPr>
                <w:color w:val="000000"/>
                <w:sz w:val="22"/>
                <w:szCs w:val="22"/>
              </w:rPr>
            </w:pPr>
            <w:r>
              <w:rPr>
                <w:color w:val="000000"/>
                <w:sz w:val="22"/>
                <w:szCs w:val="22"/>
              </w:rPr>
              <w:t>в</w:t>
            </w:r>
            <w:r w:rsidRPr="00DC298A">
              <w:rPr>
                <w:color w:val="000000"/>
                <w:sz w:val="22"/>
                <w:szCs w:val="22"/>
              </w:rPr>
              <w:t>еб-консоль</w:t>
            </w:r>
            <w:r>
              <w:rPr>
                <w:color w:val="000000"/>
                <w:sz w:val="22"/>
                <w:szCs w:val="22"/>
              </w:rPr>
              <w:t>;</w:t>
            </w:r>
          </w:p>
          <w:p w:rsidR="00E96F6F" w:rsidRPr="00DC298A" w:rsidRDefault="00E96F6F" w:rsidP="003C208D">
            <w:pPr>
              <w:widowControl/>
              <w:numPr>
                <w:ilvl w:val="0"/>
                <w:numId w:val="27"/>
              </w:numPr>
              <w:shd w:val="clear" w:color="auto" w:fill="FEFEFE"/>
              <w:tabs>
                <w:tab w:val="clear" w:pos="720"/>
                <w:tab w:val="num" w:pos="317"/>
              </w:tabs>
              <w:autoSpaceDE/>
              <w:autoSpaceDN/>
              <w:adjustRightInd/>
              <w:ind w:left="0" w:firstLine="34"/>
              <w:rPr>
                <w:color w:val="000000"/>
                <w:sz w:val="22"/>
                <w:szCs w:val="22"/>
              </w:rPr>
            </w:pPr>
            <w:r>
              <w:rPr>
                <w:color w:val="000000"/>
                <w:sz w:val="22"/>
                <w:szCs w:val="22"/>
              </w:rPr>
              <w:t>с</w:t>
            </w:r>
            <w:r w:rsidRPr="00DC298A">
              <w:rPr>
                <w:color w:val="000000"/>
                <w:sz w:val="22"/>
                <w:szCs w:val="22"/>
              </w:rPr>
              <w:t>егментирование</w:t>
            </w:r>
            <w:r>
              <w:rPr>
                <w:color w:val="000000"/>
                <w:sz w:val="22"/>
                <w:szCs w:val="22"/>
              </w:rPr>
              <w:t>;</w:t>
            </w:r>
          </w:p>
          <w:p w:rsidR="00E96F6F" w:rsidRPr="00DC298A" w:rsidRDefault="00E96F6F" w:rsidP="003C208D">
            <w:pPr>
              <w:widowControl/>
              <w:numPr>
                <w:ilvl w:val="0"/>
                <w:numId w:val="27"/>
              </w:numPr>
              <w:shd w:val="clear" w:color="auto" w:fill="FEFEFE"/>
              <w:tabs>
                <w:tab w:val="clear" w:pos="720"/>
                <w:tab w:val="num" w:pos="317"/>
              </w:tabs>
              <w:autoSpaceDE/>
              <w:autoSpaceDN/>
              <w:adjustRightInd/>
              <w:ind w:left="0" w:firstLine="34"/>
              <w:rPr>
                <w:color w:val="000000"/>
                <w:sz w:val="22"/>
                <w:szCs w:val="22"/>
              </w:rPr>
            </w:pPr>
            <w:r>
              <w:rPr>
                <w:color w:val="000000"/>
                <w:sz w:val="22"/>
                <w:szCs w:val="22"/>
              </w:rPr>
              <w:t>м</w:t>
            </w:r>
            <w:r w:rsidRPr="00DC298A">
              <w:rPr>
                <w:color w:val="000000"/>
                <w:sz w:val="22"/>
                <w:szCs w:val="22"/>
              </w:rPr>
              <w:t xml:space="preserve">ониторинг событий безопасности на объектах виртуальной </w:t>
            </w:r>
            <w:proofErr w:type="gramStart"/>
            <w:r w:rsidRPr="00DC298A">
              <w:rPr>
                <w:color w:val="000000"/>
                <w:sz w:val="22"/>
                <w:szCs w:val="22"/>
              </w:rPr>
              <w:t>ин</w:t>
            </w:r>
            <w:r w:rsidR="00533BBB">
              <w:rPr>
                <w:color w:val="000000"/>
                <w:sz w:val="22"/>
                <w:szCs w:val="22"/>
              </w:rPr>
              <w:t>-</w:t>
            </w:r>
            <w:proofErr w:type="spellStart"/>
            <w:r w:rsidRPr="00DC298A">
              <w:rPr>
                <w:color w:val="000000"/>
                <w:sz w:val="22"/>
                <w:szCs w:val="22"/>
              </w:rPr>
              <w:t>фраструктуры</w:t>
            </w:r>
            <w:proofErr w:type="spellEnd"/>
            <w:proofErr w:type="gramEnd"/>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Лабораторный модуль 4. Настройка сегментирования и мониторинг событий безопасности</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Лабораторная работа 1. Настройка правил фильтрации трафика в сети виртуальных машин</w:t>
            </w:r>
            <w:r>
              <w:rPr>
                <w:color w:val="000000"/>
                <w:sz w:val="22"/>
                <w:szCs w:val="22"/>
              </w:rPr>
              <w:t>.</w:t>
            </w:r>
          </w:p>
          <w:p w:rsidR="00E96F6F" w:rsidRDefault="00E96F6F" w:rsidP="003C208D">
            <w:pPr>
              <w:shd w:val="clear" w:color="auto" w:fill="FEFEFE"/>
              <w:ind w:right="-109"/>
              <w:rPr>
                <w:color w:val="000000"/>
                <w:sz w:val="22"/>
                <w:szCs w:val="22"/>
              </w:rPr>
            </w:pPr>
            <w:r w:rsidRPr="00DC298A">
              <w:rPr>
                <w:color w:val="000000"/>
                <w:sz w:val="22"/>
                <w:szCs w:val="22"/>
              </w:rPr>
              <w:t xml:space="preserve">Лабораторная работа 2. Мониторинг безопасности </w:t>
            </w:r>
            <w:proofErr w:type="spellStart"/>
            <w:r w:rsidRPr="00DC298A">
              <w:rPr>
                <w:color w:val="000000"/>
                <w:sz w:val="22"/>
                <w:szCs w:val="22"/>
              </w:rPr>
              <w:t>vGate</w:t>
            </w:r>
            <w:proofErr w:type="spellEnd"/>
            <w:r w:rsidRPr="00DC298A">
              <w:rPr>
                <w:color w:val="000000"/>
                <w:sz w:val="22"/>
                <w:szCs w:val="22"/>
              </w:rPr>
              <w:t xml:space="preserve"> на объектах виртуальной инфраструктуры</w:t>
            </w:r>
            <w:r>
              <w:rPr>
                <w:color w:val="000000"/>
                <w:sz w:val="22"/>
                <w:szCs w:val="22"/>
              </w:rPr>
              <w:t>.</w:t>
            </w:r>
          </w:p>
          <w:p w:rsidR="00E96F6F" w:rsidRPr="00DC298A" w:rsidRDefault="00E96F6F" w:rsidP="004876B3">
            <w:pPr>
              <w:shd w:val="clear" w:color="auto" w:fill="FEFEFE"/>
              <w:rPr>
                <w:color w:val="000000"/>
                <w:sz w:val="22"/>
                <w:szCs w:val="22"/>
              </w:rPr>
            </w:pPr>
            <w:r w:rsidRPr="004D5EA9">
              <w:rPr>
                <w:b/>
                <w:color w:val="000000"/>
                <w:sz w:val="22"/>
                <w:szCs w:val="22"/>
              </w:rPr>
              <w:t>Модуль 5.</w:t>
            </w:r>
            <w:r w:rsidRPr="00DC298A">
              <w:rPr>
                <w:color w:val="000000"/>
                <w:sz w:val="22"/>
                <w:szCs w:val="22"/>
              </w:rPr>
              <w:t xml:space="preserve"> Некоторые вопросы, связанные с использованием системы </w:t>
            </w:r>
            <w:proofErr w:type="spellStart"/>
            <w:r w:rsidRPr="00DC298A">
              <w:rPr>
                <w:color w:val="000000"/>
                <w:sz w:val="22"/>
                <w:szCs w:val="22"/>
              </w:rPr>
              <w:t>vGate</w:t>
            </w:r>
            <w:proofErr w:type="spellEnd"/>
            <w:r>
              <w:rPr>
                <w:color w:val="000000"/>
                <w:sz w:val="22"/>
                <w:szCs w:val="22"/>
              </w:rPr>
              <w:t>:</w:t>
            </w:r>
          </w:p>
          <w:p w:rsidR="00E96F6F" w:rsidRPr="00DC298A" w:rsidRDefault="00E96F6F" w:rsidP="003C208D">
            <w:pPr>
              <w:widowControl/>
              <w:numPr>
                <w:ilvl w:val="0"/>
                <w:numId w:val="28"/>
              </w:numPr>
              <w:shd w:val="clear" w:color="auto" w:fill="FEFEFE"/>
              <w:tabs>
                <w:tab w:val="left" w:pos="317"/>
              </w:tabs>
              <w:autoSpaceDE/>
              <w:autoSpaceDN/>
              <w:adjustRightInd/>
              <w:ind w:left="0" w:firstLine="34"/>
              <w:rPr>
                <w:color w:val="000000"/>
                <w:sz w:val="22"/>
                <w:szCs w:val="22"/>
              </w:rPr>
            </w:pPr>
            <w:r>
              <w:rPr>
                <w:color w:val="000000"/>
                <w:sz w:val="22"/>
                <w:szCs w:val="22"/>
              </w:rPr>
              <w:t>н</w:t>
            </w:r>
            <w:r w:rsidRPr="00DC298A">
              <w:rPr>
                <w:color w:val="000000"/>
                <w:sz w:val="22"/>
                <w:szCs w:val="22"/>
              </w:rPr>
              <w:t xml:space="preserve">екоторые возможные проблемы при запуске агента </w:t>
            </w:r>
            <w:proofErr w:type="spellStart"/>
            <w:proofErr w:type="gramStart"/>
            <w:r w:rsidRPr="00DC298A">
              <w:rPr>
                <w:color w:val="000000"/>
                <w:sz w:val="22"/>
                <w:szCs w:val="22"/>
              </w:rPr>
              <w:t>аутентифика</w:t>
            </w:r>
            <w:r w:rsidR="00F3663E">
              <w:rPr>
                <w:color w:val="000000"/>
                <w:sz w:val="22"/>
                <w:szCs w:val="22"/>
              </w:rPr>
              <w:t>-</w:t>
            </w:r>
            <w:r w:rsidRPr="00DC298A">
              <w:rPr>
                <w:color w:val="000000"/>
                <w:sz w:val="22"/>
                <w:szCs w:val="22"/>
              </w:rPr>
              <w:t>ции</w:t>
            </w:r>
            <w:proofErr w:type="spellEnd"/>
            <w:proofErr w:type="gramEnd"/>
            <w:r>
              <w:rPr>
                <w:color w:val="000000"/>
                <w:sz w:val="22"/>
                <w:szCs w:val="22"/>
              </w:rPr>
              <w:t>;</w:t>
            </w:r>
          </w:p>
          <w:p w:rsidR="00E96F6F" w:rsidRPr="00DC298A" w:rsidRDefault="00E96F6F" w:rsidP="003C208D">
            <w:pPr>
              <w:widowControl/>
              <w:numPr>
                <w:ilvl w:val="0"/>
                <w:numId w:val="28"/>
              </w:numPr>
              <w:shd w:val="clear" w:color="auto" w:fill="FEFEFE"/>
              <w:tabs>
                <w:tab w:val="left" w:pos="317"/>
              </w:tabs>
              <w:autoSpaceDE/>
              <w:autoSpaceDN/>
              <w:adjustRightInd/>
              <w:ind w:left="0" w:firstLine="34"/>
              <w:rPr>
                <w:color w:val="000000"/>
                <w:sz w:val="22"/>
                <w:szCs w:val="22"/>
              </w:rPr>
            </w:pPr>
            <w:r>
              <w:rPr>
                <w:color w:val="000000"/>
                <w:sz w:val="22"/>
                <w:szCs w:val="22"/>
              </w:rPr>
              <w:t>с</w:t>
            </w:r>
            <w:r w:rsidRPr="00DC298A">
              <w:rPr>
                <w:color w:val="000000"/>
                <w:sz w:val="22"/>
                <w:szCs w:val="22"/>
              </w:rPr>
              <w:t xml:space="preserve">овместная работа </w:t>
            </w:r>
            <w:proofErr w:type="spellStart"/>
            <w:r w:rsidRPr="00DC298A">
              <w:rPr>
                <w:color w:val="000000"/>
                <w:sz w:val="22"/>
                <w:szCs w:val="22"/>
              </w:rPr>
              <w:t>vGate</w:t>
            </w:r>
            <w:proofErr w:type="spellEnd"/>
            <w:r w:rsidRPr="00DC298A">
              <w:rPr>
                <w:color w:val="000000"/>
                <w:sz w:val="22"/>
                <w:szCs w:val="22"/>
              </w:rPr>
              <w:t xml:space="preserve"> и </w:t>
            </w:r>
            <w:proofErr w:type="spellStart"/>
            <w:r w:rsidRPr="00DC298A">
              <w:rPr>
                <w:color w:val="000000"/>
                <w:sz w:val="22"/>
                <w:szCs w:val="22"/>
              </w:rPr>
              <w:t>Secret</w:t>
            </w:r>
            <w:proofErr w:type="spellEnd"/>
            <w:r w:rsidRPr="00DC298A">
              <w:rPr>
                <w:color w:val="000000"/>
                <w:sz w:val="22"/>
                <w:szCs w:val="22"/>
              </w:rPr>
              <w:t xml:space="preserve"> </w:t>
            </w:r>
            <w:proofErr w:type="spellStart"/>
            <w:r w:rsidRPr="00DC298A">
              <w:rPr>
                <w:color w:val="000000"/>
                <w:sz w:val="22"/>
                <w:szCs w:val="22"/>
              </w:rPr>
              <w:t>Net</w:t>
            </w:r>
            <w:proofErr w:type="spellEnd"/>
            <w:r w:rsidRPr="00DC298A">
              <w:rPr>
                <w:color w:val="000000"/>
                <w:sz w:val="22"/>
                <w:szCs w:val="22"/>
              </w:rPr>
              <w:t xml:space="preserve"> </w:t>
            </w:r>
            <w:proofErr w:type="spellStart"/>
            <w:r w:rsidRPr="00DC298A">
              <w:rPr>
                <w:color w:val="000000"/>
                <w:sz w:val="22"/>
                <w:szCs w:val="22"/>
              </w:rPr>
              <w:t>Studio</w:t>
            </w:r>
            <w:proofErr w:type="spellEnd"/>
            <w:r>
              <w:rPr>
                <w:color w:val="000000"/>
                <w:sz w:val="22"/>
                <w:szCs w:val="22"/>
              </w:rPr>
              <w:t>;</w:t>
            </w:r>
          </w:p>
          <w:p w:rsidR="00E96F6F" w:rsidRPr="00DC298A" w:rsidRDefault="00E96F6F" w:rsidP="003C208D">
            <w:pPr>
              <w:widowControl/>
              <w:numPr>
                <w:ilvl w:val="0"/>
                <w:numId w:val="28"/>
              </w:numPr>
              <w:shd w:val="clear" w:color="auto" w:fill="FEFEFE"/>
              <w:tabs>
                <w:tab w:val="left" w:pos="317"/>
              </w:tabs>
              <w:autoSpaceDE/>
              <w:autoSpaceDN/>
              <w:adjustRightInd/>
              <w:ind w:left="0" w:firstLine="34"/>
              <w:rPr>
                <w:color w:val="000000"/>
                <w:sz w:val="22"/>
                <w:szCs w:val="22"/>
              </w:rPr>
            </w:pPr>
            <w:r>
              <w:rPr>
                <w:color w:val="000000"/>
                <w:sz w:val="22"/>
                <w:szCs w:val="22"/>
              </w:rPr>
              <w:t>с</w:t>
            </w:r>
            <w:r w:rsidRPr="00DC298A">
              <w:rPr>
                <w:color w:val="000000"/>
                <w:sz w:val="22"/>
                <w:szCs w:val="22"/>
              </w:rPr>
              <w:t xml:space="preserve">овместная работа </w:t>
            </w:r>
            <w:proofErr w:type="spellStart"/>
            <w:r w:rsidRPr="00DC298A">
              <w:rPr>
                <w:color w:val="000000"/>
                <w:sz w:val="22"/>
                <w:szCs w:val="22"/>
              </w:rPr>
              <w:t>vGate</w:t>
            </w:r>
            <w:proofErr w:type="spellEnd"/>
            <w:r w:rsidRPr="00DC298A">
              <w:rPr>
                <w:color w:val="000000"/>
                <w:sz w:val="22"/>
                <w:szCs w:val="22"/>
              </w:rPr>
              <w:t xml:space="preserve"> и Антивируса Касперского</w:t>
            </w:r>
            <w:r>
              <w:rPr>
                <w:color w:val="000000"/>
                <w:sz w:val="22"/>
                <w:szCs w:val="22"/>
              </w:rPr>
              <w:t>;</w:t>
            </w:r>
          </w:p>
          <w:p w:rsidR="00E96F6F" w:rsidRPr="00DC298A" w:rsidRDefault="00E96F6F" w:rsidP="003C208D">
            <w:pPr>
              <w:widowControl/>
              <w:numPr>
                <w:ilvl w:val="0"/>
                <w:numId w:val="28"/>
              </w:numPr>
              <w:shd w:val="clear" w:color="auto" w:fill="FEFEFE"/>
              <w:tabs>
                <w:tab w:val="left" w:pos="317"/>
              </w:tabs>
              <w:autoSpaceDE/>
              <w:autoSpaceDN/>
              <w:adjustRightInd/>
              <w:ind w:left="0" w:firstLine="34"/>
              <w:rPr>
                <w:color w:val="000000"/>
                <w:sz w:val="22"/>
                <w:szCs w:val="22"/>
              </w:rPr>
            </w:pPr>
            <w:r>
              <w:rPr>
                <w:color w:val="000000"/>
                <w:sz w:val="22"/>
                <w:szCs w:val="22"/>
              </w:rPr>
              <w:t>з</w:t>
            </w:r>
            <w:r w:rsidRPr="00DC298A">
              <w:rPr>
                <w:color w:val="000000"/>
                <w:sz w:val="22"/>
                <w:szCs w:val="22"/>
              </w:rPr>
              <w:t xml:space="preserve">амена основного сервера авторизации </w:t>
            </w:r>
            <w:proofErr w:type="spellStart"/>
            <w:r w:rsidRPr="00DC298A">
              <w:rPr>
                <w:color w:val="000000"/>
                <w:sz w:val="22"/>
                <w:szCs w:val="22"/>
              </w:rPr>
              <w:t>vGate</w:t>
            </w:r>
            <w:proofErr w:type="spellEnd"/>
            <w:r w:rsidRPr="00DC298A">
              <w:rPr>
                <w:color w:val="000000"/>
                <w:sz w:val="22"/>
                <w:szCs w:val="22"/>
              </w:rPr>
              <w:t xml:space="preserve"> в случае сбоя</w:t>
            </w:r>
            <w:r>
              <w:rPr>
                <w:color w:val="000000"/>
                <w:sz w:val="22"/>
                <w:szCs w:val="22"/>
              </w:rPr>
              <w:t>;</w:t>
            </w:r>
          </w:p>
          <w:p w:rsidR="00E96F6F" w:rsidRPr="00DC298A" w:rsidRDefault="00E96F6F" w:rsidP="003C208D">
            <w:pPr>
              <w:widowControl/>
              <w:numPr>
                <w:ilvl w:val="0"/>
                <w:numId w:val="28"/>
              </w:numPr>
              <w:shd w:val="clear" w:color="auto" w:fill="FEFEFE"/>
              <w:tabs>
                <w:tab w:val="left" w:pos="317"/>
              </w:tabs>
              <w:autoSpaceDE/>
              <w:autoSpaceDN/>
              <w:adjustRightInd/>
              <w:ind w:left="0" w:firstLine="34"/>
              <w:rPr>
                <w:color w:val="000000"/>
                <w:sz w:val="22"/>
                <w:szCs w:val="22"/>
              </w:rPr>
            </w:pPr>
            <w:r>
              <w:rPr>
                <w:color w:val="000000"/>
                <w:sz w:val="22"/>
                <w:szCs w:val="22"/>
              </w:rPr>
              <w:t>у</w:t>
            </w:r>
            <w:r w:rsidRPr="00DC298A">
              <w:rPr>
                <w:color w:val="000000"/>
                <w:sz w:val="22"/>
                <w:szCs w:val="22"/>
              </w:rPr>
              <w:t xml:space="preserve">даление </w:t>
            </w:r>
            <w:proofErr w:type="spellStart"/>
            <w:r w:rsidRPr="00DC298A">
              <w:rPr>
                <w:color w:val="000000"/>
                <w:sz w:val="22"/>
                <w:szCs w:val="22"/>
              </w:rPr>
              <w:t>vGate</w:t>
            </w:r>
            <w:proofErr w:type="spellEnd"/>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Лабораторный модуль 5. Уведомления о событиях аудита. Удаление </w:t>
            </w:r>
            <w:proofErr w:type="spellStart"/>
            <w:r w:rsidRPr="00DC298A">
              <w:rPr>
                <w:color w:val="000000"/>
                <w:sz w:val="22"/>
                <w:szCs w:val="22"/>
              </w:rPr>
              <w:t>vGate</w:t>
            </w:r>
            <w:proofErr w:type="spellEnd"/>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Лабораторная работа 1. Замена основного сервера авторизации </w:t>
            </w:r>
            <w:proofErr w:type="spellStart"/>
            <w:r w:rsidRPr="00DC298A">
              <w:rPr>
                <w:color w:val="000000"/>
                <w:sz w:val="22"/>
                <w:szCs w:val="22"/>
              </w:rPr>
              <w:t>vGate</w:t>
            </w:r>
            <w:proofErr w:type="spellEnd"/>
            <w:r w:rsidRPr="00DC298A">
              <w:rPr>
                <w:color w:val="000000"/>
                <w:sz w:val="22"/>
                <w:szCs w:val="22"/>
              </w:rPr>
              <w:t xml:space="preserve"> на резервный</w:t>
            </w:r>
            <w:r>
              <w:rPr>
                <w:color w:val="000000"/>
                <w:sz w:val="22"/>
                <w:szCs w:val="22"/>
              </w:rPr>
              <w:t>.</w:t>
            </w:r>
          </w:p>
          <w:p w:rsidR="00E96F6F" w:rsidRPr="00DC298A" w:rsidRDefault="00E96F6F" w:rsidP="004876B3">
            <w:pPr>
              <w:shd w:val="clear" w:color="auto" w:fill="FEFEFE"/>
              <w:rPr>
                <w:color w:val="000000"/>
                <w:sz w:val="22"/>
                <w:szCs w:val="22"/>
              </w:rPr>
            </w:pPr>
            <w:r w:rsidRPr="00DC298A">
              <w:rPr>
                <w:color w:val="000000"/>
                <w:sz w:val="22"/>
                <w:szCs w:val="22"/>
              </w:rPr>
              <w:t xml:space="preserve">Лабораторная работа 2. Удаление </w:t>
            </w:r>
            <w:proofErr w:type="spellStart"/>
            <w:r w:rsidRPr="00DC298A">
              <w:rPr>
                <w:color w:val="000000"/>
                <w:sz w:val="22"/>
                <w:szCs w:val="22"/>
              </w:rPr>
              <w:t>vGate</w:t>
            </w:r>
            <w:proofErr w:type="spellEnd"/>
            <w:r>
              <w:rPr>
                <w:color w:val="000000"/>
                <w:sz w:val="22"/>
                <w:szCs w:val="22"/>
              </w:rPr>
              <w:t>.</w:t>
            </w:r>
          </w:p>
        </w:tc>
      </w:tr>
      <w:tr w:rsidR="00E96F6F" w:rsidRPr="003F5E9D" w:rsidTr="00F3663E">
        <w:tc>
          <w:tcPr>
            <w:tcW w:w="667" w:type="dxa"/>
            <w:vMerge/>
            <w:shd w:val="clear" w:color="auto" w:fill="auto"/>
          </w:tcPr>
          <w:p w:rsidR="00E96F6F" w:rsidRPr="00DC298A" w:rsidRDefault="00E96F6F" w:rsidP="004876B3">
            <w:pPr>
              <w:jc w:val="center"/>
              <w:rPr>
                <w:color w:val="000000"/>
                <w:sz w:val="22"/>
                <w:szCs w:val="22"/>
              </w:rPr>
            </w:pPr>
          </w:p>
        </w:tc>
        <w:tc>
          <w:tcPr>
            <w:tcW w:w="2369" w:type="dxa"/>
            <w:shd w:val="clear" w:color="auto" w:fill="auto"/>
          </w:tcPr>
          <w:p w:rsidR="00E96F6F" w:rsidRPr="00DC298A" w:rsidRDefault="00E96F6F" w:rsidP="000D6377">
            <w:pPr>
              <w:rPr>
                <w:color w:val="000000"/>
                <w:sz w:val="22"/>
                <w:szCs w:val="22"/>
              </w:rPr>
            </w:pPr>
            <w:r w:rsidRPr="00DC298A">
              <w:rPr>
                <w:color w:val="000000"/>
                <w:sz w:val="22"/>
                <w:szCs w:val="22"/>
              </w:rPr>
              <w:t xml:space="preserve">Требования к качеству оказания </w:t>
            </w:r>
            <w:r>
              <w:rPr>
                <w:color w:val="000000"/>
                <w:sz w:val="22"/>
                <w:szCs w:val="22"/>
              </w:rPr>
              <w:t>у</w:t>
            </w:r>
            <w:r w:rsidRPr="00DC298A">
              <w:rPr>
                <w:color w:val="000000"/>
                <w:sz w:val="22"/>
                <w:szCs w:val="22"/>
              </w:rPr>
              <w:t>слуг</w:t>
            </w:r>
            <w:r>
              <w:rPr>
                <w:color w:val="000000"/>
                <w:sz w:val="22"/>
                <w:szCs w:val="22"/>
              </w:rPr>
              <w:t xml:space="preserve"> </w:t>
            </w:r>
          </w:p>
        </w:tc>
        <w:tc>
          <w:tcPr>
            <w:tcW w:w="6995" w:type="dxa"/>
            <w:shd w:val="clear" w:color="auto" w:fill="auto"/>
          </w:tcPr>
          <w:p w:rsidR="00E96F6F" w:rsidRPr="00DC298A" w:rsidRDefault="00E96F6F" w:rsidP="004876B3">
            <w:pPr>
              <w:pStyle w:val="af9"/>
              <w:widowControl w:val="0"/>
              <w:rPr>
                <w:rFonts w:ascii="Times New Roman" w:eastAsia="Calibri" w:hAnsi="Times New Roman"/>
                <w:color w:val="000000"/>
                <w:lang w:eastAsia="en-US"/>
              </w:rPr>
            </w:pPr>
            <w:r w:rsidRPr="00DC298A">
              <w:rPr>
                <w:rFonts w:ascii="Times New Roman" w:eastAsia="Calibri" w:hAnsi="Times New Roman"/>
                <w:color w:val="000000"/>
                <w:lang w:eastAsia="en-US"/>
              </w:rPr>
              <w:t xml:space="preserve">Исполнитель оказывает услуги, руководствуясь требованиями </w:t>
            </w:r>
            <w:proofErr w:type="spellStart"/>
            <w:r w:rsidRPr="00DC298A">
              <w:rPr>
                <w:rFonts w:ascii="Times New Roman" w:eastAsia="Calibri" w:hAnsi="Times New Roman"/>
                <w:color w:val="000000"/>
                <w:lang w:eastAsia="en-US"/>
              </w:rPr>
              <w:t>дей</w:t>
            </w:r>
            <w:r w:rsidR="00533BBB">
              <w:rPr>
                <w:rFonts w:ascii="Times New Roman" w:eastAsia="Calibri" w:hAnsi="Times New Roman"/>
                <w:color w:val="000000"/>
                <w:lang w:eastAsia="en-US"/>
              </w:rPr>
              <w:t>-</w:t>
            </w:r>
            <w:r w:rsidRPr="00DC298A">
              <w:rPr>
                <w:rFonts w:ascii="Times New Roman" w:eastAsia="Calibri" w:hAnsi="Times New Roman"/>
                <w:color w:val="000000"/>
                <w:lang w:eastAsia="en-US"/>
              </w:rPr>
              <w:t>ствующего</w:t>
            </w:r>
            <w:proofErr w:type="spellEnd"/>
            <w:r w:rsidRPr="00DC298A">
              <w:rPr>
                <w:rFonts w:ascii="Times New Roman" w:eastAsia="Calibri" w:hAnsi="Times New Roman"/>
                <w:color w:val="000000"/>
                <w:lang w:eastAsia="en-US"/>
              </w:rPr>
              <w:t xml:space="preserve"> законодательства к образовательным услугам и в </w:t>
            </w:r>
            <w:proofErr w:type="spellStart"/>
            <w:r w:rsidRPr="00DC298A">
              <w:rPr>
                <w:rFonts w:ascii="Times New Roman" w:eastAsia="Calibri" w:hAnsi="Times New Roman"/>
                <w:color w:val="000000"/>
                <w:lang w:eastAsia="en-US"/>
              </w:rPr>
              <w:t>соответ</w:t>
            </w:r>
            <w:r w:rsidR="00533BBB">
              <w:rPr>
                <w:rFonts w:ascii="Times New Roman" w:eastAsia="Calibri" w:hAnsi="Times New Roman"/>
                <w:color w:val="000000"/>
                <w:lang w:eastAsia="en-US"/>
              </w:rPr>
              <w:t>-</w:t>
            </w:r>
            <w:proofErr w:type="gramStart"/>
            <w:r w:rsidR="00BF1201">
              <w:rPr>
                <w:rFonts w:ascii="Times New Roman" w:eastAsia="Calibri" w:hAnsi="Times New Roman"/>
                <w:color w:val="000000"/>
                <w:lang w:eastAsia="en-US"/>
              </w:rPr>
              <w:t>с</w:t>
            </w:r>
            <w:r w:rsidRPr="00DC298A">
              <w:rPr>
                <w:rFonts w:ascii="Times New Roman" w:eastAsia="Calibri" w:hAnsi="Times New Roman"/>
                <w:color w:val="000000"/>
                <w:lang w:eastAsia="en-US"/>
              </w:rPr>
              <w:t>твии</w:t>
            </w:r>
            <w:proofErr w:type="spellEnd"/>
            <w:r w:rsidRPr="00DC298A">
              <w:rPr>
                <w:rFonts w:ascii="Times New Roman" w:eastAsia="Calibri" w:hAnsi="Times New Roman"/>
                <w:color w:val="000000"/>
                <w:lang w:eastAsia="en-US"/>
              </w:rPr>
              <w:t xml:space="preserve"> </w:t>
            </w:r>
            <w:r w:rsidR="00BF1201">
              <w:rPr>
                <w:rFonts w:ascii="Times New Roman" w:eastAsia="Calibri" w:hAnsi="Times New Roman"/>
                <w:color w:val="000000"/>
                <w:lang w:eastAsia="en-US"/>
              </w:rPr>
              <w:t xml:space="preserve"> </w:t>
            </w:r>
            <w:r w:rsidRPr="00DC298A">
              <w:rPr>
                <w:rFonts w:ascii="Times New Roman" w:eastAsia="Calibri" w:hAnsi="Times New Roman"/>
                <w:color w:val="000000"/>
                <w:lang w:eastAsia="en-US"/>
              </w:rPr>
              <w:t>с</w:t>
            </w:r>
            <w:proofErr w:type="gramEnd"/>
            <w:r w:rsidRPr="00DC298A">
              <w:rPr>
                <w:rFonts w:ascii="Times New Roman" w:eastAsia="Calibri" w:hAnsi="Times New Roman"/>
                <w:color w:val="000000"/>
                <w:lang w:eastAsia="en-US"/>
              </w:rPr>
              <w:t xml:space="preserve"> утвержденной программой. </w:t>
            </w:r>
          </w:p>
          <w:p w:rsidR="00E96F6F" w:rsidRPr="00DC298A" w:rsidRDefault="00E96F6F" w:rsidP="004876B3">
            <w:pPr>
              <w:pStyle w:val="af9"/>
              <w:widowControl w:val="0"/>
              <w:rPr>
                <w:rFonts w:ascii="Times New Roman" w:eastAsia="Calibri" w:hAnsi="Times New Roman"/>
                <w:color w:val="000000"/>
                <w:lang w:eastAsia="en-US"/>
              </w:rPr>
            </w:pPr>
            <w:r w:rsidRPr="00DC298A">
              <w:rPr>
                <w:rFonts w:ascii="Times New Roman" w:eastAsia="Calibri" w:hAnsi="Times New Roman"/>
                <w:color w:val="000000"/>
                <w:lang w:eastAsia="en-US"/>
              </w:rPr>
              <w:t xml:space="preserve">Исполнитель проводит повышение квалификации по </w:t>
            </w:r>
            <w:proofErr w:type="gramStart"/>
            <w:r w:rsidRPr="00DC298A">
              <w:rPr>
                <w:rFonts w:ascii="Times New Roman" w:eastAsia="Calibri" w:hAnsi="Times New Roman"/>
                <w:color w:val="000000"/>
                <w:lang w:eastAsia="en-US"/>
              </w:rPr>
              <w:t xml:space="preserve">разработанному </w:t>
            </w:r>
            <w:r w:rsidR="00BF1201">
              <w:rPr>
                <w:rFonts w:ascii="Times New Roman" w:eastAsia="Calibri" w:hAnsi="Times New Roman"/>
                <w:color w:val="000000"/>
                <w:lang w:eastAsia="en-US"/>
              </w:rPr>
              <w:t xml:space="preserve"> </w:t>
            </w:r>
            <w:r w:rsidRPr="00DC298A">
              <w:rPr>
                <w:rFonts w:ascii="Times New Roman" w:eastAsia="Calibri" w:hAnsi="Times New Roman"/>
                <w:color w:val="000000"/>
                <w:lang w:eastAsia="en-US"/>
              </w:rPr>
              <w:t>и</w:t>
            </w:r>
            <w:proofErr w:type="gramEnd"/>
            <w:r w:rsidRPr="00DC298A">
              <w:rPr>
                <w:rFonts w:ascii="Times New Roman" w:eastAsia="Calibri" w:hAnsi="Times New Roman"/>
                <w:color w:val="000000"/>
                <w:lang w:eastAsia="en-US"/>
              </w:rPr>
              <w:t xml:space="preserve"> согласованному с Заказчиком графику в согласованные сроки.</w:t>
            </w:r>
          </w:p>
          <w:p w:rsidR="00E96F6F" w:rsidRPr="00DC298A" w:rsidRDefault="00E96F6F" w:rsidP="0075550D">
            <w:pPr>
              <w:pStyle w:val="af9"/>
              <w:widowControl w:val="0"/>
              <w:ind w:right="-109"/>
              <w:rPr>
                <w:rFonts w:ascii="Times New Roman" w:eastAsia="Calibri" w:hAnsi="Times New Roman"/>
                <w:color w:val="000000"/>
                <w:lang w:eastAsia="en-US"/>
              </w:rPr>
            </w:pPr>
            <w:r w:rsidRPr="00DC298A">
              <w:rPr>
                <w:rFonts w:ascii="Times New Roman" w:eastAsia="Calibri" w:hAnsi="Times New Roman"/>
                <w:color w:val="000000"/>
                <w:lang w:eastAsia="en-US"/>
              </w:rPr>
              <w:t xml:space="preserve">Исполнитель должен обеспечить уровень образования, используя </w:t>
            </w:r>
            <w:proofErr w:type="spellStart"/>
            <w:proofErr w:type="gramStart"/>
            <w:r w:rsidRPr="00DC298A">
              <w:rPr>
                <w:rFonts w:ascii="Times New Roman" w:eastAsia="Calibri" w:hAnsi="Times New Roman"/>
                <w:color w:val="000000"/>
                <w:lang w:eastAsia="en-US"/>
              </w:rPr>
              <w:t>ак</w:t>
            </w:r>
            <w:r w:rsidR="0075550D">
              <w:rPr>
                <w:rFonts w:ascii="Times New Roman" w:eastAsia="Calibri" w:hAnsi="Times New Roman"/>
                <w:color w:val="000000"/>
                <w:lang w:eastAsia="en-US"/>
              </w:rPr>
              <w:t>-</w:t>
            </w:r>
            <w:r w:rsidRPr="00DC298A">
              <w:rPr>
                <w:rFonts w:ascii="Times New Roman" w:eastAsia="Calibri" w:hAnsi="Times New Roman"/>
                <w:color w:val="000000"/>
                <w:lang w:eastAsia="en-US"/>
              </w:rPr>
              <w:t>тивные</w:t>
            </w:r>
            <w:proofErr w:type="spellEnd"/>
            <w:proofErr w:type="gramEnd"/>
            <w:r w:rsidRPr="00DC298A">
              <w:rPr>
                <w:rFonts w:ascii="Times New Roman" w:eastAsia="Calibri" w:hAnsi="Times New Roman"/>
                <w:color w:val="000000"/>
                <w:lang w:eastAsia="en-US"/>
              </w:rPr>
              <w:t xml:space="preserve"> методы проведения за</w:t>
            </w:r>
            <w:r>
              <w:rPr>
                <w:rFonts w:ascii="Times New Roman" w:eastAsia="Calibri" w:hAnsi="Times New Roman"/>
                <w:color w:val="000000"/>
                <w:lang w:eastAsia="en-US"/>
              </w:rPr>
              <w:t xml:space="preserve">нятий; на практических занятиях. </w:t>
            </w:r>
            <w:r w:rsidRPr="00DC298A">
              <w:rPr>
                <w:rFonts w:ascii="Times New Roman" w:eastAsia="Calibri" w:hAnsi="Times New Roman"/>
                <w:color w:val="000000"/>
                <w:lang w:eastAsia="en-US"/>
              </w:rPr>
              <w:t>Исполнителем осуществляется обсуждение практических ситуаций и актуальных проблем в рамках изучаемой программы для закрепления теоретических знаний.</w:t>
            </w:r>
          </w:p>
          <w:p w:rsidR="00E96F6F" w:rsidRPr="00DC298A" w:rsidRDefault="00E96F6F" w:rsidP="004876B3">
            <w:pPr>
              <w:pStyle w:val="af9"/>
              <w:widowControl w:val="0"/>
              <w:rPr>
                <w:rFonts w:ascii="Times New Roman" w:eastAsia="Calibri" w:hAnsi="Times New Roman"/>
                <w:color w:val="000000"/>
                <w:lang w:eastAsia="en-US"/>
              </w:rPr>
            </w:pPr>
            <w:r w:rsidRPr="00DC298A">
              <w:rPr>
                <w:rFonts w:ascii="Times New Roman" w:eastAsia="Calibri" w:hAnsi="Times New Roman"/>
                <w:color w:val="000000"/>
                <w:lang w:eastAsia="en-US"/>
              </w:rPr>
              <w:t>Режим очных занятий - не более 8 академических часов в день. Академический час - 45 минут</w:t>
            </w:r>
            <w:r>
              <w:rPr>
                <w:rFonts w:ascii="Times New Roman" w:eastAsia="Calibri" w:hAnsi="Times New Roman"/>
                <w:color w:val="000000"/>
                <w:lang w:eastAsia="en-US"/>
              </w:rPr>
              <w:t>.</w:t>
            </w:r>
            <w:r w:rsidRPr="00DC298A">
              <w:rPr>
                <w:rFonts w:ascii="Times New Roman" w:eastAsia="Calibri" w:hAnsi="Times New Roman"/>
                <w:color w:val="000000"/>
                <w:lang w:eastAsia="en-US"/>
              </w:rPr>
              <w:t xml:space="preserve"> </w:t>
            </w:r>
          </w:p>
          <w:p w:rsidR="00E96F6F" w:rsidRPr="00DC298A" w:rsidRDefault="00E96F6F" w:rsidP="004876B3">
            <w:pPr>
              <w:pStyle w:val="af9"/>
              <w:widowControl w:val="0"/>
              <w:rPr>
                <w:rFonts w:ascii="Times New Roman" w:eastAsia="Calibri" w:hAnsi="Times New Roman"/>
                <w:color w:val="000000"/>
                <w:lang w:eastAsia="en-US"/>
              </w:rPr>
            </w:pPr>
            <w:r w:rsidRPr="00DC298A">
              <w:rPr>
                <w:rFonts w:ascii="Times New Roman" w:eastAsia="Calibri" w:hAnsi="Times New Roman"/>
                <w:color w:val="000000"/>
                <w:lang w:eastAsia="en-US"/>
              </w:rPr>
              <w:t xml:space="preserve">Исполнитель должен обеспечить каждого слушателя необходимым комплектом учебно-методических материалов разработчика </w:t>
            </w:r>
            <w:proofErr w:type="spellStart"/>
            <w:proofErr w:type="gramStart"/>
            <w:r w:rsidRPr="00DC298A">
              <w:rPr>
                <w:rFonts w:ascii="Times New Roman" w:eastAsia="Calibri" w:hAnsi="Times New Roman"/>
                <w:color w:val="000000"/>
                <w:lang w:eastAsia="en-US"/>
              </w:rPr>
              <w:t>операци</w:t>
            </w:r>
            <w:r w:rsidR="00BF1201">
              <w:rPr>
                <w:rFonts w:ascii="Times New Roman" w:eastAsia="Calibri" w:hAnsi="Times New Roman"/>
                <w:color w:val="000000"/>
                <w:lang w:eastAsia="en-US"/>
              </w:rPr>
              <w:t>-</w:t>
            </w:r>
            <w:r w:rsidRPr="00DC298A">
              <w:rPr>
                <w:rFonts w:ascii="Times New Roman" w:eastAsia="Calibri" w:hAnsi="Times New Roman"/>
                <w:color w:val="000000"/>
                <w:lang w:eastAsia="en-US"/>
              </w:rPr>
              <w:t>онной</w:t>
            </w:r>
            <w:proofErr w:type="spellEnd"/>
            <w:proofErr w:type="gramEnd"/>
            <w:r w:rsidRPr="00DC298A">
              <w:rPr>
                <w:rFonts w:ascii="Times New Roman" w:eastAsia="Calibri" w:hAnsi="Times New Roman"/>
                <w:color w:val="000000"/>
                <w:lang w:eastAsia="en-US"/>
              </w:rPr>
              <w:t xml:space="preserve"> системы в электронном виде, и доступом к виртуальным </w:t>
            </w:r>
            <w:proofErr w:type="spellStart"/>
            <w:r w:rsidRPr="00DC298A">
              <w:rPr>
                <w:rFonts w:ascii="Times New Roman" w:eastAsia="Calibri" w:hAnsi="Times New Roman"/>
                <w:color w:val="000000"/>
                <w:lang w:eastAsia="en-US"/>
              </w:rPr>
              <w:t>лабо</w:t>
            </w:r>
            <w:r w:rsidR="00BF1201">
              <w:rPr>
                <w:rFonts w:ascii="Times New Roman" w:eastAsia="Calibri" w:hAnsi="Times New Roman"/>
                <w:color w:val="000000"/>
                <w:lang w:eastAsia="en-US"/>
              </w:rPr>
              <w:t>-</w:t>
            </w:r>
            <w:r w:rsidRPr="00DC298A">
              <w:rPr>
                <w:rFonts w:ascii="Times New Roman" w:eastAsia="Calibri" w:hAnsi="Times New Roman"/>
                <w:color w:val="000000"/>
                <w:lang w:eastAsia="en-US"/>
              </w:rPr>
              <w:t>раториям</w:t>
            </w:r>
            <w:proofErr w:type="spellEnd"/>
            <w:r w:rsidRPr="00DC298A">
              <w:rPr>
                <w:rFonts w:ascii="Times New Roman" w:eastAsia="Calibri" w:hAnsi="Times New Roman"/>
                <w:color w:val="000000"/>
                <w:lang w:eastAsia="en-US"/>
              </w:rPr>
              <w:t xml:space="preserve"> разработчика операционной системы в режиме реального времени для выполнение практических заданий во время обучения.</w:t>
            </w:r>
          </w:p>
          <w:p w:rsidR="00E96F6F" w:rsidRPr="00DC298A" w:rsidRDefault="00E96F6F" w:rsidP="004876B3">
            <w:pPr>
              <w:pStyle w:val="af9"/>
              <w:widowControl w:val="0"/>
              <w:rPr>
                <w:rFonts w:ascii="Times New Roman" w:eastAsia="Calibri" w:hAnsi="Times New Roman"/>
                <w:color w:val="000000"/>
                <w:lang w:eastAsia="en-US"/>
              </w:rPr>
            </w:pPr>
            <w:r w:rsidRPr="00DC298A">
              <w:rPr>
                <w:rFonts w:ascii="Times New Roman" w:eastAsia="Calibri" w:hAnsi="Times New Roman"/>
                <w:color w:val="000000"/>
                <w:lang w:eastAsia="en-US"/>
              </w:rPr>
              <w:t xml:space="preserve">Исполнитель может использовать в процессе обучения </w:t>
            </w:r>
            <w:proofErr w:type="spellStart"/>
            <w:r w:rsidRPr="00DC298A">
              <w:rPr>
                <w:rFonts w:ascii="Times New Roman" w:eastAsia="Calibri" w:hAnsi="Times New Roman"/>
                <w:color w:val="000000"/>
                <w:lang w:eastAsia="en-US"/>
              </w:rPr>
              <w:t>дистанцион</w:t>
            </w:r>
            <w:r w:rsidR="00533BBB">
              <w:rPr>
                <w:rFonts w:ascii="Times New Roman" w:eastAsia="Calibri" w:hAnsi="Times New Roman"/>
                <w:color w:val="000000"/>
                <w:lang w:eastAsia="en-US"/>
              </w:rPr>
              <w:t>-</w:t>
            </w:r>
            <w:r w:rsidRPr="00DC298A">
              <w:rPr>
                <w:rFonts w:ascii="Times New Roman" w:eastAsia="Calibri" w:hAnsi="Times New Roman"/>
                <w:color w:val="000000"/>
                <w:lang w:eastAsia="en-US"/>
              </w:rPr>
              <w:t>ные</w:t>
            </w:r>
            <w:proofErr w:type="spellEnd"/>
            <w:r w:rsidRPr="00DC298A">
              <w:rPr>
                <w:rFonts w:ascii="Times New Roman" w:eastAsia="Calibri" w:hAnsi="Times New Roman"/>
                <w:color w:val="000000"/>
                <w:lang w:eastAsia="en-US"/>
              </w:rPr>
              <w:t xml:space="preserve"> образовательные технологии, для чего должен создать условия функционирования электронной информационно-образовательной </w:t>
            </w:r>
            <w:r w:rsidRPr="00DC298A">
              <w:rPr>
                <w:rFonts w:ascii="Times New Roman" w:eastAsia="Calibri" w:hAnsi="Times New Roman"/>
                <w:color w:val="000000"/>
                <w:lang w:eastAsia="en-US"/>
              </w:rPr>
              <w:lastRenderedPageBreak/>
              <w:t>среды на основе специализирован</w:t>
            </w:r>
            <w:r>
              <w:rPr>
                <w:rFonts w:ascii="Times New Roman" w:eastAsia="Calibri" w:hAnsi="Times New Roman"/>
                <w:color w:val="000000"/>
                <w:lang w:eastAsia="en-US"/>
              </w:rPr>
              <w:t xml:space="preserve">ного программного обеспечения, </w:t>
            </w:r>
            <w:r w:rsidRPr="00DC298A">
              <w:rPr>
                <w:rFonts w:ascii="Times New Roman" w:eastAsia="Calibri" w:hAnsi="Times New Roman"/>
                <w:color w:val="000000"/>
                <w:lang w:eastAsia="en-US"/>
              </w:rPr>
              <w:t>позволяющей организовывать видеоконференции (</w:t>
            </w:r>
            <w:proofErr w:type="spellStart"/>
            <w:r w:rsidRPr="00DC298A">
              <w:rPr>
                <w:rFonts w:ascii="Times New Roman" w:eastAsia="Calibri" w:hAnsi="Times New Roman"/>
                <w:color w:val="000000"/>
                <w:lang w:eastAsia="en-US"/>
              </w:rPr>
              <w:t>вебинары</w:t>
            </w:r>
            <w:proofErr w:type="spellEnd"/>
            <w:r w:rsidRPr="00DC298A">
              <w:rPr>
                <w:rFonts w:ascii="Times New Roman" w:eastAsia="Calibri" w:hAnsi="Times New Roman"/>
                <w:color w:val="000000"/>
                <w:lang w:eastAsia="en-US"/>
              </w:rPr>
              <w:t>) в ре</w:t>
            </w:r>
            <w:r w:rsidR="002B180B">
              <w:rPr>
                <w:rFonts w:ascii="Times New Roman" w:eastAsia="Calibri" w:hAnsi="Times New Roman"/>
                <w:color w:val="000000"/>
                <w:lang w:eastAsia="en-US"/>
              </w:rPr>
              <w:t>-</w:t>
            </w:r>
            <w:r w:rsidRPr="00DC298A">
              <w:rPr>
                <w:rFonts w:ascii="Times New Roman" w:eastAsia="Calibri" w:hAnsi="Times New Roman"/>
                <w:color w:val="000000"/>
                <w:lang w:eastAsia="en-US"/>
              </w:rPr>
              <w:t xml:space="preserve">жиме реального времени и демонстрировать в процессе обучения различные текстовые, графические и иные видеоматериалы, </w:t>
            </w:r>
            <w:proofErr w:type="spellStart"/>
            <w:r w:rsidRPr="00DC298A">
              <w:rPr>
                <w:rFonts w:ascii="Times New Roman" w:eastAsia="Calibri" w:hAnsi="Times New Roman"/>
                <w:color w:val="000000"/>
                <w:lang w:eastAsia="en-US"/>
              </w:rPr>
              <w:t>различ</w:t>
            </w:r>
            <w:r w:rsidR="002B180B">
              <w:rPr>
                <w:rFonts w:ascii="Times New Roman" w:eastAsia="Calibri" w:hAnsi="Times New Roman"/>
                <w:color w:val="000000"/>
                <w:lang w:eastAsia="en-US"/>
              </w:rPr>
              <w:t>-</w:t>
            </w:r>
            <w:r w:rsidRPr="00DC298A">
              <w:rPr>
                <w:rFonts w:ascii="Times New Roman" w:eastAsia="Calibri" w:hAnsi="Times New Roman"/>
                <w:color w:val="000000"/>
                <w:lang w:eastAsia="en-US"/>
              </w:rPr>
              <w:t>ные</w:t>
            </w:r>
            <w:proofErr w:type="spellEnd"/>
            <w:r w:rsidRPr="00DC298A">
              <w:rPr>
                <w:rFonts w:ascii="Times New Roman" w:eastAsia="Calibri" w:hAnsi="Times New Roman"/>
                <w:color w:val="000000"/>
                <w:lang w:eastAsia="en-US"/>
              </w:rPr>
              <w:t xml:space="preserve"> приложения </w:t>
            </w:r>
            <w:r w:rsidR="00BF1201">
              <w:rPr>
                <w:rFonts w:ascii="Times New Roman" w:eastAsia="Calibri" w:hAnsi="Times New Roman"/>
                <w:color w:val="000000"/>
                <w:lang w:eastAsia="en-US"/>
              </w:rPr>
              <w:t xml:space="preserve"> </w:t>
            </w:r>
            <w:r w:rsidRPr="00DC298A">
              <w:rPr>
                <w:rFonts w:ascii="Times New Roman" w:eastAsia="Calibri" w:hAnsi="Times New Roman"/>
                <w:color w:val="000000"/>
                <w:lang w:eastAsia="en-US"/>
              </w:rPr>
              <w:t>и процессы, получать доступ к управлению удален</w:t>
            </w:r>
            <w:r w:rsidR="002B180B">
              <w:rPr>
                <w:rFonts w:ascii="Times New Roman" w:eastAsia="Calibri" w:hAnsi="Times New Roman"/>
                <w:color w:val="000000"/>
                <w:lang w:eastAsia="en-US"/>
              </w:rPr>
              <w:t>-</w:t>
            </w:r>
            <w:r w:rsidRPr="00DC298A">
              <w:rPr>
                <w:rFonts w:ascii="Times New Roman" w:eastAsia="Calibri" w:hAnsi="Times New Roman"/>
                <w:color w:val="000000"/>
                <w:lang w:eastAsia="en-US"/>
              </w:rPr>
              <w:t>н</w:t>
            </w:r>
            <w:r w:rsidR="002B180B">
              <w:rPr>
                <w:rFonts w:ascii="Times New Roman" w:eastAsia="Calibri" w:hAnsi="Times New Roman"/>
                <w:color w:val="000000"/>
                <w:lang w:eastAsia="en-US"/>
              </w:rPr>
              <w:t>-</w:t>
            </w:r>
            <w:proofErr w:type="spellStart"/>
            <w:r w:rsidRPr="00DC298A">
              <w:rPr>
                <w:rFonts w:ascii="Times New Roman" w:eastAsia="Calibri" w:hAnsi="Times New Roman"/>
                <w:color w:val="000000"/>
                <w:lang w:eastAsia="en-US"/>
              </w:rPr>
              <w:t>ым</w:t>
            </w:r>
            <w:proofErr w:type="spellEnd"/>
            <w:r w:rsidRPr="00DC298A">
              <w:rPr>
                <w:rFonts w:ascii="Times New Roman" w:eastAsia="Calibri" w:hAnsi="Times New Roman"/>
                <w:color w:val="000000"/>
                <w:lang w:eastAsia="en-US"/>
              </w:rPr>
              <w:t xml:space="preserve"> компьютером, совместно работать над документами, задавать вопросы и получать ответы от преподавателей.</w:t>
            </w:r>
          </w:p>
          <w:p w:rsidR="00E96F6F" w:rsidRPr="00DC298A" w:rsidRDefault="00E96F6F" w:rsidP="004876B3">
            <w:pPr>
              <w:pStyle w:val="af9"/>
              <w:widowControl w:val="0"/>
              <w:rPr>
                <w:rFonts w:ascii="Times New Roman" w:eastAsia="Calibri" w:hAnsi="Times New Roman"/>
                <w:color w:val="000000"/>
                <w:lang w:eastAsia="en-US"/>
              </w:rPr>
            </w:pPr>
            <w:r w:rsidRPr="00DC298A">
              <w:rPr>
                <w:rFonts w:ascii="Times New Roman" w:eastAsia="Calibri" w:hAnsi="Times New Roman"/>
                <w:color w:val="000000"/>
                <w:lang w:eastAsia="en-US"/>
              </w:rPr>
              <w:t xml:space="preserve">Исполнитель должен вести видеозапись занятий и направлять их </w:t>
            </w:r>
            <w:proofErr w:type="spellStart"/>
            <w:proofErr w:type="gramStart"/>
            <w:r w:rsidRPr="00DC298A">
              <w:rPr>
                <w:rFonts w:ascii="Times New Roman" w:eastAsia="Calibri" w:hAnsi="Times New Roman"/>
                <w:color w:val="000000"/>
                <w:lang w:eastAsia="en-US"/>
              </w:rPr>
              <w:t>слу</w:t>
            </w:r>
            <w:r w:rsidR="00792462">
              <w:rPr>
                <w:rFonts w:ascii="Times New Roman" w:eastAsia="Calibri" w:hAnsi="Times New Roman"/>
                <w:color w:val="000000"/>
                <w:lang w:eastAsia="en-US"/>
              </w:rPr>
              <w:t>-</w:t>
            </w:r>
            <w:r w:rsidRPr="00DC298A">
              <w:rPr>
                <w:rFonts w:ascii="Times New Roman" w:eastAsia="Calibri" w:hAnsi="Times New Roman"/>
                <w:color w:val="000000"/>
                <w:lang w:eastAsia="en-US"/>
              </w:rPr>
              <w:t>шателю</w:t>
            </w:r>
            <w:proofErr w:type="spellEnd"/>
            <w:proofErr w:type="gramEnd"/>
            <w:r w:rsidRPr="00DC298A">
              <w:rPr>
                <w:rFonts w:ascii="Times New Roman" w:eastAsia="Calibri" w:hAnsi="Times New Roman"/>
                <w:color w:val="000000"/>
                <w:lang w:eastAsia="en-US"/>
              </w:rPr>
              <w:t xml:space="preserve"> на электронную почту в конце каждого дня обучения в </w:t>
            </w:r>
            <w:proofErr w:type="spellStart"/>
            <w:r w:rsidRPr="00DC298A">
              <w:rPr>
                <w:rFonts w:ascii="Times New Roman" w:eastAsia="Calibri" w:hAnsi="Times New Roman"/>
                <w:color w:val="000000"/>
                <w:lang w:eastAsia="en-US"/>
              </w:rPr>
              <w:t>слу</w:t>
            </w:r>
            <w:proofErr w:type="spellEnd"/>
            <w:r w:rsidR="002B180B">
              <w:rPr>
                <w:rFonts w:ascii="Times New Roman" w:eastAsia="Calibri" w:hAnsi="Times New Roman"/>
                <w:color w:val="000000"/>
                <w:lang w:eastAsia="en-US"/>
              </w:rPr>
              <w:t>-</w:t>
            </w:r>
            <w:r w:rsidRPr="00DC298A">
              <w:rPr>
                <w:rFonts w:ascii="Times New Roman" w:eastAsia="Calibri" w:hAnsi="Times New Roman"/>
                <w:color w:val="000000"/>
                <w:lang w:eastAsia="en-US"/>
              </w:rPr>
              <w:t>чае, если слушатель по уважительной причине пропустил занятия. Записи должны быть доступны слушателю для изучения 24 часа в сутки в течение всего срока обучения.</w:t>
            </w:r>
          </w:p>
          <w:p w:rsidR="00E96F6F" w:rsidRPr="00DC298A" w:rsidRDefault="00E96F6F" w:rsidP="00BF1201">
            <w:pPr>
              <w:pStyle w:val="af9"/>
              <w:widowControl w:val="0"/>
              <w:rPr>
                <w:rFonts w:ascii="Times New Roman" w:eastAsia="Calibri" w:hAnsi="Times New Roman"/>
                <w:color w:val="000000"/>
                <w:lang w:eastAsia="en-US"/>
              </w:rPr>
            </w:pPr>
            <w:r w:rsidRPr="00DC298A">
              <w:rPr>
                <w:rFonts w:ascii="Times New Roman" w:eastAsia="Calibri" w:hAnsi="Times New Roman"/>
                <w:color w:val="000000"/>
                <w:lang w:eastAsia="en-US"/>
              </w:rPr>
              <w:t xml:space="preserve">Оказание услуг должно соответствовать требованиям компании </w:t>
            </w:r>
            <w:proofErr w:type="spellStart"/>
            <w:r w:rsidRPr="00DC298A">
              <w:rPr>
                <w:rFonts w:ascii="Times New Roman" w:eastAsia="Calibri" w:hAnsi="Times New Roman"/>
                <w:color w:val="000000"/>
                <w:lang w:eastAsia="en-US"/>
              </w:rPr>
              <w:t>пра</w:t>
            </w:r>
            <w:r w:rsidR="002B180B">
              <w:rPr>
                <w:rFonts w:ascii="Times New Roman" w:eastAsia="Calibri" w:hAnsi="Times New Roman"/>
                <w:color w:val="000000"/>
                <w:lang w:eastAsia="en-US"/>
              </w:rPr>
              <w:t>-</w:t>
            </w:r>
            <w:r w:rsidRPr="00DC298A">
              <w:rPr>
                <w:rFonts w:ascii="Times New Roman" w:eastAsia="Calibri" w:hAnsi="Times New Roman"/>
                <w:color w:val="000000"/>
                <w:lang w:eastAsia="en-US"/>
              </w:rPr>
              <w:t>вообладателя</w:t>
            </w:r>
            <w:proofErr w:type="spellEnd"/>
            <w:r w:rsidRPr="00DC298A">
              <w:rPr>
                <w:rFonts w:ascii="Times New Roman" w:eastAsia="Calibri" w:hAnsi="Times New Roman"/>
                <w:color w:val="000000"/>
                <w:lang w:eastAsia="en-US"/>
              </w:rPr>
              <w:t xml:space="preserve"> программного обеспечения ООО </w:t>
            </w:r>
            <w:r>
              <w:rPr>
                <w:rFonts w:ascii="Times New Roman" w:eastAsia="Calibri" w:hAnsi="Times New Roman"/>
                <w:color w:val="000000"/>
                <w:lang w:eastAsia="en-US"/>
              </w:rPr>
              <w:t>«</w:t>
            </w:r>
            <w:r w:rsidRPr="00DC298A">
              <w:rPr>
                <w:rFonts w:ascii="Times New Roman" w:eastAsia="Calibri" w:hAnsi="Times New Roman"/>
                <w:color w:val="000000"/>
                <w:lang w:eastAsia="en-US"/>
              </w:rPr>
              <w:t>Код Безопасности</w:t>
            </w:r>
            <w:r>
              <w:rPr>
                <w:rFonts w:ascii="Times New Roman" w:eastAsia="Calibri" w:hAnsi="Times New Roman"/>
                <w:color w:val="000000"/>
                <w:lang w:eastAsia="en-US"/>
              </w:rPr>
              <w:t>»</w:t>
            </w:r>
            <w:r w:rsidRPr="00DC298A">
              <w:rPr>
                <w:rFonts w:ascii="Times New Roman" w:eastAsia="Calibri" w:hAnsi="Times New Roman"/>
                <w:color w:val="000000"/>
                <w:lang w:eastAsia="en-US"/>
              </w:rPr>
              <w:t xml:space="preserve"> в об</w:t>
            </w:r>
            <w:r w:rsidR="00BF1201">
              <w:rPr>
                <w:rFonts w:ascii="Times New Roman" w:eastAsia="Calibri" w:hAnsi="Times New Roman"/>
                <w:color w:val="000000"/>
                <w:lang w:eastAsia="en-US"/>
              </w:rPr>
              <w:t>-</w:t>
            </w:r>
            <w:proofErr w:type="spellStart"/>
            <w:r w:rsidRPr="00DC298A">
              <w:rPr>
                <w:rFonts w:ascii="Times New Roman" w:eastAsia="Calibri" w:hAnsi="Times New Roman"/>
                <w:color w:val="000000"/>
                <w:lang w:eastAsia="en-US"/>
              </w:rPr>
              <w:t>ласти</w:t>
            </w:r>
            <w:proofErr w:type="spellEnd"/>
            <w:r w:rsidRPr="00DC298A">
              <w:rPr>
                <w:rFonts w:ascii="Times New Roman" w:eastAsia="Calibri" w:hAnsi="Times New Roman"/>
                <w:color w:val="000000"/>
                <w:lang w:eastAsia="en-US"/>
              </w:rPr>
              <w:t xml:space="preserve"> обучения не ниже требований, предъявляемых к </w:t>
            </w:r>
            <w:proofErr w:type="spellStart"/>
            <w:r w:rsidRPr="00DC298A">
              <w:rPr>
                <w:rFonts w:ascii="Times New Roman" w:eastAsia="Calibri" w:hAnsi="Times New Roman"/>
                <w:color w:val="000000"/>
                <w:lang w:eastAsia="en-US"/>
              </w:rPr>
              <w:t>авторизо</w:t>
            </w:r>
            <w:proofErr w:type="spellEnd"/>
            <w:r w:rsidR="002B180B">
              <w:rPr>
                <w:rFonts w:ascii="Times New Roman" w:eastAsia="Calibri" w:hAnsi="Times New Roman"/>
                <w:color w:val="000000"/>
                <w:lang w:eastAsia="en-US"/>
              </w:rPr>
              <w:t>-</w:t>
            </w:r>
            <w:r w:rsidRPr="00DC298A">
              <w:rPr>
                <w:rFonts w:ascii="Times New Roman" w:eastAsia="Calibri" w:hAnsi="Times New Roman"/>
                <w:color w:val="000000"/>
                <w:lang w:eastAsia="en-US"/>
              </w:rPr>
              <w:t xml:space="preserve">ванный учебным центрам компании «Код Безопасности», а </w:t>
            </w:r>
            <w:proofErr w:type="gramStart"/>
            <w:r w:rsidRPr="00DC298A">
              <w:rPr>
                <w:rFonts w:ascii="Times New Roman" w:eastAsia="Calibri" w:hAnsi="Times New Roman"/>
                <w:color w:val="000000"/>
                <w:lang w:eastAsia="en-US"/>
              </w:rPr>
              <w:t xml:space="preserve">именно: </w:t>
            </w:r>
            <w:r>
              <w:rPr>
                <w:rFonts w:ascii="Times New Roman" w:eastAsia="Calibri" w:hAnsi="Times New Roman"/>
                <w:color w:val="000000"/>
                <w:lang w:eastAsia="en-US"/>
              </w:rPr>
              <w:t xml:space="preserve">  </w:t>
            </w:r>
            <w:proofErr w:type="gramEnd"/>
            <w:r>
              <w:rPr>
                <w:rFonts w:ascii="Times New Roman" w:eastAsia="Calibri" w:hAnsi="Times New Roman"/>
                <w:color w:val="000000"/>
                <w:lang w:eastAsia="en-US"/>
              </w:rPr>
              <w:t xml:space="preserve">              - </w:t>
            </w:r>
            <w:r w:rsidRPr="00DC298A">
              <w:rPr>
                <w:rFonts w:ascii="Times New Roman" w:eastAsia="Calibri" w:hAnsi="Times New Roman"/>
                <w:color w:val="000000"/>
                <w:lang w:eastAsia="en-US"/>
              </w:rPr>
              <w:t xml:space="preserve">оказание образовательных услуг должно осуществляться </w:t>
            </w:r>
            <w:proofErr w:type="spellStart"/>
            <w:r w:rsidRPr="00DC298A">
              <w:rPr>
                <w:rFonts w:ascii="Times New Roman" w:eastAsia="Calibri" w:hAnsi="Times New Roman"/>
                <w:color w:val="000000"/>
                <w:lang w:eastAsia="en-US"/>
              </w:rPr>
              <w:t>сертифи</w:t>
            </w:r>
            <w:r w:rsidR="002B180B">
              <w:rPr>
                <w:rFonts w:ascii="Times New Roman" w:eastAsia="Calibri" w:hAnsi="Times New Roman"/>
                <w:color w:val="000000"/>
                <w:lang w:eastAsia="en-US"/>
              </w:rPr>
              <w:t>-</w:t>
            </w:r>
            <w:r w:rsidRPr="00DC298A">
              <w:rPr>
                <w:rFonts w:ascii="Times New Roman" w:eastAsia="Calibri" w:hAnsi="Times New Roman"/>
                <w:color w:val="000000"/>
                <w:lang w:eastAsia="en-US"/>
              </w:rPr>
              <w:t>цированными</w:t>
            </w:r>
            <w:proofErr w:type="spellEnd"/>
            <w:r w:rsidRPr="00DC298A">
              <w:rPr>
                <w:rFonts w:ascii="Times New Roman" w:eastAsia="Calibri" w:hAnsi="Times New Roman"/>
                <w:color w:val="000000"/>
                <w:lang w:eastAsia="en-US"/>
              </w:rPr>
              <w:t xml:space="preserve"> тренерами ООО </w:t>
            </w:r>
            <w:r>
              <w:rPr>
                <w:rFonts w:ascii="Times New Roman" w:eastAsia="Calibri" w:hAnsi="Times New Roman"/>
                <w:color w:val="000000"/>
                <w:lang w:eastAsia="en-US"/>
              </w:rPr>
              <w:t>«</w:t>
            </w:r>
            <w:r w:rsidRPr="00DC298A">
              <w:rPr>
                <w:rFonts w:ascii="Times New Roman" w:eastAsia="Calibri" w:hAnsi="Times New Roman"/>
                <w:color w:val="000000"/>
                <w:lang w:eastAsia="en-US"/>
              </w:rPr>
              <w:t>Код Безопасности</w:t>
            </w:r>
            <w:r>
              <w:rPr>
                <w:rFonts w:ascii="Times New Roman" w:eastAsia="Calibri" w:hAnsi="Times New Roman"/>
                <w:color w:val="000000"/>
                <w:lang w:eastAsia="en-US"/>
              </w:rPr>
              <w:t>»</w:t>
            </w:r>
            <w:r w:rsidRPr="00DC298A">
              <w:rPr>
                <w:rFonts w:ascii="Times New Roman" w:eastAsia="Calibri" w:hAnsi="Times New Roman"/>
                <w:color w:val="000000"/>
                <w:lang w:eastAsia="en-US"/>
              </w:rPr>
              <w:t xml:space="preserve"> с использованием программных продуктов ООО </w:t>
            </w:r>
            <w:r>
              <w:rPr>
                <w:rFonts w:ascii="Times New Roman" w:eastAsia="Calibri" w:hAnsi="Times New Roman"/>
                <w:color w:val="000000"/>
                <w:lang w:eastAsia="en-US"/>
              </w:rPr>
              <w:t>«</w:t>
            </w:r>
            <w:r w:rsidRPr="00DC298A">
              <w:rPr>
                <w:rFonts w:ascii="Times New Roman" w:eastAsia="Calibri" w:hAnsi="Times New Roman"/>
                <w:color w:val="000000"/>
                <w:lang w:eastAsia="en-US"/>
              </w:rPr>
              <w:t>Код Безопасности</w:t>
            </w:r>
            <w:r>
              <w:rPr>
                <w:rFonts w:ascii="Times New Roman" w:eastAsia="Calibri" w:hAnsi="Times New Roman"/>
                <w:color w:val="000000"/>
                <w:lang w:eastAsia="en-US"/>
              </w:rPr>
              <w:t>»</w:t>
            </w:r>
            <w:r w:rsidRPr="00DC298A">
              <w:rPr>
                <w:rFonts w:ascii="Times New Roman" w:eastAsia="Calibri" w:hAnsi="Times New Roman"/>
                <w:color w:val="000000"/>
                <w:lang w:eastAsia="en-US"/>
              </w:rPr>
              <w:t xml:space="preserve"> по согласованным авторизованным программам.</w:t>
            </w:r>
          </w:p>
        </w:tc>
      </w:tr>
      <w:tr w:rsidR="00E96F6F" w:rsidRPr="003F5E9D" w:rsidTr="00F3663E">
        <w:tc>
          <w:tcPr>
            <w:tcW w:w="667" w:type="dxa"/>
            <w:vMerge/>
            <w:shd w:val="clear" w:color="auto" w:fill="auto"/>
          </w:tcPr>
          <w:p w:rsidR="00E96F6F" w:rsidRPr="00DC298A" w:rsidRDefault="00E96F6F" w:rsidP="004876B3">
            <w:pPr>
              <w:jc w:val="center"/>
              <w:rPr>
                <w:color w:val="000000"/>
                <w:sz w:val="22"/>
                <w:szCs w:val="22"/>
              </w:rPr>
            </w:pPr>
          </w:p>
        </w:tc>
        <w:tc>
          <w:tcPr>
            <w:tcW w:w="2369" w:type="dxa"/>
            <w:shd w:val="clear" w:color="auto" w:fill="auto"/>
          </w:tcPr>
          <w:p w:rsidR="00E96F6F" w:rsidRPr="00DC298A" w:rsidRDefault="00E96F6F" w:rsidP="004876B3">
            <w:pPr>
              <w:rPr>
                <w:color w:val="000000"/>
                <w:sz w:val="22"/>
                <w:szCs w:val="22"/>
              </w:rPr>
            </w:pPr>
            <w:r w:rsidRPr="00DC298A">
              <w:rPr>
                <w:color w:val="000000"/>
                <w:sz w:val="22"/>
                <w:szCs w:val="22"/>
              </w:rPr>
              <w:t>Требования к итоговой аттестации</w:t>
            </w:r>
          </w:p>
        </w:tc>
        <w:tc>
          <w:tcPr>
            <w:tcW w:w="6995" w:type="dxa"/>
            <w:shd w:val="clear" w:color="auto" w:fill="auto"/>
          </w:tcPr>
          <w:p w:rsidR="00E96F6F" w:rsidRPr="00DC298A" w:rsidRDefault="00E96F6F" w:rsidP="004876B3">
            <w:pPr>
              <w:pStyle w:val="af9"/>
              <w:widowControl w:val="0"/>
              <w:rPr>
                <w:rFonts w:ascii="Times New Roman" w:eastAsia="Calibri" w:hAnsi="Times New Roman"/>
                <w:color w:val="000000"/>
                <w:lang w:eastAsia="en-US"/>
              </w:rPr>
            </w:pPr>
            <w:r w:rsidRPr="00DC298A">
              <w:rPr>
                <w:rFonts w:ascii="Times New Roman" w:eastAsia="Calibri" w:hAnsi="Times New Roman"/>
                <w:color w:val="000000"/>
                <w:lang w:eastAsia="en-US"/>
              </w:rPr>
              <w:t xml:space="preserve">По результатам обучения проводится итоговая аттестация в </w:t>
            </w:r>
            <w:proofErr w:type="spellStart"/>
            <w:proofErr w:type="gramStart"/>
            <w:r w:rsidRPr="00DC298A">
              <w:rPr>
                <w:rFonts w:ascii="Times New Roman" w:eastAsia="Calibri" w:hAnsi="Times New Roman"/>
                <w:color w:val="000000"/>
                <w:lang w:eastAsia="en-US"/>
              </w:rPr>
              <w:t>соответ</w:t>
            </w:r>
            <w:r w:rsidR="002B180B">
              <w:rPr>
                <w:rFonts w:ascii="Times New Roman" w:eastAsia="Calibri" w:hAnsi="Times New Roman"/>
                <w:color w:val="000000"/>
                <w:lang w:eastAsia="en-US"/>
              </w:rPr>
              <w:t>-</w:t>
            </w:r>
            <w:r w:rsidRPr="00DC298A">
              <w:rPr>
                <w:rFonts w:ascii="Times New Roman" w:eastAsia="Calibri" w:hAnsi="Times New Roman"/>
                <w:color w:val="000000"/>
                <w:lang w:eastAsia="en-US"/>
              </w:rPr>
              <w:t>ствии</w:t>
            </w:r>
            <w:proofErr w:type="spellEnd"/>
            <w:proofErr w:type="gramEnd"/>
            <w:r w:rsidRPr="00DC298A">
              <w:rPr>
                <w:rFonts w:ascii="Times New Roman" w:eastAsia="Calibri" w:hAnsi="Times New Roman"/>
                <w:color w:val="000000"/>
                <w:lang w:eastAsia="en-US"/>
              </w:rPr>
              <w:t xml:space="preserve"> с утвержденной образовательной программой в форме </w:t>
            </w:r>
            <w:proofErr w:type="spellStart"/>
            <w:r w:rsidRPr="00DC298A">
              <w:rPr>
                <w:rFonts w:ascii="Times New Roman" w:eastAsia="Calibri" w:hAnsi="Times New Roman"/>
                <w:color w:val="000000"/>
                <w:lang w:eastAsia="en-US"/>
              </w:rPr>
              <w:t>тестиро</w:t>
            </w:r>
            <w:r w:rsidR="002B180B">
              <w:rPr>
                <w:rFonts w:ascii="Times New Roman" w:eastAsia="Calibri" w:hAnsi="Times New Roman"/>
                <w:color w:val="000000"/>
                <w:lang w:eastAsia="en-US"/>
              </w:rPr>
              <w:t>-</w:t>
            </w:r>
            <w:r w:rsidRPr="00DC298A">
              <w:rPr>
                <w:rFonts w:ascii="Times New Roman" w:eastAsia="Calibri" w:hAnsi="Times New Roman"/>
                <w:color w:val="000000"/>
                <w:lang w:eastAsia="en-US"/>
              </w:rPr>
              <w:t>вания</w:t>
            </w:r>
            <w:proofErr w:type="spellEnd"/>
            <w:r w:rsidRPr="00DC298A">
              <w:rPr>
                <w:rFonts w:ascii="Times New Roman" w:eastAsia="Calibri" w:hAnsi="Times New Roman"/>
                <w:color w:val="000000"/>
                <w:lang w:eastAsia="en-US"/>
              </w:rPr>
              <w:t>.</w:t>
            </w:r>
          </w:p>
        </w:tc>
      </w:tr>
      <w:tr w:rsidR="00E96F6F" w:rsidRPr="003F5E9D" w:rsidTr="00F3663E">
        <w:tc>
          <w:tcPr>
            <w:tcW w:w="667" w:type="dxa"/>
            <w:vMerge/>
            <w:shd w:val="clear" w:color="auto" w:fill="auto"/>
          </w:tcPr>
          <w:p w:rsidR="00E96F6F" w:rsidRPr="00DC298A" w:rsidRDefault="00E96F6F" w:rsidP="004876B3">
            <w:pPr>
              <w:jc w:val="center"/>
              <w:rPr>
                <w:color w:val="000000"/>
                <w:sz w:val="22"/>
                <w:szCs w:val="22"/>
              </w:rPr>
            </w:pPr>
          </w:p>
        </w:tc>
        <w:tc>
          <w:tcPr>
            <w:tcW w:w="2369" w:type="dxa"/>
            <w:shd w:val="clear" w:color="auto" w:fill="auto"/>
          </w:tcPr>
          <w:p w:rsidR="00E96F6F" w:rsidRPr="00DC298A" w:rsidRDefault="00E96F6F" w:rsidP="004876B3">
            <w:pPr>
              <w:rPr>
                <w:color w:val="000000"/>
                <w:sz w:val="22"/>
                <w:szCs w:val="22"/>
              </w:rPr>
            </w:pPr>
            <w:r w:rsidRPr="00DC298A">
              <w:rPr>
                <w:color w:val="000000"/>
                <w:sz w:val="22"/>
                <w:szCs w:val="22"/>
              </w:rPr>
              <w:t>Требования к результатам оказания Услуги</w:t>
            </w:r>
          </w:p>
        </w:tc>
        <w:tc>
          <w:tcPr>
            <w:tcW w:w="6995" w:type="dxa"/>
            <w:shd w:val="clear" w:color="auto" w:fill="auto"/>
          </w:tcPr>
          <w:p w:rsidR="00E96F6F" w:rsidRPr="00714AF7" w:rsidRDefault="00E96F6F" w:rsidP="004876B3">
            <w:pPr>
              <w:pStyle w:val="af9"/>
              <w:widowControl w:val="0"/>
              <w:rPr>
                <w:rFonts w:ascii="Times New Roman" w:eastAsia="Calibri" w:hAnsi="Times New Roman"/>
                <w:i/>
                <w:color w:val="000000"/>
                <w:lang w:eastAsia="en-US"/>
              </w:rPr>
            </w:pPr>
            <w:r w:rsidRPr="00714AF7">
              <w:rPr>
                <w:rFonts w:ascii="Times New Roman" w:eastAsia="Calibri" w:hAnsi="Times New Roman"/>
                <w:color w:val="000000"/>
                <w:lang w:eastAsia="en-US"/>
              </w:rPr>
              <w:t>Результатом повышения квалификации по программе «</w:t>
            </w:r>
            <w:r w:rsidRPr="00714AF7">
              <w:rPr>
                <w:rFonts w:ascii="Times New Roman" w:hAnsi="Times New Roman"/>
                <w:color w:val="000000"/>
              </w:rPr>
              <w:t xml:space="preserve">Защита </w:t>
            </w:r>
            <w:proofErr w:type="spellStart"/>
            <w:proofErr w:type="gramStart"/>
            <w:r w:rsidRPr="00714AF7">
              <w:rPr>
                <w:rFonts w:ascii="Times New Roman" w:hAnsi="Times New Roman"/>
                <w:color w:val="000000"/>
              </w:rPr>
              <w:t>вирту</w:t>
            </w:r>
            <w:r w:rsidR="00BF1201" w:rsidRPr="00714AF7">
              <w:rPr>
                <w:rFonts w:ascii="Times New Roman" w:hAnsi="Times New Roman"/>
                <w:color w:val="000000"/>
              </w:rPr>
              <w:t>-</w:t>
            </w:r>
            <w:r w:rsidRPr="00714AF7">
              <w:rPr>
                <w:rFonts w:ascii="Times New Roman" w:hAnsi="Times New Roman"/>
                <w:color w:val="000000"/>
              </w:rPr>
              <w:t>альных</w:t>
            </w:r>
            <w:proofErr w:type="spellEnd"/>
            <w:proofErr w:type="gramEnd"/>
            <w:r w:rsidRPr="00714AF7">
              <w:rPr>
                <w:rFonts w:ascii="Times New Roman" w:hAnsi="Times New Roman"/>
                <w:color w:val="000000"/>
              </w:rPr>
              <w:t xml:space="preserve"> инфраструктур средствами </w:t>
            </w:r>
            <w:proofErr w:type="spellStart"/>
            <w:r w:rsidRPr="00714AF7">
              <w:rPr>
                <w:rFonts w:ascii="Times New Roman" w:hAnsi="Times New Roman"/>
                <w:color w:val="000000"/>
              </w:rPr>
              <w:t>vGate</w:t>
            </w:r>
            <w:proofErr w:type="spellEnd"/>
            <w:r w:rsidRPr="00714AF7">
              <w:rPr>
                <w:rFonts w:ascii="Times New Roman" w:eastAsia="Calibri" w:hAnsi="Times New Roman"/>
                <w:color w:val="000000"/>
                <w:lang w:eastAsia="en-US"/>
              </w:rPr>
              <w:t xml:space="preserve">» является </w:t>
            </w:r>
            <w:proofErr w:type="spellStart"/>
            <w:r w:rsidRPr="00714AF7">
              <w:rPr>
                <w:rFonts w:ascii="Times New Roman" w:eastAsia="Calibri" w:hAnsi="Times New Roman"/>
                <w:color w:val="000000"/>
                <w:lang w:eastAsia="en-US"/>
              </w:rPr>
              <w:t>совершенствова</w:t>
            </w:r>
            <w:r w:rsidR="00BF1201" w:rsidRPr="00714AF7">
              <w:rPr>
                <w:rFonts w:ascii="Times New Roman" w:eastAsia="Calibri" w:hAnsi="Times New Roman"/>
                <w:color w:val="000000"/>
                <w:lang w:eastAsia="en-US"/>
              </w:rPr>
              <w:t>-</w:t>
            </w:r>
            <w:r w:rsidRPr="00714AF7">
              <w:rPr>
                <w:rFonts w:ascii="Times New Roman" w:eastAsia="Calibri" w:hAnsi="Times New Roman"/>
                <w:color w:val="000000"/>
                <w:lang w:eastAsia="en-US"/>
              </w:rPr>
              <w:t>ние</w:t>
            </w:r>
            <w:proofErr w:type="spellEnd"/>
            <w:r w:rsidRPr="00714AF7">
              <w:rPr>
                <w:rFonts w:ascii="Times New Roman" w:eastAsia="Calibri" w:hAnsi="Times New Roman"/>
                <w:color w:val="000000"/>
                <w:lang w:eastAsia="en-US"/>
              </w:rPr>
              <w:t xml:space="preserve"> и (или) получение новой компетенции, необходимой для </w:t>
            </w:r>
            <w:proofErr w:type="spellStart"/>
            <w:r w:rsidRPr="00714AF7">
              <w:rPr>
                <w:rFonts w:ascii="Times New Roman" w:eastAsia="Calibri" w:hAnsi="Times New Roman"/>
                <w:color w:val="000000"/>
                <w:lang w:eastAsia="en-US"/>
              </w:rPr>
              <w:t>профес</w:t>
            </w:r>
            <w:r w:rsidR="00BF1201" w:rsidRPr="00714AF7">
              <w:rPr>
                <w:rFonts w:ascii="Times New Roman" w:eastAsia="Calibri" w:hAnsi="Times New Roman"/>
                <w:color w:val="000000"/>
                <w:lang w:eastAsia="en-US"/>
              </w:rPr>
              <w:t>-</w:t>
            </w:r>
            <w:r w:rsidRPr="00714AF7">
              <w:rPr>
                <w:rFonts w:ascii="Times New Roman" w:eastAsia="Calibri" w:hAnsi="Times New Roman"/>
                <w:color w:val="000000"/>
                <w:lang w:eastAsia="en-US"/>
              </w:rPr>
              <w:t>сиональной</w:t>
            </w:r>
            <w:proofErr w:type="spellEnd"/>
            <w:r w:rsidRPr="00714AF7">
              <w:rPr>
                <w:rFonts w:ascii="Times New Roman" w:eastAsia="Calibri" w:hAnsi="Times New Roman"/>
                <w:color w:val="000000"/>
                <w:lang w:eastAsia="en-US"/>
              </w:rPr>
              <w:t xml:space="preserve"> деятельности, и (или) повышение профессионального уровня в рамках имеющейся квалификации в области защиты </w:t>
            </w:r>
            <w:proofErr w:type="spellStart"/>
            <w:r w:rsidRPr="00714AF7">
              <w:rPr>
                <w:rFonts w:ascii="Times New Roman" w:eastAsia="Calibri" w:hAnsi="Times New Roman"/>
                <w:color w:val="000000"/>
                <w:lang w:eastAsia="en-US"/>
              </w:rPr>
              <w:t>вирту</w:t>
            </w:r>
            <w:r w:rsidR="00792462" w:rsidRPr="00714AF7">
              <w:rPr>
                <w:rFonts w:ascii="Times New Roman" w:eastAsia="Calibri" w:hAnsi="Times New Roman"/>
                <w:color w:val="000000"/>
                <w:lang w:eastAsia="en-US"/>
              </w:rPr>
              <w:t>-</w:t>
            </w:r>
            <w:r w:rsidRPr="00714AF7">
              <w:rPr>
                <w:rFonts w:ascii="Times New Roman" w:eastAsia="Calibri" w:hAnsi="Times New Roman"/>
                <w:color w:val="000000"/>
                <w:lang w:eastAsia="en-US"/>
              </w:rPr>
              <w:t>альных</w:t>
            </w:r>
            <w:proofErr w:type="spellEnd"/>
            <w:r w:rsidRPr="00714AF7">
              <w:rPr>
                <w:rFonts w:ascii="Times New Roman" w:eastAsia="Calibri" w:hAnsi="Times New Roman"/>
                <w:color w:val="000000"/>
                <w:lang w:eastAsia="en-US"/>
              </w:rPr>
              <w:t xml:space="preserve"> инфраструктур средствами </w:t>
            </w:r>
            <w:proofErr w:type="spellStart"/>
            <w:r w:rsidRPr="00714AF7">
              <w:rPr>
                <w:rFonts w:ascii="Times New Roman" w:eastAsia="Calibri" w:hAnsi="Times New Roman"/>
                <w:color w:val="000000"/>
                <w:lang w:eastAsia="en-US"/>
              </w:rPr>
              <w:t>vGate</w:t>
            </w:r>
            <w:proofErr w:type="spellEnd"/>
            <w:r w:rsidRPr="00714AF7">
              <w:rPr>
                <w:rFonts w:ascii="Times New Roman" w:eastAsia="Calibri" w:hAnsi="Times New Roman"/>
                <w:color w:val="000000"/>
                <w:lang w:eastAsia="en-US"/>
              </w:rPr>
              <w:t>.</w:t>
            </w:r>
          </w:p>
          <w:p w:rsidR="00E96F6F" w:rsidRPr="00CD07CF" w:rsidRDefault="00E96F6F" w:rsidP="004876B3">
            <w:pPr>
              <w:pStyle w:val="af9"/>
              <w:widowControl w:val="0"/>
              <w:rPr>
                <w:rFonts w:ascii="Times New Roman" w:eastAsia="Calibri" w:hAnsi="Times New Roman"/>
                <w:lang w:eastAsia="en-US"/>
              </w:rPr>
            </w:pPr>
            <w:r w:rsidRPr="00714AF7">
              <w:rPr>
                <w:rFonts w:ascii="Times New Roman" w:eastAsia="Calibri" w:hAnsi="Times New Roman"/>
                <w:color w:val="000000"/>
                <w:lang w:eastAsia="en-US"/>
              </w:rPr>
              <w:t xml:space="preserve">По окончании обучения и успешного прохождения итоговой </w:t>
            </w:r>
            <w:proofErr w:type="spellStart"/>
            <w:proofErr w:type="gramStart"/>
            <w:r w:rsidRPr="00714AF7">
              <w:rPr>
                <w:rFonts w:ascii="Times New Roman" w:eastAsia="Calibri" w:hAnsi="Times New Roman"/>
                <w:color w:val="000000"/>
                <w:lang w:eastAsia="en-US"/>
              </w:rPr>
              <w:t>аттеста</w:t>
            </w:r>
            <w:r w:rsidR="00792462" w:rsidRPr="00714AF7">
              <w:rPr>
                <w:rFonts w:ascii="Times New Roman" w:eastAsia="Calibri" w:hAnsi="Times New Roman"/>
                <w:color w:val="000000"/>
                <w:lang w:eastAsia="en-US"/>
              </w:rPr>
              <w:t>-</w:t>
            </w:r>
            <w:r w:rsidRPr="00714AF7">
              <w:rPr>
                <w:rFonts w:ascii="Times New Roman" w:eastAsia="Calibri" w:hAnsi="Times New Roman"/>
                <w:color w:val="000000"/>
                <w:lang w:eastAsia="en-US"/>
              </w:rPr>
              <w:t>ции</w:t>
            </w:r>
            <w:proofErr w:type="spellEnd"/>
            <w:proofErr w:type="gramEnd"/>
            <w:r w:rsidRPr="00714AF7">
              <w:rPr>
                <w:rFonts w:ascii="Times New Roman" w:eastAsia="Calibri" w:hAnsi="Times New Roman"/>
                <w:color w:val="000000"/>
                <w:lang w:eastAsia="en-US"/>
              </w:rPr>
              <w:t xml:space="preserve"> </w:t>
            </w:r>
            <w:r w:rsidRPr="00CD07CF">
              <w:rPr>
                <w:rFonts w:ascii="Times New Roman" w:eastAsia="Calibri" w:hAnsi="Times New Roman"/>
                <w:lang w:eastAsia="en-US"/>
              </w:rPr>
              <w:t>слушатель получает следующие документы:</w:t>
            </w:r>
          </w:p>
          <w:p w:rsidR="00E96F6F" w:rsidRPr="00CD07CF" w:rsidRDefault="00792462" w:rsidP="00792462">
            <w:pPr>
              <w:pStyle w:val="af9"/>
              <w:widowControl w:val="0"/>
              <w:numPr>
                <w:ilvl w:val="0"/>
                <w:numId w:val="32"/>
              </w:numPr>
              <w:tabs>
                <w:tab w:val="left" w:pos="204"/>
              </w:tabs>
              <w:ind w:left="0" w:right="-109" w:firstLine="0"/>
              <w:rPr>
                <w:rFonts w:ascii="Times New Roman" w:hAnsi="Times New Roman"/>
              </w:rPr>
            </w:pPr>
            <w:r w:rsidRPr="00CD07CF">
              <w:rPr>
                <w:rFonts w:ascii="Times New Roman" w:eastAsia="Calibri" w:hAnsi="Times New Roman"/>
                <w:lang w:eastAsia="en-US"/>
              </w:rPr>
              <w:t>с</w:t>
            </w:r>
            <w:r w:rsidR="00E96F6F" w:rsidRPr="00CD07CF">
              <w:rPr>
                <w:rFonts w:ascii="Times New Roman" w:eastAsia="Calibri" w:hAnsi="Times New Roman"/>
                <w:lang w:eastAsia="en-US"/>
              </w:rPr>
              <w:t>ертификат правообладателя программного обеспечения по про</w:t>
            </w:r>
            <w:r w:rsidR="002B180B">
              <w:rPr>
                <w:rFonts w:ascii="Times New Roman" w:eastAsia="Calibri" w:hAnsi="Times New Roman"/>
                <w:lang w:eastAsia="en-US"/>
              </w:rPr>
              <w:t>-</w:t>
            </w:r>
            <w:r w:rsidR="00BF1201" w:rsidRPr="00CD07CF">
              <w:rPr>
                <w:rFonts w:ascii="Times New Roman" w:eastAsia="Calibri" w:hAnsi="Times New Roman"/>
                <w:lang w:eastAsia="en-US"/>
              </w:rPr>
              <w:t>гра</w:t>
            </w:r>
            <w:r w:rsidR="00E96F6F" w:rsidRPr="00CD07CF">
              <w:rPr>
                <w:rFonts w:ascii="Times New Roman" w:eastAsia="Calibri" w:hAnsi="Times New Roman"/>
                <w:lang w:eastAsia="en-US"/>
              </w:rPr>
              <w:t>м</w:t>
            </w:r>
            <w:r w:rsidR="00BF1201" w:rsidRPr="00CD07CF">
              <w:rPr>
                <w:rFonts w:ascii="Times New Roman" w:eastAsia="Calibri" w:hAnsi="Times New Roman"/>
                <w:lang w:eastAsia="en-US"/>
              </w:rPr>
              <w:t>м</w:t>
            </w:r>
            <w:r w:rsidR="00E96F6F" w:rsidRPr="00CD07CF">
              <w:rPr>
                <w:rFonts w:ascii="Times New Roman" w:eastAsia="Calibri" w:hAnsi="Times New Roman"/>
                <w:lang w:eastAsia="en-US"/>
              </w:rPr>
              <w:t>е «</w:t>
            </w:r>
            <w:r w:rsidR="00E96F6F" w:rsidRPr="00CD07CF">
              <w:rPr>
                <w:rFonts w:ascii="Times New Roman" w:hAnsi="Times New Roman"/>
              </w:rPr>
              <w:t xml:space="preserve">Защита виртуальных инфраструктур средствами </w:t>
            </w:r>
            <w:proofErr w:type="spellStart"/>
            <w:proofErr w:type="gramStart"/>
            <w:r w:rsidR="00E96F6F" w:rsidRPr="00CD07CF">
              <w:rPr>
                <w:rFonts w:ascii="Times New Roman" w:hAnsi="Times New Roman"/>
              </w:rPr>
              <w:t>vGate</w:t>
            </w:r>
            <w:proofErr w:type="spellEnd"/>
            <w:r w:rsidR="00E96F6F" w:rsidRPr="00CD07CF">
              <w:rPr>
                <w:rFonts w:ascii="Times New Roman" w:hAnsi="Times New Roman"/>
              </w:rPr>
              <w:t>»</w:t>
            </w:r>
            <w:r w:rsidR="00E96F6F" w:rsidRPr="00CD07CF">
              <w:rPr>
                <w:rFonts w:ascii="Times New Roman" w:eastAsia="Calibri" w:hAnsi="Times New Roman"/>
                <w:lang w:eastAsia="en-US"/>
              </w:rPr>
              <w:t xml:space="preserve"> </w:t>
            </w:r>
            <w:r w:rsidR="002B180B">
              <w:rPr>
                <w:rFonts w:ascii="Times New Roman" w:eastAsia="Calibri" w:hAnsi="Times New Roman"/>
                <w:lang w:eastAsia="en-US"/>
              </w:rPr>
              <w:t xml:space="preserve">  </w:t>
            </w:r>
            <w:proofErr w:type="gramEnd"/>
            <w:r w:rsidR="002B180B">
              <w:rPr>
                <w:rFonts w:ascii="Times New Roman" w:eastAsia="Calibri" w:hAnsi="Times New Roman"/>
                <w:lang w:eastAsia="en-US"/>
              </w:rPr>
              <w:t xml:space="preserve">            </w:t>
            </w:r>
            <w:r w:rsidRPr="00CD07CF">
              <w:rPr>
                <w:rFonts w:ascii="Times New Roman" w:eastAsia="Calibri" w:hAnsi="Times New Roman"/>
                <w:lang w:eastAsia="en-US"/>
              </w:rPr>
              <w:t>(</w:t>
            </w:r>
            <w:r w:rsidR="00E96F6F" w:rsidRPr="00CD07CF">
              <w:rPr>
                <w:rFonts w:ascii="Times New Roman" w:eastAsia="Calibri" w:hAnsi="Times New Roman"/>
                <w:lang w:eastAsia="en-US"/>
              </w:rPr>
              <w:t>в электронном виде</w:t>
            </w:r>
            <w:r w:rsidR="00714AF7" w:rsidRPr="00CD07CF">
              <w:rPr>
                <w:rFonts w:ascii="Times New Roman" w:eastAsia="Calibri" w:hAnsi="Times New Roman"/>
                <w:lang w:eastAsia="en-US"/>
              </w:rPr>
              <w:t xml:space="preserve"> – передается </w:t>
            </w:r>
            <w:r w:rsidR="00714AF7" w:rsidRPr="00CD07CF">
              <w:rPr>
                <w:rFonts w:ascii="Times New Roman" w:hAnsi="Times New Roman" w:cs="Times New Roman"/>
              </w:rPr>
              <w:t>по адресу электронной почты Заказчика</w:t>
            </w:r>
            <w:r w:rsidRPr="00CD07CF">
              <w:rPr>
                <w:rFonts w:ascii="Times New Roman" w:eastAsia="Calibri" w:hAnsi="Times New Roman"/>
                <w:lang w:eastAsia="en-US"/>
              </w:rPr>
              <w:t>)</w:t>
            </w:r>
            <w:r w:rsidR="00E96F6F" w:rsidRPr="00CD07CF">
              <w:rPr>
                <w:rFonts w:ascii="Times New Roman" w:eastAsia="Calibri" w:hAnsi="Times New Roman"/>
                <w:lang w:eastAsia="en-US"/>
              </w:rPr>
              <w:t>,</w:t>
            </w:r>
          </w:p>
          <w:p w:rsidR="00E96F6F" w:rsidRPr="003F5E9D" w:rsidRDefault="00792462" w:rsidP="00792462">
            <w:pPr>
              <w:pStyle w:val="af9"/>
              <w:widowControl w:val="0"/>
              <w:numPr>
                <w:ilvl w:val="0"/>
                <w:numId w:val="32"/>
              </w:numPr>
              <w:tabs>
                <w:tab w:val="left" w:pos="204"/>
              </w:tabs>
              <w:ind w:left="0" w:firstLine="0"/>
              <w:rPr>
                <w:rFonts w:ascii="Times New Roman" w:hAnsi="Times New Roman"/>
                <w:color w:val="000000"/>
              </w:rPr>
            </w:pPr>
            <w:r w:rsidRPr="00CD07CF">
              <w:rPr>
                <w:rFonts w:ascii="Times New Roman" w:eastAsia="Calibri" w:hAnsi="Times New Roman"/>
                <w:lang w:eastAsia="en-US"/>
              </w:rPr>
              <w:t>у</w:t>
            </w:r>
            <w:r w:rsidR="00E96F6F" w:rsidRPr="00CD07CF">
              <w:rPr>
                <w:rFonts w:ascii="Times New Roman" w:eastAsia="Calibri" w:hAnsi="Times New Roman"/>
                <w:lang w:eastAsia="en-US"/>
              </w:rPr>
              <w:t xml:space="preserve">достоверение о повышении квалификации установленного </w:t>
            </w:r>
            <w:proofErr w:type="gramStart"/>
            <w:r w:rsidR="00E96F6F" w:rsidRPr="00CD07CF">
              <w:rPr>
                <w:rFonts w:ascii="Times New Roman" w:eastAsia="Calibri" w:hAnsi="Times New Roman"/>
                <w:lang w:eastAsia="en-US"/>
              </w:rPr>
              <w:t>образ</w:t>
            </w:r>
            <w:r w:rsidR="002B180B">
              <w:rPr>
                <w:rFonts w:ascii="Times New Roman" w:eastAsia="Calibri" w:hAnsi="Times New Roman"/>
                <w:lang w:eastAsia="en-US"/>
              </w:rPr>
              <w:t>-</w:t>
            </w:r>
            <w:proofErr w:type="spellStart"/>
            <w:r w:rsidR="00E96F6F" w:rsidRPr="00CD07CF">
              <w:rPr>
                <w:rFonts w:ascii="Times New Roman" w:eastAsia="Calibri" w:hAnsi="Times New Roman"/>
                <w:lang w:eastAsia="en-US"/>
              </w:rPr>
              <w:t>ца</w:t>
            </w:r>
            <w:proofErr w:type="spellEnd"/>
            <w:proofErr w:type="gramEnd"/>
            <w:r w:rsidR="00E96F6F" w:rsidRPr="00CD07CF">
              <w:rPr>
                <w:rFonts w:ascii="Times New Roman" w:eastAsia="Calibri" w:hAnsi="Times New Roman"/>
                <w:lang w:eastAsia="en-US"/>
              </w:rPr>
              <w:t xml:space="preserve"> по программе «</w:t>
            </w:r>
            <w:r w:rsidR="00E96F6F" w:rsidRPr="00CD07CF">
              <w:rPr>
                <w:rFonts w:ascii="Times New Roman" w:hAnsi="Times New Roman"/>
              </w:rPr>
              <w:t xml:space="preserve">Защита виртуальных инфраструктур средствами </w:t>
            </w:r>
            <w:proofErr w:type="spellStart"/>
            <w:r w:rsidR="00E96F6F" w:rsidRPr="00CD07CF">
              <w:rPr>
                <w:rFonts w:ascii="Times New Roman" w:hAnsi="Times New Roman"/>
              </w:rPr>
              <w:t>vGate</w:t>
            </w:r>
            <w:proofErr w:type="spellEnd"/>
            <w:r w:rsidR="00E96F6F" w:rsidRPr="00CD07CF">
              <w:rPr>
                <w:rFonts w:ascii="Times New Roman" w:hAnsi="Times New Roman"/>
              </w:rPr>
              <w:t>»</w:t>
            </w:r>
            <w:r w:rsidRPr="00CD07CF">
              <w:rPr>
                <w:rFonts w:ascii="Times New Roman" w:hAnsi="Times New Roman"/>
              </w:rPr>
              <w:t xml:space="preserve"> (</w:t>
            </w:r>
            <w:r w:rsidR="00E96F6F" w:rsidRPr="00CD07CF">
              <w:rPr>
                <w:rFonts w:ascii="Times New Roman" w:eastAsia="Calibri" w:hAnsi="Times New Roman"/>
                <w:lang w:eastAsia="en-US"/>
              </w:rPr>
              <w:t>в бумажном виде</w:t>
            </w:r>
            <w:r w:rsidR="00714AF7" w:rsidRPr="00CD07CF">
              <w:rPr>
                <w:rFonts w:ascii="Times New Roman" w:eastAsia="Calibri" w:hAnsi="Times New Roman"/>
                <w:lang w:eastAsia="en-US"/>
              </w:rPr>
              <w:t xml:space="preserve"> – передается </w:t>
            </w:r>
            <w:r w:rsidR="00714AF7" w:rsidRPr="00CD07CF">
              <w:rPr>
                <w:rFonts w:ascii="Times New Roman" w:hAnsi="Times New Roman" w:cs="Times New Roman"/>
              </w:rPr>
              <w:t>по почтовому адресу Заказ</w:t>
            </w:r>
            <w:r w:rsidR="002B180B">
              <w:rPr>
                <w:rFonts w:ascii="Times New Roman" w:hAnsi="Times New Roman" w:cs="Times New Roman"/>
              </w:rPr>
              <w:t>-</w:t>
            </w:r>
            <w:proofErr w:type="spellStart"/>
            <w:r w:rsidR="00714AF7" w:rsidRPr="00CD07CF">
              <w:rPr>
                <w:rFonts w:ascii="Times New Roman" w:hAnsi="Times New Roman" w:cs="Times New Roman"/>
              </w:rPr>
              <w:t>чика</w:t>
            </w:r>
            <w:proofErr w:type="spellEnd"/>
            <w:r w:rsidRPr="00CD07CF">
              <w:rPr>
                <w:rFonts w:ascii="Times New Roman" w:eastAsia="Calibri" w:hAnsi="Times New Roman"/>
                <w:lang w:eastAsia="en-US"/>
              </w:rPr>
              <w:t>)</w:t>
            </w:r>
            <w:r w:rsidR="00E96F6F" w:rsidRPr="00CD07CF">
              <w:rPr>
                <w:rFonts w:ascii="Times New Roman" w:eastAsia="Calibri" w:hAnsi="Times New Roman"/>
                <w:lang w:eastAsia="en-US"/>
              </w:rPr>
              <w:t>.</w:t>
            </w:r>
          </w:p>
        </w:tc>
      </w:tr>
    </w:tbl>
    <w:p w:rsidR="00925FCC" w:rsidRPr="00500267" w:rsidRDefault="00925FCC" w:rsidP="00925FCC">
      <w:pPr>
        <w:shd w:val="clear" w:color="auto" w:fill="FFFFFF"/>
        <w:ind w:firstLine="709"/>
        <w:jc w:val="center"/>
        <w:rPr>
          <w:b/>
          <w:sz w:val="16"/>
          <w:szCs w:val="16"/>
        </w:rPr>
      </w:pPr>
    </w:p>
    <w:p w:rsidR="00925FCC" w:rsidRPr="005164A7" w:rsidRDefault="00792462" w:rsidP="00A83A14">
      <w:pPr>
        <w:shd w:val="clear" w:color="auto" w:fill="FFFFFF"/>
        <w:jc w:val="center"/>
        <w:rPr>
          <w:b/>
          <w:sz w:val="22"/>
          <w:szCs w:val="22"/>
        </w:rPr>
      </w:pPr>
      <w:r>
        <w:rPr>
          <w:b/>
          <w:sz w:val="22"/>
          <w:szCs w:val="22"/>
        </w:rPr>
        <w:t>3</w:t>
      </w:r>
      <w:r w:rsidR="00925FCC" w:rsidRPr="005164A7">
        <w:rPr>
          <w:b/>
          <w:sz w:val="22"/>
          <w:szCs w:val="22"/>
        </w:rPr>
        <w:t xml:space="preserve">. Место оказания </w:t>
      </w:r>
      <w:r w:rsidR="00500267" w:rsidRPr="005164A7">
        <w:rPr>
          <w:b/>
          <w:sz w:val="22"/>
          <w:szCs w:val="22"/>
        </w:rPr>
        <w:t>у</w:t>
      </w:r>
      <w:r w:rsidR="00925FCC" w:rsidRPr="005164A7">
        <w:rPr>
          <w:b/>
          <w:sz w:val="22"/>
          <w:szCs w:val="22"/>
        </w:rPr>
        <w:t>слуг</w:t>
      </w:r>
    </w:p>
    <w:p w:rsidR="00925FCC" w:rsidRPr="005164A7" w:rsidRDefault="00925FCC" w:rsidP="000C0ECD">
      <w:pPr>
        <w:shd w:val="clear" w:color="auto" w:fill="FFFFFF"/>
        <w:ind w:firstLine="567"/>
        <w:jc w:val="both"/>
        <w:rPr>
          <w:sz w:val="22"/>
          <w:szCs w:val="22"/>
        </w:rPr>
      </w:pPr>
      <w:r w:rsidRPr="005164A7">
        <w:rPr>
          <w:sz w:val="22"/>
          <w:szCs w:val="22"/>
        </w:rPr>
        <w:t>Услуги оказываются дистанционно. Форма обучения - дистанционная с использованием электронного обучения, дистанционных образовательных технологий.</w:t>
      </w:r>
    </w:p>
    <w:p w:rsidR="00500267" w:rsidRPr="00500267" w:rsidRDefault="00500267" w:rsidP="00925FCC">
      <w:pPr>
        <w:shd w:val="clear" w:color="auto" w:fill="FFFFFF"/>
        <w:ind w:firstLine="709"/>
        <w:jc w:val="center"/>
        <w:rPr>
          <w:b/>
          <w:sz w:val="16"/>
          <w:szCs w:val="16"/>
        </w:rPr>
      </w:pPr>
    </w:p>
    <w:p w:rsidR="00925FCC" w:rsidRPr="005164A7" w:rsidRDefault="00792462" w:rsidP="00A83A14">
      <w:pPr>
        <w:shd w:val="clear" w:color="auto" w:fill="FFFFFF"/>
        <w:jc w:val="center"/>
        <w:rPr>
          <w:b/>
          <w:sz w:val="22"/>
          <w:szCs w:val="22"/>
        </w:rPr>
      </w:pPr>
      <w:r>
        <w:rPr>
          <w:b/>
          <w:sz w:val="22"/>
          <w:szCs w:val="22"/>
        </w:rPr>
        <w:t>4</w:t>
      </w:r>
      <w:r w:rsidR="00925FCC" w:rsidRPr="005164A7">
        <w:rPr>
          <w:b/>
          <w:sz w:val="22"/>
          <w:szCs w:val="22"/>
        </w:rPr>
        <w:t xml:space="preserve">. Условия оказания </w:t>
      </w:r>
      <w:r w:rsidR="00500267" w:rsidRPr="005164A7">
        <w:rPr>
          <w:b/>
          <w:sz w:val="22"/>
          <w:szCs w:val="22"/>
        </w:rPr>
        <w:t>у</w:t>
      </w:r>
      <w:r w:rsidR="00925FCC" w:rsidRPr="005164A7">
        <w:rPr>
          <w:b/>
          <w:sz w:val="22"/>
          <w:szCs w:val="22"/>
        </w:rPr>
        <w:t>слуг</w:t>
      </w:r>
    </w:p>
    <w:p w:rsidR="00925FCC" w:rsidRPr="005164A7" w:rsidRDefault="00925FCC" w:rsidP="00500267">
      <w:pPr>
        <w:shd w:val="clear" w:color="auto" w:fill="FFFFFF"/>
        <w:ind w:firstLine="567"/>
        <w:jc w:val="both"/>
        <w:rPr>
          <w:sz w:val="22"/>
          <w:szCs w:val="22"/>
        </w:rPr>
      </w:pPr>
      <w:r w:rsidRPr="005164A7">
        <w:rPr>
          <w:sz w:val="22"/>
          <w:szCs w:val="22"/>
        </w:rPr>
        <w:t xml:space="preserve">Исполнитель оказывает </w:t>
      </w:r>
      <w:r w:rsidR="00500267" w:rsidRPr="005164A7">
        <w:rPr>
          <w:sz w:val="22"/>
          <w:szCs w:val="22"/>
        </w:rPr>
        <w:t>у</w:t>
      </w:r>
      <w:r w:rsidRPr="005164A7">
        <w:rPr>
          <w:sz w:val="22"/>
          <w:szCs w:val="22"/>
        </w:rPr>
        <w:t xml:space="preserve">слуги дистанционно, с применением современных интернет технологий в объеме не менее установленных часов, в соответствии с </w:t>
      </w:r>
      <w:r w:rsidR="00483C68" w:rsidRPr="005164A7">
        <w:rPr>
          <w:sz w:val="22"/>
          <w:szCs w:val="22"/>
        </w:rPr>
        <w:t>Техническим заданием</w:t>
      </w:r>
      <w:r w:rsidRPr="005164A7">
        <w:rPr>
          <w:sz w:val="22"/>
          <w:szCs w:val="22"/>
        </w:rPr>
        <w:t>.</w:t>
      </w:r>
    </w:p>
    <w:p w:rsidR="00925FCC" w:rsidRPr="005164A7" w:rsidRDefault="00925FCC" w:rsidP="00500267">
      <w:pPr>
        <w:shd w:val="clear" w:color="auto" w:fill="FFFFFF"/>
        <w:ind w:firstLine="567"/>
        <w:jc w:val="both"/>
        <w:rPr>
          <w:sz w:val="22"/>
          <w:szCs w:val="22"/>
        </w:rPr>
      </w:pPr>
      <w:r w:rsidRPr="005164A7">
        <w:rPr>
          <w:sz w:val="22"/>
          <w:szCs w:val="22"/>
        </w:rPr>
        <w:t xml:space="preserve">После окончания </w:t>
      </w:r>
      <w:proofErr w:type="gramStart"/>
      <w:r w:rsidRPr="005164A7">
        <w:rPr>
          <w:sz w:val="22"/>
          <w:szCs w:val="22"/>
        </w:rPr>
        <w:t>обучения</w:t>
      </w:r>
      <w:proofErr w:type="gramEnd"/>
      <w:r w:rsidRPr="005164A7">
        <w:rPr>
          <w:sz w:val="22"/>
          <w:szCs w:val="22"/>
        </w:rPr>
        <w:t xml:space="preserve"> обучающиеся проходят </w:t>
      </w:r>
      <w:r w:rsidR="00483C68" w:rsidRPr="005164A7">
        <w:rPr>
          <w:sz w:val="22"/>
          <w:szCs w:val="22"/>
        </w:rPr>
        <w:t>итоговую аттестацию</w:t>
      </w:r>
      <w:r w:rsidRPr="005164A7">
        <w:rPr>
          <w:sz w:val="22"/>
          <w:szCs w:val="22"/>
        </w:rPr>
        <w:t xml:space="preserve"> в форме тестирования. </w:t>
      </w:r>
    </w:p>
    <w:p w:rsidR="00483C68" w:rsidRPr="005164A7" w:rsidRDefault="00483C68" w:rsidP="00483C68">
      <w:pPr>
        <w:pStyle w:val="af9"/>
        <w:widowControl w:val="0"/>
        <w:ind w:firstLine="567"/>
        <w:jc w:val="both"/>
        <w:rPr>
          <w:rFonts w:ascii="Times New Roman" w:eastAsia="Calibri" w:hAnsi="Times New Roman" w:cs="Times New Roman"/>
          <w:lang w:eastAsia="en-US"/>
        </w:rPr>
      </w:pPr>
      <w:r w:rsidRPr="005164A7">
        <w:rPr>
          <w:rFonts w:ascii="Times New Roman" w:eastAsia="Calibri" w:hAnsi="Times New Roman" w:cs="Times New Roman"/>
          <w:lang w:eastAsia="en-US"/>
        </w:rPr>
        <w:t>По окончании обучения и успешного прохождения итоговой аттестации слушатель                   получает следующие документы:</w:t>
      </w:r>
    </w:p>
    <w:p w:rsidR="00483C68" w:rsidRPr="005164A7" w:rsidRDefault="00483C68" w:rsidP="00483C68">
      <w:pPr>
        <w:pStyle w:val="af9"/>
        <w:widowControl w:val="0"/>
        <w:numPr>
          <w:ilvl w:val="0"/>
          <w:numId w:val="29"/>
        </w:numPr>
        <w:tabs>
          <w:tab w:val="left" w:pos="851"/>
        </w:tabs>
        <w:ind w:left="0" w:right="2" w:firstLine="567"/>
        <w:jc w:val="both"/>
        <w:rPr>
          <w:rFonts w:ascii="Times New Roman" w:hAnsi="Times New Roman" w:cs="Times New Roman"/>
        </w:rPr>
      </w:pPr>
      <w:r w:rsidRPr="005164A7">
        <w:rPr>
          <w:rFonts w:ascii="Times New Roman" w:eastAsia="Calibri" w:hAnsi="Times New Roman" w:cs="Times New Roman"/>
          <w:lang w:eastAsia="en-US"/>
        </w:rPr>
        <w:t>сертификат правообладателя программного обеспечения по программе «</w:t>
      </w:r>
      <w:r w:rsidRPr="005164A7">
        <w:rPr>
          <w:rFonts w:ascii="Times New Roman" w:hAnsi="Times New Roman" w:cs="Times New Roman"/>
        </w:rPr>
        <w:t xml:space="preserve">Защита виртуальных инфраструктур средствами </w:t>
      </w:r>
      <w:proofErr w:type="spellStart"/>
      <w:r w:rsidRPr="005164A7">
        <w:rPr>
          <w:rFonts w:ascii="Times New Roman" w:hAnsi="Times New Roman" w:cs="Times New Roman"/>
        </w:rPr>
        <w:t>vGate</w:t>
      </w:r>
      <w:proofErr w:type="spellEnd"/>
      <w:r w:rsidRPr="005164A7">
        <w:rPr>
          <w:rFonts w:ascii="Times New Roman" w:hAnsi="Times New Roman" w:cs="Times New Roman"/>
        </w:rPr>
        <w:t>»</w:t>
      </w:r>
      <w:r w:rsidRPr="005164A7">
        <w:rPr>
          <w:rFonts w:ascii="Times New Roman" w:eastAsia="Calibri" w:hAnsi="Times New Roman" w:cs="Times New Roman"/>
          <w:lang w:eastAsia="en-US"/>
        </w:rPr>
        <w:t xml:space="preserve"> – в электронном виде,</w:t>
      </w:r>
    </w:p>
    <w:p w:rsidR="00483C68" w:rsidRPr="005164A7" w:rsidRDefault="00483C68" w:rsidP="00483C68">
      <w:pPr>
        <w:numPr>
          <w:ilvl w:val="0"/>
          <w:numId w:val="29"/>
        </w:numPr>
        <w:tabs>
          <w:tab w:val="left" w:pos="851"/>
        </w:tabs>
        <w:suppressAutoHyphens/>
        <w:ind w:left="0" w:firstLine="567"/>
        <w:jc w:val="both"/>
        <w:rPr>
          <w:sz w:val="22"/>
          <w:szCs w:val="22"/>
        </w:rPr>
      </w:pPr>
      <w:r w:rsidRPr="005164A7">
        <w:rPr>
          <w:rFonts w:eastAsia="Calibri"/>
          <w:sz w:val="22"/>
          <w:szCs w:val="22"/>
          <w:lang w:eastAsia="en-US"/>
        </w:rPr>
        <w:t>удостоверение о повышении квалификации установленного образца по программе «</w:t>
      </w:r>
      <w:r w:rsidRPr="005164A7">
        <w:rPr>
          <w:sz w:val="22"/>
          <w:szCs w:val="22"/>
        </w:rPr>
        <w:t xml:space="preserve">Защита виртуальных инфраструктур средствами </w:t>
      </w:r>
      <w:proofErr w:type="spellStart"/>
      <w:r w:rsidRPr="005164A7">
        <w:rPr>
          <w:sz w:val="22"/>
          <w:szCs w:val="22"/>
        </w:rPr>
        <w:t>vGate</w:t>
      </w:r>
      <w:proofErr w:type="spellEnd"/>
      <w:r w:rsidRPr="005164A7">
        <w:rPr>
          <w:sz w:val="22"/>
          <w:szCs w:val="22"/>
        </w:rPr>
        <w:t xml:space="preserve">» </w:t>
      </w:r>
      <w:r w:rsidRPr="005164A7">
        <w:rPr>
          <w:rFonts w:eastAsia="Calibri"/>
          <w:sz w:val="22"/>
          <w:szCs w:val="22"/>
          <w:lang w:eastAsia="en-US"/>
        </w:rPr>
        <w:t>– в бумажном виде.</w:t>
      </w:r>
    </w:p>
    <w:p w:rsidR="005164A7" w:rsidRDefault="005164A7" w:rsidP="00500267">
      <w:pPr>
        <w:shd w:val="clear" w:color="auto" w:fill="FFFFFF"/>
        <w:ind w:firstLine="567"/>
        <w:jc w:val="both"/>
        <w:rPr>
          <w:sz w:val="16"/>
          <w:szCs w:val="16"/>
        </w:rPr>
      </w:pPr>
    </w:p>
    <w:p w:rsidR="002B180B" w:rsidRDefault="002B180B" w:rsidP="00500267">
      <w:pPr>
        <w:shd w:val="clear" w:color="auto" w:fill="FFFFFF"/>
        <w:ind w:firstLine="567"/>
        <w:jc w:val="both"/>
        <w:rPr>
          <w:sz w:val="16"/>
          <w:szCs w:val="16"/>
        </w:rPr>
      </w:pPr>
    </w:p>
    <w:p w:rsidR="002B180B" w:rsidRDefault="002B180B" w:rsidP="00500267">
      <w:pPr>
        <w:shd w:val="clear" w:color="auto" w:fill="FFFFFF"/>
        <w:ind w:firstLine="567"/>
        <w:jc w:val="both"/>
        <w:rPr>
          <w:sz w:val="16"/>
          <w:szCs w:val="16"/>
        </w:rPr>
      </w:pPr>
    </w:p>
    <w:p w:rsidR="002B180B" w:rsidRPr="00792462" w:rsidRDefault="002B180B" w:rsidP="00500267">
      <w:pPr>
        <w:shd w:val="clear" w:color="auto" w:fill="FFFFFF"/>
        <w:ind w:firstLine="567"/>
        <w:jc w:val="both"/>
        <w:rPr>
          <w:sz w:val="16"/>
          <w:szCs w:val="16"/>
        </w:rPr>
      </w:pPr>
    </w:p>
    <w:p w:rsidR="00925FCC" w:rsidRPr="005164A7" w:rsidRDefault="00792462" w:rsidP="00A83A14">
      <w:pPr>
        <w:shd w:val="clear" w:color="auto" w:fill="FFFFFF"/>
        <w:jc w:val="center"/>
        <w:rPr>
          <w:b/>
          <w:sz w:val="22"/>
          <w:szCs w:val="22"/>
        </w:rPr>
      </w:pPr>
      <w:r>
        <w:rPr>
          <w:b/>
          <w:sz w:val="22"/>
          <w:szCs w:val="22"/>
        </w:rPr>
        <w:lastRenderedPageBreak/>
        <w:t>5</w:t>
      </w:r>
      <w:r w:rsidR="00925FCC" w:rsidRPr="005164A7">
        <w:rPr>
          <w:b/>
          <w:sz w:val="22"/>
          <w:szCs w:val="22"/>
        </w:rPr>
        <w:t>. Качество оказываемых услуг должно соответствовать требованиям:</w:t>
      </w:r>
    </w:p>
    <w:p w:rsidR="00925FCC" w:rsidRPr="005164A7" w:rsidRDefault="00925FCC" w:rsidP="00A83A14">
      <w:pPr>
        <w:pStyle w:val="afb"/>
        <w:numPr>
          <w:ilvl w:val="0"/>
          <w:numId w:val="20"/>
        </w:numPr>
        <w:shd w:val="clear" w:color="auto" w:fill="FFFFFF"/>
        <w:tabs>
          <w:tab w:val="left" w:pos="851"/>
        </w:tabs>
        <w:spacing w:after="0" w:line="240" w:lineRule="auto"/>
        <w:ind w:left="0" w:firstLine="567"/>
        <w:jc w:val="both"/>
        <w:rPr>
          <w:rFonts w:ascii="Times New Roman" w:hAnsi="Times New Roman"/>
        </w:rPr>
      </w:pPr>
      <w:r w:rsidRPr="005164A7">
        <w:rPr>
          <w:rFonts w:ascii="Times New Roman" w:hAnsi="Times New Roman"/>
        </w:rPr>
        <w:t xml:space="preserve">Федерального закона от </w:t>
      </w:r>
      <w:r w:rsidR="00A573CF" w:rsidRPr="005164A7">
        <w:t>«</w:t>
      </w:r>
      <w:r w:rsidR="00A573CF" w:rsidRPr="005164A7">
        <w:rPr>
          <w:rFonts w:ascii="Times New Roman" w:hAnsi="Times New Roman"/>
        </w:rPr>
        <w:t>29</w:t>
      </w:r>
      <w:r w:rsidR="00A573CF" w:rsidRPr="005164A7">
        <w:t>»</w:t>
      </w:r>
      <w:r w:rsidR="00A573CF" w:rsidRPr="005164A7">
        <w:rPr>
          <w:rFonts w:ascii="Times New Roman" w:hAnsi="Times New Roman"/>
        </w:rPr>
        <w:t xml:space="preserve"> декабря</w:t>
      </w:r>
      <w:r w:rsidR="00A573CF" w:rsidRPr="005164A7">
        <w:t xml:space="preserve"> </w:t>
      </w:r>
      <w:r w:rsidR="00A573CF" w:rsidRPr="005164A7">
        <w:rPr>
          <w:rFonts w:ascii="Times New Roman" w:hAnsi="Times New Roman"/>
        </w:rPr>
        <w:t>2012 г</w:t>
      </w:r>
      <w:r w:rsidR="00A573CF" w:rsidRPr="005164A7">
        <w:t>.</w:t>
      </w:r>
      <w:r w:rsidR="00A573CF" w:rsidRPr="005164A7">
        <w:rPr>
          <w:rFonts w:ascii="Times New Roman" w:hAnsi="Times New Roman"/>
        </w:rPr>
        <w:t xml:space="preserve"> </w:t>
      </w:r>
      <w:r w:rsidRPr="005164A7">
        <w:rPr>
          <w:rFonts w:ascii="Times New Roman" w:hAnsi="Times New Roman"/>
        </w:rPr>
        <w:t>№ 273-ФЗ «Об образовании в Российской Федерации»;</w:t>
      </w:r>
    </w:p>
    <w:p w:rsidR="00925FCC" w:rsidRPr="005164A7" w:rsidRDefault="00925FCC" w:rsidP="00A83A14">
      <w:pPr>
        <w:pStyle w:val="afb"/>
        <w:numPr>
          <w:ilvl w:val="0"/>
          <w:numId w:val="20"/>
        </w:numPr>
        <w:shd w:val="clear" w:color="auto" w:fill="FFFFFF"/>
        <w:tabs>
          <w:tab w:val="left" w:pos="851"/>
        </w:tabs>
        <w:spacing w:after="0" w:line="240" w:lineRule="auto"/>
        <w:ind w:left="0" w:firstLine="567"/>
        <w:jc w:val="both"/>
        <w:rPr>
          <w:rFonts w:ascii="Times New Roman" w:hAnsi="Times New Roman"/>
        </w:rPr>
      </w:pPr>
      <w:r w:rsidRPr="005164A7">
        <w:rPr>
          <w:rFonts w:ascii="Times New Roman" w:hAnsi="Times New Roman"/>
        </w:rPr>
        <w:t xml:space="preserve">Постановлению Правительства Российской Федерации от 15.09.2020 </w:t>
      </w:r>
      <w:r w:rsidR="00A573CF" w:rsidRPr="005164A7">
        <w:rPr>
          <w:rFonts w:ascii="Times New Roman" w:hAnsi="Times New Roman"/>
        </w:rPr>
        <w:t xml:space="preserve">г. </w:t>
      </w:r>
      <w:r w:rsidRPr="005164A7">
        <w:rPr>
          <w:rFonts w:ascii="Times New Roman" w:hAnsi="Times New Roman"/>
        </w:rPr>
        <w:t>№ 1441 «Об утверждении Правил оказания</w:t>
      </w:r>
      <w:r w:rsidR="00A573CF" w:rsidRPr="005164A7">
        <w:rPr>
          <w:rFonts w:ascii="Times New Roman" w:hAnsi="Times New Roman"/>
        </w:rPr>
        <w:t xml:space="preserve"> платных образовательных услуг»;</w:t>
      </w:r>
    </w:p>
    <w:p w:rsidR="00925FCC" w:rsidRPr="005164A7" w:rsidRDefault="00925FCC" w:rsidP="00A83A14">
      <w:pPr>
        <w:pStyle w:val="afb"/>
        <w:numPr>
          <w:ilvl w:val="0"/>
          <w:numId w:val="20"/>
        </w:numPr>
        <w:shd w:val="clear" w:color="auto" w:fill="FFFFFF"/>
        <w:tabs>
          <w:tab w:val="left" w:pos="851"/>
        </w:tabs>
        <w:spacing w:after="0" w:line="240" w:lineRule="auto"/>
        <w:ind w:left="0" w:firstLine="567"/>
        <w:jc w:val="both"/>
        <w:rPr>
          <w:rFonts w:ascii="Times New Roman" w:hAnsi="Times New Roman"/>
        </w:rPr>
      </w:pPr>
      <w:r w:rsidRPr="005164A7">
        <w:rPr>
          <w:rFonts w:ascii="Times New Roman" w:hAnsi="Times New Roman"/>
          <w:shd w:val="clear" w:color="auto" w:fill="FFFFFF"/>
        </w:rPr>
        <w:t xml:space="preserve">Приказ </w:t>
      </w:r>
      <w:proofErr w:type="spellStart"/>
      <w:r w:rsidRPr="005164A7">
        <w:rPr>
          <w:rFonts w:ascii="Times New Roman" w:hAnsi="Times New Roman"/>
          <w:shd w:val="clear" w:color="auto" w:fill="FFFFFF"/>
        </w:rPr>
        <w:t>Минобрнауки</w:t>
      </w:r>
      <w:proofErr w:type="spellEnd"/>
      <w:r w:rsidRPr="005164A7">
        <w:rPr>
          <w:rFonts w:ascii="Times New Roman" w:hAnsi="Times New Roman"/>
          <w:shd w:val="clear" w:color="auto" w:fill="FFFFFF"/>
        </w:rPr>
        <w:t xml:space="preserve"> России от 24.03.2025 </w:t>
      </w:r>
      <w:r w:rsidR="00A573CF" w:rsidRPr="005164A7">
        <w:rPr>
          <w:rFonts w:ascii="Times New Roman" w:hAnsi="Times New Roman"/>
          <w:shd w:val="clear" w:color="auto" w:fill="FFFFFF"/>
        </w:rPr>
        <w:t xml:space="preserve">г. </w:t>
      </w:r>
      <w:r w:rsidRPr="005164A7">
        <w:rPr>
          <w:rFonts w:ascii="Times New Roman" w:hAnsi="Times New Roman"/>
          <w:shd w:val="clear" w:color="auto" w:fill="FFFFFF"/>
        </w:rPr>
        <w:t>№ 266</w:t>
      </w:r>
      <w:r w:rsidRPr="005164A7">
        <w:rPr>
          <w:rFonts w:ascii="Times New Roman" w:hAnsi="Times New Roman"/>
        </w:rPr>
        <w:t xml:space="preserve"> </w:t>
      </w:r>
      <w:r w:rsidRPr="005164A7">
        <w:rPr>
          <w:rFonts w:ascii="Times New Roman" w:hAnsi="Times New Roman"/>
          <w:shd w:val="clear" w:color="auto" w:fill="FFFFFF"/>
        </w:rPr>
        <w:t>«Об утверждении Порядка организации и осуществления образовательной деятельности по дополнительным профессиональным программам».</w:t>
      </w:r>
    </w:p>
    <w:p w:rsidR="00A83A14" w:rsidRPr="00A573CF" w:rsidRDefault="00A83A14" w:rsidP="00A573CF">
      <w:pPr>
        <w:pStyle w:val="afb"/>
        <w:shd w:val="clear" w:color="auto" w:fill="FFFFFF"/>
        <w:spacing w:after="0" w:line="240" w:lineRule="auto"/>
        <w:ind w:left="0"/>
        <w:jc w:val="both"/>
        <w:rPr>
          <w:rFonts w:ascii="Times New Roman" w:hAnsi="Times New Roman"/>
          <w:sz w:val="16"/>
          <w:szCs w:val="16"/>
        </w:rPr>
      </w:pPr>
    </w:p>
    <w:p w:rsidR="005A13EB" w:rsidRPr="005164A7" w:rsidRDefault="00792462" w:rsidP="005A13EB">
      <w:pPr>
        <w:jc w:val="center"/>
        <w:rPr>
          <w:b/>
          <w:sz w:val="22"/>
          <w:szCs w:val="22"/>
        </w:rPr>
      </w:pPr>
      <w:r>
        <w:rPr>
          <w:b/>
          <w:sz w:val="22"/>
          <w:szCs w:val="22"/>
        </w:rPr>
        <w:t>6</w:t>
      </w:r>
      <w:r w:rsidR="008F2C9C" w:rsidRPr="005164A7">
        <w:rPr>
          <w:b/>
          <w:sz w:val="22"/>
          <w:szCs w:val="22"/>
        </w:rPr>
        <w:t xml:space="preserve">. </w:t>
      </w:r>
      <w:r w:rsidR="005A13EB" w:rsidRPr="005164A7">
        <w:rPr>
          <w:b/>
          <w:sz w:val="22"/>
          <w:szCs w:val="22"/>
        </w:rPr>
        <w:t>Требования к качеству, безопасности, гарантийным обязательствам, документации</w:t>
      </w:r>
    </w:p>
    <w:p w:rsidR="005A13EB" w:rsidRPr="005164A7" w:rsidRDefault="005A13EB" w:rsidP="005A13EB">
      <w:pPr>
        <w:ind w:firstLine="567"/>
        <w:jc w:val="both"/>
        <w:rPr>
          <w:sz w:val="22"/>
          <w:szCs w:val="22"/>
        </w:rPr>
      </w:pPr>
      <w:r w:rsidRPr="005164A7">
        <w:rPr>
          <w:sz w:val="22"/>
          <w:szCs w:val="22"/>
        </w:rPr>
        <w:t xml:space="preserve">1. Заказчиком установлены к Исполнителю единые требования, предусмотренные ч. 1 </w:t>
      </w:r>
      <w:r w:rsidR="008F2C9C" w:rsidRPr="005164A7">
        <w:rPr>
          <w:sz w:val="22"/>
          <w:szCs w:val="22"/>
        </w:rPr>
        <w:t xml:space="preserve">                    </w:t>
      </w:r>
      <w:r w:rsidRPr="005164A7">
        <w:rPr>
          <w:sz w:val="22"/>
          <w:szCs w:val="22"/>
        </w:rPr>
        <w:t>ст. 31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Исполнитель подтверждает свое соответствие установленным единым требованиям.</w:t>
      </w:r>
    </w:p>
    <w:p w:rsidR="005A13EB" w:rsidRPr="005164A7" w:rsidRDefault="005A13EB" w:rsidP="005A13EB">
      <w:pPr>
        <w:ind w:firstLine="567"/>
        <w:jc w:val="both"/>
        <w:rPr>
          <w:sz w:val="22"/>
          <w:szCs w:val="22"/>
        </w:rPr>
      </w:pPr>
      <w:r w:rsidRPr="005164A7">
        <w:rPr>
          <w:sz w:val="22"/>
          <w:szCs w:val="22"/>
        </w:rPr>
        <w:t>2. Качество оказываемых по настоящему Контракту услуг должно соответствовать назначению услуг, а также иным обязательным требованиям, установленным нормативными документами для соответствующего вида услуг, в том числе техническими регламентами, государственными и отраслевыми стандартами и подтверждается сертификатами соответствия и прочими документами, подтверждающими соответствие качества услуг требованиям, действующим в Российской Федерации.</w:t>
      </w:r>
    </w:p>
    <w:p w:rsidR="005A13EB" w:rsidRPr="005164A7" w:rsidRDefault="005164A7" w:rsidP="005A13EB">
      <w:pPr>
        <w:ind w:firstLine="567"/>
        <w:jc w:val="both"/>
        <w:rPr>
          <w:sz w:val="22"/>
          <w:szCs w:val="22"/>
        </w:rPr>
      </w:pPr>
      <w:r>
        <w:rPr>
          <w:sz w:val="22"/>
          <w:szCs w:val="22"/>
        </w:rPr>
        <w:t>3. Безопасность</w:t>
      </w:r>
      <w:r w:rsidR="005A13EB" w:rsidRPr="005164A7">
        <w:rPr>
          <w:sz w:val="22"/>
          <w:szCs w:val="22"/>
        </w:rPr>
        <w:t> оказываемых услуг должна соответствовать требованиям, установленным нормативными документами для соответствующего вида услуг.</w:t>
      </w:r>
    </w:p>
    <w:p w:rsidR="005A13EB" w:rsidRPr="005164A7" w:rsidRDefault="005A13EB" w:rsidP="008F2C9C">
      <w:pPr>
        <w:ind w:firstLine="567"/>
        <w:jc w:val="both"/>
        <w:rPr>
          <w:sz w:val="22"/>
          <w:szCs w:val="22"/>
        </w:rPr>
      </w:pPr>
      <w:r w:rsidRPr="005164A7">
        <w:rPr>
          <w:sz w:val="22"/>
          <w:szCs w:val="22"/>
        </w:rPr>
        <w:t>4. При оказании Заказчику услуг Исполнитель должен предоставить:</w:t>
      </w:r>
    </w:p>
    <w:p w:rsidR="005A13EB" w:rsidRPr="005164A7" w:rsidRDefault="005A13EB" w:rsidP="005A13EB">
      <w:pPr>
        <w:pStyle w:val="a6"/>
        <w:numPr>
          <w:ilvl w:val="0"/>
          <w:numId w:val="10"/>
        </w:numPr>
        <w:tabs>
          <w:tab w:val="left" w:pos="851"/>
        </w:tabs>
        <w:suppressAutoHyphens/>
        <w:autoSpaceDE/>
        <w:autoSpaceDN/>
        <w:adjustRightInd/>
        <w:spacing w:after="0"/>
        <w:ind w:left="0" w:firstLine="567"/>
        <w:jc w:val="both"/>
        <w:rPr>
          <w:sz w:val="22"/>
          <w:szCs w:val="22"/>
          <w:lang w:val="ru-RU"/>
        </w:rPr>
      </w:pPr>
      <w:r w:rsidRPr="005164A7">
        <w:rPr>
          <w:sz w:val="22"/>
          <w:szCs w:val="22"/>
          <w:lang w:val="ru-RU"/>
        </w:rPr>
        <w:t>Акт сдачи-приемки оказанных услуг (документ о приемке);</w:t>
      </w:r>
    </w:p>
    <w:p w:rsidR="005A13EB" w:rsidRPr="005164A7" w:rsidRDefault="005A13EB" w:rsidP="005A13EB">
      <w:pPr>
        <w:pStyle w:val="afb"/>
        <w:numPr>
          <w:ilvl w:val="0"/>
          <w:numId w:val="11"/>
        </w:numPr>
        <w:tabs>
          <w:tab w:val="left" w:pos="851"/>
        </w:tabs>
        <w:spacing w:after="0" w:line="240" w:lineRule="auto"/>
        <w:ind w:left="0" w:firstLine="567"/>
        <w:jc w:val="both"/>
        <w:rPr>
          <w:rFonts w:ascii="Times New Roman" w:hAnsi="Times New Roman"/>
        </w:rPr>
      </w:pPr>
      <w:r w:rsidRPr="005164A7">
        <w:rPr>
          <w:rFonts w:ascii="Times New Roman" w:hAnsi="Times New Roman"/>
        </w:rPr>
        <w:t>универсальный передаточный документ (УПД);</w:t>
      </w:r>
    </w:p>
    <w:p w:rsidR="005A13EB" w:rsidRPr="005164A7" w:rsidRDefault="005A13EB" w:rsidP="005A13EB">
      <w:pPr>
        <w:pStyle w:val="afb"/>
        <w:numPr>
          <w:ilvl w:val="0"/>
          <w:numId w:val="11"/>
        </w:numPr>
        <w:tabs>
          <w:tab w:val="left" w:pos="851"/>
        </w:tabs>
        <w:spacing w:after="0" w:line="240" w:lineRule="auto"/>
        <w:ind w:left="0" w:firstLine="567"/>
        <w:jc w:val="both"/>
        <w:rPr>
          <w:rFonts w:ascii="Times New Roman" w:hAnsi="Times New Roman"/>
        </w:rPr>
      </w:pPr>
      <w:r w:rsidRPr="005164A7">
        <w:rPr>
          <w:rFonts w:ascii="Times New Roman" w:hAnsi="Times New Roman"/>
        </w:rPr>
        <w:t>счет-фактуру (если Исполнитель является плательщиком НДС);</w:t>
      </w:r>
    </w:p>
    <w:p w:rsidR="00314295" w:rsidRPr="00377074" w:rsidRDefault="00314295" w:rsidP="00314295">
      <w:pPr>
        <w:pStyle w:val="a6"/>
        <w:numPr>
          <w:ilvl w:val="0"/>
          <w:numId w:val="11"/>
        </w:numPr>
        <w:tabs>
          <w:tab w:val="left" w:pos="851"/>
        </w:tabs>
        <w:suppressAutoHyphens/>
        <w:autoSpaceDE/>
        <w:autoSpaceDN/>
        <w:adjustRightInd/>
        <w:spacing w:after="0"/>
        <w:ind w:left="0" w:firstLine="567"/>
        <w:jc w:val="both"/>
        <w:rPr>
          <w:sz w:val="22"/>
          <w:szCs w:val="22"/>
        </w:rPr>
      </w:pPr>
      <w:r w:rsidRPr="00377074">
        <w:rPr>
          <w:sz w:val="22"/>
          <w:szCs w:val="22"/>
          <w:lang w:val="ru-RU"/>
        </w:rPr>
        <w:t xml:space="preserve">копию лицензии на осуществление </w:t>
      </w:r>
      <w:r w:rsidR="005164A7" w:rsidRPr="00377074">
        <w:rPr>
          <w:sz w:val="22"/>
          <w:szCs w:val="22"/>
          <w:lang w:val="ru-RU"/>
        </w:rPr>
        <w:t>образовательных услуг</w:t>
      </w:r>
      <w:r w:rsidRPr="00377074">
        <w:rPr>
          <w:sz w:val="22"/>
          <w:szCs w:val="22"/>
        </w:rPr>
        <w:t xml:space="preserve">; </w:t>
      </w:r>
    </w:p>
    <w:p w:rsidR="005A13EB" w:rsidRPr="005164A7" w:rsidRDefault="005A13EB" w:rsidP="00314295">
      <w:pPr>
        <w:pStyle w:val="afb"/>
        <w:numPr>
          <w:ilvl w:val="0"/>
          <w:numId w:val="11"/>
        </w:numPr>
        <w:tabs>
          <w:tab w:val="left" w:pos="851"/>
        </w:tabs>
        <w:spacing w:after="0" w:line="240" w:lineRule="auto"/>
        <w:ind w:left="0" w:firstLine="567"/>
        <w:jc w:val="both"/>
        <w:rPr>
          <w:rFonts w:ascii="Times New Roman" w:hAnsi="Times New Roman"/>
        </w:rPr>
      </w:pPr>
      <w:r w:rsidRPr="005164A7">
        <w:rPr>
          <w:rFonts w:ascii="Times New Roman" w:hAnsi="Times New Roman"/>
        </w:rPr>
        <w:t xml:space="preserve">иные документы, подтверждающие соответствие </w:t>
      </w:r>
      <w:r w:rsidR="008F2C9C" w:rsidRPr="005164A7">
        <w:rPr>
          <w:rFonts w:ascii="Times New Roman" w:hAnsi="Times New Roman"/>
        </w:rPr>
        <w:t>услуг</w:t>
      </w:r>
      <w:r w:rsidRPr="005164A7">
        <w:rPr>
          <w:rFonts w:ascii="Times New Roman" w:hAnsi="Times New Roman"/>
        </w:rPr>
        <w:t xml:space="preserve"> требованиям действующего законодательства Российской Федерации</w:t>
      </w:r>
      <w:r w:rsidR="005164A7">
        <w:rPr>
          <w:rFonts w:ascii="Times New Roman" w:hAnsi="Times New Roman"/>
        </w:rPr>
        <w:t xml:space="preserve"> (</w:t>
      </w:r>
      <w:r w:rsidRPr="005164A7">
        <w:rPr>
          <w:rFonts w:ascii="Times New Roman" w:hAnsi="Times New Roman"/>
        </w:rPr>
        <w:t>если для данного вида услуг предусмотрено их наличие</w:t>
      </w:r>
      <w:r w:rsidR="005164A7">
        <w:rPr>
          <w:rFonts w:ascii="Times New Roman" w:hAnsi="Times New Roman"/>
        </w:rPr>
        <w:t>)</w:t>
      </w:r>
      <w:r w:rsidRPr="005164A7">
        <w:rPr>
          <w:rFonts w:ascii="Times New Roman" w:hAnsi="Times New Roman"/>
        </w:rPr>
        <w:t xml:space="preserve">. </w:t>
      </w:r>
    </w:p>
    <w:p w:rsidR="005F7ED1" w:rsidRPr="00CD07CF" w:rsidRDefault="005F7ED1" w:rsidP="00314295">
      <w:pPr>
        <w:ind w:firstLine="567"/>
        <w:jc w:val="both"/>
        <w:rPr>
          <w:b/>
          <w:sz w:val="22"/>
          <w:szCs w:val="22"/>
        </w:rPr>
      </w:pPr>
      <w:r w:rsidRPr="00CD07CF">
        <w:rPr>
          <w:sz w:val="22"/>
          <w:szCs w:val="22"/>
        </w:rPr>
        <w:t>5</w:t>
      </w:r>
      <w:r w:rsidR="005A13EB" w:rsidRPr="00CD07CF">
        <w:rPr>
          <w:sz w:val="22"/>
          <w:szCs w:val="22"/>
        </w:rPr>
        <w:t xml:space="preserve">. </w:t>
      </w:r>
      <w:r w:rsidR="005A13EB" w:rsidRPr="00CD07CF">
        <w:rPr>
          <w:sz w:val="22"/>
          <w:szCs w:val="22"/>
          <w:shd w:val="clear" w:color="auto" w:fill="FFFFFF"/>
        </w:rPr>
        <w:t xml:space="preserve">Взаимодействие </w:t>
      </w:r>
      <w:r w:rsidRPr="00CD07CF">
        <w:rPr>
          <w:sz w:val="22"/>
          <w:szCs w:val="22"/>
          <w:shd w:val="clear" w:color="auto" w:fill="FFFFFF"/>
        </w:rPr>
        <w:t>Исполни</w:t>
      </w:r>
      <w:r w:rsidR="002B180B">
        <w:rPr>
          <w:sz w:val="22"/>
          <w:szCs w:val="22"/>
          <w:shd w:val="clear" w:color="auto" w:fill="FFFFFF"/>
        </w:rPr>
        <w:t>т</w:t>
      </w:r>
      <w:r w:rsidRPr="00CD07CF">
        <w:rPr>
          <w:sz w:val="22"/>
          <w:szCs w:val="22"/>
          <w:shd w:val="clear" w:color="auto" w:fill="FFFFFF"/>
        </w:rPr>
        <w:t>еля</w:t>
      </w:r>
      <w:r w:rsidR="005A13EB" w:rsidRPr="00CD07CF">
        <w:rPr>
          <w:sz w:val="22"/>
          <w:szCs w:val="22"/>
          <w:shd w:val="clear" w:color="auto" w:fill="FFFFFF"/>
        </w:rPr>
        <w:t xml:space="preserve"> с Заказчиком осуществляется путем уведомлений через </w:t>
      </w:r>
      <w:r w:rsidR="005A13EB" w:rsidRPr="00CD07CF">
        <w:rPr>
          <w:sz w:val="22"/>
          <w:szCs w:val="22"/>
        </w:rPr>
        <w:t>уполномоченное лицо. Представитель (уполномоченное лицо) Заказчика</w:t>
      </w:r>
      <w:r w:rsidRPr="00CD07CF">
        <w:rPr>
          <w:sz w:val="22"/>
          <w:szCs w:val="22"/>
        </w:rPr>
        <w:t xml:space="preserve"> – </w:t>
      </w:r>
      <w:r w:rsidR="00CD07CF" w:rsidRPr="00CD07CF">
        <w:rPr>
          <w:sz w:val="22"/>
          <w:szCs w:val="22"/>
        </w:rPr>
        <w:t>Исаев Евгений Олегович</w:t>
      </w:r>
      <w:r w:rsidR="00CD07CF" w:rsidRPr="00CD07CF">
        <w:rPr>
          <w:sz w:val="22"/>
          <w:szCs w:val="22"/>
          <w:shd w:val="clear" w:color="auto" w:fill="FFFFFF"/>
        </w:rPr>
        <w:t xml:space="preserve">, телефон: +8 (8692) 222-111 доп. 157, адрес электронной почты: </w:t>
      </w:r>
      <w:r w:rsidR="00CD07CF" w:rsidRPr="00CD07CF">
        <w:rPr>
          <w:sz w:val="22"/>
          <w:szCs w:val="22"/>
          <w:u w:val="single"/>
          <w:shd w:val="clear" w:color="auto" w:fill="FFFFFF"/>
          <w:lang w:val="en-US"/>
        </w:rPr>
        <w:t>e</w:t>
      </w:r>
      <w:r w:rsidR="00CD07CF" w:rsidRPr="00CD07CF">
        <w:rPr>
          <w:sz w:val="22"/>
          <w:szCs w:val="22"/>
          <w:u w:val="single"/>
          <w:shd w:val="clear" w:color="auto" w:fill="FFFFFF"/>
        </w:rPr>
        <w:t>.</w:t>
      </w:r>
      <w:proofErr w:type="spellStart"/>
      <w:r w:rsidR="00CD07CF" w:rsidRPr="00CD07CF">
        <w:rPr>
          <w:sz w:val="22"/>
          <w:szCs w:val="22"/>
          <w:u w:val="single"/>
          <w:shd w:val="clear" w:color="auto" w:fill="FFFFFF"/>
          <w:lang w:val="en-US"/>
        </w:rPr>
        <w:t>isaev</w:t>
      </w:r>
      <w:proofErr w:type="spellEnd"/>
      <w:r w:rsidR="00CD07CF" w:rsidRPr="00CD07CF">
        <w:rPr>
          <w:sz w:val="22"/>
          <w:szCs w:val="22"/>
          <w:u w:val="single"/>
          <w:shd w:val="clear" w:color="auto" w:fill="FFFFFF"/>
        </w:rPr>
        <w:t>@</w:t>
      </w:r>
      <w:proofErr w:type="spellStart"/>
      <w:r w:rsidR="00CD07CF" w:rsidRPr="00CD07CF">
        <w:rPr>
          <w:sz w:val="22"/>
          <w:szCs w:val="22"/>
          <w:u w:val="single"/>
          <w:shd w:val="clear" w:color="auto" w:fill="FFFFFF"/>
          <w:lang w:val="en-US"/>
        </w:rPr>
        <w:t>sevmuseum</w:t>
      </w:r>
      <w:proofErr w:type="spellEnd"/>
      <w:r w:rsidR="00CD07CF" w:rsidRPr="00CD07CF">
        <w:rPr>
          <w:sz w:val="22"/>
          <w:szCs w:val="22"/>
          <w:u w:val="single"/>
          <w:shd w:val="clear" w:color="auto" w:fill="FFFFFF"/>
        </w:rPr>
        <w:t>.</w:t>
      </w:r>
      <w:proofErr w:type="spellStart"/>
      <w:r w:rsidR="00CD07CF" w:rsidRPr="00CD07CF">
        <w:rPr>
          <w:sz w:val="22"/>
          <w:szCs w:val="22"/>
          <w:u w:val="single"/>
          <w:shd w:val="clear" w:color="auto" w:fill="FFFFFF"/>
        </w:rPr>
        <w:t>ru</w:t>
      </w:r>
      <w:proofErr w:type="spellEnd"/>
      <w:r w:rsidR="00CD07CF" w:rsidRPr="00CD07CF">
        <w:rPr>
          <w:sz w:val="22"/>
          <w:szCs w:val="22"/>
          <w:u w:val="single"/>
        </w:rPr>
        <w:fldChar w:fldCharType="begin"/>
      </w:r>
      <w:r w:rsidR="00CD07CF" w:rsidRPr="00CD07CF">
        <w:rPr>
          <w:sz w:val="22"/>
          <w:szCs w:val="22"/>
          <w:u w:val="single"/>
        </w:rPr>
        <w:instrText xml:space="preserve"> HYPERLINK "mailto:e.isaev@sevmuseum.ru" </w:instrText>
      </w:r>
      <w:r w:rsidR="00CD07CF" w:rsidRPr="00CD07CF">
        <w:rPr>
          <w:sz w:val="22"/>
          <w:szCs w:val="22"/>
          <w:u w:val="single"/>
        </w:rPr>
        <w:fldChar w:fldCharType="end"/>
      </w:r>
      <w:r w:rsidR="00CD07CF" w:rsidRPr="00CD07CF">
        <w:rPr>
          <w:sz w:val="22"/>
          <w:szCs w:val="22"/>
          <w:u w:val="single"/>
        </w:rPr>
        <w:t>.</w:t>
      </w:r>
      <w:r w:rsidR="00CD07CF" w:rsidRPr="00CD07CF">
        <w:rPr>
          <w:b/>
          <w:sz w:val="22"/>
          <w:szCs w:val="22"/>
        </w:rPr>
        <w:t xml:space="preserve"> </w:t>
      </w:r>
    </w:p>
    <w:p w:rsidR="005F7ED1" w:rsidRPr="005164A7" w:rsidRDefault="005F7ED1" w:rsidP="00314295">
      <w:pPr>
        <w:ind w:firstLine="567"/>
        <w:jc w:val="both"/>
        <w:rPr>
          <w:sz w:val="22"/>
          <w:szCs w:val="22"/>
          <w:shd w:val="clear" w:color="auto" w:fill="FFFFFF"/>
        </w:rPr>
      </w:pPr>
      <w:r w:rsidRPr="005164A7">
        <w:rPr>
          <w:sz w:val="22"/>
          <w:szCs w:val="22"/>
        </w:rPr>
        <w:t>Время работы: в рабочие дни с 10.00 до 17.00 (перерыв с 12.30 до 13.00) (время московское).</w:t>
      </w:r>
    </w:p>
    <w:p w:rsidR="005A13EB" w:rsidRDefault="005A13EB" w:rsidP="005A13EB">
      <w:pPr>
        <w:shd w:val="clear" w:color="auto" w:fill="FFFFFF"/>
        <w:tabs>
          <w:tab w:val="left" w:pos="355"/>
        </w:tabs>
        <w:jc w:val="both"/>
        <w:rPr>
          <w:b/>
          <w:sz w:val="12"/>
          <w:szCs w:val="12"/>
        </w:rPr>
      </w:pPr>
    </w:p>
    <w:p w:rsidR="00792462" w:rsidRDefault="00792462" w:rsidP="005A13EB">
      <w:pPr>
        <w:shd w:val="clear" w:color="auto" w:fill="FFFFFF"/>
        <w:tabs>
          <w:tab w:val="left" w:pos="355"/>
        </w:tabs>
        <w:jc w:val="both"/>
        <w:rPr>
          <w:b/>
          <w:sz w:val="12"/>
          <w:szCs w:val="12"/>
        </w:rPr>
      </w:pPr>
    </w:p>
    <w:p w:rsidR="00BF1201" w:rsidRDefault="00BF1201" w:rsidP="005A13EB">
      <w:pPr>
        <w:shd w:val="clear" w:color="auto" w:fill="FFFFFF"/>
        <w:tabs>
          <w:tab w:val="left" w:pos="355"/>
        </w:tabs>
        <w:jc w:val="both"/>
        <w:rPr>
          <w:b/>
          <w:sz w:val="12"/>
          <w:szCs w:val="12"/>
        </w:rPr>
      </w:pPr>
    </w:p>
    <w:p w:rsidR="00BF1201" w:rsidRDefault="00BF1201" w:rsidP="005A13EB">
      <w:pPr>
        <w:shd w:val="clear" w:color="auto" w:fill="FFFFFF"/>
        <w:tabs>
          <w:tab w:val="left" w:pos="355"/>
        </w:tabs>
        <w:jc w:val="both"/>
        <w:rPr>
          <w:b/>
          <w:sz w:val="12"/>
          <w:szCs w:val="12"/>
        </w:rPr>
      </w:pPr>
    </w:p>
    <w:p w:rsidR="00792462" w:rsidRDefault="00792462" w:rsidP="005A13EB">
      <w:pPr>
        <w:shd w:val="clear" w:color="auto" w:fill="FFFFFF"/>
        <w:tabs>
          <w:tab w:val="left" w:pos="355"/>
        </w:tabs>
        <w:jc w:val="both"/>
        <w:rPr>
          <w:b/>
          <w:sz w:val="12"/>
          <w:szCs w:val="12"/>
        </w:rPr>
      </w:pPr>
    </w:p>
    <w:p w:rsidR="008D50D5" w:rsidRDefault="008D50D5" w:rsidP="00F73BF5">
      <w:pPr>
        <w:shd w:val="clear" w:color="auto" w:fill="FFFFFF"/>
        <w:tabs>
          <w:tab w:val="left" w:pos="355"/>
        </w:tabs>
        <w:jc w:val="both"/>
        <w:rPr>
          <w:b/>
          <w:sz w:val="12"/>
          <w:szCs w:val="12"/>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2911EC" w:rsidRPr="00CC0504" w:rsidTr="001E6306">
        <w:tc>
          <w:tcPr>
            <w:tcW w:w="5103" w:type="dxa"/>
          </w:tcPr>
          <w:p w:rsidR="002911EC" w:rsidRPr="00CC0504" w:rsidRDefault="002911EC" w:rsidP="00B10EF9">
            <w:pPr>
              <w:snapToGrid w:val="0"/>
              <w:jc w:val="both"/>
              <w:rPr>
                <w:b/>
              </w:rPr>
            </w:pPr>
            <w:r w:rsidRPr="00CC0504">
              <w:rPr>
                <w:b/>
              </w:rPr>
              <w:t>ЗАКАЗЧИК:</w:t>
            </w:r>
          </w:p>
        </w:tc>
        <w:tc>
          <w:tcPr>
            <w:tcW w:w="4536" w:type="dxa"/>
          </w:tcPr>
          <w:p w:rsidR="002911EC" w:rsidRPr="00CC0504" w:rsidRDefault="002911EC" w:rsidP="00FE13DD">
            <w:pPr>
              <w:snapToGrid w:val="0"/>
              <w:ind w:left="371" w:hanging="371"/>
              <w:jc w:val="both"/>
              <w:rPr>
                <w:b/>
              </w:rPr>
            </w:pPr>
            <w:r w:rsidRPr="00CC0504">
              <w:rPr>
                <w:b/>
              </w:rPr>
              <w:t>ИСПОЛНИТЕЛЬ:</w:t>
            </w:r>
          </w:p>
        </w:tc>
      </w:tr>
      <w:tr w:rsidR="00444FCA" w:rsidRPr="00C51C7A" w:rsidTr="001E6306">
        <w:tc>
          <w:tcPr>
            <w:tcW w:w="5103" w:type="dxa"/>
            <w:shd w:val="clear" w:color="auto" w:fill="auto"/>
          </w:tcPr>
          <w:p w:rsidR="00444FCA" w:rsidRPr="00F855B9" w:rsidRDefault="00444FCA" w:rsidP="00444FCA">
            <w:pPr>
              <w:pStyle w:val="a4"/>
              <w:spacing w:after="0"/>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444FCA" w:rsidRPr="00F855B9" w:rsidRDefault="00444FCA" w:rsidP="00444FCA">
            <w:pPr>
              <w:pStyle w:val="a4"/>
              <w:spacing w:after="0"/>
            </w:pPr>
            <w:r w:rsidRPr="00F855B9">
              <w:rPr>
                <w:b/>
              </w:rPr>
              <w:t>(Музей-заповедник «Музей обороны Севастополя»)</w:t>
            </w:r>
          </w:p>
          <w:p w:rsidR="00444FCA" w:rsidRPr="00B700A2" w:rsidRDefault="00444FCA" w:rsidP="00444FCA">
            <w:pPr>
              <w:pStyle w:val="ConsPlusNonformat"/>
              <w:rPr>
                <w:rFonts w:ascii="Times New Roman" w:hAnsi="Times New Roman" w:cs="Times New Roman"/>
                <w:sz w:val="12"/>
                <w:szCs w:val="12"/>
              </w:rPr>
            </w:pPr>
          </w:p>
          <w:p w:rsidR="00444FCA" w:rsidRPr="00D00A9B" w:rsidRDefault="00444FCA" w:rsidP="00444FCA">
            <w:r w:rsidRPr="00D00A9B">
              <w:t xml:space="preserve">299007, г. Севастополь, Исторический бульвар, 1 </w:t>
            </w:r>
          </w:p>
          <w:p w:rsidR="00444FCA" w:rsidRPr="00D00A9B" w:rsidRDefault="00444FCA" w:rsidP="00444FCA">
            <w:r w:rsidRPr="00D00A9B">
              <w:t xml:space="preserve">ОГРН: 1149204069255 </w:t>
            </w:r>
          </w:p>
          <w:p w:rsidR="00444FCA" w:rsidRPr="00D00A9B" w:rsidRDefault="00444FCA" w:rsidP="00444FCA">
            <w:r w:rsidRPr="00D00A9B">
              <w:t xml:space="preserve">ИНН: 9204508487 / КПП: 920401001 </w:t>
            </w:r>
          </w:p>
          <w:p w:rsidR="00444FCA" w:rsidRPr="00D00A9B" w:rsidRDefault="00444FCA" w:rsidP="00444FCA">
            <w:r w:rsidRPr="00D00A9B">
              <w:t>ОКТМО: 67312000</w:t>
            </w:r>
          </w:p>
          <w:p w:rsidR="00444FCA" w:rsidRPr="00D00A9B" w:rsidRDefault="00444FCA" w:rsidP="00444FCA">
            <w:r w:rsidRPr="00D00A9B">
              <w:t>БИК ТОФК: 016711001</w:t>
            </w:r>
          </w:p>
          <w:p w:rsidR="00444FCA" w:rsidRPr="00D00A9B" w:rsidRDefault="00444FCA" w:rsidP="00444FCA">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444FCA" w:rsidRPr="00D00A9B" w:rsidRDefault="00444FCA" w:rsidP="00444FCA">
            <w:r w:rsidRPr="00D00A9B">
              <w:t>УФК по г. Севастополю г. Севастополь</w:t>
            </w:r>
          </w:p>
          <w:p w:rsidR="00444FCA" w:rsidRPr="00D00A9B" w:rsidRDefault="00444FCA" w:rsidP="00444FCA">
            <w:r w:rsidRPr="00D00A9B">
              <w:t>Единый казначейский счет: 40102810045370000056</w:t>
            </w:r>
          </w:p>
          <w:p w:rsidR="00444FCA" w:rsidRPr="00D00A9B" w:rsidRDefault="00444FCA" w:rsidP="00444FCA">
            <w:r w:rsidRPr="00D00A9B">
              <w:t>Казначейский счет: 03214643000000017400</w:t>
            </w:r>
          </w:p>
          <w:p w:rsidR="00444FCA" w:rsidRPr="00D00A9B" w:rsidRDefault="00444FCA" w:rsidP="00444FCA">
            <w:r w:rsidRPr="00D00A9B">
              <w:t>л/с: 20746В02350</w:t>
            </w:r>
          </w:p>
          <w:p w:rsidR="00444FCA" w:rsidRPr="00D00A9B" w:rsidRDefault="00444FCA" w:rsidP="00444FCA">
            <w:r w:rsidRPr="00D00A9B">
              <w:t xml:space="preserve">Управление Федерального казначейства по </w:t>
            </w:r>
          </w:p>
          <w:p w:rsidR="00444FCA" w:rsidRPr="00D00A9B" w:rsidRDefault="00444FCA" w:rsidP="00444FCA">
            <w:r w:rsidRPr="00D00A9B">
              <w:t xml:space="preserve">г. Севастополю г. Севастополь </w:t>
            </w:r>
          </w:p>
          <w:p w:rsidR="00444FCA" w:rsidRPr="00D00A9B" w:rsidRDefault="00444FCA" w:rsidP="00444FCA">
            <w:r w:rsidRPr="00D00A9B">
              <w:rPr>
                <w:lang w:val="en-US"/>
              </w:rPr>
              <w:t>E</w:t>
            </w:r>
            <w:r w:rsidRPr="00D00A9B">
              <w:t>-</w:t>
            </w:r>
            <w:r w:rsidRPr="00D00A9B">
              <w:rPr>
                <w:lang w:val="en-US"/>
              </w:rPr>
              <w:t>mail</w:t>
            </w:r>
            <w:r w:rsidRPr="00D00A9B">
              <w:t xml:space="preserve">: </w:t>
            </w:r>
            <w:hyperlink r:id="rId9" w:history="1">
              <w:r w:rsidRPr="00D00A9B">
                <w:rPr>
                  <w:rStyle w:val="aa"/>
                  <w:lang w:val="en-US"/>
                </w:rPr>
                <w:t>sevmuseum</w:t>
              </w:r>
              <w:r w:rsidRPr="00D00A9B">
                <w:rPr>
                  <w:rStyle w:val="aa"/>
                </w:rPr>
                <w:t>@</w:t>
              </w:r>
              <w:r w:rsidRPr="00D00A9B">
                <w:rPr>
                  <w:rStyle w:val="aa"/>
                  <w:lang w:val="en-US"/>
                </w:rPr>
                <w:t>mail</w:t>
              </w:r>
              <w:r w:rsidRPr="00D00A9B">
                <w:rPr>
                  <w:rStyle w:val="aa"/>
                </w:rPr>
                <w:t>.</w:t>
              </w:r>
              <w:proofErr w:type="spellStart"/>
              <w:r w:rsidRPr="00D00A9B">
                <w:rPr>
                  <w:rStyle w:val="aa"/>
                  <w:lang w:val="en-US"/>
                </w:rPr>
                <w:t>ru</w:t>
              </w:r>
              <w:proofErr w:type="spellEnd"/>
            </w:hyperlink>
          </w:p>
          <w:p w:rsidR="00444FCA" w:rsidRPr="00D00A9B" w:rsidRDefault="00444FCA" w:rsidP="00444FCA">
            <w:r w:rsidRPr="00D00A9B">
              <w:t xml:space="preserve">Телефон: + 7 (8692) 222-111 </w:t>
            </w:r>
          </w:p>
          <w:p w:rsidR="00444FCA" w:rsidRPr="00B700A2" w:rsidRDefault="00444FCA" w:rsidP="00444FCA">
            <w:pPr>
              <w:pStyle w:val="a4"/>
              <w:spacing w:after="0"/>
              <w:ind w:hanging="34"/>
              <w:rPr>
                <w:sz w:val="12"/>
                <w:szCs w:val="12"/>
                <w:lang w:val="ru-RU"/>
              </w:rPr>
            </w:pPr>
          </w:p>
          <w:p w:rsidR="00444FCA" w:rsidRPr="00CC739F" w:rsidRDefault="00444FCA" w:rsidP="00444FCA">
            <w:pPr>
              <w:pStyle w:val="a4"/>
              <w:spacing w:after="0"/>
              <w:rPr>
                <w:b/>
                <w:lang w:val="ru-RU"/>
              </w:rPr>
            </w:pPr>
            <w:r w:rsidRPr="00041093">
              <w:rPr>
                <w:b/>
              </w:rPr>
              <w:t xml:space="preserve">Заместитель директора по </w:t>
            </w:r>
            <w:r>
              <w:rPr>
                <w:b/>
                <w:lang w:val="ru-RU"/>
              </w:rPr>
              <w:t>безопасности</w:t>
            </w:r>
          </w:p>
          <w:p w:rsidR="00444FCA" w:rsidRPr="00A624E3" w:rsidRDefault="00444FCA" w:rsidP="00444FCA">
            <w:pPr>
              <w:pStyle w:val="a4"/>
              <w:spacing w:after="0"/>
              <w:rPr>
                <w:sz w:val="10"/>
                <w:szCs w:val="10"/>
              </w:rPr>
            </w:pPr>
          </w:p>
          <w:p w:rsidR="00444FCA" w:rsidRPr="00CC739F" w:rsidRDefault="00444FCA" w:rsidP="00444FCA">
            <w:pPr>
              <w:pStyle w:val="a4"/>
              <w:spacing w:after="0"/>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444FCA" w:rsidRDefault="00444FCA" w:rsidP="00444FCA">
            <w:pPr>
              <w:shd w:val="clear" w:color="auto" w:fill="FFFFFF"/>
              <w:jc w:val="center"/>
              <w:rPr>
                <w:b/>
                <w:sz w:val="18"/>
                <w:szCs w:val="18"/>
              </w:rPr>
            </w:pPr>
          </w:p>
          <w:p w:rsidR="00444FCA" w:rsidRPr="00F013D6" w:rsidRDefault="00444FCA" w:rsidP="00444FCA">
            <w:pPr>
              <w:shd w:val="clear" w:color="auto" w:fill="FFFFFF"/>
              <w:jc w:val="center"/>
              <w:rPr>
                <w:bCs/>
                <w:sz w:val="16"/>
                <w:szCs w:val="16"/>
                <w:u w:val="single"/>
              </w:rPr>
            </w:pPr>
          </w:p>
          <w:p w:rsidR="00444FCA" w:rsidRPr="00F013D6" w:rsidRDefault="00444FCA" w:rsidP="00444FCA">
            <w:pPr>
              <w:shd w:val="clear" w:color="auto" w:fill="FFFFFF"/>
              <w:jc w:val="center"/>
              <w:rPr>
                <w:bCs/>
                <w:sz w:val="16"/>
                <w:szCs w:val="16"/>
                <w:u w:val="single"/>
              </w:rPr>
            </w:pPr>
          </w:p>
          <w:p w:rsidR="00444FCA" w:rsidRPr="00F013D6" w:rsidRDefault="00444FCA" w:rsidP="00444FCA">
            <w:pPr>
              <w:jc w:val="both"/>
              <w:rPr>
                <w:b/>
                <w:sz w:val="16"/>
                <w:szCs w:val="16"/>
              </w:rPr>
            </w:pPr>
          </w:p>
          <w:p w:rsidR="00444FCA" w:rsidRDefault="00444FCA" w:rsidP="00444FCA">
            <w:pPr>
              <w:jc w:val="both"/>
              <w:rPr>
                <w:b/>
              </w:rPr>
            </w:pPr>
          </w:p>
          <w:p w:rsidR="00444FCA" w:rsidRDefault="00444FCA" w:rsidP="00444FCA">
            <w:pPr>
              <w:jc w:val="both"/>
              <w:rPr>
                <w:b/>
              </w:rPr>
            </w:pPr>
          </w:p>
          <w:p w:rsidR="00444FCA" w:rsidRDefault="00444FCA" w:rsidP="00444FCA">
            <w:pPr>
              <w:jc w:val="both"/>
              <w:rPr>
                <w:b/>
              </w:rPr>
            </w:pPr>
          </w:p>
          <w:p w:rsidR="00444FCA" w:rsidRDefault="00444FCA" w:rsidP="00444FCA">
            <w:pPr>
              <w:jc w:val="both"/>
              <w:rPr>
                <w:b/>
              </w:rPr>
            </w:pPr>
          </w:p>
          <w:p w:rsidR="00444FCA" w:rsidRDefault="00444FCA" w:rsidP="00444FCA">
            <w:pPr>
              <w:jc w:val="both"/>
              <w:rPr>
                <w:b/>
              </w:rPr>
            </w:pPr>
          </w:p>
          <w:p w:rsidR="00444FCA" w:rsidRDefault="00444FCA" w:rsidP="00444FCA">
            <w:pPr>
              <w:jc w:val="both"/>
              <w:rPr>
                <w:b/>
              </w:rPr>
            </w:pPr>
          </w:p>
          <w:p w:rsidR="00444FCA" w:rsidRDefault="00444FCA" w:rsidP="00444FCA">
            <w:pPr>
              <w:jc w:val="both"/>
              <w:rPr>
                <w:b/>
              </w:rPr>
            </w:pPr>
          </w:p>
          <w:p w:rsidR="00444FCA" w:rsidRDefault="00444FCA" w:rsidP="00444FCA">
            <w:pPr>
              <w:jc w:val="both"/>
              <w:rPr>
                <w:b/>
              </w:rPr>
            </w:pPr>
          </w:p>
          <w:p w:rsidR="00444FCA" w:rsidRDefault="00444FCA" w:rsidP="00444FCA">
            <w:pPr>
              <w:jc w:val="both"/>
              <w:rPr>
                <w:b/>
              </w:rPr>
            </w:pPr>
          </w:p>
          <w:p w:rsidR="00444FCA" w:rsidRDefault="00444FCA" w:rsidP="00444FCA">
            <w:pPr>
              <w:jc w:val="both"/>
              <w:rPr>
                <w:b/>
              </w:rPr>
            </w:pPr>
          </w:p>
          <w:p w:rsidR="00444FCA" w:rsidRDefault="00444FCA" w:rsidP="00444FCA">
            <w:pPr>
              <w:jc w:val="both"/>
              <w:rPr>
                <w:b/>
              </w:rPr>
            </w:pPr>
          </w:p>
          <w:p w:rsidR="00444FCA" w:rsidRPr="00C15191" w:rsidRDefault="00444FCA" w:rsidP="00444FCA">
            <w:pPr>
              <w:jc w:val="both"/>
              <w:rPr>
                <w:b/>
              </w:rPr>
            </w:pPr>
          </w:p>
          <w:p w:rsidR="00444FCA" w:rsidRPr="005263B1" w:rsidRDefault="00444FCA" w:rsidP="00444FCA">
            <w:pPr>
              <w:jc w:val="both"/>
              <w:rPr>
                <w:b/>
                <w:sz w:val="18"/>
                <w:szCs w:val="18"/>
              </w:rPr>
            </w:pPr>
          </w:p>
          <w:p w:rsidR="00444FCA" w:rsidRPr="005263B1" w:rsidRDefault="00444FCA" w:rsidP="00444FCA">
            <w:pPr>
              <w:jc w:val="both"/>
              <w:rPr>
                <w:b/>
                <w:sz w:val="18"/>
                <w:szCs w:val="18"/>
              </w:rPr>
            </w:pPr>
          </w:p>
          <w:p w:rsidR="00444FCA" w:rsidRDefault="00444FCA" w:rsidP="00444FCA">
            <w:pPr>
              <w:jc w:val="both"/>
              <w:rPr>
                <w:b/>
              </w:rPr>
            </w:pPr>
          </w:p>
          <w:p w:rsidR="00444FCA" w:rsidRDefault="00444FCA" w:rsidP="00444FCA">
            <w:pPr>
              <w:jc w:val="both"/>
              <w:rPr>
                <w:b/>
              </w:rPr>
            </w:pPr>
          </w:p>
          <w:p w:rsidR="00444FCA" w:rsidRDefault="00444FCA" w:rsidP="00444FCA">
            <w:pPr>
              <w:spacing w:line="100" w:lineRule="atLeast"/>
              <w:jc w:val="both"/>
              <w:rPr>
                <w:b/>
              </w:rPr>
            </w:pPr>
            <w:r>
              <w:rPr>
                <w:b/>
              </w:rPr>
              <w:t xml:space="preserve"> </w:t>
            </w:r>
          </w:p>
          <w:p w:rsidR="00444FCA" w:rsidRPr="00C15191" w:rsidRDefault="00444FCA" w:rsidP="00444FCA">
            <w:pPr>
              <w:spacing w:line="100" w:lineRule="atLeast"/>
              <w:jc w:val="both"/>
              <w:rPr>
                <w:b/>
                <w:sz w:val="16"/>
                <w:szCs w:val="16"/>
              </w:rPr>
            </w:pPr>
          </w:p>
          <w:p w:rsidR="00444FCA" w:rsidRPr="004A2656" w:rsidRDefault="00444FCA" w:rsidP="00444FCA">
            <w:pPr>
              <w:spacing w:line="100" w:lineRule="atLeast"/>
              <w:jc w:val="both"/>
              <w:rPr>
                <w:b/>
              </w:rPr>
            </w:pPr>
          </w:p>
        </w:tc>
      </w:tr>
    </w:tbl>
    <w:p w:rsidR="00DC38B6" w:rsidRDefault="00DC38B6" w:rsidP="00857537">
      <w:pPr>
        <w:ind w:firstLine="567"/>
        <w:jc w:val="both"/>
        <w:rPr>
          <w:sz w:val="16"/>
          <w:szCs w:val="16"/>
        </w:rPr>
      </w:pPr>
    </w:p>
    <w:p w:rsidR="00444FCA" w:rsidRDefault="00444FCA" w:rsidP="00051598">
      <w:pPr>
        <w:ind w:firstLine="6804"/>
        <w:rPr>
          <w:b/>
        </w:rPr>
      </w:pPr>
    </w:p>
    <w:p w:rsidR="00792462" w:rsidRDefault="00792462" w:rsidP="00051598">
      <w:pPr>
        <w:ind w:firstLine="6804"/>
        <w:rPr>
          <w:b/>
        </w:rPr>
      </w:pPr>
    </w:p>
    <w:p w:rsidR="00051598" w:rsidRPr="00822A26" w:rsidRDefault="00051598" w:rsidP="00051598">
      <w:pPr>
        <w:ind w:firstLine="6804"/>
        <w:rPr>
          <w:b/>
        </w:rPr>
      </w:pPr>
      <w:r w:rsidRPr="00822A26">
        <w:rPr>
          <w:b/>
        </w:rPr>
        <w:t xml:space="preserve">Приложение № </w:t>
      </w:r>
      <w:r>
        <w:rPr>
          <w:b/>
        </w:rPr>
        <w:t>2</w:t>
      </w:r>
    </w:p>
    <w:p w:rsidR="00837CBC" w:rsidRPr="00857537" w:rsidRDefault="00837CBC" w:rsidP="00837CBC">
      <w:pPr>
        <w:ind w:firstLine="6804"/>
        <w:rPr>
          <w:b/>
          <w:color w:val="FF0000"/>
        </w:rPr>
      </w:pPr>
      <w:r w:rsidRPr="00822A26">
        <w:rPr>
          <w:b/>
        </w:rPr>
        <w:t xml:space="preserve">к Контракту </w:t>
      </w:r>
      <w:r w:rsidRPr="003469DB">
        <w:rPr>
          <w:b/>
        </w:rPr>
        <w:t>№</w:t>
      </w:r>
      <w:r>
        <w:rPr>
          <w:b/>
        </w:rPr>
        <w:t xml:space="preserve"> </w:t>
      </w:r>
      <w:r w:rsidR="005B6676">
        <w:rPr>
          <w:b/>
        </w:rPr>
        <w:t>03-06</w:t>
      </w:r>
      <w:r>
        <w:rPr>
          <w:b/>
        </w:rPr>
        <w:t>-2026</w:t>
      </w:r>
      <w:r w:rsidRPr="003469DB">
        <w:rPr>
          <w:b/>
        </w:rPr>
        <w:t>/Р</w:t>
      </w:r>
    </w:p>
    <w:p w:rsidR="00837CBC" w:rsidRPr="00891315" w:rsidRDefault="00837CBC" w:rsidP="00837CBC">
      <w:pPr>
        <w:ind w:firstLine="6804"/>
        <w:rPr>
          <w:b/>
        </w:rPr>
      </w:pPr>
      <w:r w:rsidRPr="00891315">
        <w:rPr>
          <w:b/>
        </w:rPr>
        <w:t>от «___» ___________ 202</w:t>
      </w:r>
      <w:r>
        <w:rPr>
          <w:b/>
        </w:rPr>
        <w:t>6</w:t>
      </w:r>
      <w:r w:rsidRPr="00891315">
        <w:rPr>
          <w:b/>
        </w:rPr>
        <w:t xml:space="preserve"> г. </w:t>
      </w:r>
    </w:p>
    <w:p w:rsidR="00857537" w:rsidRPr="00A624E3" w:rsidRDefault="00857537" w:rsidP="009130AF">
      <w:pPr>
        <w:rPr>
          <w:b/>
          <w:sz w:val="16"/>
          <w:szCs w:val="16"/>
        </w:rPr>
      </w:pPr>
    </w:p>
    <w:p w:rsidR="00444FCA" w:rsidRDefault="00444FCA" w:rsidP="00B70243">
      <w:pPr>
        <w:spacing w:line="100" w:lineRule="atLeast"/>
        <w:jc w:val="center"/>
        <w:rPr>
          <w:b/>
          <w:sz w:val="23"/>
          <w:szCs w:val="23"/>
        </w:rPr>
      </w:pPr>
    </w:p>
    <w:p w:rsidR="00BF1201" w:rsidRDefault="00BF1201" w:rsidP="00B70243">
      <w:pPr>
        <w:spacing w:line="100" w:lineRule="atLeast"/>
        <w:jc w:val="center"/>
        <w:rPr>
          <w:b/>
          <w:sz w:val="23"/>
          <w:szCs w:val="23"/>
        </w:rPr>
      </w:pPr>
    </w:p>
    <w:p w:rsidR="00B70243" w:rsidRPr="00A624E3" w:rsidRDefault="00B70243" w:rsidP="00B70243">
      <w:pPr>
        <w:spacing w:line="100" w:lineRule="atLeast"/>
        <w:jc w:val="center"/>
        <w:rPr>
          <w:b/>
          <w:sz w:val="23"/>
          <w:szCs w:val="23"/>
        </w:rPr>
      </w:pPr>
      <w:r w:rsidRPr="00A624E3">
        <w:rPr>
          <w:b/>
          <w:sz w:val="23"/>
          <w:szCs w:val="23"/>
        </w:rPr>
        <w:t xml:space="preserve">СПЕЦИФИКАЦИЯ </w:t>
      </w:r>
    </w:p>
    <w:p w:rsidR="00B70243" w:rsidRPr="00444FCA" w:rsidRDefault="00B70243" w:rsidP="00B70243">
      <w:pPr>
        <w:spacing w:line="100" w:lineRule="atLeast"/>
        <w:jc w:val="center"/>
        <w:rPr>
          <w:b/>
        </w:rPr>
      </w:pPr>
      <w:r w:rsidRPr="00444FCA">
        <w:rPr>
          <w:b/>
        </w:rPr>
        <w:t xml:space="preserve">стоимости </w:t>
      </w:r>
      <w:r w:rsidR="005F7ED1" w:rsidRPr="00444FCA">
        <w:rPr>
          <w:b/>
          <w:bdr w:val="none" w:sz="0" w:space="0" w:color="auto" w:frame="1"/>
        </w:rPr>
        <w:t xml:space="preserve">оказания </w:t>
      </w:r>
      <w:r w:rsidR="005F7ED1" w:rsidRPr="00444FCA">
        <w:rPr>
          <w:b/>
        </w:rPr>
        <w:t xml:space="preserve">услуг по обучению </w:t>
      </w:r>
      <w:r w:rsidR="00444FCA" w:rsidRPr="00444FCA">
        <w:rPr>
          <w:b/>
        </w:rPr>
        <w:t xml:space="preserve">по программе дополнительного профессионального образования повышения квалификации «Защита виртуальных инфраструктур средствами </w:t>
      </w:r>
      <w:proofErr w:type="spellStart"/>
      <w:r w:rsidR="00444FCA" w:rsidRPr="00444FCA">
        <w:rPr>
          <w:b/>
          <w:lang w:val="en-US"/>
        </w:rPr>
        <w:t>vGate</w:t>
      </w:r>
      <w:proofErr w:type="spellEnd"/>
      <w:r w:rsidR="00444FCA" w:rsidRPr="00444FCA">
        <w:rPr>
          <w:b/>
        </w:rPr>
        <w:t xml:space="preserve">» работников </w:t>
      </w:r>
      <w:r w:rsidR="00444FCA" w:rsidRPr="00444FCA">
        <w:rPr>
          <w:rStyle w:val="14"/>
          <w:b/>
          <w:color w:val="auto"/>
          <w:sz w:val="20"/>
          <w:szCs w:val="20"/>
        </w:rPr>
        <w:t xml:space="preserve">Федерального государственного бюджетного учреждения культуры </w:t>
      </w:r>
      <w:r w:rsidR="00444FCA" w:rsidRPr="00444FCA">
        <w:rPr>
          <w:b/>
        </w:rPr>
        <w:t>«Музей-заповедник героической обороны и освобождения Севастополя»</w:t>
      </w:r>
    </w:p>
    <w:p w:rsidR="00B70243" w:rsidRDefault="00B70243" w:rsidP="00B70243">
      <w:pPr>
        <w:spacing w:line="100" w:lineRule="atLeast"/>
        <w:ind w:firstLine="7371"/>
        <w:jc w:val="both"/>
        <w:rPr>
          <w:sz w:val="16"/>
          <w:szCs w:val="16"/>
        </w:rPr>
      </w:pPr>
    </w:p>
    <w:p w:rsidR="00444FCA" w:rsidRPr="00A624E3" w:rsidRDefault="00444FCA" w:rsidP="00B70243">
      <w:pPr>
        <w:spacing w:line="100" w:lineRule="atLeast"/>
        <w:ind w:firstLine="7371"/>
        <w:jc w:val="both"/>
        <w:rPr>
          <w:sz w:val="16"/>
          <w:szCs w:val="16"/>
        </w:rPr>
      </w:pPr>
    </w:p>
    <w:p w:rsidR="00B70243" w:rsidRDefault="00B70243" w:rsidP="00B70243">
      <w:pPr>
        <w:pStyle w:val="Standard"/>
        <w:ind w:right="6"/>
        <w:rPr>
          <w:rFonts w:cs="Times New Roman"/>
          <w:lang w:val="ru-RU"/>
        </w:rPr>
      </w:pPr>
      <w:r w:rsidRPr="006640B3">
        <w:rPr>
          <w:rFonts w:cs="Times New Roman"/>
          <w:lang w:val="ru-RU"/>
        </w:rPr>
        <w:t xml:space="preserve">г. Севастополь                                                                    </w:t>
      </w:r>
      <w:r>
        <w:rPr>
          <w:rFonts w:cs="Times New Roman"/>
          <w:lang w:val="ru-RU"/>
        </w:rPr>
        <w:t xml:space="preserve">                     </w:t>
      </w:r>
      <w:proofErr w:type="gramStart"/>
      <w:r>
        <w:rPr>
          <w:rFonts w:cs="Times New Roman"/>
          <w:lang w:val="ru-RU"/>
        </w:rPr>
        <w:t xml:space="preserve">   </w:t>
      </w:r>
      <w:r w:rsidRPr="006640B3">
        <w:rPr>
          <w:rFonts w:cs="Times New Roman"/>
          <w:lang w:val="ru-RU"/>
        </w:rPr>
        <w:t>«</w:t>
      </w:r>
      <w:proofErr w:type="gramEnd"/>
      <w:r w:rsidRPr="006640B3">
        <w:rPr>
          <w:rFonts w:cs="Times New Roman"/>
          <w:lang w:val="ru-RU"/>
        </w:rPr>
        <w:t>____» _________2026 г.</w:t>
      </w:r>
    </w:p>
    <w:p w:rsidR="00444FCA" w:rsidRPr="006640B3" w:rsidRDefault="00444FCA" w:rsidP="00B70243">
      <w:pPr>
        <w:pStyle w:val="Standard"/>
        <w:ind w:right="6"/>
        <w:rPr>
          <w:rFonts w:cs="Times New Roman"/>
          <w:lang w:val="ru-RU"/>
        </w:rPr>
      </w:pPr>
    </w:p>
    <w:p w:rsidR="00B70243" w:rsidRPr="008B3D8B" w:rsidRDefault="00B70243" w:rsidP="00B70243">
      <w:pPr>
        <w:spacing w:line="100" w:lineRule="atLeast"/>
        <w:ind w:firstLine="7371"/>
        <w:jc w:val="both"/>
        <w:rPr>
          <w:sz w:val="10"/>
          <w:szCs w:val="10"/>
        </w:rPr>
      </w:pPr>
    </w:p>
    <w:tbl>
      <w:tblPr>
        <w:tblW w:w="9781" w:type="dxa"/>
        <w:tblInd w:w="-34" w:type="dxa"/>
        <w:tblLayout w:type="fixed"/>
        <w:tblLook w:val="04A0" w:firstRow="1" w:lastRow="0" w:firstColumn="1" w:lastColumn="0" w:noHBand="0" w:noVBand="1"/>
      </w:tblPr>
      <w:tblGrid>
        <w:gridCol w:w="568"/>
        <w:gridCol w:w="5244"/>
        <w:gridCol w:w="1276"/>
        <w:gridCol w:w="1276"/>
        <w:gridCol w:w="1417"/>
      </w:tblGrid>
      <w:tr w:rsidR="00917AE6" w:rsidRPr="00AC41A2" w:rsidTr="008B3D8B">
        <w:trPr>
          <w:trHeight w:val="264"/>
        </w:trPr>
        <w:tc>
          <w:tcPr>
            <w:tcW w:w="568" w:type="dxa"/>
            <w:tcBorders>
              <w:top w:val="single" w:sz="4" w:space="0" w:color="auto"/>
              <w:left w:val="single" w:sz="4" w:space="0" w:color="auto"/>
              <w:bottom w:val="single" w:sz="4" w:space="0" w:color="auto"/>
              <w:right w:val="single" w:sz="4" w:space="0" w:color="auto"/>
            </w:tcBorders>
            <w:vAlign w:val="center"/>
          </w:tcPr>
          <w:p w:rsidR="00917AE6" w:rsidRPr="00AC41A2" w:rsidRDefault="00917AE6" w:rsidP="00D86420">
            <w:pPr>
              <w:jc w:val="center"/>
              <w:rPr>
                <w:b/>
                <w:bCs/>
                <w:iCs/>
                <w:sz w:val="18"/>
                <w:szCs w:val="18"/>
              </w:rPr>
            </w:pPr>
            <w:r w:rsidRPr="00AC41A2">
              <w:rPr>
                <w:b/>
                <w:bCs/>
                <w:iCs/>
                <w:sz w:val="18"/>
                <w:szCs w:val="18"/>
              </w:rPr>
              <w:t>№</w:t>
            </w:r>
          </w:p>
          <w:p w:rsidR="00917AE6" w:rsidRPr="00AC41A2" w:rsidRDefault="00917AE6" w:rsidP="00D86420">
            <w:pPr>
              <w:jc w:val="center"/>
              <w:rPr>
                <w:b/>
                <w:bCs/>
                <w:iCs/>
                <w:sz w:val="18"/>
                <w:szCs w:val="18"/>
              </w:rPr>
            </w:pPr>
            <w:r w:rsidRPr="00AC41A2">
              <w:rPr>
                <w:b/>
                <w:bCs/>
                <w:iCs/>
                <w:sz w:val="18"/>
                <w:szCs w:val="18"/>
              </w:rPr>
              <w:t>п/п</w:t>
            </w:r>
          </w:p>
        </w:tc>
        <w:tc>
          <w:tcPr>
            <w:tcW w:w="5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7AE6" w:rsidRDefault="00917AE6" w:rsidP="00D86420">
            <w:pPr>
              <w:snapToGrid w:val="0"/>
              <w:jc w:val="center"/>
              <w:rPr>
                <w:b/>
                <w:color w:val="000000"/>
                <w:spacing w:val="-3"/>
                <w:sz w:val="18"/>
                <w:szCs w:val="18"/>
              </w:rPr>
            </w:pPr>
          </w:p>
          <w:p w:rsidR="00917AE6" w:rsidRPr="00837CBC" w:rsidRDefault="00917AE6" w:rsidP="00D86420">
            <w:pPr>
              <w:snapToGrid w:val="0"/>
              <w:jc w:val="center"/>
              <w:rPr>
                <w:b/>
                <w:color w:val="000000"/>
                <w:spacing w:val="-3"/>
                <w:sz w:val="18"/>
                <w:szCs w:val="18"/>
              </w:rPr>
            </w:pPr>
            <w:r w:rsidRPr="00837CBC">
              <w:rPr>
                <w:b/>
                <w:color w:val="000000"/>
                <w:spacing w:val="-3"/>
                <w:sz w:val="18"/>
                <w:szCs w:val="18"/>
              </w:rPr>
              <w:t>Наименование услуг</w:t>
            </w:r>
          </w:p>
          <w:p w:rsidR="00917AE6" w:rsidRPr="00AC41A2" w:rsidRDefault="00917AE6" w:rsidP="00D86420">
            <w:pPr>
              <w:jc w:val="center"/>
              <w:rPr>
                <w:b/>
                <w:bCs/>
                <w:iCs/>
                <w:sz w:val="18"/>
                <w:szCs w:val="18"/>
              </w:rPr>
            </w:pPr>
          </w:p>
        </w:tc>
        <w:tc>
          <w:tcPr>
            <w:tcW w:w="1276" w:type="dxa"/>
            <w:tcBorders>
              <w:top w:val="single" w:sz="4" w:space="0" w:color="auto"/>
              <w:left w:val="nil"/>
              <w:bottom w:val="single" w:sz="4" w:space="0" w:color="auto"/>
              <w:right w:val="single" w:sz="4" w:space="0" w:color="auto"/>
            </w:tcBorders>
            <w:vAlign w:val="center"/>
          </w:tcPr>
          <w:p w:rsidR="00917AE6" w:rsidRPr="00AC41A2" w:rsidRDefault="00917AE6" w:rsidP="00C13073">
            <w:pPr>
              <w:jc w:val="center"/>
              <w:rPr>
                <w:b/>
                <w:bCs/>
                <w:iCs/>
                <w:sz w:val="18"/>
                <w:szCs w:val="18"/>
              </w:rPr>
            </w:pPr>
            <w:r>
              <w:rPr>
                <w:b/>
                <w:bCs/>
                <w:iCs/>
                <w:sz w:val="18"/>
                <w:szCs w:val="18"/>
              </w:rPr>
              <w:t xml:space="preserve">Кол-во </w:t>
            </w:r>
            <w:proofErr w:type="gramStart"/>
            <w:r>
              <w:rPr>
                <w:b/>
                <w:bCs/>
                <w:iCs/>
                <w:sz w:val="18"/>
                <w:szCs w:val="18"/>
              </w:rPr>
              <w:t>обучаю-</w:t>
            </w:r>
            <w:proofErr w:type="spellStart"/>
            <w:r w:rsidR="00C13073">
              <w:rPr>
                <w:b/>
                <w:bCs/>
                <w:iCs/>
                <w:sz w:val="18"/>
                <w:szCs w:val="18"/>
              </w:rPr>
              <w:t>щ</w:t>
            </w:r>
            <w:r>
              <w:rPr>
                <w:b/>
                <w:bCs/>
                <w:iCs/>
                <w:sz w:val="18"/>
                <w:szCs w:val="18"/>
              </w:rPr>
              <w:t>ихся</w:t>
            </w:r>
            <w:proofErr w:type="spellEnd"/>
            <w:proofErr w:type="gramEnd"/>
            <w:r>
              <w:rPr>
                <w:b/>
                <w:bCs/>
                <w:iCs/>
                <w:sz w:val="18"/>
                <w:szCs w:val="18"/>
              </w:rPr>
              <w:t>, чел.</w:t>
            </w:r>
          </w:p>
        </w:tc>
        <w:tc>
          <w:tcPr>
            <w:tcW w:w="1276" w:type="dxa"/>
            <w:tcBorders>
              <w:top w:val="single" w:sz="4" w:space="0" w:color="auto"/>
              <w:left w:val="nil"/>
              <w:bottom w:val="single" w:sz="4" w:space="0" w:color="auto"/>
              <w:right w:val="single" w:sz="4" w:space="0" w:color="auto"/>
            </w:tcBorders>
            <w:vAlign w:val="center"/>
          </w:tcPr>
          <w:p w:rsidR="00917AE6" w:rsidRDefault="00917AE6" w:rsidP="00D86420">
            <w:pPr>
              <w:jc w:val="center"/>
              <w:rPr>
                <w:b/>
                <w:bCs/>
                <w:iCs/>
                <w:sz w:val="18"/>
                <w:szCs w:val="18"/>
              </w:rPr>
            </w:pPr>
            <w:r>
              <w:rPr>
                <w:b/>
                <w:bCs/>
                <w:iCs/>
                <w:sz w:val="18"/>
                <w:szCs w:val="18"/>
              </w:rPr>
              <w:t>Стоимость, обучения одного чел.,</w:t>
            </w:r>
          </w:p>
          <w:p w:rsidR="00917AE6" w:rsidRDefault="00917AE6" w:rsidP="00D86420">
            <w:pPr>
              <w:jc w:val="center"/>
              <w:rPr>
                <w:b/>
                <w:bCs/>
                <w:iCs/>
                <w:sz w:val="18"/>
                <w:szCs w:val="18"/>
              </w:rPr>
            </w:pPr>
            <w:r>
              <w:rPr>
                <w:b/>
                <w:bCs/>
                <w:iCs/>
                <w:sz w:val="18"/>
                <w:szCs w:val="18"/>
              </w:rPr>
              <w:t>руб.</w:t>
            </w:r>
          </w:p>
        </w:tc>
        <w:tc>
          <w:tcPr>
            <w:tcW w:w="1417" w:type="dxa"/>
            <w:tcBorders>
              <w:top w:val="single" w:sz="4" w:space="0" w:color="auto"/>
              <w:left w:val="nil"/>
              <w:bottom w:val="single" w:sz="4" w:space="0" w:color="auto"/>
              <w:right w:val="single" w:sz="4" w:space="0" w:color="auto"/>
            </w:tcBorders>
          </w:tcPr>
          <w:p w:rsidR="00917AE6" w:rsidRDefault="00917AE6" w:rsidP="00D86420">
            <w:pPr>
              <w:jc w:val="center"/>
              <w:rPr>
                <w:b/>
                <w:bCs/>
                <w:iCs/>
                <w:sz w:val="18"/>
                <w:szCs w:val="18"/>
              </w:rPr>
            </w:pPr>
            <w:r>
              <w:rPr>
                <w:b/>
                <w:bCs/>
                <w:iCs/>
                <w:sz w:val="18"/>
                <w:szCs w:val="18"/>
              </w:rPr>
              <w:t>Стоимость обучения по программе, руб.</w:t>
            </w:r>
          </w:p>
        </w:tc>
      </w:tr>
      <w:tr w:rsidR="00917AE6" w:rsidRPr="00AC41A2" w:rsidTr="008B3D8B">
        <w:trPr>
          <w:trHeight w:val="264"/>
        </w:trPr>
        <w:tc>
          <w:tcPr>
            <w:tcW w:w="568" w:type="dxa"/>
            <w:tcBorders>
              <w:top w:val="single" w:sz="4" w:space="0" w:color="auto"/>
              <w:left w:val="single" w:sz="4" w:space="0" w:color="auto"/>
              <w:bottom w:val="single" w:sz="4" w:space="0" w:color="auto"/>
              <w:right w:val="single" w:sz="4" w:space="0" w:color="auto"/>
            </w:tcBorders>
          </w:tcPr>
          <w:p w:rsidR="00917AE6" w:rsidRPr="00A25B09" w:rsidRDefault="00917AE6" w:rsidP="00A25B09">
            <w:pPr>
              <w:jc w:val="center"/>
              <w:rPr>
                <w:bCs/>
                <w:iCs/>
                <w:sz w:val="23"/>
                <w:szCs w:val="23"/>
              </w:rPr>
            </w:pPr>
            <w:r w:rsidRPr="00A25B09">
              <w:rPr>
                <w:bCs/>
                <w:iCs/>
                <w:sz w:val="23"/>
                <w:szCs w:val="23"/>
              </w:rPr>
              <w:t>1.</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917AE6" w:rsidRPr="00917AE6" w:rsidRDefault="00917AE6" w:rsidP="007E7349">
            <w:pPr>
              <w:shd w:val="clear" w:color="auto" w:fill="FFFFFF"/>
              <w:rPr>
                <w:sz w:val="22"/>
                <w:szCs w:val="22"/>
              </w:rPr>
            </w:pPr>
            <w:r w:rsidRPr="00917AE6">
              <w:rPr>
                <w:sz w:val="22"/>
                <w:szCs w:val="22"/>
              </w:rPr>
              <w:t xml:space="preserve">Обучение </w:t>
            </w:r>
            <w:r w:rsidR="00444FCA" w:rsidRPr="00C5751C">
              <w:rPr>
                <w:sz w:val="22"/>
                <w:szCs w:val="22"/>
              </w:rPr>
              <w:t xml:space="preserve">по программе дополнительного </w:t>
            </w:r>
            <w:proofErr w:type="spellStart"/>
            <w:proofErr w:type="gramStart"/>
            <w:r w:rsidR="00444FCA" w:rsidRPr="00C5751C">
              <w:rPr>
                <w:sz w:val="22"/>
                <w:szCs w:val="22"/>
              </w:rPr>
              <w:t>професси</w:t>
            </w:r>
            <w:r w:rsidR="007E7349">
              <w:rPr>
                <w:sz w:val="22"/>
                <w:szCs w:val="22"/>
              </w:rPr>
              <w:t>-</w:t>
            </w:r>
            <w:r w:rsidR="00444FCA" w:rsidRPr="00C5751C">
              <w:rPr>
                <w:sz w:val="22"/>
                <w:szCs w:val="22"/>
              </w:rPr>
              <w:t>онального</w:t>
            </w:r>
            <w:proofErr w:type="spellEnd"/>
            <w:proofErr w:type="gramEnd"/>
            <w:r w:rsidR="00444FCA" w:rsidRPr="00C5751C">
              <w:rPr>
                <w:sz w:val="22"/>
                <w:szCs w:val="22"/>
              </w:rPr>
              <w:t xml:space="preserve"> образования повышения квалификации</w:t>
            </w:r>
            <w:r w:rsidR="00444FCA">
              <w:rPr>
                <w:sz w:val="22"/>
                <w:szCs w:val="22"/>
              </w:rPr>
              <w:t>:</w:t>
            </w:r>
            <w:r w:rsidR="00444FCA" w:rsidRPr="00C5751C">
              <w:rPr>
                <w:sz w:val="22"/>
                <w:szCs w:val="22"/>
              </w:rPr>
              <w:t xml:space="preserve"> «Защита виртуальных инфраструктур средствами </w:t>
            </w:r>
            <w:proofErr w:type="spellStart"/>
            <w:r w:rsidR="00444FCA" w:rsidRPr="00C5751C">
              <w:rPr>
                <w:sz w:val="22"/>
                <w:szCs w:val="22"/>
                <w:lang w:val="en-US"/>
              </w:rPr>
              <w:t>vGate</w:t>
            </w:r>
            <w:proofErr w:type="spellEnd"/>
            <w:r w:rsidR="00444FCA" w:rsidRPr="00C5751C">
              <w:rPr>
                <w:sz w:val="22"/>
                <w:szCs w:val="22"/>
              </w:rPr>
              <w:t xml:space="preserve">» </w:t>
            </w:r>
          </w:p>
        </w:tc>
        <w:tc>
          <w:tcPr>
            <w:tcW w:w="1276" w:type="dxa"/>
            <w:tcBorders>
              <w:top w:val="single" w:sz="4" w:space="0" w:color="auto"/>
              <w:left w:val="nil"/>
              <w:bottom w:val="single" w:sz="4" w:space="0" w:color="auto"/>
              <w:right w:val="single" w:sz="4" w:space="0" w:color="auto"/>
            </w:tcBorders>
          </w:tcPr>
          <w:p w:rsidR="00917AE6" w:rsidRPr="00AC41A2" w:rsidRDefault="00444FCA" w:rsidP="00A25B09">
            <w:pPr>
              <w:jc w:val="center"/>
              <w:rPr>
                <w:bCs/>
                <w:iCs/>
              </w:rPr>
            </w:pPr>
            <w:r>
              <w:rPr>
                <w:bCs/>
                <w:iCs/>
              </w:rPr>
              <w:t>1</w:t>
            </w:r>
          </w:p>
        </w:tc>
        <w:tc>
          <w:tcPr>
            <w:tcW w:w="1276" w:type="dxa"/>
            <w:tcBorders>
              <w:top w:val="single" w:sz="4" w:space="0" w:color="auto"/>
              <w:left w:val="nil"/>
              <w:bottom w:val="single" w:sz="4" w:space="0" w:color="auto"/>
              <w:right w:val="single" w:sz="4" w:space="0" w:color="auto"/>
            </w:tcBorders>
          </w:tcPr>
          <w:p w:rsidR="00917AE6" w:rsidRPr="008B3D8B" w:rsidRDefault="00444FCA" w:rsidP="00A25B09">
            <w:pPr>
              <w:jc w:val="center"/>
              <w:rPr>
                <w:bCs/>
                <w:iCs/>
              </w:rPr>
            </w:pPr>
            <w:r>
              <w:rPr>
                <w:bCs/>
                <w:iCs/>
              </w:rPr>
              <w:t>50 000,00</w:t>
            </w:r>
          </w:p>
        </w:tc>
        <w:tc>
          <w:tcPr>
            <w:tcW w:w="1417" w:type="dxa"/>
            <w:tcBorders>
              <w:top w:val="single" w:sz="4" w:space="0" w:color="auto"/>
              <w:left w:val="nil"/>
              <w:bottom w:val="single" w:sz="4" w:space="0" w:color="auto"/>
              <w:right w:val="single" w:sz="4" w:space="0" w:color="auto"/>
            </w:tcBorders>
          </w:tcPr>
          <w:p w:rsidR="00917AE6" w:rsidRPr="008B3D8B" w:rsidRDefault="00444FCA" w:rsidP="00A25B09">
            <w:pPr>
              <w:jc w:val="center"/>
              <w:rPr>
                <w:bCs/>
                <w:iCs/>
              </w:rPr>
            </w:pPr>
            <w:r>
              <w:rPr>
                <w:bCs/>
                <w:iCs/>
              </w:rPr>
              <w:t>50 000,00</w:t>
            </w:r>
          </w:p>
        </w:tc>
      </w:tr>
      <w:tr w:rsidR="008B3D8B" w:rsidRPr="00AC41A2" w:rsidTr="008B3D8B">
        <w:trPr>
          <w:trHeight w:val="264"/>
        </w:trPr>
        <w:tc>
          <w:tcPr>
            <w:tcW w:w="8364" w:type="dxa"/>
            <w:gridSpan w:val="4"/>
            <w:tcBorders>
              <w:top w:val="single" w:sz="4" w:space="0" w:color="auto"/>
              <w:left w:val="single" w:sz="4" w:space="0" w:color="auto"/>
              <w:bottom w:val="single" w:sz="4" w:space="0" w:color="auto"/>
              <w:right w:val="single" w:sz="4" w:space="0" w:color="auto"/>
            </w:tcBorders>
          </w:tcPr>
          <w:p w:rsidR="008B3D8B" w:rsidRPr="00C75531" w:rsidRDefault="008B3D8B" w:rsidP="008B3D8B">
            <w:pPr>
              <w:jc w:val="right"/>
              <w:rPr>
                <w:b/>
                <w:bCs/>
                <w:iCs/>
              </w:rPr>
            </w:pPr>
            <w:r w:rsidRPr="005F7ED1">
              <w:rPr>
                <w:b/>
                <w:bCs/>
                <w:iCs/>
              </w:rPr>
              <w:t>ИТОГО:</w:t>
            </w:r>
          </w:p>
        </w:tc>
        <w:tc>
          <w:tcPr>
            <w:tcW w:w="1417" w:type="dxa"/>
            <w:tcBorders>
              <w:top w:val="single" w:sz="4" w:space="0" w:color="auto"/>
              <w:left w:val="nil"/>
              <w:bottom w:val="single" w:sz="4" w:space="0" w:color="auto"/>
              <w:right w:val="single" w:sz="4" w:space="0" w:color="auto"/>
            </w:tcBorders>
          </w:tcPr>
          <w:p w:rsidR="008B3D8B" w:rsidRPr="00C75531" w:rsidRDefault="00444FCA" w:rsidP="008B3D8B">
            <w:pPr>
              <w:jc w:val="center"/>
              <w:rPr>
                <w:b/>
                <w:bCs/>
                <w:iCs/>
              </w:rPr>
            </w:pPr>
            <w:r>
              <w:rPr>
                <w:b/>
                <w:bCs/>
                <w:iCs/>
              </w:rPr>
              <w:t>50 000,00</w:t>
            </w:r>
          </w:p>
        </w:tc>
      </w:tr>
      <w:tr w:rsidR="008B3D8B" w:rsidRPr="00AC41A2" w:rsidTr="008B3D8B">
        <w:trPr>
          <w:trHeight w:val="264"/>
        </w:trPr>
        <w:tc>
          <w:tcPr>
            <w:tcW w:w="8364" w:type="dxa"/>
            <w:gridSpan w:val="4"/>
            <w:tcBorders>
              <w:top w:val="single" w:sz="4" w:space="0" w:color="auto"/>
              <w:left w:val="single" w:sz="4" w:space="0" w:color="auto"/>
              <w:bottom w:val="single" w:sz="4" w:space="0" w:color="auto"/>
              <w:right w:val="single" w:sz="4" w:space="0" w:color="auto"/>
            </w:tcBorders>
          </w:tcPr>
          <w:p w:rsidR="008B3D8B" w:rsidRPr="00C75531" w:rsidRDefault="008B3D8B" w:rsidP="008B3D8B">
            <w:pPr>
              <w:jc w:val="right"/>
              <w:rPr>
                <w:b/>
                <w:bCs/>
                <w:iCs/>
              </w:rPr>
            </w:pPr>
            <w:r w:rsidRPr="005F7ED1">
              <w:rPr>
                <w:b/>
                <w:bCs/>
                <w:iCs/>
              </w:rPr>
              <w:t>НДС:</w:t>
            </w:r>
          </w:p>
        </w:tc>
        <w:tc>
          <w:tcPr>
            <w:tcW w:w="1417" w:type="dxa"/>
            <w:tcBorders>
              <w:top w:val="single" w:sz="4" w:space="0" w:color="auto"/>
              <w:left w:val="nil"/>
              <w:bottom w:val="single" w:sz="4" w:space="0" w:color="auto"/>
              <w:right w:val="single" w:sz="4" w:space="0" w:color="auto"/>
            </w:tcBorders>
          </w:tcPr>
          <w:p w:rsidR="008B3D8B" w:rsidRPr="00C75531" w:rsidRDefault="008B3D8B" w:rsidP="008B3D8B">
            <w:pPr>
              <w:jc w:val="center"/>
              <w:rPr>
                <w:b/>
                <w:bCs/>
                <w:iCs/>
              </w:rPr>
            </w:pPr>
          </w:p>
        </w:tc>
      </w:tr>
      <w:tr w:rsidR="008B3D8B" w:rsidRPr="00AC41A2" w:rsidTr="008B3D8B">
        <w:trPr>
          <w:trHeight w:val="264"/>
        </w:trPr>
        <w:tc>
          <w:tcPr>
            <w:tcW w:w="8364" w:type="dxa"/>
            <w:gridSpan w:val="4"/>
            <w:tcBorders>
              <w:top w:val="single" w:sz="4" w:space="0" w:color="auto"/>
              <w:left w:val="single" w:sz="4" w:space="0" w:color="auto"/>
              <w:bottom w:val="single" w:sz="4" w:space="0" w:color="auto"/>
              <w:right w:val="single" w:sz="4" w:space="0" w:color="auto"/>
            </w:tcBorders>
          </w:tcPr>
          <w:p w:rsidR="008B3D8B" w:rsidRPr="00C75531" w:rsidRDefault="008B3D8B" w:rsidP="008B3D8B">
            <w:pPr>
              <w:jc w:val="right"/>
              <w:rPr>
                <w:b/>
                <w:bCs/>
                <w:iCs/>
              </w:rPr>
            </w:pPr>
            <w:r w:rsidRPr="005F7ED1">
              <w:rPr>
                <w:b/>
                <w:bCs/>
                <w:iCs/>
              </w:rPr>
              <w:t>ВСЕГО:</w:t>
            </w:r>
          </w:p>
        </w:tc>
        <w:tc>
          <w:tcPr>
            <w:tcW w:w="1417" w:type="dxa"/>
            <w:tcBorders>
              <w:top w:val="single" w:sz="4" w:space="0" w:color="auto"/>
              <w:left w:val="nil"/>
              <w:bottom w:val="single" w:sz="4" w:space="0" w:color="auto"/>
              <w:right w:val="single" w:sz="4" w:space="0" w:color="auto"/>
            </w:tcBorders>
          </w:tcPr>
          <w:p w:rsidR="008B3D8B" w:rsidRPr="00C75531" w:rsidRDefault="00444FCA" w:rsidP="008B3D8B">
            <w:pPr>
              <w:jc w:val="center"/>
              <w:rPr>
                <w:b/>
                <w:bCs/>
                <w:iCs/>
              </w:rPr>
            </w:pPr>
            <w:r>
              <w:rPr>
                <w:b/>
                <w:bCs/>
                <w:iCs/>
              </w:rPr>
              <w:t>50 000,00</w:t>
            </w:r>
          </w:p>
        </w:tc>
      </w:tr>
    </w:tbl>
    <w:p w:rsidR="00B70243" w:rsidRPr="008B3D8B" w:rsidRDefault="00B70243" w:rsidP="00B70243">
      <w:pPr>
        <w:spacing w:line="100" w:lineRule="atLeast"/>
        <w:ind w:firstLine="7371"/>
        <w:jc w:val="both"/>
        <w:rPr>
          <w:sz w:val="10"/>
          <w:szCs w:val="10"/>
        </w:rPr>
      </w:pPr>
    </w:p>
    <w:p w:rsidR="00444FCA" w:rsidRDefault="00444FCA" w:rsidP="00B70243">
      <w:pPr>
        <w:ind w:firstLine="567"/>
        <w:jc w:val="both"/>
        <w:rPr>
          <w:bCs/>
          <w:sz w:val="22"/>
          <w:szCs w:val="22"/>
        </w:rPr>
      </w:pPr>
    </w:p>
    <w:p w:rsidR="00B70243" w:rsidRPr="008B3D8B" w:rsidRDefault="00B70243" w:rsidP="00B70243">
      <w:pPr>
        <w:ind w:firstLine="567"/>
        <w:jc w:val="both"/>
        <w:rPr>
          <w:color w:val="FF0000"/>
          <w:sz w:val="22"/>
          <w:szCs w:val="22"/>
        </w:rPr>
      </w:pPr>
      <w:r w:rsidRPr="008B3D8B">
        <w:rPr>
          <w:bCs/>
          <w:sz w:val="22"/>
          <w:szCs w:val="22"/>
        </w:rPr>
        <w:t xml:space="preserve">Всего наименований </w:t>
      </w:r>
      <w:r w:rsidR="00444FCA">
        <w:rPr>
          <w:bCs/>
          <w:sz w:val="22"/>
          <w:szCs w:val="22"/>
        </w:rPr>
        <w:t xml:space="preserve">1 </w:t>
      </w:r>
      <w:r w:rsidRPr="008B3D8B">
        <w:rPr>
          <w:bCs/>
          <w:sz w:val="22"/>
          <w:szCs w:val="22"/>
        </w:rPr>
        <w:t>на сумму -</w:t>
      </w:r>
      <w:r w:rsidRPr="008B3D8B">
        <w:rPr>
          <w:b/>
          <w:bCs/>
          <w:sz w:val="22"/>
          <w:szCs w:val="22"/>
        </w:rPr>
        <w:t xml:space="preserve"> </w:t>
      </w:r>
      <w:r w:rsidRPr="008B3D8B">
        <w:rPr>
          <w:b/>
          <w:bCs/>
          <w:iCs/>
          <w:sz w:val="22"/>
          <w:szCs w:val="22"/>
        </w:rPr>
        <w:t xml:space="preserve"> </w:t>
      </w:r>
      <w:r w:rsidR="00444FCA">
        <w:rPr>
          <w:color w:val="000000"/>
          <w:sz w:val="22"/>
          <w:szCs w:val="22"/>
        </w:rPr>
        <w:t>50 000,00</w:t>
      </w:r>
      <w:r w:rsidRPr="008B3D8B">
        <w:rPr>
          <w:color w:val="000000"/>
          <w:sz w:val="22"/>
          <w:szCs w:val="22"/>
        </w:rPr>
        <w:t xml:space="preserve"> руб. (</w:t>
      </w:r>
      <w:r w:rsidR="00444FCA">
        <w:rPr>
          <w:color w:val="000000"/>
          <w:sz w:val="22"/>
          <w:szCs w:val="22"/>
        </w:rPr>
        <w:t>пятьдесят</w:t>
      </w:r>
      <w:r w:rsidR="008B3D8B" w:rsidRPr="008B3D8B">
        <w:rPr>
          <w:color w:val="000000"/>
          <w:sz w:val="22"/>
          <w:szCs w:val="22"/>
        </w:rPr>
        <w:t xml:space="preserve"> тысяч </w:t>
      </w:r>
      <w:r w:rsidRPr="008B3D8B">
        <w:rPr>
          <w:color w:val="000000"/>
          <w:sz w:val="22"/>
          <w:szCs w:val="22"/>
        </w:rPr>
        <w:t>рубл</w:t>
      </w:r>
      <w:r w:rsidR="00444FCA">
        <w:rPr>
          <w:color w:val="000000"/>
          <w:sz w:val="22"/>
          <w:szCs w:val="22"/>
        </w:rPr>
        <w:t>ей</w:t>
      </w:r>
      <w:r w:rsidRPr="008B3D8B">
        <w:rPr>
          <w:color w:val="000000"/>
          <w:sz w:val="22"/>
          <w:szCs w:val="22"/>
        </w:rPr>
        <w:t xml:space="preserve"> </w:t>
      </w:r>
      <w:r w:rsidR="00444FCA">
        <w:rPr>
          <w:color w:val="000000"/>
          <w:sz w:val="22"/>
          <w:szCs w:val="22"/>
        </w:rPr>
        <w:t xml:space="preserve">00 </w:t>
      </w:r>
      <w:r w:rsidRPr="008B3D8B">
        <w:rPr>
          <w:color w:val="000000"/>
          <w:sz w:val="22"/>
          <w:szCs w:val="22"/>
        </w:rPr>
        <w:t>копе</w:t>
      </w:r>
      <w:r w:rsidR="00444FCA">
        <w:rPr>
          <w:color w:val="000000"/>
          <w:sz w:val="22"/>
          <w:szCs w:val="22"/>
        </w:rPr>
        <w:t>ек</w:t>
      </w:r>
      <w:r w:rsidRPr="008B3D8B">
        <w:rPr>
          <w:color w:val="000000"/>
          <w:sz w:val="22"/>
          <w:szCs w:val="22"/>
        </w:rPr>
        <w:t>)</w:t>
      </w:r>
      <w:r w:rsidRPr="008B3D8B">
        <w:rPr>
          <w:iCs/>
          <w:sz w:val="22"/>
          <w:szCs w:val="22"/>
        </w:rPr>
        <w:t xml:space="preserve">, в том числе НДС </w:t>
      </w:r>
      <w:r w:rsidRPr="008B3D8B">
        <w:rPr>
          <w:sz w:val="22"/>
          <w:szCs w:val="22"/>
        </w:rPr>
        <w:t xml:space="preserve">– </w:t>
      </w:r>
      <w:r w:rsidRPr="008B3D8B">
        <w:rPr>
          <w:iCs/>
          <w:sz w:val="22"/>
          <w:szCs w:val="22"/>
        </w:rPr>
        <w:t xml:space="preserve">_____________ руб. (_________________ рублей _____ копеек) или </w:t>
      </w:r>
      <w:r w:rsidRPr="008B3D8B">
        <w:rPr>
          <w:sz w:val="22"/>
          <w:szCs w:val="22"/>
        </w:rPr>
        <w:t xml:space="preserve">без НДС. </w:t>
      </w:r>
      <w:r w:rsidRPr="008B3D8B">
        <w:rPr>
          <w:iCs/>
          <w:sz w:val="22"/>
          <w:szCs w:val="22"/>
        </w:rPr>
        <w:t xml:space="preserve">НДС не облагается </w:t>
      </w:r>
      <w:r w:rsidRPr="008B3D8B">
        <w:rPr>
          <w:sz w:val="22"/>
          <w:szCs w:val="22"/>
        </w:rPr>
        <w:t>в соответствии со ст. ____________ НК РФ.</w:t>
      </w:r>
    </w:p>
    <w:p w:rsidR="00B70243" w:rsidRDefault="00B70243" w:rsidP="00B70243">
      <w:pPr>
        <w:spacing w:line="100" w:lineRule="atLeast"/>
        <w:jc w:val="both"/>
        <w:rPr>
          <w:sz w:val="16"/>
          <w:szCs w:val="16"/>
        </w:rPr>
      </w:pPr>
    </w:p>
    <w:p w:rsidR="00444FCA" w:rsidRDefault="00444FCA" w:rsidP="00B70243">
      <w:pPr>
        <w:spacing w:line="100" w:lineRule="atLeast"/>
        <w:jc w:val="both"/>
        <w:rPr>
          <w:sz w:val="16"/>
          <w:szCs w:val="16"/>
        </w:rPr>
      </w:pPr>
    </w:p>
    <w:p w:rsidR="00444FCA" w:rsidRDefault="00444FCA" w:rsidP="00B70243">
      <w:pPr>
        <w:spacing w:line="100" w:lineRule="atLeast"/>
        <w:jc w:val="both"/>
        <w:rPr>
          <w:sz w:val="16"/>
          <w:szCs w:val="16"/>
        </w:rPr>
      </w:pPr>
    </w:p>
    <w:p w:rsidR="00444FCA" w:rsidRDefault="00444FCA" w:rsidP="00B70243">
      <w:pPr>
        <w:spacing w:line="100" w:lineRule="atLeast"/>
        <w:jc w:val="both"/>
        <w:rPr>
          <w:sz w:val="16"/>
          <w:szCs w:val="16"/>
        </w:rPr>
      </w:pPr>
    </w:p>
    <w:p w:rsidR="00444FCA" w:rsidRDefault="00444FCA" w:rsidP="00B70243">
      <w:pPr>
        <w:spacing w:line="100" w:lineRule="atLeast"/>
        <w:jc w:val="both"/>
        <w:rPr>
          <w:sz w:val="16"/>
          <w:szCs w:val="16"/>
        </w:rPr>
      </w:pPr>
    </w:p>
    <w:p w:rsidR="00444FCA" w:rsidRDefault="00444FCA" w:rsidP="00B70243">
      <w:pPr>
        <w:spacing w:line="100" w:lineRule="atLeast"/>
        <w:jc w:val="both"/>
        <w:rPr>
          <w:sz w:val="16"/>
          <w:szCs w:val="16"/>
        </w:rPr>
      </w:pPr>
    </w:p>
    <w:p w:rsidR="00444FCA" w:rsidRDefault="00444FCA" w:rsidP="00B70243">
      <w:pPr>
        <w:spacing w:line="100" w:lineRule="atLeast"/>
        <w:jc w:val="both"/>
        <w:rPr>
          <w:sz w:val="16"/>
          <w:szCs w:val="16"/>
        </w:rPr>
      </w:pPr>
    </w:p>
    <w:p w:rsidR="00444FCA" w:rsidRPr="00A624E3" w:rsidRDefault="00444FCA" w:rsidP="00B70243">
      <w:pPr>
        <w:spacing w:line="100" w:lineRule="atLeast"/>
        <w:jc w:val="both"/>
        <w:rPr>
          <w:sz w:val="16"/>
          <w:szCs w:val="16"/>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6B7130" w:rsidRPr="00CC0504" w:rsidTr="00837CBC">
        <w:tc>
          <w:tcPr>
            <w:tcW w:w="5103" w:type="dxa"/>
          </w:tcPr>
          <w:p w:rsidR="006B7130" w:rsidRPr="00CC0504" w:rsidRDefault="006B7130" w:rsidP="00F07CBD">
            <w:pPr>
              <w:snapToGrid w:val="0"/>
              <w:jc w:val="both"/>
              <w:rPr>
                <w:b/>
              </w:rPr>
            </w:pPr>
            <w:r w:rsidRPr="00CC0504">
              <w:rPr>
                <w:b/>
              </w:rPr>
              <w:t>ЗАКАЗЧИК:</w:t>
            </w:r>
          </w:p>
        </w:tc>
        <w:tc>
          <w:tcPr>
            <w:tcW w:w="4536" w:type="dxa"/>
          </w:tcPr>
          <w:p w:rsidR="006B7130" w:rsidRPr="00CC0504" w:rsidRDefault="006B7130" w:rsidP="00F07CBD">
            <w:pPr>
              <w:snapToGrid w:val="0"/>
              <w:ind w:left="371" w:hanging="371"/>
              <w:jc w:val="both"/>
              <w:rPr>
                <w:b/>
              </w:rPr>
            </w:pPr>
            <w:r w:rsidRPr="00CC0504">
              <w:rPr>
                <w:b/>
              </w:rPr>
              <w:t>ИСПОЛНИТЕЛЬ:</w:t>
            </w:r>
          </w:p>
        </w:tc>
      </w:tr>
      <w:tr w:rsidR="00C56D38" w:rsidRPr="00C51C7A" w:rsidTr="00837CBC">
        <w:tc>
          <w:tcPr>
            <w:tcW w:w="5103" w:type="dxa"/>
            <w:shd w:val="clear" w:color="auto" w:fill="auto"/>
          </w:tcPr>
          <w:p w:rsidR="00444FCA" w:rsidRPr="00F855B9" w:rsidRDefault="00444FCA" w:rsidP="00444FCA">
            <w:pPr>
              <w:pStyle w:val="a4"/>
              <w:spacing w:after="0"/>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444FCA" w:rsidRPr="00F855B9" w:rsidRDefault="00444FCA" w:rsidP="00444FCA">
            <w:pPr>
              <w:pStyle w:val="a4"/>
              <w:spacing w:after="0"/>
            </w:pPr>
            <w:r w:rsidRPr="00F855B9">
              <w:rPr>
                <w:b/>
              </w:rPr>
              <w:t>(Музей-заповедник «Музей обороны Севастополя»)</w:t>
            </w:r>
          </w:p>
          <w:p w:rsidR="00444FCA" w:rsidRPr="00B700A2" w:rsidRDefault="00444FCA" w:rsidP="00444FCA">
            <w:pPr>
              <w:pStyle w:val="ConsPlusNonformat"/>
              <w:rPr>
                <w:rFonts w:ascii="Times New Roman" w:hAnsi="Times New Roman" w:cs="Times New Roman"/>
                <w:sz w:val="12"/>
                <w:szCs w:val="12"/>
              </w:rPr>
            </w:pPr>
          </w:p>
          <w:p w:rsidR="00444FCA" w:rsidRPr="00D00A9B" w:rsidRDefault="00444FCA" w:rsidP="00444FCA">
            <w:r w:rsidRPr="00D00A9B">
              <w:t xml:space="preserve">299007, г. Севастополь, Исторический бульвар, 1 </w:t>
            </w:r>
          </w:p>
          <w:p w:rsidR="00444FCA" w:rsidRPr="00D00A9B" w:rsidRDefault="00444FCA" w:rsidP="00444FCA">
            <w:r w:rsidRPr="00D00A9B">
              <w:t xml:space="preserve">ОГРН: 1149204069255 </w:t>
            </w:r>
          </w:p>
          <w:p w:rsidR="00444FCA" w:rsidRPr="00D00A9B" w:rsidRDefault="00444FCA" w:rsidP="00444FCA">
            <w:r w:rsidRPr="00D00A9B">
              <w:t xml:space="preserve">ИНН: 9204508487 / КПП: 920401001 </w:t>
            </w:r>
          </w:p>
          <w:p w:rsidR="00444FCA" w:rsidRPr="00D00A9B" w:rsidRDefault="00444FCA" w:rsidP="00444FCA">
            <w:r w:rsidRPr="00D00A9B">
              <w:t>ОКТМО: 67312000</w:t>
            </w:r>
          </w:p>
          <w:p w:rsidR="00444FCA" w:rsidRPr="00D00A9B" w:rsidRDefault="00444FCA" w:rsidP="00444FCA">
            <w:r w:rsidRPr="00D00A9B">
              <w:t>БИК ТОФК: 016711001</w:t>
            </w:r>
          </w:p>
          <w:p w:rsidR="00444FCA" w:rsidRPr="00D00A9B" w:rsidRDefault="00444FCA" w:rsidP="00444FCA">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444FCA" w:rsidRPr="00D00A9B" w:rsidRDefault="00444FCA" w:rsidP="00444FCA">
            <w:r w:rsidRPr="00D00A9B">
              <w:t>УФК по г. Севастополю г. Севастополь</w:t>
            </w:r>
          </w:p>
          <w:p w:rsidR="00444FCA" w:rsidRPr="00D00A9B" w:rsidRDefault="00444FCA" w:rsidP="00444FCA">
            <w:r w:rsidRPr="00D00A9B">
              <w:t>Единый казначейский счет: 40102810045370000056</w:t>
            </w:r>
          </w:p>
          <w:p w:rsidR="00444FCA" w:rsidRPr="00D00A9B" w:rsidRDefault="00444FCA" w:rsidP="00444FCA">
            <w:r w:rsidRPr="00D00A9B">
              <w:t>Казначейский счет: 03214643000000017400</w:t>
            </w:r>
          </w:p>
          <w:p w:rsidR="00444FCA" w:rsidRPr="00D00A9B" w:rsidRDefault="00444FCA" w:rsidP="00444FCA">
            <w:r w:rsidRPr="00D00A9B">
              <w:t>л/с: 20746В02350</w:t>
            </w:r>
          </w:p>
          <w:p w:rsidR="00444FCA" w:rsidRPr="00D00A9B" w:rsidRDefault="00444FCA" w:rsidP="00444FCA">
            <w:r w:rsidRPr="00D00A9B">
              <w:t xml:space="preserve">Управление Федерального казначейства по </w:t>
            </w:r>
          </w:p>
          <w:p w:rsidR="00444FCA" w:rsidRPr="00D00A9B" w:rsidRDefault="00444FCA" w:rsidP="00444FCA">
            <w:r w:rsidRPr="00D00A9B">
              <w:t xml:space="preserve">г. Севастополю г. Севастополь </w:t>
            </w:r>
          </w:p>
          <w:p w:rsidR="00444FCA" w:rsidRPr="00D00A9B" w:rsidRDefault="00444FCA" w:rsidP="00444FCA">
            <w:r w:rsidRPr="00D00A9B">
              <w:rPr>
                <w:lang w:val="en-US"/>
              </w:rPr>
              <w:t>E</w:t>
            </w:r>
            <w:r w:rsidRPr="00D00A9B">
              <w:t>-</w:t>
            </w:r>
            <w:r w:rsidRPr="00D00A9B">
              <w:rPr>
                <w:lang w:val="en-US"/>
              </w:rPr>
              <w:t>mail</w:t>
            </w:r>
            <w:r w:rsidRPr="00D00A9B">
              <w:t xml:space="preserve">: </w:t>
            </w:r>
            <w:hyperlink r:id="rId10" w:history="1">
              <w:r w:rsidRPr="00D00A9B">
                <w:rPr>
                  <w:rStyle w:val="aa"/>
                  <w:lang w:val="en-US"/>
                </w:rPr>
                <w:t>sevmuseum</w:t>
              </w:r>
              <w:r w:rsidRPr="00D00A9B">
                <w:rPr>
                  <w:rStyle w:val="aa"/>
                </w:rPr>
                <w:t>@</w:t>
              </w:r>
              <w:r w:rsidRPr="00D00A9B">
                <w:rPr>
                  <w:rStyle w:val="aa"/>
                  <w:lang w:val="en-US"/>
                </w:rPr>
                <w:t>mail</w:t>
              </w:r>
              <w:r w:rsidRPr="00D00A9B">
                <w:rPr>
                  <w:rStyle w:val="aa"/>
                </w:rPr>
                <w:t>.</w:t>
              </w:r>
              <w:proofErr w:type="spellStart"/>
              <w:r w:rsidRPr="00D00A9B">
                <w:rPr>
                  <w:rStyle w:val="aa"/>
                  <w:lang w:val="en-US"/>
                </w:rPr>
                <w:t>ru</w:t>
              </w:r>
              <w:proofErr w:type="spellEnd"/>
            </w:hyperlink>
          </w:p>
          <w:p w:rsidR="00444FCA" w:rsidRPr="00D00A9B" w:rsidRDefault="00444FCA" w:rsidP="00444FCA">
            <w:r w:rsidRPr="00D00A9B">
              <w:t xml:space="preserve">Телефон: + 7 (8692) 222-111 </w:t>
            </w:r>
          </w:p>
          <w:p w:rsidR="00444FCA" w:rsidRPr="00B700A2" w:rsidRDefault="00444FCA" w:rsidP="00444FCA">
            <w:pPr>
              <w:pStyle w:val="a4"/>
              <w:spacing w:after="0"/>
              <w:ind w:hanging="34"/>
              <w:rPr>
                <w:sz w:val="12"/>
                <w:szCs w:val="12"/>
                <w:lang w:val="ru-RU"/>
              </w:rPr>
            </w:pPr>
          </w:p>
          <w:p w:rsidR="00444FCA" w:rsidRPr="00CC739F" w:rsidRDefault="00444FCA" w:rsidP="00444FCA">
            <w:pPr>
              <w:pStyle w:val="a4"/>
              <w:spacing w:after="0"/>
              <w:rPr>
                <w:b/>
                <w:lang w:val="ru-RU"/>
              </w:rPr>
            </w:pPr>
            <w:r w:rsidRPr="00041093">
              <w:rPr>
                <w:b/>
              </w:rPr>
              <w:t xml:space="preserve">Заместитель директора по </w:t>
            </w:r>
            <w:r>
              <w:rPr>
                <w:b/>
                <w:lang w:val="ru-RU"/>
              </w:rPr>
              <w:t>безопасности</w:t>
            </w:r>
          </w:p>
          <w:p w:rsidR="00444FCA" w:rsidRPr="00A624E3" w:rsidRDefault="00444FCA" w:rsidP="00444FCA">
            <w:pPr>
              <w:pStyle w:val="a4"/>
              <w:spacing w:after="0"/>
              <w:rPr>
                <w:sz w:val="10"/>
                <w:szCs w:val="10"/>
              </w:rPr>
            </w:pPr>
          </w:p>
          <w:p w:rsidR="00C56D38" w:rsidRPr="00D21D48" w:rsidRDefault="00444FCA" w:rsidP="00444FCA">
            <w:pPr>
              <w:pStyle w:val="a4"/>
              <w:spacing w:after="0"/>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C56D38" w:rsidRDefault="00C56D38" w:rsidP="00C56D38">
            <w:pPr>
              <w:shd w:val="clear" w:color="auto" w:fill="FFFFFF"/>
              <w:jc w:val="center"/>
              <w:rPr>
                <w:b/>
                <w:sz w:val="18"/>
                <w:szCs w:val="18"/>
              </w:rPr>
            </w:pPr>
          </w:p>
          <w:p w:rsidR="00C56D38" w:rsidRPr="00F013D6" w:rsidRDefault="00C56D38" w:rsidP="00C56D38">
            <w:pPr>
              <w:shd w:val="clear" w:color="auto" w:fill="FFFFFF"/>
              <w:jc w:val="center"/>
              <w:rPr>
                <w:bCs/>
                <w:sz w:val="16"/>
                <w:szCs w:val="16"/>
                <w:u w:val="single"/>
              </w:rPr>
            </w:pPr>
          </w:p>
          <w:p w:rsidR="00C56D38" w:rsidRPr="00F013D6" w:rsidRDefault="00C56D38" w:rsidP="00C56D38">
            <w:pPr>
              <w:shd w:val="clear" w:color="auto" w:fill="FFFFFF"/>
              <w:jc w:val="center"/>
              <w:rPr>
                <w:bCs/>
                <w:sz w:val="16"/>
                <w:szCs w:val="16"/>
                <w:u w:val="single"/>
              </w:rPr>
            </w:pPr>
          </w:p>
          <w:p w:rsidR="00C56D38" w:rsidRPr="00F013D6" w:rsidRDefault="00C56D38" w:rsidP="00C56D38">
            <w:pPr>
              <w:jc w:val="both"/>
              <w:rPr>
                <w:b/>
                <w:sz w:val="16"/>
                <w:szCs w:val="16"/>
              </w:rPr>
            </w:pPr>
          </w:p>
          <w:p w:rsidR="00C56D38" w:rsidRDefault="00C56D38" w:rsidP="00C56D38">
            <w:pPr>
              <w:jc w:val="both"/>
              <w:rPr>
                <w:b/>
              </w:rPr>
            </w:pPr>
          </w:p>
          <w:p w:rsidR="00C56D38" w:rsidRDefault="00C56D38" w:rsidP="00C56D38">
            <w:pPr>
              <w:jc w:val="both"/>
              <w:rPr>
                <w:b/>
              </w:rPr>
            </w:pPr>
          </w:p>
          <w:p w:rsidR="00C56D38" w:rsidRDefault="00C56D38" w:rsidP="00C56D38">
            <w:pPr>
              <w:jc w:val="both"/>
              <w:rPr>
                <w:b/>
              </w:rPr>
            </w:pPr>
          </w:p>
          <w:p w:rsidR="00C56D38" w:rsidRDefault="00C56D38" w:rsidP="00C56D38">
            <w:pPr>
              <w:jc w:val="both"/>
              <w:rPr>
                <w:b/>
              </w:rPr>
            </w:pPr>
          </w:p>
          <w:p w:rsidR="00C56D38" w:rsidRDefault="00C56D38" w:rsidP="00C56D38">
            <w:pPr>
              <w:jc w:val="both"/>
              <w:rPr>
                <w:b/>
              </w:rPr>
            </w:pPr>
          </w:p>
          <w:p w:rsidR="00C56D38" w:rsidRDefault="00C56D38" w:rsidP="00C56D38">
            <w:pPr>
              <w:jc w:val="both"/>
              <w:rPr>
                <w:b/>
              </w:rPr>
            </w:pPr>
          </w:p>
          <w:p w:rsidR="00C56D38" w:rsidRDefault="00C56D38" w:rsidP="00C56D38">
            <w:pPr>
              <w:jc w:val="both"/>
              <w:rPr>
                <w:b/>
              </w:rPr>
            </w:pPr>
          </w:p>
          <w:p w:rsidR="00C56D38" w:rsidRDefault="00C56D38" w:rsidP="00C56D38">
            <w:pPr>
              <w:jc w:val="both"/>
              <w:rPr>
                <w:b/>
              </w:rPr>
            </w:pPr>
          </w:p>
          <w:p w:rsidR="00C56D38" w:rsidRDefault="00C56D38" w:rsidP="00C56D38">
            <w:pPr>
              <w:jc w:val="both"/>
              <w:rPr>
                <w:b/>
              </w:rPr>
            </w:pPr>
          </w:p>
          <w:p w:rsidR="00C56D38" w:rsidRDefault="00C56D38" w:rsidP="00C56D38">
            <w:pPr>
              <w:jc w:val="both"/>
              <w:rPr>
                <w:b/>
              </w:rPr>
            </w:pPr>
          </w:p>
          <w:p w:rsidR="00C56D38" w:rsidRDefault="00C56D38" w:rsidP="00C56D38">
            <w:pPr>
              <w:jc w:val="both"/>
              <w:rPr>
                <w:b/>
              </w:rPr>
            </w:pPr>
          </w:p>
          <w:p w:rsidR="00C56D38" w:rsidRPr="00C15191" w:rsidRDefault="00C56D38" w:rsidP="00C56D38">
            <w:pPr>
              <w:jc w:val="both"/>
              <w:rPr>
                <w:b/>
              </w:rPr>
            </w:pPr>
          </w:p>
          <w:p w:rsidR="00C56D38" w:rsidRPr="005263B1" w:rsidRDefault="00C56D38" w:rsidP="00C56D38">
            <w:pPr>
              <w:jc w:val="both"/>
              <w:rPr>
                <w:b/>
                <w:sz w:val="18"/>
                <w:szCs w:val="18"/>
              </w:rPr>
            </w:pPr>
          </w:p>
          <w:p w:rsidR="00C56D38" w:rsidRPr="005263B1" w:rsidRDefault="00C56D38" w:rsidP="00C56D38">
            <w:pPr>
              <w:jc w:val="both"/>
              <w:rPr>
                <w:b/>
                <w:sz w:val="18"/>
                <w:szCs w:val="18"/>
              </w:rPr>
            </w:pPr>
          </w:p>
          <w:p w:rsidR="00C56D38" w:rsidRDefault="00C56D38" w:rsidP="00C56D38">
            <w:pPr>
              <w:jc w:val="both"/>
              <w:rPr>
                <w:b/>
              </w:rPr>
            </w:pPr>
          </w:p>
          <w:p w:rsidR="00C56D38" w:rsidRDefault="00C56D38" w:rsidP="00C56D38">
            <w:pPr>
              <w:jc w:val="both"/>
              <w:rPr>
                <w:b/>
              </w:rPr>
            </w:pPr>
          </w:p>
          <w:p w:rsidR="00C56D38" w:rsidRDefault="00C56D38" w:rsidP="00C56D38">
            <w:pPr>
              <w:spacing w:line="100" w:lineRule="atLeast"/>
              <w:jc w:val="both"/>
              <w:rPr>
                <w:b/>
              </w:rPr>
            </w:pPr>
            <w:r>
              <w:rPr>
                <w:b/>
              </w:rPr>
              <w:t xml:space="preserve"> </w:t>
            </w:r>
          </w:p>
          <w:p w:rsidR="00C56D38" w:rsidRPr="00C15191" w:rsidRDefault="00C56D38" w:rsidP="00C56D38">
            <w:pPr>
              <w:spacing w:line="100" w:lineRule="atLeast"/>
              <w:jc w:val="both"/>
              <w:rPr>
                <w:b/>
                <w:sz w:val="16"/>
                <w:szCs w:val="16"/>
              </w:rPr>
            </w:pPr>
          </w:p>
          <w:p w:rsidR="00C56D38" w:rsidRPr="004A2656" w:rsidRDefault="00C56D38" w:rsidP="00C56D38">
            <w:pPr>
              <w:spacing w:line="100" w:lineRule="atLeast"/>
              <w:jc w:val="both"/>
              <w:rPr>
                <w:b/>
              </w:rPr>
            </w:pPr>
          </w:p>
        </w:tc>
      </w:tr>
    </w:tbl>
    <w:p w:rsidR="00C1188F" w:rsidRPr="00C1188F" w:rsidRDefault="00C1188F" w:rsidP="00AA28E3">
      <w:pPr>
        <w:ind w:firstLine="6804"/>
        <w:rPr>
          <w:b/>
          <w:sz w:val="16"/>
          <w:szCs w:val="16"/>
        </w:rPr>
      </w:pPr>
    </w:p>
    <w:p w:rsidR="00444FCA" w:rsidRDefault="00444FCA" w:rsidP="00AA28E3">
      <w:pPr>
        <w:ind w:firstLine="6804"/>
        <w:rPr>
          <w:b/>
        </w:rPr>
      </w:pPr>
    </w:p>
    <w:p w:rsidR="00AA28E3" w:rsidRPr="00822A26" w:rsidRDefault="005404C6" w:rsidP="00AA28E3">
      <w:pPr>
        <w:ind w:firstLine="6804"/>
        <w:rPr>
          <w:b/>
        </w:rPr>
      </w:pPr>
      <w:r>
        <w:rPr>
          <w:b/>
        </w:rPr>
        <w:lastRenderedPageBreak/>
        <w:t>П</w:t>
      </w:r>
      <w:r w:rsidR="00AA28E3" w:rsidRPr="00822A26">
        <w:rPr>
          <w:b/>
        </w:rPr>
        <w:t xml:space="preserve">риложение № </w:t>
      </w:r>
      <w:r w:rsidR="006B7130">
        <w:rPr>
          <w:b/>
        </w:rPr>
        <w:t>3</w:t>
      </w:r>
    </w:p>
    <w:p w:rsidR="006B7130" w:rsidRPr="00857537" w:rsidRDefault="006B7130" w:rsidP="006B7130">
      <w:pPr>
        <w:ind w:firstLine="6804"/>
        <w:rPr>
          <w:b/>
          <w:color w:val="FF0000"/>
        </w:rPr>
      </w:pPr>
      <w:r w:rsidRPr="00822A26">
        <w:rPr>
          <w:b/>
        </w:rPr>
        <w:t xml:space="preserve">к Контракту </w:t>
      </w:r>
      <w:r w:rsidRPr="003469DB">
        <w:rPr>
          <w:b/>
        </w:rPr>
        <w:t>№</w:t>
      </w:r>
      <w:r>
        <w:rPr>
          <w:b/>
        </w:rPr>
        <w:t xml:space="preserve"> </w:t>
      </w:r>
      <w:r w:rsidR="005B6676">
        <w:rPr>
          <w:b/>
        </w:rPr>
        <w:t>03-06</w:t>
      </w:r>
      <w:r w:rsidR="00254EF9">
        <w:rPr>
          <w:b/>
        </w:rPr>
        <w:t>-2026</w:t>
      </w:r>
      <w:r w:rsidRPr="003469DB">
        <w:rPr>
          <w:b/>
        </w:rPr>
        <w:t>/Р</w:t>
      </w:r>
    </w:p>
    <w:p w:rsidR="006B7130" w:rsidRPr="00891315" w:rsidRDefault="006B7130" w:rsidP="006B7130">
      <w:pPr>
        <w:ind w:firstLine="6804"/>
        <w:rPr>
          <w:b/>
        </w:rPr>
      </w:pPr>
      <w:r w:rsidRPr="00891315">
        <w:rPr>
          <w:b/>
        </w:rPr>
        <w:t>от «___» ___________ 202</w:t>
      </w:r>
      <w:r w:rsidR="00254EF9">
        <w:rPr>
          <w:b/>
        </w:rPr>
        <w:t>6</w:t>
      </w:r>
      <w:r w:rsidRPr="00891315">
        <w:rPr>
          <w:b/>
        </w:rPr>
        <w:t xml:space="preserve"> г. </w:t>
      </w:r>
    </w:p>
    <w:p w:rsidR="00C1188F" w:rsidRPr="0029432E" w:rsidRDefault="00C1188F" w:rsidP="008B7FEE">
      <w:pPr>
        <w:jc w:val="center"/>
        <w:rPr>
          <w:b/>
          <w:sz w:val="16"/>
          <w:szCs w:val="16"/>
        </w:rPr>
      </w:pPr>
    </w:p>
    <w:p w:rsidR="008B7FEE" w:rsidRPr="007952FE" w:rsidRDefault="008B7FEE" w:rsidP="008B7FEE">
      <w:pPr>
        <w:jc w:val="center"/>
        <w:rPr>
          <w:b/>
          <w:sz w:val="21"/>
          <w:szCs w:val="21"/>
        </w:rPr>
      </w:pPr>
      <w:r w:rsidRPr="007952FE">
        <w:rPr>
          <w:b/>
          <w:sz w:val="21"/>
          <w:szCs w:val="21"/>
        </w:rPr>
        <w:t>АКТ №___(ФОРМА)</w:t>
      </w:r>
    </w:p>
    <w:p w:rsidR="008B7FEE" w:rsidRPr="007952FE" w:rsidRDefault="008B7FEE" w:rsidP="008B7FEE">
      <w:pPr>
        <w:jc w:val="center"/>
        <w:rPr>
          <w:b/>
          <w:sz w:val="21"/>
          <w:szCs w:val="21"/>
        </w:rPr>
      </w:pPr>
      <w:r w:rsidRPr="007952FE">
        <w:rPr>
          <w:b/>
          <w:sz w:val="21"/>
          <w:szCs w:val="21"/>
        </w:rPr>
        <w:t>СДАЧИ-ПРИЕМКИ ОКАЗАННЫХ УСЛУГ</w:t>
      </w:r>
    </w:p>
    <w:p w:rsidR="00FE676E" w:rsidRDefault="000C10E4" w:rsidP="00FE676E">
      <w:pPr>
        <w:pStyle w:val="Standard"/>
        <w:ind w:left="142" w:right="6"/>
        <w:jc w:val="center"/>
        <w:rPr>
          <w:b/>
          <w:sz w:val="21"/>
          <w:szCs w:val="21"/>
        </w:rPr>
      </w:pPr>
      <w:r>
        <w:rPr>
          <w:b/>
          <w:sz w:val="21"/>
          <w:szCs w:val="21"/>
          <w:lang w:val="ru-RU"/>
        </w:rPr>
        <w:t>по</w:t>
      </w:r>
      <w:r w:rsidR="008B7FEE" w:rsidRPr="007952FE">
        <w:rPr>
          <w:b/>
          <w:sz w:val="21"/>
          <w:szCs w:val="21"/>
        </w:rPr>
        <w:t xml:space="preserve"> </w:t>
      </w:r>
      <w:proofErr w:type="spellStart"/>
      <w:r w:rsidR="00AD19D3" w:rsidRPr="007952FE">
        <w:rPr>
          <w:b/>
          <w:sz w:val="21"/>
          <w:szCs w:val="21"/>
        </w:rPr>
        <w:t>Контракт</w:t>
      </w:r>
      <w:r w:rsidR="008B7FEE" w:rsidRPr="007952FE">
        <w:rPr>
          <w:b/>
          <w:sz w:val="21"/>
          <w:szCs w:val="21"/>
        </w:rPr>
        <w:t>у</w:t>
      </w:r>
      <w:proofErr w:type="spellEnd"/>
      <w:r w:rsidR="008B7FEE" w:rsidRPr="007952FE">
        <w:rPr>
          <w:b/>
          <w:sz w:val="21"/>
          <w:szCs w:val="21"/>
        </w:rPr>
        <w:t xml:space="preserve"> </w:t>
      </w:r>
      <w:r w:rsidR="00FE676E" w:rsidRPr="007952FE">
        <w:rPr>
          <w:rFonts w:cs="Times New Roman"/>
          <w:b/>
          <w:sz w:val="21"/>
          <w:szCs w:val="21"/>
          <w:lang w:val="ru-RU"/>
        </w:rPr>
        <w:t xml:space="preserve">№ </w:t>
      </w:r>
      <w:r w:rsidR="005B6676">
        <w:rPr>
          <w:rFonts w:cs="Times New Roman"/>
          <w:b/>
          <w:sz w:val="21"/>
          <w:szCs w:val="21"/>
          <w:lang w:val="ru-RU"/>
        </w:rPr>
        <w:t>03-06</w:t>
      </w:r>
      <w:r w:rsidR="00FE676E" w:rsidRPr="007952FE">
        <w:rPr>
          <w:rFonts w:cs="Times New Roman"/>
          <w:b/>
          <w:sz w:val="21"/>
          <w:szCs w:val="21"/>
          <w:lang w:val="ru-RU"/>
        </w:rPr>
        <w:t>-2026/Р от «</w:t>
      </w:r>
      <w:r w:rsidR="00FE676E" w:rsidRPr="007952FE">
        <w:rPr>
          <w:b/>
          <w:sz w:val="21"/>
          <w:szCs w:val="21"/>
          <w:lang w:val="ru-RU"/>
        </w:rPr>
        <w:t>____</w:t>
      </w:r>
      <w:r w:rsidR="00FE676E" w:rsidRPr="007952FE">
        <w:rPr>
          <w:b/>
          <w:sz w:val="21"/>
          <w:szCs w:val="21"/>
        </w:rPr>
        <w:t xml:space="preserve">» </w:t>
      </w:r>
      <w:r w:rsidR="00FE676E" w:rsidRPr="007952FE">
        <w:rPr>
          <w:b/>
          <w:sz w:val="21"/>
          <w:szCs w:val="21"/>
          <w:lang w:val="ru-RU"/>
        </w:rPr>
        <w:t>___________</w:t>
      </w:r>
      <w:r w:rsidR="00FE676E" w:rsidRPr="007952FE">
        <w:rPr>
          <w:b/>
          <w:sz w:val="21"/>
          <w:szCs w:val="21"/>
        </w:rPr>
        <w:t xml:space="preserve"> 202</w:t>
      </w:r>
      <w:r w:rsidR="00FE676E" w:rsidRPr="007952FE">
        <w:rPr>
          <w:b/>
          <w:sz w:val="21"/>
          <w:szCs w:val="21"/>
          <w:lang w:val="ru-RU"/>
        </w:rPr>
        <w:t>6</w:t>
      </w:r>
      <w:r w:rsidR="00FE676E" w:rsidRPr="007952FE">
        <w:rPr>
          <w:b/>
          <w:sz w:val="21"/>
          <w:szCs w:val="21"/>
        </w:rPr>
        <w:t xml:space="preserve"> г.</w:t>
      </w:r>
    </w:p>
    <w:p w:rsidR="00C1188F" w:rsidRPr="0029432E" w:rsidRDefault="00C1188F" w:rsidP="00FE676E">
      <w:pPr>
        <w:pStyle w:val="Standard"/>
        <w:ind w:left="142" w:right="6"/>
        <w:jc w:val="center"/>
        <w:rPr>
          <w:b/>
          <w:sz w:val="16"/>
          <w:szCs w:val="16"/>
        </w:rPr>
      </w:pPr>
    </w:p>
    <w:p w:rsidR="008B7FEE" w:rsidRDefault="008B7FEE" w:rsidP="008B7FEE">
      <w:pPr>
        <w:jc w:val="both"/>
        <w:rPr>
          <w:sz w:val="21"/>
          <w:szCs w:val="21"/>
        </w:rPr>
      </w:pPr>
      <w:r w:rsidRPr="007952FE">
        <w:rPr>
          <w:sz w:val="21"/>
          <w:szCs w:val="21"/>
        </w:rPr>
        <w:t xml:space="preserve">г. Севастополь                                                                  </w:t>
      </w:r>
      <w:r w:rsidR="009C1F78" w:rsidRPr="007952FE">
        <w:rPr>
          <w:sz w:val="21"/>
          <w:szCs w:val="21"/>
        </w:rPr>
        <w:t xml:space="preserve">                 </w:t>
      </w:r>
      <w:r w:rsidR="00E813D1" w:rsidRPr="007952FE">
        <w:rPr>
          <w:sz w:val="21"/>
          <w:szCs w:val="21"/>
        </w:rPr>
        <w:t xml:space="preserve">  </w:t>
      </w:r>
      <w:r w:rsidR="007952FE">
        <w:rPr>
          <w:sz w:val="21"/>
          <w:szCs w:val="21"/>
        </w:rPr>
        <w:t xml:space="preserve">                     </w:t>
      </w:r>
      <w:proofErr w:type="gramStart"/>
      <w:r w:rsidR="007952FE">
        <w:rPr>
          <w:sz w:val="21"/>
          <w:szCs w:val="21"/>
        </w:rPr>
        <w:t xml:space="preserve">  </w:t>
      </w:r>
      <w:r w:rsidR="00E813D1" w:rsidRPr="007952FE">
        <w:rPr>
          <w:sz w:val="21"/>
          <w:szCs w:val="21"/>
        </w:rPr>
        <w:t xml:space="preserve"> </w:t>
      </w:r>
      <w:r w:rsidRPr="007952FE">
        <w:rPr>
          <w:sz w:val="21"/>
          <w:szCs w:val="21"/>
        </w:rPr>
        <w:t>«</w:t>
      </w:r>
      <w:proofErr w:type="gramEnd"/>
      <w:r w:rsidRPr="007952FE">
        <w:rPr>
          <w:sz w:val="21"/>
          <w:szCs w:val="21"/>
        </w:rPr>
        <w:t>____» ___________ 202</w:t>
      </w:r>
      <w:r w:rsidR="007952FE" w:rsidRPr="007952FE">
        <w:rPr>
          <w:sz w:val="21"/>
          <w:szCs w:val="21"/>
        </w:rPr>
        <w:t>6</w:t>
      </w:r>
      <w:r w:rsidRPr="007952FE">
        <w:rPr>
          <w:sz w:val="21"/>
          <w:szCs w:val="21"/>
        </w:rPr>
        <w:t xml:space="preserve"> г.</w:t>
      </w:r>
    </w:p>
    <w:p w:rsidR="00C1188F" w:rsidRPr="0029432E" w:rsidRDefault="00C1188F" w:rsidP="008B7FEE">
      <w:pPr>
        <w:jc w:val="both"/>
        <w:rPr>
          <w:sz w:val="16"/>
          <w:szCs w:val="16"/>
        </w:rPr>
      </w:pPr>
    </w:p>
    <w:p w:rsidR="00794DD1" w:rsidRPr="000C10E4" w:rsidRDefault="000C10E4" w:rsidP="002207ED">
      <w:pPr>
        <w:tabs>
          <w:tab w:val="left" w:pos="993"/>
        </w:tabs>
        <w:ind w:firstLine="567"/>
        <w:jc w:val="both"/>
        <w:rPr>
          <w:rFonts w:eastAsia="Calibri"/>
          <w:sz w:val="23"/>
          <w:szCs w:val="23"/>
          <w:lang w:eastAsia="en-US"/>
        </w:rPr>
      </w:pPr>
      <w:r w:rsidRPr="000C10E4">
        <w:rPr>
          <w:sz w:val="23"/>
          <w:szCs w:val="23"/>
        </w:rPr>
        <w:t>________________________________________________, именуемое(-</w:t>
      </w:r>
      <w:proofErr w:type="spellStart"/>
      <w:r w:rsidRPr="000C10E4">
        <w:rPr>
          <w:sz w:val="23"/>
          <w:szCs w:val="23"/>
        </w:rPr>
        <w:t>ый</w:t>
      </w:r>
      <w:proofErr w:type="spellEnd"/>
      <w:r w:rsidRPr="000C10E4">
        <w:rPr>
          <w:sz w:val="23"/>
          <w:szCs w:val="23"/>
        </w:rPr>
        <w:t>) в дальнейшем «Исполнитель», в лице ___________________________________, действующей на основании _______________, с  одной стороны, и 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Pr="000C10E4">
        <w:rPr>
          <w:bCs/>
          <w:sz w:val="23"/>
          <w:szCs w:val="23"/>
        </w:rPr>
        <w:t>,</w:t>
      </w:r>
      <w:r w:rsidRPr="000C10E4">
        <w:rPr>
          <w:b/>
          <w:bCs/>
          <w:sz w:val="23"/>
          <w:szCs w:val="23"/>
        </w:rPr>
        <w:t xml:space="preserve"> </w:t>
      </w:r>
      <w:r w:rsidRPr="000C10E4">
        <w:rPr>
          <w:sz w:val="23"/>
          <w:szCs w:val="23"/>
        </w:rPr>
        <w:t xml:space="preserve">именуемое в дальнейшем «Заказчик», в лице заместителя директора по безопасности Пасечного Максима Валерьевича, действующего на основании доверенности от 17.06.2024 г. № Д-35/24, с другой стороны, совместно именуемые «Стороны», </w:t>
      </w:r>
      <w:r w:rsidR="008B7FEE" w:rsidRPr="000C10E4">
        <w:rPr>
          <w:sz w:val="23"/>
          <w:szCs w:val="23"/>
        </w:rPr>
        <w:t xml:space="preserve">составили настоящий Акт о том, что </w:t>
      </w:r>
      <w:r w:rsidR="00794DD1" w:rsidRPr="000C10E4">
        <w:rPr>
          <w:sz w:val="23"/>
          <w:szCs w:val="23"/>
        </w:rPr>
        <w:t xml:space="preserve">Исполнитель оказал, а Заказчик принял </w:t>
      </w:r>
      <w:r w:rsidR="008B7FEE" w:rsidRPr="000C10E4">
        <w:rPr>
          <w:sz w:val="23"/>
          <w:szCs w:val="23"/>
        </w:rPr>
        <w:t xml:space="preserve">услуги </w:t>
      </w:r>
      <w:r w:rsidR="00314764" w:rsidRPr="000C10E4">
        <w:rPr>
          <w:sz w:val="23"/>
          <w:szCs w:val="23"/>
        </w:rPr>
        <w:t>согласно</w:t>
      </w:r>
      <w:r w:rsidR="008B7FEE" w:rsidRPr="000C10E4">
        <w:rPr>
          <w:sz w:val="23"/>
          <w:szCs w:val="23"/>
        </w:rPr>
        <w:t xml:space="preserve"> </w:t>
      </w:r>
      <w:r w:rsidR="00AD19D3" w:rsidRPr="000C10E4">
        <w:rPr>
          <w:sz w:val="23"/>
          <w:szCs w:val="23"/>
        </w:rPr>
        <w:t>Контракт</w:t>
      </w:r>
      <w:r w:rsidR="00314764" w:rsidRPr="000C10E4">
        <w:rPr>
          <w:sz w:val="23"/>
          <w:szCs w:val="23"/>
        </w:rPr>
        <w:t>а</w:t>
      </w:r>
      <w:r w:rsidR="006B7130" w:rsidRPr="000C10E4">
        <w:rPr>
          <w:sz w:val="23"/>
          <w:szCs w:val="23"/>
        </w:rPr>
        <w:t xml:space="preserve">  </w:t>
      </w:r>
      <w:r w:rsidR="008B7FEE" w:rsidRPr="000C10E4">
        <w:rPr>
          <w:rFonts w:eastAsia="Calibri"/>
          <w:sz w:val="23"/>
          <w:szCs w:val="23"/>
          <w:lang w:eastAsia="en-US"/>
        </w:rPr>
        <w:t xml:space="preserve">№ </w:t>
      </w:r>
      <w:r w:rsidR="005B6676">
        <w:rPr>
          <w:rFonts w:eastAsia="Calibri"/>
          <w:sz w:val="23"/>
          <w:szCs w:val="23"/>
          <w:lang w:eastAsia="en-US"/>
        </w:rPr>
        <w:t>03-06</w:t>
      </w:r>
      <w:r w:rsidR="00FE676E" w:rsidRPr="000C10E4">
        <w:rPr>
          <w:rFonts w:eastAsia="Calibri"/>
          <w:sz w:val="23"/>
          <w:szCs w:val="23"/>
          <w:lang w:eastAsia="en-US"/>
        </w:rPr>
        <w:t>-2026</w:t>
      </w:r>
      <w:r w:rsidR="008B7FEE" w:rsidRPr="000C10E4">
        <w:rPr>
          <w:rFonts w:eastAsia="Calibri"/>
          <w:sz w:val="23"/>
          <w:szCs w:val="23"/>
          <w:lang w:eastAsia="en-US"/>
        </w:rPr>
        <w:t>/</w:t>
      </w:r>
      <w:r w:rsidR="00794DD1" w:rsidRPr="000C10E4">
        <w:rPr>
          <w:rFonts w:eastAsia="Calibri"/>
          <w:sz w:val="23"/>
          <w:szCs w:val="23"/>
          <w:lang w:eastAsia="en-US"/>
        </w:rPr>
        <w:t>Р</w:t>
      </w:r>
      <w:r w:rsidR="008B7FEE" w:rsidRPr="000C10E4">
        <w:rPr>
          <w:rFonts w:eastAsia="Calibri"/>
          <w:sz w:val="23"/>
          <w:szCs w:val="23"/>
          <w:lang w:eastAsia="en-US"/>
        </w:rPr>
        <w:t xml:space="preserve"> от «</w:t>
      </w:r>
      <w:r w:rsidR="001A59F4" w:rsidRPr="000C10E4">
        <w:rPr>
          <w:rFonts w:eastAsia="Calibri"/>
          <w:sz w:val="23"/>
          <w:szCs w:val="23"/>
          <w:lang w:eastAsia="en-US"/>
        </w:rPr>
        <w:t>____</w:t>
      </w:r>
      <w:r w:rsidR="008B7FEE" w:rsidRPr="000C10E4">
        <w:rPr>
          <w:rFonts w:eastAsia="Calibri"/>
          <w:sz w:val="23"/>
          <w:szCs w:val="23"/>
          <w:lang w:eastAsia="en-US"/>
        </w:rPr>
        <w:t xml:space="preserve">» </w:t>
      </w:r>
      <w:r w:rsidR="00C47526" w:rsidRPr="000C10E4">
        <w:rPr>
          <w:rFonts w:eastAsia="Calibri"/>
          <w:sz w:val="23"/>
          <w:szCs w:val="23"/>
          <w:lang w:eastAsia="en-US"/>
        </w:rPr>
        <w:t>________</w:t>
      </w:r>
      <w:r w:rsidR="008B7FEE" w:rsidRPr="000C10E4">
        <w:rPr>
          <w:rFonts w:eastAsia="Calibri"/>
          <w:sz w:val="23"/>
          <w:szCs w:val="23"/>
          <w:lang w:eastAsia="en-US"/>
        </w:rPr>
        <w:t xml:space="preserve"> 202</w:t>
      </w:r>
      <w:r w:rsidR="00FE676E" w:rsidRPr="000C10E4">
        <w:rPr>
          <w:rFonts w:eastAsia="Calibri"/>
          <w:sz w:val="23"/>
          <w:szCs w:val="23"/>
          <w:lang w:eastAsia="en-US"/>
        </w:rPr>
        <w:t>6</w:t>
      </w:r>
      <w:r w:rsidR="008B7FEE" w:rsidRPr="000C10E4">
        <w:rPr>
          <w:rFonts w:eastAsia="Calibri"/>
          <w:sz w:val="23"/>
          <w:szCs w:val="23"/>
          <w:lang w:eastAsia="en-US"/>
        </w:rPr>
        <w:t xml:space="preserve"> г.</w:t>
      </w:r>
      <w:r w:rsidR="00794DD1" w:rsidRPr="000C10E4">
        <w:rPr>
          <w:rFonts w:eastAsia="Calibri"/>
          <w:sz w:val="23"/>
          <w:szCs w:val="23"/>
          <w:lang w:eastAsia="en-US"/>
        </w:rPr>
        <w:t>:</w:t>
      </w:r>
      <w:r w:rsidR="008B7FEE" w:rsidRPr="000C10E4">
        <w:rPr>
          <w:rFonts w:eastAsia="Calibri"/>
          <w:sz w:val="23"/>
          <w:szCs w:val="23"/>
          <w:lang w:eastAsia="en-US"/>
        </w:rPr>
        <w:t xml:space="preserve"> </w:t>
      </w:r>
      <w:r w:rsidR="006B7130" w:rsidRPr="000C10E4">
        <w:rPr>
          <w:rFonts w:eastAsia="Calibri"/>
          <w:sz w:val="23"/>
          <w:szCs w:val="23"/>
          <w:lang w:eastAsia="en-US"/>
        </w:rPr>
        <w:t xml:space="preserve"> </w:t>
      </w:r>
    </w:p>
    <w:p w:rsidR="00C1188F" w:rsidRPr="007952FE" w:rsidRDefault="00C1188F" w:rsidP="00794DD1">
      <w:pPr>
        <w:ind w:firstLine="709"/>
        <w:jc w:val="both"/>
        <w:rPr>
          <w:rFonts w:eastAsia="Calibri"/>
          <w:sz w:val="10"/>
          <w:szCs w:val="10"/>
          <w:lang w:eastAsia="en-US"/>
        </w:rPr>
      </w:pPr>
    </w:p>
    <w:p w:rsidR="007C0909" w:rsidRPr="00C1188F" w:rsidRDefault="00C1188F" w:rsidP="007C0909">
      <w:pPr>
        <w:pStyle w:val="a6"/>
        <w:numPr>
          <w:ilvl w:val="0"/>
          <w:numId w:val="21"/>
        </w:numPr>
        <w:tabs>
          <w:tab w:val="left" w:pos="851"/>
        </w:tabs>
        <w:spacing w:after="0"/>
        <w:ind w:left="0" w:firstLine="567"/>
        <w:jc w:val="both"/>
        <w:rPr>
          <w:sz w:val="16"/>
          <w:szCs w:val="16"/>
          <w:lang w:val="ru-RU"/>
        </w:rPr>
      </w:pPr>
      <w:r w:rsidRPr="000C10E4">
        <w:rPr>
          <w:sz w:val="23"/>
          <w:szCs w:val="23"/>
          <w:lang w:val="ru-RU"/>
        </w:rPr>
        <w:t xml:space="preserve">Услуги по </w:t>
      </w:r>
      <w:r w:rsidRPr="000C10E4">
        <w:rPr>
          <w:color w:val="000000"/>
          <w:sz w:val="23"/>
          <w:szCs w:val="23"/>
        </w:rPr>
        <w:t xml:space="preserve">обучению </w:t>
      </w:r>
      <w:r w:rsidR="007C0909" w:rsidRPr="000C10E4">
        <w:rPr>
          <w:color w:val="000000"/>
          <w:sz w:val="23"/>
          <w:szCs w:val="23"/>
        </w:rPr>
        <w:t xml:space="preserve">работников </w:t>
      </w:r>
      <w:r w:rsidR="007C0909" w:rsidRPr="000C10E4">
        <w:rPr>
          <w:rStyle w:val="14"/>
          <w:sz w:val="23"/>
          <w:szCs w:val="23"/>
        </w:rPr>
        <w:t xml:space="preserve">Федерального государственного бюджетного учреждения культуры </w:t>
      </w:r>
      <w:r w:rsidR="007C0909" w:rsidRPr="000C10E4">
        <w:rPr>
          <w:sz w:val="23"/>
          <w:szCs w:val="23"/>
        </w:rPr>
        <w:t xml:space="preserve">«Музей-заповедник героической обороны и освобождения </w:t>
      </w:r>
      <w:proofErr w:type="gramStart"/>
      <w:r w:rsidR="007C0909" w:rsidRPr="000C10E4">
        <w:rPr>
          <w:sz w:val="23"/>
          <w:szCs w:val="23"/>
        </w:rPr>
        <w:t>Севастополя»</w:t>
      </w:r>
      <w:r w:rsidR="007C0909" w:rsidRPr="000C10E4">
        <w:rPr>
          <w:sz w:val="23"/>
          <w:szCs w:val="23"/>
          <w:lang w:val="ru-RU"/>
        </w:rPr>
        <w:t xml:space="preserve"> </w:t>
      </w:r>
      <w:r w:rsidR="007C0909">
        <w:rPr>
          <w:sz w:val="23"/>
          <w:szCs w:val="23"/>
          <w:lang w:val="ru-RU"/>
        </w:rPr>
        <w:t xml:space="preserve">  </w:t>
      </w:r>
      <w:proofErr w:type="gramEnd"/>
      <w:r w:rsidR="007C0909">
        <w:rPr>
          <w:sz w:val="23"/>
          <w:szCs w:val="23"/>
          <w:lang w:val="ru-RU"/>
        </w:rPr>
        <w:t xml:space="preserve">            </w:t>
      </w:r>
      <w:r w:rsidR="007C0909" w:rsidRPr="000C10E4">
        <w:rPr>
          <w:sz w:val="23"/>
          <w:szCs w:val="23"/>
          <w:lang w:val="ru-RU"/>
        </w:rPr>
        <w:t>в количестве</w:t>
      </w:r>
      <w:r w:rsidR="007C0909">
        <w:rPr>
          <w:sz w:val="23"/>
          <w:szCs w:val="23"/>
          <w:lang w:val="ru-RU"/>
        </w:rPr>
        <w:t xml:space="preserve"> __ (_____) человек по</w:t>
      </w:r>
      <w:r w:rsidR="007C0909" w:rsidRPr="000C10E4">
        <w:rPr>
          <w:sz w:val="23"/>
          <w:szCs w:val="23"/>
        </w:rPr>
        <w:t xml:space="preserve"> </w:t>
      </w:r>
      <w:r w:rsidR="000C10E4" w:rsidRPr="000C10E4">
        <w:rPr>
          <w:sz w:val="23"/>
          <w:szCs w:val="23"/>
        </w:rPr>
        <w:t xml:space="preserve">программе дополнительного профессионального образования повышения квалификации: «Защита виртуальных инфраструктур средствами </w:t>
      </w:r>
      <w:proofErr w:type="spellStart"/>
      <w:r w:rsidR="000C10E4" w:rsidRPr="000C10E4">
        <w:rPr>
          <w:sz w:val="23"/>
          <w:szCs w:val="23"/>
          <w:lang w:val="en-US"/>
        </w:rPr>
        <w:t>vGate</w:t>
      </w:r>
      <w:proofErr w:type="spellEnd"/>
      <w:r w:rsidR="000C10E4" w:rsidRPr="000C10E4">
        <w:rPr>
          <w:sz w:val="23"/>
          <w:szCs w:val="23"/>
        </w:rPr>
        <w:t>»</w:t>
      </w:r>
      <w:r w:rsidR="007C0909">
        <w:rPr>
          <w:sz w:val="23"/>
          <w:szCs w:val="23"/>
        </w:rPr>
        <w:t>.</w:t>
      </w:r>
    </w:p>
    <w:p w:rsidR="007952FE" w:rsidRPr="0029432E" w:rsidRDefault="007952FE" w:rsidP="00C1188F">
      <w:pPr>
        <w:numPr>
          <w:ilvl w:val="0"/>
          <w:numId w:val="21"/>
        </w:numPr>
        <w:tabs>
          <w:tab w:val="left" w:pos="851"/>
        </w:tabs>
        <w:autoSpaceDE/>
        <w:autoSpaceDN/>
        <w:adjustRightInd/>
        <w:jc w:val="both"/>
        <w:rPr>
          <w:sz w:val="23"/>
          <w:szCs w:val="23"/>
        </w:rPr>
      </w:pPr>
      <w:r w:rsidRPr="0029432E">
        <w:rPr>
          <w:sz w:val="23"/>
          <w:szCs w:val="23"/>
        </w:rPr>
        <w:t>Заказчик произвел приемку (экспертизу) оказанных Исполнителем услуг.</w:t>
      </w:r>
    </w:p>
    <w:p w:rsidR="007952FE" w:rsidRPr="0029432E" w:rsidRDefault="007952FE" w:rsidP="007952FE">
      <w:pPr>
        <w:tabs>
          <w:tab w:val="left" w:pos="1134"/>
        </w:tabs>
        <w:ind w:firstLine="567"/>
        <w:jc w:val="both"/>
        <w:rPr>
          <w:sz w:val="23"/>
          <w:szCs w:val="23"/>
        </w:rPr>
      </w:pPr>
      <w:r w:rsidRPr="0029432E">
        <w:rPr>
          <w:sz w:val="23"/>
          <w:szCs w:val="23"/>
        </w:rPr>
        <w:t xml:space="preserve">Услуги оказаны надлежащим образом согласно Контракта № </w:t>
      </w:r>
      <w:r w:rsidR="005B6676">
        <w:rPr>
          <w:sz w:val="23"/>
          <w:szCs w:val="23"/>
        </w:rPr>
        <w:t>03-06</w:t>
      </w:r>
      <w:r w:rsidRPr="0029432E">
        <w:rPr>
          <w:sz w:val="23"/>
          <w:szCs w:val="23"/>
        </w:rPr>
        <w:t xml:space="preserve">-2026/Р от «___» ______ 2026 г. без замечаний своевременно, в необходимом объеме и в соответствии с требованиями, установленными Контрактом № </w:t>
      </w:r>
      <w:r w:rsidR="005B6676">
        <w:rPr>
          <w:sz w:val="23"/>
          <w:szCs w:val="23"/>
        </w:rPr>
        <w:t>03-06</w:t>
      </w:r>
      <w:r w:rsidRPr="0029432E">
        <w:rPr>
          <w:sz w:val="23"/>
          <w:szCs w:val="23"/>
        </w:rPr>
        <w:t xml:space="preserve">-2026/Р от «___» ______ 2026 г. к их качеству / с замечаниями (указать недостатки). </w:t>
      </w:r>
    </w:p>
    <w:p w:rsidR="007952FE" w:rsidRPr="0029432E" w:rsidRDefault="007952FE" w:rsidP="007952FE">
      <w:pPr>
        <w:ind w:firstLine="567"/>
        <w:jc w:val="both"/>
        <w:rPr>
          <w:sz w:val="23"/>
          <w:szCs w:val="23"/>
        </w:rPr>
      </w:pPr>
      <w:r w:rsidRPr="0029432E">
        <w:rPr>
          <w:sz w:val="23"/>
          <w:szCs w:val="23"/>
        </w:rPr>
        <w:t>Заказчик претензий к объему, качеству</w:t>
      </w:r>
      <w:r w:rsidR="005C72BB" w:rsidRPr="0029432E">
        <w:rPr>
          <w:sz w:val="23"/>
          <w:szCs w:val="23"/>
        </w:rPr>
        <w:t>,</w:t>
      </w:r>
      <w:r w:rsidRPr="0029432E">
        <w:rPr>
          <w:sz w:val="23"/>
          <w:szCs w:val="23"/>
        </w:rPr>
        <w:t xml:space="preserve"> срокам оказания услуг не имеет / имеет (указать замечания).</w:t>
      </w:r>
    </w:p>
    <w:p w:rsidR="007952FE" w:rsidRPr="0029432E" w:rsidRDefault="007952FE" w:rsidP="007952FE">
      <w:pPr>
        <w:ind w:firstLine="567"/>
        <w:jc w:val="both"/>
        <w:rPr>
          <w:sz w:val="23"/>
          <w:szCs w:val="23"/>
        </w:rPr>
      </w:pPr>
      <w:r w:rsidRPr="0029432E">
        <w:rPr>
          <w:sz w:val="23"/>
          <w:szCs w:val="23"/>
        </w:rPr>
        <w:t xml:space="preserve">3. Стоимость оказанных услуг, подлежащих оплате Заказчиком, составляет – </w:t>
      </w:r>
      <w:r w:rsidR="0029432E">
        <w:rPr>
          <w:iCs/>
          <w:sz w:val="23"/>
          <w:szCs w:val="23"/>
        </w:rPr>
        <w:t>_______ руб. (____________ рублей ___</w:t>
      </w:r>
      <w:r w:rsidRPr="0029432E">
        <w:rPr>
          <w:iCs/>
          <w:sz w:val="23"/>
          <w:szCs w:val="23"/>
        </w:rPr>
        <w:t xml:space="preserve"> копеек), в том числе НДС </w:t>
      </w:r>
      <w:r w:rsidRPr="0029432E">
        <w:rPr>
          <w:sz w:val="23"/>
          <w:szCs w:val="23"/>
        </w:rPr>
        <w:t xml:space="preserve">– </w:t>
      </w:r>
      <w:r w:rsidRPr="0029432E">
        <w:rPr>
          <w:iCs/>
          <w:sz w:val="23"/>
          <w:szCs w:val="23"/>
        </w:rPr>
        <w:t>____</w:t>
      </w:r>
      <w:r w:rsidR="0029432E">
        <w:rPr>
          <w:iCs/>
          <w:sz w:val="23"/>
          <w:szCs w:val="23"/>
        </w:rPr>
        <w:t>__ руб. (_______________</w:t>
      </w:r>
      <w:r w:rsidRPr="0029432E">
        <w:rPr>
          <w:iCs/>
          <w:sz w:val="23"/>
          <w:szCs w:val="23"/>
        </w:rPr>
        <w:t xml:space="preserve"> рублей _____ копеек) или </w:t>
      </w:r>
      <w:r w:rsidRPr="0029432E">
        <w:rPr>
          <w:sz w:val="23"/>
          <w:szCs w:val="23"/>
        </w:rPr>
        <w:t xml:space="preserve">без НДС. </w:t>
      </w:r>
      <w:r w:rsidRPr="0029432E">
        <w:rPr>
          <w:iCs/>
          <w:sz w:val="23"/>
          <w:szCs w:val="23"/>
        </w:rPr>
        <w:t xml:space="preserve">НДС не облагается </w:t>
      </w:r>
      <w:r w:rsidRPr="0029432E">
        <w:rPr>
          <w:sz w:val="23"/>
          <w:szCs w:val="23"/>
        </w:rPr>
        <w:t>в соответствии со ст. ____________ НК РФ.</w:t>
      </w:r>
    </w:p>
    <w:p w:rsidR="007952FE" w:rsidRPr="0029432E" w:rsidRDefault="007952FE" w:rsidP="007952FE">
      <w:pPr>
        <w:ind w:firstLine="567"/>
        <w:jc w:val="both"/>
        <w:rPr>
          <w:sz w:val="23"/>
          <w:szCs w:val="23"/>
        </w:rPr>
      </w:pPr>
      <w:r w:rsidRPr="0029432E">
        <w:rPr>
          <w:sz w:val="23"/>
          <w:szCs w:val="23"/>
        </w:rPr>
        <w:t>4. Настоящий Акт составлен в 2 (двух) экземплярах и служит в соответствии с условиями Контракта основанием для проведения расчетов за оказанные услуги.</w:t>
      </w:r>
    </w:p>
    <w:p w:rsidR="00E135B9" w:rsidRDefault="00E135B9" w:rsidP="008B7FEE">
      <w:pPr>
        <w:tabs>
          <w:tab w:val="left" w:pos="851"/>
        </w:tabs>
        <w:ind w:firstLine="567"/>
        <w:jc w:val="both"/>
        <w:rPr>
          <w:sz w:val="16"/>
          <w:szCs w:val="16"/>
        </w:rPr>
      </w:pPr>
    </w:p>
    <w:p w:rsidR="008B7FEE" w:rsidRDefault="005F22C6" w:rsidP="008B7FEE">
      <w:pPr>
        <w:pStyle w:val="26"/>
        <w:pBdr>
          <w:top w:val="nil"/>
          <w:left w:val="nil"/>
          <w:bottom w:val="nil"/>
          <w:right w:val="nil"/>
          <w:between w:val="nil"/>
        </w:pBdr>
        <w:ind w:hanging="284"/>
        <w:jc w:val="both"/>
        <w:rPr>
          <w:b/>
          <w:sz w:val="22"/>
          <w:szCs w:val="22"/>
        </w:rPr>
      </w:pPr>
      <w:r>
        <w:rPr>
          <w:b/>
          <w:sz w:val="22"/>
          <w:szCs w:val="22"/>
        </w:rPr>
        <w:t xml:space="preserve">       </w:t>
      </w:r>
      <w:r w:rsidR="008B7FEE" w:rsidRPr="00C1188F">
        <w:rPr>
          <w:b/>
          <w:sz w:val="22"/>
          <w:szCs w:val="22"/>
        </w:rPr>
        <w:t xml:space="preserve">Услуги </w:t>
      </w:r>
      <w:proofErr w:type="gramStart"/>
      <w:r w:rsidR="008B7FEE" w:rsidRPr="00C1188F">
        <w:rPr>
          <w:b/>
          <w:sz w:val="22"/>
          <w:szCs w:val="22"/>
        </w:rPr>
        <w:t xml:space="preserve">принял:   </w:t>
      </w:r>
      <w:proofErr w:type="gramEnd"/>
      <w:r w:rsidR="008B7FEE" w:rsidRPr="00C1188F">
        <w:rPr>
          <w:b/>
          <w:sz w:val="22"/>
          <w:szCs w:val="22"/>
        </w:rPr>
        <w:t xml:space="preserve">                                                   </w:t>
      </w:r>
      <w:r w:rsidR="00FE13DD" w:rsidRPr="00C1188F">
        <w:rPr>
          <w:b/>
          <w:sz w:val="22"/>
          <w:szCs w:val="22"/>
        </w:rPr>
        <w:t xml:space="preserve">     </w:t>
      </w:r>
      <w:r w:rsidR="00C1188F">
        <w:rPr>
          <w:b/>
          <w:sz w:val="22"/>
          <w:szCs w:val="22"/>
        </w:rPr>
        <w:t xml:space="preserve">    </w:t>
      </w:r>
      <w:r>
        <w:rPr>
          <w:b/>
          <w:sz w:val="22"/>
          <w:szCs w:val="22"/>
        </w:rPr>
        <w:t xml:space="preserve"> </w:t>
      </w:r>
      <w:bookmarkStart w:id="0" w:name="_GoBack"/>
      <w:bookmarkEnd w:id="0"/>
      <w:r w:rsidR="008B7FEE" w:rsidRPr="00C1188F">
        <w:rPr>
          <w:b/>
          <w:sz w:val="22"/>
          <w:szCs w:val="22"/>
        </w:rPr>
        <w:t>Услуги оказал:</w:t>
      </w:r>
    </w:p>
    <w:p w:rsidR="00C1188F" w:rsidRPr="007C0909" w:rsidRDefault="00C1188F" w:rsidP="00C1188F">
      <w:pPr>
        <w:pStyle w:val="26"/>
        <w:pBdr>
          <w:top w:val="nil"/>
          <w:left w:val="nil"/>
          <w:bottom w:val="nil"/>
          <w:right w:val="nil"/>
          <w:between w:val="nil"/>
        </w:pBdr>
        <w:jc w:val="both"/>
        <w:rPr>
          <w:b/>
          <w:sz w:val="10"/>
          <w:szCs w:val="10"/>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C1188F" w:rsidRPr="00CC0504" w:rsidTr="008E6272">
        <w:tc>
          <w:tcPr>
            <w:tcW w:w="5103" w:type="dxa"/>
          </w:tcPr>
          <w:p w:rsidR="00C1188F" w:rsidRPr="00CC0504" w:rsidRDefault="00C1188F" w:rsidP="008E6272">
            <w:pPr>
              <w:snapToGrid w:val="0"/>
              <w:jc w:val="both"/>
              <w:rPr>
                <w:b/>
              </w:rPr>
            </w:pPr>
            <w:r w:rsidRPr="00CC0504">
              <w:rPr>
                <w:b/>
              </w:rPr>
              <w:t>ЗАКАЗЧИК:</w:t>
            </w:r>
          </w:p>
        </w:tc>
        <w:tc>
          <w:tcPr>
            <w:tcW w:w="4536" w:type="dxa"/>
          </w:tcPr>
          <w:p w:rsidR="00C1188F" w:rsidRPr="00CC0504" w:rsidRDefault="00C1188F" w:rsidP="008E6272">
            <w:pPr>
              <w:snapToGrid w:val="0"/>
              <w:ind w:left="371" w:hanging="371"/>
              <w:jc w:val="both"/>
              <w:rPr>
                <w:b/>
              </w:rPr>
            </w:pPr>
            <w:r w:rsidRPr="00CC0504">
              <w:rPr>
                <w:b/>
              </w:rPr>
              <w:t>ИСПОЛНИТЕЛЬ:</w:t>
            </w:r>
          </w:p>
        </w:tc>
      </w:tr>
      <w:tr w:rsidR="00C1188F" w:rsidRPr="00C51C7A" w:rsidTr="008E6272">
        <w:tc>
          <w:tcPr>
            <w:tcW w:w="5103" w:type="dxa"/>
            <w:shd w:val="clear" w:color="auto" w:fill="auto"/>
          </w:tcPr>
          <w:p w:rsidR="007C0909" w:rsidRPr="00F855B9" w:rsidRDefault="007C0909" w:rsidP="007C0909">
            <w:pPr>
              <w:pStyle w:val="a4"/>
              <w:spacing w:after="0"/>
              <w:rPr>
                <w:b/>
              </w:rPr>
            </w:pPr>
            <w:r w:rsidRPr="00F855B9">
              <w:rPr>
                <w:b/>
              </w:rPr>
              <w:t xml:space="preserve">Федеральное государственное бюджетное учреждение культуры «Музей-заповедник героической обороны и освобождения Севастополя» </w:t>
            </w:r>
          </w:p>
          <w:p w:rsidR="007C0909" w:rsidRPr="00F855B9" w:rsidRDefault="007C0909" w:rsidP="007C0909">
            <w:pPr>
              <w:pStyle w:val="a4"/>
              <w:spacing w:after="0"/>
            </w:pPr>
            <w:r w:rsidRPr="00F855B9">
              <w:rPr>
                <w:b/>
              </w:rPr>
              <w:t>(Музей-заповедник «Музей обороны Севастополя»)</w:t>
            </w:r>
          </w:p>
          <w:p w:rsidR="007C0909" w:rsidRPr="00B700A2" w:rsidRDefault="007C0909" w:rsidP="007C0909">
            <w:pPr>
              <w:pStyle w:val="ConsPlusNonformat"/>
              <w:rPr>
                <w:rFonts w:ascii="Times New Roman" w:hAnsi="Times New Roman" w:cs="Times New Roman"/>
                <w:sz w:val="12"/>
                <w:szCs w:val="12"/>
              </w:rPr>
            </w:pPr>
          </w:p>
          <w:p w:rsidR="007C0909" w:rsidRPr="00D00A9B" w:rsidRDefault="007C0909" w:rsidP="007C0909">
            <w:r w:rsidRPr="00D00A9B">
              <w:t xml:space="preserve">299007, г. Севастополь, Исторический бульвар, 1 </w:t>
            </w:r>
          </w:p>
          <w:p w:rsidR="007C0909" w:rsidRPr="00D00A9B" w:rsidRDefault="007C0909" w:rsidP="007C0909">
            <w:r w:rsidRPr="00D00A9B">
              <w:t xml:space="preserve">ОГРН: 1149204069255 </w:t>
            </w:r>
          </w:p>
          <w:p w:rsidR="007C0909" w:rsidRPr="00D00A9B" w:rsidRDefault="007C0909" w:rsidP="007C0909">
            <w:r w:rsidRPr="00D00A9B">
              <w:t xml:space="preserve">ИНН: 9204508487 / КПП: 920401001 </w:t>
            </w:r>
          </w:p>
          <w:p w:rsidR="007C0909" w:rsidRPr="00D00A9B" w:rsidRDefault="007C0909" w:rsidP="007C0909">
            <w:r w:rsidRPr="00D00A9B">
              <w:t>ОКТМО: 67312000</w:t>
            </w:r>
          </w:p>
          <w:p w:rsidR="007C0909" w:rsidRPr="00D00A9B" w:rsidRDefault="007C0909" w:rsidP="007C0909">
            <w:r w:rsidRPr="00D00A9B">
              <w:t>БИК ТОФК: 016711001</w:t>
            </w:r>
          </w:p>
          <w:p w:rsidR="007C0909" w:rsidRPr="00D00A9B" w:rsidRDefault="007C0909" w:rsidP="007C0909">
            <w:r w:rsidRPr="00D00A9B">
              <w:t xml:space="preserve">Банк: </w:t>
            </w:r>
            <w:r w:rsidRPr="00DF5FBF">
              <w:rPr>
                <w:color w:val="222222"/>
              </w:rPr>
              <w:t>ОКЦ № 13 ЮГУ Банка России</w:t>
            </w:r>
            <w:r w:rsidRPr="00202F7E">
              <w:rPr>
                <w:color w:val="222222"/>
                <w:sz w:val="26"/>
                <w:szCs w:val="26"/>
              </w:rPr>
              <w:t xml:space="preserve"> </w:t>
            </w:r>
            <w:r w:rsidRPr="00D00A9B">
              <w:t xml:space="preserve">// </w:t>
            </w:r>
          </w:p>
          <w:p w:rsidR="007C0909" w:rsidRPr="00D00A9B" w:rsidRDefault="007C0909" w:rsidP="007C0909">
            <w:r w:rsidRPr="00D00A9B">
              <w:t>УФК по г. Севастополю г. Севастополь</w:t>
            </w:r>
          </w:p>
          <w:p w:rsidR="007C0909" w:rsidRPr="00D00A9B" w:rsidRDefault="007C0909" w:rsidP="007C0909">
            <w:r w:rsidRPr="00D00A9B">
              <w:t>Единый казначейский счет: 40102810045370000056</w:t>
            </w:r>
          </w:p>
          <w:p w:rsidR="007C0909" w:rsidRPr="00D00A9B" w:rsidRDefault="007C0909" w:rsidP="007C0909">
            <w:r w:rsidRPr="00D00A9B">
              <w:t>Казначейский счет: 03214643000000017400</w:t>
            </w:r>
          </w:p>
          <w:p w:rsidR="007C0909" w:rsidRPr="00D00A9B" w:rsidRDefault="007C0909" w:rsidP="007C0909">
            <w:r w:rsidRPr="00D00A9B">
              <w:t>л/с: 20746В02350</w:t>
            </w:r>
          </w:p>
          <w:p w:rsidR="007C0909" w:rsidRPr="00D00A9B" w:rsidRDefault="007C0909" w:rsidP="007C0909">
            <w:r w:rsidRPr="00D00A9B">
              <w:t xml:space="preserve">Управление Федерального казначейства по </w:t>
            </w:r>
          </w:p>
          <w:p w:rsidR="007C0909" w:rsidRPr="00D00A9B" w:rsidRDefault="007C0909" w:rsidP="007C0909">
            <w:r w:rsidRPr="00D00A9B">
              <w:t xml:space="preserve">г. Севастополю г. Севастополь </w:t>
            </w:r>
          </w:p>
          <w:p w:rsidR="007C0909" w:rsidRPr="00D00A9B" w:rsidRDefault="007C0909" w:rsidP="007C0909">
            <w:r w:rsidRPr="00D00A9B">
              <w:rPr>
                <w:lang w:val="en-US"/>
              </w:rPr>
              <w:t>E</w:t>
            </w:r>
            <w:r w:rsidRPr="00D00A9B">
              <w:t>-</w:t>
            </w:r>
            <w:r w:rsidRPr="00D00A9B">
              <w:rPr>
                <w:lang w:val="en-US"/>
              </w:rPr>
              <w:t>mail</w:t>
            </w:r>
            <w:r w:rsidRPr="00D00A9B">
              <w:t xml:space="preserve">: </w:t>
            </w:r>
            <w:hyperlink r:id="rId11" w:history="1">
              <w:r w:rsidRPr="00D00A9B">
                <w:rPr>
                  <w:rStyle w:val="aa"/>
                  <w:lang w:val="en-US"/>
                </w:rPr>
                <w:t>sevmuseum</w:t>
              </w:r>
              <w:r w:rsidRPr="00D00A9B">
                <w:rPr>
                  <w:rStyle w:val="aa"/>
                </w:rPr>
                <w:t>@</w:t>
              </w:r>
              <w:r w:rsidRPr="00D00A9B">
                <w:rPr>
                  <w:rStyle w:val="aa"/>
                  <w:lang w:val="en-US"/>
                </w:rPr>
                <w:t>mail</w:t>
              </w:r>
              <w:r w:rsidRPr="00D00A9B">
                <w:rPr>
                  <w:rStyle w:val="aa"/>
                </w:rPr>
                <w:t>.</w:t>
              </w:r>
              <w:proofErr w:type="spellStart"/>
              <w:r w:rsidRPr="00D00A9B">
                <w:rPr>
                  <w:rStyle w:val="aa"/>
                  <w:lang w:val="en-US"/>
                </w:rPr>
                <w:t>ru</w:t>
              </w:r>
              <w:proofErr w:type="spellEnd"/>
            </w:hyperlink>
          </w:p>
          <w:p w:rsidR="007C0909" w:rsidRPr="00D00A9B" w:rsidRDefault="007C0909" w:rsidP="007C0909">
            <w:r w:rsidRPr="00D00A9B">
              <w:t xml:space="preserve">Телефон: + 7 (8692) 222-111 </w:t>
            </w:r>
          </w:p>
          <w:p w:rsidR="007C0909" w:rsidRPr="00B700A2" w:rsidRDefault="007C0909" w:rsidP="007C0909">
            <w:pPr>
              <w:pStyle w:val="a4"/>
              <w:spacing w:after="0"/>
              <w:ind w:hanging="34"/>
              <w:rPr>
                <w:sz w:val="12"/>
                <w:szCs w:val="12"/>
                <w:lang w:val="ru-RU"/>
              </w:rPr>
            </w:pPr>
          </w:p>
          <w:p w:rsidR="007C0909" w:rsidRPr="00CC739F" w:rsidRDefault="007C0909" w:rsidP="007C0909">
            <w:pPr>
              <w:pStyle w:val="a4"/>
              <w:spacing w:after="0"/>
              <w:rPr>
                <w:b/>
                <w:lang w:val="ru-RU"/>
              </w:rPr>
            </w:pPr>
            <w:r w:rsidRPr="00041093">
              <w:rPr>
                <w:b/>
              </w:rPr>
              <w:t xml:space="preserve">Заместитель директора по </w:t>
            </w:r>
            <w:r>
              <w:rPr>
                <w:b/>
                <w:lang w:val="ru-RU"/>
              </w:rPr>
              <w:t>безопасности</w:t>
            </w:r>
          </w:p>
          <w:p w:rsidR="007C0909" w:rsidRPr="00A624E3" w:rsidRDefault="007C0909" w:rsidP="007C0909">
            <w:pPr>
              <w:pStyle w:val="a4"/>
              <w:spacing w:after="0"/>
              <w:rPr>
                <w:sz w:val="10"/>
                <w:szCs w:val="10"/>
              </w:rPr>
            </w:pPr>
          </w:p>
          <w:p w:rsidR="00C1188F" w:rsidRPr="00D21D48" w:rsidRDefault="007C0909" w:rsidP="007C0909">
            <w:pPr>
              <w:pStyle w:val="a4"/>
              <w:spacing w:after="0"/>
              <w:rPr>
                <w:b/>
                <w:lang w:val="ru-RU"/>
              </w:rPr>
            </w:pPr>
            <w:r w:rsidRPr="00041093">
              <w:t>________________</w:t>
            </w:r>
            <w:r>
              <w:t>__________</w:t>
            </w:r>
            <w:r w:rsidRPr="00041093">
              <w:t>__</w:t>
            </w:r>
            <w:r w:rsidRPr="00041093">
              <w:rPr>
                <w:b/>
              </w:rPr>
              <w:t>М.</w:t>
            </w:r>
            <w:r>
              <w:rPr>
                <w:b/>
                <w:lang w:val="ru-RU"/>
              </w:rPr>
              <w:t>В. Пасечный</w:t>
            </w:r>
          </w:p>
        </w:tc>
        <w:tc>
          <w:tcPr>
            <w:tcW w:w="4536" w:type="dxa"/>
          </w:tcPr>
          <w:p w:rsidR="00C1188F" w:rsidRDefault="00C1188F" w:rsidP="008E6272">
            <w:pPr>
              <w:shd w:val="clear" w:color="auto" w:fill="FFFFFF"/>
              <w:jc w:val="center"/>
              <w:rPr>
                <w:b/>
                <w:sz w:val="18"/>
                <w:szCs w:val="18"/>
              </w:rPr>
            </w:pPr>
          </w:p>
          <w:p w:rsidR="00C1188F" w:rsidRPr="00F013D6" w:rsidRDefault="00C1188F" w:rsidP="008E6272">
            <w:pPr>
              <w:shd w:val="clear" w:color="auto" w:fill="FFFFFF"/>
              <w:jc w:val="center"/>
              <w:rPr>
                <w:bCs/>
                <w:sz w:val="16"/>
                <w:szCs w:val="16"/>
                <w:u w:val="single"/>
              </w:rPr>
            </w:pPr>
          </w:p>
          <w:p w:rsidR="00C1188F" w:rsidRPr="00F013D6" w:rsidRDefault="00C1188F" w:rsidP="008E6272">
            <w:pPr>
              <w:shd w:val="clear" w:color="auto" w:fill="FFFFFF"/>
              <w:jc w:val="center"/>
              <w:rPr>
                <w:bCs/>
                <w:sz w:val="16"/>
                <w:szCs w:val="16"/>
                <w:u w:val="single"/>
              </w:rPr>
            </w:pPr>
          </w:p>
          <w:p w:rsidR="00C1188F" w:rsidRPr="00F013D6" w:rsidRDefault="00C1188F" w:rsidP="008E6272">
            <w:pPr>
              <w:jc w:val="both"/>
              <w:rPr>
                <w:b/>
                <w:sz w:val="16"/>
                <w:szCs w:val="16"/>
              </w:rPr>
            </w:pPr>
          </w:p>
          <w:p w:rsidR="00C1188F" w:rsidRDefault="00C1188F" w:rsidP="008E6272">
            <w:pPr>
              <w:jc w:val="both"/>
              <w:rPr>
                <w:b/>
              </w:rPr>
            </w:pPr>
          </w:p>
          <w:p w:rsidR="00C1188F" w:rsidRDefault="00C1188F" w:rsidP="008E6272">
            <w:pPr>
              <w:jc w:val="both"/>
              <w:rPr>
                <w:b/>
              </w:rPr>
            </w:pPr>
          </w:p>
          <w:p w:rsidR="00C1188F" w:rsidRDefault="00C1188F" w:rsidP="008E6272">
            <w:pPr>
              <w:jc w:val="both"/>
              <w:rPr>
                <w:b/>
              </w:rPr>
            </w:pPr>
          </w:p>
          <w:p w:rsidR="00C1188F" w:rsidRDefault="00C1188F" w:rsidP="008E6272">
            <w:pPr>
              <w:jc w:val="both"/>
              <w:rPr>
                <w:b/>
              </w:rPr>
            </w:pPr>
          </w:p>
          <w:p w:rsidR="00C1188F" w:rsidRDefault="00C1188F" w:rsidP="008E6272">
            <w:pPr>
              <w:jc w:val="both"/>
              <w:rPr>
                <w:b/>
              </w:rPr>
            </w:pPr>
          </w:p>
          <w:p w:rsidR="00C1188F" w:rsidRDefault="00C1188F" w:rsidP="008E6272">
            <w:pPr>
              <w:jc w:val="both"/>
              <w:rPr>
                <w:b/>
              </w:rPr>
            </w:pPr>
          </w:p>
          <w:p w:rsidR="00C1188F" w:rsidRDefault="00C1188F" w:rsidP="008E6272">
            <w:pPr>
              <w:jc w:val="both"/>
              <w:rPr>
                <w:b/>
              </w:rPr>
            </w:pPr>
          </w:p>
          <w:p w:rsidR="00C1188F" w:rsidRDefault="00C1188F" w:rsidP="008E6272">
            <w:pPr>
              <w:jc w:val="both"/>
              <w:rPr>
                <w:b/>
              </w:rPr>
            </w:pPr>
          </w:p>
          <w:p w:rsidR="00C1188F" w:rsidRDefault="00C1188F" w:rsidP="008E6272">
            <w:pPr>
              <w:jc w:val="both"/>
              <w:rPr>
                <w:b/>
              </w:rPr>
            </w:pPr>
          </w:p>
          <w:p w:rsidR="00C1188F" w:rsidRDefault="00C1188F" w:rsidP="008E6272">
            <w:pPr>
              <w:jc w:val="both"/>
              <w:rPr>
                <w:b/>
              </w:rPr>
            </w:pPr>
          </w:p>
          <w:p w:rsidR="00C1188F" w:rsidRDefault="00C1188F" w:rsidP="008E6272">
            <w:pPr>
              <w:jc w:val="both"/>
              <w:rPr>
                <w:b/>
              </w:rPr>
            </w:pPr>
          </w:p>
          <w:p w:rsidR="00C1188F" w:rsidRPr="00C15191" w:rsidRDefault="00C1188F" w:rsidP="008E6272">
            <w:pPr>
              <w:jc w:val="both"/>
              <w:rPr>
                <w:b/>
              </w:rPr>
            </w:pPr>
          </w:p>
          <w:p w:rsidR="00C1188F" w:rsidRPr="005263B1" w:rsidRDefault="00C1188F" w:rsidP="008E6272">
            <w:pPr>
              <w:jc w:val="both"/>
              <w:rPr>
                <w:b/>
                <w:sz w:val="18"/>
                <w:szCs w:val="18"/>
              </w:rPr>
            </w:pPr>
          </w:p>
          <w:p w:rsidR="00C1188F" w:rsidRPr="005263B1" w:rsidRDefault="00C1188F" w:rsidP="008E6272">
            <w:pPr>
              <w:jc w:val="both"/>
              <w:rPr>
                <w:b/>
                <w:sz w:val="18"/>
                <w:szCs w:val="18"/>
              </w:rPr>
            </w:pPr>
          </w:p>
          <w:p w:rsidR="00C1188F" w:rsidRDefault="00C1188F" w:rsidP="008E6272">
            <w:pPr>
              <w:jc w:val="both"/>
              <w:rPr>
                <w:b/>
              </w:rPr>
            </w:pPr>
          </w:p>
          <w:p w:rsidR="00C1188F" w:rsidRDefault="00C1188F" w:rsidP="008E6272">
            <w:pPr>
              <w:jc w:val="both"/>
              <w:rPr>
                <w:b/>
              </w:rPr>
            </w:pPr>
          </w:p>
          <w:p w:rsidR="00C1188F" w:rsidRDefault="00C1188F" w:rsidP="008E6272">
            <w:pPr>
              <w:spacing w:line="100" w:lineRule="atLeast"/>
              <w:jc w:val="both"/>
              <w:rPr>
                <w:b/>
              </w:rPr>
            </w:pPr>
            <w:r>
              <w:rPr>
                <w:b/>
              </w:rPr>
              <w:t xml:space="preserve"> </w:t>
            </w:r>
          </w:p>
          <w:p w:rsidR="00C1188F" w:rsidRPr="00C15191" w:rsidRDefault="00C1188F" w:rsidP="008E6272">
            <w:pPr>
              <w:spacing w:line="100" w:lineRule="atLeast"/>
              <w:jc w:val="both"/>
              <w:rPr>
                <w:b/>
                <w:sz w:val="16"/>
                <w:szCs w:val="16"/>
              </w:rPr>
            </w:pPr>
          </w:p>
          <w:p w:rsidR="00C1188F" w:rsidRPr="004A2656" w:rsidRDefault="00C1188F" w:rsidP="008E6272">
            <w:pPr>
              <w:spacing w:line="100" w:lineRule="atLeast"/>
              <w:jc w:val="both"/>
              <w:rPr>
                <w:b/>
              </w:rPr>
            </w:pPr>
          </w:p>
        </w:tc>
      </w:tr>
    </w:tbl>
    <w:p w:rsidR="00AA28E3" w:rsidRPr="00FE13DD" w:rsidRDefault="00AA28E3" w:rsidP="00AA28E3">
      <w:pPr>
        <w:ind w:firstLine="567"/>
        <w:jc w:val="both"/>
        <w:rPr>
          <w:sz w:val="10"/>
          <w:szCs w:val="10"/>
          <w:lang w:eastAsia="ar-SA"/>
        </w:rPr>
      </w:pPr>
    </w:p>
    <w:p w:rsidR="00AA28E3" w:rsidRDefault="00AA28E3" w:rsidP="005404C6">
      <w:pPr>
        <w:rPr>
          <w:b/>
          <w:sz w:val="2"/>
          <w:szCs w:val="2"/>
        </w:rPr>
      </w:pPr>
    </w:p>
    <w:p w:rsidR="00A624E3" w:rsidRDefault="00A624E3" w:rsidP="005404C6">
      <w:pPr>
        <w:rPr>
          <w:b/>
          <w:sz w:val="2"/>
          <w:szCs w:val="2"/>
        </w:rPr>
      </w:pPr>
    </w:p>
    <w:sectPr w:rsidR="00A624E3" w:rsidSect="00CA412D">
      <w:footerReference w:type="even" r:id="rId12"/>
      <w:footerReference w:type="default" r:id="rId13"/>
      <w:pgSz w:w="11909" w:h="16834"/>
      <w:pgMar w:top="737" w:right="1134" w:bottom="737" w:left="1134" w:header="720" w:footer="720"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ADC" w:rsidRDefault="00EF4ADC">
      <w:r>
        <w:separator/>
      </w:r>
    </w:p>
  </w:endnote>
  <w:endnote w:type="continuationSeparator" w:id="0">
    <w:p w:rsidR="00EF4ADC" w:rsidRDefault="00EF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0B" w:rsidRDefault="002B180B" w:rsidP="00303548">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2B180B" w:rsidRDefault="002B180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0B" w:rsidRDefault="002B180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ADC" w:rsidRDefault="00EF4ADC">
      <w:r>
        <w:separator/>
      </w:r>
    </w:p>
  </w:footnote>
  <w:footnote w:type="continuationSeparator" w:id="0">
    <w:p w:rsidR="00EF4ADC" w:rsidRDefault="00EF4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7C50"/>
    <w:multiLevelType w:val="hybridMultilevel"/>
    <w:tmpl w:val="A320843C"/>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5536A1"/>
    <w:multiLevelType w:val="hybridMultilevel"/>
    <w:tmpl w:val="0B2278E8"/>
    <w:lvl w:ilvl="0" w:tplc="BE020A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D03CEE"/>
    <w:multiLevelType w:val="hybridMultilevel"/>
    <w:tmpl w:val="63924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AD4F6A"/>
    <w:multiLevelType w:val="hybridMultilevel"/>
    <w:tmpl w:val="98BE5E78"/>
    <w:lvl w:ilvl="0" w:tplc="4372DA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7053D2C"/>
    <w:multiLevelType w:val="multilevel"/>
    <w:tmpl w:val="28EA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B0CB5"/>
    <w:multiLevelType w:val="hybridMultilevel"/>
    <w:tmpl w:val="63CC0E84"/>
    <w:lvl w:ilvl="0" w:tplc="BE020A3E">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A585081"/>
    <w:multiLevelType w:val="hybridMultilevel"/>
    <w:tmpl w:val="E3DAA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0D02E4"/>
    <w:multiLevelType w:val="multilevel"/>
    <w:tmpl w:val="2FF4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B6B08"/>
    <w:multiLevelType w:val="hybridMultilevel"/>
    <w:tmpl w:val="E3548DD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FFD6FB5"/>
    <w:multiLevelType w:val="hybridMultilevel"/>
    <w:tmpl w:val="9432E37E"/>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933CC5"/>
    <w:multiLevelType w:val="singleLevel"/>
    <w:tmpl w:val="45506BD0"/>
    <w:lvl w:ilvl="0">
      <w:start w:val="1"/>
      <w:numFmt w:val="decimal"/>
      <w:lvlText w:val="1.%1."/>
      <w:legacy w:legacy="1" w:legacySpace="0" w:legacyIndent="436"/>
      <w:lvlJc w:val="left"/>
      <w:rPr>
        <w:rFonts w:ascii="Times New Roman" w:hAnsi="Times New Roman" w:cs="Times New Roman" w:hint="default"/>
        <w:sz w:val="24"/>
        <w:szCs w:val="24"/>
      </w:rPr>
    </w:lvl>
  </w:abstractNum>
  <w:abstractNum w:abstractNumId="11">
    <w:nsid w:val="26A9505A"/>
    <w:multiLevelType w:val="hybridMultilevel"/>
    <w:tmpl w:val="9A96F90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A3C69C0"/>
    <w:multiLevelType w:val="multilevel"/>
    <w:tmpl w:val="8AD46E38"/>
    <w:lvl w:ilvl="0">
      <w:start w:val="1"/>
      <w:numFmt w:val="decimal"/>
      <w:pStyle w:val="1"/>
      <w:lvlText w:val="%1"/>
      <w:lvlJc w:val="left"/>
      <w:pPr>
        <w:tabs>
          <w:tab w:val="num" w:pos="12269"/>
        </w:tabs>
      </w:pPr>
      <w:rPr>
        <w:rFonts w:cs="Times New Roman"/>
      </w:rPr>
    </w:lvl>
    <w:lvl w:ilvl="1">
      <w:start w:val="1"/>
      <w:numFmt w:val="decimal"/>
      <w:pStyle w:val="2"/>
      <w:lvlText w:val="%1.%2"/>
      <w:lvlJc w:val="left"/>
      <w:pPr>
        <w:tabs>
          <w:tab w:val="num" w:pos="6457"/>
        </w:tabs>
      </w:pPr>
      <w:rPr>
        <w:rFonts w:ascii="Times New Roman" w:hAnsi="Times New Roman" w:cs="Times New Roman" w:hint="default"/>
        <w:b w:val="0"/>
        <w:i w:val="0"/>
        <w:sz w:val="22"/>
        <w:szCs w:val="22"/>
      </w:rPr>
    </w:lvl>
    <w:lvl w:ilvl="2">
      <w:start w:val="1"/>
      <w:numFmt w:val="decimal"/>
      <w:pStyle w:val="3"/>
      <w:lvlText w:val="%1.%2.%3"/>
      <w:lvlJc w:val="left"/>
      <w:pPr>
        <w:tabs>
          <w:tab w:val="num" w:pos="6816"/>
        </w:tabs>
        <w:ind w:left="6816"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3">
    <w:nsid w:val="341F589A"/>
    <w:multiLevelType w:val="hybridMultilevel"/>
    <w:tmpl w:val="0D24927C"/>
    <w:lvl w:ilvl="0" w:tplc="B75E1A1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5AF4AA6"/>
    <w:multiLevelType w:val="hybridMultilevel"/>
    <w:tmpl w:val="1FF8B8F2"/>
    <w:lvl w:ilvl="0" w:tplc="C628A314">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13D070B"/>
    <w:multiLevelType w:val="hybridMultilevel"/>
    <w:tmpl w:val="095C5B56"/>
    <w:lvl w:ilvl="0" w:tplc="3428525C">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643E53"/>
    <w:multiLevelType w:val="multilevel"/>
    <w:tmpl w:val="76F2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352A76"/>
    <w:multiLevelType w:val="hybridMultilevel"/>
    <w:tmpl w:val="71A43B02"/>
    <w:lvl w:ilvl="0" w:tplc="BE020A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A433AF7"/>
    <w:multiLevelType w:val="hybridMultilevel"/>
    <w:tmpl w:val="C36210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F75056F"/>
    <w:multiLevelType w:val="hybridMultilevel"/>
    <w:tmpl w:val="4330FE14"/>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2317571"/>
    <w:multiLevelType w:val="hybridMultilevel"/>
    <w:tmpl w:val="7D140270"/>
    <w:lvl w:ilvl="0" w:tplc="4372DA92">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89D4643"/>
    <w:multiLevelType w:val="hybridMultilevel"/>
    <w:tmpl w:val="6E66AC72"/>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A4318AB"/>
    <w:multiLevelType w:val="hybridMultilevel"/>
    <w:tmpl w:val="13D8A082"/>
    <w:lvl w:ilvl="0" w:tplc="BE020A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0B1B5F"/>
    <w:multiLevelType w:val="hybridMultilevel"/>
    <w:tmpl w:val="73C84E3C"/>
    <w:lvl w:ilvl="0" w:tplc="0EE49D2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1173E0"/>
    <w:multiLevelType w:val="multilevel"/>
    <w:tmpl w:val="7812B068"/>
    <w:lvl w:ilvl="0">
      <w:start w:val="1"/>
      <w:numFmt w:val="decimal"/>
      <w:suff w:val="nothing"/>
      <w:lvlText w:val="%1."/>
      <w:lvlJc w:val="left"/>
      <w:rPr>
        <w:rFonts w:cs="Times New Roman"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696C33DE"/>
    <w:multiLevelType w:val="multilevel"/>
    <w:tmpl w:val="329E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E4682C"/>
    <w:multiLevelType w:val="hybridMultilevel"/>
    <w:tmpl w:val="3C6AFC56"/>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E4B0D3E"/>
    <w:multiLevelType w:val="hybridMultilevel"/>
    <w:tmpl w:val="50D45670"/>
    <w:lvl w:ilvl="0" w:tplc="50CAB8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9C6A66"/>
    <w:multiLevelType w:val="multilevel"/>
    <w:tmpl w:val="2CDC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0E01A9"/>
    <w:multiLevelType w:val="hybridMultilevel"/>
    <w:tmpl w:val="C234B904"/>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4E00536"/>
    <w:multiLevelType w:val="hybridMultilevel"/>
    <w:tmpl w:val="44861ACE"/>
    <w:lvl w:ilvl="0" w:tplc="12360B7C">
      <w:start w:val="1"/>
      <w:numFmt w:val="decimal"/>
      <w:lvlText w:val="%1."/>
      <w:lvlJc w:val="left"/>
      <w:pPr>
        <w:ind w:left="4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CC54F9"/>
    <w:multiLevelType w:val="hybridMultilevel"/>
    <w:tmpl w:val="A90CCBC4"/>
    <w:lvl w:ilvl="0" w:tplc="9F6699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23"/>
  </w:num>
  <w:num w:numId="3">
    <w:abstractNumId w:val="8"/>
  </w:num>
  <w:num w:numId="4">
    <w:abstractNumId w:val="24"/>
  </w:num>
  <w:num w:numId="5">
    <w:abstractNumId w:val="11"/>
  </w:num>
  <w:num w:numId="6">
    <w:abstractNumId w:val="0"/>
  </w:num>
  <w:num w:numId="7">
    <w:abstractNumId w:val="3"/>
  </w:num>
  <w:num w:numId="8">
    <w:abstractNumId w:val="15"/>
  </w:num>
  <w:num w:numId="9">
    <w:abstractNumId w:val="10"/>
  </w:num>
  <w:num w:numId="10">
    <w:abstractNumId w:val="19"/>
  </w:num>
  <w:num w:numId="11">
    <w:abstractNumId w:val="26"/>
  </w:num>
  <w:num w:numId="12">
    <w:abstractNumId w:val="6"/>
  </w:num>
  <w:num w:numId="13">
    <w:abstractNumId w:val="1"/>
  </w:num>
  <w:num w:numId="14">
    <w:abstractNumId w:val="17"/>
  </w:num>
  <w:num w:numId="15">
    <w:abstractNumId w:val="22"/>
  </w:num>
  <w:num w:numId="16">
    <w:abstractNumId w:val="18"/>
  </w:num>
  <w:num w:numId="17">
    <w:abstractNumId w:val="20"/>
  </w:num>
  <w:num w:numId="18">
    <w:abstractNumId w:val="21"/>
  </w:num>
  <w:num w:numId="19">
    <w:abstractNumId w:val="5"/>
  </w:num>
  <w:num w:numId="20">
    <w:abstractNumId w:val="14"/>
  </w:num>
  <w:num w:numId="21">
    <w:abstractNumId w:val="31"/>
  </w:num>
  <w:num w:numId="22">
    <w:abstractNumId w:val="30"/>
  </w:num>
  <w:num w:numId="23">
    <w:abstractNumId w:val="27"/>
  </w:num>
  <w:num w:numId="24">
    <w:abstractNumId w:val="7"/>
  </w:num>
  <w:num w:numId="25">
    <w:abstractNumId w:val="25"/>
  </w:num>
  <w:num w:numId="26">
    <w:abstractNumId w:val="4"/>
  </w:num>
  <w:num w:numId="27">
    <w:abstractNumId w:val="28"/>
  </w:num>
  <w:num w:numId="28">
    <w:abstractNumId w:val="16"/>
  </w:num>
  <w:num w:numId="29">
    <w:abstractNumId w:val="29"/>
  </w:num>
  <w:num w:numId="30">
    <w:abstractNumId w:val="13"/>
  </w:num>
  <w:num w:numId="31">
    <w:abstractNumId w:val="2"/>
  </w:num>
  <w:num w:numId="3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8C"/>
    <w:rsid w:val="000001DC"/>
    <w:rsid w:val="00005E55"/>
    <w:rsid w:val="00016A3A"/>
    <w:rsid w:val="00022DAD"/>
    <w:rsid w:val="0002333F"/>
    <w:rsid w:val="00025981"/>
    <w:rsid w:val="00026D7E"/>
    <w:rsid w:val="000312AA"/>
    <w:rsid w:val="00031AFB"/>
    <w:rsid w:val="000345C6"/>
    <w:rsid w:val="000355E3"/>
    <w:rsid w:val="00035EFA"/>
    <w:rsid w:val="00036807"/>
    <w:rsid w:val="000422B1"/>
    <w:rsid w:val="00044489"/>
    <w:rsid w:val="00051598"/>
    <w:rsid w:val="000519F4"/>
    <w:rsid w:val="00052910"/>
    <w:rsid w:val="0005361C"/>
    <w:rsid w:val="000540C4"/>
    <w:rsid w:val="00055CB6"/>
    <w:rsid w:val="0006557E"/>
    <w:rsid w:val="00067D40"/>
    <w:rsid w:val="00072B04"/>
    <w:rsid w:val="00072F96"/>
    <w:rsid w:val="00074572"/>
    <w:rsid w:val="00077AFD"/>
    <w:rsid w:val="00080DE2"/>
    <w:rsid w:val="000810F0"/>
    <w:rsid w:val="000827CD"/>
    <w:rsid w:val="00083A62"/>
    <w:rsid w:val="00086C36"/>
    <w:rsid w:val="00086C65"/>
    <w:rsid w:val="000914EE"/>
    <w:rsid w:val="00091AB6"/>
    <w:rsid w:val="00091ABA"/>
    <w:rsid w:val="00091EF7"/>
    <w:rsid w:val="00093D8A"/>
    <w:rsid w:val="000973BA"/>
    <w:rsid w:val="0009775E"/>
    <w:rsid w:val="000A00E5"/>
    <w:rsid w:val="000A0EAA"/>
    <w:rsid w:val="000A3E35"/>
    <w:rsid w:val="000A5F31"/>
    <w:rsid w:val="000B15F7"/>
    <w:rsid w:val="000B2637"/>
    <w:rsid w:val="000B3975"/>
    <w:rsid w:val="000B65CB"/>
    <w:rsid w:val="000B66A8"/>
    <w:rsid w:val="000B7741"/>
    <w:rsid w:val="000B7DBF"/>
    <w:rsid w:val="000C072A"/>
    <w:rsid w:val="000C0CCD"/>
    <w:rsid w:val="000C0ECD"/>
    <w:rsid w:val="000C10E4"/>
    <w:rsid w:val="000C184A"/>
    <w:rsid w:val="000C29D3"/>
    <w:rsid w:val="000C4AB1"/>
    <w:rsid w:val="000C5C68"/>
    <w:rsid w:val="000C674E"/>
    <w:rsid w:val="000C6A30"/>
    <w:rsid w:val="000D1E98"/>
    <w:rsid w:val="000D5EC3"/>
    <w:rsid w:val="000D6377"/>
    <w:rsid w:val="000D7D45"/>
    <w:rsid w:val="000E076E"/>
    <w:rsid w:val="000E22C9"/>
    <w:rsid w:val="000E295A"/>
    <w:rsid w:val="000E4548"/>
    <w:rsid w:val="000E7876"/>
    <w:rsid w:val="000F272D"/>
    <w:rsid w:val="000F3157"/>
    <w:rsid w:val="000F34C2"/>
    <w:rsid w:val="000F3E9A"/>
    <w:rsid w:val="000F46B5"/>
    <w:rsid w:val="000F718E"/>
    <w:rsid w:val="0010070D"/>
    <w:rsid w:val="001034CB"/>
    <w:rsid w:val="001071A1"/>
    <w:rsid w:val="0010750C"/>
    <w:rsid w:val="0011040B"/>
    <w:rsid w:val="00110845"/>
    <w:rsid w:val="00115F15"/>
    <w:rsid w:val="001178DE"/>
    <w:rsid w:val="001202F8"/>
    <w:rsid w:val="00120AF1"/>
    <w:rsid w:val="001211FC"/>
    <w:rsid w:val="00122090"/>
    <w:rsid w:val="001321F1"/>
    <w:rsid w:val="001345C6"/>
    <w:rsid w:val="00140F94"/>
    <w:rsid w:val="00142232"/>
    <w:rsid w:val="0014290E"/>
    <w:rsid w:val="00143634"/>
    <w:rsid w:val="00143AD4"/>
    <w:rsid w:val="00144DC4"/>
    <w:rsid w:val="001455CC"/>
    <w:rsid w:val="00145CED"/>
    <w:rsid w:val="001536AB"/>
    <w:rsid w:val="00153E81"/>
    <w:rsid w:val="001552FB"/>
    <w:rsid w:val="00156F9B"/>
    <w:rsid w:val="00161A51"/>
    <w:rsid w:val="0016583B"/>
    <w:rsid w:val="00165F18"/>
    <w:rsid w:val="00166122"/>
    <w:rsid w:val="00166F8F"/>
    <w:rsid w:val="00170A4F"/>
    <w:rsid w:val="0017543E"/>
    <w:rsid w:val="00180715"/>
    <w:rsid w:val="001817BC"/>
    <w:rsid w:val="001819F3"/>
    <w:rsid w:val="0018349A"/>
    <w:rsid w:val="001843FE"/>
    <w:rsid w:val="001860AC"/>
    <w:rsid w:val="00187F07"/>
    <w:rsid w:val="00190062"/>
    <w:rsid w:val="001908B3"/>
    <w:rsid w:val="00197B71"/>
    <w:rsid w:val="001A00AD"/>
    <w:rsid w:val="001A118E"/>
    <w:rsid w:val="001A3153"/>
    <w:rsid w:val="001A3FB9"/>
    <w:rsid w:val="001A4262"/>
    <w:rsid w:val="001A4FC4"/>
    <w:rsid w:val="001A59F4"/>
    <w:rsid w:val="001A7634"/>
    <w:rsid w:val="001B0BCE"/>
    <w:rsid w:val="001B1901"/>
    <w:rsid w:val="001C1FEB"/>
    <w:rsid w:val="001C2460"/>
    <w:rsid w:val="001C554E"/>
    <w:rsid w:val="001C621C"/>
    <w:rsid w:val="001D0B08"/>
    <w:rsid w:val="001D1AF9"/>
    <w:rsid w:val="001D69B1"/>
    <w:rsid w:val="001D7D83"/>
    <w:rsid w:val="001E0352"/>
    <w:rsid w:val="001E1571"/>
    <w:rsid w:val="001E15C2"/>
    <w:rsid w:val="001E22F1"/>
    <w:rsid w:val="001E2DED"/>
    <w:rsid w:val="001E6306"/>
    <w:rsid w:val="001E6940"/>
    <w:rsid w:val="001E70B5"/>
    <w:rsid w:val="001F056E"/>
    <w:rsid w:val="001F1AF7"/>
    <w:rsid w:val="001F2F2C"/>
    <w:rsid w:val="001F3A31"/>
    <w:rsid w:val="001F3BE6"/>
    <w:rsid w:val="00200832"/>
    <w:rsid w:val="002020B0"/>
    <w:rsid w:val="0020298C"/>
    <w:rsid w:val="00207025"/>
    <w:rsid w:val="00211D9E"/>
    <w:rsid w:val="00215004"/>
    <w:rsid w:val="002160AA"/>
    <w:rsid w:val="002207ED"/>
    <w:rsid w:val="002219EF"/>
    <w:rsid w:val="002220E5"/>
    <w:rsid w:val="002221CB"/>
    <w:rsid w:val="002252A6"/>
    <w:rsid w:val="00226CA2"/>
    <w:rsid w:val="00230712"/>
    <w:rsid w:val="00232C1B"/>
    <w:rsid w:val="00232F89"/>
    <w:rsid w:val="002418AC"/>
    <w:rsid w:val="00243B5E"/>
    <w:rsid w:val="00243F40"/>
    <w:rsid w:val="00244139"/>
    <w:rsid w:val="002462BC"/>
    <w:rsid w:val="00247691"/>
    <w:rsid w:val="00251A48"/>
    <w:rsid w:val="00253AB5"/>
    <w:rsid w:val="002544C5"/>
    <w:rsid w:val="00254EF9"/>
    <w:rsid w:val="00257749"/>
    <w:rsid w:val="00262CA3"/>
    <w:rsid w:val="00262D6F"/>
    <w:rsid w:val="00264261"/>
    <w:rsid w:val="002663EA"/>
    <w:rsid w:val="002676EF"/>
    <w:rsid w:val="00270A6A"/>
    <w:rsid w:val="00271DCB"/>
    <w:rsid w:val="00273009"/>
    <w:rsid w:val="0027362C"/>
    <w:rsid w:val="00276B9E"/>
    <w:rsid w:val="002777BD"/>
    <w:rsid w:val="0028236E"/>
    <w:rsid w:val="00286FF2"/>
    <w:rsid w:val="002906E0"/>
    <w:rsid w:val="00290D85"/>
    <w:rsid w:val="002911EC"/>
    <w:rsid w:val="00291D1E"/>
    <w:rsid w:val="00292642"/>
    <w:rsid w:val="00292794"/>
    <w:rsid w:val="0029432E"/>
    <w:rsid w:val="0029549A"/>
    <w:rsid w:val="00297194"/>
    <w:rsid w:val="002A18FF"/>
    <w:rsid w:val="002B180B"/>
    <w:rsid w:val="002B2892"/>
    <w:rsid w:val="002B28EA"/>
    <w:rsid w:val="002B29D8"/>
    <w:rsid w:val="002B2E69"/>
    <w:rsid w:val="002B3E84"/>
    <w:rsid w:val="002B5ADD"/>
    <w:rsid w:val="002B7593"/>
    <w:rsid w:val="002C36AF"/>
    <w:rsid w:val="002C466F"/>
    <w:rsid w:val="002C4EB9"/>
    <w:rsid w:val="002C6158"/>
    <w:rsid w:val="002C7E1E"/>
    <w:rsid w:val="002D0D60"/>
    <w:rsid w:val="002D1A18"/>
    <w:rsid w:val="002D21AA"/>
    <w:rsid w:val="002D2D0C"/>
    <w:rsid w:val="002D47A3"/>
    <w:rsid w:val="002D671A"/>
    <w:rsid w:val="002D7392"/>
    <w:rsid w:val="002D79B7"/>
    <w:rsid w:val="002E22CB"/>
    <w:rsid w:val="002E3EAF"/>
    <w:rsid w:val="002F0C0B"/>
    <w:rsid w:val="002F1058"/>
    <w:rsid w:val="002F4AE4"/>
    <w:rsid w:val="002F77FF"/>
    <w:rsid w:val="00303548"/>
    <w:rsid w:val="0031186F"/>
    <w:rsid w:val="00313CBE"/>
    <w:rsid w:val="00314295"/>
    <w:rsid w:val="00314764"/>
    <w:rsid w:val="003166B6"/>
    <w:rsid w:val="00316E23"/>
    <w:rsid w:val="00320AF4"/>
    <w:rsid w:val="00323247"/>
    <w:rsid w:val="003241AD"/>
    <w:rsid w:val="00324CC7"/>
    <w:rsid w:val="00325123"/>
    <w:rsid w:val="00326550"/>
    <w:rsid w:val="003273DA"/>
    <w:rsid w:val="00334035"/>
    <w:rsid w:val="003449F7"/>
    <w:rsid w:val="00344AFE"/>
    <w:rsid w:val="003469DB"/>
    <w:rsid w:val="00346C14"/>
    <w:rsid w:val="003471F5"/>
    <w:rsid w:val="0035120F"/>
    <w:rsid w:val="0035680A"/>
    <w:rsid w:val="00362143"/>
    <w:rsid w:val="00362411"/>
    <w:rsid w:val="003644AB"/>
    <w:rsid w:val="00364BD2"/>
    <w:rsid w:val="0037220F"/>
    <w:rsid w:val="003729BC"/>
    <w:rsid w:val="00372CFE"/>
    <w:rsid w:val="00373F2E"/>
    <w:rsid w:val="003757AE"/>
    <w:rsid w:val="003759DC"/>
    <w:rsid w:val="00377074"/>
    <w:rsid w:val="0038522D"/>
    <w:rsid w:val="0038594A"/>
    <w:rsid w:val="00387975"/>
    <w:rsid w:val="00396884"/>
    <w:rsid w:val="003A1365"/>
    <w:rsid w:val="003A3939"/>
    <w:rsid w:val="003A3CCC"/>
    <w:rsid w:val="003A4195"/>
    <w:rsid w:val="003B331B"/>
    <w:rsid w:val="003B381B"/>
    <w:rsid w:val="003B729B"/>
    <w:rsid w:val="003B75AD"/>
    <w:rsid w:val="003C1A6C"/>
    <w:rsid w:val="003C208D"/>
    <w:rsid w:val="003C3160"/>
    <w:rsid w:val="003C4314"/>
    <w:rsid w:val="003C4B5C"/>
    <w:rsid w:val="003C5286"/>
    <w:rsid w:val="003C5449"/>
    <w:rsid w:val="003C7431"/>
    <w:rsid w:val="003D1147"/>
    <w:rsid w:val="003D5980"/>
    <w:rsid w:val="003E28C6"/>
    <w:rsid w:val="003E2CE6"/>
    <w:rsid w:val="003E5750"/>
    <w:rsid w:val="003E6C41"/>
    <w:rsid w:val="003F37AC"/>
    <w:rsid w:val="003F6FC6"/>
    <w:rsid w:val="00402AF4"/>
    <w:rsid w:val="004060DA"/>
    <w:rsid w:val="00406561"/>
    <w:rsid w:val="0041041F"/>
    <w:rsid w:val="0041094B"/>
    <w:rsid w:val="004117F1"/>
    <w:rsid w:val="004222A2"/>
    <w:rsid w:val="00422E10"/>
    <w:rsid w:val="00426167"/>
    <w:rsid w:val="00426255"/>
    <w:rsid w:val="00427BEB"/>
    <w:rsid w:val="00430179"/>
    <w:rsid w:val="00435766"/>
    <w:rsid w:val="00435905"/>
    <w:rsid w:val="00437DCC"/>
    <w:rsid w:val="0044281F"/>
    <w:rsid w:val="00443619"/>
    <w:rsid w:val="00444FCA"/>
    <w:rsid w:val="004452A9"/>
    <w:rsid w:val="00447951"/>
    <w:rsid w:val="00451062"/>
    <w:rsid w:val="00451075"/>
    <w:rsid w:val="00451BDF"/>
    <w:rsid w:val="004526AF"/>
    <w:rsid w:val="00456085"/>
    <w:rsid w:val="00460B41"/>
    <w:rsid w:val="00462086"/>
    <w:rsid w:val="004640C1"/>
    <w:rsid w:val="00465671"/>
    <w:rsid w:val="00465ABD"/>
    <w:rsid w:val="00470DC8"/>
    <w:rsid w:val="004743A4"/>
    <w:rsid w:val="0047489F"/>
    <w:rsid w:val="0047517E"/>
    <w:rsid w:val="004815B4"/>
    <w:rsid w:val="00481F6C"/>
    <w:rsid w:val="004822E1"/>
    <w:rsid w:val="00483C68"/>
    <w:rsid w:val="00484261"/>
    <w:rsid w:val="004876B3"/>
    <w:rsid w:val="004908DC"/>
    <w:rsid w:val="00495850"/>
    <w:rsid w:val="00495AF4"/>
    <w:rsid w:val="00495DC2"/>
    <w:rsid w:val="00497015"/>
    <w:rsid w:val="00497D96"/>
    <w:rsid w:val="004A1EF1"/>
    <w:rsid w:val="004A29F2"/>
    <w:rsid w:val="004A64ED"/>
    <w:rsid w:val="004B087F"/>
    <w:rsid w:val="004B0D46"/>
    <w:rsid w:val="004B266D"/>
    <w:rsid w:val="004B291D"/>
    <w:rsid w:val="004C014A"/>
    <w:rsid w:val="004C4366"/>
    <w:rsid w:val="004C4AC3"/>
    <w:rsid w:val="004C614D"/>
    <w:rsid w:val="004C7142"/>
    <w:rsid w:val="004D02E1"/>
    <w:rsid w:val="004D084D"/>
    <w:rsid w:val="004D246A"/>
    <w:rsid w:val="004D5EA9"/>
    <w:rsid w:val="004D6CD0"/>
    <w:rsid w:val="004D6FA9"/>
    <w:rsid w:val="004E315E"/>
    <w:rsid w:val="004E4A33"/>
    <w:rsid w:val="004E5BA3"/>
    <w:rsid w:val="004E5BA9"/>
    <w:rsid w:val="004E7BC8"/>
    <w:rsid w:val="004F03F5"/>
    <w:rsid w:val="004F0F3F"/>
    <w:rsid w:val="004F12C6"/>
    <w:rsid w:val="004F6CDE"/>
    <w:rsid w:val="00500267"/>
    <w:rsid w:val="0050059B"/>
    <w:rsid w:val="00505CAD"/>
    <w:rsid w:val="005079D5"/>
    <w:rsid w:val="00510CFC"/>
    <w:rsid w:val="005164A7"/>
    <w:rsid w:val="00516EC8"/>
    <w:rsid w:val="005203BD"/>
    <w:rsid w:val="00521D49"/>
    <w:rsid w:val="00522FC3"/>
    <w:rsid w:val="00525668"/>
    <w:rsid w:val="005263B1"/>
    <w:rsid w:val="00526769"/>
    <w:rsid w:val="00527271"/>
    <w:rsid w:val="005275BA"/>
    <w:rsid w:val="005313FF"/>
    <w:rsid w:val="00531638"/>
    <w:rsid w:val="00533BBB"/>
    <w:rsid w:val="0053500B"/>
    <w:rsid w:val="0053738B"/>
    <w:rsid w:val="005404C6"/>
    <w:rsid w:val="00544B18"/>
    <w:rsid w:val="00544E07"/>
    <w:rsid w:val="00545301"/>
    <w:rsid w:val="00551FAF"/>
    <w:rsid w:val="005526C4"/>
    <w:rsid w:val="00553C3D"/>
    <w:rsid w:val="005557B4"/>
    <w:rsid w:val="00556808"/>
    <w:rsid w:val="005568EA"/>
    <w:rsid w:val="00557A07"/>
    <w:rsid w:val="005602FA"/>
    <w:rsid w:val="00560E0C"/>
    <w:rsid w:val="0056152E"/>
    <w:rsid w:val="00561C6E"/>
    <w:rsid w:val="00563113"/>
    <w:rsid w:val="00564CE9"/>
    <w:rsid w:val="00565B7B"/>
    <w:rsid w:val="00566E47"/>
    <w:rsid w:val="00572E5B"/>
    <w:rsid w:val="00575D2F"/>
    <w:rsid w:val="00577C2C"/>
    <w:rsid w:val="00577D9B"/>
    <w:rsid w:val="00580B07"/>
    <w:rsid w:val="005857F3"/>
    <w:rsid w:val="00585876"/>
    <w:rsid w:val="00587936"/>
    <w:rsid w:val="00590152"/>
    <w:rsid w:val="00592084"/>
    <w:rsid w:val="00594FF4"/>
    <w:rsid w:val="00595A40"/>
    <w:rsid w:val="005968D9"/>
    <w:rsid w:val="00597408"/>
    <w:rsid w:val="005A0475"/>
    <w:rsid w:val="005A13EB"/>
    <w:rsid w:val="005A16AF"/>
    <w:rsid w:val="005A5916"/>
    <w:rsid w:val="005A5AE7"/>
    <w:rsid w:val="005A6D94"/>
    <w:rsid w:val="005B2F08"/>
    <w:rsid w:val="005B37B6"/>
    <w:rsid w:val="005B6676"/>
    <w:rsid w:val="005C14F4"/>
    <w:rsid w:val="005C27FD"/>
    <w:rsid w:val="005C4197"/>
    <w:rsid w:val="005C4B61"/>
    <w:rsid w:val="005C5220"/>
    <w:rsid w:val="005C5ACB"/>
    <w:rsid w:val="005C6E6E"/>
    <w:rsid w:val="005C72BB"/>
    <w:rsid w:val="005C7E6D"/>
    <w:rsid w:val="005D3354"/>
    <w:rsid w:val="005D6084"/>
    <w:rsid w:val="005D6AB2"/>
    <w:rsid w:val="005D70D6"/>
    <w:rsid w:val="005D791D"/>
    <w:rsid w:val="005E0E8F"/>
    <w:rsid w:val="005E274A"/>
    <w:rsid w:val="005E55D3"/>
    <w:rsid w:val="005F0880"/>
    <w:rsid w:val="005F093F"/>
    <w:rsid w:val="005F0FE4"/>
    <w:rsid w:val="005F1056"/>
    <w:rsid w:val="005F1D51"/>
    <w:rsid w:val="005F22C6"/>
    <w:rsid w:val="005F3727"/>
    <w:rsid w:val="005F6CCB"/>
    <w:rsid w:val="005F78B6"/>
    <w:rsid w:val="005F7ED1"/>
    <w:rsid w:val="006009D3"/>
    <w:rsid w:val="006037FA"/>
    <w:rsid w:val="0060477B"/>
    <w:rsid w:val="00607CE1"/>
    <w:rsid w:val="006125F2"/>
    <w:rsid w:val="006136E0"/>
    <w:rsid w:val="00613EA1"/>
    <w:rsid w:val="0062023D"/>
    <w:rsid w:val="006208E7"/>
    <w:rsid w:val="00624621"/>
    <w:rsid w:val="0063048F"/>
    <w:rsid w:val="0063118D"/>
    <w:rsid w:val="00633255"/>
    <w:rsid w:val="00633B90"/>
    <w:rsid w:val="00633C67"/>
    <w:rsid w:val="00634C9F"/>
    <w:rsid w:val="006355D0"/>
    <w:rsid w:val="006359F5"/>
    <w:rsid w:val="00636845"/>
    <w:rsid w:val="0064112D"/>
    <w:rsid w:val="00643E14"/>
    <w:rsid w:val="00650E8F"/>
    <w:rsid w:val="0065274C"/>
    <w:rsid w:val="00655067"/>
    <w:rsid w:val="006601B2"/>
    <w:rsid w:val="00661D65"/>
    <w:rsid w:val="006626F8"/>
    <w:rsid w:val="0066508C"/>
    <w:rsid w:val="00666714"/>
    <w:rsid w:val="00667176"/>
    <w:rsid w:val="0066721A"/>
    <w:rsid w:val="0066733C"/>
    <w:rsid w:val="00667556"/>
    <w:rsid w:val="0067079E"/>
    <w:rsid w:val="006732B8"/>
    <w:rsid w:val="00674AE9"/>
    <w:rsid w:val="00677E2C"/>
    <w:rsid w:val="006815FE"/>
    <w:rsid w:val="00681869"/>
    <w:rsid w:val="00682375"/>
    <w:rsid w:val="00685625"/>
    <w:rsid w:val="00687EE8"/>
    <w:rsid w:val="006904B3"/>
    <w:rsid w:val="00691FD3"/>
    <w:rsid w:val="00693D22"/>
    <w:rsid w:val="00695336"/>
    <w:rsid w:val="00697E47"/>
    <w:rsid w:val="00697FDD"/>
    <w:rsid w:val="006A49AC"/>
    <w:rsid w:val="006A72F1"/>
    <w:rsid w:val="006A7BDD"/>
    <w:rsid w:val="006B15A1"/>
    <w:rsid w:val="006B1BD3"/>
    <w:rsid w:val="006B20B9"/>
    <w:rsid w:val="006B34F7"/>
    <w:rsid w:val="006B6EAD"/>
    <w:rsid w:val="006B7120"/>
    <w:rsid w:val="006B7130"/>
    <w:rsid w:val="006B7DD5"/>
    <w:rsid w:val="006C185B"/>
    <w:rsid w:val="006C1A90"/>
    <w:rsid w:val="006C2742"/>
    <w:rsid w:val="006C4911"/>
    <w:rsid w:val="006C536F"/>
    <w:rsid w:val="006C584C"/>
    <w:rsid w:val="006C6282"/>
    <w:rsid w:val="006C699C"/>
    <w:rsid w:val="006C6B23"/>
    <w:rsid w:val="006D0EE4"/>
    <w:rsid w:val="006D2831"/>
    <w:rsid w:val="006D2954"/>
    <w:rsid w:val="006D41E7"/>
    <w:rsid w:val="006D52D8"/>
    <w:rsid w:val="006D71D4"/>
    <w:rsid w:val="006E19A1"/>
    <w:rsid w:val="006E2359"/>
    <w:rsid w:val="006E3572"/>
    <w:rsid w:val="006E46F2"/>
    <w:rsid w:val="006E4FA6"/>
    <w:rsid w:val="006F10A9"/>
    <w:rsid w:val="006F6196"/>
    <w:rsid w:val="00703580"/>
    <w:rsid w:val="007036E0"/>
    <w:rsid w:val="00704BC1"/>
    <w:rsid w:val="00705FCE"/>
    <w:rsid w:val="00707226"/>
    <w:rsid w:val="00713681"/>
    <w:rsid w:val="007144F2"/>
    <w:rsid w:val="00714AF7"/>
    <w:rsid w:val="0072668D"/>
    <w:rsid w:val="007278C4"/>
    <w:rsid w:val="007311AE"/>
    <w:rsid w:val="007356B1"/>
    <w:rsid w:val="00735BFB"/>
    <w:rsid w:val="007376A3"/>
    <w:rsid w:val="00740310"/>
    <w:rsid w:val="0074112C"/>
    <w:rsid w:val="007414AF"/>
    <w:rsid w:val="00742B0A"/>
    <w:rsid w:val="007443AB"/>
    <w:rsid w:val="0074573B"/>
    <w:rsid w:val="00755202"/>
    <w:rsid w:val="0075550D"/>
    <w:rsid w:val="00755C15"/>
    <w:rsid w:val="00757DC1"/>
    <w:rsid w:val="0076604B"/>
    <w:rsid w:val="00770B63"/>
    <w:rsid w:val="00770F8F"/>
    <w:rsid w:val="007752C6"/>
    <w:rsid w:val="0077712C"/>
    <w:rsid w:val="007818E9"/>
    <w:rsid w:val="00781974"/>
    <w:rsid w:val="0078480B"/>
    <w:rsid w:val="007857F3"/>
    <w:rsid w:val="00785F1C"/>
    <w:rsid w:val="00790E95"/>
    <w:rsid w:val="00791DE4"/>
    <w:rsid w:val="00792384"/>
    <w:rsid w:val="00792462"/>
    <w:rsid w:val="00792731"/>
    <w:rsid w:val="00793BF8"/>
    <w:rsid w:val="00794944"/>
    <w:rsid w:val="00794DD1"/>
    <w:rsid w:val="007952FE"/>
    <w:rsid w:val="007953EB"/>
    <w:rsid w:val="007956A4"/>
    <w:rsid w:val="007963C0"/>
    <w:rsid w:val="00797856"/>
    <w:rsid w:val="00797CC8"/>
    <w:rsid w:val="007A077C"/>
    <w:rsid w:val="007A1714"/>
    <w:rsid w:val="007A4DE9"/>
    <w:rsid w:val="007A6FF7"/>
    <w:rsid w:val="007B00D4"/>
    <w:rsid w:val="007B1F08"/>
    <w:rsid w:val="007B2CDC"/>
    <w:rsid w:val="007B66C0"/>
    <w:rsid w:val="007B67D4"/>
    <w:rsid w:val="007C0909"/>
    <w:rsid w:val="007C1991"/>
    <w:rsid w:val="007C2389"/>
    <w:rsid w:val="007C393C"/>
    <w:rsid w:val="007C44D9"/>
    <w:rsid w:val="007C4964"/>
    <w:rsid w:val="007C49BB"/>
    <w:rsid w:val="007C4EA4"/>
    <w:rsid w:val="007D0416"/>
    <w:rsid w:val="007D0C83"/>
    <w:rsid w:val="007D2D38"/>
    <w:rsid w:val="007E1B70"/>
    <w:rsid w:val="007E39FC"/>
    <w:rsid w:val="007E6A66"/>
    <w:rsid w:val="007E7349"/>
    <w:rsid w:val="007F12FA"/>
    <w:rsid w:val="007F3716"/>
    <w:rsid w:val="007F4CD0"/>
    <w:rsid w:val="007F71D0"/>
    <w:rsid w:val="007F7B58"/>
    <w:rsid w:val="00800130"/>
    <w:rsid w:val="008020EC"/>
    <w:rsid w:val="00804AF9"/>
    <w:rsid w:val="0080585E"/>
    <w:rsid w:val="00813130"/>
    <w:rsid w:val="00813B8B"/>
    <w:rsid w:val="00814FC6"/>
    <w:rsid w:val="00816CC0"/>
    <w:rsid w:val="00820806"/>
    <w:rsid w:val="00821861"/>
    <w:rsid w:val="0082294D"/>
    <w:rsid w:val="00827EC9"/>
    <w:rsid w:val="00830CFC"/>
    <w:rsid w:val="00837CBC"/>
    <w:rsid w:val="00840649"/>
    <w:rsid w:val="008414DE"/>
    <w:rsid w:val="00842FE5"/>
    <w:rsid w:val="00843D77"/>
    <w:rsid w:val="00847E56"/>
    <w:rsid w:val="0085144E"/>
    <w:rsid w:val="008546BA"/>
    <w:rsid w:val="00857537"/>
    <w:rsid w:val="00857567"/>
    <w:rsid w:val="0086039C"/>
    <w:rsid w:val="00864072"/>
    <w:rsid w:val="008648EE"/>
    <w:rsid w:val="00865B09"/>
    <w:rsid w:val="00866C22"/>
    <w:rsid w:val="00866D72"/>
    <w:rsid w:val="00866DE2"/>
    <w:rsid w:val="00867F63"/>
    <w:rsid w:val="00871D94"/>
    <w:rsid w:val="00874F99"/>
    <w:rsid w:val="00877CEC"/>
    <w:rsid w:val="008809AE"/>
    <w:rsid w:val="00881910"/>
    <w:rsid w:val="0088203A"/>
    <w:rsid w:val="00884809"/>
    <w:rsid w:val="008858D2"/>
    <w:rsid w:val="00891315"/>
    <w:rsid w:val="00891C62"/>
    <w:rsid w:val="00893135"/>
    <w:rsid w:val="008939F0"/>
    <w:rsid w:val="00894258"/>
    <w:rsid w:val="00894DCD"/>
    <w:rsid w:val="0089690B"/>
    <w:rsid w:val="008A0053"/>
    <w:rsid w:val="008A4B43"/>
    <w:rsid w:val="008B01A1"/>
    <w:rsid w:val="008B0735"/>
    <w:rsid w:val="008B0797"/>
    <w:rsid w:val="008B2C97"/>
    <w:rsid w:val="008B3D8B"/>
    <w:rsid w:val="008B3F03"/>
    <w:rsid w:val="008B66D4"/>
    <w:rsid w:val="008B7DA1"/>
    <w:rsid w:val="008B7FEE"/>
    <w:rsid w:val="008C514E"/>
    <w:rsid w:val="008C7EBE"/>
    <w:rsid w:val="008D039E"/>
    <w:rsid w:val="008D1FE7"/>
    <w:rsid w:val="008D32F2"/>
    <w:rsid w:val="008D3419"/>
    <w:rsid w:val="008D3942"/>
    <w:rsid w:val="008D3D3F"/>
    <w:rsid w:val="008D50D5"/>
    <w:rsid w:val="008D5827"/>
    <w:rsid w:val="008E2012"/>
    <w:rsid w:val="008E5688"/>
    <w:rsid w:val="008E6272"/>
    <w:rsid w:val="008F044A"/>
    <w:rsid w:val="008F0595"/>
    <w:rsid w:val="008F1661"/>
    <w:rsid w:val="008F2518"/>
    <w:rsid w:val="008F2C9C"/>
    <w:rsid w:val="008F3078"/>
    <w:rsid w:val="008F5BE2"/>
    <w:rsid w:val="008F7560"/>
    <w:rsid w:val="008F78F8"/>
    <w:rsid w:val="00902C48"/>
    <w:rsid w:val="00903636"/>
    <w:rsid w:val="00903B70"/>
    <w:rsid w:val="00903FC1"/>
    <w:rsid w:val="0090517C"/>
    <w:rsid w:val="009108C1"/>
    <w:rsid w:val="00910FC6"/>
    <w:rsid w:val="009130AF"/>
    <w:rsid w:val="00917AE6"/>
    <w:rsid w:val="009238C0"/>
    <w:rsid w:val="00925846"/>
    <w:rsid w:val="00925FCC"/>
    <w:rsid w:val="00933050"/>
    <w:rsid w:val="0093775C"/>
    <w:rsid w:val="009416F5"/>
    <w:rsid w:val="009417E5"/>
    <w:rsid w:val="00941E0F"/>
    <w:rsid w:val="00943CEC"/>
    <w:rsid w:val="00944D58"/>
    <w:rsid w:val="00947E16"/>
    <w:rsid w:val="00950749"/>
    <w:rsid w:val="00952746"/>
    <w:rsid w:val="00955304"/>
    <w:rsid w:val="00955CD5"/>
    <w:rsid w:val="00966116"/>
    <w:rsid w:val="00970E90"/>
    <w:rsid w:val="00970FC4"/>
    <w:rsid w:val="00976734"/>
    <w:rsid w:val="00976AFC"/>
    <w:rsid w:val="009779C6"/>
    <w:rsid w:val="00977AF9"/>
    <w:rsid w:val="00980A74"/>
    <w:rsid w:val="00982B7C"/>
    <w:rsid w:val="009833A1"/>
    <w:rsid w:val="00986710"/>
    <w:rsid w:val="00993993"/>
    <w:rsid w:val="00995C60"/>
    <w:rsid w:val="009A004A"/>
    <w:rsid w:val="009A04F7"/>
    <w:rsid w:val="009A1160"/>
    <w:rsid w:val="009A49CC"/>
    <w:rsid w:val="009B1E35"/>
    <w:rsid w:val="009B438B"/>
    <w:rsid w:val="009B4832"/>
    <w:rsid w:val="009B6E3D"/>
    <w:rsid w:val="009C0A3E"/>
    <w:rsid w:val="009C0F6C"/>
    <w:rsid w:val="009C1CF5"/>
    <w:rsid w:val="009C1CFD"/>
    <w:rsid w:val="009C1F78"/>
    <w:rsid w:val="009C1FF9"/>
    <w:rsid w:val="009C74AA"/>
    <w:rsid w:val="009D058C"/>
    <w:rsid w:val="009D182A"/>
    <w:rsid w:val="009D19FB"/>
    <w:rsid w:val="009E2444"/>
    <w:rsid w:val="009E41A8"/>
    <w:rsid w:val="009E543F"/>
    <w:rsid w:val="009E6160"/>
    <w:rsid w:val="009E6CFD"/>
    <w:rsid w:val="009E7C1D"/>
    <w:rsid w:val="009F3CCD"/>
    <w:rsid w:val="009F3FB4"/>
    <w:rsid w:val="009F54F6"/>
    <w:rsid w:val="00A0220A"/>
    <w:rsid w:val="00A04458"/>
    <w:rsid w:val="00A04739"/>
    <w:rsid w:val="00A04A9C"/>
    <w:rsid w:val="00A051C4"/>
    <w:rsid w:val="00A078B9"/>
    <w:rsid w:val="00A11215"/>
    <w:rsid w:val="00A11575"/>
    <w:rsid w:val="00A11DBD"/>
    <w:rsid w:val="00A15D6A"/>
    <w:rsid w:val="00A177EA"/>
    <w:rsid w:val="00A21D61"/>
    <w:rsid w:val="00A22906"/>
    <w:rsid w:val="00A235F0"/>
    <w:rsid w:val="00A23623"/>
    <w:rsid w:val="00A24393"/>
    <w:rsid w:val="00A250D1"/>
    <w:rsid w:val="00A25B09"/>
    <w:rsid w:val="00A25D78"/>
    <w:rsid w:val="00A272E7"/>
    <w:rsid w:val="00A312FE"/>
    <w:rsid w:val="00A345B5"/>
    <w:rsid w:val="00A349CC"/>
    <w:rsid w:val="00A40503"/>
    <w:rsid w:val="00A423E8"/>
    <w:rsid w:val="00A42D17"/>
    <w:rsid w:val="00A43048"/>
    <w:rsid w:val="00A5175E"/>
    <w:rsid w:val="00A52F95"/>
    <w:rsid w:val="00A53DAE"/>
    <w:rsid w:val="00A55DCC"/>
    <w:rsid w:val="00A57351"/>
    <w:rsid w:val="00A573CF"/>
    <w:rsid w:val="00A6100C"/>
    <w:rsid w:val="00A6182E"/>
    <w:rsid w:val="00A624E3"/>
    <w:rsid w:val="00A677B2"/>
    <w:rsid w:val="00A74583"/>
    <w:rsid w:val="00A80630"/>
    <w:rsid w:val="00A81503"/>
    <w:rsid w:val="00A81BC7"/>
    <w:rsid w:val="00A81F60"/>
    <w:rsid w:val="00A83A14"/>
    <w:rsid w:val="00A8596C"/>
    <w:rsid w:val="00A86ED4"/>
    <w:rsid w:val="00A86FBE"/>
    <w:rsid w:val="00A87F28"/>
    <w:rsid w:val="00A90133"/>
    <w:rsid w:val="00A90BA3"/>
    <w:rsid w:val="00A9371D"/>
    <w:rsid w:val="00A968A2"/>
    <w:rsid w:val="00A96A3B"/>
    <w:rsid w:val="00AA1146"/>
    <w:rsid w:val="00AA28E3"/>
    <w:rsid w:val="00AA29B6"/>
    <w:rsid w:val="00AA66F0"/>
    <w:rsid w:val="00AA7E51"/>
    <w:rsid w:val="00AB69FE"/>
    <w:rsid w:val="00AC0C4E"/>
    <w:rsid w:val="00AC0F39"/>
    <w:rsid w:val="00AC4DFE"/>
    <w:rsid w:val="00AC6F24"/>
    <w:rsid w:val="00AC7704"/>
    <w:rsid w:val="00AD19D3"/>
    <w:rsid w:val="00AD22E3"/>
    <w:rsid w:val="00AD3811"/>
    <w:rsid w:val="00AD6024"/>
    <w:rsid w:val="00AD688E"/>
    <w:rsid w:val="00AE0451"/>
    <w:rsid w:val="00AE0767"/>
    <w:rsid w:val="00AE3BAB"/>
    <w:rsid w:val="00AE58D3"/>
    <w:rsid w:val="00AE5F8D"/>
    <w:rsid w:val="00AF041D"/>
    <w:rsid w:val="00AF09DD"/>
    <w:rsid w:val="00B00CE5"/>
    <w:rsid w:val="00B03F30"/>
    <w:rsid w:val="00B042F9"/>
    <w:rsid w:val="00B047CB"/>
    <w:rsid w:val="00B04CAC"/>
    <w:rsid w:val="00B06CED"/>
    <w:rsid w:val="00B07EBD"/>
    <w:rsid w:val="00B10EF9"/>
    <w:rsid w:val="00B1119D"/>
    <w:rsid w:val="00B11BC2"/>
    <w:rsid w:val="00B1298B"/>
    <w:rsid w:val="00B230CD"/>
    <w:rsid w:val="00B23824"/>
    <w:rsid w:val="00B271E7"/>
    <w:rsid w:val="00B30AFE"/>
    <w:rsid w:val="00B31522"/>
    <w:rsid w:val="00B32423"/>
    <w:rsid w:val="00B36D9D"/>
    <w:rsid w:val="00B4105B"/>
    <w:rsid w:val="00B43BE6"/>
    <w:rsid w:val="00B44354"/>
    <w:rsid w:val="00B4580F"/>
    <w:rsid w:val="00B45E97"/>
    <w:rsid w:val="00B60ADC"/>
    <w:rsid w:val="00B60B56"/>
    <w:rsid w:val="00B612AB"/>
    <w:rsid w:val="00B61C06"/>
    <w:rsid w:val="00B62B38"/>
    <w:rsid w:val="00B653E9"/>
    <w:rsid w:val="00B65DB0"/>
    <w:rsid w:val="00B67145"/>
    <w:rsid w:val="00B700FE"/>
    <w:rsid w:val="00B70243"/>
    <w:rsid w:val="00B74F73"/>
    <w:rsid w:val="00B82F6A"/>
    <w:rsid w:val="00B841EA"/>
    <w:rsid w:val="00B84E02"/>
    <w:rsid w:val="00B865FF"/>
    <w:rsid w:val="00B9042B"/>
    <w:rsid w:val="00B92E93"/>
    <w:rsid w:val="00B9320D"/>
    <w:rsid w:val="00B93D64"/>
    <w:rsid w:val="00B966B0"/>
    <w:rsid w:val="00BA1163"/>
    <w:rsid w:val="00BA3753"/>
    <w:rsid w:val="00BA7FF3"/>
    <w:rsid w:val="00BB1649"/>
    <w:rsid w:val="00BB3E36"/>
    <w:rsid w:val="00BB3F08"/>
    <w:rsid w:val="00BC00D0"/>
    <w:rsid w:val="00BC2D7E"/>
    <w:rsid w:val="00BC3BFC"/>
    <w:rsid w:val="00BC5A2F"/>
    <w:rsid w:val="00BC62B7"/>
    <w:rsid w:val="00BC71E2"/>
    <w:rsid w:val="00BC73DB"/>
    <w:rsid w:val="00BC7E3B"/>
    <w:rsid w:val="00BD0FA1"/>
    <w:rsid w:val="00BD11CE"/>
    <w:rsid w:val="00BD19C9"/>
    <w:rsid w:val="00BD2801"/>
    <w:rsid w:val="00BD38B9"/>
    <w:rsid w:val="00BD421E"/>
    <w:rsid w:val="00BD7581"/>
    <w:rsid w:val="00BD7836"/>
    <w:rsid w:val="00BE347E"/>
    <w:rsid w:val="00BF1201"/>
    <w:rsid w:val="00BF306D"/>
    <w:rsid w:val="00C00CFD"/>
    <w:rsid w:val="00C045F6"/>
    <w:rsid w:val="00C04B5B"/>
    <w:rsid w:val="00C07509"/>
    <w:rsid w:val="00C1188F"/>
    <w:rsid w:val="00C13073"/>
    <w:rsid w:val="00C147EA"/>
    <w:rsid w:val="00C149F7"/>
    <w:rsid w:val="00C15191"/>
    <w:rsid w:val="00C2118A"/>
    <w:rsid w:val="00C21A0D"/>
    <w:rsid w:val="00C23961"/>
    <w:rsid w:val="00C27D8C"/>
    <w:rsid w:val="00C32601"/>
    <w:rsid w:val="00C33E8E"/>
    <w:rsid w:val="00C3541E"/>
    <w:rsid w:val="00C36710"/>
    <w:rsid w:val="00C3744C"/>
    <w:rsid w:val="00C37F09"/>
    <w:rsid w:val="00C40D23"/>
    <w:rsid w:val="00C4353A"/>
    <w:rsid w:val="00C4406F"/>
    <w:rsid w:val="00C44E71"/>
    <w:rsid w:val="00C47526"/>
    <w:rsid w:val="00C5209F"/>
    <w:rsid w:val="00C53C70"/>
    <w:rsid w:val="00C541AB"/>
    <w:rsid w:val="00C54700"/>
    <w:rsid w:val="00C565E0"/>
    <w:rsid w:val="00C56D38"/>
    <w:rsid w:val="00C5751C"/>
    <w:rsid w:val="00C57819"/>
    <w:rsid w:val="00C62182"/>
    <w:rsid w:val="00C63BB0"/>
    <w:rsid w:val="00C66F06"/>
    <w:rsid w:val="00C74A71"/>
    <w:rsid w:val="00C74E41"/>
    <w:rsid w:val="00C7525B"/>
    <w:rsid w:val="00C75B38"/>
    <w:rsid w:val="00C7787D"/>
    <w:rsid w:val="00C82A54"/>
    <w:rsid w:val="00C8508D"/>
    <w:rsid w:val="00C872A8"/>
    <w:rsid w:val="00C87FB5"/>
    <w:rsid w:val="00C906D7"/>
    <w:rsid w:val="00C908DB"/>
    <w:rsid w:val="00C954C0"/>
    <w:rsid w:val="00C959D1"/>
    <w:rsid w:val="00C95E29"/>
    <w:rsid w:val="00C978DB"/>
    <w:rsid w:val="00CA10DF"/>
    <w:rsid w:val="00CA218C"/>
    <w:rsid w:val="00CA2675"/>
    <w:rsid w:val="00CA3DC3"/>
    <w:rsid w:val="00CA412D"/>
    <w:rsid w:val="00CA4BBE"/>
    <w:rsid w:val="00CB122B"/>
    <w:rsid w:val="00CB14B1"/>
    <w:rsid w:val="00CB3DC5"/>
    <w:rsid w:val="00CC01BE"/>
    <w:rsid w:val="00CC0504"/>
    <w:rsid w:val="00CC1ACE"/>
    <w:rsid w:val="00CC2216"/>
    <w:rsid w:val="00CC26D9"/>
    <w:rsid w:val="00CC2894"/>
    <w:rsid w:val="00CC3C64"/>
    <w:rsid w:val="00CC423B"/>
    <w:rsid w:val="00CC739F"/>
    <w:rsid w:val="00CD07CF"/>
    <w:rsid w:val="00CD341B"/>
    <w:rsid w:val="00CD376B"/>
    <w:rsid w:val="00CD49C3"/>
    <w:rsid w:val="00CD4A9F"/>
    <w:rsid w:val="00CD684A"/>
    <w:rsid w:val="00CE1688"/>
    <w:rsid w:val="00CE228E"/>
    <w:rsid w:val="00CE2FCE"/>
    <w:rsid w:val="00CE55BD"/>
    <w:rsid w:val="00CE6C67"/>
    <w:rsid w:val="00CE6FD0"/>
    <w:rsid w:val="00CE728D"/>
    <w:rsid w:val="00CF36ED"/>
    <w:rsid w:val="00CF3E23"/>
    <w:rsid w:val="00CF4848"/>
    <w:rsid w:val="00CF4C36"/>
    <w:rsid w:val="00CF4EF5"/>
    <w:rsid w:val="00CF4F9A"/>
    <w:rsid w:val="00CF677B"/>
    <w:rsid w:val="00CF767C"/>
    <w:rsid w:val="00D00FAF"/>
    <w:rsid w:val="00D013D2"/>
    <w:rsid w:val="00D02956"/>
    <w:rsid w:val="00D05652"/>
    <w:rsid w:val="00D06675"/>
    <w:rsid w:val="00D10386"/>
    <w:rsid w:val="00D1095E"/>
    <w:rsid w:val="00D12865"/>
    <w:rsid w:val="00D23737"/>
    <w:rsid w:val="00D23B9C"/>
    <w:rsid w:val="00D24391"/>
    <w:rsid w:val="00D2534B"/>
    <w:rsid w:val="00D2583B"/>
    <w:rsid w:val="00D268BB"/>
    <w:rsid w:val="00D27FC0"/>
    <w:rsid w:val="00D324A8"/>
    <w:rsid w:val="00D35F86"/>
    <w:rsid w:val="00D35FCA"/>
    <w:rsid w:val="00D43480"/>
    <w:rsid w:val="00D43606"/>
    <w:rsid w:val="00D458E4"/>
    <w:rsid w:val="00D51F91"/>
    <w:rsid w:val="00D53591"/>
    <w:rsid w:val="00D56112"/>
    <w:rsid w:val="00D56684"/>
    <w:rsid w:val="00D57ED1"/>
    <w:rsid w:val="00D62B96"/>
    <w:rsid w:val="00D64886"/>
    <w:rsid w:val="00D654A3"/>
    <w:rsid w:val="00D65F22"/>
    <w:rsid w:val="00D66305"/>
    <w:rsid w:val="00D71678"/>
    <w:rsid w:val="00D73D1F"/>
    <w:rsid w:val="00D745E1"/>
    <w:rsid w:val="00D81167"/>
    <w:rsid w:val="00D84B84"/>
    <w:rsid w:val="00D85153"/>
    <w:rsid w:val="00D85A25"/>
    <w:rsid w:val="00D86420"/>
    <w:rsid w:val="00D90C32"/>
    <w:rsid w:val="00D9106C"/>
    <w:rsid w:val="00D91F24"/>
    <w:rsid w:val="00D92973"/>
    <w:rsid w:val="00D933D8"/>
    <w:rsid w:val="00D94277"/>
    <w:rsid w:val="00D9653E"/>
    <w:rsid w:val="00D9683F"/>
    <w:rsid w:val="00DA2AE4"/>
    <w:rsid w:val="00DA7CB0"/>
    <w:rsid w:val="00DB0C5D"/>
    <w:rsid w:val="00DB3D00"/>
    <w:rsid w:val="00DC223C"/>
    <w:rsid w:val="00DC298A"/>
    <w:rsid w:val="00DC2D05"/>
    <w:rsid w:val="00DC389B"/>
    <w:rsid w:val="00DC38B6"/>
    <w:rsid w:val="00DC4401"/>
    <w:rsid w:val="00DC4660"/>
    <w:rsid w:val="00DC6284"/>
    <w:rsid w:val="00DC7301"/>
    <w:rsid w:val="00DD0B30"/>
    <w:rsid w:val="00DD1B95"/>
    <w:rsid w:val="00DE4788"/>
    <w:rsid w:val="00DF0239"/>
    <w:rsid w:val="00DF1739"/>
    <w:rsid w:val="00DF4723"/>
    <w:rsid w:val="00DF6B2B"/>
    <w:rsid w:val="00E00A1A"/>
    <w:rsid w:val="00E02FB1"/>
    <w:rsid w:val="00E043DE"/>
    <w:rsid w:val="00E061E7"/>
    <w:rsid w:val="00E102F1"/>
    <w:rsid w:val="00E12F0A"/>
    <w:rsid w:val="00E135B9"/>
    <w:rsid w:val="00E14AED"/>
    <w:rsid w:val="00E2005C"/>
    <w:rsid w:val="00E2071F"/>
    <w:rsid w:val="00E2494D"/>
    <w:rsid w:val="00E2658D"/>
    <w:rsid w:val="00E3161E"/>
    <w:rsid w:val="00E322CE"/>
    <w:rsid w:val="00E32377"/>
    <w:rsid w:val="00E326F1"/>
    <w:rsid w:val="00E3461A"/>
    <w:rsid w:val="00E34E90"/>
    <w:rsid w:val="00E35040"/>
    <w:rsid w:val="00E35C27"/>
    <w:rsid w:val="00E35C2D"/>
    <w:rsid w:val="00E409CB"/>
    <w:rsid w:val="00E4198B"/>
    <w:rsid w:val="00E41E5C"/>
    <w:rsid w:val="00E44196"/>
    <w:rsid w:val="00E44245"/>
    <w:rsid w:val="00E450FC"/>
    <w:rsid w:val="00E469E1"/>
    <w:rsid w:val="00E473E7"/>
    <w:rsid w:val="00E50661"/>
    <w:rsid w:val="00E51190"/>
    <w:rsid w:val="00E51A32"/>
    <w:rsid w:val="00E537C8"/>
    <w:rsid w:val="00E55A81"/>
    <w:rsid w:val="00E5689F"/>
    <w:rsid w:val="00E56AD7"/>
    <w:rsid w:val="00E57424"/>
    <w:rsid w:val="00E713CD"/>
    <w:rsid w:val="00E718B7"/>
    <w:rsid w:val="00E74035"/>
    <w:rsid w:val="00E80CAB"/>
    <w:rsid w:val="00E813D1"/>
    <w:rsid w:val="00E81460"/>
    <w:rsid w:val="00E84DD2"/>
    <w:rsid w:val="00E8544A"/>
    <w:rsid w:val="00E860B0"/>
    <w:rsid w:val="00E862C3"/>
    <w:rsid w:val="00E86C99"/>
    <w:rsid w:val="00E9181C"/>
    <w:rsid w:val="00E955FA"/>
    <w:rsid w:val="00E96F6F"/>
    <w:rsid w:val="00EA0A2F"/>
    <w:rsid w:val="00EA14FD"/>
    <w:rsid w:val="00EA2D65"/>
    <w:rsid w:val="00EA303B"/>
    <w:rsid w:val="00EA3590"/>
    <w:rsid w:val="00EA719A"/>
    <w:rsid w:val="00EB4438"/>
    <w:rsid w:val="00EB4508"/>
    <w:rsid w:val="00EB468F"/>
    <w:rsid w:val="00EB5B59"/>
    <w:rsid w:val="00EB7359"/>
    <w:rsid w:val="00EB7C8A"/>
    <w:rsid w:val="00EC05FD"/>
    <w:rsid w:val="00EC0ABB"/>
    <w:rsid w:val="00EC0F4B"/>
    <w:rsid w:val="00EC6483"/>
    <w:rsid w:val="00ED1211"/>
    <w:rsid w:val="00ED39E7"/>
    <w:rsid w:val="00ED543A"/>
    <w:rsid w:val="00EE1B04"/>
    <w:rsid w:val="00EE2C50"/>
    <w:rsid w:val="00EE5347"/>
    <w:rsid w:val="00EF4ADC"/>
    <w:rsid w:val="00F013D6"/>
    <w:rsid w:val="00F04675"/>
    <w:rsid w:val="00F070AE"/>
    <w:rsid w:val="00F07CBD"/>
    <w:rsid w:val="00F10A95"/>
    <w:rsid w:val="00F13121"/>
    <w:rsid w:val="00F17567"/>
    <w:rsid w:val="00F2081A"/>
    <w:rsid w:val="00F22123"/>
    <w:rsid w:val="00F227CF"/>
    <w:rsid w:val="00F24E3F"/>
    <w:rsid w:val="00F25428"/>
    <w:rsid w:val="00F2593F"/>
    <w:rsid w:val="00F27886"/>
    <w:rsid w:val="00F31936"/>
    <w:rsid w:val="00F337B5"/>
    <w:rsid w:val="00F33FCA"/>
    <w:rsid w:val="00F3663E"/>
    <w:rsid w:val="00F42E1E"/>
    <w:rsid w:val="00F447EC"/>
    <w:rsid w:val="00F4714F"/>
    <w:rsid w:val="00F541C6"/>
    <w:rsid w:val="00F543C1"/>
    <w:rsid w:val="00F57224"/>
    <w:rsid w:val="00F67263"/>
    <w:rsid w:val="00F672E2"/>
    <w:rsid w:val="00F677C6"/>
    <w:rsid w:val="00F70F62"/>
    <w:rsid w:val="00F73BF5"/>
    <w:rsid w:val="00F74499"/>
    <w:rsid w:val="00F8114C"/>
    <w:rsid w:val="00F8383E"/>
    <w:rsid w:val="00F83EA3"/>
    <w:rsid w:val="00F8612F"/>
    <w:rsid w:val="00F8636B"/>
    <w:rsid w:val="00F86514"/>
    <w:rsid w:val="00F91C8D"/>
    <w:rsid w:val="00F92F34"/>
    <w:rsid w:val="00F942A5"/>
    <w:rsid w:val="00F9608C"/>
    <w:rsid w:val="00F97FF3"/>
    <w:rsid w:val="00FA19F5"/>
    <w:rsid w:val="00FA62C0"/>
    <w:rsid w:val="00FA63A5"/>
    <w:rsid w:val="00FB13C8"/>
    <w:rsid w:val="00FB4937"/>
    <w:rsid w:val="00FB5EDC"/>
    <w:rsid w:val="00FB6B43"/>
    <w:rsid w:val="00FB75E4"/>
    <w:rsid w:val="00FC3419"/>
    <w:rsid w:val="00FC42A5"/>
    <w:rsid w:val="00FC5939"/>
    <w:rsid w:val="00FD086E"/>
    <w:rsid w:val="00FD3BC7"/>
    <w:rsid w:val="00FD3F72"/>
    <w:rsid w:val="00FD4585"/>
    <w:rsid w:val="00FD58AB"/>
    <w:rsid w:val="00FD7DEB"/>
    <w:rsid w:val="00FE13DD"/>
    <w:rsid w:val="00FE1AAC"/>
    <w:rsid w:val="00FE676E"/>
    <w:rsid w:val="00FF0660"/>
    <w:rsid w:val="00FF0BFE"/>
    <w:rsid w:val="00FF1052"/>
    <w:rsid w:val="00FF11ED"/>
    <w:rsid w:val="00FF47F5"/>
    <w:rsid w:val="00FF4898"/>
    <w:rsid w:val="00FF590E"/>
    <w:rsid w:val="00FF7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BA86A0-32C3-4874-9DDB-7DF9F37F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08E7"/>
    <w:pPr>
      <w:widowControl w:val="0"/>
      <w:autoSpaceDE w:val="0"/>
      <w:autoSpaceDN w:val="0"/>
      <w:adjustRightInd w:val="0"/>
    </w:pPr>
  </w:style>
  <w:style w:type="paragraph" w:styleId="10">
    <w:name w:val="heading 1"/>
    <w:basedOn w:val="a0"/>
    <w:next w:val="a0"/>
    <w:link w:val="11"/>
    <w:qFormat/>
    <w:locked/>
    <w:rsid w:val="00DC298A"/>
    <w:pPr>
      <w:keepNext/>
      <w:spacing w:before="240" w:after="60"/>
      <w:outlineLvl w:val="0"/>
    </w:pPr>
    <w:rPr>
      <w:rFonts w:ascii="Calibri Light" w:hAnsi="Calibri Light"/>
      <w:b/>
      <w:bCs/>
      <w:kern w:val="32"/>
      <w:sz w:val="32"/>
      <w:szCs w:val="32"/>
    </w:rPr>
  </w:style>
  <w:style w:type="paragraph" w:styleId="20">
    <w:name w:val="heading 2"/>
    <w:basedOn w:val="a0"/>
    <w:next w:val="a0"/>
    <w:link w:val="21"/>
    <w:unhideWhenUsed/>
    <w:qFormat/>
    <w:locked/>
    <w:rsid w:val="000B2637"/>
    <w:pPr>
      <w:keepNext/>
      <w:spacing w:before="240" w:after="60"/>
      <w:outlineLvl w:val="1"/>
    </w:pPr>
    <w:rPr>
      <w:rFonts w:ascii="Calibri Light" w:hAnsi="Calibri Light"/>
      <w:b/>
      <w:bCs/>
      <w:i/>
      <w:iCs/>
      <w:sz w:val="28"/>
      <w:szCs w:val="28"/>
    </w:rPr>
  </w:style>
  <w:style w:type="paragraph" w:styleId="30">
    <w:name w:val="heading 3"/>
    <w:basedOn w:val="a0"/>
    <w:next w:val="a0"/>
    <w:link w:val="31"/>
    <w:qFormat/>
    <w:locked/>
    <w:rsid w:val="00E34E90"/>
    <w:pPr>
      <w:keepNext/>
      <w:widowControl/>
      <w:autoSpaceDE/>
      <w:autoSpaceDN/>
      <w:adjustRightInd/>
      <w:spacing w:before="240" w:after="60"/>
      <w:outlineLvl w:val="2"/>
    </w:pPr>
    <w:rPr>
      <w:rFonts w:ascii="Cambria" w:hAnsi="Cambria"/>
      <w:b/>
      <w:bCs/>
      <w:sz w:val="26"/>
      <w:szCs w:val="26"/>
      <w:lang w:val="x-none" w:eastAsia="x-none"/>
    </w:rPr>
  </w:style>
  <w:style w:type="paragraph" w:styleId="70">
    <w:name w:val="heading 7"/>
    <w:basedOn w:val="a0"/>
    <w:next w:val="a0"/>
    <w:link w:val="71"/>
    <w:qFormat/>
    <w:locked/>
    <w:rsid w:val="00E34E90"/>
    <w:pPr>
      <w:keepNext/>
      <w:ind w:firstLine="400"/>
      <w:jc w:val="both"/>
      <w:outlineLvl w:val="6"/>
    </w:pPr>
    <w:rPr>
      <w:b/>
      <w:bCs/>
      <w:sz w:val="24"/>
      <w:szCs w:val="24"/>
      <w:lang w:val="uk-UA"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rsid w:val="00D745E1"/>
    <w:pPr>
      <w:widowControl/>
      <w:autoSpaceDE/>
      <w:autoSpaceDN/>
      <w:adjustRightInd/>
      <w:spacing w:after="120"/>
    </w:pPr>
    <w:rPr>
      <w:lang w:val="x-none" w:eastAsia="x-none"/>
    </w:rPr>
  </w:style>
  <w:style w:type="character" w:customStyle="1" w:styleId="a5">
    <w:name w:val="Основной текст Знак"/>
    <w:link w:val="a4"/>
    <w:uiPriority w:val="99"/>
    <w:semiHidden/>
    <w:locked/>
    <w:rsid w:val="003F6FC6"/>
    <w:rPr>
      <w:rFonts w:cs="Times New Roman"/>
    </w:rPr>
  </w:style>
  <w:style w:type="paragraph" w:styleId="a6">
    <w:name w:val="Body Text Indent"/>
    <w:basedOn w:val="a0"/>
    <w:link w:val="a7"/>
    <w:uiPriority w:val="99"/>
    <w:rsid w:val="00697FDD"/>
    <w:pPr>
      <w:spacing w:after="120"/>
      <w:ind w:left="283"/>
    </w:pPr>
    <w:rPr>
      <w:lang w:val="x-none" w:eastAsia="x-none"/>
    </w:rPr>
  </w:style>
  <w:style w:type="character" w:customStyle="1" w:styleId="a7">
    <w:name w:val="Основной текст с отступом Знак"/>
    <w:link w:val="a6"/>
    <w:uiPriority w:val="99"/>
    <w:semiHidden/>
    <w:locked/>
    <w:rsid w:val="003F6FC6"/>
    <w:rPr>
      <w:rFonts w:cs="Times New Roman"/>
    </w:rPr>
  </w:style>
  <w:style w:type="paragraph" w:styleId="a8">
    <w:name w:val="Balloon Text"/>
    <w:basedOn w:val="a0"/>
    <w:link w:val="a9"/>
    <w:uiPriority w:val="99"/>
    <w:semiHidden/>
    <w:rsid w:val="0082294D"/>
    <w:rPr>
      <w:sz w:val="2"/>
      <w:lang w:val="x-none" w:eastAsia="x-none"/>
    </w:rPr>
  </w:style>
  <w:style w:type="character" w:customStyle="1" w:styleId="a9">
    <w:name w:val="Текст выноски Знак"/>
    <w:link w:val="a8"/>
    <w:uiPriority w:val="99"/>
    <w:semiHidden/>
    <w:locked/>
    <w:rsid w:val="003F6FC6"/>
    <w:rPr>
      <w:rFonts w:cs="Times New Roman"/>
      <w:sz w:val="2"/>
    </w:rPr>
  </w:style>
  <w:style w:type="character" w:styleId="aa">
    <w:name w:val="Hyperlink"/>
    <w:uiPriority w:val="99"/>
    <w:rsid w:val="007D2D38"/>
    <w:rPr>
      <w:rFonts w:cs="Times New Roman"/>
      <w:color w:val="0000FF"/>
      <w:u w:val="single"/>
    </w:rPr>
  </w:style>
  <w:style w:type="character" w:styleId="ab">
    <w:name w:val="FollowedHyperlink"/>
    <w:uiPriority w:val="99"/>
    <w:rsid w:val="007D2D38"/>
    <w:rPr>
      <w:rFonts w:cs="Times New Roman"/>
      <w:color w:val="800080"/>
      <w:u w:val="single"/>
    </w:rPr>
  </w:style>
  <w:style w:type="character" w:styleId="ac">
    <w:name w:val="annotation reference"/>
    <w:uiPriority w:val="99"/>
    <w:rsid w:val="00B93D64"/>
    <w:rPr>
      <w:rFonts w:cs="Times New Roman"/>
      <w:sz w:val="16"/>
      <w:szCs w:val="16"/>
    </w:rPr>
  </w:style>
  <w:style w:type="paragraph" w:styleId="ad">
    <w:name w:val="annotation text"/>
    <w:basedOn w:val="a0"/>
    <w:link w:val="ae"/>
    <w:uiPriority w:val="99"/>
    <w:rsid w:val="00B93D64"/>
    <w:rPr>
      <w:lang w:val="x-none" w:eastAsia="x-none"/>
    </w:rPr>
  </w:style>
  <w:style w:type="character" w:customStyle="1" w:styleId="ae">
    <w:name w:val="Текст примечания Знак"/>
    <w:link w:val="ad"/>
    <w:uiPriority w:val="99"/>
    <w:locked/>
    <w:rsid w:val="00B93D64"/>
    <w:rPr>
      <w:rFonts w:cs="Times New Roman"/>
    </w:rPr>
  </w:style>
  <w:style w:type="paragraph" w:styleId="af">
    <w:name w:val="annotation subject"/>
    <w:basedOn w:val="ad"/>
    <w:next w:val="ad"/>
    <w:link w:val="af0"/>
    <w:uiPriority w:val="99"/>
    <w:rsid w:val="00B93D64"/>
    <w:rPr>
      <w:b/>
      <w:bCs/>
    </w:rPr>
  </w:style>
  <w:style w:type="character" w:customStyle="1" w:styleId="af0">
    <w:name w:val="Тема примечания Знак"/>
    <w:link w:val="af"/>
    <w:uiPriority w:val="99"/>
    <w:locked/>
    <w:rsid w:val="00B93D64"/>
    <w:rPr>
      <w:rFonts w:cs="Times New Roman"/>
      <w:b/>
      <w:bCs/>
    </w:rPr>
  </w:style>
  <w:style w:type="paragraph" w:customStyle="1" w:styleId="1">
    <w:name w:val="заголовок 1"/>
    <w:basedOn w:val="a0"/>
    <w:next w:val="a0"/>
    <w:uiPriority w:val="99"/>
    <w:rsid w:val="00144DC4"/>
    <w:pPr>
      <w:keepNext/>
      <w:widowControl/>
      <w:numPr>
        <w:numId w:val="1"/>
      </w:numPr>
      <w:adjustRightInd/>
      <w:spacing w:before="240" w:after="60"/>
    </w:pPr>
    <w:rPr>
      <w:rFonts w:ascii="Arial" w:hAnsi="Arial" w:cs="Arial"/>
      <w:b/>
      <w:bCs/>
      <w:kern w:val="28"/>
      <w:sz w:val="28"/>
      <w:szCs w:val="28"/>
    </w:rPr>
  </w:style>
  <w:style w:type="paragraph" w:customStyle="1" w:styleId="2">
    <w:name w:val="заголовок 2"/>
    <w:basedOn w:val="a0"/>
    <w:next w:val="a0"/>
    <w:uiPriority w:val="99"/>
    <w:rsid w:val="00144DC4"/>
    <w:pPr>
      <w:keepNext/>
      <w:widowControl/>
      <w:numPr>
        <w:ilvl w:val="1"/>
        <w:numId w:val="1"/>
      </w:numPr>
      <w:tabs>
        <w:tab w:val="clear" w:pos="6457"/>
        <w:tab w:val="num" w:pos="928"/>
      </w:tabs>
      <w:adjustRightInd/>
      <w:spacing w:before="240" w:after="60"/>
    </w:pPr>
    <w:rPr>
      <w:rFonts w:ascii="Arial" w:hAnsi="Arial" w:cs="Arial"/>
      <w:b/>
      <w:bCs/>
      <w:i/>
      <w:iCs/>
      <w:sz w:val="24"/>
      <w:szCs w:val="24"/>
    </w:rPr>
  </w:style>
  <w:style w:type="paragraph" w:customStyle="1" w:styleId="3">
    <w:name w:val="заголовок 3"/>
    <w:basedOn w:val="a0"/>
    <w:next w:val="a0"/>
    <w:uiPriority w:val="99"/>
    <w:rsid w:val="00144DC4"/>
    <w:pPr>
      <w:keepNext/>
      <w:widowControl/>
      <w:numPr>
        <w:ilvl w:val="2"/>
        <w:numId w:val="1"/>
      </w:numPr>
      <w:adjustRightInd/>
      <w:spacing w:before="240" w:after="60"/>
    </w:pPr>
    <w:rPr>
      <w:rFonts w:ascii="Arial" w:hAnsi="Arial" w:cs="Arial"/>
      <w:sz w:val="24"/>
      <w:szCs w:val="24"/>
    </w:rPr>
  </w:style>
  <w:style w:type="paragraph" w:customStyle="1" w:styleId="4">
    <w:name w:val="заголовок 4"/>
    <w:basedOn w:val="a0"/>
    <w:next w:val="a0"/>
    <w:uiPriority w:val="99"/>
    <w:rsid w:val="00144DC4"/>
    <w:pPr>
      <w:keepNext/>
      <w:widowControl/>
      <w:numPr>
        <w:ilvl w:val="3"/>
        <w:numId w:val="1"/>
      </w:numPr>
      <w:adjustRightInd/>
      <w:spacing w:before="240" w:after="60"/>
    </w:pPr>
    <w:rPr>
      <w:rFonts w:ascii="Arial" w:hAnsi="Arial" w:cs="Arial"/>
      <w:b/>
      <w:bCs/>
      <w:sz w:val="24"/>
      <w:szCs w:val="24"/>
    </w:rPr>
  </w:style>
  <w:style w:type="paragraph" w:customStyle="1" w:styleId="5">
    <w:name w:val="заголовок 5"/>
    <w:basedOn w:val="a0"/>
    <w:next w:val="a0"/>
    <w:uiPriority w:val="99"/>
    <w:rsid w:val="00144DC4"/>
    <w:pPr>
      <w:widowControl/>
      <w:numPr>
        <w:ilvl w:val="4"/>
        <w:numId w:val="1"/>
      </w:numPr>
      <w:adjustRightInd/>
      <w:spacing w:before="240" w:after="60"/>
    </w:pPr>
    <w:rPr>
      <w:sz w:val="22"/>
      <w:szCs w:val="22"/>
    </w:rPr>
  </w:style>
  <w:style w:type="paragraph" w:customStyle="1" w:styleId="6">
    <w:name w:val="заголовок 6"/>
    <w:basedOn w:val="a0"/>
    <w:next w:val="a0"/>
    <w:uiPriority w:val="99"/>
    <w:rsid w:val="00144DC4"/>
    <w:pPr>
      <w:widowControl/>
      <w:numPr>
        <w:ilvl w:val="5"/>
        <w:numId w:val="1"/>
      </w:numPr>
      <w:adjustRightInd/>
      <w:spacing w:before="240" w:after="60"/>
    </w:pPr>
    <w:rPr>
      <w:i/>
      <w:iCs/>
      <w:sz w:val="22"/>
      <w:szCs w:val="22"/>
    </w:rPr>
  </w:style>
  <w:style w:type="paragraph" w:customStyle="1" w:styleId="7">
    <w:name w:val="заголовок 7"/>
    <w:basedOn w:val="a0"/>
    <w:next w:val="a0"/>
    <w:uiPriority w:val="99"/>
    <w:rsid w:val="00144DC4"/>
    <w:pPr>
      <w:widowControl/>
      <w:numPr>
        <w:ilvl w:val="6"/>
        <w:numId w:val="1"/>
      </w:numPr>
      <w:adjustRightInd/>
      <w:spacing w:before="240" w:after="60"/>
    </w:pPr>
    <w:rPr>
      <w:rFonts w:ascii="Arial" w:hAnsi="Arial" w:cs="Arial"/>
    </w:rPr>
  </w:style>
  <w:style w:type="paragraph" w:customStyle="1" w:styleId="8">
    <w:name w:val="заголовок 8"/>
    <w:basedOn w:val="a0"/>
    <w:next w:val="a0"/>
    <w:uiPriority w:val="99"/>
    <w:rsid w:val="00144DC4"/>
    <w:pPr>
      <w:widowControl/>
      <w:numPr>
        <w:ilvl w:val="7"/>
        <w:numId w:val="1"/>
      </w:numPr>
      <w:adjustRightInd/>
      <w:spacing w:before="240" w:after="60"/>
    </w:pPr>
    <w:rPr>
      <w:rFonts w:ascii="Arial" w:hAnsi="Arial" w:cs="Arial"/>
      <w:i/>
      <w:iCs/>
    </w:rPr>
  </w:style>
  <w:style w:type="paragraph" w:customStyle="1" w:styleId="9">
    <w:name w:val="заголовок 9"/>
    <w:basedOn w:val="a0"/>
    <w:next w:val="a0"/>
    <w:uiPriority w:val="99"/>
    <w:rsid w:val="00144DC4"/>
    <w:pPr>
      <w:widowControl/>
      <w:numPr>
        <w:ilvl w:val="8"/>
        <w:numId w:val="1"/>
      </w:numPr>
      <w:adjustRightInd/>
      <w:spacing w:before="240" w:after="60"/>
    </w:pPr>
    <w:rPr>
      <w:rFonts w:ascii="Arial" w:hAnsi="Arial" w:cs="Arial"/>
      <w:b/>
      <w:bCs/>
      <w:i/>
      <w:iCs/>
      <w:sz w:val="18"/>
      <w:szCs w:val="18"/>
    </w:rPr>
  </w:style>
  <w:style w:type="paragraph" w:customStyle="1" w:styleId="NormalP">
    <w:name w:val="Normal.P"/>
    <w:uiPriority w:val="99"/>
    <w:rsid w:val="00144DC4"/>
    <w:pPr>
      <w:autoSpaceDE w:val="0"/>
      <w:autoSpaceDN w:val="0"/>
    </w:pPr>
    <w:rPr>
      <w:lang w:val="en-US"/>
    </w:rPr>
  </w:style>
  <w:style w:type="paragraph" w:customStyle="1" w:styleId="Text">
    <w:name w:val="Text"/>
    <w:basedOn w:val="a0"/>
    <w:uiPriority w:val="99"/>
    <w:rsid w:val="00144DC4"/>
    <w:pPr>
      <w:widowControl/>
      <w:autoSpaceDE/>
      <w:autoSpaceDN/>
      <w:adjustRightInd/>
      <w:spacing w:after="240"/>
      <w:ind w:firstLine="1440"/>
    </w:pPr>
    <w:rPr>
      <w:sz w:val="24"/>
      <w:lang w:val="en-US" w:eastAsia="en-US"/>
    </w:rPr>
  </w:style>
  <w:style w:type="paragraph" w:styleId="22">
    <w:name w:val="Body Text Indent 2"/>
    <w:basedOn w:val="a0"/>
    <w:link w:val="23"/>
    <w:uiPriority w:val="99"/>
    <w:rsid w:val="004A1EF1"/>
    <w:pPr>
      <w:spacing w:after="120" w:line="480" w:lineRule="auto"/>
      <w:ind w:left="283"/>
    </w:pPr>
    <w:rPr>
      <w:lang w:val="x-none" w:eastAsia="x-none"/>
    </w:rPr>
  </w:style>
  <w:style w:type="character" w:customStyle="1" w:styleId="23">
    <w:name w:val="Основной текст с отступом 2 Знак"/>
    <w:link w:val="22"/>
    <w:uiPriority w:val="99"/>
    <w:locked/>
    <w:rsid w:val="004A1EF1"/>
    <w:rPr>
      <w:rFonts w:cs="Times New Roman"/>
    </w:rPr>
  </w:style>
  <w:style w:type="paragraph" w:styleId="af1">
    <w:name w:val="footer"/>
    <w:basedOn w:val="a0"/>
    <w:link w:val="af2"/>
    <w:uiPriority w:val="99"/>
    <w:rsid w:val="00A81F60"/>
    <w:pPr>
      <w:tabs>
        <w:tab w:val="center" w:pos="4677"/>
        <w:tab w:val="right" w:pos="9355"/>
      </w:tabs>
    </w:pPr>
    <w:rPr>
      <w:lang w:val="x-none" w:eastAsia="x-none"/>
    </w:rPr>
  </w:style>
  <w:style w:type="character" w:customStyle="1" w:styleId="af2">
    <w:name w:val="Нижний колонтитул Знак"/>
    <w:link w:val="af1"/>
    <w:uiPriority w:val="99"/>
    <w:semiHidden/>
    <w:locked/>
    <w:rsid w:val="005D70D6"/>
    <w:rPr>
      <w:rFonts w:cs="Times New Roman"/>
      <w:sz w:val="20"/>
      <w:szCs w:val="20"/>
    </w:rPr>
  </w:style>
  <w:style w:type="character" w:styleId="af3">
    <w:name w:val="page number"/>
    <w:uiPriority w:val="99"/>
    <w:rsid w:val="00A81F60"/>
    <w:rPr>
      <w:rFonts w:cs="Times New Roman"/>
    </w:rPr>
  </w:style>
  <w:style w:type="table" w:styleId="af4">
    <w:name w:val="Table Grid"/>
    <w:basedOn w:val="a2"/>
    <w:uiPriority w:val="59"/>
    <w:rsid w:val="00E4419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1 Знак Знак Знак Знак"/>
    <w:basedOn w:val="a0"/>
    <w:uiPriority w:val="99"/>
    <w:rsid w:val="003241AD"/>
    <w:pPr>
      <w:widowControl/>
      <w:autoSpaceDE/>
      <w:autoSpaceDN/>
      <w:adjustRightInd/>
      <w:spacing w:after="160" w:line="240" w:lineRule="exact"/>
    </w:pPr>
    <w:rPr>
      <w:rFonts w:ascii="Verdana" w:hAnsi="Verdana"/>
      <w:sz w:val="24"/>
      <w:szCs w:val="24"/>
      <w:lang w:val="en-US" w:eastAsia="en-US"/>
    </w:rPr>
  </w:style>
  <w:style w:type="paragraph" w:styleId="af5">
    <w:name w:val="header"/>
    <w:basedOn w:val="a0"/>
    <w:link w:val="af6"/>
    <w:uiPriority w:val="99"/>
    <w:rsid w:val="00613EA1"/>
    <w:pPr>
      <w:tabs>
        <w:tab w:val="center" w:pos="4677"/>
        <w:tab w:val="right" w:pos="9355"/>
      </w:tabs>
    </w:pPr>
    <w:rPr>
      <w:lang w:val="x-none" w:eastAsia="x-none"/>
    </w:rPr>
  </w:style>
  <w:style w:type="character" w:customStyle="1" w:styleId="af6">
    <w:name w:val="Верхний колонтитул Знак"/>
    <w:link w:val="af5"/>
    <w:uiPriority w:val="99"/>
    <w:semiHidden/>
    <w:locked/>
    <w:rsid w:val="005D70D6"/>
    <w:rPr>
      <w:rFonts w:cs="Times New Roman"/>
      <w:sz w:val="20"/>
      <w:szCs w:val="20"/>
    </w:rPr>
  </w:style>
  <w:style w:type="character" w:customStyle="1" w:styleId="FontStyle11">
    <w:name w:val="Font Style11"/>
    <w:uiPriority w:val="99"/>
    <w:rsid w:val="00CC01BE"/>
    <w:rPr>
      <w:rFonts w:ascii="Times New Roman" w:hAnsi="Times New Roman" w:cs="Times New Roman"/>
      <w:b/>
      <w:bCs/>
      <w:sz w:val="22"/>
      <w:szCs w:val="22"/>
    </w:rPr>
  </w:style>
  <w:style w:type="character" w:customStyle="1" w:styleId="FontStyle15">
    <w:name w:val="Font Style15"/>
    <w:uiPriority w:val="99"/>
    <w:rsid w:val="00CC01BE"/>
    <w:rPr>
      <w:rFonts w:ascii="Times New Roman" w:hAnsi="Times New Roman" w:cs="Times New Roman"/>
      <w:sz w:val="26"/>
      <w:szCs w:val="26"/>
    </w:rPr>
  </w:style>
  <w:style w:type="character" w:customStyle="1" w:styleId="FontStyle14">
    <w:name w:val="Font Style14"/>
    <w:rsid w:val="00CC01BE"/>
    <w:rPr>
      <w:rFonts w:ascii="Trebuchet MS" w:hAnsi="Trebuchet MS" w:cs="Trebuchet MS"/>
      <w:sz w:val="20"/>
      <w:szCs w:val="20"/>
    </w:rPr>
  </w:style>
  <w:style w:type="paragraph" w:customStyle="1" w:styleId="Style9">
    <w:name w:val="Style9"/>
    <w:basedOn w:val="a0"/>
    <w:uiPriority w:val="99"/>
    <w:rsid w:val="00CC01BE"/>
    <w:rPr>
      <w:rFonts w:ascii="Trebuchet MS" w:hAnsi="Trebuchet MS"/>
      <w:sz w:val="24"/>
      <w:szCs w:val="24"/>
    </w:rPr>
  </w:style>
  <w:style w:type="character" w:customStyle="1" w:styleId="31">
    <w:name w:val="Заголовок 3 Знак"/>
    <w:link w:val="30"/>
    <w:uiPriority w:val="9"/>
    <w:rsid w:val="00E34E90"/>
    <w:rPr>
      <w:rFonts w:ascii="Cambria" w:hAnsi="Cambria"/>
      <w:b/>
      <w:bCs/>
      <w:sz w:val="26"/>
      <w:szCs w:val="26"/>
    </w:rPr>
  </w:style>
  <w:style w:type="character" w:customStyle="1" w:styleId="71">
    <w:name w:val="Заголовок 7 Знак"/>
    <w:link w:val="70"/>
    <w:rsid w:val="00E34E90"/>
    <w:rPr>
      <w:b/>
      <w:bCs/>
      <w:sz w:val="24"/>
      <w:szCs w:val="24"/>
      <w:lang w:val="uk-UA"/>
    </w:rPr>
  </w:style>
  <w:style w:type="paragraph" w:customStyle="1" w:styleId="ConsPlusNormal">
    <w:name w:val="ConsPlusNormal"/>
    <w:link w:val="ConsPlusNormal0"/>
    <w:qFormat/>
    <w:rsid w:val="003C5286"/>
    <w:pPr>
      <w:widowControl w:val="0"/>
      <w:pBdr>
        <w:top w:val="nil"/>
        <w:left w:val="nil"/>
        <w:bottom w:val="nil"/>
        <w:right w:val="nil"/>
        <w:between w:val="nil"/>
        <w:bar w:val="nil"/>
      </w:pBdr>
    </w:pPr>
    <w:rPr>
      <w:rFonts w:ascii="Calibri" w:eastAsia="Arial Unicode MS" w:hAnsi="Calibri" w:cs="Arial Unicode MS"/>
      <w:color w:val="000000"/>
      <w:sz w:val="22"/>
      <w:szCs w:val="22"/>
      <w:u w:color="000000"/>
      <w:bdr w:val="nil"/>
    </w:rPr>
  </w:style>
  <w:style w:type="character" w:customStyle="1" w:styleId="FontStyle24">
    <w:name w:val="Font Style24"/>
    <w:uiPriority w:val="99"/>
    <w:rsid w:val="00B44354"/>
    <w:rPr>
      <w:rFonts w:ascii="Times New Roman" w:hAnsi="Times New Roman" w:cs="Times New Roman"/>
      <w:sz w:val="20"/>
      <w:szCs w:val="20"/>
    </w:rPr>
  </w:style>
  <w:style w:type="character" w:customStyle="1" w:styleId="24">
    <w:name w:val="Основной текст (2)_"/>
    <w:link w:val="25"/>
    <w:qFormat/>
    <w:rsid w:val="00DF0239"/>
    <w:rPr>
      <w:rFonts w:ascii="Microsoft Sans Serif" w:eastAsia="Microsoft Sans Serif" w:hAnsi="Microsoft Sans Serif" w:cs="Microsoft Sans Serif"/>
      <w:sz w:val="16"/>
      <w:shd w:val="clear" w:color="auto" w:fill="FFFFFF"/>
    </w:rPr>
  </w:style>
  <w:style w:type="paragraph" w:customStyle="1" w:styleId="25">
    <w:name w:val="Основной текст (2)"/>
    <w:basedOn w:val="a0"/>
    <w:link w:val="24"/>
    <w:rsid w:val="00DF0239"/>
    <w:pPr>
      <w:shd w:val="clear" w:color="auto" w:fill="FFFFFF"/>
      <w:autoSpaceDE/>
      <w:autoSpaceDN/>
      <w:adjustRightInd/>
      <w:spacing w:before="300" w:after="300" w:line="0" w:lineRule="atLeast"/>
      <w:ind w:hanging="480"/>
      <w:jc w:val="both"/>
    </w:pPr>
    <w:rPr>
      <w:rFonts w:ascii="Microsoft Sans Serif" w:eastAsia="Microsoft Sans Serif" w:hAnsi="Microsoft Sans Serif"/>
      <w:sz w:val="16"/>
      <w:lang w:val="x-none" w:eastAsia="x-none"/>
    </w:rPr>
  </w:style>
  <w:style w:type="paragraph" w:customStyle="1" w:styleId="Style8">
    <w:name w:val="Style8"/>
    <w:basedOn w:val="a0"/>
    <w:uiPriority w:val="99"/>
    <w:rsid w:val="00E56AD7"/>
    <w:pPr>
      <w:spacing w:line="250" w:lineRule="exact"/>
      <w:jc w:val="both"/>
    </w:pPr>
    <w:rPr>
      <w:sz w:val="24"/>
      <w:szCs w:val="24"/>
    </w:rPr>
  </w:style>
  <w:style w:type="paragraph" w:customStyle="1" w:styleId="310">
    <w:name w:val="Основной текст 31"/>
    <w:basedOn w:val="a0"/>
    <w:rsid w:val="00E56AD7"/>
    <w:pPr>
      <w:suppressAutoHyphens/>
      <w:autoSpaceDE/>
      <w:autoSpaceDN/>
      <w:adjustRightInd/>
      <w:spacing w:after="120"/>
    </w:pPr>
    <w:rPr>
      <w:rFonts w:ascii="Arial" w:eastAsia="Arial" w:hAnsi="Arial" w:cs="Arial"/>
      <w:kern w:val="1"/>
      <w:sz w:val="16"/>
      <w:szCs w:val="16"/>
      <w:lang w:eastAsia="hi-IN" w:bidi="hi-IN"/>
    </w:rPr>
  </w:style>
  <w:style w:type="paragraph" w:customStyle="1" w:styleId="13">
    <w:name w:val="Обычный1"/>
    <w:qFormat/>
    <w:rsid w:val="00E56AD7"/>
    <w:pPr>
      <w:suppressAutoHyphens/>
    </w:pPr>
    <w:rPr>
      <w:lang w:eastAsia="zh-CN"/>
    </w:rPr>
  </w:style>
  <w:style w:type="paragraph" w:customStyle="1" w:styleId="af7">
    <w:name w:val="Базовый"/>
    <w:rsid w:val="00E56AD7"/>
    <w:pPr>
      <w:tabs>
        <w:tab w:val="left" w:pos="709"/>
      </w:tabs>
      <w:suppressAutoHyphens/>
      <w:spacing w:after="200" w:line="276" w:lineRule="auto"/>
    </w:pPr>
    <w:rPr>
      <w:rFonts w:cs="Tahoma"/>
      <w:color w:val="00000A"/>
      <w:sz w:val="24"/>
      <w:szCs w:val="24"/>
      <w:lang w:val="de-DE" w:eastAsia="ja-JP" w:bidi="fa-IR"/>
    </w:rPr>
  </w:style>
  <w:style w:type="paragraph" w:customStyle="1" w:styleId="TableContents">
    <w:name w:val="Table Contents"/>
    <w:basedOn w:val="a0"/>
    <w:uiPriority w:val="99"/>
    <w:rsid w:val="00271DCB"/>
    <w:pPr>
      <w:widowControl/>
      <w:suppressLineNumbers/>
      <w:suppressAutoHyphens/>
      <w:autoSpaceDE/>
      <w:adjustRightInd/>
      <w:textAlignment w:val="baseline"/>
    </w:pPr>
    <w:rPr>
      <w:kern w:val="3"/>
      <w:sz w:val="24"/>
      <w:szCs w:val="24"/>
      <w:lang w:eastAsia="zh-CN"/>
    </w:rPr>
  </w:style>
  <w:style w:type="paragraph" w:customStyle="1" w:styleId="26">
    <w:name w:val="Обычный2"/>
    <w:rsid w:val="005968D9"/>
  </w:style>
  <w:style w:type="character" w:customStyle="1" w:styleId="14">
    <w:name w:val="Основной текст1"/>
    <w:rsid w:val="008B7FEE"/>
    <w:rPr>
      <w:color w:val="000000"/>
      <w:spacing w:val="0"/>
      <w:w w:val="100"/>
      <w:position w:val="0"/>
      <w:sz w:val="21"/>
      <w:szCs w:val="21"/>
      <w:shd w:val="clear" w:color="auto" w:fill="FFFFFF"/>
      <w:vertAlign w:val="baseline"/>
      <w:lang w:val="ru-RU" w:eastAsia="ru-RU" w:bidi="ru-RU"/>
    </w:rPr>
  </w:style>
  <w:style w:type="character" w:customStyle="1" w:styleId="40">
    <w:name w:val="Основной текст (4)"/>
    <w:rsid w:val="008B7FEE"/>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8">
    <w:name w:val="Основной текст_"/>
    <w:rsid w:val="00AD19D3"/>
    <w:rPr>
      <w:shd w:val="clear" w:color="auto" w:fill="FFFFFF"/>
    </w:rPr>
  </w:style>
  <w:style w:type="paragraph" w:customStyle="1" w:styleId="15">
    <w:name w:val="Текст примечания1"/>
    <w:basedOn w:val="a0"/>
    <w:rsid w:val="009238C0"/>
    <w:pPr>
      <w:widowControl/>
      <w:suppressAutoHyphens/>
      <w:autoSpaceDE/>
      <w:autoSpaceDN/>
      <w:adjustRightInd/>
    </w:pPr>
    <w:rPr>
      <w:lang w:val="x-none" w:eastAsia="zh-CN"/>
    </w:rPr>
  </w:style>
  <w:style w:type="paragraph" w:customStyle="1" w:styleId="Standard">
    <w:name w:val="Standard"/>
    <w:rsid w:val="003469DB"/>
    <w:pPr>
      <w:widowControl w:val="0"/>
      <w:suppressAutoHyphens/>
      <w:textAlignment w:val="baseline"/>
    </w:pPr>
    <w:rPr>
      <w:rFonts w:cs="Tahoma"/>
      <w:kern w:val="1"/>
      <w:sz w:val="24"/>
      <w:szCs w:val="24"/>
      <w:lang w:val="de-DE" w:eastAsia="fa-IR" w:bidi="fa-IR"/>
    </w:rPr>
  </w:style>
  <w:style w:type="character" w:customStyle="1" w:styleId="21">
    <w:name w:val="Заголовок 2 Знак"/>
    <w:link w:val="20"/>
    <w:rsid w:val="000B2637"/>
    <w:rPr>
      <w:rFonts w:ascii="Calibri Light" w:eastAsia="Times New Roman" w:hAnsi="Calibri Light" w:cs="Times New Roman"/>
      <w:b/>
      <w:bCs/>
      <w:i/>
      <w:iCs/>
      <w:sz w:val="28"/>
      <w:szCs w:val="28"/>
    </w:rPr>
  </w:style>
  <w:style w:type="paragraph" w:customStyle="1" w:styleId="a">
    <w:name w:val="Текст договора"/>
    <w:basedOn w:val="a0"/>
    <w:qFormat/>
    <w:rsid w:val="000B2637"/>
    <w:pPr>
      <w:widowControl/>
      <w:numPr>
        <w:numId w:val="2"/>
      </w:numPr>
      <w:autoSpaceDE/>
      <w:autoSpaceDN/>
      <w:adjustRightInd/>
      <w:spacing w:after="120"/>
      <w:ind w:left="714" w:hanging="357"/>
      <w:jc w:val="both"/>
    </w:pPr>
    <w:rPr>
      <w:rFonts w:ascii="Cambria" w:eastAsia="Calibri" w:hAnsi="Cambria"/>
      <w:sz w:val="18"/>
      <w:szCs w:val="22"/>
      <w:lang w:eastAsia="en-US"/>
    </w:rPr>
  </w:style>
  <w:style w:type="paragraph" w:customStyle="1" w:styleId="16">
    <w:name w:val="Абзац списка1"/>
    <w:basedOn w:val="a0"/>
    <w:rsid w:val="005E55D3"/>
    <w:pPr>
      <w:widowControl/>
      <w:suppressAutoHyphens/>
      <w:autoSpaceDE/>
      <w:autoSpaceDN/>
      <w:adjustRightInd/>
      <w:spacing w:after="200" w:line="276" w:lineRule="auto"/>
      <w:ind w:left="720"/>
      <w:contextualSpacing/>
    </w:pPr>
    <w:rPr>
      <w:rFonts w:ascii="Calibri" w:hAnsi="Calibri" w:cs="Calibri"/>
      <w:sz w:val="22"/>
      <w:szCs w:val="22"/>
      <w:lang w:eastAsia="zh-CN"/>
    </w:rPr>
  </w:style>
  <w:style w:type="paragraph" w:styleId="af9">
    <w:name w:val="No Spacing"/>
    <w:link w:val="afa"/>
    <w:uiPriority w:val="1"/>
    <w:qFormat/>
    <w:rsid w:val="00BC00D0"/>
    <w:pPr>
      <w:suppressAutoHyphens/>
    </w:pPr>
    <w:rPr>
      <w:rFonts w:ascii="Calibri" w:eastAsia="Arial" w:hAnsi="Calibri" w:cs="Calibri"/>
      <w:sz w:val="22"/>
      <w:szCs w:val="22"/>
      <w:lang w:eastAsia="zh-CN"/>
    </w:rPr>
  </w:style>
  <w:style w:type="paragraph" w:styleId="afb">
    <w:name w:val="List Paragraph"/>
    <w:aliases w:val="ТЗ список,Bullet List,FooterText,numbered,Paragraphe de liste1,Bulletr List Paragraph,Список нумерованный цифры,Цветной список - Акцент 11,lp1,List Paragraph1,Булет1,1Булет,List Paragraph,GOST_TableList,Второй абзац списка,Table-Normal"/>
    <w:basedOn w:val="a0"/>
    <w:link w:val="afc"/>
    <w:uiPriority w:val="34"/>
    <w:qFormat/>
    <w:rsid w:val="00BC00D0"/>
    <w:pPr>
      <w:widowControl/>
      <w:autoSpaceDE/>
      <w:autoSpaceDN/>
      <w:adjustRightInd/>
      <w:spacing w:after="200" w:line="276" w:lineRule="auto"/>
      <w:ind w:left="720"/>
      <w:contextualSpacing/>
    </w:pPr>
    <w:rPr>
      <w:rFonts w:ascii="Calibri" w:hAnsi="Calibri"/>
      <w:sz w:val="22"/>
      <w:szCs w:val="22"/>
    </w:rPr>
  </w:style>
  <w:style w:type="paragraph" w:styleId="afd">
    <w:name w:val="Normal (Web)"/>
    <w:basedOn w:val="a0"/>
    <w:uiPriority w:val="99"/>
    <w:unhideWhenUsed/>
    <w:rsid w:val="00BC00D0"/>
    <w:pPr>
      <w:widowControl/>
      <w:autoSpaceDE/>
      <w:autoSpaceDN/>
      <w:adjustRightInd/>
      <w:spacing w:before="100" w:beforeAutospacing="1" w:after="100" w:afterAutospacing="1"/>
    </w:pPr>
    <w:rPr>
      <w:sz w:val="24"/>
      <w:szCs w:val="24"/>
    </w:rPr>
  </w:style>
  <w:style w:type="character" w:customStyle="1" w:styleId="afc">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Булет1 Знак,1Булет Знак"/>
    <w:link w:val="afb"/>
    <w:uiPriority w:val="34"/>
    <w:qFormat/>
    <w:locked/>
    <w:rsid w:val="00BC00D0"/>
    <w:rPr>
      <w:rFonts w:ascii="Calibri" w:hAnsi="Calibri"/>
      <w:sz w:val="22"/>
      <w:szCs w:val="22"/>
    </w:rPr>
  </w:style>
  <w:style w:type="paragraph" w:customStyle="1" w:styleId="32">
    <w:name w:val="Обычный3"/>
    <w:rsid w:val="00BC00D0"/>
    <w:pPr>
      <w:widowControl w:val="0"/>
      <w:ind w:left="160" w:firstLine="280"/>
      <w:jc w:val="both"/>
    </w:pPr>
    <w:rPr>
      <w:snapToGrid w:val="0"/>
      <w:sz w:val="18"/>
    </w:rPr>
  </w:style>
  <w:style w:type="paragraph" w:styleId="HTML">
    <w:name w:val="HTML Preformatted"/>
    <w:aliases w:val="Знак"/>
    <w:basedOn w:val="a0"/>
    <w:link w:val="HTML0"/>
    <w:rsid w:val="00C475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aliases w:val="Знак Знак"/>
    <w:link w:val="HTML"/>
    <w:rsid w:val="00C47526"/>
    <w:rPr>
      <w:rFonts w:ascii="Courier New" w:hAnsi="Courier New"/>
      <w:lang w:val="x-none" w:eastAsia="x-none"/>
    </w:rPr>
  </w:style>
  <w:style w:type="paragraph" w:customStyle="1" w:styleId="ConsPlusNonformat">
    <w:name w:val="ConsPlusNonformat"/>
    <w:uiPriority w:val="99"/>
    <w:rsid w:val="00C47526"/>
    <w:pPr>
      <w:widowControl w:val="0"/>
      <w:autoSpaceDE w:val="0"/>
      <w:autoSpaceDN w:val="0"/>
      <w:adjustRightInd w:val="0"/>
      <w:jc w:val="both"/>
    </w:pPr>
    <w:rPr>
      <w:rFonts w:ascii="Courier New" w:hAnsi="Courier New" w:cs="Courier New"/>
      <w:lang w:val="uk-UA" w:eastAsia="uk-UA"/>
    </w:rPr>
  </w:style>
  <w:style w:type="character" w:customStyle="1" w:styleId="afa">
    <w:name w:val="Без интервала Знак"/>
    <w:link w:val="af9"/>
    <w:uiPriority w:val="1"/>
    <w:locked/>
    <w:rsid w:val="006F10A9"/>
    <w:rPr>
      <w:rFonts w:ascii="Calibri" w:eastAsia="Arial" w:hAnsi="Calibri" w:cs="Calibri"/>
      <w:sz w:val="22"/>
      <w:szCs w:val="22"/>
      <w:lang w:eastAsia="zh-CN"/>
    </w:rPr>
  </w:style>
  <w:style w:type="paragraph" w:customStyle="1" w:styleId="72">
    <w:name w:val="Основной текст7"/>
    <w:basedOn w:val="a0"/>
    <w:rsid w:val="00C27D8C"/>
    <w:pPr>
      <w:widowControl/>
      <w:shd w:val="clear" w:color="auto" w:fill="FFFFFF"/>
      <w:autoSpaceDE/>
      <w:autoSpaceDN/>
      <w:adjustRightInd/>
      <w:spacing w:before="60" w:after="360" w:line="0" w:lineRule="atLeast"/>
      <w:jc w:val="both"/>
    </w:pPr>
    <w:rPr>
      <w:rFonts w:ascii="Calibri" w:eastAsia="Calibri" w:hAnsi="Calibri"/>
      <w:sz w:val="24"/>
      <w:szCs w:val="24"/>
    </w:rPr>
  </w:style>
  <w:style w:type="character" w:customStyle="1" w:styleId="17">
    <w:name w:val="Основной шрифт абзаца1"/>
    <w:rsid w:val="00A345B5"/>
  </w:style>
  <w:style w:type="character" w:customStyle="1" w:styleId="ConsPlusNormal0">
    <w:name w:val="ConsPlusNormal Знак"/>
    <w:link w:val="ConsPlusNormal"/>
    <w:locked/>
    <w:rsid w:val="00B74F73"/>
    <w:rPr>
      <w:rFonts w:ascii="Calibri" w:eastAsia="Arial Unicode MS" w:hAnsi="Calibri" w:cs="Arial Unicode MS"/>
      <w:color w:val="000000"/>
      <w:sz w:val="22"/>
      <w:szCs w:val="22"/>
      <w:u w:color="000000"/>
      <w:bdr w:val="nil"/>
    </w:rPr>
  </w:style>
  <w:style w:type="paragraph" w:customStyle="1" w:styleId="210">
    <w:name w:val="Основной текст с отступом 21"/>
    <w:basedOn w:val="a0"/>
    <w:rsid w:val="00925FCC"/>
    <w:pPr>
      <w:widowControl/>
      <w:suppressAutoHyphens/>
      <w:autoSpaceDE/>
      <w:autoSpaceDN/>
      <w:adjustRightInd/>
      <w:ind w:firstLine="540"/>
      <w:jc w:val="both"/>
    </w:pPr>
    <w:rPr>
      <w:bCs/>
      <w:sz w:val="24"/>
      <w:szCs w:val="24"/>
      <w:lang w:eastAsia="zh-CN"/>
    </w:rPr>
  </w:style>
  <w:style w:type="paragraph" w:customStyle="1" w:styleId="27">
    <w:name w:val="Обычный2"/>
    <w:rsid w:val="00A624E3"/>
  </w:style>
  <w:style w:type="character" w:customStyle="1" w:styleId="11">
    <w:name w:val="Заголовок 1 Знак"/>
    <w:link w:val="10"/>
    <w:rsid w:val="00DC298A"/>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932332">
      <w:marLeft w:val="0"/>
      <w:marRight w:val="0"/>
      <w:marTop w:val="0"/>
      <w:marBottom w:val="0"/>
      <w:divBdr>
        <w:top w:val="none" w:sz="0" w:space="0" w:color="auto"/>
        <w:left w:val="none" w:sz="0" w:space="0" w:color="auto"/>
        <w:bottom w:val="none" w:sz="0" w:space="0" w:color="auto"/>
        <w:right w:val="none" w:sz="0" w:space="0" w:color="auto"/>
      </w:divBdr>
    </w:div>
    <w:div w:id="6156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vmuseum@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vmuseum@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vmuseum@mail.ru" TargetMode="External"/><Relationship Id="rId4" Type="http://schemas.openxmlformats.org/officeDocument/2006/relationships/settings" Target="settings.xml"/><Relationship Id="rId9" Type="http://schemas.openxmlformats.org/officeDocument/2006/relationships/hyperlink" Target="mailto:sevmuseum@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9EA4-1629-4F1B-A7F0-BC3EF1DE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8159</Words>
  <Characters>46507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54557</CharactersWithSpaces>
  <SharedDoc>false</SharedDoc>
  <HLinks>
    <vt:vector size="36" baseType="variant">
      <vt:variant>
        <vt:i4>4522107</vt:i4>
      </vt:variant>
      <vt:variant>
        <vt:i4>15</vt:i4>
      </vt:variant>
      <vt:variant>
        <vt:i4>0</vt:i4>
      </vt:variant>
      <vt:variant>
        <vt:i4>5</vt:i4>
      </vt:variant>
      <vt:variant>
        <vt:lpwstr>mailto:sevmuseum@mail.ru</vt:lpwstr>
      </vt:variant>
      <vt:variant>
        <vt:lpwstr/>
      </vt:variant>
      <vt:variant>
        <vt:i4>4522107</vt:i4>
      </vt:variant>
      <vt:variant>
        <vt:i4>12</vt:i4>
      </vt:variant>
      <vt:variant>
        <vt:i4>0</vt:i4>
      </vt:variant>
      <vt:variant>
        <vt:i4>5</vt:i4>
      </vt:variant>
      <vt:variant>
        <vt:lpwstr>mailto:sevmuseum@mail.ru</vt:lpwstr>
      </vt:variant>
      <vt:variant>
        <vt:lpwstr/>
      </vt:variant>
      <vt:variant>
        <vt:i4>4522107</vt:i4>
      </vt:variant>
      <vt:variant>
        <vt:i4>9</vt:i4>
      </vt:variant>
      <vt:variant>
        <vt:i4>0</vt:i4>
      </vt:variant>
      <vt:variant>
        <vt:i4>5</vt:i4>
      </vt:variant>
      <vt:variant>
        <vt:lpwstr>mailto:sevmuseum@mail.ru</vt:lpwstr>
      </vt:variant>
      <vt:variant>
        <vt:lpwstr/>
      </vt:variant>
      <vt:variant>
        <vt:i4>7536658</vt:i4>
      </vt:variant>
      <vt:variant>
        <vt:i4>6</vt:i4>
      </vt:variant>
      <vt:variant>
        <vt:i4>0</vt:i4>
      </vt:variant>
      <vt:variant>
        <vt:i4>5</vt:i4>
      </vt:variant>
      <vt:variant>
        <vt:lpwstr>mailto:e.isaev@sevmuseum.ru</vt:lpwstr>
      </vt:variant>
      <vt:variant>
        <vt:lpwstr/>
      </vt:variant>
      <vt:variant>
        <vt:i4>4522107</vt:i4>
      </vt:variant>
      <vt:variant>
        <vt:i4>3</vt:i4>
      </vt:variant>
      <vt:variant>
        <vt:i4>0</vt:i4>
      </vt:variant>
      <vt:variant>
        <vt:i4>5</vt:i4>
      </vt:variant>
      <vt:variant>
        <vt:lpwstr>mailto:sevmuseum@mail.ru</vt:lpwstr>
      </vt:variant>
      <vt:variant>
        <vt:lpwstr/>
      </vt:variant>
      <vt:variant>
        <vt:i4>3145840</vt:i4>
      </vt:variant>
      <vt:variant>
        <vt:i4>0</vt:i4>
      </vt:variant>
      <vt:variant>
        <vt:i4>0</vt:i4>
      </vt:variant>
      <vt:variant>
        <vt:i4>5</vt:i4>
      </vt:variant>
      <vt:variant>
        <vt:lpwstr/>
      </vt:variant>
      <vt:variant>
        <vt:lpwstr>p0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Наталья Юрьевна</dc:creator>
  <cp:keywords/>
  <cp:lastModifiedBy>Олег Ц. Перимский</cp:lastModifiedBy>
  <cp:revision>6</cp:revision>
  <cp:lastPrinted>2020-07-16T10:49:00Z</cp:lastPrinted>
  <dcterms:created xsi:type="dcterms:W3CDTF">2026-06-01T06:39:00Z</dcterms:created>
  <dcterms:modified xsi:type="dcterms:W3CDTF">2026-06-01T06:50:00Z</dcterms:modified>
</cp:coreProperties>
</file>