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86FE55" w14:textId="77777777" w:rsidR="00687746" w:rsidRPr="00124521" w:rsidRDefault="00687746" w:rsidP="00687746">
      <w:pPr>
        <w:tabs>
          <w:tab w:val="left" w:pos="6690"/>
        </w:tabs>
        <w:jc w:val="center"/>
        <w:rPr>
          <w:b/>
          <w:bCs/>
        </w:rPr>
      </w:pPr>
      <w:bookmarkStart w:id="0" w:name="_GoBack"/>
      <w:bookmarkEnd w:id="0"/>
      <w:r w:rsidRPr="00124521">
        <w:rPr>
          <w:b/>
          <w:bCs/>
        </w:rPr>
        <w:t>Объявление о закупочной сессии №______________________________</w:t>
      </w:r>
    </w:p>
    <w:p w14:paraId="51D7C963" w14:textId="77777777" w:rsidR="00687746" w:rsidRPr="00124521" w:rsidRDefault="00687746" w:rsidP="00687746">
      <w:pPr>
        <w:tabs>
          <w:tab w:val="left" w:pos="6690"/>
        </w:tabs>
        <w:jc w:val="center"/>
        <w:rPr>
          <w:b/>
          <w:bCs/>
        </w:rPr>
      </w:pPr>
    </w:p>
    <w:tbl>
      <w:tblPr>
        <w:tblW w:w="9571" w:type="dxa"/>
        <w:jc w:val="center"/>
        <w:tblLook w:val="00A0" w:firstRow="1" w:lastRow="0" w:firstColumn="1" w:lastColumn="0" w:noHBand="0" w:noVBand="0"/>
      </w:tblPr>
      <w:tblGrid>
        <w:gridCol w:w="4379"/>
        <w:gridCol w:w="5192"/>
      </w:tblGrid>
      <w:tr w:rsidR="00687746" w:rsidRPr="00124521" w14:paraId="4C9376E1"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E55B1E1" w14:textId="77777777" w:rsidR="00687746" w:rsidRPr="00124521" w:rsidRDefault="00687746" w:rsidP="00521D0E">
            <w:pPr>
              <w:tabs>
                <w:tab w:val="left" w:pos="6690"/>
              </w:tabs>
              <w:rPr>
                <w:b/>
                <w:bCs/>
                <w:sz w:val="20"/>
                <w:szCs w:val="20"/>
                <w:lang w:eastAsia="en-US"/>
              </w:rPr>
            </w:pPr>
            <w:r w:rsidRPr="00124521">
              <w:rPr>
                <w:b/>
                <w:bCs/>
                <w:sz w:val="20"/>
                <w:szCs w:val="20"/>
                <w:lang w:eastAsia="en-US"/>
              </w:rPr>
              <w:t>Наименование заказчика</w:t>
            </w:r>
          </w:p>
        </w:tc>
        <w:tc>
          <w:tcPr>
            <w:tcW w:w="5192" w:type="dxa"/>
            <w:tcBorders>
              <w:top w:val="single" w:sz="4" w:space="0" w:color="000000"/>
              <w:left w:val="single" w:sz="4" w:space="0" w:color="000000"/>
              <w:bottom w:val="single" w:sz="4" w:space="0" w:color="000000"/>
              <w:right w:val="single" w:sz="4" w:space="0" w:color="000000"/>
            </w:tcBorders>
            <w:vAlign w:val="center"/>
          </w:tcPr>
          <w:p w14:paraId="1895F98E" w14:textId="77777777" w:rsidR="00687746" w:rsidRPr="00124521" w:rsidRDefault="00687746" w:rsidP="00521D0E">
            <w:pPr>
              <w:tabs>
                <w:tab w:val="left" w:pos="6690"/>
              </w:tabs>
              <w:jc w:val="center"/>
              <w:rPr>
                <w:b/>
                <w:bCs/>
                <w:sz w:val="20"/>
                <w:szCs w:val="20"/>
              </w:rPr>
            </w:pPr>
            <w:r w:rsidRPr="00124521">
              <w:rPr>
                <w:b/>
                <w:bCs/>
                <w:sz w:val="20"/>
                <w:szCs w:val="20"/>
              </w:rPr>
              <w:t>ГУФСИН России по г. Москве</w:t>
            </w:r>
          </w:p>
        </w:tc>
      </w:tr>
      <w:tr w:rsidR="00687746" w:rsidRPr="00124521" w14:paraId="4DEB6E5D"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0447BB7" w14:textId="77777777" w:rsidR="00687746" w:rsidRPr="00124521" w:rsidRDefault="00687746" w:rsidP="00521D0E">
            <w:pPr>
              <w:tabs>
                <w:tab w:val="left" w:pos="6690"/>
              </w:tabs>
              <w:spacing w:before="60" w:after="60"/>
              <w:rPr>
                <w:sz w:val="20"/>
                <w:szCs w:val="20"/>
                <w:lang w:eastAsia="en-US"/>
              </w:rPr>
            </w:pPr>
            <w:r w:rsidRPr="00124521">
              <w:rPr>
                <w:sz w:val="20"/>
                <w:szCs w:val="20"/>
                <w:lang w:eastAsia="en-US"/>
              </w:rPr>
              <w:t xml:space="preserve">Дата размещения закупочной сессии </w:t>
            </w:r>
          </w:p>
        </w:tc>
        <w:tc>
          <w:tcPr>
            <w:tcW w:w="5192" w:type="dxa"/>
            <w:tcBorders>
              <w:top w:val="single" w:sz="4" w:space="0" w:color="000000"/>
              <w:left w:val="single" w:sz="4" w:space="0" w:color="000000"/>
              <w:bottom w:val="single" w:sz="4" w:space="0" w:color="000000"/>
              <w:right w:val="single" w:sz="4" w:space="0" w:color="000000"/>
            </w:tcBorders>
            <w:vAlign w:val="center"/>
          </w:tcPr>
          <w:p w14:paraId="6E4AFD7C" w14:textId="77777777" w:rsidR="00687746" w:rsidRPr="00124521" w:rsidRDefault="00687746" w:rsidP="00521D0E">
            <w:pPr>
              <w:tabs>
                <w:tab w:val="left" w:pos="6690"/>
              </w:tabs>
              <w:spacing w:before="60" w:after="60"/>
              <w:jc w:val="center"/>
              <w:rPr>
                <w:i/>
                <w:iCs/>
                <w:sz w:val="20"/>
                <w:szCs w:val="20"/>
              </w:rPr>
            </w:pPr>
            <w:r w:rsidRPr="00124521">
              <w:rPr>
                <w:i/>
                <w:iCs/>
                <w:sz w:val="20"/>
                <w:szCs w:val="20"/>
              </w:rPr>
              <w:t>«___» ____________ 2025</w:t>
            </w:r>
          </w:p>
        </w:tc>
      </w:tr>
      <w:tr w:rsidR="00687746" w:rsidRPr="00124521" w14:paraId="183CB1C2"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BF5CA6A" w14:textId="77777777" w:rsidR="00687746" w:rsidRPr="00124521" w:rsidRDefault="00687746" w:rsidP="00521D0E">
            <w:pPr>
              <w:tabs>
                <w:tab w:val="left" w:pos="6690"/>
              </w:tabs>
              <w:spacing w:before="60" w:after="60"/>
              <w:rPr>
                <w:sz w:val="20"/>
                <w:szCs w:val="20"/>
                <w:lang w:eastAsia="en-US"/>
              </w:rPr>
            </w:pPr>
            <w:r w:rsidRPr="00124521">
              <w:rPr>
                <w:sz w:val="20"/>
                <w:szCs w:val="20"/>
                <w:lang w:eastAsia="en-US"/>
              </w:rPr>
              <w:t>Длительность закупочной сессии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7F631C2C" w14:textId="77777777" w:rsidR="00687746" w:rsidRPr="00124521" w:rsidRDefault="00687746" w:rsidP="00521D0E">
            <w:pPr>
              <w:tabs>
                <w:tab w:val="left" w:pos="6690"/>
              </w:tabs>
              <w:spacing w:before="60" w:after="60"/>
              <w:jc w:val="center"/>
              <w:rPr>
                <w:i/>
                <w:iCs/>
                <w:sz w:val="20"/>
                <w:szCs w:val="20"/>
              </w:rPr>
            </w:pPr>
            <w:r w:rsidRPr="00124521">
              <w:rPr>
                <w:i/>
                <w:iCs/>
                <w:sz w:val="20"/>
                <w:szCs w:val="20"/>
              </w:rPr>
              <w:t>24 часа</w:t>
            </w:r>
          </w:p>
        </w:tc>
      </w:tr>
      <w:tr w:rsidR="00687746" w:rsidRPr="00124521" w14:paraId="7F23E88B"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B7C16FF" w14:textId="77777777" w:rsidR="00687746" w:rsidRPr="00124521" w:rsidRDefault="00687746" w:rsidP="00521D0E">
            <w:pPr>
              <w:tabs>
                <w:tab w:val="left" w:pos="6690"/>
              </w:tabs>
              <w:spacing w:before="60" w:after="60"/>
              <w:rPr>
                <w:sz w:val="20"/>
                <w:szCs w:val="20"/>
              </w:rPr>
            </w:pPr>
            <w:r w:rsidRPr="00124521">
              <w:rPr>
                <w:sz w:val="20"/>
                <w:szCs w:val="20"/>
                <w:lang w:eastAsia="en-US"/>
              </w:rPr>
              <w:t>Планируемую дату заключения контракта</w:t>
            </w:r>
          </w:p>
        </w:tc>
        <w:tc>
          <w:tcPr>
            <w:tcW w:w="5192" w:type="dxa"/>
            <w:tcBorders>
              <w:top w:val="single" w:sz="4" w:space="0" w:color="000000"/>
              <w:left w:val="single" w:sz="4" w:space="0" w:color="000000"/>
              <w:bottom w:val="single" w:sz="4" w:space="0" w:color="000000"/>
              <w:right w:val="single" w:sz="4" w:space="0" w:color="000000"/>
            </w:tcBorders>
            <w:vAlign w:val="center"/>
          </w:tcPr>
          <w:p w14:paraId="128B2555" w14:textId="77777777" w:rsidR="00687746" w:rsidRPr="00124521" w:rsidRDefault="00687746" w:rsidP="00521D0E">
            <w:pPr>
              <w:tabs>
                <w:tab w:val="left" w:pos="6690"/>
              </w:tabs>
              <w:spacing w:before="60" w:after="60"/>
              <w:jc w:val="center"/>
              <w:rPr>
                <w:i/>
                <w:iCs/>
                <w:sz w:val="20"/>
                <w:szCs w:val="20"/>
              </w:rPr>
            </w:pPr>
            <w:r w:rsidRPr="00124521">
              <w:rPr>
                <w:i/>
                <w:iCs/>
                <w:sz w:val="20"/>
                <w:szCs w:val="20"/>
              </w:rPr>
              <w:t xml:space="preserve">В течение </w:t>
            </w:r>
            <w:r>
              <w:rPr>
                <w:i/>
                <w:iCs/>
                <w:sz w:val="20"/>
                <w:szCs w:val="20"/>
              </w:rPr>
              <w:t>10</w:t>
            </w:r>
            <w:r w:rsidRPr="00124521">
              <w:rPr>
                <w:i/>
                <w:iCs/>
                <w:sz w:val="20"/>
                <w:szCs w:val="20"/>
              </w:rPr>
              <w:t xml:space="preserve"> </w:t>
            </w:r>
            <w:proofErr w:type="gramStart"/>
            <w:r w:rsidRPr="00124521">
              <w:rPr>
                <w:i/>
                <w:iCs/>
                <w:sz w:val="20"/>
                <w:szCs w:val="20"/>
              </w:rPr>
              <w:t xml:space="preserve">( </w:t>
            </w:r>
            <w:r>
              <w:rPr>
                <w:i/>
                <w:iCs/>
                <w:sz w:val="20"/>
                <w:szCs w:val="20"/>
              </w:rPr>
              <w:t>десяти</w:t>
            </w:r>
            <w:proofErr w:type="gramEnd"/>
            <w:r>
              <w:rPr>
                <w:i/>
                <w:iCs/>
                <w:sz w:val="20"/>
                <w:szCs w:val="20"/>
              </w:rPr>
              <w:t>)</w:t>
            </w:r>
            <w:r w:rsidRPr="00124521">
              <w:rPr>
                <w:i/>
                <w:iCs/>
                <w:sz w:val="20"/>
                <w:szCs w:val="20"/>
              </w:rPr>
              <w:t>рабочих дней с даты Итогового протокола закупочной сессии</w:t>
            </w:r>
          </w:p>
        </w:tc>
      </w:tr>
      <w:tr w:rsidR="00687746" w:rsidRPr="00124521" w14:paraId="18948D96"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F9D2551" w14:textId="77777777" w:rsidR="00687746" w:rsidRPr="00124521" w:rsidRDefault="00687746" w:rsidP="00521D0E">
            <w:pPr>
              <w:tabs>
                <w:tab w:val="left" w:pos="6690"/>
              </w:tabs>
              <w:spacing w:before="60" w:after="60"/>
              <w:rPr>
                <w:sz w:val="20"/>
                <w:szCs w:val="20"/>
                <w:lang w:eastAsia="en-US"/>
              </w:rPr>
            </w:pPr>
            <w:r w:rsidRPr="00124521">
              <w:rPr>
                <w:sz w:val="20"/>
                <w:szCs w:val="20"/>
                <w:lang w:eastAsia="en-US"/>
              </w:rPr>
              <w:t>Наименование товара (работы,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6AAD61F9" w14:textId="4FFBBDE5" w:rsidR="00687746" w:rsidRPr="00124521" w:rsidRDefault="00687746" w:rsidP="00687746">
            <w:pPr>
              <w:tabs>
                <w:tab w:val="left" w:pos="6690"/>
              </w:tabs>
              <w:spacing w:before="60" w:after="60"/>
              <w:jc w:val="center"/>
              <w:rPr>
                <w:i/>
                <w:sz w:val="20"/>
                <w:szCs w:val="20"/>
              </w:rPr>
            </w:pPr>
            <w:r>
              <w:rPr>
                <w:bCs/>
                <w:i/>
                <w:sz w:val="20"/>
                <w:szCs w:val="20"/>
              </w:rPr>
              <w:t>У</w:t>
            </w:r>
            <w:r w:rsidRPr="00687746">
              <w:rPr>
                <w:bCs/>
                <w:i/>
                <w:sz w:val="20"/>
                <w:szCs w:val="20"/>
              </w:rPr>
              <w:t>слуги по предоставлению доступа к сети Интернет для нужд ФКУЗ МСЧ-77 ФСИН России</w:t>
            </w:r>
          </w:p>
        </w:tc>
      </w:tr>
      <w:tr w:rsidR="00687746" w:rsidRPr="00124521" w14:paraId="519A1D4D"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6087E33" w14:textId="77777777" w:rsidR="00687746" w:rsidRPr="00124521" w:rsidRDefault="00687746" w:rsidP="00521D0E">
            <w:pPr>
              <w:tabs>
                <w:tab w:val="left" w:pos="6690"/>
              </w:tabs>
              <w:spacing w:before="60" w:after="60"/>
              <w:rPr>
                <w:sz w:val="20"/>
                <w:szCs w:val="20"/>
                <w:lang w:eastAsia="en-US"/>
              </w:rPr>
            </w:pPr>
            <w:r w:rsidRPr="00124521">
              <w:rPr>
                <w:sz w:val="20"/>
                <w:szCs w:val="20"/>
                <w:lang w:eastAsia="en-US"/>
              </w:rPr>
              <w:t xml:space="preserve">Количество товара </w:t>
            </w:r>
          </w:p>
          <w:p w14:paraId="5EDE21AC" w14:textId="77777777" w:rsidR="00687746" w:rsidRPr="00124521" w:rsidRDefault="00687746" w:rsidP="00521D0E">
            <w:pPr>
              <w:tabs>
                <w:tab w:val="left" w:pos="6690"/>
              </w:tabs>
              <w:spacing w:before="60" w:after="60"/>
              <w:rPr>
                <w:sz w:val="20"/>
                <w:szCs w:val="20"/>
              </w:rPr>
            </w:pPr>
            <w:r w:rsidRPr="00124521">
              <w:rPr>
                <w:sz w:val="20"/>
                <w:szCs w:val="20"/>
                <w:lang w:eastAsia="en-US"/>
              </w:rPr>
              <w:t>(объем работы, объем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0ABEB7B4" w14:textId="1167BEA0" w:rsidR="00687746" w:rsidRPr="00124521" w:rsidRDefault="003C3830" w:rsidP="00521D0E">
            <w:pPr>
              <w:tabs>
                <w:tab w:val="left" w:pos="6690"/>
              </w:tabs>
              <w:spacing w:before="60" w:after="60"/>
              <w:jc w:val="center"/>
              <w:rPr>
                <w:i/>
                <w:iCs/>
                <w:sz w:val="20"/>
                <w:szCs w:val="20"/>
              </w:rPr>
            </w:pPr>
            <w:r>
              <w:rPr>
                <w:i/>
                <w:iCs/>
                <w:sz w:val="20"/>
                <w:szCs w:val="20"/>
              </w:rPr>
              <w:t>12 месяцев</w:t>
            </w:r>
          </w:p>
        </w:tc>
      </w:tr>
      <w:tr w:rsidR="00687746" w:rsidRPr="00124521" w14:paraId="50474658"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062F38F" w14:textId="77777777" w:rsidR="00687746" w:rsidRPr="00124521" w:rsidRDefault="00687746" w:rsidP="00521D0E">
            <w:pPr>
              <w:tabs>
                <w:tab w:val="left" w:pos="6690"/>
              </w:tabs>
              <w:spacing w:before="60" w:after="60"/>
              <w:rPr>
                <w:sz w:val="20"/>
                <w:szCs w:val="20"/>
              </w:rPr>
            </w:pPr>
            <w:r w:rsidRPr="00124521">
              <w:rPr>
                <w:sz w:val="20"/>
                <w:szCs w:val="20"/>
                <w:lang w:eastAsia="en-US"/>
              </w:rPr>
              <w:t>Место поставки товара (место выполнения работы, оказания услуги) или указание на самовывоз</w:t>
            </w:r>
          </w:p>
        </w:tc>
        <w:tc>
          <w:tcPr>
            <w:tcW w:w="5192" w:type="dxa"/>
            <w:tcBorders>
              <w:top w:val="single" w:sz="4" w:space="0" w:color="000000"/>
              <w:left w:val="single" w:sz="4" w:space="0" w:color="000000"/>
              <w:bottom w:val="single" w:sz="4" w:space="0" w:color="000000"/>
              <w:right w:val="single" w:sz="4" w:space="0" w:color="000000"/>
            </w:tcBorders>
            <w:vAlign w:val="center"/>
          </w:tcPr>
          <w:p w14:paraId="0F266D99" w14:textId="081D78E1" w:rsidR="00687746" w:rsidRPr="00124521" w:rsidRDefault="00687746" w:rsidP="00521D0E">
            <w:pPr>
              <w:tabs>
                <w:tab w:val="left" w:pos="6690"/>
              </w:tabs>
              <w:spacing w:before="60" w:after="60"/>
              <w:jc w:val="center"/>
              <w:rPr>
                <w:i/>
                <w:iCs/>
                <w:sz w:val="20"/>
                <w:szCs w:val="20"/>
              </w:rPr>
            </w:pPr>
            <w:r>
              <w:rPr>
                <w:sz w:val="20"/>
                <w:szCs w:val="20"/>
              </w:rPr>
              <w:t>ФКУЗ МСЧ-77 ФСИН России, 107076, город Москва, улица Матросская тишина, дом 18</w:t>
            </w:r>
          </w:p>
        </w:tc>
      </w:tr>
      <w:tr w:rsidR="00687746" w:rsidRPr="00124521" w14:paraId="382D7726"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9628DE9" w14:textId="77777777" w:rsidR="00687746" w:rsidRPr="00124521" w:rsidRDefault="00687746" w:rsidP="00521D0E">
            <w:pPr>
              <w:tabs>
                <w:tab w:val="left" w:pos="6690"/>
              </w:tabs>
              <w:spacing w:before="60" w:after="60"/>
              <w:rPr>
                <w:sz w:val="20"/>
                <w:szCs w:val="20"/>
              </w:rPr>
            </w:pPr>
            <w:r w:rsidRPr="00124521">
              <w:rPr>
                <w:sz w:val="20"/>
                <w:szCs w:val="20"/>
                <w:lang w:eastAsia="en-US"/>
              </w:rPr>
              <w:t>Сроки поставки товара или выполнения работы либо график оказания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34EB0BB9" w14:textId="329A1C12" w:rsidR="00687746" w:rsidRPr="00124521" w:rsidRDefault="00687746" w:rsidP="00521D0E">
            <w:pPr>
              <w:jc w:val="center"/>
              <w:rPr>
                <w:i/>
                <w:iCs/>
                <w:sz w:val="20"/>
                <w:szCs w:val="20"/>
              </w:rPr>
            </w:pPr>
            <w:r>
              <w:rPr>
                <w:i/>
                <w:iCs/>
                <w:sz w:val="20"/>
                <w:szCs w:val="20"/>
              </w:rPr>
              <w:t>С 01.01.2026 по 31.12.2026</w:t>
            </w:r>
          </w:p>
        </w:tc>
      </w:tr>
      <w:tr w:rsidR="00687746" w:rsidRPr="00124521" w14:paraId="5909FD0A"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340B676" w14:textId="77777777" w:rsidR="00687746" w:rsidRPr="00124521" w:rsidRDefault="00687746" w:rsidP="00521D0E">
            <w:pPr>
              <w:tabs>
                <w:tab w:val="left" w:pos="6690"/>
              </w:tabs>
              <w:spacing w:before="60" w:after="60"/>
              <w:rPr>
                <w:sz w:val="20"/>
                <w:szCs w:val="20"/>
              </w:rPr>
            </w:pPr>
            <w:r w:rsidRPr="00124521">
              <w:rPr>
                <w:sz w:val="20"/>
                <w:szCs w:val="20"/>
                <w:lang w:eastAsia="en-US"/>
              </w:rPr>
              <w:t>Условия оплаты (наличный, безналичный расчет, авансовый или оплата по факту)</w:t>
            </w:r>
          </w:p>
        </w:tc>
        <w:tc>
          <w:tcPr>
            <w:tcW w:w="5192" w:type="dxa"/>
            <w:tcBorders>
              <w:top w:val="single" w:sz="4" w:space="0" w:color="000000"/>
              <w:left w:val="single" w:sz="4" w:space="0" w:color="000000"/>
              <w:bottom w:val="single" w:sz="4" w:space="0" w:color="000000"/>
              <w:right w:val="single" w:sz="4" w:space="0" w:color="000000"/>
            </w:tcBorders>
            <w:vAlign w:val="center"/>
          </w:tcPr>
          <w:p w14:paraId="24A4958D" w14:textId="746C5959" w:rsidR="00687746" w:rsidRPr="00687746" w:rsidRDefault="00687746" w:rsidP="00687746">
            <w:pPr>
              <w:tabs>
                <w:tab w:val="left" w:pos="6690"/>
              </w:tabs>
              <w:jc w:val="center"/>
              <w:rPr>
                <w:i/>
                <w:sz w:val="20"/>
                <w:szCs w:val="20"/>
              </w:rPr>
            </w:pPr>
            <w:r w:rsidRPr="00124521">
              <w:rPr>
                <w:i/>
                <w:sz w:val="20"/>
                <w:szCs w:val="20"/>
              </w:rPr>
              <w:t xml:space="preserve">Оплата поставленного товара производится Государственным заказчиком </w:t>
            </w:r>
            <w:r w:rsidRPr="00124521">
              <w:rPr>
                <w:i/>
                <w:sz w:val="20"/>
                <w:szCs w:val="20"/>
              </w:rPr>
              <w:br/>
            </w:r>
            <w:r>
              <w:rPr>
                <w:i/>
                <w:sz w:val="20"/>
                <w:szCs w:val="20"/>
              </w:rPr>
              <w:t xml:space="preserve">ежемесячно </w:t>
            </w:r>
            <w:r w:rsidRPr="00124521">
              <w:rPr>
                <w:i/>
                <w:sz w:val="20"/>
                <w:szCs w:val="20"/>
              </w:rPr>
              <w:t xml:space="preserve">в безналичной форме за счет средств федерального бюджета в течение </w:t>
            </w:r>
            <w:r>
              <w:rPr>
                <w:i/>
                <w:sz w:val="20"/>
                <w:szCs w:val="20"/>
              </w:rPr>
              <w:t>5</w:t>
            </w:r>
            <w:r w:rsidRPr="00124521">
              <w:rPr>
                <w:i/>
                <w:sz w:val="20"/>
                <w:szCs w:val="20"/>
              </w:rPr>
              <w:t xml:space="preserve"> (</w:t>
            </w:r>
            <w:r>
              <w:rPr>
                <w:i/>
                <w:sz w:val="20"/>
                <w:szCs w:val="20"/>
              </w:rPr>
              <w:t>пяти</w:t>
            </w:r>
            <w:r w:rsidRPr="00124521">
              <w:rPr>
                <w:i/>
                <w:sz w:val="20"/>
                <w:szCs w:val="20"/>
              </w:rPr>
              <w:t xml:space="preserve">) рабочих дней по факту </w:t>
            </w:r>
            <w:r>
              <w:rPr>
                <w:i/>
                <w:sz w:val="20"/>
                <w:szCs w:val="20"/>
              </w:rPr>
              <w:t>предоставления услуг,</w:t>
            </w:r>
            <w:r w:rsidRPr="00124521">
              <w:rPr>
                <w:i/>
                <w:sz w:val="20"/>
                <w:szCs w:val="20"/>
              </w:rPr>
              <w:t xml:space="preserve"> после подписания Государственным заказчиком акта </w:t>
            </w:r>
            <w:r>
              <w:rPr>
                <w:i/>
                <w:sz w:val="20"/>
                <w:szCs w:val="20"/>
              </w:rPr>
              <w:t>сдачи-приемки оказанных услуг</w:t>
            </w:r>
          </w:p>
        </w:tc>
      </w:tr>
      <w:tr w:rsidR="00687746" w:rsidRPr="00124521" w14:paraId="0512940C"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F3D5906" w14:textId="77777777" w:rsidR="00687746" w:rsidRPr="00124521" w:rsidRDefault="00687746" w:rsidP="00521D0E">
            <w:pPr>
              <w:tabs>
                <w:tab w:val="left" w:pos="6690"/>
              </w:tabs>
              <w:spacing w:before="60" w:after="60"/>
              <w:rPr>
                <w:sz w:val="20"/>
                <w:szCs w:val="20"/>
              </w:rPr>
            </w:pPr>
            <w:r w:rsidRPr="00124521">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1F8D26B4" w14:textId="77777777" w:rsidR="00687746" w:rsidRPr="00124521" w:rsidRDefault="00687746" w:rsidP="00521D0E">
            <w:pPr>
              <w:tabs>
                <w:tab w:val="left" w:pos="6690"/>
              </w:tabs>
              <w:spacing w:before="60" w:after="60"/>
              <w:jc w:val="center"/>
              <w:rPr>
                <w:i/>
                <w:iCs/>
                <w:sz w:val="20"/>
                <w:szCs w:val="20"/>
              </w:rPr>
            </w:pPr>
            <w:r w:rsidRPr="00124521">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687746" w:rsidRPr="00124521" w14:paraId="77079BD2"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4C63CDE" w14:textId="77777777" w:rsidR="00687746" w:rsidRPr="00124521" w:rsidRDefault="00687746" w:rsidP="00521D0E">
            <w:pPr>
              <w:tabs>
                <w:tab w:val="left" w:pos="6690"/>
              </w:tabs>
              <w:spacing w:before="60" w:after="60"/>
              <w:rPr>
                <w:sz w:val="20"/>
                <w:szCs w:val="20"/>
              </w:rPr>
            </w:pPr>
            <w:r w:rsidRPr="00124521">
              <w:rPr>
                <w:sz w:val="20"/>
                <w:szCs w:val="20"/>
                <w:lang w:eastAsia="en-US"/>
              </w:rPr>
              <w:t>Контактную информацию об уполномоченном лице, ответственном за закупку</w:t>
            </w:r>
          </w:p>
        </w:tc>
        <w:tc>
          <w:tcPr>
            <w:tcW w:w="5192" w:type="dxa"/>
            <w:tcBorders>
              <w:top w:val="single" w:sz="4" w:space="0" w:color="000000"/>
              <w:left w:val="single" w:sz="4" w:space="0" w:color="000000"/>
              <w:bottom w:val="single" w:sz="4" w:space="0" w:color="000000"/>
              <w:right w:val="single" w:sz="4" w:space="0" w:color="000000"/>
            </w:tcBorders>
            <w:vAlign w:val="center"/>
          </w:tcPr>
          <w:p w14:paraId="3419E671" w14:textId="77777777" w:rsidR="00687746" w:rsidRPr="00124521" w:rsidRDefault="00687746" w:rsidP="00521D0E">
            <w:pPr>
              <w:tabs>
                <w:tab w:val="left" w:pos="6690"/>
              </w:tabs>
              <w:spacing w:before="60" w:after="60"/>
              <w:jc w:val="center"/>
              <w:rPr>
                <w:i/>
                <w:iCs/>
                <w:sz w:val="20"/>
                <w:szCs w:val="20"/>
              </w:rPr>
            </w:pPr>
            <w:r>
              <w:rPr>
                <w:i/>
                <w:iCs/>
                <w:sz w:val="20"/>
                <w:szCs w:val="20"/>
              </w:rPr>
              <w:t>Филонов Кирилл Игоревич</w:t>
            </w:r>
          </w:p>
          <w:p w14:paraId="60AA5610" w14:textId="77777777" w:rsidR="00687746" w:rsidRPr="00124521" w:rsidRDefault="00687746" w:rsidP="00521D0E">
            <w:pPr>
              <w:tabs>
                <w:tab w:val="left" w:pos="6690"/>
              </w:tabs>
              <w:spacing w:before="60" w:after="60"/>
              <w:jc w:val="center"/>
              <w:rPr>
                <w:i/>
                <w:iCs/>
                <w:sz w:val="20"/>
                <w:szCs w:val="20"/>
              </w:rPr>
            </w:pPr>
            <w:r w:rsidRPr="00124521">
              <w:rPr>
                <w:i/>
                <w:iCs/>
                <w:sz w:val="20"/>
                <w:szCs w:val="20"/>
              </w:rPr>
              <w:t xml:space="preserve">телефон рабочий </w:t>
            </w:r>
            <w:r w:rsidRPr="00124521">
              <w:rPr>
                <w:i/>
                <w:sz w:val="20"/>
                <w:szCs w:val="20"/>
              </w:rPr>
              <w:t>8 (499) 747-43-93</w:t>
            </w:r>
          </w:p>
          <w:p w14:paraId="01B49BED" w14:textId="77777777" w:rsidR="00687746" w:rsidRPr="0013756B" w:rsidRDefault="00687746" w:rsidP="00521D0E">
            <w:pPr>
              <w:tabs>
                <w:tab w:val="left" w:pos="6690"/>
              </w:tabs>
              <w:spacing w:before="60" w:after="60"/>
              <w:jc w:val="center"/>
              <w:rPr>
                <w:i/>
                <w:iCs/>
              </w:rPr>
            </w:pPr>
            <w:r w:rsidRPr="00124521">
              <w:rPr>
                <w:i/>
                <w:iCs/>
                <w:sz w:val="20"/>
                <w:szCs w:val="20"/>
              </w:rPr>
              <w:t xml:space="preserve">Адрес ведомственной почты: </w:t>
            </w:r>
            <w:hyperlink r:id="rId8" w:history="1">
              <w:r w:rsidRPr="0013756B">
                <w:rPr>
                  <w:rStyle w:val="aff5"/>
                  <w:i/>
                  <w:iCs/>
                  <w:lang w:val="en-US"/>
                </w:rPr>
                <w:t>k</w:t>
              </w:r>
              <w:r w:rsidRPr="0013756B">
                <w:rPr>
                  <w:rStyle w:val="aff5"/>
                  <w:i/>
                  <w:iCs/>
                </w:rPr>
                <w:t>.f</w:t>
              </w:r>
              <w:r w:rsidRPr="0013756B">
                <w:rPr>
                  <w:rStyle w:val="aff5"/>
                  <w:i/>
                  <w:iCs/>
                  <w:lang w:val="en-US"/>
                </w:rPr>
                <w:t>ilonov</w:t>
              </w:r>
              <w:r w:rsidRPr="0013756B">
                <w:rPr>
                  <w:rStyle w:val="aff5"/>
                  <w:i/>
                  <w:iCs/>
                </w:rPr>
                <w:t>@77.</w:t>
              </w:r>
              <w:r w:rsidRPr="0013756B">
                <w:rPr>
                  <w:rStyle w:val="aff5"/>
                  <w:i/>
                  <w:iCs/>
                  <w:lang w:val="en-US"/>
                </w:rPr>
                <w:t>fsin</w:t>
              </w:r>
              <w:r w:rsidRPr="0013756B">
                <w:rPr>
                  <w:rStyle w:val="aff5"/>
                  <w:i/>
                  <w:iCs/>
                </w:rPr>
                <w:t>.</w:t>
              </w:r>
              <w:r w:rsidRPr="0013756B">
                <w:rPr>
                  <w:rStyle w:val="aff5"/>
                  <w:i/>
                  <w:iCs/>
                  <w:lang w:val="en-US"/>
                </w:rPr>
                <w:t>gov</w:t>
              </w:r>
              <w:r w:rsidRPr="0013756B">
                <w:rPr>
                  <w:rStyle w:val="aff5"/>
                  <w:i/>
                  <w:iCs/>
                </w:rPr>
                <w:t>.</w:t>
              </w:r>
              <w:proofErr w:type="spellStart"/>
              <w:r w:rsidRPr="0013756B">
                <w:rPr>
                  <w:rStyle w:val="aff5"/>
                  <w:i/>
                  <w:iCs/>
                  <w:lang w:val="en-US"/>
                </w:rPr>
                <w:t>ru</w:t>
              </w:r>
              <w:proofErr w:type="spellEnd"/>
            </w:hyperlink>
          </w:p>
          <w:p w14:paraId="08CE8D19" w14:textId="77777777" w:rsidR="00687746" w:rsidRPr="0013756B" w:rsidRDefault="00687746" w:rsidP="00521D0E">
            <w:pPr>
              <w:tabs>
                <w:tab w:val="left" w:pos="6690"/>
              </w:tabs>
              <w:spacing w:before="60" w:after="60"/>
              <w:jc w:val="center"/>
              <w:rPr>
                <w:i/>
                <w:iCs/>
                <w:sz w:val="20"/>
                <w:szCs w:val="20"/>
              </w:rPr>
            </w:pPr>
          </w:p>
        </w:tc>
      </w:tr>
      <w:tr w:rsidR="00687746" w:rsidRPr="00124521" w14:paraId="3E487E01"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9F1D0C5" w14:textId="77777777" w:rsidR="00687746" w:rsidRPr="00124521" w:rsidRDefault="00687746" w:rsidP="00521D0E">
            <w:pPr>
              <w:tabs>
                <w:tab w:val="left" w:pos="6690"/>
              </w:tabs>
              <w:spacing w:before="60" w:after="60"/>
              <w:rPr>
                <w:sz w:val="20"/>
                <w:szCs w:val="20"/>
                <w:lang w:eastAsia="en-US"/>
              </w:rPr>
            </w:pPr>
            <w:r w:rsidRPr="00124521">
              <w:rPr>
                <w:sz w:val="20"/>
                <w:szCs w:val="20"/>
                <w:lang w:eastAsia="en-US"/>
              </w:rPr>
              <w:t>Информация о казначейском сопровождении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4CE31279" w14:textId="77777777" w:rsidR="00687746" w:rsidRPr="00124521" w:rsidRDefault="00687746" w:rsidP="00521D0E">
            <w:pPr>
              <w:tabs>
                <w:tab w:val="left" w:pos="6690"/>
              </w:tabs>
              <w:spacing w:before="60" w:after="60"/>
              <w:jc w:val="center"/>
              <w:rPr>
                <w:i/>
                <w:iCs/>
                <w:sz w:val="20"/>
                <w:szCs w:val="20"/>
              </w:rPr>
            </w:pPr>
            <w:r w:rsidRPr="00124521">
              <w:rPr>
                <w:i/>
                <w:iCs/>
                <w:sz w:val="20"/>
                <w:szCs w:val="20"/>
              </w:rPr>
              <w:t>Не требуется</w:t>
            </w:r>
          </w:p>
        </w:tc>
      </w:tr>
      <w:tr w:rsidR="00687746" w:rsidRPr="00124521" w14:paraId="3642A393"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E16C23A" w14:textId="77777777" w:rsidR="00687746" w:rsidRPr="00124521" w:rsidRDefault="00687746" w:rsidP="00521D0E">
            <w:pPr>
              <w:tabs>
                <w:tab w:val="left" w:pos="6690"/>
              </w:tabs>
              <w:spacing w:before="60" w:after="60"/>
              <w:rPr>
                <w:sz w:val="20"/>
                <w:szCs w:val="20"/>
              </w:rPr>
            </w:pPr>
            <w:r w:rsidRPr="00124521">
              <w:rPr>
                <w:sz w:val="20"/>
                <w:szCs w:val="20"/>
              </w:rPr>
              <w:t>Требование отсутствие в РНП (пп.3) п.7.1 раздела 7)</w:t>
            </w:r>
          </w:p>
        </w:tc>
        <w:tc>
          <w:tcPr>
            <w:tcW w:w="5192" w:type="dxa"/>
            <w:tcBorders>
              <w:top w:val="single" w:sz="4" w:space="0" w:color="000000"/>
              <w:left w:val="single" w:sz="4" w:space="0" w:color="000000"/>
              <w:bottom w:val="single" w:sz="4" w:space="0" w:color="000000"/>
              <w:right w:val="single" w:sz="4" w:space="0" w:color="000000"/>
            </w:tcBorders>
            <w:vAlign w:val="center"/>
          </w:tcPr>
          <w:p w14:paraId="4A26316B" w14:textId="77777777" w:rsidR="00687746" w:rsidRPr="00124521" w:rsidRDefault="00687746" w:rsidP="00521D0E">
            <w:pPr>
              <w:tabs>
                <w:tab w:val="left" w:pos="6690"/>
              </w:tabs>
              <w:spacing w:before="60" w:after="60"/>
              <w:jc w:val="center"/>
              <w:rPr>
                <w:i/>
                <w:iCs/>
                <w:sz w:val="20"/>
                <w:szCs w:val="20"/>
              </w:rPr>
            </w:pPr>
            <w:r w:rsidRPr="00124521">
              <w:rPr>
                <w:i/>
                <w:iCs/>
                <w:sz w:val="20"/>
                <w:szCs w:val="20"/>
              </w:rPr>
              <w:t>Установлено</w:t>
            </w:r>
          </w:p>
        </w:tc>
      </w:tr>
      <w:tr w:rsidR="00687746" w:rsidRPr="00124521" w14:paraId="716FB281"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589FFBE" w14:textId="77777777" w:rsidR="00687746" w:rsidRPr="00124521" w:rsidRDefault="00687746" w:rsidP="00521D0E">
            <w:pPr>
              <w:tabs>
                <w:tab w:val="left" w:pos="6690"/>
              </w:tabs>
              <w:spacing w:before="60" w:after="60"/>
              <w:rPr>
                <w:sz w:val="20"/>
                <w:szCs w:val="20"/>
              </w:rPr>
            </w:pPr>
            <w:r w:rsidRPr="00124521">
              <w:rPr>
                <w:iCs/>
                <w:sz w:val="20"/>
                <w:szCs w:val="20"/>
              </w:rPr>
              <w:t>Требования к участникам закупки</w:t>
            </w:r>
          </w:p>
        </w:tc>
        <w:tc>
          <w:tcPr>
            <w:tcW w:w="5192" w:type="dxa"/>
            <w:tcBorders>
              <w:top w:val="single" w:sz="4" w:space="0" w:color="000000"/>
              <w:left w:val="single" w:sz="4" w:space="0" w:color="000000"/>
              <w:bottom w:val="single" w:sz="4" w:space="0" w:color="000000"/>
              <w:right w:val="single" w:sz="4" w:space="0" w:color="000000"/>
            </w:tcBorders>
            <w:vAlign w:val="center"/>
          </w:tcPr>
          <w:p w14:paraId="0A24DE7D" w14:textId="77777777" w:rsidR="00687746" w:rsidRPr="00124521" w:rsidRDefault="00687746" w:rsidP="00521D0E">
            <w:pPr>
              <w:tabs>
                <w:tab w:val="left" w:pos="6690"/>
              </w:tabs>
              <w:spacing w:before="60" w:after="60"/>
              <w:jc w:val="center"/>
              <w:rPr>
                <w:i/>
                <w:iCs/>
                <w:sz w:val="20"/>
                <w:szCs w:val="20"/>
              </w:rPr>
            </w:pPr>
            <w:r w:rsidRPr="00124521">
              <w:rPr>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4378194F" w14:textId="77777777" w:rsidR="00687746" w:rsidRPr="00124521" w:rsidRDefault="00687746" w:rsidP="00521D0E">
            <w:pPr>
              <w:tabs>
                <w:tab w:val="left" w:pos="6690"/>
              </w:tabs>
              <w:spacing w:before="60" w:after="60"/>
              <w:jc w:val="center"/>
              <w:rPr>
                <w:i/>
                <w:iCs/>
                <w:sz w:val="20"/>
                <w:szCs w:val="20"/>
              </w:rPr>
            </w:pPr>
            <w:r w:rsidRPr="00124521">
              <w:rPr>
                <w:i/>
                <w:iCs/>
                <w:sz w:val="20"/>
                <w:szCs w:val="20"/>
              </w:rPr>
              <w:t>(Приложение № 1 на 2 стр.)</w:t>
            </w:r>
          </w:p>
        </w:tc>
      </w:tr>
      <w:tr w:rsidR="00687746" w:rsidRPr="00124521" w14:paraId="62B653CA"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51FF1A7" w14:textId="77777777" w:rsidR="00687746" w:rsidRPr="00124521" w:rsidRDefault="00687746" w:rsidP="00521D0E">
            <w:pPr>
              <w:tabs>
                <w:tab w:val="left" w:pos="6690"/>
              </w:tabs>
              <w:spacing w:before="60" w:after="60"/>
              <w:rPr>
                <w:sz w:val="20"/>
                <w:szCs w:val="20"/>
              </w:rPr>
            </w:pPr>
            <w:r w:rsidRPr="00124521">
              <w:rPr>
                <w:sz w:val="20"/>
                <w:szCs w:val="20"/>
              </w:rPr>
              <w:t xml:space="preserve">Приложение </w:t>
            </w:r>
          </w:p>
        </w:tc>
        <w:tc>
          <w:tcPr>
            <w:tcW w:w="5192" w:type="dxa"/>
            <w:tcBorders>
              <w:top w:val="single" w:sz="4" w:space="0" w:color="000000"/>
              <w:left w:val="single" w:sz="4" w:space="0" w:color="000000"/>
              <w:bottom w:val="single" w:sz="4" w:space="0" w:color="000000"/>
              <w:right w:val="single" w:sz="4" w:space="0" w:color="000000"/>
            </w:tcBorders>
            <w:vAlign w:val="center"/>
          </w:tcPr>
          <w:p w14:paraId="15867800" w14:textId="77777777" w:rsidR="00687746" w:rsidRPr="00124521" w:rsidRDefault="00687746" w:rsidP="00521D0E">
            <w:pPr>
              <w:tabs>
                <w:tab w:val="left" w:pos="6690"/>
              </w:tabs>
              <w:spacing w:before="60" w:after="60"/>
              <w:jc w:val="center"/>
              <w:rPr>
                <w:i/>
                <w:iCs/>
                <w:sz w:val="20"/>
                <w:szCs w:val="20"/>
              </w:rPr>
            </w:pPr>
            <w:r w:rsidRPr="00124521">
              <w:rPr>
                <w:i/>
                <w:iCs/>
                <w:sz w:val="20"/>
                <w:szCs w:val="20"/>
              </w:rPr>
              <w:t>Проект контракта (Приложение № 2 на __ стр.)</w:t>
            </w:r>
          </w:p>
        </w:tc>
      </w:tr>
    </w:tbl>
    <w:p w14:paraId="07B96AA4" w14:textId="77777777" w:rsidR="00687746" w:rsidRPr="00124521" w:rsidRDefault="00687746" w:rsidP="00687746">
      <w:pPr>
        <w:rPr>
          <w:sz w:val="26"/>
          <w:szCs w:val="26"/>
          <w:lang w:eastAsia="en-US"/>
        </w:rPr>
      </w:pPr>
    </w:p>
    <w:p w14:paraId="6F3CCB86" w14:textId="77777777" w:rsidR="00687746" w:rsidRPr="00124521" w:rsidRDefault="00687746" w:rsidP="00687746">
      <w:pPr>
        <w:rPr>
          <w:sz w:val="26"/>
          <w:szCs w:val="26"/>
          <w:lang w:eastAsia="en-US"/>
        </w:rPr>
      </w:pPr>
    </w:p>
    <w:p w14:paraId="0A58CB7E" w14:textId="77777777" w:rsidR="00687746" w:rsidRPr="00124521" w:rsidRDefault="00687746" w:rsidP="00687746">
      <w:pPr>
        <w:rPr>
          <w:sz w:val="26"/>
          <w:szCs w:val="26"/>
          <w:lang w:eastAsia="en-US"/>
        </w:rPr>
      </w:pPr>
    </w:p>
    <w:p w14:paraId="0B836556" w14:textId="77777777" w:rsidR="00687746" w:rsidRPr="00124521" w:rsidRDefault="00687746" w:rsidP="00687746">
      <w:pPr>
        <w:tabs>
          <w:tab w:val="left" w:pos="3480"/>
        </w:tabs>
      </w:pPr>
      <w:r>
        <w:t xml:space="preserve">Инженер </w:t>
      </w:r>
      <w:proofErr w:type="spellStart"/>
      <w:r w:rsidRPr="00124521">
        <w:t>ОИТОСИиВ</w:t>
      </w:r>
      <w:proofErr w:type="spellEnd"/>
      <w:r w:rsidRPr="00124521">
        <w:tab/>
      </w:r>
      <w:r w:rsidRPr="00124521">
        <w:tab/>
        <w:t xml:space="preserve">         </w:t>
      </w:r>
    </w:p>
    <w:p w14:paraId="4AD34F6F" w14:textId="77777777" w:rsidR="00687746" w:rsidRPr="00124521" w:rsidRDefault="00687746" w:rsidP="00687746">
      <w:pPr>
        <w:tabs>
          <w:tab w:val="left" w:pos="3480"/>
        </w:tabs>
      </w:pPr>
      <w:r w:rsidRPr="00124521">
        <w:t>ГУФСИН Росси по г. Москве</w:t>
      </w:r>
      <w:r w:rsidRPr="00124521">
        <w:tab/>
      </w:r>
    </w:p>
    <w:p w14:paraId="279B4232" w14:textId="77777777" w:rsidR="00687746" w:rsidRPr="00124521" w:rsidRDefault="00687746" w:rsidP="00687746">
      <w:pPr>
        <w:tabs>
          <w:tab w:val="left" w:pos="3480"/>
        </w:tabs>
      </w:pPr>
      <w:r>
        <w:t>капитан</w:t>
      </w:r>
      <w:r w:rsidRPr="00124521">
        <w:t xml:space="preserve"> внутренней службы                                                                        </w:t>
      </w:r>
      <w:r>
        <w:t xml:space="preserve">        </w:t>
      </w:r>
      <w:r w:rsidRPr="00124521">
        <w:t xml:space="preserve"> </w:t>
      </w:r>
      <w:r>
        <w:t>К</w:t>
      </w:r>
      <w:r w:rsidRPr="00124521">
        <w:t xml:space="preserve">.И. </w:t>
      </w:r>
      <w:r>
        <w:t>Филонов</w:t>
      </w:r>
      <w:r w:rsidRPr="00124521">
        <w:t xml:space="preserve"> </w:t>
      </w:r>
    </w:p>
    <w:p w14:paraId="0A474F16" w14:textId="77777777" w:rsidR="00687746" w:rsidRPr="00124521" w:rsidRDefault="00687746" w:rsidP="00687746">
      <w:pPr>
        <w:tabs>
          <w:tab w:val="left" w:pos="3480"/>
        </w:tabs>
      </w:pPr>
    </w:p>
    <w:p w14:paraId="6CB1A714" w14:textId="77777777" w:rsidR="00687746" w:rsidRPr="00124521" w:rsidRDefault="00687746" w:rsidP="00687746">
      <w:pPr>
        <w:tabs>
          <w:tab w:val="left" w:pos="3480"/>
        </w:tabs>
      </w:pPr>
    </w:p>
    <w:p w14:paraId="76638AEC" w14:textId="0B2D636F" w:rsidR="00687746" w:rsidRDefault="00687746" w:rsidP="00687746">
      <w:pPr>
        <w:tabs>
          <w:tab w:val="left" w:pos="3480"/>
        </w:tabs>
      </w:pPr>
    </w:p>
    <w:p w14:paraId="674C44A1" w14:textId="73F1D43D" w:rsidR="00687746" w:rsidRDefault="00687746" w:rsidP="00687746">
      <w:pPr>
        <w:tabs>
          <w:tab w:val="left" w:pos="3480"/>
        </w:tabs>
      </w:pPr>
    </w:p>
    <w:p w14:paraId="1F681CC0" w14:textId="7823BD80" w:rsidR="00687746" w:rsidRDefault="00687746" w:rsidP="00687746">
      <w:pPr>
        <w:tabs>
          <w:tab w:val="left" w:pos="3480"/>
        </w:tabs>
      </w:pPr>
    </w:p>
    <w:p w14:paraId="0E29C9D8" w14:textId="74311E22" w:rsidR="00687746" w:rsidRDefault="00687746" w:rsidP="00687746">
      <w:pPr>
        <w:tabs>
          <w:tab w:val="left" w:pos="3480"/>
        </w:tabs>
      </w:pPr>
    </w:p>
    <w:p w14:paraId="1B5E072C" w14:textId="77777777" w:rsidR="00687746" w:rsidRPr="00124521" w:rsidRDefault="00687746" w:rsidP="00687746">
      <w:pPr>
        <w:tabs>
          <w:tab w:val="left" w:pos="3480"/>
        </w:tabs>
      </w:pPr>
    </w:p>
    <w:p w14:paraId="63D565DC" w14:textId="77777777" w:rsidR="00687746" w:rsidRPr="00124521" w:rsidRDefault="00687746" w:rsidP="00687746">
      <w:pPr>
        <w:tabs>
          <w:tab w:val="left" w:pos="3480"/>
        </w:tabs>
      </w:pPr>
    </w:p>
    <w:p w14:paraId="0CB198F1" w14:textId="77777777" w:rsidR="00687746" w:rsidRPr="00124521" w:rsidRDefault="00687746" w:rsidP="00687746">
      <w:pPr>
        <w:jc w:val="right"/>
        <w:outlineLvl w:val="1"/>
        <w:rPr>
          <w:bCs/>
          <w:sz w:val="20"/>
          <w:szCs w:val="20"/>
        </w:rPr>
      </w:pPr>
      <w:r w:rsidRPr="00124521">
        <w:rPr>
          <w:bCs/>
          <w:sz w:val="20"/>
          <w:szCs w:val="20"/>
        </w:rPr>
        <w:t>Приложение № 1 к Объявлению о закупочной сессии</w:t>
      </w:r>
    </w:p>
    <w:p w14:paraId="14451E3C" w14:textId="77777777" w:rsidR="00687746" w:rsidRPr="00124521" w:rsidRDefault="00687746" w:rsidP="00687746">
      <w:pPr>
        <w:jc w:val="right"/>
        <w:rPr>
          <w:bCs/>
          <w:sz w:val="20"/>
          <w:szCs w:val="20"/>
        </w:rPr>
      </w:pPr>
      <w:r w:rsidRPr="00124521">
        <w:rPr>
          <w:bCs/>
          <w:sz w:val="20"/>
          <w:szCs w:val="20"/>
        </w:rPr>
        <w:t>от _____________ № _____________</w:t>
      </w:r>
    </w:p>
    <w:p w14:paraId="38EE5AA2" w14:textId="77777777" w:rsidR="00687746" w:rsidRDefault="00687746" w:rsidP="00687746">
      <w:pPr>
        <w:jc w:val="center"/>
        <w:rPr>
          <w:b/>
        </w:rPr>
      </w:pPr>
    </w:p>
    <w:p w14:paraId="48A20883" w14:textId="77777777" w:rsidR="00687746" w:rsidRDefault="00687746" w:rsidP="00687746">
      <w:pPr>
        <w:jc w:val="center"/>
        <w:rPr>
          <w:b/>
        </w:rPr>
      </w:pPr>
    </w:p>
    <w:p w14:paraId="3AA59E9E" w14:textId="2B17BC5D" w:rsidR="00687746" w:rsidRPr="00124521" w:rsidRDefault="00687746" w:rsidP="00687746">
      <w:pPr>
        <w:jc w:val="center"/>
        <w:rPr>
          <w:b/>
        </w:rPr>
      </w:pPr>
      <w:r w:rsidRPr="00124521">
        <w:rPr>
          <w:b/>
        </w:rPr>
        <w:t>Требования</w:t>
      </w:r>
    </w:p>
    <w:p w14:paraId="7EC2DD6D" w14:textId="77777777" w:rsidR="00687746" w:rsidRPr="00124521" w:rsidRDefault="00687746" w:rsidP="00687746">
      <w:pPr>
        <w:jc w:val="center"/>
        <w:rPr>
          <w:b/>
        </w:rPr>
      </w:pPr>
      <w:r w:rsidRPr="00124521">
        <w:rPr>
          <w:b/>
        </w:rPr>
        <w:t>к Участникам закупки</w:t>
      </w:r>
    </w:p>
    <w:p w14:paraId="14B58A1F" w14:textId="77777777" w:rsidR="00687746" w:rsidRPr="00124521" w:rsidRDefault="00687746" w:rsidP="00687746">
      <w:pPr>
        <w:jc w:val="center"/>
        <w:rPr>
          <w:b/>
        </w:rPr>
      </w:pPr>
      <w:r w:rsidRPr="00124521">
        <w:rPr>
          <w:b/>
        </w:rPr>
        <w:t>в соответствии со статьей 31 Федерального закона от 05.04.2013 N 44-ФЗ</w:t>
      </w:r>
    </w:p>
    <w:p w14:paraId="138093EB" w14:textId="77777777" w:rsidR="00687746" w:rsidRPr="00124521" w:rsidRDefault="00687746" w:rsidP="00687746">
      <w:pPr>
        <w:jc w:val="both"/>
      </w:pPr>
    </w:p>
    <w:p w14:paraId="46B74AE1" w14:textId="77777777" w:rsidR="00687746" w:rsidRPr="00124521" w:rsidRDefault="00687746" w:rsidP="00687746">
      <w:pPr>
        <w:ind w:firstLine="567"/>
        <w:jc w:val="both"/>
        <w:rPr>
          <w:b/>
          <w:sz w:val="20"/>
          <w:szCs w:val="20"/>
        </w:rPr>
      </w:pPr>
      <w:r w:rsidRPr="00124521">
        <w:rPr>
          <w:b/>
          <w:sz w:val="20"/>
          <w:szCs w:val="20"/>
        </w:rPr>
        <w:t>Единые требования, установленные к участникам в соответствии с пунктом 1 части 1 статьи 31 Федерального закона от 05.04.2013 N 44-ФЗ</w:t>
      </w:r>
    </w:p>
    <w:p w14:paraId="00C06F89" w14:textId="77777777" w:rsidR="00687746" w:rsidRPr="00124521" w:rsidRDefault="00687746" w:rsidP="00687746">
      <w:pPr>
        <w:ind w:firstLine="540"/>
        <w:jc w:val="both"/>
        <w:rPr>
          <w:bCs/>
          <w:sz w:val="20"/>
          <w:szCs w:val="20"/>
        </w:rPr>
      </w:pPr>
      <w:r w:rsidRPr="00124521">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1838D6B" w14:textId="77777777" w:rsidR="00687746" w:rsidRPr="00124521" w:rsidRDefault="00687746" w:rsidP="00687746">
      <w:pPr>
        <w:ind w:firstLine="540"/>
        <w:jc w:val="both"/>
        <w:rPr>
          <w:b/>
          <w:bCs/>
          <w:sz w:val="20"/>
          <w:szCs w:val="20"/>
        </w:rPr>
      </w:pPr>
      <w:r w:rsidRPr="00124521">
        <w:rPr>
          <w:b/>
          <w:bCs/>
          <w:sz w:val="20"/>
          <w:szCs w:val="20"/>
        </w:rPr>
        <w:t xml:space="preserve">Единые требования, установленные к участникам </w:t>
      </w:r>
      <w:r w:rsidRPr="00124521">
        <w:rPr>
          <w:b/>
          <w:sz w:val="20"/>
          <w:szCs w:val="20"/>
        </w:rPr>
        <w:t>закупки</w:t>
      </w:r>
      <w:r w:rsidRPr="00124521">
        <w:rPr>
          <w:b/>
          <w:bCs/>
          <w:sz w:val="20"/>
          <w:szCs w:val="20"/>
        </w:rPr>
        <w:t xml:space="preserve"> в соответствии с пунктами 3-5, 7-11 части 1 статьи 31 Федерального закона от 05.04.2013 N 44-ФЗ:</w:t>
      </w:r>
    </w:p>
    <w:p w14:paraId="5ED539FB" w14:textId="77777777" w:rsidR="00687746" w:rsidRPr="00124521" w:rsidRDefault="00687746" w:rsidP="00687746">
      <w:pPr>
        <w:ind w:firstLine="540"/>
        <w:jc w:val="both"/>
        <w:rPr>
          <w:bCs/>
          <w:sz w:val="20"/>
          <w:szCs w:val="20"/>
        </w:rPr>
      </w:pPr>
      <w:r w:rsidRPr="00124521">
        <w:rPr>
          <w:bCs/>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51E3E28" w14:textId="77777777" w:rsidR="00687746" w:rsidRPr="00124521" w:rsidRDefault="00687746" w:rsidP="00687746">
      <w:pPr>
        <w:spacing w:before="200"/>
        <w:ind w:firstLine="540"/>
        <w:jc w:val="both"/>
        <w:rPr>
          <w:bCs/>
          <w:sz w:val="20"/>
          <w:szCs w:val="20"/>
        </w:rPr>
      </w:pPr>
      <w:r w:rsidRPr="00124521">
        <w:rPr>
          <w:bCs/>
          <w:sz w:val="20"/>
          <w:szCs w:val="20"/>
        </w:rPr>
        <w:t xml:space="preserve">2) </w:t>
      </w:r>
      <w:proofErr w:type="spellStart"/>
      <w:r w:rsidRPr="00124521">
        <w:rPr>
          <w:bCs/>
          <w:sz w:val="20"/>
          <w:szCs w:val="20"/>
        </w:rPr>
        <w:t>неприостановление</w:t>
      </w:r>
      <w:proofErr w:type="spellEnd"/>
      <w:r w:rsidRPr="00124521">
        <w:rPr>
          <w:bCs/>
          <w:sz w:val="20"/>
          <w:szCs w:val="20"/>
        </w:rPr>
        <w:t xml:space="preserve"> деятельности участника закупки в порядке, установленном </w:t>
      </w:r>
      <w:hyperlink r:id="rId9">
        <w:r w:rsidRPr="00124521">
          <w:rPr>
            <w:bCs/>
            <w:sz w:val="20"/>
            <w:szCs w:val="20"/>
          </w:rPr>
          <w:t>Кодексом</w:t>
        </w:r>
      </w:hyperlink>
      <w:r w:rsidRPr="00124521">
        <w:rPr>
          <w:bCs/>
          <w:sz w:val="20"/>
          <w:szCs w:val="20"/>
        </w:rPr>
        <w:t xml:space="preserve"> Российской Федерации об административных правонарушениях;</w:t>
      </w:r>
    </w:p>
    <w:p w14:paraId="6443548E" w14:textId="77777777" w:rsidR="00687746" w:rsidRPr="00124521" w:rsidRDefault="00687746" w:rsidP="00687746">
      <w:pPr>
        <w:spacing w:before="200"/>
        <w:ind w:firstLine="540"/>
        <w:jc w:val="both"/>
        <w:rPr>
          <w:bCs/>
          <w:sz w:val="20"/>
          <w:szCs w:val="20"/>
        </w:rPr>
      </w:pPr>
      <w:r w:rsidRPr="00124521">
        <w:rPr>
          <w:bCs/>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r w:rsidRPr="00124521">
          <w:rPr>
            <w:bCs/>
            <w:sz w:val="20"/>
            <w:szCs w:val="20"/>
          </w:rPr>
          <w:t>законодательством</w:t>
        </w:r>
      </w:hyperlink>
      <w:r w:rsidRPr="00124521">
        <w:rPr>
          <w:bCs/>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r w:rsidRPr="00124521">
          <w:rPr>
            <w:bCs/>
            <w:sz w:val="20"/>
            <w:szCs w:val="20"/>
          </w:rPr>
          <w:t>законодательством</w:t>
        </w:r>
      </w:hyperlink>
      <w:r w:rsidRPr="00124521">
        <w:rPr>
          <w:bCs/>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060FA521" w14:textId="77777777" w:rsidR="00687746" w:rsidRPr="00124521" w:rsidRDefault="00687746" w:rsidP="00687746">
      <w:pPr>
        <w:spacing w:before="200"/>
        <w:ind w:firstLine="540"/>
        <w:jc w:val="both"/>
        <w:rPr>
          <w:bCs/>
          <w:sz w:val="20"/>
          <w:szCs w:val="20"/>
        </w:rPr>
      </w:pPr>
      <w:r w:rsidRPr="00124521">
        <w:rPr>
          <w:bCs/>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r w:rsidRPr="00124521">
          <w:rPr>
            <w:bCs/>
            <w:sz w:val="20"/>
            <w:szCs w:val="20"/>
          </w:rPr>
          <w:t>статьями 289</w:t>
        </w:r>
      </w:hyperlink>
      <w:r w:rsidRPr="00124521">
        <w:rPr>
          <w:bCs/>
          <w:sz w:val="20"/>
          <w:szCs w:val="20"/>
        </w:rPr>
        <w:t xml:space="preserve">, </w:t>
      </w:r>
      <w:hyperlink r:id="rId13">
        <w:r w:rsidRPr="00124521">
          <w:rPr>
            <w:bCs/>
            <w:sz w:val="20"/>
            <w:szCs w:val="20"/>
          </w:rPr>
          <w:t>290</w:t>
        </w:r>
      </w:hyperlink>
      <w:r w:rsidRPr="00124521">
        <w:rPr>
          <w:bCs/>
          <w:sz w:val="20"/>
          <w:szCs w:val="20"/>
        </w:rPr>
        <w:t xml:space="preserve">, </w:t>
      </w:r>
      <w:hyperlink r:id="rId14">
        <w:r w:rsidRPr="00124521">
          <w:rPr>
            <w:bCs/>
            <w:sz w:val="20"/>
            <w:szCs w:val="20"/>
          </w:rPr>
          <w:t>291</w:t>
        </w:r>
      </w:hyperlink>
      <w:r w:rsidRPr="00124521">
        <w:rPr>
          <w:bCs/>
          <w:sz w:val="20"/>
          <w:szCs w:val="20"/>
        </w:rPr>
        <w:t xml:space="preserve">, </w:t>
      </w:r>
      <w:hyperlink r:id="rId15">
        <w:r w:rsidRPr="00124521">
          <w:rPr>
            <w:bCs/>
            <w:sz w:val="20"/>
            <w:szCs w:val="20"/>
          </w:rPr>
          <w:t>291.1</w:t>
        </w:r>
      </w:hyperlink>
      <w:r w:rsidRPr="00124521">
        <w:rPr>
          <w:bCs/>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13E98CA" w14:textId="77777777" w:rsidR="00687746" w:rsidRPr="00124521" w:rsidRDefault="00687746" w:rsidP="00687746">
      <w:pPr>
        <w:spacing w:before="200"/>
        <w:ind w:firstLine="540"/>
        <w:jc w:val="both"/>
        <w:rPr>
          <w:bCs/>
          <w:sz w:val="20"/>
          <w:szCs w:val="20"/>
        </w:rPr>
      </w:pPr>
      <w:r w:rsidRPr="00124521">
        <w:rPr>
          <w:bCs/>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r w:rsidRPr="00124521">
          <w:rPr>
            <w:bCs/>
            <w:sz w:val="20"/>
            <w:szCs w:val="20"/>
          </w:rPr>
          <w:t>статьей 19.28</w:t>
        </w:r>
      </w:hyperlink>
      <w:r w:rsidRPr="00124521">
        <w:rPr>
          <w:bCs/>
          <w:sz w:val="20"/>
          <w:szCs w:val="20"/>
        </w:rPr>
        <w:t xml:space="preserve"> Кодекса Российской Федерации об административных правонарушениях;</w:t>
      </w:r>
    </w:p>
    <w:p w14:paraId="797840E4" w14:textId="77777777" w:rsidR="00687746" w:rsidRPr="00124521" w:rsidRDefault="00687746" w:rsidP="00687746">
      <w:pPr>
        <w:spacing w:before="200"/>
        <w:ind w:firstLine="540"/>
        <w:jc w:val="both"/>
        <w:rPr>
          <w:bCs/>
          <w:sz w:val="20"/>
          <w:szCs w:val="20"/>
        </w:rPr>
      </w:pPr>
      <w:r w:rsidRPr="00124521">
        <w:rPr>
          <w:bCs/>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55E5DEC" w14:textId="77777777" w:rsidR="00687746" w:rsidRPr="00124521" w:rsidRDefault="00687746" w:rsidP="00687746">
      <w:pPr>
        <w:spacing w:before="200"/>
        <w:ind w:firstLine="540"/>
        <w:jc w:val="both"/>
        <w:rPr>
          <w:bCs/>
          <w:sz w:val="20"/>
          <w:szCs w:val="20"/>
        </w:rPr>
      </w:pPr>
      <w:r w:rsidRPr="00124521">
        <w:rPr>
          <w:bCs/>
          <w:sz w:val="20"/>
          <w:szCs w:val="2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045DA35" w14:textId="77777777" w:rsidR="00687746" w:rsidRPr="00124521" w:rsidRDefault="00687746" w:rsidP="00687746">
      <w:pPr>
        <w:spacing w:before="200"/>
        <w:ind w:firstLine="540"/>
        <w:jc w:val="both"/>
        <w:rPr>
          <w:bCs/>
          <w:sz w:val="20"/>
          <w:szCs w:val="20"/>
        </w:rPr>
      </w:pPr>
      <w:r w:rsidRPr="00124521">
        <w:rPr>
          <w:bCs/>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72D11B49" w14:textId="77777777" w:rsidR="00687746" w:rsidRPr="00124521" w:rsidRDefault="00687746" w:rsidP="00687746">
      <w:pPr>
        <w:spacing w:before="200"/>
        <w:ind w:firstLine="540"/>
        <w:jc w:val="both"/>
        <w:rPr>
          <w:bCs/>
          <w:sz w:val="20"/>
          <w:szCs w:val="20"/>
        </w:rPr>
      </w:pPr>
      <w:r w:rsidRPr="00124521">
        <w:rPr>
          <w:bCs/>
          <w:sz w:val="20"/>
          <w:szCs w:val="20"/>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B10BF45" w14:textId="77777777" w:rsidR="00687746" w:rsidRPr="00124521" w:rsidRDefault="00687746" w:rsidP="00687746">
      <w:pPr>
        <w:spacing w:before="200"/>
        <w:ind w:firstLine="540"/>
        <w:jc w:val="both"/>
        <w:rPr>
          <w:bCs/>
          <w:sz w:val="20"/>
          <w:szCs w:val="20"/>
        </w:rPr>
      </w:pPr>
      <w:r w:rsidRPr="00124521">
        <w:rPr>
          <w:bCs/>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C86AEBB" w14:textId="77777777" w:rsidR="00687746" w:rsidRPr="00124521" w:rsidRDefault="00687746" w:rsidP="00687746">
      <w:pPr>
        <w:spacing w:before="200"/>
        <w:ind w:firstLine="540"/>
        <w:jc w:val="both"/>
        <w:rPr>
          <w:bCs/>
          <w:sz w:val="20"/>
          <w:szCs w:val="20"/>
        </w:rPr>
      </w:pPr>
      <w:r w:rsidRPr="00124521">
        <w:rPr>
          <w:bCs/>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5EA0EA8" w14:textId="77777777" w:rsidR="00687746" w:rsidRPr="00124521" w:rsidRDefault="00687746" w:rsidP="00687746">
      <w:pPr>
        <w:spacing w:before="200"/>
        <w:ind w:firstLine="540"/>
        <w:jc w:val="both"/>
        <w:rPr>
          <w:bCs/>
          <w:sz w:val="20"/>
          <w:szCs w:val="20"/>
        </w:rPr>
      </w:pPr>
      <w:r w:rsidRPr="00124521">
        <w:rPr>
          <w:bCs/>
          <w:sz w:val="20"/>
          <w:szCs w:val="20"/>
        </w:rPr>
        <w:t>9) участник закупки не является иностранным агентом;</w:t>
      </w:r>
    </w:p>
    <w:p w14:paraId="3F410AE3" w14:textId="77777777" w:rsidR="00687746" w:rsidRPr="00124521" w:rsidRDefault="00687746" w:rsidP="00687746">
      <w:pPr>
        <w:spacing w:before="200"/>
        <w:ind w:firstLine="540"/>
        <w:jc w:val="both"/>
        <w:rPr>
          <w:bCs/>
          <w:sz w:val="20"/>
          <w:szCs w:val="20"/>
        </w:rPr>
      </w:pPr>
      <w:r w:rsidRPr="00124521">
        <w:rPr>
          <w:bCs/>
          <w:sz w:val="20"/>
          <w:szCs w:val="20"/>
        </w:rPr>
        <w:t>10) отсутствие у участника закупки ограничений для участия в закупках, установленных законодательством Российской Федерации.</w:t>
      </w:r>
    </w:p>
    <w:p w14:paraId="3D4B87B9" w14:textId="77777777" w:rsidR="00687746" w:rsidRPr="00124521" w:rsidRDefault="00687746" w:rsidP="00687746">
      <w:pPr>
        <w:spacing w:before="200"/>
        <w:ind w:firstLine="540"/>
        <w:jc w:val="both"/>
        <w:rPr>
          <w:b/>
          <w:bCs/>
          <w:sz w:val="20"/>
          <w:szCs w:val="20"/>
        </w:rPr>
      </w:pPr>
      <w:r w:rsidRPr="00124521">
        <w:rPr>
          <w:b/>
          <w:bCs/>
          <w:sz w:val="20"/>
          <w:szCs w:val="20"/>
        </w:rPr>
        <w:t>Требования к Участникам закупки в соответствии с частью 1.1. статьи 31 Федерального закона от 05.04.2013 N 44-ФЗ:</w:t>
      </w:r>
    </w:p>
    <w:p w14:paraId="15A29535" w14:textId="77777777" w:rsidR="00687746" w:rsidRPr="00124521" w:rsidRDefault="00687746" w:rsidP="00687746">
      <w:pPr>
        <w:spacing w:before="200"/>
        <w:ind w:firstLine="540"/>
        <w:jc w:val="both"/>
        <w:rPr>
          <w:bCs/>
          <w:sz w:val="20"/>
          <w:szCs w:val="20"/>
        </w:rPr>
      </w:pPr>
      <w:r w:rsidRPr="00124521">
        <w:rPr>
          <w:bCs/>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1942D34B" w14:textId="77777777" w:rsidR="00687746" w:rsidRPr="00124521" w:rsidRDefault="00687746" w:rsidP="00687746">
      <w:pPr>
        <w:jc w:val="both"/>
        <w:rPr>
          <w:b/>
        </w:rPr>
      </w:pPr>
    </w:p>
    <w:p w14:paraId="33B0B133" w14:textId="77777777" w:rsidR="00687746" w:rsidRPr="00124521" w:rsidRDefault="00687746" w:rsidP="00687746">
      <w:pPr>
        <w:jc w:val="both"/>
        <w:rPr>
          <w:b/>
        </w:rPr>
      </w:pPr>
    </w:p>
    <w:p w14:paraId="1C8AB9E9" w14:textId="77777777" w:rsidR="00687746" w:rsidRPr="00124521" w:rsidRDefault="00687746" w:rsidP="00687746">
      <w:pPr>
        <w:jc w:val="both"/>
        <w:rPr>
          <w:b/>
          <w:bCs/>
        </w:rPr>
      </w:pPr>
      <w:r w:rsidRPr="00124521">
        <w:rPr>
          <w:b/>
        </w:rPr>
        <w:t xml:space="preserve">!!! Примечание: </w:t>
      </w:r>
      <w:r w:rsidRPr="00124521">
        <w:rPr>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110AE4F5" w14:textId="77777777" w:rsidR="00687746" w:rsidRPr="00124521" w:rsidRDefault="00687746" w:rsidP="00687746">
      <w:pPr>
        <w:jc w:val="both"/>
        <w:rPr>
          <w:b/>
          <w:bCs/>
        </w:rPr>
      </w:pPr>
    </w:p>
    <w:p w14:paraId="69FE3F27" w14:textId="77777777" w:rsidR="00687746" w:rsidRPr="00124521" w:rsidRDefault="00687746" w:rsidP="00687746">
      <w:pPr>
        <w:jc w:val="both"/>
        <w:rPr>
          <w:color w:val="FF0000"/>
        </w:rPr>
      </w:pPr>
    </w:p>
    <w:p w14:paraId="59C9A531" w14:textId="77777777" w:rsidR="00687746" w:rsidRPr="00124521" w:rsidRDefault="00687746" w:rsidP="00687746">
      <w:pPr>
        <w:jc w:val="both"/>
        <w:rPr>
          <w:color w:val="FF0000"/>
        </w:rPr>
      </w:pPr>
    </w:p>
    <w:p w14:paraId="27D32377" w14:textId="77777777" w:rsidR="00687746" w:rsidRPr="00124521" w:rsidRDefault="00687746" w:rsidP="00687746">
      <w:pPr>
        <w:jc w:val="both"/>
        <w:rPr>
          <w:color w:val="FF0000"/>
        </w:rPr>
      </w:pPr>
    </w:p>
    <w:p w14:paraId="6A045DD3" w14:textId="77777777" w:rsidR="00687746" w:rsidRPr="00124521" w:rsidRDefault="00687746" w:rsidP="00687746">
      <w:pPr>
        <w:jc w:val="center"/>
        <w:rPr>
          <w:b/>
          <w:bCs/>
          <w:sz w:val="20"/>
          <w:szCs w:val="20"/>
        </w:rPr>
      </w:pPr>
    </w:p>
    <w:p w14:paraId="44906070" w14:textId="77777777" w:rsidR="00687746" w:rsidRPr="00124521" w:rsidRDefault="00687746" w:rsidP="00687746">
      <w:pPr>
        <w:spacing w:line="237" w:lineRule="auto"/>
        <w:jc w:val="center"/>
      </w:pPr>
    </w:p>
    <w:p w14:paraId="71D07B08" w14:textId="77777777" w:rsidR="00687746" w:rsidRPr="00124521" w:rsidRDefault="00687746" w:rsidP="00687746">
      <w:pPr>
        <w:pStyle w:val="34"/>
        <w:shd w:val="clear" w:color="auto" w:fill="auto"/>
        <w:spacing w:after="423" w:line="220" w:lineRule="exact"/>
        <w:ind w:left="2640"/>
        <w:rPr>
          <w:sz w:val="24"/>
          <w:szCs w:val="24"/>
        </w:rPr>
      </w:pPr>
      <w:r w:rsidRPr="00124521">
        <w:br w:type="page"/>
      </w:r>
    </w:p>
    <w:p w14:paraId="2F6354FB" w14:textId="77777777" w:rsidR="009740A6" w:rsidRDefault="009740A6">
      <w:pPr>
        <w:jc w:val="center"/>
        <w:rPr>
          <w:b/>
        </w:rPr>
      </w:pPr>
    </w:p>
    <w:p w14:paraId="10BFF029" w14:textId="77777777" w:rsidR="009740A6" w:rsidRDefault="009740A6">
      <w:pPr>
        <w:jc w:val="center"/>
        <w:rPr>
          <w:b/>
        </w:rPr>
      </w:pPr>
    </w:p>
    <w:p w14:paraId="2E6D199B" w14:textId="77777777" w:rsidR="009740A6" w:rsidRDefault="00B45C24">
      <w:pPr>
        <w:jc w:val="center"/>
      </w:pPr>
      <w:r>
        <w:rPr>
          <w:b/>
        </w:rPr>
        <w:t xml:space="preserve">ГОСУДАРСТВЕННЫЙ КОНТРАКТ №_________                                                                                                                                                       </w:t>
      </w:r>
    </w:p>
    <w:p w14:paraId="2A7C1871" w14:textId="77777777" w:rsidR="009740A6" w:rsidRDefault="009740A6"/>
    <w:p w14:paraId="75C26550" w14:textId="77777777" w:rsidR="009740A6" w:rsidRDefault="009740A6"/>
    <w:p w14:paraId="3DB5AC18" w14:textId="2FFAFF7A" w:rsidR="009740A6" w:rsidRDefault="00B45C24">
      <w:r>
        <w:t>г. Москва</w:t>
      </w:r>
      <w:r>
        <w:tab/>
      </w:r>
      <w:r>
        <w:tab/>
      </w:r>
      <w:r>
        <w:tab/>
      </w:r>
      <w:r>
        <w:tab/>
      </w:r>
      <w:r>
        <w:tab/>
      </w:r>
      <w:r>
        <w:tab/>
      </w:r>
      <w:r>
        <w:tab/>
        <w:t xml:space="preserve">              </w:t>
      </w:r>
      <w:proofErr w:type="gramStart"/>
      <w:r>
        <w:t xml:space="preserve">   «</w:t>
      </w:r>
      <w:proofErr w:type="gramEnd"/>
      <w:r>
        <w:t xml:space="preserve">____»__________ </w:t>
      </w:r>
      <w:r w:rsidR="00687746">
        <w:t>2025</w:t>
      </w:r>
      <w:r>
        <w:t>г.</w:t>
      </w:r>
    </w:p>
    <w:p w14:paraId="7D97DC46" w14:textId="77777777" w:rsidR="009740A6" w:rsidRDefault="009740A6"/>
    <w:p w14:paraId="45EA552D" w14:textId="77777777" w:rsidR="009740A6" w:rsidRDefault="00B45C24">
      <w:pPr>
        <w:jc w:val="both"/>
      </w:pPr>
      <w:r>
        <w:t>ИКЗ: __________________________________________</w:t>
      </w:r>
    </w:p>
    <w:p w14:paraId="49D280FB" w14:textId="0DA9F5B1" w:rsidR="009740A6" w:rsidRDefault="00B45C24">
      <w:r>
        <w:t>КМИ: 320.00139718.21.Э.41029.2</w:t>
      </w:r>
      <w:r w:rsidR="00687746">
        <w:t>5</w:t>
      </w:r>
    </w:p>
    <w:p w14:paraId="2BAAEAA9" w14:textId="77777777" w:rsidR="009740A6" w:rsidRDefault="009740A6"/>
    <w:p w14:paraId="56F92830" w14:textId="77777777" w:rsidR="009740A6" w:rsidRDefault="00B45C24">
      <w:pPr>
        <w:ind w:firstLine="720"/>
        <w:jc w:val="both"/>
      </w:pPr>
      <w:bookmarkStart w:id="1" w:name="_Hlk161232521"/>
      <w:r>
        <w:t>Главное управление Федеральной службы исполнения наказаний по г. Москве (далее ГУФСИН России по г. Москве), именуемое в дальнейшем «Заказчик», выступающее от имени Российской Федерации, в целях обеспечения государственных нужд, в лице</w:t>
      </w:r>
      <w:r>
        <w:rPr>
          <w:color w:val="000000" w:themeColor="text1"/>
        </w:rPr>
        <w:t>__________________________________________</w:t>
      </w:r>
      <w:r>
        <w:rPr>
          <w:color w:val="000000" w:themeColor="text1"/>
          <w:sz w:val="26"/>
          <w:szCs w:val="26"/>
        </w:rPr>
        <w:t xml:space="preserve">, </w:t>
      </w:r>
      <w:r>
        <w:rPr>
          <w:color w:val="000000" w:themeColor="text1"/>
        </w:rPr>
        <w:t>действующего на основании _______________________________________________________</w:t>
      </w:r>
      <w:r>
        <w:t xml:space="preserve">,  с одной стороны, и _________________________________________ именуемое в дальнейшем «Исполнитель», в лице __________________________________________________________, действующей на основании ______________________________________________________, с другой стороны, вместе именуемые Стороны, в соответствии с </w:t>
      </w:r>
      <w:r>
        <w:rPr>
          <w:spacing w:val="1"/>
        </w:rPr>
        <w:t xml:space="preserve">п. 4 ч. 1 ст. 93 Федерального закона от </w:t>
      </w:r>
      <w:r>
        <w:t xml:space="preserve">05.04.2013 №44-ФЗ «О контрактной системе в сфере закупок товаров, работ, услуг для обеспечения государственных и муниципальных нужд», </w:t>
      </w:r>
      <w:r>
        <w:rPr>
          <w:color w:val="000000" w:themeColor="text1"/>
        </w:rPr>
        <w:t>(далее - Закон) и итоговым протоколом закупочной сессии от ________ № __________________ заключили настоящий Государственный контракт (далее -Контракт) о нижеследующем:</w:t>
      </w:r>
      <w:bookmarkEnd w:id="1"/>
    </w:p>
    <w:p w14:paraId="2F87AEA0" w14:textId="77777777" w:rsidR="009740A6" w:rsidRDefault="00B45C24">
      <w:pPr>
        <w:jc w:val="center"/>
        <w:rPr>
          <w:b/>
        </w:rPr>
      </w:pPr>
      <w:r>
        <w:rPr>
          <w:b/>
        </w:rPr>
        <w:t>1. Предмет Контракта.</w:t>
      </w:r>
    </w:p>
    <w:p w14:paraId="03430D44" w14:textId="407E2917" w:rsidR="009740A6" w:rsidRDefault="00B45C24">
      <w:pPr>
        <w:ind w:firstLine="720"/>
        <w:jc w:val="both"/>
      </w:pPr>
      <w:r>
        <w:t xml:space="preserve">1.1. В соответствии с настоящим Контрактом Исполнитель предоставляет Заказчику услуги по предоставлению доступа к сети Интернет для нужд </w:t>
      </w:r>
      <w:bookmarkStart w:id="2" w:name="_Hlk161232598"/>
      <w:r>
        <w:t>ФКУЗ МСЧ-77 ФСИН России</w:t>
      </w:r>
      <w:bookmarkEnd w:id="2"/>
      <w:r w:rsidR="003C3830">
        <w:t xml:space="preserve"> (далее – Услуга)</w:t>
      </w:r>
      <w:r>
        <w:t>, а Заказчик принимает их и оплачивает в порядке и сроки, установленные настоящим Контрактом.</w:t>
      </w:r>
    </w:p>
    <w:p w14:paraId="3E6094B6" w14:textId="77777777" w:rsidR="009740A6" w:rsidRDefault="00B45C24">
      <w:pPr>
        <w:ind w:firstLine="720"/>
        <w:jc w:val="both"/>
      </w:pPr>
      <w:r>
        <w:t>1.2. Тарифы на предоставляемые Услуги указаны в Приложении № 1, являющемся неотъемлемой частью настоящего Контракта.</w:t>
      </w:r>
    </w:p>
    <w:p w14:paraId="1A35EE00" w14:textId="686E72C1" w:rsidR="009740A6" w:rsidRDefault="00B45C24">
      <w:pPr>
        <w:ind w:firstLine="720"/>
        <w:jc w:val="both"/>
      </w:pPr>
      <w:r>
        <w:t>1.3. Срок оказания Услуг: с 01.01.</w:t>
      </w:r>
      <w:r w:rsidR="00687746">
        <w:t>2026</w:t>
      </w:r>
      <w:r>
        <w:t xml:space="preserve"> по 31.12.</w:t>
      </w:r>
      <w:r w:rsidR="00687746">
        <w:t>2026</w:t>
      </w:r>
      <w:r>
        <w:t>.</w:t>
      </w:r>
    </w:p>
    <w:p w14:paraId="21F8455A" w14:textId="77777777" w:rsidR="009740A6" w:rsidRDefault="00B45C24">
      <w:pPr>
        <w:ind w:firstLine="720"/>
        <w:jc w:val="both"/>
        <w:rPr>
          <w:bCs/>
          <w:iCs/>
        </w:rPr>
      </w:pPr>
      <w:r>
        <w:rPr>
          <w:rFonts w:eastAsia="Calibri"/>
          <w:lang w:eastAsia="en-US"/>
        </w:rPr>
        <w:t xml:space="preserve">1.4. </w:t>
      </w:r>
      <w:r>
        <w:rPr>
          <w:lang w:eastAsia="en-US" w:bidi="en-US"/>
        </w:rPr>
        <w:t xml:space="preserve">Услуги, являющиеся предметом настоящего Контракта, должны быть оказаны Исполнителем </w:t>
      </w:r>
      <w:r>
        <w:rPr>
          <w:shd w:val="clear" w:color="auto" w:fill="FFFFFF"/>
        </w:rPr>
        <w:t>в соответствии с требованиями</w:t>
      </w:r>
      <w:r>
        <w:t xml:space="preserve"> Правил оказания услуг связи, утвержденными постановлением Правительства Российской Федерации от 31.12.2021 № 2607 «Об утверждении Правил оказания телематических услуг связи»</w:t>
      </w:r>
      <w:r>
        <w:rPr>
          <w:lang w:eastAsia="en-US" w:bidi="en-US"/>
        </w:rPr>
        <w:t>, а также обязательными нормами и правилами, установленными и применяемыми для оказания данных услуг.</w:t>
      </w:r>
    </w:p>
    <w:p w14:paraId="4C894EE2" w14:textId="77777777" w:rsidR="009740A6" w:rsidRDefault="00B45C24">
      <w:pPr>
        <w:ind w:firstLine="720"/>
        <w:jc w:val="both"/>
        <w:rPr>
          <w:color w:val="000000" w:themeColor="text1"/>
        </w:rPr>
      </w:pPr>
      <w:r>
        <w:t xml:space="preserve">1.5. Для </w:t>
      </w:r>
      <w:r>
        <w:rPr>
          <w:rFonts w:eastAsia="Calibri"/>
          <w:lang w:eastAsia="en-US"/>
        </w:rPr>
        <w:t>оказания Услуг</w:t>
      </w:r>
      <w:r>
        <w:t xml:space="preserve"> </w:t>
      </w:r>
      <w:r>
        <w:rPr>
          <w:shd w:val="clear" w:color="auto" w:fill="FFFFFF"/>
        </w:rPr>
        <w:t>Исполнитель имеет лицензию на оказание телематических услуг связи</w:t>
      </w:r>
      <w:r>
        <w:t xml:space="preserve"> </w:t>
      </w:r>
      <w:r>
        <w:rPr>
          <w:color w:val="000000" w:themeColor="text1"/>
        </w:rPr>
        <w:t>__________________________.</w:t>
      </w:r>
    </w:p>
    <w:p w14:paraId="4AA40EFD" w14:textId="77777777" w:rsidR="009740A6" w:rsidRDefault="00B45C24">
      <w:pPr>
        <w:jc w:val="center"/>
        <w:rPr>
          <w:b/>
        </w:rPr>
      </w:pPr>
      <w:r>
        <w:rPr>
          <w:b/>
        </w:rPr>
        <w:t>2. Основные термины и понятия.</w:t>
      </w:r>
    </w:p>
    <w:p w14:paraId="12DFE66A" w14:textId="77777777" w:rsidR="009740A6" w:rsidRDefault="00B45C24">
      <w:pPr>
        <w:ind w:firstLine="720"/>
        <w:jc w:val="both"/>
      </w:pPr>
      <w:r>
        <w:t xml:space="preserve">2.1. Заказчик - пользователь услуг </w:t>
      </w:r>
      <w:r>
        <w:rPr>
          <w:bCs/>
        </w:rPr>
        <w:t xml:space="preserve">по предоставлению доступа к информационно - телекоммуникационной сети «Интернет» (далее - </w:t>
      </w:r>
      <w:r>
        <w:t>телематические услуги связи), с которым заключен настоящий Контракт с выделением уникального кода идентификации.</w:t>
      </w:r>
    </w:p>
    <w:p w14:paraId="32973691" w14:textId="77777777" w:rsidR="009740A6" w:rsidRDefault="00B45C24">
      <w:pPr>
        <w:ind w:firstLine="720"/>
        <w:jc w:val="both"/>
      </w:pPr>
      <w:r>
        <w:t>2.2. Абонентский интерфейс - технико-технологические параметры физических цепей, соединяющих средства связи Заказчика с пользовательским (оконечным) оборудованием.</w:t>
      </w:r>
    </w:p>
    <w:p w14:paraId="6E152C25" w14:textId="77777777" w:rsidR="009740A6" w:rsidRDefault="00B45C24">
      <w:pPr>
        <w:ind w:firstLine="720"/>
        <w:jc w:val="both"/>
      </w:pPr>
      <w:r>
        <w:t>2.3. Абонентская линия - линия связи, соединяющая пользовательское (оконечное) оборудование с узлом связи сети передачи данных.</w:t>
      </w:r>
    </w:p>
    <w:p w14:paraId="3D4B6E9E" w14:textId="77777777" w:rsidR="009740A6" w:rsidRDefault="00B45C24">
      <w:pPr>
        <w:ind w:firstLine="720"/>
        <w:jc w:val="both"/>
      </w:pPr>
      <w:r>
        <w:t>2.4. Абонентский терминал - совокупность технических и программных средств, применяемых Заказчиком при пользовании телематическими услугами связи для передачи, приема и отображения электронных сообщений и (или) формирования, хранения и обработки информации, содержащейся в информационной системе.</w:t>
      </w:r>
    </w:p>
    <w:p w14:paraId="11DF81E3" w14:textId="77777777" w:rsidR="009740A6" w:rsidRDefault="00B45C24">
      <w:pPr>
        <w:ind w:firstLine="720"/>
        <w:jc w:val="both"/>
      </w:pPr>
      <w:r>
        <w:lastRenderedPageBreak/>
        <w:t xml:space="preserve">2.5. </w:t>
      </w:r>
      <w:proofErr w:type="spellStart"/>
      <w:r>
        <w:t>Аутентификационные</w:t>
      </w:r>
      <w:proofErr w:type="spellEnd"/>
      <w:r>
        <w:t xml:space="preserve"> данные - IP-адрес Заказчика, используемый для доступа </w:t>
      </w:r>
      <w:r>
        <w:br/>
        <w:t>к сети Интернет и уникальные логин (</w:t>
      </w:r>
      <w:proofErr w:type="spellStart"/>
      <w:r>
        <w:t>login</w:t>
      </w:r>
      <w:proofErr w:type="spellEnd"/>
      <w:r>
        <w:t>) и пароль (</w:t>
      </w:r>
      <w:proofErr w:type="spellStart"/>
      <w:r>
        <w:t>password</w:t>
      </w:r>
      <w:proofErr w:type="spellEnd"/>
      <w:r>
        <w:t>) для входа в Личный кабинет Абонента на сервер статистики.</w:t>
      </w:r>
    </w:p>
    <w:p w14:paraId="468696D0" w14:textId="77777777" w:rsidR="009740A6" w:rsidRDefault="00B45C24">
      <w:pPr>
        <w:ind w:firstLine="720"/>
        <w:jc w:val="both"/>
      </w:pPr>
      <w:r>
        <w:t>2.6. Исполнитель - сторона, предоставляющая телематические услуги связи.</w:t>
      </w:r>
    </w:p>
    <w:p w14:paraId="34548FFE" w14:textId="77777777" w:rsidR="009740A6" w:rsidRDefault="00B45C24">
      <w:pPr>
        <w:ind w:firstLine="720"/>
        <w:jc w:val="both"/>
      </w:pPr>
      <w:r>
        <w:t>2.7. Тарифный план - совокупность ценовых условий, на которых Исполнитель предлагает пользоваться одной либо несколькими услугами связи.</w:t>
      </w:r>
    </w:p>
    <w:p w14:paraId="2B24C25D" w14:textId="77777777" w:rsidR="009740A6" w:rsidRDefault="00B45C24">
      <w:pPr>
        <w:ind w:firstLine="720"/>
        <w:jc w:val="both"/>
      </w:pPr>
      <w:r>
        <w:t>2.8. Трафик - совокупность цифровых данных, передаваемых по сети передачи данных.</w:t>
      </w:r>
    </w:p>
    <w:p w14:paraId="3C414160" w14:textId="77777777" w:rsidR="009740A6" w:rsidRDefault="00B45C24">
      <w:pPr>
        <w:ind w:firstLine="720"/>
        <w:jc w:val="both"/>
      </w:pPr>
      <w:r>
        <w:t>2.9. Услуги - услуги связи, ежедневно, круглосуточно предоставляемые Исполнителем Заказчику в рамках настоящего Контракта.</w:t>
      </w:r>
    </w:p>
    <w:p w14:paraId="2E75E6AE" w14:textId="77777777" w:rsidR="009740A6" w:rsidRDefault="00B45C24">
      <w:pPr>
        <w:pStyle w:val="xl24"/>
        <w:widowControl w:val="0"/>
        <w:spacing w:before="0" w:after="0"/>
        <w:rPr>
          <w:b/>
          <w:szCs w:val="24"/>
        </w:rPr>
      </w:pPr>
      <w:r>
        <w:rPr>
          <w:b/>
          <w:szCs w:val="24"/>
        </w:rPr>
        <w:t>3. Права и обязанности Исполнителя.</w:t>
      </w:r>
    </w:p>
    <w:p w14:paraId="7C1F5CC7" w14:textId="77777777" w:rsidR="009740A6" w:rsidRDefault="00B45C24">
      <w:pPr>
        <w:ind w:firstLine="720"/>
        <w:jc w:val="both"/>
        <w:rPr>
          <w:b/>
          <w:u w:val="single"/>
        </w:rPr>
      </w:pPr>
      <w:r>
        <w:rPr>
          <w:b/>
          <w:u w:val="single"/>
        </w:rPr>
        <w:t>3.1. Исполнитель обязуется:</w:t>
      </w:r>
    </w:p>
    <w:p w14:paraId="5A3727A4" w14:textId="77777777" w:rsidR="009740A6" w:rsidRDefault="00B45C24">
      <w:pPr>
        <w:ind w:firstLine="720"/>
        <w:jc w:val="both"/>
      </w:pPr>
      <w:r>
        <w:t xml:space="preserve">3.1.1. Предоставлять Заказчику Услуги в соответствии с условиями настоящего Контракта и Приложениями к нему, а также в соответствии </w:t>
      </w:r>
      <w:r>
        <w:br/>
        <w:t>с действующим законодательством Российской Федерации.</w:t>
      </w:r>
    </w:p>
    <w:p w14:paraId="10F8A768" w14:textId="301B422E" w:rsidR="009740A6" w:rsidRDefault="00B45C24">
      <w:pPr>
        <w:ind w:firstLine="720"/>
        <w:jc w:val="both"/>
        <w:rPr>
          <w:rStyle w:val="apple-converted-space"/>
          <w:shd w:val="clear" w:color="auto" w:fill="FFFFFF"/>
        </w:rPr>
      </w:pPr>
      <w:r>
        <w:rPr>
          <w:shd w:val="clear" w:color="auto" w:fill="FFFFFF"/>
        </w:rPr>
        <w:t>3.1.2. О</w:t>
      </w:r>
      <w:r>
        <w:rPr>
          <w:rStyle w:val="apple-converted-space"/>
          <w:shd w:val="clear" w:color="auto" w:fill="FFFFFF"/>
        </w:rPr>
        <w:t xml:space="preserve">казать </w:t>
      </w:r>
      <w:r>
        <w:t>Услуг</w:t>
      </w:r>
      <w:r w:rsidR="003C3830">
        <w:t>и</w:t>
      </w:r>
      <w:r>
        <w:t xml:space="preserve"> </w:t>
      </w:r>
      <w:r>
        <w:rPr>
          <w:rStyle w:val="apple-converted-space"/>
          <w:shd w:val="clear" w:color="auto" w:fill="FFFFFF"/>
        </w:rPr>
        <w:t>лично, без привлечения третьих лиц (</w:t>
      </w:r>
      <w:proofErr w:type="spellStart"/>
      <w:r>
        <w:rPr>
          <w:rStyle w:val="apple-converted-space"/>
          <w:shd w:val="clear" w:color="auto" w:fill="FFFFFF"/>
        </w:rPr>
        <w:t>субисполнителей</w:t>
      </w:r>
      <w:proofErr w:type="spellEnd"/>
      <w:r>
        <w:rPr>
          <w:rStyle w:val="apple-converted-space"/>
          <w:shd w:val="clear" w:color="auto" w:fill="FFFFFF"/>
        </w:rPr>
        <w:t>).</w:t>
      </w:r>
    </w:p>
    <w:p w14:paraId="2E3AF8AE" w14:textId="77777777" w:rsidR="009740A6" w:rsidRDefault="00B45C24">
      <w:pPr>
        <w:ind w:firstLine="720"/>
        <w:jc w:val="both"/>
      </w:pPr>
      <w:r>
        <w:t>3.1.3. В целях обеспечения технической возможности оказания Услуг, определенных настоящим Контрактом, произвести своими силами, с использованием собственных материалов и оборудования, в соответствии с Приложением № 2 к настоящему Контракту работы по подключению и настройке доступа к сети Исполнителя.</w:t>
      </w:r>
    </w:p>
    <w:p w14:paraId="2762F205" w14:textId="77777777" w:rsidR="009740A6" w:rsidRDefault="00B45C24">
      <w:pPr>
        <w:ind w:firstLine="720"/>
        <w:jc w:val="both"/>
      </w:pPr>
      <w:r>
        <w:t xml:space="preserve">3.1.4. Предоставить Заказчику </w:t>
      </w:r>
      <w:proofErr w:type="spellStart"/>
      <w:r>
        <w:t>Аутентификационные</w:t>
      </w:r>
      <w:proofErr w:type="spellEnd"/>
      <w:r>
        <w:t xml:space="preserve"> данные для настройки соединения к сети Исполнителя.</w:t>
      </w:r>
    </w:p>
    <w:p w14:paraId="19EB763F" w14:textId="77777777" w:rsidR="009740A6" w:rsidRDefault="00B45C24">
      <w:pPr>
        <w:ind w:firstLine="720"/>
        <w:jc w:val="both"/>
      </w:pPr>
      <w:r>
        <w:t>3.1.5. Предоставлять Заказчику Услуги круглосуточно, за исключением перерывов для проведения необходимых ремонтных и планово-профилактических работ.</w:t>
      </w:r>
    </w:p>
    <w:p w14:paraId="79240CD9" w14:textId="77777777" w:rsidR="009740A6" w:rsidRDefault="00B45C24">
      <w:pPr>
        <w:ind w:firstLine="720"/>
        <w:jc w:val="both"/>
      </w:pPr>
      <w:r>
        <w:t>3.1.6. Обеспечить соблюдение тайны связи.</w:t>
      </w:r>
    </w:p>
    <w:p w14:paraId="770DE959" w14:textId="77777777" w:rsidR="009740A6" w:rsidRDefault="00B45C24">
      <w:pPr>
        <w:ind w:firstLine="720"/>
        <w:jc w:val="both"/>
      </w:pPr>
      <w:r>
        <w:t>3.1.7. Создать систему информационно-справочного обслуживания в целях предоставления Заказчику информации, связанной с оказанием Услуг.</w:t>
      </w:r>
    </w:p>
    <w:p w14:paraId="6BBDF9BC" w14:textId="77777777" w:rsidR="009740A6" w:rsidRDefault="00B45C24">
      <w:pPr>
        <w:ind w:firstLine="720"/>
        <w:jc w:val="both"/>
      </w:pPr>
      <w:r>
        <w:t>3.1.8. Назначать по согласованию с Заказчиком новые сроки оказания Услуг связи, если несоблюдение установленного срока было обусловлено обстоятельствами непреодолимой силы.</w:t>
      </w:r>
    </w:p>
    <w:p w14:paraId="72228B9E" w14:textId="77777777" w:rsidR="009740A6" w:rsidRDefault="00B45C24">
      <w:pPr>
        <w:ind w:firstLine="720"/>
        <w:jc w:val="both"/>
      </w:pPr>
      <w:r>
        <w:t>3.1.9. Устранять в течение 1 суток неисправности, препятствующие пользованию Услугами.</w:t>
      </w:r>
    </w:p>
    <w:p w14:paraId="32532303" w14:textId="77777777" w:rsidR="009740A6" w:rsidRDefault="00B45C24">
      <w:pPr>
        <w:ind w:firstLine="720"/>
        <w:jc w:val="both"/>
      </w:pPr>
      <w:r>
        <w:t>3.1.10. Возобновить оказание Услуг Заказчику в течение суток со дня представления документов, подтверждающих устранение задолженности по оплате Услуг (в случае приостановления оказания Услуг).</w:t>
      </w:r>
    </w:p>
    <w:p w14:paraId="3A72F23F" w14:textId="77777777" w:rsidR="009740A6" w:rsidRDefault="00B45C24">
      <w:pPr>
        <w:ind w:firstLine="720"/>
        <w:jc w:val="both"/>
      </w:pPr>
      <w:r>
        <w:t>3.1.11. Обеспечить в целях оказания Услуг выделение Абонентскому терминалу сетевого адреса.</w:t>
      </w:r>
    </w:p>
    <w:p w14:paraId="66C431A7" w14:textId="77777777" w:rsidR="009740A6" w:rsidRDefault="00B45C24">
      <w:pPr>
        <w:ind w:firstLine="720"/>
        <w:jc w:val="both"/>
      </w:pPr>
      <w:r>
        <w:t>3.1.12. Ежемесячно, своими силами, передавать Заказчику Акты оказанных Услуг, счета за Услуги, подписанные Исполнителем по истечении месяца, следующего за месяцем, в котором были оказаны Услуги.</w:t>
      </w:r>
    </w:p>
    <w:p w14:paraId="0FB1BA8C" w14:textId="77777777" w:rsidR="009740A6" w:rsidRDefault="00B45C24">
      <w:pPr>
        <w:ind w:firstLine="720"/>
        <w:jc w:val="both"/>
      </w:pPr>
      <w:r>
        <w:t>3.1.13. Производить учет пропускаемого через пользовательское (оконечное) оборудование Заказчика сетевого трафика и обеспечивать Заказчику свободный доступ к информации о потреблении трафика.</w:t>
      </w:r>
    </w:p>
    <w:p w14:paraId="304E4F66" w14:textId="77777777" w:rsidR="009740A6" w:rsidRDefault="00B45C24">
      <w:pPr>
        <w:ind w:firstLine="720"/>
        <w:jc w:val="both"/>
      </w:pPr>
      <w:r>
        <w:t>3.1.14. Исключить возможность доступа к информационным системам, сетевые адреса или унифицированные указатели, которых Заказчик сообщает Исполнителю.</w:t>
      </w:r>
    </w:p>
    <w:p w14:paraId="4748BAEB" w14:textId="77777777" w:rsidR="009740A6" w:rsidRDefault="00B45C24">
      <w:pPr>
        <w:pStyle w:val="aff"/>
        <w:spacing w:after="0"/>
        <w:ind w:firstLine="720"/>
        <w:jc w:val="both"/>
        <w:rPr>
          <w:rFonts w:ascii="Times New Roman" w:hAnsi="Times New Roman" w:cs="Times New Roman"/>
          <w:color w:val="auto"/>
          <w:lang w:val="ru-RU"/>
        </w:rPr>
      </w:pPr>
      <w:r>
        <w:rPr>
          <w:rFonts w:ascii="Times New Roman" w:eastAsia="Times New Roman" w:hAnsi="Times New Roman" w:cs="Times New Roman"/>
          <w:bCs/>
          <w:iCs/>
          <w:color w:val="auto"/>
          <w:spacing w:val="-10"/>
          <w:lang w:val="ru-RU"/>
        </w:rPr>
        <w:t>3.1.15.</w:t>
      </w:r>
      <w:r>
        <w:rPr>
          <w:rFonts w:ascii="Times New Roman" w:eastAsia="Times New Roman" w:hAnsi="Times New Roman" w:cs="Times New Roman"/>
          <w:bCs/>
          <w:iCs/>
          <w:color w:val="auto"/>
          <w:lang w:val="ru-RU"/>
        </w:rPr>
        <w:t xml:space="preserve"> При оказании Услуг</w:t>
      </w:r>
      <w:r>
        <w:rPr>
          <w:rFonts w:ascii="Times New Roman" w:hAnsi="Times New Roman" w:cs="Times New Roman"/>
          <w:color w:val="auto"/>
        </w:rPr>
        <w:t xml:space="preserve"> на территории </w:t>
      </w:r>
      <w:r>
        <w:rPr>
          <w:rFonts w:ascii="Times New Roman" w:hAnsi="Times New Roman" w:cs="Times New Roman"/>
          <w:color w:val="auto"/>
          <w:spacing w:val="-5"/>
        </w:rPr>
        <w:t>Заказчика с</w:t>
      </w:r>
      <w:r>
        <w:rPr>
          <w:rFonts w:ascii="Times New Roman" w:hAnsi="Times New Roman" w:cs="Times New Roman"/>
          <w:color w:val="auto"/>
          <w:spacing w:val="-2"/>
        </w:rPr>
        <w:t>облюдать</w:t>
      </w:r>
      <w:r>
        <w:rPr>
          <w:rFonts w:ascii="Times New Roman" w:hAnsi="Times New Roman" w:cs="Times New Roman"/>
          <w:color w:val="auto"/>
        </w:rPr>
        <w:t xml:space="preserve"> правила техники безопасности, </w:t>
      </w:r>
      <w:r>
        <w:rPr>
          <w:rFonts w:ascii="Times New Roman" w:hAnsi="Times New Roman" w:cs="Times New Roman"/>
          <w:bCs/>
          <w:color w:val="auto"/>
        </w:rPr>
        <w:t xml:space="preserve">требования пожарной безопасности и правила санитарии, </w:t>
      </w:r>
      <w:r>
        <w:rPr>
          <w:rFonts w:ascii="Times New Roman" w:hAnsi="Times New Roman" w:cs="Times New Roman"/>
          <w:color w:val="auto"/>
        </w:rPr>
        <w:t xml:space="preserve">соблюдать установленные требования режима </w:t>
      </w:r>
      <w:r>
        <w:rPr>
          <w:rFonts w:ascii="Times New Roman" w:hAnsi="Times New Roman" w:cs="Times New Roman"/>
          <w:bCs/>
          <w:color w:val="auto"/>
        </w:rPr>
        <w:t>Заказчика</w:t>
      </w:r>
      <w:r>
        <w:rPr>
          <w:rFonts w:ascii="Times New Roman" w:hAnsi="Times New Roman" w:cs="Times New Roman"/>
          <w:bCs/>
          <w:color w:val="auto"/>
          <w:lang w:val="ru-RU"/>
        </w:rPr>
        <w:t>,</w:t>
      </w:r>
      <w:r>
        <w:rPr>
          <w:rFonts w:ascii="Times New Roman" w:hAnsi="Times New Roman" w:cs="Times New Roman"/>
          <w:color w:val="auto"/>
          <w:spacing w:val="-2"/>
        </w:rPr>
        <w:t xml:space="preserve"> а также правила внутреннего </w:t>
      </w:r>
      <w:r>
        <w:rPr>
          <w:rFonts w:ascii="Times New Roman" w:hAnsi="Times New Roman" w:cs="Times New Roman"/>
          <w:color w:val="auto"/>
          <w:spacing w:val="-5"/>
        </w:rPr>
        <w:t>распорядка Заказчика</w:t>
      </w:r>
      <w:r>
        <w:rPr>
          <w:rFonts w:ascii="Times New Roman" w:hAnsi="Times New Roman" w:cs="Times New Roman"/>
          <w:color w:val="auto"/>
        </w:rPr>
        <w:t xml:space="preserve">. Нести всю полноту ответственности, вытекающую из фактов нарушения его персоналом вышеуказанных правил. </w:t>
      </w:r>
    </w:p>
    <w:p w14:paraId="4C37B26C" w14:textId="77777777" w:rsidR="009740A6" w:rsidRDefault="00B45C24">
      <w:pPr>
        <w:ind w:firstLine="720"/>
        <w:jc w:val="both"/>
        <w:rPr>
          <w:rFonts w:eastAsia="Calibri"/>
        </w:rPr>
      </w:pPr>
      <w:r>
        <w:rPr>
          <w:rFonts w:eastAsia="Calibri"/>
        </w:rPr>
        <w:t>3.1.16. Выполнять иные обязанности, предусмотренные действующим законодательством Российской Федерации и настоящим Контрактом.</w:t>
      </w:r>
    </w:p>
    <w:p w14:paraId="0FC4A60A" w14:textId="77777777" w:rsidR="009740A6" w:rsidRDefault="00B45C24">
      <w:pPr>
        <w:ind w:firstLine="720"/>
        <w:jc w:val="both"/>
        <w:rPr>
          <w:b/>
          <w:u w:val="single"/>
        </w:rPr>
      </w:pPr>
      <w:r>
        <w:rPr>
          <w:b/>
          <w:u w:val="single"/>
        </w:rPr>
        <w:t>3.2. Исполнитель вправе:</w:t>
      </w:r>
    </w:p>
    <w:p w14:paraId="06228815" w14:textId="77777777" w:rsidR="009740A6" w:rsidRDefault="00B45C24">
      <w:pPr>
        <w:ind w:firstLine="720"/>
        <w:jc w:val="both"/>
      </w:pPr>
      <w:r>
        <w:lastRenderedPageBreak/>
        <w:t xml:space="preserve">3.2.1. Приостанавливать оказание Услуг Заказчику в случае нарушения Заказчиком требований, предусмотренных настоящим Контрактом, а также </w:t>
      </w:r>
      <w:r>
        <w:br/>
        <w:t>в случаях, установленных действующим законодательством Российской Федерации.</w:t>
      </w:r>
    </w:p>
    <w:p w14:paraId="75CB34D0" w14:textId="77777777" w:rsidR="009740A6" w:rsidRDefault="00B45C24">
      <w:pPr>
        <w:ind w:firstLine="720"/>
        <w:jc w:val="both"/>
      </w:pPr>
      <w:r>
        <w:t>3.2.2. Осуществлять ограничение отдельных действий Заказчика, если такие действия создают угрозу для нормального функционирования сети связи.</w:t>
      </w:r>
    </w:p>
    <w:p w14:paraId="0FB60FB1" w14:textId="77777777" w:rsidR="009740A6" w:rsidRDefault="00B45C24">
      <w:pPr>
        <w:ind w:firstLine="720"/>
        <w:jc w:val="both"/>
      </w:pPr>
      <w:r>
        <w:t>3.2.3. Временно прекратить или ограничить оказание Услуг в порядке, предусмотренном законодательством Российской Федерации, при чрезвычайных ситуациях природного и техногенного характера.</w:t>
      </w:r>
    </w:p>
    <w:p w14:paraId="5684C427" w14:textId="77777777" w:rsidR="009740A6" w:rsidRDefault="00B45C24">
      <w:pPr>
        <w:ind w:firstLine="720"/>
        <w:jc w:val="both"/>
      </w:pPr>
      <w:r>
        <w:t>3.2.4. Производить осмотры состояния сетей связи, устройств и оборудования Заказчика, используемых для пользования Услугами, точек подключения устройств Заказчика к сети связи, расположенных на территории и в помещениях Заказчика.</w:t>
      </w:r>
    </w:p>
    <w:p w14:paraId="3E65F79E" w14:textId="77777777" w:rsidR="009740A6" w:rsidRDefault="00B45C24">
      <w:pPr>
        <w:ind w:firstLine="709"/>
        <w:jc w:val="both"/>
      </w:pPr>
      <w:r>
        <w:t xml:space="preserve">3.2.5.  Требовать уплату неустоек (штрафов, пеней) согласно раздела 6. Контракта.  </w:t>
      </w:r>
    </w:p>
    <w:p w14:paraId="68D92E01" w14:textId="77777777" w:rsidR="009740A6" w:rsidRDefault="009740A6">
      <w:pPr>
        <w:pStyle w:val="xl24"/>
        <w:widowControl w:val="0"/>
        <w:spacing w:before="0" w:after="0"/>
        <w:rPr>
          <w:b/>
          <w:szCs w:val="24"/>
        </w:rPr>
      </w:pPr>
    </w:p>
    <w:p w14:paraId="6EC6D2BF" w14:textId="77777777" w:rsidR="009740A6" w:rsidRDefault="00B45C24">
      <w:pPr>
        <w:pStyle w:val="xl24"/>
        <w:widowControl w:val="0"/>
        <w:spacing w:before="0" w:after="0"/>
        <w:rPr>
          <w:b/>
          <w:szCs w:val="24"/>
        </w:rPr>
      </w:pPr>
      <w:r>
        <w:rPr>
          <w:b/>
          <w:szCs w:val="24"/>
        </w:rPr>
        <w:t>4. Права и обязанности Заказчика.</w:t>
      </w:r>
    </w:p>
    <w:p w14:paraId="5C8FE94A" w14:textId="77777777" w:rsidR="009740A6" w:rsidRDefault="00B45C24">
      <w:pPr>
        <w:ind w:firstLine="720"/>
        <w:jc w:val="both"/>
        <w:rPr>
          <w:b/>
          <w:u w:val="single"/>
        </w:rPr>
      </w:pPr>
      <w:r>
        <w:rPr>
          <w:b/>
          <w:u w:val="single"/>
        </w:rPr>
        <w:t>4.3. Заказчик обязуется:</w:t>
      </w:r>
    </w:p>
    <w:p w14:paraId="17F5981F" w14:textId="77777777" w:rsidR="009740A6" w:rsidRDefault="00B45C24">
      <w:pPr>
        <w:ind w:firstLine="720"/>
        <w:jc w:val="both"/>
      </w:pPr>
      <w:r>
        <w:t xml:space="preserve">4.3.1. Принять предоставленные Исполнителем Услуги в соответствии </w:t>
      </w:r>
      <w:r>
        <w:br/>
        <w:t>с условиями настоящего Контракта и провести их экспертизу.</w:t>
      </w:r>
    </w:p>
    <w:p w14:paraId="43D9A7BE" w14:textId="77777777" w:rsidR="009740A6" w:rsidRDefault="00B45C24">
      <w:pPr>
        <w:ind w:firstLine="720"/>
        <w:jc w:val="both"/>
      </w:pPr>
      <w:r>
        <w:t xml:space="preserve">4.3.2. Не изменять </w:t>
      </w:r>
      <w:proofErr w:type="spellStart"/>
      <w:r>
        <w:t>Аутентификационные</w:t>
      </w:r>
      <w:proofErr w:type="spellEnd"/>
      <w:r>
        <w:t xml:space="preserve"> данные, предоставляемые Заказчику Исполнителем.</w:t>
      </w:r>
    </w:p>
    <w:p w14:paraId="1004ECA2" w14:textId="77777777" w:rsidR="009740A6" w:rsidRDefault="00B45C24">
      <w:pPr>
        <w:ind w:firstLine="720"/>
        <w:jc w:val="both"/>
      </w:pPr>
      <w:r>
        <w:t xml:space="preserve">4.3.3. Оплатить оказанные Услуги Исполнителя в полном объеме </w:t>
      </w:r>
      <w:r>
        <w:br/>
        <w:t>и в предусмотренный настоящим Контрактом срок.</w:t>
      </w:r>
    </w:p>
    <w:p w14:paraId="27F6B6B4" w14:textId="77777777" w:rsidR="009740A6" w:rsidRDefault="00B45C24">
      <w:pPr>
        <w:ind w:firstLine="720"/>
        <w:jc w:val="both"/>
      </w:pPr>
      <w:r>
        <w:t>4.3.4. Использовать для получения Услуг пользовательское (оконечное) оборудование и программное обеспечение, которое соответствует установленным требованиям.</w:t>
      </w:r>
    </w:p>
    <w:p w14:paraId="3ECBE58B" w14:textId="77777777" w:rsidR="009740A6" w:rsidRDefault="00B45C24">
      <w:pPr>
        <w:ind w:firstLine="720"/>
        <w:jc w:val="both"/>
      </w:pPr>
      <w:r>
        <w:t xml:space="preserve">4.3.5. Сообщать Исполнителю в срок, не превышающий 30 дней, </w:t>
      </w:r>
      <w:r>
        <w:br/>
        <w:t>о прекращении своих прав пользования помещением, в котором установлено пользовательское (оконечное) оборудование, а также об изменении наименования и места нахождения.</w:t>
      </w:r>
    </w:p>
    <w:p w14:paraId="2F31CA48" w14:textId="77777777" w:rsidR="009740A6" w:rsidRDefault="00B45C24">
      <w:pPr>
        <w:ind w:firstLine="720"/>
        <w:jc w:val="both"/>
      </w:pPr>
      <w:r>
        <w:t>4.3.6. Содержать в исправном состоянии Абонентскую линию и пользовательское (оконечное) оборудование, находящиеся в помещении Заказчика, а также соблюдать правила эксплуатации этого оборудования.</w:t>
      </w:r>
    </w:p>
    <w:p w14:paraId="2429FC42" w14:textId="77777777" w:rsidR="009740A6" w:rsidRDefault="00B45C24">
      <w:pPr>
        <w:ind w:firstLine="720"/>
        <w:jc w:val="both"/>
      </w:pPr>
      <w:r>
        <w:t>4.3.7. Предпринимать меры по защите Абонентского терминала от воздействия вредоносного программного обеспечения.</w:t>
      </w:r>
    </w:p>
    <w:p w14:paraId="79BF2A1E" w14:textId="77777777" w:rsidR="009740A6" w:rsidRDefault="00B45C24">
      <w:pPr>
        <w:ind w:firstLine="720"/>
        <w:jc w:val="both"/>
      </w:pPr>
      <w:r>
        <w:t>4.3.8. Предоставлять исполнителю список лиц, использующих его пользовательское (оконечное) оборудование, по требованию в течение 3 дней.</w:t>
      </w:r>
    </w:p>
    <w:p w14:paraId="35BFBF4E" w14:textId="77777777" w:rsidR="009740A6" w:rsidRDefault="00B45C24">
      <w:pPr>
        <w:ind w:firstLine="720"/>
        <w:jc w:val="both"/>
      </w:pPr>
      <w:r>
        <w:t>4.3.9. Обеспечить доступ персонала Исполнителя в помещения Заказчика для проведения установочных, эксплуатационных, профилактических, ремонтных или иных, необходимых для обеспечения нормальной работоспособности сети Исполнителя и оказания Услуг Заказчику, работ.</w:t>
      </w:r>
    </w:p>
    <w:p w14:paraId="181AD74C" w14:textId="77777777" w:rsidR="009740A6" w:rsidRDefault="00B45C24">
      <w:pPr>
        <w:ind w:firstLine="720"/>
        <w:jc w:val="both"/>
      </w:pPr>
      <w:r>
        <w:t>4.3.10. Сообщать Исполнителю о любых случаях ухудшения качества связи или ее отсутствия.</w:t>
      </w:r>
    </w:p>
    <w:p w14:paraId="58C24EC8" w14:textId="77777777" w:rsidR="009740A6" w:rsidRDefault="00B45C24">
      <w:pPr>
        <w:ind w:firstLine="720"/>
        <w:jc w:val="both"/>
      </w:pPr>
      <w:r>
        <w:t>4.3.11. Ежемесячно рассматривать Акты приемки оказанных услуг, направляемые Исполнителем и направлять подписанный со своей стороны экземпляр таких Актов обратно Исполнителю не позднее 15 числа месяца, следующего за месяцем, в котором были оказаны Услуги или направлять мотивированный отказ.</w:t>
      </w:r>
    </w:p>
    <w:p w14:paraId="31553622" w14:textId="77777777" w:rsidR="009740A6" w:rsidRDefault="00B45C24">
      <w:pPr>
        <w:ind w:firstLine="720"/>
        <w:jc w:val="both"/>
      </w:pPr>
      <w:r>
        <w:t>4.3.12. Нести все расходы, связанные с перемещением оборудования Заказчика, необходимого для оказания Услуг.</w:t>
      </w:r>
    </w:p>
    <w:p w14:paraId="2D0A8A46" w14:textId="77777777" w:rsidR="009740A6" w:rsidRDefault="00B45C24">
      <w:pPr>
        <w:tabs>
          <w:tab w:val="left" w:pos="984"/>
        </w:tabs>
        <w:ind w:firstLine="720"/>
        <w:jc w:val="both"/>
      </w:pPr>
      <w:r>
        <w:t xml:space="preserve">4.3.13. Требовать уплату неустоек (штрафов, пеней), а также возмещения убытков, согласно </w:t>
      </w:r>
      <w:proofErr w:type="spellStart"/>
      <w:r>
        <w:t>раздеда</w:t>
      </w:r>
      <w:proofErr w:type="spellEnd"/>
      <w:r>
        <w:t xml:space="preserve"> 6 Контракта. </w:t>
      </w:r>
    </w:p>
    <w:p w14:paraId="086763B1" w14:textId="77777777" w:rsidR="009740A6" w:rsidRDefault="00B45C24">
      <w:pPr>
        <w:ind w:firstLine="720"/>
        <w:jc w:val="both"/>
        <w:rPr>
          <w:b/>
          <w:u w:val="single"/>
        </w:rPr>
      </w:pPr>
      <w:r>
        <w:rPr>
          <w:b/>
          <w:u w:val="single"/>
        </w:rPr>
        <w:t>4.4. Заказчик вправе:</w:t>
      </w:r>
    </w:p>
    <w:p w14:paraId="016842FD" w14:textId="77777777" w:rsidR="009740A6" w:rsidRDefault="00B45C24">
      <w:pPr>
        <w:ind w:firstLine="720"/>
        <w:jc w:val="both"/>
      </w:pPr>
      <w:r>
        <w:t>4.4.1. Отказаться от оплаты телематических услуг связи, не предусмотренных настоящим Контрактом и предоставленных ему без его согласия.</w:t>
      </w:r>
    </w:p>
    <w:p w14:paraId="17DE948B" w14:textId="77777777" w:rsidR="009740A6" w:rsidRDefault="00B45C24">
      <w:pPr>
        <w:ind w:firstLine="720"/>
        <w:jc w:val="both"/>
      </w:pPr>
      <w:r>
        <w:t>4.4.2. Назначать по согласованию с Исполнителем новые сроки оказания Услуг, если несоблюдение установленного срока было обусловлено обстоятельствами непреодолимой силы.</w:t>
      </w:r>
    </w:p>
    <w:p w14:paraId="50F5478D" w14:textId="77777777" w:rsidR="009740A6" w:rsidRDefault="00B45C24">
      <w:pPr>
        <w:ind w:firstLine="720"/>
        <w:jc w:val="both"/>
      </w:pPr>
      <w:r>
        <w:lastRenderedPageBreak/>
        <w:t>4.4.3. Требовать от Исполнителя исключения возможности доступа к информационным системам, сетевые адреса или унифицированные указатели, которые Заказчик сообщает Исполнителю по настоящему Контракту.</w:t>
      </w:r>
    </w:p>
    <w:p w14:paraId="6CC6D442" w14:textId="77777777" w:rsidR="009740A6" w:rsidRDefault="00B45C24">
      <w:pPr>
        <w:ind w:firstLine="720"/>
        <w:jc w:val="both"/>
      </w:pPr>
      <w:r>
        <w:t>4.4.4. На получение консультаций по вопросам пользования Услугами в службе технической поддержки Исполнителя.</w:t>
      </w:r>
    </w:p>
    <w:p w14:paraId="22C9DD04" w14:textId="77777777" w:rsidR="009740A6" w:rsidRDefault="00B45C24">
      <w:pPr>
        <w:ind w:firstLine="720"/>
        <w:jc w:val="both"/>
      </w:pPr>
      <w:r>
        <w:t>4.4.5. На своевременное информирование со стороны Исполнителя о смене Тарифов и иных изменениях в условиях и порядке оказания Услуг.</w:t>
      </w:r>
    </w:p>
    <w:p w14:paraId="3530B1CE" w14:textId="77777777" w:rsidR="009740A6" w:rsidRDefault="00B45C24">
      <w:pPr>
        <w:ind w:firstLine="720"/>
        <w:jc w:val="both"/>
      </w:pPr>
      <w:r>
        <w:t>4.4.6. Отказаться от Услуги, письменно уведомив об этом Исполнителя не менее чем за 30 (тридцать) дней до даты прекращения оказания Услуги, с обязательным осуществлением взаиморасчетов с Исполнителем за оказанные Услуги до момента прекращения отношений Сторон по настоящему Контракту.</w:t>
      </w:r>
    </w:p>
    <w:p w14:paraId="2821ED06" w14:textId="40138BA6" w:rsidR="009740A6" w:rsidRDefault="00B45C24">
      <w:pPr>
        <w:ind w:firstLine="720"/>
        <w:jc w:val="both"/>
      </w:pPr>
      <w:r>
        <w:t>4.4.7. В случае необходимости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предоставляемых по настоящему Контракту Услуг.</w:t>
      </w:r>
    </w:p>
    <w:p w14:paraId="48E148BB" w14:textId="77777777" w:rsidR="00C35FCF" w:rsidRDefault="00C35FCF">
      <w:pPr>
        <w:ind w:firstLine="720"/>
        <w:jc w:val="both"/>
      </w:pPr>
    </w:p>
    <w:p w14:paraId="388EDA12" w14:textId="05AFF738" w:rsidR="009740A6" w:rsidRDefault="00B45C24">
      <w:pPr>
        <w:jc w:val="center"/>
        <w:rPr>
          <w:b/>
          <w:bCs/>
        </w:rPr>
      </w:pPr>
      <w:r>
        <w:rPr>
          <w:b/>
          <w:bCs/>
        </w:rPr>
        <w:t>5. Цена Контракта и порядок расчетов.</w:t>
      </w:r>
    </w:p>
    <w:p w14:paraId="4AABC52F" w14:textId="77777777" w:rsidR="00C35FCF" w:rsidRDefault="00C35FCF">
      <w:pPr>
        <w:jc w:val="center"/>
        <w:rPr>
          <w:b/>
          <w:bCs/>
        </w:rPr>
      </w:pPr>
    </w:p>
    <w:p w14:paraId="5B50A4AD" w14:textId="77777777" w:rsidR="009740A6" w:rsidRDefault="00B45C24">
      <w:pPr>
        <w:ind w:right="-1" w:firstLine="709"/>
        <w:jc w:val="both"/>
        <w:rPr>
          <w:i/>
          <w:u w:val="single"/>
        </w:rPr>
      </w:pPr>
      <w:r>
        <w:t xml:space="preserve">5.1. Цена настоящего Контракта составляет: </w:t>
      </w:r>
      <w:r>
        <w:rPr>
          <w:shd w:val="clear" w:color="auto" w:fill="FFFFFF" w:themeFill="background1"/>
        </w:rPr>
        <w:t>_____________ (__________________________________________) рублей _____ копеек</w:t>
      </w:r>
      <w:r>
        <w:rPr>
          <w:b/>
          <w:shd w:val="clear" w:color="auto" w:fill="FFFFFF" w:themeFill="background1"/>
        </w:rPr>
        <w:t xml:space="preserve"> </w:t>
      </w:r>
      <w:r>
        <w:rPr>
          <w:shd w:val="clear" w:color="auto" w:fill="FFFFFF" w:themeFill="background1"/>
        </w:rPr>
        <w:t>и включает в себя: НДС/без НДС_________ (____________________________________________________) рубля ______ копейки, стоимость Услуг, транспортны</w:t>
      </w:r>
      <w:r>
        <w:t>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14:paraId="3FCA6D45" w14:textId="77777777" w:rsidR="009740A6" w:rsidRDefault="00B45C24">
      <w:pPr>
        <w:widowControl w:val="0"/>
        <w:ind w:firstLine="720"/>
        <w:jc w:val="both"/>
        <w:rPr>
          <w:rFonts w:eastAsia="Calibri"/>
        </w:rPr>
      </w:pPr>
      <w:r>
        <w:rPr>
          <w:rFonts w:eastAsia="Calibri"/>
        </w:rPr>
        <w:t>5.2.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10.1. Контракта.</w:t>
      </w:r>
    </w:p>
    <w:p w14:paraId="53CEC389" w14:textId="77777777" w:rsidR="009740A6" w:rsidRDefault="00B45C24">
      <w:pPr>
        <w:tabs>
          <w:tab w:val="left" w:pos="709"/>
        </w:tabs>
        <w:ind w:right="-2" w:firstLine="709"/>
        <w:jc w:val="both"/>
      </w:pPr>
      <w:r>
        <w:t>5.3. Абонентская оплата по Контракту производится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 Исполнителя, указанный в разделе 16 Контракта в течение 7 (семи) рабочих дней после исполнения Исполнителем обязательства по Контракту (после подписания Заказчиком без замечаний Акта оказанных услуг) и предоставления Заказчику документов на оплату, оформленных надлежащим образом. Доставка Актов, счетов по адресу: 125130, г. Москва, ул. Нарвская, 15А возлагается на Исполнителя.</w:t>
      </w:r>
    </w:p>
    <w:p w14:paraId="3E3045F2" w14:textId="77777777" w:rsidR="009740A6" w:rsidRDefault="00B45C24">
      <w:pPr>
        <w:tabs>
          <w:tab w:val="left" w:pos="0"/>
          <w:tab w:val="left" w:pos="1134"/>
        </w:tabs>
        <w:ind w:firstLine="720"/>
        <w:jc w:val="both"/>
      </w:pPr>
      <w:r>
        <w:t>5.4. Исполнитель гарантирует правильное оформление документов. В случае выявления Заказчиком несоответствий представленных документов условиям Контракта, он вправе не производить оплату Услуг до момента предоставления Исполнителем документов, оформленных надлежащим образом.</w:t>
      </w:r>
    </w:p>
    <w:p w14:paraId="5CF83353" w14:textId="77777777" w:rsidR="009740A6" w:rsidRDefault="00B45C24">
      <w:pPr>
        <w:ind w:firstLine="720"/>
        <w:jc w:val="both"/>
      </w:pPr>
      <w:r>
        <w:t>5.5. Расчетный период по настоящему Контракту - 1 (один) календарный месяц. Отчетный месяц - месяц, в котором оказаны Услуги.</w:t>
      </w:r>
    </w:p>
    <w:p w14:paraId="38D5CBE6" w14:textId="77777777" w:rsidR="009740A6" w:rsidRDefault="00B45C24">
      <w:pPr>
        <w:pStyle w:val="26"/>
        <w:spacing w:line="240" w:lineRule="auto"/>
        <w:rPr>
          <w:spacing w:val="2"/>
          <w:szCs w:val="24"/>
        </w:rPr>
      </w:pPr>
      <w:r>
        <w:rPr>
          <w:spacing w:val="2"/>
          <w:szCs w:val="24"/>
        </w:rPr>
        <w:t>5.6. Обязательства по оплате оказанных Услуг считаются выполненными в день списания денежных средств со счетов Заказчика.</w:t>
      </w:r>
    </w:p>
    <w:p w14:paraId="7CFBFABC" w14:textId="77777777" w:rsidR="009740A6" w:rsidRDefault="00B45C24">
      <w:pPr>
        <w:pStyle w:val="26"/>
        <w:spacing w:line="240" w:lineRule="auto"/>
        <w:rPr>
          <w:spacing w:val="2"/>
          <w:szCs w:val="24"/>
        </w:rPr>
      </w:pPr>
      <w:r>
        <w:rPr>
          <w:spacing w:val="2"/>
          <w:szCs w:val="24"/>
        </w:rPr>
        <w:t>5.7. КБК: 320 0901 42 4 06 90059 242.</w:t>
      </w:r>
    </w:p>
    <w:p w14:paraId="69CF09BC" w14:textId="77777777" w:rsidR="009740A6" w:rsidRDefault="00B45C24">
      <w:pPr>
        <w:jc w:val="center"/>
        <w:rPr>
          <w:b/>
        </w:rPr>
      </w:pPr>
      <w:r>
        <w:rPr>
          <w:b/>
        </w:rPr>
        <w:t>6. Ответственность Сторон.</w:t>
      </w:r>
    </w:p>
    <w:p w14:paraId="46B572D9" w14:textId="77777777" w:rsidR="009740A6" w:rsidRDefault="00B45C24">
      <w:pPr>
        <w:pStyle w:val="afc"/>
        <w:spacing w:after="0"/>
        <w:ind w:left="0" w:firstLine="709"/>
        <w:jc w:val="both"/>
        <w:rPr>
          <w:color w:val="FF0000"/>
          <w:spacing w:val="-2"/>
        </w:rPr>
      </w:pPr>
      <w:r>
        <w:rPr>
          <w:spacing w:val="-2"/>
        </w:rPr>
        <w:t>6.1.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и размера пени, начисляемой за каждый день просрочки исполнения Исполнителем (подрядчиком, поставщиком) обязательства, предусмотренного контрактом), определяется постановлением Правительства Российской Федерации от 30.08.2017 № 1042.</w:t>
      </w:r>
    </w:p>
    <w:p w14:paraId="3A03CAD8" w14:textId="77777777" w:rsidR="009740A6" w:rsidRDefault="00B45C24">
      <w:pPr>
        <w:pStyle w:val="15"/>
        <w:widowControl w:val="0"/>
        <w:tabs>
          <w:tab w:val="left" w:pos="709"/>
        </w:tabs>
        <w:spacing w:before="0"/>
        <w:ind w:firstLine="709"/>
        <w:rPr>
          <w:rFonts w:eastAsia="Times New Roman"/>
          <w:spacing w:val="-2"/>
          <w:szCs w:val="24"/>
          <w:lang w:eastAsia="ru-RU"/>
        </w:rPr>
      </w:pPr>
      <w:r>
        <w:rPr>
          <w:rFonts w:eastAsia="Times New Roman"/>
          <w:spacing w:val="-2"/>
          <w:szCs w:val="24"/>
          <w:lang w:eastAsia="ru-RU"/>
        </w:rPr>
        <w:t xml:space="preserve">6.2. В случае просрочки исполнения Заказчиком обязательств, предусмотренных </w:t>
      </w:r>
      <w:r>
        <w:rPr>
          <w:rFonts w:eastAsia="Times New Roman"/>
          <w:spacing w:val="-2"/>
          <w:szCs w:val="24"/>
          <w:lang w:eastAsia="ru-RU"/>
        </w:rPr>
        <w:lastRenderedPageBreak/>
        <w:t xml:space="preserve">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Pr>
          <w:rFonts w:eastAsia="Times New Roman"/>
          <w:spacing w:val="-2"/>
          <w:szCs w:val="24"/>
          <w:lang w:eastAsia="ru-RU"/>
        </w:rPr>
        <w:br/>
        <w:t xml:space="preserve">ключевой ставки Центрального банка Российской Федерации от не уплаченной в срок суммы. </w:t>
      </w:r>
    </w:p>
    <w:p w14:paraId="3E899C68" w14:textId="77777777" w:rsidR="009740A6" w:rsidRDefault="00B45C24">
      <w:pPr>
        <w:pStyle w:val="15"/>
        <w:widowControl w:val="0"/>
        <w:tabs>
          <w:tab w:val="left" w:pos="709"/>
        </w:tabs>
        <w:spacing w:before="0"/>
        <w:ind w:firstLine="709"/>
        <w:rPr>
          <w:rFonts w:eastAsia="Times New Roman"/>
          <w:spacing w:val="-2"/>
          <w:szCs w:val="24"/>
          <w:lang w:eastAsia="ru-RU"/>
        </w:rPr>
      </w:pPr>
      <w:r>
        <w:rPr>
          <w:rFonts w:eastAsia="Times New Roman"/>
          <w:spacing w:val="-2"/>
          <w:szCs w:val="24"/>
          <w:lang w:eastAsia="ru-RU"/>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14:paraId="404216C0" w14:textId="77777777" w:rsidR="009740A6" w:rsidRDefault="00B45C24">
      <w:pPr>
        <w:pStyle w:val="afc"/>
        <w:spacing w:after="0"/>
        <w:ind w:left="0" w:firstLine="709"/>
        <w:jc w:val="both"/>
        <w:rPr>
          <w:spacing w:val="-2"/>
        </w:rPr>
      </w:pPr>
      <w:r>
        <w:rPr>
          <w:spacing w:val="-2"/>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Уплата неустоек (штрафов, пеней) Исполнителем осуществляется в 10-дневный срок со дня получения требования.</w:t>
      </w:r>
    </w:p>
    <w:p w14:paraId="426F9CD7" w14:textId="77777777" w:rsidR="009740A6" w:rsidRDefault="00B45C24">
      <w:pPr>
        <w:pStyle w:val="15"/>
        <w:widowControl w:val="0"/>
        <w:tabs>
          <w:tab w:val="left" w:pos="709"/>
        </w:tabs>
        <w:spacing w:before="0"/>
        <w:ind w:firstLine="709"/>
        <w:rPr>
          <w:rFonts w:eastAsia="Times New Roman"/>
          <w:spacing w:val="-2"/>
          <w:szCs w:val="24"/>
          <w:lang w:eastAsia="ru-RU"/>
        </w:rPr>
      </w:pPr>
      <w:r>
        <w:rPr>
          <w:rFonts w:eastAsia="Times New Roman"/>
          <w:spacing w:val="-2"/>
          <w:szCs w:val="24"/>
          <w:lang w:eastAsia="ru-RU"/>
        </w:rPr>
        <w:t>6.5. Пеня начисляется за каждый день просрочки исполнения Исполнителем (подрядчиком,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(подрядчиком, поставщиком).</w:t>
      </w:r>
    </w:p>
    <w:p w14:paraId="4EE0BCD2" w14:textId="77777777" w:rsidR="009740A6" w:rsidRDefault="00B45C24">
      <w:pPr>
        <w:pStyle w:val="15"/>
        <w:widowControl w:val="0"/>
        <w:tabs>
          <w:tab w:val="left" w:pos="709"/>
        </w:tabs>
        <w:spacing w:before="0"/>
        <w:ind w:firstLine="709"/>
        <w:rPr>
          <w:rFonts w:eastAsia="Times New Roman"/>
          <w:spacing w:val="-2"/>
          <w:szCs w:val="24"/>
          <w:lang w:eastAsia="ru-RU"/>
        </w:rPr>
      </w:pPr>
      <w:r>
        <w:rPr>
          <w:rFonts w:eastAsia="Times New Roman"/>
          <w:spacing w:val="-2"/>
          <w:szCs w:val="24"/>
          <w:lang w:eastAsia="ru-RU"/>
        </w:rPr>
        <w:t>6.6. За каждый факт неисполнения или ненадлежащего исполнения Исполнителем (подрядчиком, поставщиком) обязательств, предусмотренных контрактом, (в том числе в случае не поставки (недопоставки) товара к моменту окончания срока действия Контракта, выявления несоответствия качества Услуг условиям Контракта, в случае нецелевого использования финансовых средств, выплачиваемых Государственным заказчиком Исполнителю и предназначенных только для финансирования расходов на выполнение государственного оборонного заказа),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определяемой в следующем порядке: 10 % цены контракта.</w:t>
      </w:r>
    </w:p>
    <w:p w14:paraId="1EB8A087" w14:textId="77777777" w:rsidR="009740A6" w:rsidRDefault="00B45C24">
      <w:pPr>
        <w:pStyle w:val="15"/>
        <w:widowControl w:val="0"/>
        <w:tabs>
          <w:tab w:val="left" w:pos="709"/>
        </w:tabs>
        <w:spacing w:before="0"/>
        <w:ind w:firstLine="709"/>
        <w:rPr>
          <w:rFonts w:eastAsia="Times New Roman"/>
          <w:spacing w:val="-2"/>
          <w:szCs w:val="24"/>
          <w:lang w:eastAsia="ru-RU"/>
        </w:rPr>
      </w:pPr>
      <w:r>
        <w:rPr>
          <w:rFonts w:eastAsia="Times New Roman"/>
          <w:spacing w:val="-2"/>
          <w:szCs w:val="24"/>
          <w:lang w:eastAsia="ru-RU"/>
        </w:rPr>
        <w:t>6.7. За каждый факт неисполнения или ненадлежащего исполнения Исполнителем (подрядчиком, поставщиком) обязательств, предусмотренных контрактом, которое не имеет стоимостного выражения, размер штрафа устанавливается в размере 1000 (одна тысяча) рублей 00 копеек.</w:t>
      </w:r>
    </w:p>
    <w:p w14:paraId="2BF32586" w14:textId="77777777" w:rsidR="009740A6" w:rsidRDefault="00B45C24">
      <w:pPr>
        <w:pStyle w:val="15"/>
        <w:widowControl w:val="0"/>
        <w:tabs>
          <w:tab w:val="left" w:pos="709"/>
        </w:tabs>
        <w:spacing w:before="0"/>
        <w:ind w:firstLine="709"/>
        <w:rPr>
          <w:rFonts w:eastAsia="Times New Roman"/>
          <w:spacing w:val="-2"/>
          <w:szCs w:val="24"/>
          <w:lang w:eastAsia="ru-RU"/>
        </w:rPr>
      </w:pPr>
      <w:r>
        <w:rPr>
          <w:rFonts w:eastAsia="Times New Roman"/>
          <w:spacing w:val="-2"/>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9F34E49" w14:textId="77777777" w:rsidR="009740A6" w:rsidRDefault="00B45C24">
      <w:pPr>
        <w:pStyle w:val="15"/>
        <w:widowControl w:val="0"/>
        <w:tabs>
          <w:tab w:val="left" w:pos="709"/>
        </w:tabs>
        <w:spacing w:before="0"/>
        <w:ind w:firstLine="709"/>
        <w:rPr>
          <w:rFonts w:eastAsia="Times New Roman"/>
          <w:spacing w:val="-2"/>
          <w:szCs w:val="24"/>
          <w:lang w:eastAsia="ru-RU"/>
        </w:rPr>
      </w:pPr>
      <w:r>
        <w:rPr>
          <w:rFonts w:eastAsia="Times New Roman"/>
          <w:spacing w:val="-2"/>
          <w:szCs w:val="24"/>
          <w:lang w:eastAsia="ru-RU"/>
        </w:rPr>
        <w:t>6.8. Общая сумма начисленных штрафов за неисполнение или ненадлежащее исполнение Исполнителем (подрядчиком, поставщиком) обязательств, предусмотренных контрактом, не может превышать цену контракта.</w:t>
      </w:r>
    </w:p>
    <w:p w14:paraId="760F20BB" w14:textId="77777777" w:rsidR="009740A6" w:rsidRDefault="00B45C24">
      <w:pPr>
        <w:pStyle w:val="15"/>
        <w:widowControl w:val="0"/>
        <w:tabs>
          <w:tab w:val="left" w:pos="709"/>
        </w:tabs>
        <w:spacing w:before="0"/>
        <w:ind w:firstLine="709"/>
        <w:rPr>
          <w:rFonts w:eastAsia="Times New Roman"/>
          <w:spacing w:val="-2"/>
          <w:szCs w:val="24"/>
          <w:lang w:eastAsia="ru-RU"/>
        </w:rPr>
      </w:pPr>
      <w:r>
        <w:rPr>
          <w:rFonts w:eastAsia="Times New Roman"/>
          <w:spacing w:val="-2"/>
          <w:szCs w:val="24"/>
          <w:lang w:eastAsia="ru-RU"/>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D679A73" w14:textId="51039955" w:rsidR="009740A6" w:rsidRDefault="00B45C24">
      <w:pPr>
        <w:ind w:firstLine="708"/>
        <w:jc w:val="both"/>
        <w:rPr>
          <w:spacing w:val="-2"/>
        </w:rPr>
      </w:pPr>
      <w:r>
        <w:rPr>
          <w:spacing w:val="-2"/>
        </w:rPr>
        <w:t>6.10. Уплата Исполнителем неустойки или применение иной формы ответственности не освобождает его от исполнения обязательств по контракту.</w:t>
      </w:r>
    </w:p>
    <w:p w14:paraId="121E27D3" w14:textId="77777777" w:rsidR="00C35FCF" w:rsidRDefault="00C35FCF">
      <w:pPr>
        <w:ind w:firstLine="708"/>
        <w:jc w:val="both"/>
        <w:rPr>
          <w:spacing w:val="-2"/>
        </w:rPr>
      </w:pPr>
    </w:p>
    <w:p w14:paraId="4A9CF2A3" w14:textId="29EA8A3E" w:rsidR="009740A6" w:rsidRDefault="00B45C24">
      <w:pPr>
        <w:jc w:val="center"/>
        <w:rPr>
          <w:b/>
          <w:bCs/>
        </w:rPr>
      </w:pPr>
      <w:r>
        <w:rPr>
          <w:b/>
          <w:bCs/>
        </w:rPr>
        <w:t>7. Порядок сдачи-приемки Услуг.</w:t>
      </w:r>
    </w:p>
    <w:p w14:paraId="25C63608" w14:textId="77777777" w:rsidR="00C35FCF" w:rsidRDefault="00C35FCF">
      <w:pPr>
        <w:jc w:val="center"/>
        <w:rPr>
          <w:b/>
          <w:bCs/>
        </w:rPr>
      </w:pPr>
    </w:p>
    <w:p w14:paraId="02152E49" w14:textId="77777777" w:rsidR="009740A6" w:rsidRDefault="00B45C24">
      <w:pPr>
        <w:pStyle w:val="rtejustify"/>
        <w:shd w:val="clear" w:color="auto" w:fill="FFFFFF"/>
        <w:spacing w:before="0" w:beforeAutospacing="0" w:after="0" w:afterAutospacing="0"/>
        <w:ind w:firstLine="709"/>
      </w:pPr>
      <w:r>
        <w:t>7.1 Сдача-приемка оказанных Услуг производится путем оформления Сторонами акта сдачи-приемки оказанных Услуг.</w:t>
      </w:r>
    </w:p>
    <w:p w14:paraId="019D5C8C" w14:textId="77777777" w:rsidR="009740A6" w:rsidRDefault="00B45C24">
      <w:pPr>
        <w:pStyle w:val="rtejustify"/>
        <w:shd w:val="clear" w:color="auto" w:fill="FFFFFF"/>
        <w:spacing w:before="0" w:beforeAutospacing="0" w:after="0" w:afterAutospacing="0"/>
        <w:ind w:firstLine="709"/>
      </w:pPr>
      <w:r>
        <w:t xml:space="preserve">7.2. Заказчик в течение 5 (пяти) рабочих дней обязан подписать акт, либо направить в адрес Исполнителя мотивированный отказ от приемки Услуг, либо возражения, либо подписать акт с оговорками. В случае мотивированного отказа от приемки Услуг </w:t>
      </w:r>
      <w:r>
        <w:lastRenderedPageBreak/>
        <w:t>Сторонами составляется двусторонний акт с перечнем необходимых доработок и сроков их исправления. В случае неполучения мотивированного отказа в установленный срок, результаты Услуг считаются принятыми Заказчиком.</w:t>
      </w:r>
    </w:p>
    <w:p w14:paraId="6468B305" w14:textId="77777777" w:rsidR="00C35FCF" w:rsidRDefault="00C35FCF">
      <w:pPr>
        <w:pStyle w:val="27"/>
        <w:jc w:val="center"/>
        <w:rPr>
          <w:rFonts w:ascii="Times New Roman" w:hAnsi="Times New Roman"/>
          <w:b/>
          <w:sz w:val="24"/>
          <w:szCs w:val="24"/>
        </w:rPr>
      </w:pPr>
    </w:p>
    <w:p w14:paraId="0CF418EB" w14:textId="1FA8A9E0" w:rsidR="009740A6" w:rsidRDefault="00B45C24">
      <w:pPr>
        <w:pStyle w:val="27"/>
        <w:jc w:val="center"/>
        <w:rPr>
          <w:rFonts w:ascii="Times New Roman" w:hAnsi="Times New Roman"/>
          <w:b/>
          <w:sz w:val="24"/>
          <w:szCs w:val="24"/>
        </w:rPr>
      </w:pPr>
      <w:r>
        <w:rPr>
          <w:rFonts w:ascii="Times New Roman" w:hAnsi="Times New Roman"/>
          <w:b/>
          <w:sz w:val="24"/>
          <w:szCs w:val="24"/>
        </w:rPr>
        <w:t>8. Форс-мажорные обстоятельства.</w:t>
      </w:r>
    </w:p>
    <w:p w14:paraId="2489AECC" w14:textId="77777777" w:rsidR="00C35FCF" w:rsidRDefault="00C35FCF">
      <w:pPr>
        <w:pStyle w:val="27"/>
        <w:jc w:val="center"/>
        <w:rPr>
          <w:rFonts w:ascii="Times New Roman" w:hAnsi="Times New Roman"/>
          <w:b/>
          <w:sz w:val="24"/>
          <w:szCs w:val="24"/>
        </w:rPr>
      </w:pPr>
    </w:p>
    <w:p w14:paraId="0B6CA05F" w14:textId="77777777" w:rsidR="009740A6" w:rsidRDefault="00B45C24">
      <w:pPr>
        <w:ind w:firstLine="709"/>
        <w:jc w:val="both"/>
        <w:rPr>
          <w:rFonts w:eastAsia="Calibri"/>
        </w:rPr>
      </w:pPr>
      <w:r>
        <w:rPr>
          <w:rFonts w:eastAsia="Calibri"/>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1511B48" w14:textId="77777777" w:rsidR="009740A6" w:rsidRDefault="00B45C24">
      <w:pPr>
        <w:ind w:firstLine="709"/>
        <w:jc w:val="both"/>
        <w:rPr>
          <w:rFonts w:eastAsia="Calibri"/>
        </w:rPr>
      </w:pPr>
      <w:r>
        <w:rPr>
          <w:rFonts w:eastAsia="Calibri"/>
        </w:rPr>
        <w:t xml:space="preserve">Указанные события должны носить чрезвычайный, непредвиденный </w:t>
      </w:r>
      <w:r>
        <w:rPr>
          <w:rFonts w:eastAsia="Calibri"/>
        </w:rPr>
        <w:br/>
        <w:t xml:space="preserve">и непредотвратимый характер, возникнуть после заключения Контракта </w:t>
      </w:r>
      <w:r>
        <w:rPr>
          <w:rFonts w:eastAsia="Calibri"/>
        </w:rPr>
        <w:br/>
        <w:t>и не зависеть от воли Сторон.</w:t>
      </w:r>
    </w:p>
    <w:p w14:paraId="7F908315" w14:textId="77777777" w:rsidR="009740A6" w:rsidRDefault="00B45C24">
      <w:pPr>
        <w:ind w:firstLine="709"/>
        <w:jc w:val="both"/>
        <w:rPr>
          <w:rFonts w:eastAsia="Calibri"/>
        </w:rPr>
      </w:pPr>
      <w:r>
        <w:rPr>
          <w:rFonts w:eastAsia="Calibri"/>
        </w:rPr>
        <w:t xml:space="preserve">8.2. При наступлении обстоятельств непреодолимой силы Сторона должна </w:t>
      </w:r>
      <w:r>
        <w:rPr>
          <w:rFonts w:eastAsia="Calibri"/>
        </w:rPr>
        <w:br/>
        <w:t xml:space="preserve">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w:t>
      </w:r>
      <w:r>
        <w:rPr>
          <w:rFonts w:eastAsia="Calibri"/>
        </w:rPr>
        <w:br/>
        <w:t>на возможность исполнения обязательств по Контракту и срок исполнения обязательств.</w:t>
      </w:r>
    </w:p>
    <w:p w14:paraId="6601BE8D" w14:textId="77777777" w:rsidR="009740A6" w:rsidRDefault="00B45C24">
      <w:pPr>
        <w:ind w:firstLine="709"/>
        <w:jc w:val="both"/>
        <w:rPr>
          <w:rFonts w:eastAsia="Calibri"/>
        </w:rPr>
      </w:pPr>
      <w:r>
        <w:rPr>
          <w:rFonts w:eastAsia="Calibri"/>
        </w:rPr>
        <w:t>8.3. По прекращении указанных обстоятельств Сторона должна</w:t>
      </w:r>
      <w:r>
        <w:rPr>
          <w:rFonts w:eastAsia="Calibri"/>
        </w:rPr>
        <w:br/>
        <w:t>без промедления, но не позднее 3 (Трех) дней после их прекращения, известить</w:t>
      </w:r>
      <w:r>
        <w:rPr>
          <w:rFonts w:eastAsia="Calibri"/>
        </w:rPr>
        <w:br/>
        <w:t>об этом другую Сторону в письменной форме.</w:t>
      </w:r>
    </w:p>
    <w:p w14:paraId="6BF82639" w14:textId="77777777" w:rsidR="009740A6" w:rsidRDefault="00B45C24">
      <w:pPr>
        <w:ind w:firstLine="709"/>
        <w:jc w:val="both"/>
        <w:rPr>
          <w:rFonts w:eastAsia="Calibri"/>
        </w:rPr>
      </w:pPr>
      <w:r>
        <w:rPr>
          <w:rFonts w:eastAsia="Calibri"/>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rFonts w:eastAsia="Calibri"/>
        </w:rPr>
        <w:t>неизвещением</w:t>
      </w:r>
      <w:proofErr w:type="spellEnd"/>
      <w:r>
        <w:rPr>
          <w:rFonts w:eastAsia="Calibri"/>
        </w:rPr>
        <w:t xml:space="preserve"> </w:t>
      </w:r>
      <w:r>
        <w:rPr>
          <w:rFonts w:eastAsia="Calibri"/>
        </w:rPr>
        <w:br/>
        <w:t>или несвоевременным извещением.</w:t>
      </w:r>
    </w:p>
    <w:p w14:paraId="29DF5457" w14:textId="77777777" w:rsidR="009740A6" w:rsidRDefault="00B45C24">
      <w:pPr>
        <w:ind w:firstLine="709"/>
        <w:jc w:val="both"/>
        <w:rPr>
          <w:rFonts w:eastAsia="Calibri"/>
        </w:rPr>
      </w:pPr>
      <w:r>
        <w:rPr>
          <w:rFonts w:eastAsia="Calibri"/>
        </w:rPr>
        <w:t xml:space="preserve">8.4. Сторона, у которой произошли форс-мажорные обстоятельства, должна </w:t>
      </w:r>
      <w:r>
        <w:rPr>
          <w:rFonts w:eastAsia="Calibri"/>
        </w:rPr>
        <w:br/>
        <w:t xml:space="preserve">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7B35C5A" w14:textId="77777777" w:rsidR="009740A6" w:rsidRDefault="00B45C24">
      <w:pPr>
        <w:ind w:firstLine="709"/>
        <w:jc w:val="both"/>
        <w:rPr>
          <w:rFonts w:eastAsia="Calibri"/>
        </w:rPr>
      </w:pPr>
      <w:r>
        <w:rPr>
          <w:rFonts w:eastAsia="Calibri"/>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6EAE53A" w14:textId="77777777" w:rsidR="009740A6" w:rsidRDefault="00B45C24">
      <w:pPr>
        <w:ind w:firstLine="709"/>
        <w:jc w:val="both"/>
        <w:rPr>
          <w:rFonts w:eastAsia="Calibri"/>
        </w:rPr>
      </w:pPr>
      <w:r>
        <w:rPr>
          <w:rFonts w:eastAsia="Calibri"/>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C68B7B6" w14:textId="77777777" w:rsidR="009740A6" w:rsidRDefault="00B45C24">
      <w:pPr>
        <w:numPr>
          <w:ilvl w:val="0"/>
          <w:numId w:val="23"/>
        </w:numPr>
        <w:tabs>
          <w:tab w:val="clear" w:pos="816"/>
          <w:tab w:val="num" w:pos="0"/>
        </w:tabs>
        <w:ind w:left="0" w:firstLine="709"/>
        <w:jc w:val="center"/>
        <w:rPr>
          <w:b/>
          <w:color w:val="000000"/>
          <w:spacing w:val="-4"/>
          <w:sz w:val="23"/>
          <w:szCs w:val="23"/>
        </w:rPr>
      </w:pPr>
      <w:r>
        <w:rPr>
          <w:b/>
          <w:color w:val="000000"/>
          <w:spacing w:val="-2"/>
          <w:sz w:val="23"/>
          <w:szCs w:val="23"/>
        </w:rPr>
        <w:t>Порядок одностороннего отказа от исполнения Контракта</w:t>
      </w:r>
    </w:p>
    <w:p w14:paraId="085CB290" w14:textId="77777777" w:rsidR="009740A6" w:rsidRDefault="009740A6">
      <w:pPr>
        <w:ind w:left="709"/>
        <w:rPr>
          <w:b/>
          <w:color w:val="000000"/>
          <w:spacing w:val="-2"/>
          <w:sz w:val="23"/>
          <w:szCs w:val="23"/>
        </w:rPr>
      </w:pPr>
    </w:p>
    <w:p w14:paraId="673AF216" w14:textId="77777777" w:rsidR="009740A6" w:rsidRDefault="00B45C24">
      <w:pPr>
        <w:tabs>
          <w:tab w:val="left" w:pos="284"/>
          <w:tab w:val="left" w:pos="567"/>
          <w:tab w:val="left" w:pos="709"/>
        </w:tabs>
        <w:ind w:firstLine="709"/>
        <w:jc w:val="both"/>
      </w:pPr>
      <w:r>
        <w:t xml:space="preserve">9.1.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p>
    <w:p w14:paraId="5B662389" w14:textId="77777777" w:rsidR="009740A6" w:rsidRDefault="00B45C24">
      <w:pPr>
        <w:tabs>
          <w:tab w:val="left" w:pos="284"/>
          <w:tab w:val="left" w:pos="567"/>
          <w:tab w:val="left" w:pos="709"/>
        </w:tabs>
        <w:ind w:firstLine="709"/>
        <w:jc w:val="both"/>
      </w:pPr>
      <w:r>
        <w:t>9.2.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действующим законодательством.</w:t>
      </w:r>
    </w:p>
    <w:p w14:paraId="786E2E09" w14:textId="77777777" w:rsidR="009740A6" w:rsidRDefault="00B45C24">
      <w:pPr>
        <w:tabs>
          <w:tab w:val="left" w:pos="284"/>
          <w:tab w:val="left" w:pos="567"/>
          <w:tab w:val="left" w:pos="709"/>
        </w:tabs>
        <w:ind w:firstLine="709"/>
        <w:jc w:val="both"/>
      </w:pPr>
      <w:r>
        <w:t xml:space="preserve">9.3. Если Государственным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w:t>
      </w:r>
      <w:r>
        <w:lastRenderedPageBreak/>
        <w:t>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35E9055C" w14:textId="77777777" w:rsidR="009740A6" w:rsidRDefault="00B45C24">
      <w:pPr>
        <w:tabs>
          <w:tab w:val="left" w:pos="284"/>
          <w:tab w:val="left" w:pos="567"/>
          <w:tab w:val="left" w:pos="709"/>
        </w:tabs>
        <w:ind w:firstLine="709"/>
        <w:jc w:val="both"/>
        <w:rPr>
          <w:color w:val="000000" w:themeColor="text1"/>
        </w:rPr>
      </w:pPr>
      <w:r>
        <w:rPr>
          <w:color w:val="000000" w:themeColor="text1"/>
        </w:rPr>
        <w:t xml:space="preserve">9.4. В случае принятия Заказчиком предусмотренного частью 9 статьи 95 Закона № 44-ФЗ решения об одностороннем отказе от исполнения контракта, заказчик направляет такое решение Исполнителю в порядке, установленном частью 12.2 статьи 95 </w:t>
      </w:r>
      <w:proofErr w:type="gramStart"/>
      <w:r>
        <w:rPr>
          <w:color w:val="000000" w:themeColor="text1"/>
        </w:rPr>
        <w:t>Закона  №</w:t>
      </w:r>
      <w:proofErr w:type="gramEnd"/>
      <w:r>
        <w:rPr>
          <w:color w:val="000000" w:themeColor="text1"/>
        </w:rPr>
        <w:t> 44-ФЗ. Такое решение передается лицу, имеющему право действовать от имени Исполнителя, лично под расписку или направляется Исполнителю по адресу, указанному в контракте. Выполнение заказчиком данных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14:paraId="477F5816" w14:textId="77777777" w:rsidR="009740A6" w:rsidRDefault="00B45C24">
      <w:pPr>
        <w:tabs>
          <w:tab w:val="left" w:pos="284"/>
          <w:tab w:val="left" w:pos="567"/>
          <w:tab w:val="left" w:pos="709"/>
        </w:tabs>
        <w:ind w:firstLine="709"/>
        <w:jc w:val="both"/>
        <w:rPr>
          <w:color w:val="000000" w:themeColor="text1"/>
        </w:rPr>
      </w:pPr>
      <w:r>
        <w:rPr>
          <w:color w:val="000000" w:themeColor="text1"/>
        </w:rPr>
        <w:t>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14:paraId="7B6330A3" w14:textId="77777777" w:rsidR="009740A6" w:rsidRDefault="00B45C24">
      <w:pPr>
        <w:tabs>
          <w:tab w:val="left" w:pos="284"/>
          <w:tab w:val="left" w:pos="567"/>
          <w:tab w:val="left" w:pos="709"/>
        </w:tabs>
        <w:ind w:firstLine="709"/>
        <w:jc w:val="both"/>
        <w:rPr>
          <w:color w:val="000000" w:themeColor="text1"/>
        </w:rPr>
      </w:pPr>
      <w:r>
        <w:rPr>
          <w:color w:val="000000" w:themeColor="text1"/>
        </w:rPr>
        <w:t>2) 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274DC597" w14:textId="77777777" w:rsidR="009740A6" w:rsidRDefault="00B45C24">
      <w:pPr>
        <w:tabs>
          <w:tab w:val="left" w:pos="284"/>
          <w:tab w:val="left" w:pos="567"/>
          <w:tab w:val="left" w:pos="709"/>
        </w:tabs>
        <w:ind w:firstLine="709"/>
        <w:jc w:val="both"/>
        <w:rPr>
          <w:color w:val="000000" w:themeColor="text1"/>
        </w:rPr>
      </w:pPr>
      <w:r>
        <w:rPr>
          <w:color w:val="000000" w:themeColor="text1"/>
        </w:rPr>
        <w:t>9.5.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6DA20CBE" w14:textId="77777777" w:rsidR="009740A6" w:rsidRDefault="00B45C24">
      <w:pPr>
        <w:tabs>
          <w:tab w:val="left" w:pos="284"/>
          <w:tab w:val="left" w:pos="567"/>
          <w:tab w:val="left" w:pos="709"/>
        </w:tabs>
        <w:ind w:firstLine="709"/>
        <w:jc w:val="both"/>
        <w:rPr>
          <w:color w:val="000000" w:themeColor="text1"/>
        </w:rPr>
      </w:pPr>
      <w:r>
        <w:rPr>
          <w:color w:val="000000" w:themeColor="text1"/>
        </w:rPr>
        <w:t>9.6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7CCFBB86" w14:textId="77777777" w:rsidR="009740A6" w:rsidRDefault="00B45C24">
      <w:pPr>
        <w:tabs>
          <w:tab w:val="left" w:pos="284"/>
          <w:tab w:val="left" w:pos="567"/>
          <w:tab w:val="left" w:pos="709"/>
        </w:tabs>
        <w:ind w:firstLine="709"/>
        <w:jc w:val="both"/>
        <w:rPr>
          <w:color w:val="000000" w:themeColor="text1"/>
        </w:rPr>
      </w:pPr>
      <w:r>
        <w:rPr>
          <w:color w:val="000000" w:themeColor="text1"/>
        </w:rPr>
        <w:t>9.7. Информация об Исполнителе, с которым контракт был расторгнут в связи с односторонним отказом Государственного заказчика от исполнения Контракта, за исключением случаев, предусмотренных письмом ФАС от 16.03.2017 №ИА/16790/17, включается в установленном Законом № 44-ФЗ порядке в реестр недобросовестных поставщиков (исполнителей).</w:t>
      </w:r>
    </w:p>
    <w:p w14:paraId="4859F01A" w14:textId="77777777" w:rsidR="009740A6" w:rsidRDefault="00B45C24">
      <w:pPr>
        <w:tabs>
          <w:tab w:val="left" w:pos="284"/>
          <w:tab w:val="left" w:pos="567"/>
          <w:tab w:val="left" w:pos="709"/>
        </w:tabs>
        <w:ind w:firstLine="709"/>
        <w:jc w:val="both"/>
        <w:rPr>
          <w:color w:val="000000" w:themeColor="text1"/>
        </w:rPr>
      </w:pPr>
      <w:r>
        <w:rPr>
          <w:color w:val="000000" w:themeColor="text1"/>
        </w:rPr>
        <w:t xml:space="preserve">9.8. В случае принятия </w:t>
      </w:r>
      <w:proofErr w:type="gramStart"/>
      <w:r>
        <w:rPr>
          <w:color w:val="000000" w:themeColor="text1"/>
        </w:rPr>
        <w:t>Исполнителем</w:t>
      </w:r>
      <w:proofErr w:type="gramEnd"/>
      <w:r>
        <w:rPr>
          <w:color w:val="000000" w:themeColor="text1"/>
        </w:rPr>
        <w:t xml:space="preserve"> предусмотренного частью 19 ст. 95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данных требований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3D5CE8FE" w14:textId="77777777" w:rsidR="009740A6" w:rsidRDefault="00B45C24">
      <w:pPr>
        <w:tabs>
          <w:tab w:val="left" w:pos="284"/>
          <w:tab w:val="left" w:pos="567"/>
          <w:tab w:val="left" w:pos="709"/>
        </w:tabs>
        <w:ind w:firstLine="709"/>
        <w:jc w:val="both"/>
        <w:rPr>
          <w:color w:val="000000" w:themeColor="text1"/>
        </w:rPr>
      </w:pPr>
      <w:r>
        <w:rPr>
          <w:color w:val="000000" w:themeColor="text1"/>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3063200E" w14:textId="77777777" w:rsidR="009740A6" w:rsidRDefault="00B45C24">
      <w:pPr>
        <w:tabs>
          <w:tab w:val="left" w:pos="284"/>
          <w:tab w:val="left" w:pos="567"/>
          <w:tab w:val="left" w:pos="709"/>
        </w:tabs>
        <w:ind w:firstLine="709"/>
        <w:jc w:val="both"/>
        <w:rPr>
          <w:color w:val="000000" w:themeColor="text1"/>
        </w:rPr>
      </w:pPr>
      <w:r>
        <w:rPr>
          <w:color w:val="000000" w:themeColor="text1"/>
        </w:rPr>
        <w:t>2) дата получения Исполнителем подтверждения о вручении заказчику заказного письма, предусмотренного настоящей частью, либо 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65D1935F" w14:textId="77777777" w:rsidR="009740A6" w:rsidRDefault="00B45C24">
      <w:pPr>
        <w:tabs>
          <w:tab w:val="left" w:pos="284"/>
          <w:tab w:val="left" w:pos="567"/>
          <w:tab w:val="left" w:pos="709"/>
        </w:tabs>
        <w:ind w:firstLine="709"/>
        <w:jc w:val="both"/>
        <w:rPr>
          <w:color w:val="000000" w:themeColor="text1"/>
        </w:rPr>
      </w:pPr>
      <w:r>
        <w:rPr>
          <w:color w:val="000000" w:themeColor="text1"/>
        </w:rPr>
        <w:lastRenderedPageBreak/>
        <w:t>9.9.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340F9EFF" w14:textId="77777777" w:rsidR="009740A6" w:rsidRDefault="00B45C24">
      <w:pPr>
        <w:tabs>
          <w:tab w:val="left" w:pos="284"/>
          <w:tab w:val="left" w:pos="567"/>
          <w:tab w:val="left" w:pos="709"/>
        </w:tabs>
        <w:ind w:firstLine="709"/>
        <w:jc w:val="both"/>
        <w:rPr>
          <w:color w:val="000000" w:themeColor="text1"/>
        </w:rPr>
      </w:pPr>
      <w:r>
        <w:rPr>
          <w:color w:val="000000" w:themeColor="text1"/>
        </w:rPr>
        <w:t>9.10.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6535D4C" w14:textId="77777777" w:rsidR="009740A6" w:rsidRDefault="00B45C24">
      <w:pPr>
        <w:tabs>
          <w:tab w:val="left" w:pos="284"/>
          <w:tab w:val="left" w:pos="567"/>
          <w:tab w:val="left" w:pos="709"/>
        </w:tabs>
        <w:ind w:firstLine="709"/>
        <w:jc w:val="both"/>
      </w:pPr>
      <w: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66FA966" w14:textId="77777777" w:rsidR="009740A6" w:rsidRDefault="00B45C24">
      <w:pPr>
        <w:numPr>
          <w:ilvl w:val="0"/>
          <w:numId w:val="23"/>
        </w:numPr>
        <w:jc w:val="center"/>
        <w:rPr>
          <w:b/>
          <w:color w:val="000000"/>
          <w:spacing w:val="-4"/>
          <w:sz w:val="23"/>
          <w:szCs w:val="23"/>
        </w:rPr>
      </w:pPr>
      <w:r>
        <w:rPr>
          <w:b/>
          <w:color w:val="000000"/>
          <w:spacing w:val="-2"/>
          <w:sz w:val="23"/>
          <w:szCs w:val="23"/>
        </w:rPr>
        <w:t>Порядок изменения условий Контракта</w:t>
      </w:r>
    </w:p>
    <w:p w14:paraId="44C297DA" w14:textId="77777777" w:rsidR="009740A6" w:rsidRDefault="00B45C24">
      <w:pPr>
        <w:numPr>
          <w:ilvl w:val="1"/>
          <w:numId w:val="23"/>
        </w:numPr>
        <w:tabs>
          <w:tab w:val="num" w:pos="142"/>
        </w:tabs>
        <w:ind w:left="0" w:firstLine="720"/>
        <w:jc w:val="both"/>
        <w:rPr>
          <w:color w:val="000000"/>
          <w:spacing w:val="-2"/>
        </w:rPr>
      </w:pPr>
      <w:r>
        <w:rPr>
          <w:color w:val="000000"/>
          <w:spacing w:val="-2"/>
        </w:rPr>
        <w:t>Изменение существенных условий Контракта не допускается, за исключением их изменения по соглашению сторон в следующих случаях:</w:t>
      </w:r>
    </w:p>
    <w:p w14:paraId="78487250" w14:textId="77777777" w:rsidR="009740A6" w:rsidRDefault="00B45C24">
      <w:pPr>
        <w:numPr>
          <w:ilvl w:val="2"/>
          <w:numId w:val="23"/>
        </w:numPr>
        <w:tabs>
          <w:tab w:val="clear" w:pos="2160"/>
          <w:tab w:val="num" w:pos="1418"/>
        </w:tabs>
        <w:ind w:left="0" w:firstLine="709"/>
        <w:jc w:val="both"/>
        <w:rPr>
          <w:color w:val="000000"/>
          <w:spacing w:val="-2"/>
        </w:rPr>
      </w:pPr>
      <w:r>
        <w:rPr>
          <w:color w:val="000000"/>
          <w:spacing w:val="-2"/>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0E566B64" w14:textId="77777777" w:rsidR="009740A6" w:rsidRDefault="00B45C24">
      <w:pPr>
        <w:numPr>
          <w:ilvl w:val="2"/>
          <w:numId w:val="23"/>
        </w:numPr>
        <w:tabs>
          <w:tab w:val="clear" w:pos="2160"/>
          <w:tab w:val="num" w:pos="1276"/>
        </w:tabs>
        <w:ind w:left="0" w:firstLine="709"/>
        <w:jc w:val="both"/>
        <w:rPr>
          <w:color w:val="000000"/>
          <w:spacing w:val="-2"/>
        </w:rPr>
      </w:pPr>
      <w:r>
        <w:rPr>
          <w:color w:val="000000"/>
          <w:spacing w:val="-2"/>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462866A" w14:textId="77777777" w:rsidR="009740A6" w:rsidRDefault="00B45C24">
      <w:pPr>
        <w:numPr>
          <w:ilvl w:val="2"/>
          <w:numId w:val="23"/>
        </w:numPr>
        <w:tabs>
          <w:tab w:val="clear" w:pos="2160"/>
        </w:tabs>
        <w:ind w:left="0" w:firstLine="709"/>
        <w:jc w:val="both"/>
        <w:rPr>
          <w:color w:val="000000"/>
          <w:spacing w:val="-2"/>
        </w:rPr>
      </w:pPr>
      <w:r>
        <w:rPr>
          <w:color w:val="000000"/>
        </w:rPr>
        <w:t>в</w:t>
      </w:r>
      <w:r>
        <w:rPr>
          <w:rFonts w:eastAsia="Calibri"/>
          <w:color w:val="000000"/>
          <w:lang w:eastAsia="en-US"/>
        </w:rPr>
        <w:t xml:space="preserve"> случаях, предусмотренных п. 6 ст.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w:t>
      </w:r>
      <w:r>
        <w:rPr>
          <w:color w:val="000000"/>
        </w:rPr>
        <w:t xml:space="preserve">уг, предусмотренных контрактом. В данном случае сокращение </w:t>
      </w:r>
      <w:r>
        <w:rPr>
          <w:rFonts w:eastAsia="Calibri"/>
          <w:color w:val="000000"/>
          <w:lang w:eastAsia="en-US"/>
        </w:rPr>
        <w:t>объемов оказываемых услуг</w:t>
      </w:r>
      <w:r>
        <w:rPr>
          <w:color w:val="000000"/>
        </w:rPr>
        <w:t xml:space="preserve"> при уменьшении цены контракта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14:paraId="72CB54FD" w14:textId="77777777" w:rsidR="009740A6" w:rsidRDefault="00B45C24">
      <w:pPr>
        <w:widowControl w:val="0"/>
        <w:tabs>
          <w:tab w:val="left" w:pos="1560"/>
          <w:tab w:val="left" w:pos="2835"/>
        </w:tabs>
        <w:ind w:right="-1" w:firstLine="709"/>
        <w:jc w:val="both"/>
        <w:rPr>
          <w:color w:val="000000"/>
          <w:sz w:val="23"/>
          <w:szCs w:val="23"/>
        </w:rPr>
      </w:pPr>
      <w:r>
        <w:rPr>
          <w:color w:val="000000"/>
        </w:rPr>
        <w:t>10.2. Все изменения к Контракту действительны, если они оформлены в виде дополнительного соглашения к Контракту и подписаны Сторонами</w:t>
      </w:r>
      <w:r>
        <w:rPr>
          <w:color w:val="000000"/>
          <w:sz w:val="23"/>
          <w:szCs w:val="23"/>
        </w:rPr>
        <w:t>.</w:t>
      </w:r>
    </w:p>
    <w:p w14:paraId="7D886EDC" w14:textId="77777777" w:rsidR="009740A6" w:rsidRDefault="00B45C24">
      <w:pPr>
        <w:shd w:val="clear" w:color="auto" w:fill="FFFFFF"/>
        <w:tabs>
          <w:tab w:val="left" w:pos="0"/>
        </w:tabs>
        <w:jc w:val="center"/>
        <w:rPr>
          <w:b/>
        </w:rPr>
      </w:pPr>
      <w:r>
        <w:rPr>
          <w:b/>
        </w:rPr>
        <w:t>11. Порядок разрешения споров.</w:t>
      </w:r>
    </w:p>
    <w:p w14:paraId="7611DEFC" w14:textId="77777777" w:rsidR="009740A6" w:rsidRDefault="00B45C24">
      <w:pPr>
        <w:pStyle w:val="27"/>
        <w:ind w:firstLine="709"/>
        <w:jc w:val="both"/>
        <w:rPr>
          <w:rFonts w:ascii="Times New Roman" w:hAnsi="Times New Roman"/>
          <w:sz w:val="24"/>
          <w:szCs w:val="24"/>
        </w:rPr>
      </w:pPr>
      <w:r>
        <w:rPr>
          <w:rFonts w:ascii="Times New Roman" w:hAnsi="Times New Roman"/>
          <w:sz w:val="24"/>
          <w:szCs w:val="24"/>
        </w:rPr>
        <w:t>11.1. Все споры и разногласия, возникающие при исполнении Контракта, решаются Сторонами путем переговоров, которые могут проводиться, в том числе путем отправления писем по почте, обмена факсимильными сообщениями.</w:t>
      </w:r>
    </w:p>
    <w:p w14:paraId="26A46D7F" w14:textId="77777777" w:rsidR="009740A6" w:rsidRDefault="00B45C24">
      <w:pPr>
        <w:pStyle w:val="27"/>
        <w:ind w:firstLine="709"/>
        <w:jc w:val="both"/>
        <w:rPr>
          <w:rFonts w:ascii="Times New Roman" w:hAnsi="Times New Roman"/>
          <w:sz w:val="24"/>
          <w:szCs w:val="24"/>
        </w:rPr>
      </w:pPr>
      <w:r>
        <w:rPr>
          <w:rFonts w:ascii="Times New Roman" w:hAnsi="Times New Roman"/>
          <w:sz w:val="24"/>
          <w:szCs w:val="24"/>
        </w:rPr>
        <w:t>11.2. Досудебный порядок урегулирования споров, предусматривающий направление претензии контрагенту, является обязательным.</w:t>
      </w:r>
    </w:p>
    <w:p w14:paraId="0D097609" w14:textId="77777777" w:rsidR="009740A6" w:rsidRDefault="00B45C24">
      <w:pPr>
        <w:pStyle w:val="27"/>
        <w:ind w:firstLine="709"/>
        <w:jc w:val="both"/>
        <w:rPr>
          <w:rFonts w:ascii="Times New Roman" w:hAnsi="Times New Roman"/>
          <w:sz w:val="24"/>
          <w:szCs w:val="24"/>
        </w:rPr>
      </w:pPr>
      <w:r>
        <w:rPr>
          <w:rFonts w:ascii="Times New Roman" w:hAnsi="Times New Roman"/>
          <w:sz w:val="24"/>
          <w:szCs w:val="24"/>
        </w:rPr>
        <w:t>11.3.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3F01E307" w14:textId="77777777" w:rsidR="009740A6" w:rsidRDefault="00B45C24">
      <w:pPr>
        <w:pStyle w:val="27"/>
        <w:ind w:firstLine="709"/>
        <w:jc w:val="both"/>
        <w:rPr>
          <w:rFonts w:ascii="Times New Roman" w:hAnsi="Times New Roman"/>
          <w:sz w:val="24"/>
          <w:szCs w:val="24"/>
        </w:rPr>
      </w:pPr>
      <w:r>
        <w:rPr>
          <w:rFonts w:ascii="Times New Roman" w:hAnsi="Times New Roman"/>
          <w:sz w:val="24"/>
          <w:szCs w:val="24"/>
        </w:rPr>
        <w:lastRenderedPageBreak/>
        <w:t>11.4. При невозможности достижения соглашения Сторон путем переговоров споры и разногласия, возникающие при исполнении Контракта, подлежат разрешению в Арбитражном суде г. Москвы в порядке, предусмотренном законодательством Российской Федерации.</w:t>
      </w:r>
    </w:p>
    <w:p w14:paraId="466F6061" w14:textId="77777777" w:rsidR="009740A6" w:rsidRDefault="00B45C24">
      <w:pPr>
        <w:shd w:val="clear" w:color="auto" w:fill="FFFFFF"/>
        <w:ind w:right="-102"/>
        <w:jc w:val="center"/>
        <w:rPr>
          <w:b/>
        </w:rPr>
      </w:pPr>
      <w:r>
        <w:rPr>
          <w:b/>
        </w:rPr>
        <w:t>12. Срок действия Контракта.</w:t>
      </w:r>
    </w:p>
    <w:p w14:paraId="39D1451A" w14:textId="332CF9C4" w:rsidR="009740A6" w:rsidRDefault="00B45C24">
      <w:pPr>
        <w:ind w:firstLine="720"/>
        <w:jc w:val="both"/>
      </w:pPr>
      <w:r>
        <w:t xml:space="preserve">12.1. </w:t>
      </w:r>
      <w:bookmarkStart w:id="3" w:name="_Hlk67988889"/>
      <w:r>
        <w:t>Настоящий Контракт</w:t>
      </w:r>
      <w:r>
        <w:rPr>
          <w:rFonts w:eastAsia="MS Mincho"/>
        </w:rPr>
        <w:t xml:space="preserve"> вступает в силу с </w:t>
      </w:r>
      <w:r w:rsidR="00F55CF4">
        <w:rPr>
          <w:rFonts w:eastAsia="MS Mincho"/>
        </w:rPr>
        <w:t>01.01.2026</w:t>
      </w:r>
      <w:r>
        <w:rPr>
          <w:rFonts w:eastAsia="MS Mincho"/>
        </w:rPr>
        <w:t xml:space="preserve"> </w:t>
      </w:r>
      <w:r>
        <w:rPr>
          <w:rFonts w:eastAsia="MS Mincho"/>
        </w:rPr>
        <w:br/>
      </w:r>
      <w:r>
        <w:t>и действует по 31</w:t>
      </w:r>
      <w:r w:rsidR="00F55CF4">
        <w:t>.12.</w:t>
      </w:r>
      <w:r w:rsidR="00687746">
        <w:t>2026</w:t>
      </w:r>
      <w:r>
        <w:t xml:space="preserve"> года, а в отношении неисполненных обязательств, до их полного исполнения.</w:t>
      </w:r>
      <w:bookmarkEnd w:id="3"/>
    </w:p>
    <w:p w14:paraId="2C54C472" w14:textId="77777777" w:rsidR="009740A6" w:rsidRDefault="00B45C24">
      <w:pPr>
        <w:ind w:firstLine="720"/>
        <w:jc w:val="both"/>
      </w:pPr>
      <w:r>
        <w:t xml:space="preserve">12.2. Прекращение действия настоящего </w:t>
      </w:r>
      <w:r>
        <w:rPr>
          <w:spacing w:val="-2"/>
        </w:rPr>
        <w:t>Контракта</w:t>
      </w:r>
      <w:r>
        <w:t xml:space="preserve"> не освобождает Стороны от исполнения всех своих обязательств, предусмотренных настоящим </w:t>
      </w:r>
      <w:r>
        <w:rPr>
          <w:spacing w:val="-2"/>
        </w:rPr>
        <w:t>Контрактом</w:t>
      </w:r>
      <w:r>
        <w:t xml:space="preserve"> </w:t>
      </w:r>
      <w:r>
        <w:br/>
        <w:t xml:space="preserve">и не исполненных на момент прекращения действия </w:t>
      </w:r>
      <w:r>
        <w:rPr>
          <w:spacing w:val="-2"/>
        </w:rPr>
        <w:t>Контракта</w:t>
      </w:r>
      <w:r>
        <w:t xml:space="preserve">, а также </w:t>
      </w:r>
      <w:r>
        <w:br/>
        <w:t>от ответственности за неисполнение любого из этих обязательств.</w:t>
      </w:r>
    </w:p>
    <w:p w14:paraId="4B0126A0" w14:textId="77777777" w:rsidR="009740A6" w:rsidRDefault="00B45C24">
      <w:pPr>
        <w:ind w:firstLine="720"/>
        <w:jc w:val="both"/>
      </w:pPr>
      <w:r>
        <w:t>12.3. Контракт может быть расторгнут по согласованию сторон, решению суда, в одностороннем порядке.</w:t>
      </w:r>
    </w:p>
    <w:p w14:paraId="0633A078" w14:textId="77777777" w:rsidR="009740A6" w:rsidRDefault="00B45C24">
      <w:pPr>
        <w:pStyle w:val="af9"/>
        <w:jc w:val="center"/>
        <w:rPr>
          <w:rFonts w:ascii="Times New Roman" w:hAnsi="Times New Roman"/>
          <w:b/>
          <w:bCs/>
          <w:sz w:val="24"/>
          <w:szCs w:val="24"/>
        </w:rPr>
      </w:pPr>
      <w:r>
        <w:rPr>
          <w:rFonts w:ascii="Times New Roman" w:hAnsi="Times New Roman"/>
          <w:b/>
          <w:bCs/>
          <w:sz w:val="24"/>
          <w:szCs w:val="24"/>
        </w:rPr>
        <w:t>13. Конфиденциальность.</w:t>
      </w:r>
    </w:p>
    <w:p w14:paraId="059FD4FE" w14:textId="77777777" w:rsidR="009740A6" w:rsidRDefault="00B45C24">
      <w:pPr>
        <w:pStyle w:val="af9"/>
        <w:ind w:firstLine="709"/>
        <w:jc w:val="both"/>
        <w:rPr>
          <w:rFonts w:ascii="Times New Roman" w:hAnsi="Times New Roman"/>
          <w:sz w:val="24"/>
          <w:szCs w:val="24"/>
        </w:rPr>
      </w:pPr>
      <w:r>
        <w:rPr>
          <w:rFonts w:ascii="Times New Roman" w:hAnsi="Times New Roman"/>
          <w:sz w:val="24"/>
          <w:szCs w:val="24"/>
        </w:rPr>
        <w:t>13.1. Стороны обязуются соблюдать конфиденциальность, не раскрывать никому кроме своих сотрудников, непосредственно участвующих в исполнении Контракта, а также не использовать ни для каких целей, кроме исполнения Контракта, технические спецификации, данные, деловую информацию или другую конфиденциальную информацию, которой Стороны будут располагать в силу Контракта, без предварительного письменного согласия другой Стороны.</w:t>
      </w:r>
    </w:p>
    <w:p w14:paraId="5FBACCFE" w14:textId="77777777" w:rsidR="009740A6" w:rsidRDefault="00B45C24">
      <w:pPr>
        <w:pStyle w:val="af9"/>
        <w:ind w:firstLine="709"/>
        <w:jc w:val="both"/>
        <w:rPr>
          <w:rFonts w:ascii="Times New Roman" w:hAnsi="Times New Roman"/>
          <w:sz w:val="24"/>
          <w:szCs w:val="24"/>
        </w:rPr>
      </w:pPr>
      <w:r>
        <w:rPr>
          <w:rFonts w:ascii="Times New Roman" w:hAnsi="Times New Roman"/>
          <w:sz w:val="24"/>
          <w:szCs w:val="24"/>
        </w:rPr>
        <w:t>13.2. Исполнитель обязуется не раскрывать, не обнародовать и не публиковать информацию о предмете или условиях Контракта без предварительного письменного согласия Государственного заказчика.</w:t>
      </w:r>
    </w:p>
    <w:p w14:paraId="1C57195F" w14:textId="77777777" w:rsidR="009740A6" w:rsidRDefault="00B45C24">
      <w:pPr>
        <w:pStyle w:val="af9"/>
        <w:ind w:firstLine="709"/>
        <w:jc w:val="both"/>
        <w:rPr>
          <w:rFonts w:ascii="Times New Roman" w:hAnsi="Times New Roman"/>
          <w:sz w:val="24"/>
          <w:szCs w:val="24"/>
        </w:rPr>
      </w:pPr>
      <w:r>
        <w:rPr>
          <w:rFonts w:ascii="Times New Roman" w:hAnsi="Times New Roman"/>
          <w:sz w:val="24"/>
          <w:szCs w:val="24"/>
        </w:rPr>
        <w:t>13.3. Положения Контракта, относящиеся к конфиденциальности, возмещению и недопущению ущерба, сохраняют свою силу после истечения срока действия или прекращения Контракта.</w:t>
      </w:r>
    </w:p>
    <w:p w14:paraId="547516F8" w14:textId="77777777" w:rsidR="009740A6" w:rsidRDefault="00B45C24">
      <w:pPr>
        <w:jc w:val="center"/>
        <w:rPr>
          <w:rFonts w:eastAsia="Calibri"/>
          <w:b/>
        </w:rPr>
      </w:pPr>
      <w:r>
        <w:rPr>
          <w:rFonts w:eastAsia="Calibri"/>
          <w:b/>
        </w:rPr>
        <w:t>14. Прочие условия.</w:t>
      </w:r>
    </w:p>
    <w:p w14:paraId="2AFF108C" w14:textId="77777777" w:rsidR="009740A6" w:rsidRDefault="00B45C24">
      <w:pPr>
        <w:pStyle w:val="27"/>
        <w:ind w:firstLine="709"/>
        <w:jc w:val="both"/>
        <w:rPr>
          <w:rFonts w:ascii="Times New Roman" w:hAnsi="Times New Roman"/>
          <w:sz w:val="24"/>
          <w:szCs w:val="24"/>
        </w:rPr>
      </w:pPr>
      <w:r>
        <w:rPr>
          <w:rFonts w:ascii="Times New Roman" w:hAnsi="Times New Roman"/>
          <w:sz w:val="24"/>
          <w:szCs w:val="24"/>
        </w:rPr>
        <w:t>14.1. В случае изменения юридических адресов, банковских реквизитов Сторона обязана в течение 2 (двух) рабочих дней в письменной форме сообщить об этом другой Стороне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14:paraId="162A8648" w14:textId="77777777" w:rsidR="009740A6" w:rsidRDefault="00B45C24">
      <w:pPr>
        <w:ind w:firstLine="709"/>
        <w:jc w:val="both"/>
        <w:rPr>
          <w:rFonts w:eastAsia="Calibri"/>
        </w:rPr>
      </w:pPr>
      <w:r>
        <w:rPr>
          <w:rFonts w:eastAsia="Calibri"/>
        </w:rPr>
        <w:t xml:space="preserve">14.2. При исполнении настоящего Контракта не допускается перемена </w:t>
      </w:r>
      <w:r>
        <w:t>Исполнителя</w:t>
      </w:r>
      <w:r>
        <w:rPr>
          <w:rFonts w:eastAsia="Calibri"/>
        </w:rPr>
        <w:t xml:space="preserve">, за исключением случаев, когда новый </w:t>
      </w:r>
      <w:r>
        <w:t>Исполнитель</w:t>
      </w:r>
      <w:r>
        <w:rPr>
          <w:rFonts w:eastAsia="Calibri"/>
        </w:rPr>
        <w:t xml:space="preserve"> является правопреемником </w:t>
      </w:r>
      <w:r>
        <w:t>Исполнителя</w:t>
      </w:r>
      <w:r>
        <w:rPr>
          <w:rFonts w:eastAsia="Calibri"/>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86E2D34" w14:textId="77777777" w:rsidR="009740A6" w:rsidRDefault="00B45C24">
      <w:pPr>
        <w:shd w:val="clear" w:color="auto" w:fill="FFFFFF"/>
        <w:ind w:firstLine="720"/>
        <w:jc w:val="both"/>
        <w:rPr>
          <w:rFonts w:eastAsia="Calibri"/>
        </w:rPr>
      </w:pPr>
      <w:r>
        <w:rPr>
          <w:rFonts w:eastAsia="Calibri"/>
        </w:rPr>
        <w:t xml:space="preserve">14.3. В случае расторжения настоящего Контракта по решению суда или в случае одностороннего отказа Заказчика от исполнения Контракта в связи </w:t>
      </w:r>
      <w:r>
        <w:rPr>
          <w:rFonts w:eastAsia="Calibri"/>
        </w:rPr>
        <w:br/>
        <w:t xml:space="preserve">с существенным нарушениям </w:t>
      </w:r>
      <w:r>
        <w:t>Исполнителем</w:t>
      </w:r>
      <w:r>
        <w:rPr>
          <w:rFonts w:eastAsia="Calibri"/>
        </w:rPr>
        <w:t xml:space="preserve"> условий Контракта, сведения об </w:t>
      </w:r>
      <w:r>
        <w:t>Исполнителе</w:t>
      </w:r>
      <w:r>
        <w:rPr>
          <w:rFonts w:eastAsia="Calibri"/>
        </w:rPr>
        <w:t xml:space="preserve"> </w:t>
      </w:r>
      <w:r>
        <w:rPr>
          <w:rFonts w:eastAsia="Calibri"/>
          <w:shd w:val="clear" w:color="auto" w:fill="FFFFFF"/>
        </w:rPr>
        <w:t>будут направлены в уполномоченный на осуществление контроля в сфере закупок федеральный орган исполнительной власти для включения в реестр недобросовестных поставщиков (подрядчиков, исполнителей).</w:t>
      </w:r>
    </w:p>
    <w:p w14:paraId="35C914CF" w14:textId="77777777" w:rsidR="009740A6" w:rsidRDefault="00B45C24">
      <w:pPr>
        <w:shd w:val="clear" w:color="auto" w:fill="FFFFFF"/>
        <w:tabs>
          <w:tab w:val="left" w:pos="389"/>
        </w:tabs>
        <w:ind w:firstLine="709"/>
        <w:jc w:val="both"/>
        <w:rPr>
          <w:rFonts w:eastAsia="Calibri"/>
        </w:rPr>
      </w:pPr>
      <w:r>
        <w:rPr>
          <w:rFonts w:eastAsia="Calibri"/>
        </w:rPr>
        <w:t xml:space="preserve">14.4. </w:t>
      </w:r>
      <w:r>
        <w:rPr>
          <w:rFonts w:eastAsia="Calibri"/>
          <w:spacing w:val="-1"/>
        </w:rPr>
        <w:t xml:space="preserve">Любое приложение, изменение и дополнение к настоящему </w:t>
      </w:r>
      <w:r>
        <w:rPr>
          <w:rFonts w:eastAsia="Calibri"/>
        </w:rPr>
        <w:t>Контракт</w:t>
      </w:r>
      <w:r>
        <w:rPr>
          <w:rFonts w:eastAsia="Calibri"/>
          <w:spacing w:val="-1"/>
        </w:rPr>
        <w:t xml:space="preserve">у должно быть совершено в письменной </w:t>
      </w:r>
      <w:r>
        <w:rPr>
          <w:rFonts w:eastAsia="Calibri"/>
        </w:rPr>
        <w:t>форме путем оформления Дополнительного соглашения и подписано обеими Сторонами.</w:t>
      </w:r>
    </w:p>
    <w:p w14:paraId="7E3018D8" w14:textId="77777777" w:rsidR="009740A6" w:rsidRDefault="00B45C24">
      <w:pPr>
        <w:shd w:val="clear" w:color="auto" w:fill="FFFFFF"/>
        <w:tabs>
          <w:tab w:val="left" w:pos="389"/>
        </w:tabs>
        <w:ind w:firstLine="709"/>
        <w:jc w:val="both"/>
        <w:rPr>
          <w:rFonts w:eastAsia="Calibri"/>
        </w:rPr>
      </w:pPr>
      <w:r>
        <w:rPr>
          <w:rFonts w:eastAsia="Calibri"/>
        </w:rPr>
        <w:t xml:space="preserve">14.5. Все уведомления, претензии и иные документы Сторон, связанные с исполнением Контракта, направляются в письменной форме по почте заказным письмом по фактическому адресу Сторон, указанному в разделе 16 Контракта, или с использованием электронной связи, включая средства факсимильной и телеграфной связи, электронной почты с использованием электронной цифровой подписи или другими способами, позволяющими идентифицировать отправителя, с последующим предоставлением оригинала подписанным уполномоченными представителями Сторон. В </w:t>
      </w:r>
      <w:r>
        <w:rPr>
          <w:rFonts w:eastAsia="Calibri"/>
        </w:rPr>
        <w:lastRenderedPageBreak/>
        <w:t>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уведомление считаются полученными Стороной в день их отправки.</w:t>
      </w:r>
    </w:p>
    <w:p w14:paraId="163619E5" w14:textId="77777777" w:rsidR="009740A6" w:rsidRDefault="00B45C24">
      <w:pPr>
        <w:ind w:firstLine="709"/>
        <w:jc w:val="both"/>
        <w:rPr>
          <w:rFonts w:eastAsia="Calibri"/>
        </w:rPr>
      </w:pPr>
      <w:r>
        <w:rPr>
          <w:rFonts w:eastAsia="Calibri"/>
        </w:rPr>
        <w:t>14.6. В случае необходимости, по факту исполнения взаимных обязательств по Контракту, не позднее 10 (десяти) рабочих дней после оплаты Услуг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348C30BF" w14:textId="1CCE46C5" w:rsidR="009740A6" w:rsidRDefault="00B45C24">
      <w:pPr>
        <w:ind w:firstLine="709"/>
        <w:jc w:val="both"/>
        <w:rPr>
          <w:rFonts w:eastAsia="Calibri"/>
        </w:rPr>
      </w:pPr>
      <w:r>
        <w:rPr>
          <w:rFonts w:eastAsia="Calibri"/>
        </w:rPr>
        <w:t>14.7. Во всем остальном, что не предусмотрено настоящим Контрактом, Стороны руководствуются законодательством Российской Федерации.</w:t>
      </w:r>
    </w:p>
    <w:p w14:paraId="307DBA4D" w14:textId="29AABFF6" w:rsidR="003C3830" w:rsidRDefault="003C3830">
      <w:pPr>
        <w:ind w:firstLine="709"/>
        <w:jc w:val="both"/>
        <w:rPr>
          <w:rFonts w:eastAsia="Calibri"/>
        </w:rPr>
      </w:pPr>
      <w:r>
        <w:rPr>
          <w:rFonts w:eastAsia="Calibri"/>
        </w:rPr>
        <w:t xml:space="preserve">14.8. </w:t>
      </w:r>
      <w:r>
        <w:rPr>
          <w:color w:val="000000"/>
          <w:spacing w:val="-2"/>
          <w:sz w:val="23"/>
          <w:szCs w:val="23"/>
        </w:rPr>
        <w:t>Настоящий Контракт составлен в форме электронного документа, подписанного усиленными электронными подписями Сторон.</w:t>
      </w:r>
    </w:p>
    <w:p w14:paraId="0136DEF7" w14:textId="77777777" w:rsidR="009740A6" w:rsidRDefault="00B45C24">
      <w:pPr>
        <w:jc w:val="center"/>
        <w:rPr>
          <w:rFonts w:eastAsia="Calibri"/>
          <w:b/>
          <w:sz w:val="25"/>
          <w:szCs w:val="25"/>
        </w:rPr>
      </w:pPr>
      <w:r>
        <w:rPr>
          <w:b/>
          <w:sz w:val="25"/>
          <w:szCs w:val="25"/>
        </w:rPr>
        <w:t>15. Приложения</w:t>
      </w:r>
      <w:r>
        <w:rPr>
          <w:rFonts w:eastAsia="Calibri"/>
          <w:b/>
          <w:sz w:val="25"/>
          <w:szCs w:val="25"/>
        </w:rPr>
        <w:t xml:space="preserve"> к Контракту.</w:t>
      </w:r>
    </w:p>
    <w:p w14:paraId="31145976" w14:textId="77777777" w:rsidR="009740A6" w:rsidRDefault="00B45C24">
      <w:pPr>
        <w:ind w:firstLine="720"/>
        <w:jc w:val="both"/>
        <w:rPr>
          <w:sz w:val="25"/>
          <w:szCs w:val="25"/>
        </w:rPr>
      </w:pPr>
      <w:r>
        <w:rPr>
          <w:sz w:val="25"/>
          <w:szCs w:val="25"/>
        </w:rPr>
        <w:t> 15.1. Тарифы на предоставление доступа в сеть Интернет по выделенной линии (Приложение № 1).</w:t>
      </w:r>
    </w:p>
    <w:p w14:paraId="74B8D264" w14:textId="77777777" w:rsidR="009740A6" w:rsidRDefault="00B45C24">
      <w:pPr>
        <w:ind w:firstLine="709"/>
        <w:jc w:val="both"/>
        <w:rPr>
          <w:sz w:val="25"/>
          <w:szCs w:val="25"/>
        </w:rPr>
      </w:pPr>
      <w:r>
        <w:rPr>
          <w:sz w:val="25"/>
          <w:szCs w:val="25"/>
        </w:rPr>
        <w:t>15.2. Техническое задание (Приложение № 2).</w:t>
      </w:r>
    </w:p>
    <w:p w14:paraId="716C3974" w14:textId="77777777" w:rsidR="009740A6" w:rsidRDefault="00B45C24">
      <w:pPr>
        <w:ind w:firstLine="567"/>
        <w:jc w:val="center"/>
        <w:rPr>
          <w:b/>
          <w:sz w:val="26"/>
          <w:szCs w:val="26"/>
        </w:rPr>
      </w:pPr>
      <w:r>
        <w:rPr>
          <w:b/>
          <w:sz w:val="26"/>
          <w:szCs w:val="26"/>
        </w:rPr>
        <w:t>16. Юридические адреса, реквизиты и подписи Сторон, при заключении Государственного Контракта.</w:t>
      </w:r>
    </w:p>
    <w:tbl>
      <w:tblPr>
        <w:tblW w:w="9828" w:type="dxa"/>
        <w:tblInd w:w="-106" w:type="dxa"/>
        <w:tblLayout w:type="fixed"/>
        <w:tblLook w:val="01E0" w:firstRow="1" w:lastRow="1" w:firstColumn="1" w:lastColumn="1" w:noHBand="0" w:noVBand="0"/>
      </w:tblPr>
      <w:tblGrid>
        <w:gridCol w:w="5028"/>
        <w:gridCol w:w="4800"/>
      </w:tblGrid>
      <w:tr w:rsidR="009740A6" w14:paraId="4C64AF94" w14:textId="77777777">
        <w:trPr>
          <w:trHeight w:val="256"/>
        </w:trPr>
        <w:tc>
          <w:tcPr>
            <w:tcW w:w="5016" w:type="dxa"/>
          </w:tcPr>
          <w:p w14:paraId="5FE507C2" w14:textId="77777777" w:rsidR="009740A6" w:rsidRDefault="00B45C24">
            <w:pPr>
              <w:widowControl w:val="0"/>
              <w:rPr>
                <w:b/>
                <w:bCs/>
                <w:sz w:val="26"/>
                <w:szCs w:val="26"/>
              </w:rPr>
            </w:pPr>
            <w:r>
              <w:rPr>
                <w:b/>
                <w:bCs/>
                <w:sz w:val="26"/>
                <w:szCs w:val="26"/>
              </w:rPr>
              <w:t>Государственный Заказчик:</w:t>
            </w:r>
          </w:p>
        </w:tc>
        <w:tc>
          <w:tcPr>
            <w:tcW w:w="4800" w:type="dxa"/>
          </w:tcPr>
          <w:p w14:paraId="7067779D" w14:textId="77777777" w:rsidR="009740A6" w:rsidRDefault="00B45C24">
            <w:pPr>
              <w:widowControl w:val="0"/>
              <w:jc w:val="both"/>
              <w:rPr>
                <w:b/>
                <w:bCs/>
                <w:sz w:val="26"/>
                <w:szCs w:val="26"/>
              </w:rPr>
            </w:pPr>
            <w:r>
              <w:rPr>
                <w:b/>
                <w:bCs/>
                <w:sz w:val="26"/>
                <w:szCs w:val="26"/>
              </w:rPr>
              <w:t>Исполнитель:</w:t>
            </w:r>
          </w:p>
        </w:tc>
      </w:tr>
      <w:tr w:rsidR="009740A6" w14:paraId="17AA4962" w14:textId="77777777">
        <w:tc>
          <w:tcPr>
            <w:tcW w:w="5016" w:type="dxa"/>
          </w:tcPr>
          <w:p w14:paraId="4DB0B02F" w14:textId="77777777" w:rsidR="009740A6" w:rsidRDefault="00B45C24">
            <w:pPr>
              <w:jc w:val="both"/>
              <w:rPr>
                <w:b/>
                <w:bCs/>
                <w:sz w:val="25"/>
                <w:szCs w:val="25"/>
              </w:rPr>
            </w:pPr>
            <w:r>
              <w:rPr>
                <w:b/>
                <w:bCs/>
                <w:sz w:val="25"/>
                <w:szCs w:val="25"/>
              </w:rPr>
              <w:t>ГУФСИН России по г. Москве</w:t>
            </w:r>
          </w:p>
          <w:p w14:paraId="0E63D8BD" w14:textId="77777777" w:rsidR="009740A6" w:rsidRDefault="009740A6">
            <w:pPr>
              <w:jc w:val="both"/>
              <w:rPr>
                <w:b/>
                <w:bCs/>
                <w:sz w:val="25"/>
                <w:szCs w:val="25"/>
              </w:rPr>
            </w:pPr>
          </w:p>
          <w:p w14:paraId="277E8016" w14:textId="77777777" w:rsidR="009740A6" w:rsidRDefault="00B45C24">
            <w:pPr>
              <w:widowControl w:val="0"/>
              <w:rPr>
                <w:b/>
                <w:color w:val="000000"/>
              </w:rPr>
            </w:pPr>
            <w:r>
              <w:rPr>
                <w:b/>
                <w:color w:val="000000"/>
              </w:rPr>
              <w:t>Адрес юридический:</w:t>
            </w:r>
          </w:p>
          <w:p w14:paraId="3B049306" w14:textId="77777777" w:rsidR="009740A6" w:rsidRDefault="00B45C24">
            <w:pPr>
              <w:widowControl w:val="0"/>
              <w:rPr>
                <w:color w:val="000000"/>
              </w:rPr>
            </w:pPr>
            <w:r>
              <w:rPr>
                <w:color w:val="000000"/>
              </w:rPr>
              <w:t>125130, г. Москва, ул. Нарвская, д. 15А</w:t>
            </w:r>
          </w:p>
          <w:p w14:paraId="39892E83" w14:textId="77777777" w:rsidR="009740A6" w:rsidRDefault="00B45C24">
            <w:pPr>
              <w:widowControl w:val="0"/>
              <w:rPr>
                <w:b/>
                <w:color w:val="000000"/>
              </w:rPr>
            </w:pPr>
            <w:r>
              <w:rPr>
                <w:b/>
                <w:color w:val="000000"/>
              </w:rPr>
              <w:t>Адрес почтовый:</w:t>
            </w:r>
          </w:p>
          <w:p w14:paraId="5ECA2F8E" w14:textId="77777777" w:rsidR="009740A6" w:rsidRDefault="00B45C24">
            <w:pPr>
              <w:widowControl w:val="0"/>
              <w:rPr>
                <w:color w:val="000000"/>
              </w:rPr>
            </w:pPr>
            <w:r>
              <w:rPr>
                <w:color w:val="000000"/>
              </w:rPr>
              <w:t>ул. Нарвская, д. 15А</w:t>
            </w:r>
          </w:p>
          <w:p w14:paraId="0D8F3DDF" w14:textId="77777777" w:rsidR="009740A6" w:rsidRDefault="00B45C24">
            <w:pPr>
              <w:widowControl w:val="0"/>
              <w:rPr>
                <w:color w:val="000000"/>
              </w:rPr>
            </w:pPr>
            <w:r>
              <w:rPr>
                <w:color w:val="000000"/>
              </w:rPr>
              <w:t>Адрес почтовый:125130, г. Москва,</w:t>
            </w:r>
          </w:p>
          <w:p w14:paraId="4B453AF9" w14:textId="77777777" w:rsidR="009740A6" w:rsidRDefault="00B45C24">
            <w:pPr>
              <w:widowControl w:val="0"/>
              <w:rPr>
                <w:color w:val="000000"/>
              </w:rPr>
            </w:pPr>
            <w:r>
              <w:rPr>
                <w:color w:val="000000"/>
              </w:rPr>
              <w:t>ул. Нарвская, д. 15А</w:t>
            </w:r>
          </w:p>
          <w:p w14:paraId="39F44DAE" w14:textId="77777777" w:rsidR="009740A6" w:rsidRDefault="00B45C24">
            <w:pPr>
              <w:widowControl w:val="0"/>
              <w:rPr>
                <w:color w:val="000000"/>
              </w:rPr>
            </w:pPr>
            <w:r>
              <w:rPr>
                <w:color w:val="000000"/>
              </w:rPr>
              <w:t>Тел: 8 (499) 747-43-92</w:t>
            </w:r>
          </w:p>
          <w:p w14:paraId="6C54E346" w14:textId="77777777" w:rsidR="009740A6" w:rsidRDefault="00B45C24">
            <w:pPr>
              <w:widowControl w:val="0"/>
              <w:rPr>
                <w:color w:val="000000"/>
              </w:rPr>
            </w:pPr>
            <w:r>
              <w:rPr>
                <w:color w:val="000000"/>
              </w:rPr>
              <w:t>Е-</w:t>
            </w:r>
            <w:r>
              <w:rPr>
                <w:color w:val="000000"/>
                <w:lang w:val="en-US"/>
              </w:rPr>
              <w:t>mail</w:t>
            </w:r>
            <w:r>
              <w:rPr>
                <w:color w:val="000000"/>
              </w:rPr>
              <w:t xml:space="preserve">: </w:t>
            </w:r>
            <w:proofErr w:type="spellStart"/>
            <w:r>
              <w:rPr>
                <w:color w:val="000000"/>
                <w:lang w:val="en-US"/>
              </w:rPr>
              <w:t>oitosiv</w:t>
            </w:r>
            <w:proofErr w:type="spellEnd"/>
            <w:r>
              <w:rPr>
                <w:color w:val="000000"/>
              </w:rPr>
              <w:t>@77.</w:t>
            </w:r>
            <w:proofErr w:type="spellStart"/>
            <w:r>
              <w:rPr>
                <w:color w:val="000000"/>
                <w:lang w:val="en-US"/>
              </w:rPr>
              <w:t>fsin</w:t>
            </w:r>
            <w:proofErr w:type="spellEnd"/>
            <w:r>
              <w:rPr>
                <w:color w:val="000000"/>
              </w:rPr>
              <w:t>.</w:t>
            </w:r>
            <w:r>
              <w:rPr>
                <w:color w:val="000000"/>
                <w:lang w:val="en-US"/>
              </w:rPr>
              <w:t>gov</w:t>
            </w:r>
            <w:r>
              <w:rPr>
                <w:color w:val="000000"/>
              </w:rPr>
              <w:t>.</w:t>
            </w:r>
            <w:proofErr w:type="spellStart"/>
            <w:r>
              <w:rPr>
                <w:color w:val="000000"/>
                <w:lang w:val="en-US"/>
              </w:rPr>
              <w:t>ru</w:t>
            </w:r>
            <w:proofErr w:type="spellEnd"/>
          </w:p>
          <w:p w14:paraId="0F9FF72F" w14:textId="77777777" w:rsidR="009740A6" w:rsidRDefault="00B45C24">
            <w:pPr>
              <w:widowControl w:val="0"/>
              <w:rPr>
                <w:color w:val="000000"/>
              </w:rPr>
            </w:pPr>
            <w:r>
              <w:rPr>
                <w:color w:val="000000"/>
              </w:rPr>
              <w:t>Банковские реквизиты:</w:t>
            </w:r>
          </w:p>
          <w:p w14:paraId="06DA7834" w14:textId="77777777" w:rsidR="009740A6" w:rsidRDefault="00B45C24">
            <w:pPr>
              <w:widowControl w:val="0"/>
              <w:rPr>
                <w:color w:val="000000"/>
              </w:rPr>
            </w:pPr>
            <w:r>
              <w:rPr>
                <w:color w:val="000000"/>
              </w:rPr>
              <w:t>УФК по г. Москве</w:t>
            </w:r>
          </w:p>
          <w:p w14:paraId="06422A3A" w14:textId="77777777" w:rsidR="009740A6" w:rsidRDefault="00B45C24">
            <w:pPr>
              <w:widowControl w:val="0"/>
              <w:rPr>
                <w:color w:val="000000"/>
              </w:rPr>
            </w:pPr>
            <w:r>
              <w:rPr>
                <w:color w:val="000000"/>
              </w:rPr>
              <w:t>(Главное управление Федеральной службы исполнения наказаний по г. Москве)</w:t>
            </w:r>
          </w:p>
          <w:p w14:paraId="335AA38D" w14:textId="77777777" w:rsidR="009740A6" w:rsidRDefault="00B45C24">
            <w:pPr>
              <w:widowControl w:val="0"/>
              <w:rPr>
                <w:color w:val="000000"/>
              </w:rPr>
            </w:pPr>
            <w:r>
              <w:rPr>
                <w:color w:val="000000"/>
              </w:rPr>
              <w:t>ИНН: 7718115610/КПП: 774301001</w:t>
            </w:r>
          </w:p>
          <w:p w14:paraId="24696A66" w14:textId="77777777" w:rsidR="004F63B0" w:rsidRDefault="00B45C24">
            <w:pPr>
              <w:widowControl w:val="0"/>
              <w:rPr>
                <w:color w:val="000000"/>
              </w:rPr>
            </w:pPr>
            <w:r>
              <w:rPr>
                <w:color w:val="000000"/>
              </w:rPr>
              <w:t xml:space="preserve">л/с 03731397180 </w:t>
            </w:r>
          </w:p>
          <w:p w14:paraId="37411FB5" w14:textId="72E3D0F3" w:rsidR="009740A6" w:rsidRDefault="004F63B0">
            <w:pPr>
              <w:widowControl w:val="0"/>
              <w:rPr>
                <w:color w:val="000000"/>
              </w:rPr>
            </w:pPr>
            <w:r>
              <w:rPr>
                <w:color w:val="000000"/>
              </w:rPr>
              <w:t xml:space="preserve">Банк: ОКЦ №1 </w:t>
            </w:r>
            <w:r w:rsidR="00C35FCF">
              <w:rPr>
                <w:color w:val="000000"/>
              </w:rPr>
              <w:t xml:space="preserve">ГУ </w:t>
            </w:r>
            <w:r w:rsidR="00B45C24">
              <w:rPr>
                <w:color w:val="000000"/>
              </w:rPr>
              <w:t>Банка России по ЦФО</w:t>
            </w:r>
            <w:r>
              <w:rPr>
                <w:color w:val="000000"/>
              </w:rPr>
              <w:t>// УФК ПО Г. МОСКВЕ г. Москва</w:t>
            </w:r>
          </w:p>
          <w:p w14:paraId="586A212B" w14:textId="77777777" w:rsidR="009740A6" w:rsidRDefault="00B45C24">
            <w:pPr>
              <w:widowControl w:val="0"/>
              <w:rPr>
                <w:color w:val="000000"/>
              </w:rPr>
            </w:pPr>
            <w:r>
              <w:rPr>
                <w:color w:val="000000"/>
              </w:rPr>
              <w:t>р/с № 03211643000000017300</w:t>
            </w:r>
          </w:p>
          <w:p w14:paraId="7A875438" w14:textId="77777777" w:rsidR="009740A6" w:rsidRDefault="00B45C24">
            <w:pPr>
              <w:widowControl w:val="0"/>
              <w:rPr>
                <w:color w:val="000000"/>
              </w:rPr>
            </w:pPr>
            <w:r>
              <w:rPr>
                <w:color w:val="000000"/>
              </w:rPr>
              <w:t>к/с № 40102810545370000003</w:t>
            </w:r>
          </w:p>
          <w:p w14:paraId="34B6F43C" w14:textId="77777777" w:rsidR="009740A6" w:rsidRDefault="00B45C24">
            <w:pPr>
              <w:widowControl w:val="0"/>
              <w:rPr>
                <w:color w:val="000000"/>
              </w:rPr>
            </w:pPr>
            <w:r>
              <w:rPr>
                <w:color w:val="000000"/>
              </w:rPr>
              <w:t>БИК: 004525988, КОФК 7300</w:t>
            </w:r>
          </w:p>
          <w:p w14:paraId="69C4806E" w14:textId="77777777" w:rsidR="009740A6" w:rsidRDefault="00B45C24">
            <w:pPr>
              <w:widowControl w:val="0"/>
              <w:rPr>
                <w:color w:val="000000"/>
              </w:rPr>
            </w:pPr>
            <w:r>
              <w:rPr>
                <w:color w:val="000000"/>
              </w:rPr>
              <w:t>ОКТМО - 45336000</w:t>
            </w:r>
          </w:p>
          <w:p w14:paraId="327FE59C" w14:textId="77777777" w:rsidR="009740A6" w:rsidRDefault="00B45C24">
            <w:pPr>
              <w:widowControl w:val="0"/>
              <w:rPr>
                <w:color w:val="000000"/>
              </w:rPr>
            </w:pPr>
            <w:r>
              <w:rPr>
                <w:color w:val="000000"/>
              </w:rPr>
              <w:t>ОКПО 08734865, ОКУД 0602002</w:t>
            </w:r>
          </w:p>
          <w:p w14:paraId="6F986FDB" w14:textId="77777777" w:rsidR="009740A6" w:rsidRDefault="00B45C24">
            <w:pPr>
              <w:widowControl w:val="0"/>
              <w:rPr>
                <w:color w:val="000000"/>
              </w:rPr>
            </w:pPr>
            <w:r>
              <w:rPr>
                <w:color w:val="000000"/>
              </w:rPr>
              <w:t xml:space="preserve">ОКОГУ 13173, </w:t>
            </w:r>
          </w:p>
          <w:p w14:paraId="46080AC3" w14:textId="77777777" w:rsidR="009740A6" w:rsidRDefault="00B45C24">
            <w:pPr>
              <w:widowControl w:val="0"/>
              <w:rPr>
                <w:color w:val="000000"/>
              </w:rPr>
            </w:pPr>
            <w:r>
              <w:rPr>
                <w:color w:val="000000"/>
              </w:rPr>
              <w:t xml:space="preserve">ОКВЭД: </w:t>
            </w:r>
            <w:proofErr w:type="gramStart"/>
            <w:r>
              <w:rPr>
                <w:color w:val="000000"/>
              </w:rPr>
              <w:t>75.11.12  75.23.4.</w:t>
            </w:r>
            <w:proofErr w:type="gramEnd"/>
          </w:p>
          <w:p w14:paraId="3D91AB63" w14:textId="77777777" w:rsidR="009740A6" w:rsidRDefault="00B45C24">
            <w:pPr>
              <w:widowControl w:val="0"/>
              <w:rPr>
                <w:color w:val="000000"/>
              </w:rPr>
            </w:pPr>
            <w:r>
              <w:rPr>
                <w:color w:val="000000"/>
              </w:rPr>
              <w:t xml:space="preserve">ОКОПФ: 75104 </w:t>
            </w:r>
          </w:p>
          <w:p w14:paraId="1868D8EC" w14:textId="77777777" w:rsidR="009740A6" w:rsidRDefault="00B45C24">
            <w:pPr>
              <w:tabs>
                <w:tab w:val="left" w:pos="540"/>
              </w:tabs>
              <w:jc w:val="both"/>
              <w:rPr>
                <w:sz w:val="25"/>
                <w:szCs w:val="25"/>
              </w:rPr>
            </w:pPr>
            <w:r>
              <w:rPr>
                <w:color w:val="000000"/>
              </w:rPr>
              <w:t>ОГРН: 103 773 930 09 06</w:t>
            </w:r>
          </w:p>
        </w:tc>
        <w:tc>
          <w:tcPr>
            <w:tcW w:w="4800" w:type="dxa"/>
          </w:tcPr>
          <w:p w14:paraId="0956950D" w14:textId="77777777" w:rsidR="009740A6" w:rsidRDefault="009740A6">
            <w:pPr>
              <w:widowControl w:val="0"/>
              <w:tabs>
                <w:tab w:val="left" w:pos="323"/>
              </w:tabs>
              <w:ind w:right="-108"/>
              <w:rPr>
                <w:color w:val="000000" w:themeColor="text1"/>
                <w:sz w:val="26"/>
                <w:szCs w:val="26"/>
              </w:rPr>
            </w:pPr>
          </w:p>
          <w:p w14:paraId="59A0D9DB" w14:textId="77777777" w:rsidR="009740A6" w:rsidRDefault="009740A6">
            <w:pPr>
              <w:widowControl w:val="0"/>
              <w:tabs>
                <w:tab w:val="left" w:pos="323"/>
              </w:tabs>
              <w:ind w:right="-108"/>
              <w:rPr>
                <w:color w:val="000000" w:themeColor="text1"/>
                <w:sz w:val="26"/>
                <w:szCs w:val="26"/>
              </w:rPr>
            </w:pPr>
          </w:p>
          <w:p w14:paraId="0AD28100" w14:textId="77777777" w:rsidR="009740A6" w:rsidRDefault="00B45C24">
            <w:pPr>
              <w:widowControl w:val="0"/>
              <w:tabs>
                <w:tab w:val="left" w:pos="323"/>
              </w:tabs>
              <w:ind w:right="-108"/>
              <w:rPr>
                <w:b/>
                <w:color w:val="000000" w:themeColor="text1"/>
                <w:sz w:val="25"/>
                <w:szCs w:val="25"/>
              </w:rPr>
            </w:pPr>
            <w:r>
              <w:rPr>
                <w:b/>
                <w:color w:val="000000" w:themeColor="text1"/>
                <w:sz w:val="25"/>
                <w:szCs w:val="25"/>
              </w:rPr>
              <w:t xml:space="preserve">Адрес юридический: </w:t>
            </w:r>
          </w:p>
          <w:p w14:paraId="48AB99B1" w14:textId="77777777" w:rsidR="009740A6" w:rsidRDefault="00B45C24">
            <w:pPr>
              <w:widowControl w:val="0"/>
              <w:tabs>
                <w:tab w:val="left" w:pos="323"/>
              </w:tabs>
              <w:ind w:right="-108"/>
              <w:rPr>
                <w:color w:val="000000" w:themeColor="text1"/>
                <w:sz w:val="25"/>
                <w:szCs w:val="25"/>
              </w:rPr>
            </w:pPr>
            <w:r>
              <w:rPr>
                <w:color w:val="000000" w:themeColor="text1"/>
                <w:sz w:val="25"/>
                <w:szCs w:val="25"/>
              </w:rPr>
              <w:t>Телефон:</w:t>
            </w:r>
          </w:p>
          <w:p w14:paraId="7A33FA15" w14:textId="77777777" w:rsidR="009740A6" w:rsidRDefault="00B45C24">
            <w:pPr>
              <w:widowControl w:val="0"/>
              <w:tabs>
                <w:tab w:val="left" w:pos="323"/>
              </w:tabs>
              <w:ind w:right="-108"/>
              <w:rPr>
                <w:color w:val="000000" w:themeColor="text1"/>
                <w:sz w:val="25"/>
                <w:szCs w:val="25"/>
              </w:rPr>
            </w:pPr>
            <w:r>
              <w:rPr>
                <w:color w:val="000000" w:themeColor="text1"/>
                <w:sz w:val="25"/>
                <w:szCs w:val="25"/>
              </w:rPr>
              <w:t xml:space="preserve">Факс: </w:t>
            </w:r>
          </w:p>
          <w:p w14:paraId="370DEF37" w14:textId="77777777" w:rsidR="009740A6" w:rsidRDefault="00B45C24">
            <w:pPr>
              <w:widowControl w:val="0"/>
              <w:tabs>
                <w:tab w:val="left" w:pos="323"/>
              </w:tabs>
              <w:ind w:right="-108"/>
              <w:rPr>
                <w:color w:val="000000" w:themeColor="text1"/>
                <w:sz w:val="25"/>
                <w:szCs w:val="25"/>
              </w:rPr>
            </w:pPr>
            <w:r>
              <w:rPr>
                <w:color w:val="000000" w:themeColor="text1"/>
                <w:sz w:val="25"/>
                <w:szCs w:val="25"/>
              </w:rPr>
              <w:t>e-</w:t>
            </w:r>
            <w:proofErr w:type="spellStart"/>
            <w:r>
              <w:rPr>
                <w:color w:val="000000" w:themeColor="text1"/>
                <w:sz w:val="25"/>
                <w:szCs w:val="25"/>
              </w:rPr>
              <w:t>mail</w:t>
            </w:r>
            <w:proofErr w:type="spellEnd"/>
            <w:r>
              <w:rPr>
                <w:color w:val="000000" w:themeColor="text1"/>
                <w:sz w:val="25"/>
                <w:szCs w:val="25"/>
              </w:rPr>
              <w:t>:</w:t>
            </w:r>
          </w:p>
          <w:p w14:paraId="2C9EE6ED" w14:textId="77777777" w:rsidR="009740A6" w:rsidRDefault="00B45C24">
            <w:pPr>
              <w:widowControl w:val="0"/>
              <w:tabs>
                <w:tab w:val="left" w:pos="323"/>
              </w:tabs>
              <w:ind w:right="-108"/>
              <w:rPr>
                <w:b/>
                <w:color w:val="000000" w:themeColor="text1"/>
                <w:sz w:val="25"/>
                <w:szCs w:val="25"/>
              </w:rPr>
            </w:pPr>
            <w:r>
              <w:rPr>
                <w:b/>
                <w:color w:val="000000" w:themeColor="text1"/>
                <w:sz w:val="25"/>
                <w:szCs w:val="25"/>
              </w:rPr>
              <w:t xml:space="preserve">Адрес почтовый: </w:t>
            </w:r>
          </w:p>
          <w:p w14:paraId="670DD2AF" w14:textId="77777777" w:rsidR="009740A6" w:rsidRDefault="00B45C24">
            <w:pPr>
              <w:widowControl w:val="0"/>
              <w:tabs>
                <w:tab w:val="left" w:pos="323"/>
              </w:tabs>
              <w:ind w:right="-108"/>
              <w:rPr>
                <w:color w:val="000000" w:themeColor="text1"/>
                <w:sz w:val="25"/>
                <w:szCs w:val="25"/>
              </w:rPr>
            </w:pPr>
            <w:r>
              <w:rPr>
                <w:color w:val="000000" w:themeColor="text1"/>
                <w:sz w:val="25"/>
                <w:szCs w:val="25"/>
              </w:rPr>
              <w:t>Телефон:</w:t>
            </w:r>
          </w:p>
          <w:p w14:paraId="18587372" w14:textId="77777777" w:rsidR="009740A6" w:rsidRDefault="00B45C24">
            <w:pPr>
              <w:widowControl w:val="0"/>
              <w:tabs>
                <w:tab w:val="left" w:pos="323"/>
              </w:tabs>
              <w:ind w:right="-108"/>
              <w:rPr>
                <w:color w:val="000000" w:themeColor="text1"/>
                <w:sz w:val="25"/>
                <w:szCs w:val="25"/>
              </w:rPr>
            </w:pPr>
            <w:proofErr w:type="spellStart"/>
            <w:proofErr w:type="gramStart"/>
            <w:r>
              <w:rPr>
                <w:color w:val="000000" w:themeColor="text1"/>
                <w:sz w:val="25"/>
                <w:szCs w:val="25"/>
              </w:rPr>
              <w:t>Факс:щ</w:t>
            </w:r>
            <w:proofErr w:type="spellEnd"/>
            <w:proofErr w:type="gramEnd"/>
          </w:p>
          <w:p w14:paraId="14519729" w14:textId="77777777" w:rsidR="009740A6" w:rsidRDefault="009740A6">
            <w:pPr>
              <w:widowControl w:val="0"/>
              <w:tabs>
                <w:tab w:val="left" w:pos="323"/>
              </w:tabs>
              <w:ind w:right="-108"/>
              <w:rPr>
                <w:b/>
                <w:color w:val="000000" w:themeColor="text1"/>
                <w:sz w:val="25"/>
                <w:szCs w:val="25"/>
              </w:rPr>
            </w:pPr>
          </w:p>
          <w:p w14:paraId="1920C2F5" w14:textId="77777777" w:rsidR="009740A6" w:rsidRDefault="00B45C24">
            <w:pPr>
              <w:widowControl w:val="0"/>
              <w:tabs>
                <w:tab w:val="left" w:pos="323"/>
              </w:tabs>
              <w:ind w:right="-108"/>
              <w:rPr>
                <w:b/>
                <w:color w:val="000000" w:themeColor="text1"/>
                <w:sz w:val="25"/>
                <w:szCs w:val="25"/>
              </w:rPr>
            </w:pPr>
            <w:r>
              <w:rPr>
                <w:b/>
                <w:color w:val="000000" w:themeColor="text1"/>
                <w:sz w:val="25"/>
                <w:szCs w:val="25"/>
              </w:rPr>
              <w:t>Банковские реквизиты:</w:t>
            </w:r>
          </w:p>
          <w:p w14:paraId="18E3FA49" w14:textId="77777777" w:rsidR="009740A6" w:rsidRDefault="00B45C24">
            <w:pPr>
              <w:widowControl w:val="0"/>
              <w:tabs>
                <w:tab w:val="left" w:pos="323"/>
              </w:tabs>
              <w:ind w:right="-108"/>
              <w:rPr>
                <w:color w:val="000000" w:themeColor="text1"/>
                <w:sz w:val="25"/>
                <w:szCs w:val="25"/>
              </w:rPr>
            </w:pPr>
            <w:r>
              <w:rPr>
                <w:color w:val="000000" w:themeColor="text1"/>
                <w:sz w:val="25"/>
                <w:szCs w:val="25"/>
              </w:rPr>
              <w:t>Наименование банка</w:t>
            </w:r>
          </w:p>
          <w:p w14:paraId="7D058EB8" w14:textId="77777777" w:rsidR="009740A6" w:rsidRDefault="00B45C24">
            <w:pPr>
              <w:widowControl w:val="0"/>
              <w:tabs>
                <w:tab w:val="left" w:pos="323"/>
              </w:tabs>
              <w:ind w:right="-108"/>
              <w:rPr>
                <w:color w:val="000000" w:themeColor="text1"/>
                <w:sz w:val="25"/>
                <w:szCs w:val="25"/>
              </w:rPr>
            </w:pPr>
            <w:r>
              <w:rPr>
                <w:color w:val="000000" w:themeColor="text1"/>
                <w:sz w:val="25"/>
                <w:szCs w:val="25"/>
              </w:rPr>
              <w:t>ИНН: _____________ /КПП: ____________</w:t>
            </w:r>
          </w:p>
          <w:p w14:paraId="59411EA1" w14:textId="77777777" w:rsidR="009740A6" w:rsidRDefault="00B45C24">
            <w:pPr>
              <w:widowControl w:val="0"/>
              <w:tabs>
                <w:tab w:val="left" w:pos="323"/>
              </w:tabs>
              <w:ind w:right="-108"/>
              <w:rPr>
                <w:color w:val="000000" w:themeColor="text1"/>
                <w:sz w:val="25"/>
                <w:szCs w:val="25"/>
              </w:rPr>
            </w:pPr>
            <w:r>
              <w:rPr>
                <w:color w:val="000000" w:themeColor="text1"/>
                <w:sz w:val="25"/>
                <w:szCs w:val="25"/>
              </w:rPr>
              <w:t>л/с _____________ в ___________________</w:t>
            </w:r>
          </w:p>
          <w:p w14:paraId="3240F502" w14:textId="77777777" w:rsidR="009740A6" w:rsidRDefault="00B45C24">
            <w:pPr>
              <w:widowControl w:val="0"/>
              <w:tabs>
                <w:tab w:val="left" w:pos="323"/>
              </w:tabs>
              <w:ind w:right="-108"/>
              <w:rPr>
                <w:color w:val="000000" w:themeColor="text1"/>
                <w:sz w:val="25"/>
                <w:szCs w:val="25"/>
              </w:rPr>
            </w:pPr>
            <w:r>
              <w:rPr>
                <w:color w:val="000000" w:themeColor="text1"/>
                <w:sz w:val="25"/>
                <w:szCs w:val="25"/>
              </w:rPr>
              <w:t>р/с __________________________</w:t>
            </w:r>
          </w:p>
          <w:p w14:paraId="0104247F" w14:textId="77777777" w:rsidR="009740A6" w:rsidRDefault="00B45C24">
            <w:pPr>
              <w:widowControl w:val="0"/>
              <w:tabs>
                <w:tab w:val="left" w:pos="323"/>
              </w:tabs>
              <w:ind w:right="-108"/>
              <w:rPr>
                <w:color w:val="000000" w:themeColor="text1"/>
                <w:sz w:val="25"/>
                <w:szCs w:val="25"/>
              </w:rPr>
            </w:pPr>
            <w:r>
              <w:rPr>
                <w:color w:val="000000" w:themeColor="text1"/>
                <w:sz w:val="25"/>
                <w:szCs w:val="25"/>
              </w:rPr>
              <w:t>БИК: _____________, КОФК ___________</w:t>
            </w:r>
          </w:p>
          <w:p w14:paraId="16F8DCA7" w14:textId="77777777" w:rsidR="009740A6" w:rsidRDefault="00B45C24">
            <w:pPr>
              <w:widowControl w:val="0"/>
              <w:tabs>
                <w:tab w:val="left" w:pos="323"/>
              </w:tabs>
              <w:ind w:right="-108"/>
              <w:rPr>
                <w:color w:val="000000" w:themeColor="text1"/>
                <w:sz w:val="25"/>
                <w:szCs w:val="25"/>
              </w:rPr>
            </w:pPr>
            <w:r>
              <w:rPr>
                <w:color w:val="000000" w:themeColor="text1"/>
                <w:sz w:val="25"/>
                <w:szCs w:val="25"/>
              </w:rPr>
              <w:t>ОКТМО _____________</w:t>
            </w:r>
          </w:p>
          <w:p w14:paraId="6435B534" w14:textId="77777777" w:rsidR="009740A6" w:rsidRDefault="00B45C24">
            <w:pPr>
              <w:widowControl w:val="0"/>
              <w:tabs>
                <w:tab w:val="left" w:pos="323"/>
              </w:tabs>
              <w:ind w:right="-108"/>
              <w:rPr>
                <w:color w:val="000000" w:themeColor="text1"/>
                <w:sz w:val="25"/>
                <w:szCs w:val="25"/>
              </w:rPr>
            </w:pPr>
            <w:r>
              <w:rPr>
                <w:color w:val="000000" w:themeColor="text1"/>
                <w:sz w:val="25"/>
                <w:szCs w:val="25"/>
              </w:rPr>
              <w:t>ОКПО _____________, ОКУД ___________</w:t>
            </w:r>
          </w:p>
          <w:p w14:paraId="7B757C9E" w14:textId="77777777" w:rsidR="009740A6" w:rsidRDefault="00B45C24">
            <w:pPr>
              <w:widowControl w:val="0"/>
              <w:tabs>
                <w:tab w:val="left" w:pos="323"/>
              </w:tabs>
              <w:ind w:right="-108"/>
              <w:rPr>
                <w:color w:val="000000" w:themeColor="text1"/>
                <w:sz w:val="25"/>
                <w:szCs w:val="25"/>
              </w:rPr>
            </w:pPr>
            <w:r>
              <w:rPr>
                <w:color w:val="000000" w:themeColor="text1"/>
                <w:sz w:val="25"/>
                <w:szCs w:val="25"/>
              </w:rPr>
              <w:t>ОКОГУ ___, ОКВЭД: _____________.</w:t>
            </w:r>
          </w:p>
          <w:p w14:paraId="653AB122" w14:textId="77777777" w:rsidR="009740A6" w:rsidRDefault="00B45C24">
            <w:pPr>
              <w:tabs>
                <w:tab w:val="left" w:pos="540"/>
              </w:tabs>
              <w:jc w:val="both"/>
              <w:rPr>
                <w:color w:val="000000" w:themeColor="text1"/>
                <w:sz w:val="26"/>
                <w:szCs w:val="26"/>
              </w:rPr>
            </w:pPr>
            <w:r>
              <w:rPr>
                <w:color w:val="000000" w:themeColor="text1"/>
                <w:sz w:val="25"/>
                <w:szCs w:val="25"/>
              </w:rPr>
              <w:t>ОКОПФ____________</w:t>
            </w:r>
            <w:proofErr w:type="gramStart"/>
            <w:r>
              <w:rPr>
                <w:color w:val="000000" w:themeColor="text1"/>
                <w:sz w:val="25"/>
                <w:szCs w:val="25"/>
              </w:rPr>
              <w:t>_,ОГРН</w:t>
            </w:r>
            <w:proofErr w:type="gramEnd"/>
            <w:r>
              <w:rPr>
                <w:color w:val="000000" w:themeColor="text1"/>
                <w:sz w:val="25"/>
                <w:szCs w:val="25"/>
              </w:rPr>
              <w:t>_________</w:t>
            </w:r>
          </w:p>
        </w:tc>
      </w:tr>
      <w:tr w:rsidR="009740A6" w14:paraId="7A37984C" w14:textId="77777777">
        <w:tc>
          <w:tcPr>
            <w:tcW w:w="5028" w:type="dxa"/>
          </w:tcPr>
          <w:p w14:paraId="7ACDFAE2" w14:textId="77777777" w:rsidR="009740A6" w:rsidRPr="003C3830" w:rsidRDefault="00B45C24">
            <w:pPr>
              <w:tabs>
                <w:tab w:val="left" w:pos="540"/>
              </w:tabs>
              <w:rPr>
                <w:b/>
                <w:bCs/>
                <w:sz w:val="22"/>
                <w:szCs w:val="22"/>
              </w:rPr>
            </w:pPr>
            <w:r w:rsidRPr="003C3830">
              <w:rPr>
                <w:b/>
                <w:bCs/>
                <w:sz w:val="22"/>
                <w:szCs w:val="22"/>
              </w:rPr>
              <w:t>Государственный Заказчик</w:t>
            </w:r>
          </w:p>
          <w:p w14:paraId="4B1E987A" w14:textId="77777777" w:rsidR="009740A6" w:rsidRPr="003C3830" w:rsidRDefault="00B45C24">
            <w:pPr>
              <w:tabs>
                <w:tab w:val="left" w:pos="540"/>
              </w:tabs>
              <w:rPr>
                <w:sz w:val="22"/>
                <w:szCs w:val="22"/>
              </w:rPr>
            </w:pPr>
            <w:r w:rsidRPr="003C3830">
              <w:rPr>
                <w:sz w:val="22"/>
                <w:szCs w:val="22"/>
              </w:rPr>
              <w:t xml:space="preserve"> </w:t>
            </w:r>
          </w:p>
          <w:p w14:paraId="6FCC5B35" w14:textId="77777777" w:rsidR="009740A6" w:rsidRPr="003C3830" w:rsidRDefault="009740A6">
            <w:pPr>
              <w:tabs>
                <w:tab w:val="left" w:pos="540"/>
              </w:tabs>
              <w:rPr>
                <w:sz w:val="16"/>
                <w:szCs w:val="16"/>
              </w:rPr>
            </w:pPr>
          </w:p>
          <w:p w14:paraId="0DD3E6C2" w14:textId="77777777" w:rsidR="009740A6" w:rsidRPr="003C3830" w:rsidRDefault="00B45C24">
            <w:pPr>
              <w:tabs>
                <w:tab w:val="left" w:pos="540"/>
              </w:tabs>
              <w:rPr>
                <w:sz w:val="22"/>
                <w:szCs w:val="22"/>
              </w:rPr>
            </w:pPr>
            <w:r w:rsidRPr="003C3830">
              <w:rPr>
                <w:sz w:val="16"/>
                <w:szCs w:val="16"/>
              </w:rPr>
              <w:t>___</w:t>
            </w:r>
            <w:r w:rsidRPr="003C3830">
              <w:rPr>
                <w:sz w:val="22"/>
                <w:szCs w:val="22"/>
              </w:rPr>
              <w:t>___________________/ ____________ /</w:t>
            </w:r>
          </w:p>
          <w:p w14:paraId="1548668A" w14:textId="77777777" w:rsidR="009740A6" w:rsidRPr="003C3830" w:rsidRDefault="00B45C24">
            <w:pPr>
              <w:tabs>
                <w:tab w:val="left" w:pos="540"/>
              </w:tabs>
              <w:rPr>
                <w:sz w:val="22"/>
                <w:szCs w:val="22"/>
              </w:rPr>
            </w:pPr>
            <w:r w:rsidRPr="003C3830">
              <w:rPr>
                <w:sz w:val="22"/>
                <w:szCs w:val="22"/>
              </w:rPr>
              <w:t xml:space="preserve">                 </w:t>
            </w:r>
          </w:p>
          <w:p w14:paraId="1592693E" w14:textId="77777777" w:rsidR="009740A6" w:rsidRPr="003C3830" w:rsidRDefault="00B45C24">
            <w:pPr>
              <w:tabs>
                <w:tab w:val="left" w:pos="540"/>
              </w:tabs>
              <w:rPr>
                <w:sz w:val="22"/>
                <w:szCs w:val="22"/>
              </w:rPr>
            </w:pPr>
            <w:r w:rsidRPr="003C3830">
              <w:rPr>
                <w:sz w:val="22"/>
                <w:szCs w:val="22"/>
              </w:rPr>
              <w:t>М.П.</w:t>
            </w:r>
          </w:p>
          <w:p w14:paraId="2CDC3057" w14:textId="77777777" w:rsidR="009740A6" w:rsidRDefault="009740A6">
            <w:pPr>
              <w:tabs>
                <w:tab w:val="left" w:pos="540"/>
              </w:tabs>
              <w:rPr>
                <w:sz w:val="26"/>
                <w:szCs w:val="26"/>
              </w:rPr>
            </w:pPr>
          </w:p>
        </w:tc>
        <w:tc>
          <w:tcPr>
            <w:tcW w:w="4800" w:type="dxa"/>
          </w:tcPr>
          <w:p w14:paraId="163731A8" w14:textId="77777777" w:rsidR="009740A6" w:rsidRPr="003C3830" w:rsidRDefault="00B45C24">
            <w:pPr>
              <w:tabs>
                <w:tab w:val="left" w:pos="540"/>
              </w:tabs>
              <w:rPr>
                <w:color w:val="000000" w:themeColor="text1"/>
                <w:sz w:val="22"/>
                <w:szCs w:val="22"/>
              </w:rPr>
            </w:pPr>
            <w:r w:rsidRPr="003C3830">
              <w:rPr>
                <w:b/>
                <w:bCs/>
                <w:color w:val="000000" w:themeColor="text1"/>
                <w:sz w:val="22"/>
                <w:szCs w:val="22"/>
              </w:rPr>
              <w:t>Исполнитель</w:t>
            </w:r>
          </w:p>
          <w:p w14:paraId="5E78A869" w14:textId="77777777" w:rsidR="009740A6" w:rsidRPr="003C3830" w:rsidRDefault="009740A6">
            <w:pPr>
              <w:tabs>
                <w:tab w:val="left" w:pos="540"/>
              </w:tabs>
              <w:rPr>
                <w:color w:val="000000" w:themeColor="text1"/>
                <w:sz w:val="22"/>
                <w:szCs w:val="22"/>
              </w:rPr>
            </w:pPr>
          </w:p>
          <w:p w14:paraId="55E1AEB1" w14:textId="77777777" w:rsidR="009740A6" w:rsidRPr="003C3830" w:rsidRDefault="009740A6">
            <w:pPr>
              <w:tabs>
                <w:tab w:val="left" w:pos="540"/>
              </w:tabs>
              <w:rPr>
                <w:color w:val="000000" w:themeColor="text1"/>
                <w:sz w:val="22"/>
                <w:szCs w:val="22"/>
              </w:rPr>
            </w:pPr>
          </w:p>
          <w:p w14:paraId="4DF7A161" w14:textId="77777777" w:rsidR="009740A6" w:rsidRPr="003C3830" w:rsidRDefault="00B45C24">
            <w:pPr>
              <w:tabs>
                <w:tab w:val="left" w:pos="540"/>
              </w:tabs>
              <w:rPr>
                <w:color w:val="000000" w:themeColor="text1"/>
                <w:sz w:val="22"/>
                <w:szCs w:val="22"/>
              </w:rPr>
            </w:pPr>
            <w:r w:rsidRPr="003C3830">
              <w:rPr>
                <w:color w:val="000000" w:themeColor="text1"/>
                <w:sz w:val="22"/>
                <w:szCs w:val="22"/>
              </w:rPr>
              <w:t>___________________/_____________ /</w:t>
            </w:r>
          </w:p>
          <w:p w14:paraId="2FF6E15A" w14:textId="77777777" w:rsidR="009740A6" w:rsidRPr="003C3830" w:rsidRDefault="009740A6">
            <w:pPr>
              <w:tabs>
                <w:tab w:val="left" w:pos="540"/>
              </w:tabs>
              <w:rPr>
                <w:color w:val="000000" w:themeColor="text1"/>
                <w:sz w:val="22"/>
                <w:szCs w:val="22"/>
              </w:rPr>
            </w:pPr>
          </w:p>
          <w:p w14:paraId="2D300EBE" w14:textId="77777777" w:rsidR="009740A6" w:rsidRPr="003C3830" w:rsidRDefault="00B45C24">
            <w:pPr>
              <w:tabs>
                <w:tab w:val="left" w:pos="540"/>
              </w:tabs>
              <w:rPr>
                <w:color w:val="000000" w:themeColor="text1"/>
                <w:sz w:val="22"/>
                <w:szCs w:val="22"/>
              </w:rPr>
            </w:pPr>
            <w:r w:rsidRPr="003C3830">
              <w:rPr>
                <w:color w:val="000000" w:themeColor="text1"/>
                <w:sz w:val="22"/>
                <w:szCs w:val="22"/>
              </w:rPr>
              <w:t>М.П.</w:t>
            </w:r>
          </w:p>
          <w:p w14:paraId="27B248B8" w14:textId="77777777" w:rsidR="009740A6" w:rsidRPr="003C3830" w:rsidRDefault="009740A6">
            <w:pPr>
              <w:tabs>
                <w:tab w:val="left" w:pos="540"/>
              </w:tabs>
              <w:rPr>
                <w:color w:val="000000" w:themeColor="text1"/>
                <w:sz w:val="22"/>
                <w:szCs w:val="22"/>
              </w:rPr>
            </w:pPr>
          </w:p>
          <w:p w14:paraId="7D9C8F6F" w14:textId="77777777" w:rsidR="009740A6" w:rsidRPr="003C3830" w:rsidRDefault="009740A6">
            <w:pPr>
              <w:tabs>
                <w:tab w:val="left" w:pos="540"/>
              </w:tabs>
              <w:rPr>
                <w:color w:val="000000" w:themeColor="text1"/>
                <w:sz w:val="22"/>
                <w:szCs w:val="22"/>
              </w:rPr>
            </w:pPr>
          </w:p>
        </w:tc>
      </w:tr>
    </w:tbl>
    <w:p w14:paraId="41DA88EE" w14:textId="77777777" w:rsidR="009740A6" w:rsidRDefault="009740A6">
      <w:pPr>
        <w:widowControl w:val="0"/>
        <w:tabs>
          <w:tab w:val="left" w:pos="6480"/>
        </w:tabs>
        <w:ind w:left="5954" w:right="-74"/>
        <w:rPr>
          <w:sz w:val="26"/>
          <w:szCs w:val="26"/>
        </w:rPr>
      </w:pPr>
    </w:p>
    <w:p w14:paraId="77C3ECE5" w14:textId="77777777" w:rsidR="009740A6" w:rsidRDefault="00B45C24">
      <w:pPr>
        <w:spacing w:after="160" w:line="259" w:lineRule="auto"/>
        <w:rPr>
          <w:sz w:val="26"/>
          <w:szCs w:val="26"/>
        </w:rPr>
      </w:pPr>
      <w:r>
        <w:rPr>
          <w:sz w:val="26"/>
          <w:szCs w:val="26"/>
        </w:rPr>
        <w:br w:type="page" w:clear="all"/>
      </w:r>
      <w:r>
        <w:rPr>
          <w:sz w:val="26"/>
          <w:szCs w:val="26"/>
        </w:rPr>
        <w:lastRenderedPageBreak/>
        <w:t>Приложение № 1</w:t>
      </w:r>
    </w:p>
    <w:p w14:paraId="3264169C" w14:textId="77777777" w:rsidR="009740A6" w:rsidRDefault="00B45C24">
      <w:pPr>
        <w:widowControl w:val="0"/>
        <w:tabs>
          <w:tab w:val="left" w:pos="6480"/>
        </w:tabs>
        <w:ind w:left="5954" w:right="-74"/>
        <w:rPr>
          <w:sz w:val="26"/>
          <w:szCs w:val="26"/>
        </w:rPr>
      </w:pPr>
      <w:r>
        <w:rPr>
          <w:sz w:val="26"/>
          <w:szCs w:val="26"/>
        </w:rPr>
        <w:t xml:space="preserve">к Государственному контракту </w:t>
      </w:r>
    </w:p>
    <w:p w14:paraId="44C43D9B" w14:textId="4CF25610" w:rsidR="009740A6" w:rsidRDefault="00B45C24">
      <w:pPr>
        <w:widowControl w:val="0"/>
        <w:tabs>
          <w:tab w:val="left" w:pos="6480"/>
        </w:tabs>
        <w:ind w:left="5954" w:right="-74"/>
        <w:rPr>
          <w:sz w:val="26"/>
          <w:szCs w:val="26"/>
        </w:rPr>
      </w:pPr>
      <w:r>
        <w:rPr>
          <w:sz w:val="26"/>
          <w:szCs w:val="26"/>
        </w:rPr>
        <w:t>от «___</w:t>
      </w:r>
      <w:proofErr w:type="gramStart"/>
      <w:r>
        <w:rPr>
          <w:sz w:val="26"/>
          <w:szCs w:val="26"/>
        </w:rPr>
        <w:t>_»_</w:t>
      </w:r>
      <w:proofErr w:type="gramEnd"/>
      <w:r>
        <w:rPr>
          <w:sz w:val="26"/>
          <w:szCs w:val="26"/>
        </w:rPr>
        <w:t>__________</w:t>
      </w:r>
      <w:r w:rsidR="00687746">
        <w:rPr>
          <w:sz w:val="26"/>
          <w:szCs w:val="26"/>
        </w:rPr>
        <w:t>2025</w:t>
      </w:r>
      <w:r>
        <w:rPr>
          <w:sz w:val="26"/>
          <w:szCs w:val="26"/>
        </w:rPr>
        <w:t xml:space="preserve"> г. </w:t>
      </w:r>
    </w:p>
    <w:p w14:paraId="377C4278" w14:textId="77777777" w:rsidR="009740A6" w:rsidRDefault="00B45C24">
      <w:pPr>
        <w:tabs>
          <w:tab w:val="left" w:pos="1254"/>
          <w:tab w:val="left" w:pos="1368"/>
        </w:tabs>
        <w:ind w:left="5954"/>
        <w:rPr>
          <w:sz w:val="26"/>
          <w:szCs w:val="26"/>
          <w:lang w:eastAsia="ar-SA"/>
        </w:rPr>
      </w:pPr>
      <w:r>
        <w:rPr>
          <w:sz w:val="26"/>
          <w:szCs w:val="26"/>
        </w:rPr>
        <w:t>№ _________</w:t>
      </w:r>
    </w:p>
    <w:p w14:paraId="350EC34C" w14:textId="77777777" w:rsidR="009740A6" w:rsidRDefault="009740A6">
      <w:pPr>
        <w:tabs>
          <w:tab w:val="left" w:pos="1254"/>
          <w:tab w:val="left" w:pos="1368"/>
        </w:tabs>
        <w:rPr>
          <w:sz w:val="26"/>
          <w:szCs w:val="26"/>
          <w:lang w:eastAsia="ar-SA"/>
        </w:rPr>
      </w:pPr>
    </w:p>
    <w:p w14:paraId="1266FBF3" w14:textId="77777777" w:rsidR="009740A6" w:rsidRDefault="00B45C24">
      <w:pPr>
        <w:jc w:val="center"/>
        <w:rPr>
          <w:b/>
        </w:rPr>
      </w:pPr>
      <w:r>
        <w:rPr>
          <w:b/>
        </w:rPr>
        <w:t>Тарифы на предоставление доступа в сеть Интернет</w:t>
      </w:r>
    </w:p>
    <w:p w14:paraId="13DC5BBE" w14:textId="77777777" w:rsidR="009740A6" w:rsidRDefault="00B45C24">
      <w:pPr>
        <w:jc w:val="center"/>
        <w:rPr>
          <w:b/>
        </w:rPr>
      </w:pPr>
      <w:r>
        <w:rPr>
          <w:b/>
        </w:rPr>
        <w:t>по выделенной линии</w:t>
      </w:r>
    </w:p>
    <w:p w14:paraId="07B83FEC" w14:textId="77777777" w:rsidR="009740A6" w:rsidRDefault="009740A6">
      <w:pPr>
        <w:jc w:val="center"/>
        <w:rPr>
          <w:b/>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1814"/>
        <w:gridCol w:w="523"/>
        <w:gridCol w:w="3420"/>
        <w:gridCol w:w="1838"/>
        <w:gridCol w:w="1645"/>
      </w:tblGrid>
      <w:tr w:rsidR="009740A6" w14:paraId="6306695E" w14:textId="77777777">
        <w:trPr>
          <w:trHeight w:val="575"/>
        </w:trPr>
        <w:tc>
          <w:tcPr>
            <w:tcW w:w="806" w:type="dxa"/>
            <w:shd w:val="clear" w:color="auto" w:fill="auto"/>
            <w:vAlign w:val="center"/>
          </w:tcPr>
          <w:p w14:paraId="4279078B" w14:textId="77777777" w:rsidR="009740A6" w:rsidRDefault="00B45C24">
            <w:pPr>
              <w:ind w:left="-83" w:right="-122"/>
              <w:jc w:val="center"/>
            </w:pPr>
            <w:r>
              <w:t>№ п/п</w:t>
            </w:r>
          </w:p>
        </w:tc>
        <w:tc>
          <w:tcPr>
            <w:tcW w:w="2356" w:type="dxa"/>
            <w:gridSpan w:val="2"/>
            <w:shd w:val="clear" w:color="auto" w:fill="auto"/>
            <w:vAlign w:val="center"/>
          </w:tcPr>
          <w:p w14:paraId="38232BEC" w14:textId="77777777" w:rsidR="009740A6" w:rsidRDefault="00B45C24">
            <w:pPr>
              <w:jc w:val="center"/>
            </w:pPr>
            <w:r>
              <w:t xml:space="preserve">Параметры, характеристики и функции </w:t>
            </w:r>
          </w:p>
        </w:tc>
        <w:tc>
          <w:tcPr>
            <w:tcW w:w="3481" w:type="dxa"/>
            <w:shd w:val="clear" w:color="auto" w:fill="auto"/>
            <w:vAlign w:val="center"/>
          </w:tcPr>
          <w:p w14:paraId="3858E110" w14:textId="77777777" w:rsidR="009740A6" w:rsidRDefault="00B45C24">
            <w:pPr>
              <w:jc w:val="center"/>
            </w:pPr>
            <w:r>
              <w:t>Значения параметров, характеристик, функций и их наличие</w:t>
            </w:r>
          </w:p>
        </w:tc>
        <w:tc>
          <w:tcPr>
            <w:tcW w:w="1736" w:type="dxa"/>
          </w:tcPr>
          <w:p w14:paraId="44BF04F8" w14:textId="77777777" w:rsidR="009740A6" w:rsidRDefault="00B45C24">
            <w:pPr>
              <w:ind w:right="-102"/>
              <w:jc w:val="center"/>
            </w:pPr>
            <w:r>
              <w:t>Период предоставления</w:t>
            </w:r>
          </w:p>
          <w:p w14:paraId="6F2E75FB" w14:textId="77777777" w:rsidR="009740A6" w:rsidRDefault="00B45C24">
            <w:pPr>
              <w:ind w:right="-102"/>
              <w:jc w:val="center"/>
            </w:pPr>
            <w:r>
              <w:t>услуги</w:t>
            </w:r>
          </w:p>
        </w:tc>
        <w:tc>
          <w:tcPr>
            <w:tcW w:w="1657" w:type="dxa"/>
          </w:tcPr>
          <w:p w14:paraId="647120DB" w14:textId="77777777" w:rsidR="009740A6" w:rsidRDefault="00B45C24">
            <w:pPr>
              <w:ind w:right="-102"/>
              <w:jc w:val="center"/>
            </w:pPr>
            <w:r>
              <w:t xml:space="preserve">Стоимость услуг за 1(один) месяц рублей включая НДС </w:t>
            </w:r>
          </w:p>
        </w:tc>
      </w:tr>
      <w:tr w:rsidR="009740A6" w14:paraId="0BDE6A93" w14:textId="77777777">
        <w:tc>
          <w:tcPr>
            <w:tcW w:w="806" w:type="dxa"/>
            <w:shd w:val="clear" w:color="auto" w:fill="BFBFBF"/>
            <w:vAlign w:val="center"/>
          </w:tcPr>
          <w:p w14:paraId="08052600" w14:textId="77777777" w:rsidR="009740A6" w:rsidRDefault="00B45C24">
            <w:pPr>
              <w:ind w:left="-83" w:right="-122"/>
              <w:jc w:val="center"/>
            </w:pPr>
            <w:r>
              <w:t>1.</w:t>
            </w:r>
          </w:p>
        </w:tc>
        <w:tc>
          <w:tcPr>
            <w:tcW w:w="1821" w:type="dxa"/>
            <w:shd w:val="clear" w:color="auto" w:fill="BFBFBF"/>
          </w:tcPr>
          <w:p w14:paraId="488F823A" w14:textId="77777777" w:rsidR="009740A6" w:rsidRDefault="009740A6">
            <w:pPr>
              <w:ind w:right="-143"/>
              <w:jc w:val="center"/>
            </w:pPr>
          </w:p>
        </w:tc>
        <w:tc>
          <w:tcPr>
            <w:tcW w:w="7409" w:type="dxa"/>
            <w:gridSpan w:val="4"/>
            <w:shd w:val="clear" w:color="auto" w:fill="BFBFBF"/>
            <w:vAlign w:val="center"/>
          </w:tcPr>
          <w:p w14:paraId="4483B5B3" w14:textId="77777777" w:rsidR="009740A6" w:rsidRDefault="00B45C24">
            <w:pPr>
              <w:ind w:right="-143"/>
              <w:jc w:val="center"/>
            </w:pPr>
            <w:r>
              <w:t>Требования к точке подключения</w:t>
            </w:r>
          </w:p>
        </w:tc>
      </w:tr>
      <w:tr w:rsidR="009740A6" w14:paraId="65E16C54" w14:textId="77777777">
        <w:tc>
          <w:tcPr>
            <w:tcW w:w="806" w:type="dxa"/>
            <w:shd w:val="clear" w:color="auto" w:fill="auto"/>
            <w:vAlign w:val="center"/>
          </w:tcPr>
          <w:p w14:paraId="6EAB3502" w14:textId="77777777" w:rsidR="009740A6" w:rsidRDefault="00B45C24">
            <w:pPr>
              <w:ind w:left="-83" w:right="-122"/>
              <w:jc w:val="center"/>
            </w:pPr>
            <w:r>
              <w:t>3.1.</w:t>
            </w:r>
          </w:p>
        </w:tc>
        <w:tc>
          <w:tcPr>
            <w:tcW w:w="2356" w:type="dxa"/>
            <w:gridSpan w:val="2"/>
            <w:shd w:val="clear" w:color="auto" w:fill="auto"/>
            <w:vAlign w:val="center"/>
          </w:tcPr>
          <w:p w14:paraId="391D82FD" w14:textId="77777777" w:rsidR="009740A6" w:rsidRDefault="00B45C24">
            <w:r>
              <w:t>Адрес точки подключения</w:t>
            </w:r>
          </w:p>
        </w:tc>
        <w:tc>
          <w:tcPr>
            <w:tcW w:w="3481" w:type="dxa"/>
            <w:shd w:val="clear" w:color="auto" w:fill="auto"/>
            <w:vAlign w:val="center"/>
          </w:tcPr>
          <w:p w14:paraId="3C370817" w14:textId="77777777" w:rsidR="009740A6" w:rsidRDefault="00B45C24">
            <w:r>
              <w:t>107076, город Москва, улица Матросская тишина, дом 18</w:t>
            </w:r>
          </w:p>
        </w:tc>
        <w:tc>
          <w:tcPr>
            <w:tcW w:w="1736" w:type="dxa"/>
            <w:vMerge w:val="restart"/>
            <w:vAlign w:val="center"/>
          </w:tcPr>
          <w:p w14:paraId="263E2E94" w14:textId="55B41689" w:rsidR="009740A6" w:rsidRDefault="00B45C24">
            <w:pPr>
              <w:ind w:right="-143"/>
              <w:jc w:val="center"/>
            </w:pPr>
            <w:r>
              <w:t>01.01.</w:t>
            </w:r>
            <w:r w:rsidR="00687746">
              <w:t>2026</w:t>
            </w:r>
            <w:r>
              <w:t xml:space="preserve"> – 31.12.</w:t>
            </w:r>
            <w:r w:rsidR="00687746">
              <w:t>2026</w:t>
            </w:r>
          </w:p>
        </w:tc>
        <w:tc>
          <w:tcPr>
            <w:tcW w:w="1657" w:type="dxa"/>
            <w:vMerge w:val="restart"/>
            <w:vAlign w:val="center"/>
          </w:tcPr>
          <w:p w14:paraId="3A8D9D89" w14:textId="77777777" w:rsidR="009740A6" w:rsidRDefault="009740A6">
            <w:pPr>
              <w:ind w:right="-143"/>
              <w:jc w:val="center"/>
            </w:pPr>
          </w:p>
        </w:tc>
      </w:tr>
      <w:tr w:rsidR="009740A6" w14:paraId="075E7509" w14:textId="77777777">
        <w:trPr>
          <w:trHeight w:val="848"/>
        </w:trPr>
        <w:tc>
          <w:tcPr>
            <w:tcW w:w="806" w:type="dxa"/>
            <w:tcBorders>
              <w:bottom w:val="single" w:sz="4" w:space="0" w:color="auto"/>
            </w:tcBorders>
            <w:shd w:val="clear" w:color="auto" w:fill="auto"/>
            <w:vAlign w:val="center"/>
          </w:tcPr>
          <w:p w14:paraId="1405D15F" w14:textId="77777777" w:rsidR="009740A6" w:rsidRDefault="00B45C24">
            <w:pPr>
              <w:ind w:left="-83" w:right="-122"/>
              <w:jc w:val="center"/>
            </w:pPr>
            <w:r>
              <w:t>3.2.</w:t>
            </w:r>
          </w:p>
        </w:tc>
        <w:tc>
          <w:tcPr>
            <w:tcW w:w="2356" w:type="dxa"/>
            <w:gridSpan w:val="2"/>
            <w:tcBorders>
              <w:bottom w:val="single" w:sz="4" w:space="0" w:color="auto"/>
            </w:tcBorders>
            <w:shd w:val="clear" w:color="auto" w:fill="auto"/>
            <w:vAlign w:val="center"/>
          </w:tcPr>
          <w:p w14:paraId="3E3DF0D8" w14:textId="77777777" w:rsidR="009740A6" w:rsidRDefault="00B45C24">
            <w:r>
              <w:t>Наименование объекта подключения</w:t>
            </w:r>
          </w:p>
        </w:tc>
        <w:tc>
          <w:tcPr>
            <w:tcW w:w="3481" w:type="dxa"/>
            <w:tcBorders>
              <w:bottom w:val="single" w:sz="4" w:space="0" w:color="auto"/>
            </w:tcBorders>
            <w:shd w:val="clear" w:color="auto" w:fill="auto"/>
            <w:vAlign w:val="center"/>
          </w:tcPr>
          <w:p w14:paraId="694D654F" w14:textId="77777777" w:rsidR="009740A6" w:rsidRDefault="00B45C24">
            <w:r>
              <w:t>ФКУЗ МСЧ-77 ФСИН России</w:t>
            </w:r>
          </w:p>
        </w:tc>
        <w:tc>
          <w:tcPr>
            <w:tcW w:w="1736" w:type="dxa"/>
            <w:vMerge/>
            <w:tcBorders>
              <w:bottom w:val="single" w:sz="4" w:space="0" w:color="auto"/>
            </w:tcBorders>
            <w:vAlign w:val="center"/>
          </w:tcPr>
          <w:p w14:paraId="5934758B" w14:textId="77777777" w:rsidR="009740A6" w:rsidRDefault="009740A6">
            <w:pPr>
              <w:ind w:right="-143"/>
              <w:jc w:val="center"/>
            </w:pPr>
          </w:p>
        </w:tc>
        <w:tc>
          <w:tcPr>
            <w:tcW w:w="1657" w:type="dxa"/>
            <w:vMerge/>
            <w:tcBorders>
              <w:bottom w:val="single" w:sz="4" w:space="0" w:color="auto"/>
            </w:tcBorders>
            <w:vAlign w:val="center"/>
          </w:tcPr>
          <w:p w14:paraId="4C8E3A46" w14:textId="77777777" w:rsidR="009740A6" w:rsidRDefault="009740A6">
            <w:pPr>
              <w:ind w:right="-143"/>
              <w:jc w:val="center"/>
            </w:pPr>
          </w:p>
        </w:tc>
      </w:tr>
      <w:tr w:rsidR="009740A6" w14:paraId="4226384F" w14:textId="77777777">
        <w:tc>
          <w:tcPr>
            <w:tcW w:w="806" w:type="dxa"/>
            <w:shd w:val="clear" w:color="auto" w:fill="auto"/>
            <w:vAlign w:val="center"/>
          </w:tcPr>
          <w:p w14:paraId="4DBC996F" w14:textId="77777777" w:rsidR="009740A6" w:rsidRDefault="00B45C24">
            <w:pPr>
              <w:ind w:left="-83" w:right="-122"/>
              <w:jc w:val="center"/>
            </w:pPr>
            <w:r>
              <w:t>3.3.</w:t>
            </w:r>
          </w:p>
        </w:tc>
        <w:tc>
          <w:tcPr>
            <w:tcW w:w="2356" w:type="dxa"/>
            <w:gridSpan w:val="2"/>
            <w:shd w:val="clear" w:color="auto" w:fill="auto"/>
            <w:vAlign w:val="center"/>
          </w:tcPr>
          <w:p w14:paraId="575715E2" w14:textId="77777777" w:rsidR="009740A6" w:rsidRDefault="00B45C24">
            <w:r>
              <w:t>Скорость доступа в сеть «Интернет»</w:t>
            </w:r>
          </w:p>
        </w:tc>
        <w:tc>
          <w:tcPr>
            <w:tcW w:w="3481" w:type="dxa"/>
            <w:shd w:val="clear" w:color="auto" w:fill="auto"/>
            <w:vAlign w:val="center"/>
          </w:tcPr>
          <w:p w14:paraId="42EF61C8" w14:textId="77777777" w:rsidR="009740A6" w:rsidRDefault="00B45C24">
            <w:r>
              <w:t>Не менее 15 (пятнадцати) мегабит в секунду</w:t>
            </w:r>
          </w:p>
        </w:tc>
        <w:tc>
          <w:tcPr>
            <w:tcW w:w="1736" w:type="dxa"/>
            <w:vMerge/>
          </w:tcPr>
          <w:p w14:paraId="748717F6" w14:textId="77777777" w:rsidR="009740A6" w:rsidRDefault="009740A6">
            <w:pPr>
              <w:ind w:right="-143"/>
              <w:jc w:val="center"/>
            </w:pPr>
          </w:p>
        </w:tc>
        <w:tc>
          <w:tcPr>
            <w:tcW w:w="1657" w:type="dxa"/>
            <w:vMerge/>
            <w:vAlign w:val="center"/>
          </w:tcPr>
          <w:p w14:paraId="7DAF1E31" w14:textId="77777777" w:rsidR="009740A6" w:rsidRDefault="009740A6">
            <w:pPr>
              <w:ind w:right="-143"/>
              <w:jc w:val="center"/>
            </w:pPr>
          </w:p>
        </w:tc>
      </w:tr>
    </w:tbl>
    <w:p w14:paraId="4F4B07F0" w14:textId="77777777" w:rsidR="009740A6" w:rsidRDefault="009740A6">
      <w:pPr>
        <w:tabs>
          <w:tab w:val="left" w:pos="1254"/>
          <w:tab w:val="left" w:pos="1368"/>
        </w:tabs>
        <w:rPr>
          <w:lang w:eastAsia="ar-SA"/>
        </w:rPr>
      </w:pPr>
    </w:p>
    <w:p w14:paraId="0C7C68D8" w14:textId="77777777" w:rsidR="009740A6" w:rsidRDefault="009740A6">
      <w:pPr>
        <w:tabs>
          <w:tab w:val="left" w:pos="1254"/>
          <w:tab w:val="left" w:pos="1368"/>
        </w:tabs>
        <w:rPr>
          <w:lang w:eastAsia="ar-SA"/>
        </w:rPr>
      </w:pPr>
    </w:p>
    <w:p w14:paraId="1BCED41A" w14:textId="77777777" w:rsidR="009740A6" w:rsidRDefault="009740A6">
      <w:pPr>
        <w:tabs>
          <w:tab w:val="left" w:pos="1254"/>
          <w:tab w:val="left" w:pos="1368"/>
        </w:tabs>
        <w:rPr>
          <w:lang w:eastAsia="ar-SA"/>
        </w:rPr>
      </w:pPr>
    </w:p>
    <w:tbl>
      <w:tblPr>
        <w:tblW w:w="10130" w:type="dxa"/>
        <w:tblInd w:w="-106" w:type="dxa"/>
        <w:tblLayout w:type="fixed"/>
        <w:tblLook w:val="0000" w:firstRow="0" w:lastRow="0" w:firstColumn="0" w:lastColumn="0" w:noHBand="0" w:noVBand="0"/>
      </w:tblPr>
      <w:tblGrid>
        <w:gridCol w:w="5245"/>
        <w:gridCol w:w="639"/>
        <w:gridCol w:w="4111"/>
        <w:gridCol w:w="135"/>
      </w:tblGrid>
      <w:tr w:rsidR="009740A6" w14:paraId="5D64BB19" w14:textId="77777777">
        <w:tc>
          <w:tcPr>
            <w:tcW w:w="5245" w:type="dxa"/>
          </w:tcPr>
          <w:p w14:paraId="68ABB4AC" w14:textId="77777777" w:rsidR="009740A6" w:rsidRDefault="00B45C24">
            <w:pPr>
              <w:tabs>
                <w:tab w:val="left" w:pos="540"/>
              </w:tabs>
              <w:rPr>
                <w:b/>
                <w:bCs/>
              </w:rPr>
            </w:pPr>
            <w:r>
              <w:rPr>
                <w:b/>
                <w:bCs/>
              </w:rPr>
              <w:t>Государственный Заказчик</w:t>
            </w:r>
          </w:p>
          <w:p w14:paraId="1E3F126A" w14:textId="77777777" w:rsidR="009740A6" w:rsidRDefault="009740A6">
            <w:pPr>
              <w:tabs>
                <w:tab w:val="left" w:pos="540"/>
              </w:tabs>
            </w:pPr>
          </w:p>
          <w:p w14:paraId="74B21D82" w14:textId="77777777" w:rsidR="009740A6" w:rsidRDefault="009740A6">
            <w:pPr>
              <w:tabs>
                <w:tab w:val="left" w:pos="540"/>
              </w:tabs>
            </w:pPr>
          </w:p>
          <w:p w14:paraId="7022FC7C" w14:textId="77777777" w:rsidR="009740A6" w:rsidRDefault="00B45C24">
            <w:pPr>
              <w:tabs>
                <w:tab w:val="left" w:pos="540"/>
              </w:tabs>
            </w:pPr>
            <w:r>
              <w:t>______________________/ _______________ /</w:t>
            </w:r>
          </w:p>
          <w:p w14:paraId="093D0F6C" w14:textId="77777777" w:rsidR="009740A6" w:rsidRDefault="00B45C24">
            <w:pPr>
              <w:tabs>
                <w:tab w:val="left" w:pos="540"/>
              </w:tabs>
            </w:pPr>
            <w:r>
              <w:t xml:space="preserve">                 </w:t>
            </w:r>
          </w:p>
          <w:p w14:paraId="068544C8" w14:textId="77777777" w:rsidR="009740A6" w:rsidRDefault="00B45C24">
            <w:pPr>
              <w:tabs>
                <w:tab w:val="left" w:pos="540"/>
              </w:tabs>
            </w:pPr>
            <w:r>
              <w:t>М.П.</w:t>
            </w:r>
          </w:p>
          <w:p w14:paraId="41AC5604" w14:textId="77777777" w:rsidR="009740A6" w:rsidRDefault="009740A6">
            <w:pPr>
              <w:tabs>
                <w:tab w:val="left" w:pos="540"/>
              </w:tabs>
            </w:pPr>
          </w:p>
        </w:tc>
        <w:tc>
          <w:tcPr>
            <w:tcW w:w="4779" w:type="dxa"/>
            <w:gridSpan w:val="3"/>
          </w:tcPr>
          <w:p w14:paraId="0B6CBB7C" w14:textId="77777777" w:rsidR="009740A6" w:rsidRDefault="00B45C24">
            <w:pPr>
              <w:tabs>
                <w:tab w:val="left" w:pos="540"/>
              </w:tabs>
              <w:rPr>
                <w:color w:val="000000" w:themeColor="text1"/>
              </w:rPr>
            </w:pPr>
            <w:r>
              <w:rPr>
                <w:b/>
                <w:bCs/>
                <w:color w:val="000000" w:themeColor="text1"/>
              </w:rPr>
              <w:t>Исполнитель</w:t>
            </w:r>
          </w:p>
          <w:p w14:paraId="65614A54" w14:textId="77777777" w:rsidR="009740A6" w:rsidRDefault="009740A6">
            <w:pPr>
              <w:tabs>
                <w:tab w:val="left" w:pos="540"/>
              </w:tabs>
              <w:rPr>
                <w:color w:val="000000" w:themeColor="text1"/>
              </w:rPr>
            </w:pPr>
          </w:p>
          <w:p w14:paraId="606D60E4" w14:textId="77777777" w:rsidR="009740A6" w:rsidRDefault="009740A6">
            <w:pPr>
              <w:tabs>
                <w:tab w:val="left" w:pos="540"/>
              </w:tabs>
              <w:rPr>
                <w:color w:val="000000" w:themeColor="text1"/>
              </w:rPr>
            </w:pPr>
          </w:p>
          <w:p w14:paraId="5F2AE5A4" w14:textId="77777777" w:rsidR="009740A6" w:rsidRDefault="00B45C24">
            <w:pPr>
              <w:tabs>
                <w:tab w:val="left" w:pos="540"/>
              </w:tabs>
              <w:rPr>
                <w:color w:val="000000" w:themeColor="text1"/>
              </w:rPr>
            </w:pPr>
            <w:r>
              <w:rPr>
                <w:color w:val="000000" w:themeColor="text1"/>
              </w:rPr>
              <w:t xml:space="preserve">___________________/ </w:t>
            </w:r>
            <w:r>
              <w:rPr>
                <w:color w:val="000000" w:themeColor="text1"/>
                <w:sz w:val="26"/>
                <w:szCs w:val="26"/>
              </w:rPr>
              <w:t>_____________</w:t>
            </w:r>
            <w:r>
              <w:rPr>
                <w:color w:val="000000" w:themeColor="text1"/>
              </w:rPr>
              <w:t xml:space="preserve"> /</w:t>
            </w:r>
          </w:p>
          <w:p w14:paraId="0BB8A41D" w14:textId="77777777" w:rsidR="009740A6" w:rsidRDefault="009740A6">
            <w:pPr>
              <w:tabs>
                <w:tab w:val="left" w:pos="540"/>
              </w:tabs>
              <w:rPr>
                <w:color w:val="000000" w:themeColor="text1"/>
              </w:rPr>
            </w:pPr>
          </w:p>
          <w:p w14:paraId="457CB6B7" w14:textId="77777777" w:rsidR="009740A6" w:rsidRDefault="00B45C24">
            <w:pPr>
              <w:tabs>
                <w:tab w:val="left" w:pos="540"/>
              </w:tabs>
              <w:rPr>
                <w:color w:val="000000" w:themeColor="text1"/>
              </w:rPr>
            </w:pPr>
            <w:r>
              <w:rPr>
                <w:color w:val="000000" w:themeColor="text1"/>
              </w:rPr>
              <w:t>М.П.</w:t>
            </w:r>
          </w:p>
          <w:p w14:paraId="5C7A5D93" w14:textId="77777777" w:rsidR="009740A6" w:rsidRDefault="009740A6">
            <w:pPr>
              <w:tabs>
                <w:tab w:val="left" w:pos="540"/>
              </w:tabs>
            </w:pPr>
          </w:p>
        </w:tc>
      </w:tr>
      <w:tr w:rsidR="009740A6" w14:paraId="6D517C95" w14:textId="77777777">
        <w:trPr>
          <w:gridAfter w:val="1"/>
          <w:wAfter w:w="135" w:type="dxa"/>
          <w:trHeight w:val="1274"/>
        </w:trPr>
        <w:tc>
          <w:tcPr>
            <w:tcW w:w="5884" w:type="dxa"/>
            <w:gridSpan w:val="2"/>
          </w:tcPr>
          <w:p w14:paraId="7C6AA118" w14:textId="77777777" w:rsidR="009740A6" w:rsidRDefault="009740A6">
            <w:pPr>
              <w:widowControl w:val="0"/>
              <w:tabs>
                <w:tab w:val="left" w:pos="6480"/>
              </w:tabs>
              <w:ind w:right="-74"/>
              <w:jc w:val="center"/>
              <w:rPr>
                <w:b/>
                <w:bCs/>
                <w:sz w:val="26"/>
                <w:szCs w:val="26"/>
              </w:rPr>
            </w:pPr>
          </w:p>
        </w:tc>
        <w:tc>
          <w:tcPr>
            <w:tcW w:w="4111" w:type="dxa"/>
          </w:tcPr>
          <w:p w14:paraId="21B30EF4" w14:textId="77777777" w:rsidR="009740A6" w:rsidRDefault="009740A6">
            <w:pPr>
              <w:widowControl w:val="0"/>
              <w:tabs>
                <w:tab w:val="left" w:pos="6480"/>
              </w:tabs>
              <w:ind w:right="-74"/>
              <w:rPr>
                <w:sz w:val="26"/>
                <w:szCs w:val="26"/>
              </w:rPr>
            </w:pPr>
          </w:p>
        </w:tc>
      </w:tr>
      <w:tr w:rsidR="009740A6" w14:paraId="720EEC25" w14:textId="77777777">
        <w:trPr>
          <w:gridAfter w:val="1"/>
          <w:wAfter w:w="135" w:type="dxa"/>
          <w:trHeight w:val="1274"/>
        </w:trPr>
        <w:tc>
          <w:tcPr>
            <w:tcW w:w="5884" w:type="dxa"/>
            <w:gridSpan w:val="2"/>
          </w:tcPr>
          <w:p w14:paraId="6A254714" w14:textId="77777777" w:rsidR="009740A6" w:rsidRDefault="009740A6">
            <w:pPr>
              <w:widowControl w:val="0"/>
              <w:tabs>
                <w:tab w:val="left" w:pos="6480"/>
              </w:tabs>
              <w:ind w:right="-74"/>
              <w:jc w:val="center"/>
              <w:rPr>
                <w:b/>
                <w:bCs/>
                <w:sz w:val="26"/>
                <w:szCs w:val="26"/>
              </w:rPr>
            </w:pPr>
          </w:p>
          <w:p w14:paraId="3324BA49" w14:textId="77777777" w:rsidR="009740A6" w:rsidRDefault="009740A6">
            <w:pPr>
              <w:widowControl w:val="0"/>
              <w:tabs>
                <w:tab w:val="left" w:pos="6480"/>
              </w:tabs>
              <w:ind w:right="-74"/>
              <w:jc w:val="center"/>
              <w:rPr>
                <w:b/>
                <w:bCs/>
                <w:sz w:val="26"/>
                <w:szCs w:val="26"/>
              </w:rPr>
            </w:pPr>
          </w:p>
          <w:p w14:paraId="230B4B34" w14:textId="77777777" w:rsidR="009740A6" w:rsidRDefault="009740A6">
            <w:pPr>
              <w:widowControl w:val="0"/>
              <w:tabs>
                <w:tab w:val="left" w:pos="6480"/>
              </w:tabs>
              <w:ind w:right="-74"/>
              <w:jc w:val="center"/>
              <w:rPr>
                <w:b/>
                <w:bCs/>
                <w:sz w:val="26"/>
                <w:szCs w:val="26"/>
              </w:rPr>
            </w:pPr>
          </w:p>
          <w:p w14:paraId="0350C4B7" w14:textId="77777777" w:rsidR="009740A6" w:rsidRDefault="009740A6">
            <w:pPr>
              <w:widowControl w:val="0"/>
              <w:tabs>
                <w:tab w:val="left" w:pos="6480"/>
              </w:tabs>
              <w:ind w:right="-74"/>
              <w:jc w:val="center"/>
              <w:rPr>
                <w:b/>
                <w:bCs/>
                <w:sz w:val="26"/>
                <w:szCs w:val="26"/>
              </w:rPr>
            </w:pPr>
          </w:p>
          <w:p w14:paraId="4C974425" w14:textId="77777777" w:rsidR="009740A6" w:rsidRDefault="009740A6">
            <w:pPr>
              <w:widowControl w:val="0"/>
              <w:tabs>
                <w:tab w:val="left" w:pos="6480"/>
              </w:tabs>
              <w:ind w:right="-74"/>
              <w:jc w:val="center"/>
              <w:rPr>
                <w:b/>
                <w:bCs/>
                <w:sz w:val="26"/>
                <w:szCs w:val="26"/>
              </w:rPr>
            </w:pPr>
          </w:p>
          <w:p w14:paraId="621E2AF7" w14:textId="77777777" w:rsidR="009740A6" w:rsidRDefault="009740A6">
            <w:pPr>
              <w:widowControl w:val="0"/>
              <w:tabs>
                <w:tab w:val="left" w:pos="6480"/>
              </w:tabs>
              <w:ind w:right="-74"/>
              <w:jc w:val="center"/>
              <w:rPr>
                <w:b/>
                <w:bCs/>
                <w:sz w:val="26"/>
                <w:szCs w:val="26"/>
              </w:rPr>
            </w:pPr>
          </w:p>
          <w:p w14:paraId="3A632950" w14:textId="77777777" w:rsidR="009740A6" w:rsidRDefault="009740A6">
            <w:pPr>
              <w:widowControl w:val="0"/>
              <w:tabs>
                <w:tab w:val="left" w:pos="6480"/>
              </w:tabs>
              <w:ind w:right="-74"/>
              <w:jc w:val="center"/>
              <w:rPr>
                <w:b/>
                <w:bCs/>
                <w:sz w:val="26"/>
                <w:szCs w:val="26"/>
              </w:rPr>
            </w:pPr>
          </w:p>
          <w:p w14:paraId="0934A4E7" w14:textId="77777777" w:rsidR="009740A6" w:rsidRDefault="009740A6">
            <w:pPr>
              <w:widowControl w:val="0"/>
              <w:tabs>
                <w:tab w:val="left" w:pos="6480"/>
              </w:tabs>
              <w:ind w:right="-74"/>
              <w:jc w:val="center"/>
              <w:rPr>
                <w:b/>
                <w:bCs/>
                <w:sz w:val="26"/>
                <w:szCs w:val="26"/>
              </w:rPr>
            </w:pPr>
          </w:p>
          <w:p w14:paraId="43A6E64B" w14:textId="77777777" w:rsidR="009740A6" w:rsidRDefault="009740A6">
            <w:pPr>
              <w:widowControl w:val="0"/>
              <w:tabs>
                <w:tab w:val="left" w:pos="6480"/>
              </w:tabs>
              <w:ind w:right="-74"/>
              <w:jc w:val="center"/>
              <w:rPr>
                <w:b/>
                <w:bCs/>
                <w:sz w:val="26"/>
                <w:szCs w:val="26"/>
              </w:rPr>
            </w:pPr>
          </w:p>
          <w:p w14:paraId="74DDA3CF" w14:textId="77777777" w:rsidR="009740A6" w:rsidRDefault="009740A6">
            <w:pPr>
              <w:widowControl w:val="0"/>
              <w:tabs>
                <w:tab w:val="left" w:pos="6480"/>
              </w:tabs>
              <w:ind w:right="-74"/>
              <w:jc w:val="center"/>
              <w:rPr>
                <w:b/>
                <w:bCs/>
                <w:sz w:val="26"/>
                <w:szCs w:val="26"/>
              </w:rPr>
            </w:pPr>
          </w:p>
          <w:p w14:paraId="75E230DC" w14:textId="77777777" w:rsidR="009740A6" w:rsidRDefault="009740A6">
            <w:pPr>
              <w:widowControl w:val="0"/>
              <w:tabs>
                <w:tab w:val="left" w:pos="6480"/>
              </w:tabs>
              <w:ind w:right="-74"/>
              <w:jc w:val="center"/>
              <w:rPr>
                <w:b/>
                <w:bCs/>
                <w:sz w:val="26"/>
                <w:szCs w:val="26"/>
              </w:rPr>
            </w:pPr>
          </w:p>
          <w:p w14:paraId="01796116" w14:textId="77777777" w:rsidR="009740A6" w:rsidRDefault="009740A6">
            <w:pPr>
              <w:widowControl w:val="0"/>
              <w:tabs>
                <w:tab w:val="left" w:pos="6480"/>
              </w:tabs>
              <w:ind w:right="-74"/>
              <w:jc w:val="center"/>
              <w:rPr>
                <w:b/>
                <w:bCs/>
                <w:sz w:val="26"/>
                <w:szCs w:val="26"/>
              </w:rPr>
            </w:pPr>
          </w:p>
        </w:tc>
        <w:tc>
          <w:tcPr>
            <w:tcW w:w="4111" w:type="dxa"/>
          </w:tcPr>
          <w:p w14:paraId="288E3188" w14:textId="77777777" w:rsidR="009740A6" w:rsidRDefault="009740A6">
            <w:pPr>
              <w:widowControl w:val="0"/>
              <w:tabs>
                <w:tab w:val="left" w:pos="6480"/>
              </w:tabs>
              <w:ind w:right="-74"/>
              <w:rPr>
                <w:sz w:val="26"/>
                <w:szCs w:val="26"/>
              </w:rPr>
            </w:pPr>
          </w:p>
        </w:tc>
      </w:tr>
    </w:tbl>
    <w:p w14:paraId="4186468F" w14:textId="77777777" w:rsidR="009740A6" w:rsidRDefault="009740A6">
      <w:pPr>
        <w:widowControl w:val="0"/>
        <w:tabs>
          <w:tab w:val="left" w:pos="6480"/>
        </w:tabs>
        <w:ind w:right="-74"/>
        <w:jc w:val="right"/>
        <w:rPr>
          <w:sz w:val="26"/>
          <w:szCs w:val="26"/>
        </w:rPr>
      </w:pPr>
    </w:p>
    <w:p w14:paraId="574DA89A" w14:textId="77777777" w:rsidR="009740A6" w:rsidRDefault="009740A6">
      <w:pPr>
        <w:widowControl w:val="0"/>
        <w:tabs>
          <w:tab w:val="left" w:pos="6480"/>
        </w:tabs>
        <w:ind w:right="-74"/>
        <w:jc w:val="right"/>
        <w:rPr>
          <w:sz w:val="26"/>
          <w:szCs w:val="26"/>
        </w:rPr>
      </w:pPr>
    </w:p>
    <w:p w14:paraId="5949EED1" w14:textId="77777777" w:rsidR="009740A6" w:rsidRDefault="009740A6">
      <w:pPr>
        <w:widowControl w:val="0"/>
        <w:tabs>
          <w:tab w:val="left" w:pos="6480"/>
        </w:tabs>
        <w:ind w:right="-74"/>
        <w:jc w:val="right"/>
        <w:rPr>
          <w:sz w:val="26"/>
          <w:szCs w:val="26"/>
        </w:rPr>
      </w:pPr>
    </w:p>
    <w:p w14:paraId="045B9DB9" w14:textId="77777777" w:rsidR="009740A6" w:rsidRDefault="009740A6">
      <w:pPr>
        <w:widowControl w:val="0"/>
        <w:tabs>
          <w:tab w:val="left" w:pos="6480"/>
        </w:tabs>
        <w:ind w:right="-74"/>
        <w:jc w:val="right"/>
        <w:rPr>
          <w:sz w:val="26"/>
          <w:szCs w:val="26"/>
        </w:rPr>
      </w:pPr>
    </w:p>
    <w:p w14:paraId="49BE74DC" w14:textId="77777777" w:rsidR="009740A6" w:rsidRDefault="009740A6">
      <w:pPr>
        <w:widowControl w:val="0"/>
        <w:tabs>
          <w:tab w:val="left" w:pos="6480"/>
        </w:tabs>
        <w:ind w:right="-74"/>
        <w:jc w:val="right"/>
        <w:rPr>
          <w:sz w:val="26"/>
          <w:szCs w:val="26"/>
        </w:rPr>
      </w:pPr>
    </w:p>
    <w:p w14:paraId="2A95EDAC" w14:textId="77777777" w:rsidR="009740A6" w:rsidRDefault="00B45C24">
      <w:pPr>
        <w:widowControl w:val="0"/>
        <w:tabs>
          <w:tab w:val="left" w:pos="6480"/>
        </w:tabs>
        <w:ind w:right="-74"/>
        <w:jc w:val="right"/>
        <w:rPr>
          <w:sz w:val="26"/>
          <w:szCs w:val="26"/>
        </w:rPr>
      </w:pPr>
      <w:r>
        <w:rPr>
          <w:sz w:val="26"/>
          <w:szCs w:val="26"/>
        </w:rPr>
        <w:lastRenderedPageBreak/>
        <w:t>Приложение № 2</w:t>
      </w:r>
    </w:p>
    <w:p w14:paraId="54CB997A" w14:textId="77777777" w:rsidR="009740A6" w:rsidRDefault="00B45C24">
      <w:pPr>
        <w:widowControl w:val="0"/>
        <w:tabs>
          <w:tab w:val="left" w:pos="6480"/>
        </w:tabs>
        <w:ind w:left="5954" w:right="-74"/>
        <w:rPr>
          <w:sz w:val="26"/>
          <w:szCs w:val="26"/>
        </w:rPr>
      </w:pPr>
      <w:r>
        <w:rPr>
          <w:sz w:val="26"/>
          <w:szCs w:val="26"/>
        </w:rPr>
        <w:t xml:space="preserve">к Государственному контракту </w:t>
      </w:r>
    </w:p>
    <w:p w14:paraId="21CBCDCA" w14:textId="3356E41D" w:rsidR="009740A6" w:rsidRDefault="00B45C24">
      <w:pPr>
        <w:widowControl w:val="0"/>
        <w:tabs>
          <w:tab w:val="left" w:pos="6480"/>
        </w:tabs>
        <w:ind w:left="5954" w:right="-74"/>
        <w:rPr>
          <w:sz w:val="26"/>
          <w:szCs w:val="26"/>
        </w:rPr>
      </w:pPr>
      <w:r>
        <w:rPr>
          <w:sz w:val="26"/>
          <w:szCs w:val="26"/>
        </w:rPr>
        <w:t>от «___</w:t>
      </w:r>
      <w:proofErr w:type="gramStart"/>
      <w:r>
        <w:rPr>
          <w:sz w:val="26"/>
          <w:szCs w:val="26"/>
        </w:rPr>
        <w:t>_»_</w:t>
      </w:r>
      <w:proofErr w:type="gramEnd"/>
      <w:r>
        <w:rPr>
          <w:sz w:val="26"/>
          <w:szCs w:val="26"/>
        </w:rPr>
        <w:t>__________</w:t>
      </w:r>
      <w:r w:rsidR="00687746">
        <w:rPr>
          <w:sz w:val="26"/>
          <w:szCs w:val="26"/>
        </w:rPr>
        <w:t>2025</w:t>
      </w:r>
      <w:r>
        <w:rPr>
          <w:sz w:val="26"/>
          <w:szCs w:val="26"/>
        </w:rPr>
        <w:t xml:space="preserve"> г. </w:t>
      </w:r>
    </w:p>
    <w:p w14:paraId="22A28A83" w14:textId="77777777" w:rsidR="009740A6" w:rsidRDefault="00B45C24">
      <w:pPr>
        <w:ind w:left="5954"/>
        <w:rPr>
          <w:sz w:val="26"/>
          <w:szCs w:val="26"/>
        </w:rPr>
      </w:pPr>
      <w:r>
        <w:rPr>
          <w:sz w:val="26"/>
          <w:szCs w:val="26"/>
        </w:rPr>
        <w:t>№ _________</w:t>
      </w:r>
    </w:p>
    <w:p w14:paraId="50A88C0B" w14:textId="77777777" w:rsidR="009740A6" w:rsidRDefault="009740A6">
      <w:pPr>
        <w:ind w:left="5954"/>
        <w:rPr>
          <w:sz w:val="26"/>
          <w:szCs w:val="26"/>
        </w:rPr>
      </w:pPr>
    </w:p>
    <w:p w14:paraId="6D1174A2" w14:textId="77777777" w:rsidR="009740A6" w:rsidRDefault="00B45C24">
      <w:pPr>
        <w:ind w:right="-143"/>
        <w:jc w:val="center"/>
        <w:rPr>
          <w:b/>
          <w:szCs w:val="28"/>
        </w:rPr>
      </w:pPr>
      <w:r>
        <w:rPr>
          <w:b/>
          <w:szCs w:val="28"/>
        </w:rPr>
        <w:t>Техническое задание</w:t>
      </w:r>
    </w:p>
    <w:p w14:paraId="51B4679B" w14:textId="77777777" w:rsidR="009740A6" w:rsidRDefault="00B45C24">
      <w:pPr>
        <w:ind w:right="-143"/>
        <w:jc w:val="center"/>
        <w:rPr>
          <w:szCs w:val="28"/>
        </w:rPr>
      </w:pPr>
      <w:r>
        <w:rPr>
          <w:szCs w:val="28"/>
        </w:rPr>
        <w:t xml:space="preserve">на оказание услуг по предоставлению доступа к сети «Интернет» </w:t>
      </w:r>
    </w:p>
    <w:p w14:paraId="10F78FC9" w14:textId="77777777" w:rsidR="009740A6" w:rsidRDefault="00B45C24">
      <w:pPr>
        <w:ind w:right="-143"/>
        <w:jc w:val="center"/>
        <w:rPr>
          <w:szCs w:val="28"/>
        </w:rPr>
      </w:pPr>
      <w:r>
        <w:rPr>
          <w:szCs w:val="28"/>
        </w:rPr>
        <w:t>для нужд ФКУЗ МСЧ-77 ФСИН России</w:t>
      </w:r>
    </w:p>
    <w:p w14:paraId="6CA19912" w14:textId="77777777" w:rsidR="00013C67" w:rsidRDefault="00013C67" w:rsidP="00013C67">
      <w:pPr>
        <w:ind w:right="-143" w:firstLine="709"/>
        <w:rPr>
          <w:rFonts w:eastAsia="Calibri"/>
          <w:b/>
          <w:sz w:val="28"/>
          <w:szCs w:val="28"/>
          <w:lang w:eastAsia="en-US"/>
        </w:rPr>
      </w:pPr>
      <w:r>
        <w:rPr>
          <w:rFonts w:eastAsia="Calibri"/>
          <w:b/>
          <w:sz w:val="28"/>
          <w:szCs w:val="28"/>
          <w:lang w:eastAsia="en-US"/>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3925"/>
        <w:gridCol w:w="847"/>
        <w:gridCol w:w="704"/>
        <w:gridCol w:w="1252"/>
        <w:gridCol w:w="2072"/>
      </w:tblGrid>
      <w:tr w:rsidR="00013C67" w14:paraId="39741B6B" w14:textId="77777777" w:rsidTr="00013C67">
        <w:tc>
          <w:tcPr>
            <w:tcW w:w="545" w:type="dxa"/>
            <w:tcBorders>
              <w:top w:val="single" w:sz="4" w:space="0" w:color="auto"/>
              <w:left w:val="single" w:sz="4" w:space="0" w:color="auto"/>
              <w:bottom w:val="single" w:sz="4" w:space="0" w:color="auto"/>
              <w:right w:val="single" w:sz="4" w:space="0" w:color="auto"/>
            </w:tcBorders>
            <w:hideMark/>
          </w:tcPr>
          <w:p w14:paraId="0E7A426D" w14:textId="77777777" w:rsidR="00013C67" w:rsidRDefault="00013C67">
            <w:pPr>
              <w:widowControl w:val="0"/>
              <w:autoSpaceDE w:val="0"/>
              <w:autoSpaceDN w:val="0"/>
              <w:adjustRightInd w:val="0"/>
              <w:rPr>
                <w:b/>
                <w:bCs/>
                <w:sz w:val="23"/>
                <w:szCs w:val="23"/>
              </w:rPr>
            </w:pPr>
            <w:r>
              <w:rPr>
                <w:b/>
                <w:bCs/>
                <w:sz w:val="23"/>
                <w:szCs w:val="23"/>
              </w:rPr>
              <w:t>№ п/п</w:t>
            </w:r>
          </w:p>
        </w:tc>
        <w:tc>
          <w:tcPr>
            <w:tcW w:w="4321" w:type="dxa"/>
            <w:tcBorders>
              <w:top w:val="single" w:sz="4" w:space="0" w:color="auto"/>
              <w:left w:val="single" w:sz="4" w:space="0" w:color="auto"/>
              <w:bottom w:val="single" w:sz="4" w:space="0" w:color="auto"/>
              <w:right w:val="single" w:sz="4" w:space="0" w:color="auto"/>
            </w:tcBorders>
            <w:hideMark/>
          </w:tcPr>
          <w:p w14:paraId="0352FEE2" w14:textId="77777777" w:rsidR="00013C67" w:rsidRDefault="00013C67">
            <w:pPr>
              <w:widowControl w:val="0"/>
              <w:autoSpaceDE w:val="0"/>
              <w:autoSpaceDN w:val="0"/>
              <w:adjustRightInd w:val="0"/>
              <w:jc w:val="center"/>
              <w:rPr>
                <w:b/>
                <w:bCs/>
                <w:sz w:val="23"/>
                <w:szCs w:val="23"/>
              </w:rPr>
            </w:pPr>
            <w:r>
              <w:rPr>
                <w:b/>
                <w:bCs/>
                <w:sz w:val="23"/>
                <w:szCs w:val="23"/>
              </w:rPr>
              <w:t>Наименование товара (услуги)</w:t>
            </w:r>
          </w:p>
        </w:tc>
        <w:tc>
          <w:tcPr>
            <w:tcW w:w="849" w:type="dxa"/>
            <w:tcBorders>
              <w:top w:val="single" w:sz="4" w:space="0" w:color="auto"/>
              <w:left w:val="single" w:sz="4" w:space="0" w:color="auto"/>
              <w:bottom w:val="single" w:sz="4" w:space="0" w:color="auto"/>
              <w:right w:val="single" w:sz="4" w:space="0" w:color="auto"/>
            </w:tcBorders>
            <w:hideMark/>
          </w:tcPr>
          <w:p w14:paraId="2208C8D2" w14:textId="77777777" w:rsidR="00013C67" w:rsidRDefault="00013C67">
            <w:pPr>
              <w:widowControl w:val="0"/>
              <w:autoSpaceDE w:val="0"/>
              <w:autoSpaceDN w:val="0"/>
              <w:adjustRightInd w:val="0"/>
              <w:jc w:val="center"/>
              <w:rPr>
                <w:b/>
                <w:bCs/>
                <w:sz w:val="23"/>
                <w:szCs w:val="23"/>
              </w:rPr>
            </w:pPr>
            <w:r>
              <w:rPr>
                <w:b/>
                <w:bCs/>
                <w:sz w:val="23"/>
                <w:szCs w:val="23"/>
              </w:rPr>
              <w:t>Ед. изм.</w:t>
            </w:r>
          </w:p>
        </w:tc>
        <w:tc>
          <w:tcPr>
            <w:tcW w:w="704" w:type="dxa"/>
            <w:tcBorders>
              <w:top w:val="single" w:sz="4" w:space="0" w:color="auto"/>
              <w:left w:val="single" w:sz="4" w:space="0" w:color="auto"/>
              <w:bottom w:val="single" w:sz="4" w:space="0" w:color="auto"/>
              <w:right w:val="single" w:sz="4" w:space="0" w:color="auto"/>
            </w:tcBorders>
            <w:hideMark/>
          </w:tcPr>
          <w:p w14:paraId="460CD3EB" w14:textId="77777777" w:rsidR="00013C67" w:rsidRDefault="00013C67">
            <w:pPr>
              <w:widowControl w:val="0"/>
              <w:autoSpaceDE w:val="0"/>
              <w:autoSpaceDN w:val="0"/>
              <w:adjustRightInd w:val="0"/>
              <w:jc w:val="center"/>
              <w:rPr>
                <w:b/>
                <w:bCs/>
                <w:sz w:val="23"/>
                <w:szCs w:val="23"/>
              </w:rPr>
            </w:pPr>
            <w:r>
              <w:rPr>
                <w:b/>
                <w:bCs/>
                <w:sz w:val="23"/>
                <w:szCs w:val="23"/>
              </w:rPr>
              <w:t>Кол-во</w:t>
            </w:r>
          </w:p>
        </w:tc>
        <w:tc>
          <w:tcPr>
            <w:tcW w:w="1344" w:type="dxa"/>
            <w:tcBorders>
              <w:top w:val="single" w:sz="4" w:space="0" w:color="auto"/>
              <w:left w:val="single" w:sz="4" w:space="0" w:color="auto"/>
              <w:bottom w:val="single" w:sz="4" w:space="0" w:color="auto"/>
              <w:right w:val="single" w:sz="4" w:space="0" w:color="auto"/>
            </w:tcBorders>
            <w:hideMark/>
          </w:tcPr>
          <w:p w14:paraId="752AAE9E" w14:textId="77777777" w:rsidR="00013C67" w:rsidRDefault="00013C67">
            <w:pPr>
              <w:widowControl w:val="0"/>
              <w:autoSpaceDE w:val="0"/>
              <w:autoSpaceDN w:val="0"/>
              <w:adjustRightInd w:val="0"/>
              <w:jc w:val="center"/>
              <w:rPr>
                <w:b/>
                <w:bCs/>
                <w:sz w:val="23"/>
                <w:szCs w:val="23"/>
              </w:rPr>
            </w:pPr>
            <w:r>
              <w:rPr>
                <w:b/>
                <w:bCs/>
                <w:sz w:val="23"/>
                <w:szCs w:val="23"/>
              </w:rPr>
              <w:t>Цена за ед.</w:t>
            </w:r>
          </w:p>
        </w:tc>
        <w:tc>
          <w:tcPr>
            <w:tcW w:w="2205" w:type="dxa"/>
            <w:tcBorders>
              <w:top w:val="single" w:sz="4" w:space="0" w:color="auto"/>
              <w:left w:val="single" w:sz="4" w:space="0" w:color="auto"/>
              <w:bottom w:val="single" w:sz="4" w:space="0" w:color="auto"/>
              <w:right w:val="single" w:sz="4" w:space="0" w:color="auto"/>
            </w:tcBorders>
            <w:hideMark/>
          </w:tcPr>
          <w:p w14:paraId="0179D1D9" w14:textId="77777777" w:rsidR="00013C67" w:rsidRDefault="00013C67">
            <w:pPr>
              <w:widowControl w:val="0"/>
              <w:autoSpaceDE w:val="0"/>
              <w:autoSpaceDN w:val="0"/>
              <w:adjustRightInd w:val="0"/>
              <w:jc w:val="center"/>
              <w:rPr>
                <w:b/>
                <w:bCs/>
                <w:sz w:val="23"/>
                <w:szCs w:val="23"/>
              </w:rPr>
            </w:pPr>
            <w:r>
              <w:rPr>
                <w:b/>
                <w:bCs/>
                <w:sz w:val="23"/>
                <w:szCs w:val="23"/>
              </w:rPr>
              <w:t>Общая стоимость, руб.</w:t>
            </w:r>
          </w:p>
        </w:tc>
      </w:tr>
      <w:tr w:rsidR="00013C67" w14:paraId="40FB6EAD" w14:textId="77777777" w:rsidTr="00013C67">
        <w:trPr>
          <w:trHeight w:val="746"/>
        </w:trPr>
        <w:tc>
          <w:tcPr>
            <w:tcW w:w="545" w:type="dxa"/>
            <w:tcBorders>
              <w:top w:val="single" w:sz="4" w:space="0" w:color="auto"/>
              <w:left w:val="single" w:sz="4" w:space="0" w:color="auto"/>
              <w:bottom w:val="single" w:sz="4" w:space="0" w:color="auto"/>
              <w:right w:val="single" w:sz="4" w:space="0" w:color="auto"/>
            </w:tcBorders>
            <w:vAlign w:val="center"/>
            <w:hideMark/>
          </w:tcPr>
          <w:p w14:paraId="364CAA72" w14:textId="77777777" w:rsidR="00013C67" w:rsidRDefault="00013C67">
            <w:pPr>
              <w:widowControl w:val="0"/>
              <w:autoSpaceDE w:val="0"/>
              <w:autoSpaceDN w:val="0"/>
              <w:adjustRightInd w:val="0"/>
              <w:rPr>
                <w:b/>
                <w:bCs/>
                <w:sz w:val="23"/>
                <w:szCs w:val="23"/>
              </w:rPr>
            </w:pPr>
            <w:r>
              <w:rPr>
                <w:b/>
                <w:bCs/>
                <w:sz w:val="23"/>
                <w:szCs w:val="23"/>
              </w:rPr>
              <w:t>1</w:t>
            </w:r>
          </w:p>
        </w:tc>
        <w:tc>
          <w:tcPr>
            <w:tcW w:w="4321" w:type="dxa"/>
            <w:tcBorders>
              <w:top w:val="single" w:sz="4" w:space="0" w:color="auto"/>
              <w:left w:val="single" w:sz="4" w:space="0" w:color="auto"/>
              <w:bottom w:val="single" w:sz="4" w:space="0" w:color="auto"/>
              <w:right w:val="single" w:sz="4" w:space="0" w:color="auto"/>
            </w:tcBorders>
            <w:vAlign w:val="center"/>
            <w:hideMark/>
          </w:tcPr>
          <w:p w14:paraId="75131F97" w14:textId="4187794F" w:rsidR="00013C67" w:rsidRDefault="00013C67" w:rsidP="00013C67">
            <w:pPr>
              <w:ind w:right="136"/>
              <w:jc w:val="center"/>
              <w:rPr>
                <w:color w:val="000000"/>
                <w:sz w:val="18"/>
                <w:szCs w:val="18"/>
              </w:rPr>
            </w:pPr>
            <w:r>
              <w:rPr>
                <w:color w:val="000000"/>
                <w:sz w:val="18"/>
                <w:szCs w:val="18"/>
              </w:rPr>
              <w:t>Услуги по предоставлению доступа в сеть Интернет для нужд ФКУЗ МСЧ-77 ФСИН России</w:t>
            </w:r>
          </w:p>
          <w:p w14:paraId="79AFC9C1" w14:textId="77777777" w:rsidR="00013C67" w:rsidRDefault="00013C67">
            <w:pPr>
              <w:widowControl w:val="0"/>
              <w:autoSpaceDE w:val="0"/>
              <w:autoSpaceDN w:val="0"/>
              <w:adjustRightInd w:val="0"/>
              <w:jc w:val="center"/>
              <w:rPr>
                <w:b/>
                <w:bCs/>
                <w:sz w:val="23"/>
                <w:szCs w:val="23"/>
              </w:rPr>
            </w:pPr>
            <w:r>
              <w:rPr>
                <w:color w:val="000000"/>
                <w:sz w:val="18"/>
                <w:szCs w:val="18"/>
              </w:rPr>
              <w:t>(ОКПД 2 61.90.10.140)</w:t>
            </w:r>
          </w:p>
        </w:tc>
        <w:tc>
          <w:tcPr>
            <w:tcW w:w="849" w:type="dxa"/>
            <w:tcBorders>
              <w:top w:val="single" w:sz="4" w:space="0" w:color="auto"/>
              <w:left w:val="single" w:sz="4" w:space="0" w:color="auto"/>
              <w:bottom w:val="single" w:sz="4" w:space="0" w:color="auto"/>
              <w:right w:val="single" w:sz="4" w:space="0" w:color="auto"/>
            </w:tcBorders>
            <w:vAlign w:val="center"/>
            <w:hideMark/>
          </w:tcPr>
          <w:p w14:paraId="67DBF283" w14:textId="77777777" w:rsidR="00013C67" w:rsidRDefault="00013C67">
            <w:pPr>
              <w:widowControl w:val="0"/>
              <w:autoSpaceDE w:val="0"/>
              <w:autoSpaceDN w:val="0"/>
              <w:adjustRightInd w:val="0"/>
              <w:rPr>
                <w:b/>
                <w:bCs/>
                <w:sz w:val="23"/>
                <w:szCs w:val="23"/>
              </w:rPr>
            </w:pPr>
            <w:r>
              <w:rPr>
                <w:b/>
                <w:bCs/>
                <w:sz w:val="23"/>
                <w:szCs w:val="23"/>
              </w:rPr>
              <w:t>месяц</w:t>
            </w:r>
          </w:p>
        </w:tc>
        <w:tc>
          <w:tcPr>
            <w:tcW w:w="704" w:type="dxa"/>
            <w:tcBorders>
              <w:top w:val="single" w:sz="4" w:space="0" w:color="auto"/>
              <w:left w:val="single" w:sz="4" w:space="0" w:color="auto"/>
              <w:bottom w:val="single" w:sz="4" w:space="0" w:color="auto"/>
              <w:right w:val="single" w:sz="4" w:space="0" w:color="auto"/>
            </w:tcBorders>
            <w:vAlign w:val="center"/>
            <w:hideMark/>
          </w:tcPr>
          <w:p w14:paraId="7BF3801A" w14:textId="12FBBC09" w:rsidR="00013C67" w:rsidRDefault="00013C67">
            <w:pPr>
              <w:widowControl w:val="0"/>
              <w:autoSpaceDE w:val="0"/>
              <w:autoSpaceDN w:val="0"/>
              <w:adjustRightInd w:val="0"/>
              <w:jc w:val="center"/>
              <w:rPr>
                <w:b/>
                <w:bCs/>
                <w:sz w:val="23"/>
                <w:szCs w:val="23"/>
              </w:rPr>
            </w:pPr>
            <w:r>
              <w:rPr>
                <w:b/>
                <w:bCs/>
                <w:sz w:val="23"/>
                <w:szCs w:val="23"/>
              </w:rPr>
              <w:t>12</w:t>
            </w:r>
          </w:p>
        </w:tc>
        <w:tc>
          <w:tcPr>
            <w:tcW w:w="1344" w:type="dxa"/>
            <w:tcBorders>
              <w:top w:val="single" w:sz="4" w:space="0" w:color="auto"/>
              <w:left w:val="single" w:sz="4" w:space="0" w:color="auto"/>
              <w:bottom w:val="single" w:sz="4" w:space="0" w:color="auto"/>
              <w:right w:val="single" w:sz="4" w:space="0" w:color="auto"/>
            </w:tcBorders>
            <w:vAlign w:val="center"/>
          </w:tcPr>
          <w:p w14:paraId="47865098" w14:textId="77777777" w:rsidR="00013C67" w:rsidRDefault="00013C67">
            <w:pPr>
              <w:widowControl w:val="0"/>
              <w:autoSpaceDE w:val="0"/>
              <w:autoSpaceDN w:val="0"/>
              <w:adjustRightInd w:val="0"/>
              <w:rPr>
                <w:b/>
                <w:bCs/>
                <w:sz w:val="23"/>
                <w:szCs w:val="23"/>
              </w:rPr>
            </w:pPr>
          </w:p>
        </w:tc>
        <w:tc>
          <w:tcPr>
            <w:tcW w:w="2205" w:type="dxa"/>
            <w:tcBorders>
              <w:top w:val="single" w:sz="4" w:space="0" w:color="auto"/>
              <w:left w:val="single" w:sz="4" w:space="0" w:color="auto"/>
              <w:bottom w:val="single" w:sz="4" w:space="0" w:color="auto"/>
              <w:right w:val="single" w:sz="4" w:space="0" w:color="auto"/>
            </w:tcBorders>
            <w:vAlign w:val="center"/>
          </w:tcPr>
          <w:p w14:paraId="06CEA779" w14:textId="77777777" w:rsidR="00013C67" w:rsidRDefault="00013C67">
            <w:pPr>
              <w:widowControl w:val="0"/>
              <w:autoSpaceDE w:val="0"/>
              <w:autoSpaceDN w:val="0"/>
              <w:adjustRightInd w:val="0"/>
              <w:rPr>
                <w:b/>
                <w:bCs/>
                <w:sz w:val="23"/>
                <w:szCs w:val="23"/>
              </w:rPr>
            </w:pPr>
          </w:p>
        </w:tc>
      </w:tr>
    </w:tbl>
    <w:p w14:paraId="0453C9C5" w14:textId="77777777" w:rsidR="009740A6" w:rsidRDefault="009740A6">
      <w:pPr>
        <w:ind w:right="-143"/>
        <w:jc w:val="center"/>
        <w:rPr>
          <w:szCs w:val="28"/>
        </w:rPr>
      </w:pPr>
    </w:p>
    <w:p w14:paraId="1D704370" w14:textId="77777777" w:rsidR="009740A6" w:rsidRDefault="00B45C24">
      <w:pPr>
        <w:pStyle w:val="af7"/>
        <w:numPr>
          <w:ilvl w:val="0"/>
          <w:numId w:val="21"/>
        </w:numPr>
        <w:ind w:right="-143"/>
        <w:contextualSpacing/>
        <w:jc w:val="both"/>
        <w:rPr>
          <w:b/>
          <w:szCs w:val="28"/>
        </w:rPr>
      </w:pPr>
      <w:r>
        <w:rPr>
          <w:b/>
          <w:szCs w:val="28"/>
        </w:rPr>
        <w:t>Перечень и объемы закупаемых услуг</w:t>
      </w:r>
    </w:p>
    <w:p w14:paraId="76D7F45A" w14:textId="77777777" w:rsidR="009740A6" w:rsidRDefault="009740A6">
      <w:pPr>
        <w:pStyle w:val="af7"/>
        <w:ind w:left="1069" w:right="-143"/>
        <w:rPr>
          <w:b/>
          <w:szCs w:val="28"/>
        </w:rPr>
      </w:pPr>
    </w:p>
    <w:tbl>
      <w:tblPr>
        <w:tblStyle w:val="aff3"/>
        <w:tblW w:w="9611" w:type="dxa"/>
        <w:tblInd w:w="-5" w:type="dxa"/>
        <w:tblLayout w:type="fixed"/>
        <w:tblLook w:val="04A0" w:firstRow="1" w:lastRow="0" w:firstColumn="1" w:lastColumn="0" w:noHBand="0" w:noVBand="1"/>
      </w:tblPr>
      <w:tblGrid>
        <w:gridCol w:w="567"/>
        <w:gridCol w:w="2381"/>
        <w:gridCol w:w="3544"/>
        <w:gridCol w:w="1418"/>
        <w:gridCol w:w="1701"/>
      </w:tblGrid>
      <w:tr w:rsidR="009740A6" w14:paraId="52D70303" w14:textId="77777777">
        <w:tc>
          <w:tcPr>
            <w:tcW w:w="567" w:type="dxa"/>
            <w:vAlign w:val="center"/>
          </w:tcPr>
          <w:p w14:paraId="55C62AA3" w14:textId="77777777" w:rsidR="009740A6" w:rsidRDefault="00B45C24">
            <w:pPr>
              <w:ind w:left="-109" w:right="-149"/>
              <w:jc w:val="center"/>
              <w:rPr>
                <w:sz w:val="22"/>
              </w:rPr>
            </w:pPr>
            <w:r>
              <w:rPr>
                <w:sz w:val="22"/>
              </w:rPr>
              <w:t>№ п/п</w:t>
            </w:r>
          </w:p>
        </w:tc>
        <w:tc>
          <w:tcPr>
            <w:tcW w:w="2381" w:type="dxa"/>
            <w:vAlign w:val="center"/>
          </w:tcPr>
          <w:p w14:paraId="2E5E987E" w14:textId="77777777" w:rsidR="009740A6" w:rsidRDefault="00B45C24">
            <w:pPr>
              <w:ind w:left="-113" w:right="-143"/>
              <w:jc w:val="center"/>
              <w:rPr>
                <w:sz w:val="22"/>
              </w:rPr>
            </w:pPr>
            <w:r>
              <w:rPr>
                <w:sz w:val="22"/>
              </w:rPr>
              <w:t>Наименование</w:t>
            </w:r>
          </w:p>
        </w:tc>
        <w:tc>
          <w:tcPr>
            <w:tcW w:w="3544" w:type="dxa"/>
            <w:vAlign w:val="center"/>
          </w:tcPr>
          <w:p w14:paraId="7E0CD51D" w14:textId="77777777" w:rsidR="009740A6" w:rsidRDefault="00B45C24">
            <w:pPr>
              <w:ind w:left="-111" w:right="-143"/>
              <w:jc w:val="center"/>
              <w:rPr>
                <w:sz w:val="22"/>
              </w:rPr>
            </w:pPr>
            <w:r>
              <w:rPr>
                <w:sz w:val="22"/>
              </w:rPr>
              <w:t>Технические требования</w:t>
            </w:r>
          </w:p>
        </w:tc>
        <w:tc>
          <w:tcPr>
            <w:tcW w:w="1418" w:type="dxa"/>
            <w:vAlign w:val="center"/>
          </w:tcPr>
          <w:p w14:paraId="4D58B458" w14:textId="77777777" w:rsidR="009740A6" w:rsidRDefault="00B45C24">
            <w:pPr>
              <w:ind w:right="-143"/>
              <w:jc w:val="center"/>
              <w:rPr>
                <w:sz w:val="22"/>
              </w:rPr>
            </w:pPr>
            <w:r>
              <w:rPr>
                <w:sz w:val="22"/>
              </w:rPr>
              <w:t>Единица измерения</w:t>
            </w:r>
          </w:p>
        </w:tc>
        <w:tc>
          <w:tcPr>
            <w:tcW w:w="1701" w:type="dxa"/>
            <w:vAlign w:val="center"/>
          </w:tcPr>
          <w:p w14:paraId="5F0B62B8" w14:textId="77777777" w:rsidR="009740A6" w:rsidRDefault="00B45C24">
            <w:pPr>
              <w:ind w:left="-106" w:right="-143"/>
              <w:jc w:val="center"/>
              <w:rPr>
                <w:sz w:val="22"/>
              </w:rPr>
            </w:pPr>
            <w:r>
              <w:rPr>
                <w:sz w:val="22"/>
              </w:rPr>
              <w:t>Количество</w:t>
            </w:r>
          </w:p>
        </w:tc>
      </w:tr>
      <w:tr w:rsidR="009740A6" w14:paraId="447981A8" w14:textId="77777777">
        <w:tc>
          <w:tcPr>
            <w:tcW w:w="567" w:type="dxa"/>
            <w:vAlign w:val="center"/>
          </w:tcPr>
          <w:p w14:paraId="1D9B5F96" w14:textId="77777777" w:rsidR="009740A6" w:rsidRDefault="00B45C24">
            <w:pPr>
              <w:ind w:left="-109" w:right="-143"/>
              <w:jc w:val="center"/>
              <w:rPr>
                <w:sz w:val="22"/>
              </w:rPr>
            </w:pPr>
            <w:r>
              <w:rPr>
                <w:sz w:val="22"/>
              </w:rPr>
              <w:t>1.</w:t>
            </w:r>
          </w:p>
        </w:tc>
        <w:tc>
          <w:tcPr>
            <w:tcW w:w="2381" w:type="dxa"/>
            <w:vAlign w:val="center"/>
          </w:tcPr>
          <w:p w14:paraId="6CAEBAA2" w14:textId="77777777" w:rsidR="009740A6" w:rsidRDefault="00B45C24">
            <w:pPr>
              <w:ind w:left="-113" w:right="-143"/>
              <w:rPr>
                <w:sz w:val="22"/>
              </w:rPr>
            </w:pPr>
            <w:r>
              <w:rPr>
                <w:sz w:val="22"/>
              </w:rPr>
              <w:t>«Пакет» услуг № 1</w:t>
            </w:r>
          </w:p>
        </w:tc>
        <w:tc>
          <w:tcPr>
            <w:tcW w:w="3544" w:type="dxa"/>
            <w:vAlign w:val="center"/>
          </w:tcPr>
          <w:p w14:paraId="063ABB16" w14:textId="77777777" w:rsidR="009740A6" w:rsidRDefault="00B45C24">
            <w:pPr>
              <w:ind w:left="-111" w:right="-143"/>
              <w:jc w:val="center"/>
              <w:rPr>
                <w:sz w:val="22"/>
              </w:rPr>
            </w:pPr>
            <w:r>
              <w:rPr>
                <w:sz w:val="22"/>
              </w:rPr>
              <w:t>Указаны в пунктах 3 – 5 настоящего технического задания</w:t>
            </w:r>
          </w:p>
        </w:tc>
        <w:tc>
          <w:tcPr>
            <w:tcW w:w="1418" w:type="dxa"/>
            <w:vAlign w:val="center"/>
          </w:tcPr>
          <w:p w14:paraId="1627F391" w14:textId="77777777" w:rsidR="009740A6" w:rsidRDefault="00B45C24">
            <w:pPr>
              <w:ind w:left="-160" w:right="-143"/>
              <w:rPr>
                <w:sz w:val="22"/>
              </w:rPr>
            </w:pPr>
            <w:r>
              <w:rPr>
                <w:sz w:val="22"/>
              </w:rPr>
              <w:t xml:space="preserve">     месяц</w:t>
            </w:r>
          </w:p>
        </w:tc>
        <w:tc>
          <w:tcPr>
            <w:tcW w:w="1701" w:type="dxa"/>
            <w:vAlign w:val="center"/>
          </w:tcPr>
          <w:p w14:paraId="15B7BA79" w14:textId="77777777" w:rsidR="009740A6" w:rsidRDefault="00B45C24">
            <w:pPr>
              <w:ind w:left="-108" w:right="-143"/>
              <w:jc w:val="center"/>
              <w:rPr>
                <w:sz w:val="22"/>
              </w:rPr>
            </w:pPr>
            <w:r>
              <w:rPr>
                <w:sz w:val="22"/>
              </w:rPr>
              <w:t>12 (двенадцать)</w:t>
            </w:r>
          </w:p>
        </w:tc>
      </w:tr>
    </w:tbl>
    <w:p w14:paraId="046FF1BC" w14:textId="77777777" w:rsidR="009740A6" w:rsidRDefault="009740A6">
      <w:pPr>
        <w:ind w:right="-143"/>
        <w:rPr>
          <w:b/>
          <w:szCs w:val="28"/>
        </w:rPr>
      </w:pPr>
    </w:p>
    <w:p w14:paraId="55997BC2" w14:textId="77777777" w:rsidR="009740A6" w:rsidRDefault="00B45C24">
      <w:pPr>
        <w:pStyle w:val="af7"/>
        <w:numPr>
          <w:ilvl w:val="0"/>
          <w:numId w:val="21"/>
        </w:numPr>
        <w:tabs>
          <w:tab w:val="left" w:pos="1134"/>
        </w:tabs>
        <w:ind w:left="0" w:right="-143" w:firstLine="709"/>
        <w:contextualSpacing/>
        <w:jc w:val="both"/>
        <w:rPr>
          <w:b/>
          <w:szCs w:val="28"/>
        </w:rPr>
      </w:pPr>
      <w:r>
        <w:rPr>
          <w:b/>
          <w:szCs w:val="28"/>
        </w:rPr>
        <w:t>Цель проведения закупки</w:t>
      </w:r>
    </w:p>
    <w:p w14:paraId="7C2D9FBC" w14:textId="77777777" w:rsidR="009740A6" w:rsidRDefault="009740A6">
      <w:pPr>
        <w:pStyle w:val="af7"/>
        <w:tabs>
          <w:tab w:val="left" w:pos="1134"/>
        </w:tabs>
        <w:ind w:left="709" w:right="-143"/>
        <w:rPr>
          <w:b/>
          <w:szCs w:val="28"/>
        </w:rPr>
      </w:pPr>
    </w:p>
    <w:p w14:paraId="7D55DC77" w14:textId="77777777" w:rsidR="009740A6" w:rsidRDefault="00B45C24">
      <w:pPr>
        <w:tabs>
          <w:tab w:val="left" w:pos="1134"/>
        </w:tabs>
        <w:ind w:right="-143"/>
        <w:rPr>
          <w:szCs w:val="28"/>
        </w:rPr>
      </w:pPr>
      <w:r>
        <w:rPr>
          <w:szCs w:val="28"/>
        </w:rPr>
        <w:t>Подключение ФКУЗ МСЧ-77 ФСИН России к сети «Интернет».</w:t>
      </w:r>
    </w:p>
    <w:p w14:paraId="61F7B418" w14:textId="77777777" w:rsidR="009740A6" w:rsidRDefault="009740A6">
      <w:pPr>
        <w:tabs>
          <w:tab w:val="left" w:pos="1134"/>
        </w:tabs>
        <w:ind w:right="-143"/>
        <w:rPr>
          <w:szCs w:val="28"/>
        </w:rPr>
      </w:pPr>
    </w:p>
    <w:p w14:paraId="76C4E817" w14:textId="77777777" w:rsidR="009740A6" w:rsidRDefault="00B45C24">
      <w:pPr>
        <w:pStyle w:val="af7"/>
        <w:numPr>
          <w:ilvl w:val="0"/>
          <w:numId w:val="21"/>
        </w:numPr>
        <w:tabs>
          <w:tab w:val="left" w:pos="1134"/>
        </w:tabs>
        <w:ind w:left="0" w:right="-143" w:firstLine="709"/>
        <w:contextualSpacing/>
        <w:jc w:val="both"/>
        <w:rPr>
          <w:b/>
          <w:szCs w:val="28"/>
        </w:rPr>
      </w:pPr>
      <w:r>
        <w:rPr>
          <w:b/>
          <w:szCs w:val="28"/>
        </w:rPr>
        <w:t>Общие технические требования</w:t>
      </w:r>
    </w:p>
    <w:p w14:paraId="7B089F5B" w14:textId="77777777" w:rsidR="009740A6" w:rsidRDefault="009740A6">
      <w:pPr>
        <w:pStyle w:val="af7"/>
        <w:tabs>
          <w:tab w:val="left" w:pos="1134"/>
        </w:tabs>
        <w:ind w:left="709" w:right="-143"/>
        <w:rPr>
          <w:b/>
          <w:szCs w:val="28"/>
        </w:rPr>
      </w:pPr>
    </w:p>
    <w:p w14:paraId="14D66092" w14:textId="77777777" w:rsidR="009740A6" w:rsidRDefault="00B45C24">
      <w:pPr>
        <w:pStyle w:val="af7"/>
        <w:numPr>
          <w:ilvl w:val="1"/>
          <w:numId w:val="21"/>
        </w:numPr>
        <w:tabs>
          <w:tab w:val="left" w:pos="1134"/>
        </w:tabs>
        <w:spacing w:after="160" w:line="259" w:lineRule="auto"/>
        <w:ind w:left="0" w:right="-143" w:firstLine="709"/>
        <w:contextualSpacing/>
        <w:jc w:val="both"/>
        <w:rPr>
          <w:szCs w:val="28"/>
        </w:rPr>
      </w:pPr>
      <w:r>
        <w:rPr>
          <w:szCs w:val="28"/>
        </w:rPr>
        <w:t> Последняя миля каналов доступа в сеть «Интернет» должна быть организована по проводным и/или волоконно-оптическим линиям связи и осуществляться посредством имеющихся коммуникационных сооружений с предоставлением каналообразующего оборудования Поставщика. В случае отсутствия кабельной канализации исполнитель строит необходимые сооружения за собственный счет. Согласование и оформление разрешения на производство земляных работ и прокладку кабеля с владельцами канализации и всеми заинтересованными городскими службами, а также последующее закрытие разрешений, Поставщик осуществляет собственными силами и за собственный счет.</w:t>
      </w:r>
    </w:p>
    <w:p w14:paraId="7F4373E9" w14:textId="77777777" w:rsidR="009740A6" w:rsidRDefault="00B45C24">
      <w:pPr>
        <w:pStyle w:val="af7"/>
        <w:numPr>
          <w:ilvl w:val="1"/>
          <w:numId w:val="21"/>
        </w:numPr>
        <w:tabs>
          <w:tab w:val="left" w:pos="1134"/>
        </w:tabs>
        <w:spacing w:after="160" w:line="259" w:lineRule="auto"/>
        <w:ind w:left="0" w:right="-143" w:firstLine="709"/>
        <w:contextualSpacing/>
        <w:jc w:val="both"/>
        <w:rPr>
          <w:szCs w:val="28"/>
        </w:rPr>
      </w:pPr>
      <w:r>
        <w:rPr>
          <w:szCs w:val="28"/>
        </w:rPr>
        <w:t xml:space="preserve"> Подключение каналов доступа к сети «Интернет» должно осуществляться </w:t>
      </w:r>
      <w:r>
        <w:rPr>
          <w:szCs w:val="28"/>
        </w:rPr>
        <w:br/>
        <w:t>с использованием оконечной аппаратуры маршрутизации Поставщика</w:t>
      </w:r>
      <w:r>
        <w:rPr>
          <w:color w:val="FF0000"/>
          <w:szCs w:val="28"/>
        </w:rPr>
        <w:t xml:space="preserve"> </w:t>
      </w:r>
      <w:r>
        <w:rPr>
          <w:szCs w:val="28"/>
        </w:rPr>
        <w:t xml:space="preserve">для сопряжения локальной сети Заказчика и сети «Интернет» по технологии </w:t>
      </w:r>
      <w:r>
        <w:rPr>
          <w:szCs w:val="28"/>
          <w:lang w:val="en-US"/>
        </w:rPr>
        <w:t>Ethernet</w:t>
      </w:r>
      <w:r>
        <w:rPr>
          <w:szCs w:val="28"/>
        </w:rPr>
        <w:t xml:space="preserve"> (разъем </w:t>
      </w:r>
      <w:r>
        <w:rPr>
          <w:szCs w:val="28"/>
          <w:lang w:val="en-US"/>
        </w:rPr>
        <w:t>RJ</w:t>
      </w:r>
      <w:r>
        <w:rPr>
          <w:szCs w:val="28"/>
        </w:rPr>
        <w:t>-45);</w:t>
      </w:r>
    </w:p>
    <w:p w14:paraId="59C2BEA9" w14:textId="77777777" w:rsidR="009740A6" w:rsidRDefault="00B45C24">
      <w:pPr>
        <w:pStyle w:val="af7"/>
        <w:numPr>
          <w:ilvl w:val="1"/>
          <w:numId w:val="21"/>
        </w:numPr>
        <w:tabs>
          <w:tab w:val="left" w:pos="1134"/>
        </w:tabs>
        <w:spacing w:after="160" w:line="259" w:lineRule="auto"/>
        <w:ind w:left="0" w:right="-143" w:firstLine="709"/>
        <w:contextualSpacing/>
        <w:jc w:val="both"/>
        <w:rPr>
          <w:szCs w:val="28"/>
        </w:rPr>
      </w:pPr>
      <w:r>
        <w:rPr>
          <w:szCs w:val="28"/>
        </w:rPr>
        <w:t> Каналы доступа к сети «Интернет» должны обеспечивать не более 1 (одного) процента потерянных пакетов за месяц;</w:t>
      </w:r>
    </w:p>
    <w:p w14:paraId="1F192D8B" w14:textId="77777777" w:rsidR="009740A6" w:rsidRDefault="00B45C24">
      <w:pPr>
        <w:pStyle w:val="af7"/>
        <w:numPr>
          <w:ilvl w:val="1"/>
          <w:numId w:val="21"/>
        </w:numPr>
        <w:tabs>
          <w:tab w:val="left" w:pos="1134"/>
        </w:tabs>
        <w:spacing w:after="160" w:line="259" w:lineRule="auto"/>
        <w:ind w:left="0" w:right="-143" w:firstLine="709"/>
        <w:contextualSpacing/>
        <w:jc w:val="both"/>
        <w:rPr>
          <w:szCs w:val="28"/>
        </w:rPr>
      </w:pPr>
      <w:r>
        <w:rPr>
          <w:szCs w:val="28"/>
        </w:rPr>
        <w:t> Доступность каналов доступа к сети «Интернет» должна быть не менее 99,7 (девяносто девяти целых и семи десятых) процентов в месяц.</w:t>
      </w:r>
    </w:p>
    <w:p w14:paraId="23F4E04D" w14:textId="77777777" w:rsidR="009740A6" w:rsidRDefault="00B45C24">
      <w:pPr>
        <w:pStyle w:val="af7"/>
        <w:numPr>
          <w:ilvl w:val="1"/>
          <w:numId w:val="21"/>
        </w:numPr>
        <w:tabs>
          <w:tab w:val="left" w:pos="1134"/>
        </w:tabs>
        <w:spacing w:after="160" w:line="259" w:lineRule="auto"/>
        <w:ind w:left="0" w:right="-143" w:firstLine="709"/>
        <w:contextualSpacing/>
        <w:jc w:val="both"/>
        <w:rPr>
          <w:szCs w:val="28"/>
        </w:rPr>
      </w:pPr>
      <w:r>
        <w:rPr>
          <w:szCs w:val="28"/>
        </w:rPr>
        <w:t xml:space="preserve"> Каналы доступа к сети «Интернет» требуется подключить к 1 (одной) точке Заказчика, с предоставлением одного статического </w:t>
      </w:r>
      <w:r>
        <w:rPr>
          <w:szCs w:val="28"/>
          <w:lang w:val="en-US"/>
        </w:rPr>
        <w:t>IP</w:t>
      </w:r>
      <w:r>
        <w:rPr>
          <w:szCs w:val="28"/>
        </w:rPr>
        <w:t>-адреса.</w:t>
      </w:r>
    </w:p>
    <w:p w14:paraId="044DA34C" w14:textId="77777777" w:rsidR="009740A6" w:rsidRDefault="00B45C24">
      <w:pPr>
        <w:pStyle w:val="af7"/>
        <w:numPr>
          <w:ilvl w:val="1"/>
          <w:numId w:val="21"/>
        </w:numPr>
        <w:tabs>
          <w:tab w:val="left" w:pos="1134"/>
        </w:tabs>
        <w:spacing w:after="160" w:line="259" w:lineRule="auto"/>
        <w:ind w:left="0" w:right="-143" w:firstLine="709"/>
        <w:contextualSpacing/>
        <w:jc w:val="both"/>
        <w:rPr>
          <w:szCs w:val="28"/>
        </w:rPr>
      </w:pPr>
      <w:r>
        <w:rPr>
          <w:szCs w:val="28"/>
        </w:rPr>
        <w:t> Подключение точки должно осуществляться без дополнительной оплаты Заказчиком.</w:t>
      </w:r>
    </w:p>
    <w:p w14:paraId="317E4C5D" w14:textId="77777777" w:rsidR="009740A6" w:rsidRDefault="00B45C24">
      <w:pPr>
        <w:pStyle w:val="af7"/>
        <w:numPr>
          <w:ilvl w:val="0"/>
          <w:numId w:val="21"/>
        </w:numPr>
        <w:spacing w:after="160" w:line="259" w:lineRule="auto"/>
        <w:ind w:right="-143"/>
        <w:contextualSpacing/>
        <w:rPr>
          <w:b/>
          <w:szCs w:val="28"/>
        </w:rPr>
      </w:pPr>
      <w:r>
        <w:rPr>
          <w:b/>
          <w:szCs w:val="28"/>
        </w:rPr>
        <w:t>Функциональные требования и характеристики</w:t>
      </w:r>
    </w:p>
    <w:tbl>
      <w:tblPr>
        <w:tblStyle w:val="aff3"/>
        <w:tblW w:w="9502" w:type="dxa"/>
        <w:tblInd w:w="-5" w:type="dxa"/>
        <w:tblLook w:val="04A0" w:firstRow="1" w:lastRow="0" w:firstColumn="1" w:lastColumn="0" w:noHBand="0" w:noVBand="1"/>
      </w:tblPr>
      <w:tblGrid>
        <w:gridCol w:w="709"/>
        <w:gridCol w:w="3544"/>
        <w:gridCol w:w="5249"/>
      </w:tblGrid>
      <w:tr w:rsidR="009740A6" w14:paraId="35FCD5FB" w14:textId="77777777">
        <w:tc>
          <w:tcPr>
            <w:tcW w:w="709" w:type="dxa"/>
            <w:vAlign w:val="center"/>
          </w:tcPr>
          <w:p w14:paraId="554456A3" w14:textId="77777777" w:rsidR="009740A6" w:rsidRDefault="00B45C24">
            <w:pPr>
              <w:ind w:right="-122"/>
              <w:jc w:val="center"/>
              <w:rPr>
                <w:sz w:val="20"/>
                <w:szCs w:val="20"/>
              </w:rPr>
            </w:pPr>
            <w:r>
              <w:rPr>
                <w:sz w:val="20"/>
                <w:szCs w:val="20"/>
              </w:rPr>
              <w:t xml:space="preserve">№ </w:t>
            </w:r>
          </w:p>
          <w:p w14:paraId="39BC96AA" w14:textId="77777777" w:rsidR="009740A6" w:rsidRDefault="00B45C24">
            <w:pPr>
              <w:ind w:right="-122"/>
              <w:jc w:val="center"/>
              <w:rPr>
                <w:sz w:val="20"/>
                <w:szCs w:val="20"/>
              </w:rPr>
            </w:pPr>
            <w:r>
              <w:rPr>
                <w:sz w:val="20"/>
                <w:szCs w:val="20"/>
              </w:rPr>
              <w:t>п/п</w:t>
            </w:r>
          </w:p>
        </w:tc>
        <w:tc>
          <w:tcPr>
            <w:tcW w:w="3544" w:type="dxa"/>
            <w:vAlign w:val="center"/>
          </w:tcPr>
          <w:p w14:paraId="12ECBD5F" w14:textId="77777777" w:rsidR="009740A6" w:rsidRDefault="00B45C24">
            <w:pPr>
              <w:ind w:right="-143"/>
              <w:jc w:val="center"/>
              <w:rPr>
                <w:sz w:val="20"/>
                <w:szCs w:val="20"/>
              </w:rPr>
            </w:pPr>
            <w:r>
              <w:rPr>
                <w:sz w:val="20"/>
                <w:szCs w:val="20"/>
              </w:rPr>
              <w:t xml:space="preserve">Параметры, характеристики </w:t>
            </w:r>
          </w:p>
          <w:p w14:paraId="1F298F2D" w14:textId="77777777" w:rsidR="009740A6" w:rsidRDefault="00B45C24">
            <w:pPr>
              <w:ind w:right="-143"/>
              <w:jc w:val="center"/>
              <w:rPr>
                <w:sz w:val="20"/>
                <w:szCs w:val="20"/>
              </w:rPr>
            </w:pPr>
            <w:r>
              <w:rPr>
                <w:sz w:val="20"/>
                <w:szCs w:val="20"/>
              </w:rPr>
              <w:t xml:space="preserve">и функции </w:t>
            </w:r>
          </w:p>
        </w:tc>
        <w:tc>
          <w:tcPr>
            <w:tcW w:w="5249" w:type="dxa"/>
            <w:vAlign w:val="center"/>
          </w:tcPr>
          <w:p w14:paraId="18666487" w14:textId="77777777" w:rsidR="009740A6" w:rsidRDefault="00B45C24">
            <w:pPr>
              <w:ind w:right="-143"/>
              <w:jc w:val="center"/>
              <w:rPr>
                <w:sz w:val="20"/>
                <w:szCs w:val="20"/>
              </w:rPr>
            </w:pPr>
            <w:r>
              <w:rPr>
                <w:sz w:val="20"/>
                <w:szCs w:val="20"/>
              </w:rPr>
              <w:t xml:space="preserve">Значения параметров, характеристик, функций </w:t>
            </w:r>
          </w:p>
          <w:p w14:paraId="2B2B44D8" w14:textId="77777777" w:rsidR="009740A6" w:rsidRDefault="00B45C24">
            <w:pPr>
              <w:ind w:right="-143"/>
              <w:jc w:val="center"/>
              <w:rPr>
                <w:sz w:val="20"/>
                <w:szCs w:val="20"/>
              </w:rPr>
            </w:pPr>
            <w:r>
              <w:rPr>
                <w:sz w:val="20"/>
                <w:szCs w:val="20"/>
              </w:rPr>
              <w:t>и их наличие</w:t>
            </w:r>
          </w:p>
        </w:tc>
      </w:tr>
      <w:tr w:rsidR="009740A6" w14:paraId="6FDA267B" w14:textId="77777777">
        <w:trPr>
          <w:trHeight w:val="303"/>
        </w:trPr>
        <w:tc>
          <w:tcPr>
            <w:tcW w:w="9502" w:type="dxa"/>
            <w:gridSpan w:val="3"/>
            <w:vAlign w:val="center"/>
          </w:tcPr>
          <w:p w14:paraId="3FA9CAE9" w14:textId="77777777" w:rsidR="009740A6" w:rsidRDefault="00B45C24">
            <w:pPr>
              <w:ind w:right="-122"/>
              <w:jc w:val="center"/>
              <w:rPr>
                <w:b/>
              </w:rPr>
            </w:pPr>
            <w:r>
              <w:rPr>
                <w:b/>
              </w:rPr>
              <w:t>Пакет услуг № 1</w:t>
            </w:r>
          </w:p>
        </w:tc>
      </w:tr>
      <w:tr w:rsidR="009740A6" w14:paraId="7BBA9BC3" w14:textId="77777777">
        <w:tc>
          <w:tcPr>
            <w:tcW w:w="709" w:type="dxa"/>
            <w:shd w:val="clear" w:color="auto" w:fill="BFBFBF" w:themeFill="background1" w:themeFillShade="BF"/>
            <w:vAlign w:val="center"/>
          </w:tcPr>
          <w:p w14:paraId="1F0334B9" w14:textId="77777777" w:rsidR="009740A6" w:rsidRDefault="00B45C24">
            <w:pPr>
              <w:ind w:right="-122"/>
              <w:jc w:val="center"/>
              <w:rPr>
                <w:sz w:val="20"/>
                <w:szCs w:val="20"/>
              </w:rPr>
            </w:pPr>
            <w:r>
              <w:rPr>
                <w:sz w:val="20"/>
                <w:szCs w:val="20"/>
              </w:rPr>
              <w:t>1.</w:t>
            </w:r>
          </w:p>
        </w:tc>
        <w:tc>
          <w:tcPr>
            <w:tcW w:w="8793" w:type="dxa"/>
            <w:gridSpan w:val="2"/>
            <w:shd w:val="clear" w:color="auto" w:fill="BFBFBF" w:themeFill="background1" w:themeFillShade="BF"/>
            <w:vAlign w:val="center"/>
          </w:tcPr>
          <w:p w14:paraId="590A5062" w14:textId="77777777" w:rsidR="009740A6" w:rsidRDefault="00B45C24">
            <w:pPr>
              <w:ind w:right="-143"/>
              <w:jc w:val="center"/>
              <w:rPr>
                <w:sz w:val="20"/>
                <w:szCs w:val="20"/>
              </w:rPr>
            </w:pPr>
            <w:r>
              <w:rPr>
                <w:sz w:val="20"/>
                <w:szCs w:val="20"/>
              </w:rPr>
              <w:t>Требования к точкам подключения</w:t>
            </w:r>
          </w:p>
        </w:tc>
      </w:tr>
      <w:tr w:rsidR="009740A6" w14:paraId="71C88947" w14:textId="77777777">
        <w:tc>
          <w:tcPr>
            <w:tcW w:w="709" w:type="dxa"/>
            <w:vAlign w:val="center"/>
          </w:tcPr>
          <w:p w14:paraId="40F671B7" w14:textId="77777777" w:rsidR="009740A6" w:rsidRDefault="00B45C24">
            <w:pPr>
              <w:ind w:right="-122"/>
              <w:jc w:val="center"/>
              <w:rPr>
                <w:sz w:val="20"/>
                <w:szCs w:val="20"/>
              </w:rPr>
            </w:pPr>
            <w:r>
              <w:rPr>
                <w:sz w:val="20"/>
                <w:szCs w:val="20"/>
              </w:rPr>
              <w:lastRenderedPageBreak/>
              <w:t>1.1.</w:t>
            </w:r>
          </w:p>
        </w:tc>
        <w:tc>
          <w:tcPr>
            <w:tcW w:w="3544" w:type="dxa"/>
            <w:vAlign w:val="center"/>
          </w:tcPr>
          <w:p w14:paraId="49754648" w14:textId="77777777" w:rsidR="009740A6" w:rsidRDefault="00B45C24">
            <w:pPr>
              <w:ind w:right="-143"/>
              <w:rPr>
                <w:sz w:val="20"/>
                <w:szCs w:val="20"/>
              </w:rPr>
            </w:pPr>
            <w:r>
              <w:rPr>
                <w:sz w:val="20"/>
                <w:szCs w:val="20"/>
              </w:rPr>
              <w:t>Количество точек подключения</w:t>
            </w:r>
          </w:p>
        </w:tc>
        <w:tc>
          <w:tcPr>
            <w:tcW w:w="5249" w:type="dxa"/>
            <w:vAlign w:val="center"/>
          </w:tcPr>
          <w:p w14:paraId="331618F7" w14:textId="77777777" w:rsidR="009740A6" w:rsidRDefault="00B45C24">
            <w:pPr>
              <w:ind w:right="-143"/>
              <w:rPr>
                <w:sz w:val="20"/>
                <w:szCs w:val="20"/>
              </w:rPr>
            </w:pPr>
            <w:r>
              <w:rPr>
                <w:sz w:val="20"/>
                <w:szCs w:val="20"/>
              </w:rPr>
              <w:t>1 (одна) штука</w:t>
            </w:r>
          </w:p>
        </w:tc>
      </w:tr>
      <w:tr w:rsidR="009740A6" w14:paraId="466A95F0" w14:textId="77777777">
        <w:tc>
          <w:tcPr>
            <w:tcW w:w="709" w:type="dxa"/>
            <w:shd w:val="clear" w:color="auto" w:fill="BFBFBF" w:themeFill="background1" w:themeFillShade="BF"/>
            <w:vAlign w:val="center"/>
          </w:tcPr>
          <w:p w14:paraId="354768EC" w14:textId="77777777" w:rsidR="009740A6" w:rsidRDefault="00B45C24">
            <w:pPr>
              <w:ind w:right="-122"/>
              <w:jc w:val="center"/>
              <w:rPr>
                <w:sz w:val="20"/>
                <w:szCs w:val="20"/>
              </w:rPr>
            </w:pPr>
            <w:r>
              <w:rPr>
                <w:sz w:val="20"/>
                <w:szCs w:val="20"/>
              </w:rPr>
              <w:t>2.</w:t>
            </w:r>
          </w:p>
        </w:tc>
        <w:tc>
          <w:tcPr>
            <w:tcW w:w="8793" w:type="dxa"/>
            <w:gridSpan w:val="2"/>
            <w:shd w:val="clear" w:color="auto" w:fill="BFBFBF" w:themeFill="background1" w:themeFillShade="BF"/>
            <w:vAlign w:val="center"/>
          </w:tcPr>
          <w:p w14:paraId="0F90F097" w14:textId="77777777" w:rsidR="009740A6" w:rsidRDefault="00B45C24">
            <w:pPr>
              <w:ind w:right="-143"/>
              <w:jc w:val="center"/>
              <w:rPr>
                <w:sz w:val="20"/>
                <w:szCs w:val="20"/>
              </w:rPr>
            </w:pPr>
            <w:r>
              <w:rPr>
                <w:sz w:val="20"/>
                <w:szCs w:val="20"/>
              </w:rPr>
              <w:t>Требования к точке подключение №1</w:t>
            </w:r>
          </w:p>
        </w:tc>
      </w:tr>
      <w:tr w:rsidR="009740A6" w14:paraId="3B4E55CF" w14:textId="77777777">
        <w:tc>
          <w:tcPr>
            <w:tcW w:w="709" w:type="dxa"/>
            <w:vAlign w:val="center"/>
          </w:tcPr>
          <w:p w14:paraId="0207042A" w14:textId="77777777" w:rsidR="009740A6" w:rsidRDefault="00B45C24">
            <w:pPr>
              <w:ind w:right="-122"/>
              <w:jc w:val="center"/>
              <w:rPr>
                <w:sz w:val="20"/>
                <w:szCs w:val="20"/>
              </w:rPr>
            </w:pPr>
            <w:r>
              <w:rPr>
                <w:sz w:val="20"/>
                <w:szCs w:val="20"/>
              </w:rPr>
              <w:t>2.1.</w:t>
            </w:r>
          </w:p>
        </w:tc>
        <w:tc>
          <w:tcPr>
            <w:tcW w:w="3544" w:type="dxa"/>
            <w:vAlign w:val="center"/>
          </w:tcPr>
          <w:p w14:paraId="623768EB" w14:textId="77777777" w:rsidR="009740A6" w:rsidRDefault="00B45C24">
            <w:pPr>
              <w:ind w:right="-143"/>
              <w:rPr>
                <w:sz w:val="20"/>
                <w:szCs w:val="20"/>
              </w:rPr>
            </w:pPr>
            <w:r>
              <w:rPr>
                <w:sz w:val="20"/>
                <w:szCs w:val="20"/>
              </w:rPr>
              <w:t>Адрес точки подключения</w:t>
            </w:r>
          </w:p>
        </w:tc>
        <w:tc>
          <w:tcPr>
            <w:tcW w:w="5249" w:type="dxa"/>
            <w:vAlign w:val="center"/>
          </w:tcPr>
          <w:p w14:paraId="02C0D8EB" w14:textId="77777777" w:rsidR="009740A6" w:rsidRDefault="00B45C24">
            <w:pPr>
              <w:ind w:right="-143"/>
              <w:rPr>
                <w:sz w:val="20"/>
                <w:szCs w:val="20"/>
              </w:rPr>
            </w:pPr>
            <w:r>
              <w:rPr>
                <w:sz w:val="20"/>
                <w:szCs w:val="20"/>
              </w:rPr>
              <w:t>107076, город Москва, улица Матросская тишина, дом 18</w:t>
            </w:r>
          </w:p>
        </w:tc>
      </w:tr>
      <w:tr w:rsidR="009740A6" w14:paraId="71D6EB15" w14:textId="77777777">
        <w:tc>
          <w:tcPr>
            <w:tcW w:w="709" w:type="dxa"/>
            <w:vAlign w:val="center"/>
          </w:tcPr>
          <w:p w14:paraId="473EC702" w14:textId="77777777" w:rsidR="009740A6" w:rsidRDefault="00B45C24">
            <w:pPr>
              <w:ind w:right="-122"/>
              <w:jc w:val="center"/>
              <w:rPr>
                <w:sz w:val="20"/>
                <w:szCs w:val="20"/>
              </w:rPr>
            </w:pPr>
            <w:r>
              <w:rPr>
                <w:sz w:val="20"/>
                <w:szCs w:val="20"/>
              </w:rPr>
              <w:t>2.2.</w:t>
            </w:r>
          </w:p>
        </w:tc>
        <w:tc>
          <w:tcPr>
            <w:tcW w:w="3544" w:type="dxa"/>
            <w:vAlign w:val="center"/>
          </w:tcPr>
          <w:p w14:paraId="4E657C48" w14:textId="77777777" w:rsidR="009740A6" w:rsidRDefault="00B45C24">
            <w:pPr>
              <w:ind w:right="-143"/>
              <w:rPr>
                <w:sz w:val="20"/>
                <w:szCs w:val="20"/>
              </w:rPr>
            </w:pPr>
            <w:r>
              <w:rPr>
                <w:sz w:val="20"/>
                <w:szCs w:val="20"/>
              </w:rPr>
              <w:t>Наименование объекта подключения</w:t>
            </w:r>
          </w:p>
        </w:tc>
        <w:tc>
          <w:tcPr>
            <w:tcW w:w="5249" w:type="dxa"/>
            <w:vAlign w:val="center"/>
          </w:tcPr>
          <w:p w14:paraId="265DA6DB" w14:textId="77777777" w:rsidR="009740A6" w:rsidRDefault="00B45C24">
            <w:pPr>
              <w:ind w:right="-143"/>
              <w:rPr>
                <w:sz w:val="20"/>
                <w:szCs w:val="20"/>
              </w:rPr>
            </w:pPr>
            <w:r>
              <w:rPr>
                <w:sz w:val="20"/>
                <w:szCs w:val="20"/>
              </w:rPr>
              <w:t>ФКУЗ МСЧ-77 ФСИН России</w:t>
            </w:r>
          </w:p>
        </w:tc>
      </w:tr>
      <w:tr w:rsidR="009740A6" w14:paraId="7B33AF61" w14:textId="77777777">
        <w:tc>
          <w:tcPr>
            <w:tcW w:w="709" w:type="dxa"/>
            <w:vAlign w:val="center"/>
          </w:tcPr>
          <w:p w14:paraId="5D05886D" w14:textId="77777777" w:rsidR="009740A6" w:rsidRDefault="00B45C24">
            <w:pPr>
              <w:ind w:right="-122"/>
              <w:jc w:val="center"/>
              <w:rPr>
                <w:sz w:val="20"/>
                <w:szCs w:val="20"/>
              </w:rPr>
            </w:pPr>
            <w:r>
              <w:rPr>
                <w:sz w:val="20"/>
                <w:szCs w:val="20"/>
              </w:rPr>
              <w:t>2.3.</w:t>
            </w:r>
          </w:p>
        </w:tc>
        <w:tc>
          <w:tcPr>
            <w:tcW w:w="3544" w:type="dxa"/>
            <w:vAlign w:val="center"/>
          </w:tcPr>
          <w:p w14:paraId="384FAAEB" w14:textId="77777777" w:rsidR="009740A6" w:rsidRDefault="00B45C24">
            <w:pPr>
              <w:ind w:right="-143"/>
              <w:rPr>
                <w:sz w:val="20"/>
                <w:szCs w:val="20"/>
              </w:rPr>
            </w:pPr>
            <w:r>
              <w:rPr>
                <w:sz w:val="20"/>
                <w:szCs w:val="20"/>
              </w:rPr>
              <w:t>Скорость доступа в сеть «Интернет»</w:t>
            </w:r>
          </w:p>
        </w:tc>
        <w:tc>
          <w:tcPr>
            <w:tcW w:w="5249" w:type="dxa"/>
            <w:vAlign w:val="center"/>
          </w:tcPr>
          <w:p w14:paraId="635CD3BC" w14:textId="77777777" w:rsidR="009740A6" w:rsidRDefault="00B45C24">
            <w:pPr>
              <w:ind w:right="-143"/>
              <w:rPr>
                <w:sz w:val="20"/>
                <w:szCs w:val="20"/>
              </w:rPr>
            </w:pPr>
            <w:r>
              <w:rPr>
                <w:sz w:val="20"/>
                <w:szCs w:val="20"/>
              </w:rPr>
              <w:t>Не менее 15 мегабит в секунду</w:t>
            </w:r>
          </w:p>
        </w:tc>
      </w:tr>
      <w:tr w:rsidR="009740A6" w14:paraId="44E6FA58" w14:textId="77777777">
        <w:tc>
          <w:tcPr>
            <w:tcW w:w="709" w:type="dxa"/>
            <w:vAlign w:val="center"/>
          </w:tcPr>
          <w:p w14:paraId="08DC2583" w14:textId="77777777" w:rsidR="009740A6" w:rsidRDefault="00B45C24">
            <w:pPr>
              <w:ind w:right="-122"/>
              <w:jc w:val="center"/>
              <w:rPr>
                <w:sz w:val="20"/>
                <w:szCs w:val="20"/>
              </w:rPr>
            </w:pPr>
            <w:r>
              <w:rPr>
                <w:sz w:val="20"/>
                <w:szCs w:val="20"/>
              </w:rPr>
              <w:t>2.4.</w:t>
            </w:r>
          </w:p>
        </w:tc>
        <w:tc>
          <w:tcPr>
            <w:tcW w:w="3544" w:type="dxa"/>
            <w:vAlign w:val="center"/>
          </w:tcPr>
          <w:p w14:paraId="0097BD14" w14:textId="77777777" w:rsidR="009740A6" w:rsidRDefault="00B45C24">
            <w:pPr>
              <w:ind w:right="-143"/>
              <w:rPr>
                <w:sz w:val="20"/>
                <w:szCs w:val="20"/>
              </w:rPr>
            </w:pPr>
            <w:r>
              <w:rPr>
                <w:sz w:val="20"/>
                <w:szCs w:val="20"/>
              </w:rPr>
              <w:t>Лимит трафика</w:t>
            </w:r>
          </w:p>
        </w:tc>
        <w:tc>
          <w:tcPr>
            <w:tcW w:w="5249" w:type="dxa"/>
            <w:vAlign w:val="center"/>
          </w:tcPr>
          <w:p w14:paraId="583D5B5E" w14:textId="77777777" w:rsidR="009740A6" w:rsidRDefault="00B45C24">
            <w:pPr>
              <w:ind w:right="-143"/>
              <w:rPr>
                <w:sz w:val="20"/>
                <w:szCs w:val="20"/>
              </w:rPr>
            </w:pPr>
            <w:r>
              <w:rPr>
                <w:sz w:val="20"/>
                <w:szCs w:val="20"/>
              </w:rPr>
              <w:t>Без ограничений</w:t>
            </w:r>
          </w:p>
        </w:tc>
      </w:tr>
    </w:tbl>
    <w:p w14:paraId="6C1ED510" w14:textId="77777777" w:rsidR="009740A6" w:rsidRDefault="009740A6">
      <w:pPr>
        <w:ind w:right="-143"/>
        <w:rPr>
          <w:szCs w:val="28"/>
        </w:rPr>
      </w:pPr>
    </w:p>
    <w:p w14:paraId="75E0B182" w14:textId="77777777" w:rsidR="009740A6" w:rsidRDefault="00B45C24">
      <w:pPr>
        <w:pStyle w:val="af7"/>
        <w:numPr>
          <w:ilvl w:val="0"/>
          <w:numId w:val="21"/>
        </w:numPr>
        <w:tabs>
          <w:tab w:val="left" w:pos="993"/>
        </w:tabs>
        <w:ind w:left="0" w:right="-143" w:firstLine="709"/>
        <w:contextualSpacing/>
        <w:jc w:val="both"/>
        <w:rPr>
          <w:b/>
          <w:szCs w:val="28"/>
        </w:rPr>
      </w:pPr>
      <w:r>
        <w:rPr>
          <w:b/>
          <w:szCs w:val="28"/>
        </w:rPr>
        <w:t>Требования к процессам подключения точек доступа в сеть «Интернет»</w:t>
      </w:r>
    </w:p>
    <w:p w14:paraId="4806BB3E" w14:textId="77777777" w:rsidR="009740A6" w:rsidRDefault="009740A6">
      <w:pPr>
        <w:pStyle w:val="af7"/>
        <w:tabs>
          <w:tab w:val="left" w:pos="1134"/>
        </w:tabs>
        <w:ind w:left="1069" w:right="-143"/>
        <w:rPr>
          <w:b/>
          <w:szCs w:val="28"/>
        </w:rPr>
      </w:pPr>
    </w:p>
    <w:p w14:paraId="454A0C78" w14:textId="77777777" w:rsidR="009740A6" w:rsidRDefault="00B45C24">
      <w:pPr>
        <w:pStyle w:val="af7"/>
        <w:numPr>
          <w:ilvl w:val="1"/>
          <w:numId w:val="21"/>
        </w:numPr>
        <w:tabs>
          <w:tab w:val="left" w:pos="1134"/>
        </w:tabs>
        <w:ind w:left="0" w:right="-143" w:firstLine="709"/>
        <w:contextualSpacing/>
        <w:jc w:val="both"/>
        <w:rPr>
          <w:szCs w:val="28"/>
        </w:rPr>
      </w:pPr>
      <w:r>
        <w:rPr>
          <w:szCs w:val="28"/>
        </w:rPr>
        <w:t xml:space="preserve"> Поставщик обязуется взаимодействовать с Заказчиком </w:t>
      </w:r>
      <w:r>
        <w:rPr>
          <w:szCs w:val="28"/>
        </w:rPr>
        <w:br/>
        <w:t xml:space="preserve">по вопросам подключения точки № 1, так как точка подключения </w:t>
      </w:r>
      <w:r>
        <w:rPr>
          <w:szCs w:val="28"/>
        </w:rPr>
        <w:br/>
        <w:t xml:space="preserve">является режимным объектам и имеет ограниченный доступ </w:t>
      </w:r>
      <w:r>
        <w:rPr>
          <w:szCs w:val="28"/>
        </w:rPr>
        <w:br/>
        <w:t>к помещениям для процесса подключения каналов доступа к сети «Интернет».</w:t>
      </w:r>
    </w:p>
    <w:p w14:paraId="44CD345B" w14:textId="77777777" w:rsidR="009740A6" w:rsidRDefault="00B45C24">
      <w:pPr>
        <w:pStyle w:val="af7"/>
        <w:numPr>
          <w:ilvl w:val="1"/>
          <w:numId w:val="21"/>
        </w:numPr>
        <w:tabs>
          <w:tab w:val="left" w:pos="1134"/>
        </w:tabs>
        <w:ind w:left="0" w:right="-143" w:firstLine="709"/>
        <w:contextualSpacing/>
        <w:jc w:val="both"/>
        <w:rPr>
          <w:szCs w:val="28"/>
        </w:rPr>
      </w:pPr>
      <w:r>
        <w:rPr>
          <w:szCs w:val="28"/>
        </w:rPr>
        <w:t> Поставщик обязан заблаговременно до начала работ по подключению каналов доступа к сети «Интернет» в точке подключения подготовить опись необходимого для проведения работ инструмента.</w:t>
      </w:r>
    </w:p>
    <w:p w14:paraId="0F5E5BF5" w14:textId="77777777" w:rsidR="009740A6" w:rsidRDefault="00B45C24">
      <w:pPr>
        <w:pStyle w:val="af7"/>
        <w:numPr>
          <w:ilvl w:val="1"/>
          <w:numId w:val="21"/>
        </w:numPr>
        <w:tabs>
          <w:tab w:val="left" w:pos="1134"/>
        </w:tabs>
        <w:ind w:left="0" w:right="-143" w:firstLine="709"/>
        <w:contextualSpacing/>
        <w:jc w:val="both"/>
        <w:rPr>
          <w:szCs w:val="28"/>
        </w:rPr>
      </w:pPr>
      <w:r>
        <w:rPr>
          <w:szCs w:val="28"/>
        </w:rPr>
        <w:t xml:space="preserve"> В случае необходимости проведения работ по подключению канала доступа </w:t>
      </w:r>
      <w:r>
        <w:rPr>
          <w:szCs w:val="28"/>
        </w:rPr>
        <w:br/>
        <w:t xml:space="preserve">к сети «Интернет» на территории точки № 1 подключения, Поставщик обязан официально уведомить Заказчика о планируемом проведении работ в письменном виде, указав данные лиц (фамилию, имя, отчество, паспортные данные), участвующих </w:t>
      </w:r>
      <w:r>
        <w:rPr>
          <w:szCs w:val="28"/>
        </w:rPr>
        <w:br/>
        <w:t>в проведении работ по подключению.</w:t>
      </w:r>
    </w:p>
    <w:p w14:paraId="31FA71C3" w14:textId="77777777" w:rsidR="009740A6" w:rsidRDefault="009740A6">
      <w:pPr>
        <w:tabs>
          <w:tab w:val="left" w:pos="1134"/>
        </w:tabs>
        <w:ind w:right="-143"/>
        <w:rPr>
          <w:b/>
          <w:szCs w:val="28"/>
        </w:rPr>
      </w:pPr>
    </w:p>
    <w:p w14:paraId="6FEB22AC" w14:textId="77777777" w:rsidR="009740A6" w:rsidRDefault="00B45C24">
      <w:pPr>
        <w:pStyle w:val="af7"/>
        <w:numPr>
          <w:ilvl w:val="0"/>
          <w:numId w:val="21"/>
        </w:numPr>
        <w:tabs>
          <w:tab w:val="left" w:pos="1134"/>
        </w:tabs>
        <w:ind w:right="-143"/>
        <w:contextualSpacing/>
        <w:jc w:val="both"/>
        <w:rPr>
          <w:b/>
          <w:szCs w:val="28"/>
        </w:rPr>
      </w:pPr>
      <w:r>
        <w:rPr>
          <w:b/>
          <w:szCs w:val="28"/>
        </w:rPr>
        <w:t>Эксплуатационные требования к Исполнителю</w:t>
      </w:r>
    </w:p>
    <w:p w14:paraId="2A9E22B6" w14:textId="77777777" w:rsidR="009740A6" w:rsidRDefault="009740A6">
      <w:pPr>
        <w:pStyle w:val="af7"/>
        <w:tabs>
          <w:tab w:val="left" w:pos="1134"/>
        </w:tabs>
        <w:ind w:left="1069" w:right="-143"/>
        <w:rPr>
          <w:b/>
          <w:szCs w:val="28"/>
        </w:rPr>
      </w:pPr>
    </w:p>
    <w:p w14:paraId="0FA66E45" w14:textId="304B95C7" w:rsidR="009740A6" w:rsidRDefault="00B45C24">
      <w:pPr>
        <w:pStyle w:val="af7"/>
        <w:numPr>
          <w:ilvl w:val="1"/>
          <w:numId w:val="21"/>
        </w:numPr>
        <w:tabs>
          <w:tab w:val="left" w:pos="1134"/>
        </w:tabs>
        <w:spacing w:after="160" w:line="259" w:lineRule="auto"/>
        <w:ind w:left="0" w:right="-143" w:firstLine="709"/>
        <w:contextualSpacing/>
        <w:jc w:val="both"/>
        <w:rPr>
          <w:szCs w:val="28"/>
        </w:rPr>
      </w:pPr>
      <w:r>
        <w:rPr>
          <w:szCs w:val="28"/>
        </w:rPr>
        <w:t xml:space="preserve">«Пакет» услуг № 1 должен оказываться 24 (двадцать четыре) часа </w:t>
      </w:r>
      <w:r>
        <w:rPr>
          <w:szCs w:val="28"/>
        </w:rPr>
        <w:br/>
        <w:t>в сутки 7 (семь) дней в неделю с 01.01.</w:t>
      </w:r>
      <w:r w:rsidR="00687746">
        <w:rPr>
          <w:szCs w:val="28"/>
        </w:rPr>
        <w:t>2026</w:t>
      </w:r>
      <w:r>
        <w:rPr>
          <w:szCs w:val="28"/>
        </w:rPr>
        <w:t xml:space="preserve"> по 31.12.</w:t>
      </w:r>
      <w:r w:rsidR="00687746">
        <w:rPr>
          <w:szCs w:val="28"/>
        </w:rPr>
        <w:t>2026</w:t>
      </w:r>
      <w:r>
        <w:rPr>
          <w:szCs w:val="28"/>
        </w:rPr>
        <w:t>.</w:t>
      </w:r>
    </w:p>
    <w:p w14:paraId="7EE111D9" w14:textId="77777777" w:rsidR="009740A6" w:rsidRDefault="00B45C24">
      <w:pPr>
        <w:pStyle w:val="af7"/>
        <w:numPr>
          <w:ilvl w:val="1"/>
          <w:numId w:val="21"/>
        </w:numPr>
        <w:tabs>
          <w:tab w:val="left" w:pos="1134"/>
        </w:tabs>
        <w:spacing w:after="160" w:line="259" w:lineRule="auto"/>
        <w:ind w:left="0" w:right="-143" w:firstLine="709"/>
        <w:contextualSpacing/>
        <w:jc w:val="both"/>
        <w:rPr>
          <w:szCs w:val="28"/>
        </w:rPr>
      </w:pPr>
      <w:r>
        <w:rPr>
          <w:szCs w:val="28"/>
        </w:rPr>
        <w:t> Поставщик обеспечивает круглосуточное дежурство службы технической поддержки и мониторинга за работоспособностью каналов связи, осуществляет прием заявок на восстановление работоспособности.</w:t>
      </w:r>
    </w:p>
    <w:p w14:paraId="1B76A84C" w14:textId="77777777" w:rsidR="009740A6" w:rsidRDefault="00B45C24">
      <w:pPr>
        <w:pStyle w:val="af7"/>
        <w:numPr>
          <w:ilvl w:val="1"/>
          <w:numId w:val="21"/>
        </w:numPr>
        <w:tabs>
          <w:tab w:val="left" w:pos="1134"/>
        </w:tabs>
        <w:spacing w:after="160" w:line="259" w:lineRule="auto"/>
        <w:ind w:left="0" w:right="-143" w:firstLine="709"/>
        <w:contextualSpacing/>
        <w:jc w:val="both"/>
        <w:rPr>
          <w:szCs w:val="28"/>
        </w:rPr>
      </w:pPr>
      <w:r>
        <w:rPr>
          <w:szCs w:val="28"/>
        </w:rPr>
        <w:t xml:space="preserve"> Граница ответственности за каналы доступа должна проходить </w:t>
      </w:r>
      <w:r>
        <w:rPr>
          <w:szCs w:val="28"/>
        </w:rPr>
        <w:br/>
        <w:t xml:space="preserve">в точках подключения канала связи Поставщика к оборудованию Заказчика. Заказчик </w:t>
      </w:r>
      <w:r>
        <w:rPr>
          <w:szCs w:val="28"/>
        </w:rPr>
        <w:br/>
        <w:t>не несет ответственности за сохранность оборудования Поставщика, установленного вне помещений Заказчика.</w:t>
      </w:r>
    </w:p>
    <w:p w14:paraId="322325D4" w14:textId="77777777" w:rsidR="009740A6" w:rsidRDefault="00B45C24">
      <w:pPr>
        <w:pStyle w:val="af7"/>
        <w:numPr>
          <w:ilvl w:val="1"/>
          <w:numId w:val="21"/>
        </w:numPr>
        <w:tabs>
          <w:tab w:val="left" w:pos="1134"/>
        </w:tabs>
        <w:spacing w:after="160" w:line="259" w:lineRule="auto"/>
        <w:ind w:left="0" w:right="-143" w:firstLine="709"/>
        <w:contextualSpacing/>
        <w:jc w:val="both"/>
        <w:rPr>
          <w:szCs w:val="28"/>
        </w:rPr>
      </w:pPr>
      <w:r>
        <w:rPr>
          <w:szCs w:val="28"/>
        </w:rPr>
        <w:t xml:space="preserve"> Поставщик обязан своими средствами обеспечить передачу данных Заказчика </w:t>
      </w:r>
      <w:r>
        <w:rPr>
          <w:szCs w:val="28"/>
        </w:rPr>
        <w:br/>
        <w:t>со степенью защиты данных, соответствующей требованиям Федерального Законодательства.</w:t>
      </w:r>
    </w:p>
    <w:p w14:paraId="096F1507" w14:textId="77777777" w:rsidR="009740A6" w:rsidRDefault="00B45C24">
      <w:pPr>
        <w:pStyle w:val="af7"/>
        <w:numPr>
          <w:ilvl w:val="1"/>
          <w:numId w:val="21"/>
        </w:numPr>
        <w:tabs>
          <w:tab w:val="left" w:pos="1134"/>
        </w:tabs>
        <w:spacing w:after="160" w:line="259" w:lineRule="auto"/>
        <w:ind w:left="0" w:right="-143" w:firstLine="709"/>
        <w:contextualSpacing/>
        <w:jc w:val="both"/>
        <w:rPr>
          <w:szCs w:val="28"/>
        </w:rPr>
      </w:pPr>
      <w:r>
        <w:rPr>
          <w:szCs w:val="28"/>
        </w:rPr>
        <w:t xml:space="preserve"> В случае изменения адреса точки подключения Заказчика Поставщик своими силами производит </w:t>
      </w:r>
      <w:proofErr w:type="spellStart"/>
      <w:r>
        <w:rPr>
          <w:szCs w:val="28"/>
        </w:rPr>
        <w:t>переподключение</w:t>
      </w:r>
      <w:proofErr w:type="spellEnd"/>
      <w:r>
        <w:rPr>
          <w:szCs w:val="28"/>
        </w:rPr>
        <w:t xml:space="preserve"> каналов доступа к сети «Интернет».</w:t>
      </w:r>
    </w:p>
    <w:p w14:paraId="05866D50" w14:textId="77777777" w:rsidR="009740A6" w:rsidRDefault="00B45C24">
      <w:pPr>
        <w:pStyle w:val="af7"/>
        <w:numPr>
          <w:ilvl w:val="1"/>
          <w:numId w:val="21"/>
        </w:numPr>
        <w:tabs>
          <w:tab w:val="left" w:pos="1134"/>
        </w:tabs>
        <w:spacing w:after="160" w:line="259" w:lineRule="auto"/>
        <w:ind w:left="0" w:right="-143" w:firstLine="709"/>
        <w:contextualSpacing/>
        <w:jc w:val="both"/>
        <w:rPr>
          <w:szCs w:val="28"/>
        </w:rPr>
      </w:pPr>
      <w:r>
        <w:rPr>
          <w:szCs w:val="28"/>
        </w:rPr>
        <w:t xml:space="preserve"> Поставщик обязуется предупреждать Заказчика о проведении технических работ на каналах доступа к сети «Интернет» с отключением доступа к этим каналам </w:t>
      </w:r>
      <w:r>
        <w:rPr>
          <w:szCs w:val="28"/>
        </w:rPr>
        <w:br/>
        <w:t>за 72 (семьдесят два) часа до начала проведения работ.</w:t>
      </w:r>
    </w:p>
    <w:p w14:paraId="111C3948" w14:textId="77777777" w:rsidR="009740A6" w:rsidRDefault="00B45C24">
      <w:pPr>
        <w:pStyle w:val="af7"/>
        <w:numPr>
          <w:ilvl w:val="1"/>
          <w:numId w:val="21"/>
        </w:numPr>
        <w:tabs>
          <w:tab w:val="left" w:pos="1134"/>
        </w:tabs>
        <w:spacing w:after="160" w:line="259" w:lineRule="auto"/>
        <w:ind w:left="0" w:right="-143" w:firstLine="709"/>
        <w:contextualSpacing/>
        <w:jc w:val="both"/>
        <w:rPr>
          <w:szCs w:val="28"/>
        </w:rPr>
      </w:pPr>
      <w:r>
        <w:rPr>
          <w:szCs w:val="28"/>
        </w:rPr>
        <w:t> В случае непредвиденных ситуаций, либо в случае проведения регламентных, технических или иных работ, повлекших за собой отключение каналов доступа к сети «Интернет», Поставщик обязан иметь в резерве и предоставить по первому требованию Заказчика оборудование беспроводного доступа к сети «Интернет». Срок предоставления оборудования по требованию Заказчика не должен превышать 3 часов с момента оповещения Поставщика Заказчиком об обнаружении отключения доступа.</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536"/>
      </w:tblGrid>
      <w:tr w:rsidR="009740A6" w:rsidRPr="00013C67" w14:paraId="3AF701E9" w14:textId="77777777" w:rsidTr="00013C67">
        <w:trPr>
          <w:trHeight w:val="1607"/>
        </w:trPr>
        <w:tc>
          <w:tcPr>
            <w:tcW w:w="4962" w:type="dxa"/>
            <w:tcBorders>
              <w:top w:val="none" w:sz="4" w:space="0" w:color="000000"/>
              <w:left w:val="none" w:sz="4" w:space="0" w:color="000000"/>
              <w:bottom w:val="none" w:sz="4" w:space="0" w:color="000000"/>
              <w:right w:val="none" w:sz="4" w:space="0" w:color="000000"/>
            </w:tcBorders>
          </w:tcPr>
          <w:p w14:paraId="0E3C7F4D" w14:textId="77777777" w:rsidR="009740A6" w:rsidRPr="00013C67" w:rsidRDefault="00B45C24">
            <w:pPr>
              <w:tabs>
                <w:tab w:val="left" w:pos="540"/>
              </w:tabs>
              <w:rPr>
                <w:b/>
                <w:bCs/>
                <w:sz w:val="22"/>
                <w:szCs w:val="22"/>
              </w:rPr>
            </w:pPr>
            <w:r w:rsidRPr="00013C67">
              <w:rPr>
                <w:b/>
                <w:bCs/>
                <w:sz w:val="22"/>
                <w:szCs w:val="22"/>
              </w:rPr>
              <w:t>Государственный Заказчик</w:t>
            </w:r>
          </w:p>
          <w:p w14:paraId="41EC664B" w14:textId="77777777" w:rsidR="009740A6" w:rsidRPr="00013C67" w:rsidRDefault="009740A6">
            <w:pPr>
              <w:tabs>
                <w:tab w:val="left" w:pos="540"/>
              </w:tabs>
              <w:rPr>
                <w:sz w:val="22"/>
                <w:szCs w:val="22"/>
              </w:rPr>
            </w:pPr>
          </w:p>
          <w:p w14:paraId="251D235D" w14:textId="77777777" w:rsidR="009740A6" w:rsidRPr="00013C67" w:rsidRDefault="009740A6">
            <w:pPr>
              <w:tabs>
                <w:tab w:val="left" w:pos="540"/>
              </w:tabs>
              <w:rPr>
                <w:sz w:val="22"/>
                <w:szCs w:val="22"/>
              </w:rPr>
            </w:pPr>
          </w:p>
          <w:p w14:paraId="69E271A3" w14:textId="77777777" w:rsidR="009740A6" w:rsidRPr="00013C67" w:rsidRDefault="00B45C24">
            <w:pPr>
              <w:tabs>
                <w:tab w:val="left" w:pos="540"/>
              </w:tabs>
              <w:rPr>
                <w:sz w:val="22"/>
                <w:szCs w:val="22"/>
              </w:rPr>
            </w:pPr>
            <w:r w:rsidRPr="00013C67">
              <w:rPr>
                <w:sz w:val="22"/>
                <w:szCs w:val="22"/>
              </w:rPr>
              <w:t>______________________/ ____________ /</w:t>
            </w:r>
          </w:p>
          <w:p w14:paraId="2F2E65AA" w14:textId="77777777" w:rsidR="009740A6" w:rsidRPr="00013C67" w:rsidRDefault="00B45C24">
            <w:pPr>
              <w:tabs>
                <w:tab w:val="left" w:pos="540"/>
              </w:tabs>
              <w:rPr>
                <w:sz w:val="22"/>
                <w:szCs w:val="22"/>
              </w:rPr>
            </w:pPr>
            <w:r w:rsidRPr="00013C67">
              <w:rPr>
                <w:sz w:val="22"/>
                <w:szCs w:val="22"/>
              </w:rPr>
              <w:t>М.П.</w:t>
            </w:r>
          </w:p>
        </w:tc>
        <w:tc>
          <w:tcPr>
            <w:tcW w:w="4536" w:type="dxa"/>
            <w:tcBorders>
              <w:top w:val="none" w:sz="4" w:space="0" w:color="000000"/>
              <w:left w:val="none" w:sz="4" w:space="0" w:color="000000"/>
              <w:bottom w:val="none" w:sz="4" w:space="0" w:color="000000"/>
              <w:right w:val="none" w:sz="4" w:space="0" w:color="000000"/>
            </w:tcBorders>
          </w:tcPr>
          <w:p w14:paraId="21FEF05E" w14:textId="77777777" w:rsidR="009740A6" w:rsidRPr="00013C67" w:rsidRDefault="00B45C24">
            <w:pPr>
              <w:tabs>
                <w:tab w:val="left" w:pos="540"/>
              </w:tabs>
              <w:rPr>
                <w:color w:val="000000" w:themeColor="text1"/>
                <w:sz w:val="22"/>
                <w:szCs w:val="22"/>
              </w:rPr>
            </w:pPr>
            <w:r w:rsidRPr="00013C67">
              <w:rPr>
                <w:b/>
                <w:bCs/>
                <w:color w:val="000000" w:themeColor="text1"/>
                <w:sz w:val="22"/>
                <w:szCs w:val="22"/>
              </w:rPr>
              <w:t>Исполнитель</w:t>
            </w:r>
          </w:p>
          <w:p w14:paraId="4C58162C" w14:textId="77777777" w:rsidR="009740A6" w:rsidRPr="00013C67" w:rsidRDefault="009740A6">
            <w:pPr>
              <w:tabs>
                <w:tab w:val="left" w:pos="540"/>
              </w:tabs>
              <w:rPr>
                <w:color w:val="000000" w:themeColor="text1"/>
                <w:sz w:val="22"/>
                <w:szCs w:val="22"/>
              </w:rPr>
            </w:pPr>
          </w:p>
          <w:p w14:paraId="6A576F85" w14:textId="77777777" w:rsidR="009740A6" w:rsidRPr="00013C67" w:rsidRDefault="009740A6">
            <w:pPr>
              <w:tabs>
                <w:tab w:val="left" w:pos="540"/>
              </w:tabs>
              <w:rPr>
                <w:color w:val="000000" w:themeColor="text1"/>
                <w:sz w:val="22"/>
                <w:szCs w:val="22"/>
              </w:rPr>
            </w:pPr>
          </w:p>
          <w:p w14:paraId="375E43D8" w14:textId="77777777" w:rsidR="009740A6" w:rsidRPr="00013C67" w:rsidRDefault="00B45C24">
            <w:pPr>
              <w:tabs>
                <w:tab w:val="left" w:pos="540"/>
              </w:tabs>
              <w:rPr>
                <w:color w:val="000000" w:themeColor="text1"/>
                <w:sz w:val="22"/>
                <w:szCs w:val="22"/>
              </w:rPr>
            </w:pPr>
            <w:r w:rsidRPr="00013C67">
              <w:rPr>
                <w:color w:val="000000" w:themeColor="text1"/>
                <w:sz w:val="22"/>
                <w:szCs w:val="22"/>
              </w:rPr>
              <w:t>___________________/ ____________ /</w:t>
            </w:r>
          </w:p>
          <w:p w14:paraId="365D78FB" w14:textId="77777777" w:rsidR="009740A6" w:rsidRPr="00013C67" w:rsidRDefault="00B45C24">
            <w:pPr>
              <w:tabs>
                <w:tab w:val="left" w:pos="540"/>
              </w:tabs>
              <w:rPr>
                <w:color w:val="FF0000"/>
                <w:sz w:val="22"/>
                <w:szCs w:val="22"/>
              </w:rPr>
            </w:pPr>
            <w:r w:rsidRPr="00013C67">
              <w:rPr>
                <w:color w:val="000000" w:themeColor="text1"/>
                <w:sz w:val="22"/>
                <w:szCs w:val="22"/>
              </w:rPr>
              <w:t>М.П.</w:t>
            </w:r>
          </w:p>
        </w:tc>
      </w:tr>
    </w:tbl>
    <w:p w14:paraId="793E63B7" w14:textId="77777777" w:rsidR="009740A6" w:rsidRDefault="009740A6" w:rsidP="00013C67">
      <w:pPr>
        <w:ind w:right="-143"/>
        <w:rPr>
          <w:b/>
          <w:sz w:val="23"/>
          <w:szCs w:val="23"/>
        </w:rPr>
      </w:pPr>
    </w:p>
    <w:sectPr w:rsidR="009740A6">
      <w:headerReference w:type="even" r:id="rId17"/>
      <w:headerReference w:type="default" r:id="rId18"/>
      <w:pgSz w:w="11906" w:h="16838"/>
      <w:pgMar w:top="567" w:right="850" w:bottom="426"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E3F961" w14:textId="77777777" w:rsidR="00764519" w:rsidRDefault="00764519">
      <w:r>
        <w:separator/>
      </w:r>
    </w:p>
  </w:endnote>
  <w:endnote w:type="continuationSeparator" w:id="0">
    <w:p w14:paraId="53BEBAF8" w14:textId="77777777" w:rsidR="00764519" w:rsidRDefault="00764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9F1F45" w14:textId="77777777" w:rsidR="00764519" w:rsidRDefault="00764519">
      <w:r>
        <w:separator/>
      </w:r>
    </w:p>
  </w:footnote>
  <w:footnote w:type="continuationSeparator" w:id="0">
    <w:p w14:paraId="61B18971" w14:textId="77777777" w:rsidR="00764519" w:rsidRDefault="007645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2679F" w14:textId="77777777" w:rsidR="009740A6" w:rsidRDefault="00B45C24">
    <w:pPr>
      <w:pStyle w:val="af2"/>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12EE0439" w14:textId="77777777" w:rsidR="009740A6" w:rsidRDefault="009740A6">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50D87" w14:textId="77777777" w:rsidR="009740A6" w:rsidRDefault="00B45C24">
    <w:pPr>
      <w:pStyle w:val="af2"/>
      <w:framePr w:wrap="around" w:vAnchor="text" w:hAnchor="margin" w:xAlign="center" w:y="1"/>
      <w:rPr>
        <w:rStyle w:val="af4"/>
        <w:sz w:val="20"/>
      </w:rPr>
    </w:pPr>
    <w:r>
      <w:rPr>
        <w:rStyle w:val="af4"/>
        <w:sz w:val="20"/>
      </w:rPr>
      <w:fldChar w:fldCharType="begin"/>
    </w:r>
    <w:r>
      <w:rPr>
        <w:rStyle w:val="af4"/>
        <w:sz w:val="20"/>
      </w:rPr>
      <w:instrText xml:space="preserve">PAGE  </w:instrText>
    </w:r>
    <w:r>
      <w:rPr>
        <w:rStyle w:val="af4"/>
        <w:sz w:val="20"/>
      </w:rPr>
      <w:fldChar w:fldCharType="separate"/>
    </w:r>
    <w:r>
      <w:rPr>
        <w:rStyle w:val="af4"/>
        <w:sz w:val="20"/>
      </w:rPr>
      <w:t>8</w:t>
    </w:r>
    <w:r>
      <w:rPr>
        <w:rStyle w:val="af4"/>
        <w:sz w:val="20"/>
      </w:rPr>
      <w:fldChar w:fldCharType="end"/>
    </w:r>
  </w:p>
  <w:p w14:paraId="35E4CF75" w14:textId="77777777" w:rsidR="009740A6" w:rsidRDefault="009740A6">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13063"/>
    <w:multiLevelType w:val="hybridMultilevel"/>
    <w:tmpl w:val="257EACD6"/>
    <w:lvl w:ilvl="0" w:tplc="0DC6C6A0">
      <w:start w:val="3"/>
      <w:numFmt w:val="decimal"/>
      <w:lvlText w:val="%1."/>
      <w:lvlJc w:val="left"/>
      <w:pPr>
        <w:ind w:left="4188" w:hanging="360"/>
      </w:pPr>
      <w:rPr>
        <w:rFonts w:hint="default"/>
      </w:rPr>
    </w:lvl>
    <w:lvl w:ilvl="1" w:tplc="6DE43E5A">
      <w:start w:val="1"/>
      <w:numFmt w:val="lowerLetter"/>
      <w:lvlText w:val="%2."/>
      <w:lvlJc w:val="left"/>
      <w:pPr>
        <w:ind w:left="4908" w:hanging="360"/>
      </w:pPr>
    </w:lvl>
    <w:lvl w:ilvl="2" w:tplc="539AA072">
      <w:start w:val="1"/>
      <w:numFmt w:val="lowerRoman"/>
      <w:lvlText w:val="%3."/>
      <w:lvlJc w:val="right"/>
      <w:pPr>
        <w:ind w:left="5628" w:hanging="180"/>
      </w:pPr>
    </w:lvl>
    <w:lvl w:ilvl="3" w:tplc="9DE28F98">
      <w:start w:val="1"/>
      <w:numFmt w:val="decimal"/>
      <w:lvlText w:val="%4."/>
      <w:lvlJc w:val="left"/>
      <w:pPr>
        <w:ind w:left="6348" w:hanging="360"/>
      </w:pPr>
    </w:lvl>
    <w:lvl w:ilvl="4" w:tplc="53E02616">
      <w:start w:val="1"/>
      <w:numFmt w:val="lowerLetter"/>
      <w:lvlText w:val="%5."/>
      <w:lvlJc w:val="left"/>
      <w:pPr>
        <w:ind w:left="7068" w:hanging="360"/>
      </w:pPr>
    </w:lvl>
    <w:lvl w:ilvl="5" w:tplc="76B805A2">
      <w:start w:val="1"/>
      <w:numFmt w:val="lowerRoman"/>
      <w:lvlText w:val="%6."/>
      <w:lvlJc w:val="right"/>
      <w:pPr>
        <w:ind w:left="7788" w:hanging="180"/>
      </w:pPr>
    </w:lvl>
    <w:lvl w:ilvl="6" w:tplc="6D8E4D70">
      <w:start w:val="1"/>
      <w:numFmt w:val="decimal"/>
      <w:lvlText w:val="%7."/>
      <w:lvlJc w:val="left"/>
      <w:pPr>
        <w:ind w:left="8508" w:hanging="360"/>
      </w:pPr>
    </w:lvl>
    <w:lvl w:ilvl="7" w:tplc="2FCE3E5E">
      <w:start w:val="1"/>
      <w:numFmt w:val="lowerLetter"/>
      <w:lvlText w:val="%8."/>
      <w:lvlJc w:val="left"/>
      <w:pPr>
        <w:ind w:left="9228" w:hanging="360"/>
      </w:pPr>
    </w:lvl>
    <w:lvl w:ilvl="8" w:tplc="26644482">
      <w:start w:val="1"/>
      <w:numFmt w:val="lowerRoman"/>
      <w:lvlText w:val="%9."/>
      <w:lvlJc w:val="right"/>
      <w:pPr>
        <w:ind w:left="9948" w:hanging="180"/>
      </w:pPr>
    </w:lvl>
  </w:abstractNum>
  <w:abstractNum w:abstractNumId="1" w15:restartNumberingAfterBreak="0">
    <w:nsid w:val="007D6FCF"/>
    <w:multiLevelType w:val="multilevel"/>
    <w:tmpl w:val="5E928458"/>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05540EC5"/>
    <w:multiLevelType w:val="hybridMultilevel"/>
    <w:tmpl w:val="B57E53D8"/>
    <w:lvl w:ilvl="0" w:tplc="FDFE9532">
      <w:start w:val="1"/>
      <w:numFmt w:val="decimal"/>
      <w:pStyle w:val="ItemizedList1"/>
      <w:lvlText w:val="5.%1."/>
      <w:lvlJc w:val="left"/>
      <w:pPr>
        <w:ind w:left="928" w:hanging="360"/>
      </w:pPr>
      <w:rPr>
        <w:rFonts w:hint="default"/>
      </w:rPr>
    </w:lvl>
    <w:lvl w:ilvl="1" w:tplc="417207D0">
      <w:start w:val="1"/>
      <w:numFmt w:val="lowerLetter"/>
      <w:pStyle w:val="ItemizedList2"/>
      <w:lvlText w:val="%2."/>
      <w:lvlJc w:val="left"/>
      <w:pPr>
        <w:ind w:left="3349" w:hanging="360"/>
      </w:pPr>
    </w:lvl>
    <w:lvl w:ilvl="2" w:tplc="F09E9E7A">
      <w:start w:val="1"/>
      <w:numFmt w:val="lowerRoman"/>
      <w:pStyle w:val="ItemizedList3"/>
      <w:lvlText w:val="%3."/>
      <w:lvlJc w:val="right"/>
      <w:pPr>
        <w:ind w:left="4069" w:hanging="180"/>
      </w:pPr>
    </w:lvl>
    <w:lvl w:ilvl="3" w:tplc="2826A82E">
      <w:start w:val="1"/>
      <w:numFmt w:val="decimal"/>
      <w:lvlText w:val="%4."/>
      <w:lvlJc w:val="left"/>
      <w:pPr>
        <w:ind w:left="4789" w:hanging="360"/>
      </w:pPr>
    </w:lvl>
    <w:lvl w:ilvl="4" w:tplc="7E5E7896">
      <w:start w:val="1"/>
      <w:numFmt w:val="lowerLetter"/>
      <w:lvlText w:val="%5."/>
      <w:lvlJc w:val="left"/>
      <w:pPr>
        <w:ind w:left="5509" w:hanging="360"/>
      </w:pPr>
    </w:lvl>
    <w:lvl w:ilvl="5" w:tplc="7848C678">
      <w:start w:val="1"/>
      <w:numFmt w:val="lowerRoman"/>
      <w:lvlText w:val="%6."/>
      <w:lvlJc w:val="right"/>
      <w:pPr>
        <w:ind w:left="6229" w:hanging="180"/>
      </w:pPr>
    </w:lvl>
    <w:lvl w:ilvl="6" w:tplc="73EA6108">
      <w:start w:val="1"/>
      <w:numFmt w:val="decimal"/>
      <w:lvlText w:val="%7."/>
      <w:lvlJc w:val="left"/>
      <w:pPr>
        <w:ind w:left="6949" w:hanging="360"/>
      </w:pPr>
    </w:lvl>
    <w:lvl w:ilvl="7" w:tplc="074891CE">
      <w:start w:val="1"/>
      <w:numFmt w:val="lowerLetter"/>
      <w:lvlText w:val="%8."/>
      <w:lvlJc w:val="left"/>
      <w:pPr>
        <w:ind w:left="7669" w:hanging="360"/>
      </w:pPr>
    </w:lvl>
    <w:lvl w:ilvl="8" w:tplc="EFCC00A2">
      <w:start w:val="1"/>
      <w:numFmt w:val="lowerRoman"/>
      <w:lvlText w:val="%9."/>
      <w:lvlJc w:val="right"/>
      <w:pPr>
        <w:ind w:left="8389" w:hanging="180"/>
      </w:pPr>
    </w:lvl>
  </w:abstractNum>
  <w:abstractNum w:abstractNumId="3" w15:restartNumberingAfterBreak="0">
    <w:nsid w:val="07945B37"/>
    <w:multiLevelType w:val="multilevel"/>
    <w:tmpl w:val="11C88024"/>
    <w:lvl w:ilvl="0">
      <w:start w:val="2"/>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2.3.%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9E37C5E"/>
    <w:multiLevelType w:val="multilevel"/>
    <w:tmpl w:val="D54A3572"/>
    <w:lvl w:ilvl="0">
      <w:start w:val="6"/>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0AB57BC9"/>
    <w:multiLevelType w:val="hybridMultilevel"/>
    <w:tmpl w:val="21C61E84"/>
    <w:lvl w:ilvl="0" w:tplc="399205C4">
      <w:start w:val="1"/>
      <w:numFmt w:val="decimal"/>
      <w:lvlText w:val="2.2.%1."/>
      <w:lvlJc w:val="left"/>
      <w:pPr>
        <w:ind w:left="720" w:hanging="360"/>
      </w:pPr>
      <w:rPr>
        <w:rFonts w:hint="default"/>
      </w:rPr>
    </w:lvl>
    <w:lvl w:ilvl="1" w:tplc="9BC2CEBA">
      <w:start w:val="1"/>
      <w:numFmt w:val="lowerLetter"/>
      <w:lvlText w:val="%2."/>
      <w:lvlJc w:val="left"/>
      <w:pPr>
        <w:ind w:left="1440" w:hanging="360"/>
      </w:pPr>
    </w:lvl>
    <w:lvl w:ilvl="2" w:tplc="376822CA">
      <w:start w:val="1"/>
      <w:numFmt w:val="lowerRoman"/>
      <w:lvlText w:val="%3."/>
      <w:lvlJc w:val="right"/>
      <w:pPr>
        <w:ind w:left="2160" w:hanging="180"/>
      </w:pPr>
    </w:lvl>
    <w:lvl w:ilvl="3" w:tplc="21F4CFEA">
      <w:start w:val="1"/>
      <w:numFmt w:val="decimal"/>
      <w:lvlText w:val="%4."/>
      <w:lvlJc w:val="left"/>
      <w:pPr>
        <w:ind w:left="2880" w:hanging="360"/>
      </w:pPr>
    </w:lvl>
    <w:lvl w:ilvl="4" w:tplc="DD988B4C">
      <w:start w:val="1"/>
      <w:numFmt w:val="lowerLetter"/>
      <w:lvlText w:val="%5."/>
      <w:lvlJc w:val="left"/>
      <w:pPr>
        <w:ind w:left="3600" w:hanging="360"/>
      </w:pPr>
    </w:lvl>
    <w:lvl w:ilvl="5" w:tplc="646A90D4">
      <w:start w:val="1"/>
      <w:numFmt w:val="lowerRoman"/>
      <w:lvlText w:val="%6."/>
      <w:lvlJc w:val="right"/>
      <w:pPr>
        <w:ind w:left="4320" w:hanging="180"/>
      </w:pPr>
    </w:lvl>
    <w:lvl w:ilvl="6" w:tplc="B6C67AE8">
      <w:start w:val="1"/>
      <w:numFmt w:val="decimal"/>
      <w:lvlText w:val="%7."/>
      <w:lvlJc w:val="left"/>
      <w:pPr>
        <w:ind w:left="5040" w:hanging="360"/>
      </w:pPr>
    </w:lvl>
    <w:lvl w:ilvl="7" w:tplc="90221240">
      <w:start w:val="1"/>
      <w:numFmt w:val="lowerLetter"/>
      <w:lvlText w:val="%8."/>
      <w:lvlJc w:val="left"/>
      <w:pPr>
        <w:ind w:left="5760" w:hanging="360"/>
      </w:pPr>
    </w:lvl>
    <w:lvl w:ilvl="8" w:tplc="64E41358">
      <w:start w:val="1"/>
      <w:numFmt w:val="lowerRoman"/>
      <w:lvlText w:val="%9."/>
      <w:lvlJc w:val="right"/>
      <w:pPr>
        <w:ind w:left="6480" w:hanging="180"/>
      </w:pPr>
    </w:lvl>
  </w:abstractNum>
  <w:abstractNum w:abstractNumId="6" w15:restartNumberingAfterBreak="0">
    <w:nsid w:val="10FF2DDC"/>
    <w:multiLevelType w:val="multilevel"/>
    <w:tmpl w:val="1C02D596"/>
    <w:lvl w:ilvl="0">
      <w:start w:val="10"/>
      <w:numFmt w:val="decimal"/>
      <w:lvlText w:val="%1"/>
      <w:lvlJc w:val="left"/>
      <w:pPr>
        <w:ind w:left="420" w:hanging="420"/>
      </w:pPr>
    </w:lvl>
    <w:lvl w:ilvl="1">
      <w:start w:val="1"/>
      <w:numFmt w:val="decimal"/>
      <w:lvlText w:val="%1.%2"/>
      <w:lvlJc w:val="left"/>
      <w:pPr>
        <w:ind w:left="2405" w:hanging="420"/>
      </w:pPr>
    </w:lvl>
    <w:lvl w:ilvl="2">
      <w:start w:val="1"/>
      <w:numFmt w:val="decimal"/>
      <w:lvlText w:val="%1.%2.%3"/>
      <w:lvlJc w:val="left"/>
      <w:pPr>
        <w:ind w:left="1429"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237E42D4"/>
    <w:multiLevelType w:val="hybridMultilevel"/>
    <w:tmpl w:val="DDDE06F4"/>
    <w:lvl w:ilvl="0" w:tplc="04C8DB92">
      <w:start w:val="2"/>
      <w:numFmt w:val="decimal"/>
      <w:lvlText w:val="%1."/>
      <w:lvlJc w:val="left"/>
      <w:pPr>
        <w:ind w:left="4188" w:hanging="360"/>
      </w:pPr>
      <w:rPr>
        <w:rFonts w:hint="default"/>
      </w:rPr>
    </w:lvl>
    <w:lvl w:ilvl="1" w:tplc="E89AF624">
      <w:start w:val="1"/>
      <w:numFmt w:val="lowerLetter"/>
      <w:lvlText w:val="%2."/>
      <w:lvlJc w:val="left"/>
      <w:pPr>
        <w:ind w:left="4908" w:hanging="360"/>
      </w:pPr>
    </w:lvl>
    <w:lvl w:ilvl="2" w:tplc="52145874">
      <w:start w:val="1"/>
      <w:numFmt w:val="lowerRoman"/>
      <w:lvlText w:val="%3."/>
      <w:lvlJc w:val="right"/>
      <w:pPr>
        <w:ind w:left="5628" w:hanging="180"/>
      </w:pPr>
    </w:lvl>
    <w:lvl w:ilvl="3" w:tplc="DD98ADBE">
      <w:start w:val="1"/>
      <w:numFmt w:val="decimal"/>
      <w:lvlText w:val="%4."/>
      <w:lvlJc w:val="left"/>
      <w:pPr>
        <w:ind w:left="6348" w:hanging="360"/>
      </w:pPr>
    </w:lvl>
    <w:lvl w:ilvl="4" w:tplc="C7EC3B0C">
      <w:start w:val="1"/>
      <w:numFmt w:val="lowerLetter"/>
      <w:lvlText w:val="%5."/>
      <w:lvlJc w:val="left"/>
      <w:pPr>
        <w:ind w:left="7068" w:hanging="360"/>
      </w:pPr>
    </w:lvl>
    <w:lvl w:ilvl="5" w:tplc="894CADA4">
      <w:start w:val="1"/>
      <w:numFmt w:val="lowerRoman"/>
      <w:lvlText w:val="%6."/>
      <w:lvlJc w:val="right"/>
      <w:pPr>
        <w:ind w:left="7788" w:hanging="180"/>
      </w:pPr>
    </w:lvl>
    <w:lvl w:ilvl="6" w:tplc="E202EFDE">
      <w:start w:val="1"/>
      <w:numFmt w:val="decimal"/>
      <w:lvlText w:val="%7."/>
      <w:lvlJc w:val="left"/>
      <w:pPr>
        <w:ind w:left="8508" w:hanging="360"/>
      </w:pPr>
    </w:lvl>
    <w:lvl w:ilvl="7" w:tplc="C6B49D0A">
      <w:start w:val="1"/>
      <w:numFmt w:val="lowerLetter"/>
      <w:lvlText w:val="%8."/>
      <w:lvlJc w:val="left"/>
      <w:pPr>
        <w:ind w:left="9228" w:hanging="360"/>
      </w:pPr>
    </w:lvl>
    <w:lvl w:ilvl="8" w:tplc="28F0E52C">
      <w:start w:val="1"/>
      <w:numFmt w:val="lowerRoman"/>
      <w:lvlText w:val="%9."/>
      <w:lvlJc w:val="right"/>
      <w:pPr>
        <w:ind w:left="9948" w:hanging="180"/>
      </w:pPr>
    </w:lvl>
  </w:abstractNum>
  <w:abstractNum w:abstractNumId="8" w15:restartNumberingAfterBreak="0">
    <w:nsid w:val="25253F9B"/>
    <w:multiLevelType w:val="hybridMultilevel"/>
    <w:tmpl w:val="AA6A52FA"/>
    <w:lvl w:ilvl="0" w:tplc="A1782174">
      <w:start w:val="1"/>
      <w:numFmt w:val="decimal"/>
      <w:lvlText w:val="9.%1."/>
      <w:lvlJc w:val="left"/>
      <w:pPr>
        <w:ind w:left="720" w:hanging="360"/>
      </w:pPr>
      <w:rPr>
        <w:rFonts w:hint="default"/>
      </w:rPr>
    </w:lvl>
    <w:lvl w:ilvl="1" w:tplc="9FA884BE">
      <w:start w:val="1"/>
      <w:numFmt w:val="lowerLetter"/>
      <w:lvlText w:val="%2."/>
      <w:lvlJc w:val="left"/>
      <w:pPr>
        <w:ind w:left="1440" w:hanging="360"/>
      </w:pPr>
    </w:lvl>
    <w:lvl w:ilvl="2" w:tplc="0B4A5C94">
      <w:start w:val="1"/>
      <w:numFmt w:val="lowerRoman"/>
      <w:lvlText w:val="%3."/>
      <w:lvlJc w:val="right"/>
      <w:pPr>
        <w:ind w:left="2160" w:hanging="180"/>
      </w:pPr>
    </w:lvl>
    <w:lvl w:ilvl="3" w:tplc="165E7198">
      <w:start w:val="1"/>
      <w:numFmt w:val="decimal"/>
      <w:lvlText w:val="%4."/>
      <w:lvlJc w:val="left"/>
      <w:pPr>
        <w:ind w:left="2880" w:hanging="360"/>
      </w:pPr>
    </w:lvl>
    <w:lvl w:ilvl="4" w:tplc="2E74962A">
      <w:start w:val="1"/>
      <w:numFmt w:val="lowerLetter"/>
      <w:lvlText w:val="%5."/>
      <w:lvlJc w:val="left"/>
      <w:pPr>
        <w:ind w:left="3600" w:hanging="360"/>
      </w:pPr>
    </w:lvl>
    <w:lvl w:ilvl="5" w:tplc="56EE7540">
      <w:start w:val="1"/>
      <w:numFmt w:val="lowerRoman"/>
      <w:lvlText w:val="%6."/>
      <w:lvlJc w:val="right"/>
      <w:pPr>
        <w:ind w:left="4320" w:hanging="180"/>
      </w:pPr>
    </w:lvl>
    <w:lvl w:ilvl="6" w:tplc="7CDC6D9E">
      <w:start w:val="1"/>
      <w:numFmt w:val="decimal"/>
      <w:lvlText w:val="%7."/>
      <w:lvlJc w:val="left"/>
      <w:pPr>
        <w:ind w:left="5040" w:hanging="360"/>
      </w:pPr>
    </w:lvl>
    <w:lvl w:ilvl="7" w:tplc="C7742C66">
      <w:start w:val="1"/>
      <w:numFmt w:val="lowerLetter"/>
      <w:lvlText w:val="%8."/>
      <w:lvlJc w:val="left"/>
      <w:pPr>
        <w:ind w:left="5760" w:hanging="360"/>
      </w:pPr>
    </w:lvl>
    <w:lvl w:ilvl="8" w:tplc="BFAA675C">
      <w:start w:val="1"/>
      <w:numFmt w:val="lowerRoman"/>
      <w:lvlText w:val="%9."/>
      <w:lvlJc w:val="right"/>
      <w:pPr>
        <w:ind w:left="6480" w:hanging="180"/>
      </w:pPr>
    </w:lvl>
  </w:abstractNum>
  <w:abstractNum w:abstractNumId="9" w15:restartNumberingAfterBreak="0">
    <w:nsid w:val="27372B81"/>
    <w:multiLevelType w:val="hybridMultilevel"/>
    <w:tmpl w:val="4F12F77E"/>
    <w:lvl w:ilvl="0" w:tplc="4D7873CE">
      <w:start w:val="7"/>
      <w:numFmt w:val="decimal"/>
      <w:lvlText w:val="5.%1."/>
      <w:lvlJc w:val="left"/>
      <w:pPr>
        <w:ind w:left="1211" w:hanging="360"/>
      </w:pPr>
      <w:rPr>
        <w:rFonts w:hint="default"/>
      </w:rPr>
    </w:lvl>
    <w:lvl w:ilvl="1" w:tplc="4756110C">
      <w:start w:val="1"/>
      <w:numFmt w:val="lowerLetter"/>
      <w:lvlText w:val="%2."/>
      <w:lvlJc w:val="left"/>
      <w:pPr>
        <w:ind w:left="1440" w:hanging="360"/>
      </w:pPr>
    </w:lvl>
    <w:lvl w:ilvl="2" w:tplc="40B028E6">
      <w:start w:val="1"/>
      <w:numFmt w:val="lowerRoman"/>
      <w:lvlText w:val="%3."/>
      <w:lvlJc w:val="right"/>
      <w:pPr>
        <w:ind w:left="2160" w:hanging="180"/>
      </w:pPr>
    </w:lvl>
    <w:lvl w:ilvl="3" w:tplc="602CD472">
      <w:start w:val="1"/>
      <w:numFmt w:val="decimal"/>
      <w:lvlText w:val="%4."/>
      <w:lvlJc w:val="left"/>
      <w:pPr>
        <w:ind w:left="2880" w:hanging="360"/>
      </w:pPr>
    </w:lvl>
    <w:lvl w:ilvl="4" w:tplc="B00C5684">
      <w:start w:val="1"/>
      <w:numFmt w:val="lowerLetter"/>
      <w:lvlText w:val="%5."/>
      <w:lvlJc w:val="left"/>
      <w:pPr>
        <w:ind w:left="3600" w:hanging="360"/>
      </w:pPr>
    </w:lvl>
    <w:lvl w:ilvl="5" w:tplc="8F96FCB6">
      <w:start w:val="1"/>
      <w:numFmt w:val="lowerRoman"/>
      <w:lvlText w:val="%6."/>
      <w:lvlJc w:val="right"/>
      <w:pPr>
        <w:ind w:left="4320" w:hanging="180"/>
      </w:pPr>
    </w:lvl>
    <w:lvl w:ilvl="6" w:tplc="5FC228CA">
      <w:start w:val="1"/>
      <w:numFmt w:val="decimal"/>
      <w:lvlText w:val="%7."/>
      <w:lvlJc w:val="left"/>
      <w:pPr>
        <w:ind w:left="5040" w:hanging="360"/>
      </w:pPr>
    </w:lvl>
    <w:lvl w:ilvl="7" w:tplc="1F6A8C46">
      <w:start w:val="1"/>
      <w:numFmt w:val="lowerLetter"/>
      <w:lvlText w:val="%8."/>
      <w:lvlJc w:val="left"/>
      <w:pPr>
        <w:ind w:left="5760" w:hanging="360"/>
      </w:pPr>
    </w:lvl>
    <w:lvl w:ilvl="8" w:tplc="EC564C46">
      <w:start w:val="1"/>
      <w:numFmt w:val="lowerRoman"/>
      <w:lvlText w:val="%9."/>
      <w:lvlJc w:val="right"/>
      <w:pPr>
        <w:ind w:left="6480" w:hanging="180"/>
      </w:pPr>
    </w:lvl>
  </w:abstractNum>
  <w:abstractNum w:abstractNumId="10" w15:restartNumberingAfterBreak="0">
    <w:nsid w:val="29F3179F"/>
    <w:multiLevelType w:val="hybridMultilevel"/>
    <w:tmpl w:val="BE369602"/>
    <w:lvl w:ilvl="0" w:tplc="4B544482">
      <w:start w:val="1"/>
      <w:numFmt w:val="decimal"/>
      <w:lvlText w:val="2.1.%1."/>
      <w:lvlJc w:val="left"/>
      <w:pPr>
        <w:ind w:left="928" w:hanging="360"/>
      </w:pPr>
      <w:rPr>
        <w:rFonts w:hint="default"/>
      </w:rPr>
    </w:lvl>
    <w:lvl w:ilvl="1" w:tplc="C494030E">
      <w:start w:val="1"/>
      <w:numFmt w:val="lowerLetter"/>
      <w:lvlText w:val="%2."/>
      <w:lvlJc w:val="left"/>
      <w:pPr>
        <w:ind w:left="1648" w:hanging="360"/>
      </w:pPr>
    </w:lvl>
    <w:lvl w:ilvl="2" w:tplc="957E9A24">
      <w:start w:val="1"/>
      <w:numFmt w:val="lowerRoman"/>
      <w:lvlText w:val="%3."/>
      <w:lvlJc w:val="right"/>
      <w:pPr>
        <w:ind w:left="2368" w:hanging="180"/>
      </w:pPr>
    </w:lvl>
    <w:lvl w:ilvl="3" w:tplc="DBAAA85E">
      <w:start w:val="1"/>
      <w:numFmt w:val="decimal"/>
      <w:lvlText w:val="%4."/>
      <w:lvlJc w:val="left"/>
      <w:pPr>
        <w:ind w:left="3088" w:hanging="360"/>
      </w:pPr>
    </w:lvl>
    <w:lvl w:ilvl="4" w:tplc="A224EBA2">
      <w:start w:val="1"/>
      <w:numFmt w:val="lowerLetter"/>
      <w:lvlText w:val="%5."/>
      <w:lvlJc w:val="left"/>
      <w:pPr>
        <w:ind w:left="3808" w:hanging="360"/>
      </w:pPr>
    </w:lvl>
    <w:lvl w:ilvl="5" w:tplc="50EE2F1E">
      <w:start w:val="1"/>
      <w:numFmt w:val="lowerRoman"/>
      <w:lvlText w:val="%6."/>
      <w:lvlJc w:val="right"/>
      <w:pPr>
        <w:ind w:left="4528" w:hanging="180"/>
      </w:pPr>
    </w:lvl>
    <w:lvl w:ilvl="6" w:tplc="E500AD5E">
      <w:start w:val="1"/>
      <w:numFmt w:val="decimal"/>
      <w:lvlText w:val="%7."/>
      <w:lvlJc w:val="left"/>
      <w:pPr>
        <w:ind w:left="5248" w:hanging="360"/>
      </w:pPr>
    </w:lvl>
    <w:lvl w:ilvl="7" w:tplc="5FC0A102">
      <w:start w:val="1"/>
      <w:numFmt w:val="lowerLetter"/>
      <w:lvlText w:val="%8."/>
      <w:lvlJc w:val="left"/>
      <w:pPr>
        <w:ind w:left="5968" w:hanging="360"/>
      </w:pPr>
    </w:lvl>
    <w:lvl w:ilvl="8" w:tplc="40627132">
      <w:start w:val="1"/>
      <w:numFmt w:val="lowerRoman"/>
      <w:lvlText w:val="%9."/>
      <w:lvlJc w:val="right"/>
      <w:pPr>
        <w:ind w:left="6688" w:hanging="180"/>
      </w:pPr>
    </w:lvl>
  </w:abstractNum>
  <w:abstractNum w:abstractNumId="11" w15:restartNumberingAfterBreak="0">
    <w:nsid w:val="2A2E68DD"/>
    <w:multiLevelType w:val="hybridMultilevel"/>
    <w:tmpl w:val="770A497E"/>
    <w:lvl w:ilvl="0" w:tplc="BCC8C67E">
      <w:start w:val="1"/>
      <w:numFmt w:val="decimal"/>
      <w:lvlText w:val="3.%1."/>
      <w:lvlJc w:val="left"/>
      <w:pPr>
        <w:ind w:left="1070" w:hanging="360"/>
      </w:pPr>
      <w:rPr>
        <w:rFonts w:hint="default"/>
        <w:b w:val="0"/>
      </w:rPr>
    </w:lvl>
    <w:lvl w:ilvl="1" w:tplc="617E8512">
      <w:start w:val="1"/>
      <w:numFmt w:val="lowerLetter"/>
      <w:lvlText w:val="%2."/>
      <w:lvlJc w:val="left"/>
      <w:pPr>
        <w:ind w:left="1440" w:hanging="360"/>
      </w:pPr>
    </w:lvl>
    <w:lvl w:ilvl="2" w:tplc="7598DC38">
      <w:start w:val="1"/>
      <w:numFmt w:val="lowerRoman"/>
      <w:lvlText w:val="%3."/>
      <w:lvlJc w:val="right"/>
      <w:pPr>
        <w:ind w:left="2160" w:hanging="180"/>
      </w:pPr>
    </w:lvl>
    <w:lvl w:ilvl="3" w:tplc="D046BD72">
      <w:start w:val="1"/>
      <w:numFmt w:val="decimal"/>
      <w:lvlText w:val="%4."/>
      <w:lvlJc w:val="left"/>
      <w:pPr>
        <w:ind w:left="2880" w:hanging="360"/>
      </w:pPr>
    </w:lvl>
    <w:lvl w:ilvl="4" w:tplc="7812A6BA">
      <w:start w:val="1"/>
      <w:numFmt w:val="lowerLetter"/>
      <w:lvlText w:val="%5."/>
      <w:lvlJc w:val="left"/>
      <w:pPr>
        <w:ind w:left="3600" w:hanging="360"/>
      </w:pPr>
    </w:lvl>
    <w:lvl w:ilvl="5" w:tplc="CAEC3434">
      <w:start w:val="1"/>
      <w:numFmt w:val="lowerRoman"/>
      <w:lvlText w:val="%6."/>
      <w:lvlJc w:val="right"/>
      <w:pPr>
        <w:ind w:left="4320" w:hanging="180"/>
      </w:pPr>
    </w:lvl>
    <w:lvl w:ilvl="6" w:tplc="24B82E28">
      <w:start w:val="1"/>
      <w:numFmt w:val="decimal"/>
      <w:lvlText w:val="%7."/>
      <w:lvlJc w:val="left"/>
      <w:pPr>
        <w:ind w:left="5040" w:hanging="360"/>
      </w:pPr>
    </w:lvl>
    <w:lvl w:ilvl="7" w:tplc="34D4035C">
      <w:start w:val="1"/>
      <w:numFmt w:val="lowerLetter"/>
      <w:lvlText w:val="%8."/>
      <w:lvlJc w:val="left"/>
      <w:pPr>
        <w:ind w:left="5760" w:hanging="360"/>
      </w:pPr>
    </w:lvl>
    <w:lvl w:ilvl="8" w:tplc="5B2E8408">
      <w:start w:val="1"/>
      <w:numFmt w:val="lowerRoman"/>
      <w:lvlText w:val="%9."/>
      <w:lvlJc w:val="right"/>
      <w:pPr>
        <w:ind w:left="6480" w:hanging="180"/>
      </w:pPr>
    </w:lvl>
  </w:abstractNum>
  <w:abstractNum w:abstractNumId="12" w15:restartNumberingAfterBreak="0">
    <w:nsid w:val="2FCC53CB"/>
    <w:multiLevelType w:val="multilevel"/>
    <w:tmpl w:val="C38C4EAE"/>
    <w:lvl w:ilvl="0">
      <w:start w:val="10"/>
      <w:numFmt w:val="decimal"/>
      <w:lvlText w:val="%1."/>
      <w:lvlJc w:val="left"/>
      <w:pPr>
        <w:ind w:left="525" w:hanging="525"/>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372828C4"/>
    <w:multiLevelType w:val="multilevel"/>
    <w:tmpl w:val="51DCCD44"/>
    <w:lvl w:ilvl="0">
      <w:start w:val="2"/>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2.4.%3."/>
      <w:lvlJc w:val="left"/>
      <w:pPr>
        <w:ind w:left="143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F8B7D3D"/>
    <w:multiLevelType w:val="hybridMultilevel"/>
    <w:tmpl w:val="AFA4B832"/>
    <w:lvl w:ilvl="0" w:tplc="F5A0B260">
      <w:start w:val="3"/>
      <w:numFmt w:val="decimal"/>
      <w:lvlText w:val="2.%1."/>
      <w:lvlJc w:val="left"/>
      <w:pPr>
        <w:ind w:left="1440" w:hanging="360"/>
      </w:pPr>
      <w:rPr>
        <w:rFonts w:hint="default"/>
      </w:rPr>
    </w:lvl>
    <w:lvl w:ilvl="1" w:tplc="A77263CA">
      <w:start w:val="1"/>
      <w:numFmt w:val="lowerLetter"/>
      <w:lvlText w:val="%2."/>
      <w:lvlJc w:val="left"/>
      <w:pPr>
        <w:ind w:left="1440" w:hanging="360"/>
      </w:pPr>
    </w:lvl>
    <w:lvl w:ilvl="2" w:tplc="B410610A">
      <w:start w:val="1"/>
      <w:numFmt w:val="lowerRoman"/>
      <w:lvlText w:val="%3."/>
      <w:lvlJc w:val="right"/>
      <w:pPr>
        <w:ind w:left="2160" w:hanging="180"/>
      </w:pPr>
    </w:lvl>
    <w:lvl w:ilvl="3" w:tplc="4CBE68FC">
      <w:start w:val="1"/>
      <w:numFmt w:val="decimal"/>
      <w:lvlText w:val="%4."/>
      <w:lvlJc w:val="left"/>
      <w:pPr>
        <w:ind w:left="2880" w:hanging="360"/>
      </w:pPr>
    </w:lvl>
    <w:lvl w:ilvl="4" w:tplc="21786E3A">
      <w:start w:val="1"/>
      <w:numFmt w:val="lowerLetter"/>
      <w:lvlText w:val="%5."/>
      <w:lvlJc w:val="left"/>
      <w:pPr>
        <w:ind w:left="3600" w:hanging="360"/>
      </w:pPr>
    </w:lvl>
    <w:lvl w:ilvl="5" w:tplc="31A4D390">
      <w:start w:val="1"/>
      <w:numFmt w:val="lowerRoman"/>
      <w:lvlText w:val="%6."/>
      <w:lvlJc w:val="right"/>
      <w:pPr>
        <w:ind w:left="4320" w:hanging="180"/>
      </w:pPr>
    </w:lvl>
    <w:lvl w:ilvl="6" w:tplc="FA1A5F32">
      <w:start w:val="1"/>
      <w:numFmt w:val="decimal"/>
      <w:lvlText w:val="%7."/>
      <w:lvlJc w:val="left"/>
      <w:pPr>
        <w:ind w:left="5040" w:hanging="360"/>
      </w:pPr>
    </w:lvl>
    <w:lvl w:ilvl="7" w:tplc="740A0538">
      <w:start w:val="1"/>
      <w:numFmt w:val="lowerLetter"/>
      <w:lvlText w:val="%8."/>
      <w:lvlJc w:val="left"/>
      <w:pPr>
        <w:ind w:left="5760" w:hanging="360"/>
      </w:pPr>
    </w:lvl>
    <w:lvl w:ilvl="8" w:tplc="9AC85CD4">
      <w:start w:val="1"/>
      <w:numFmt w:val="lowerRoman"/>
      <w:lvlText w:val="%9."/>
      <w:lvlJc w:val="right"/>
      <w:pPr>
        <w:ind w:left="6480" w:hanging="180"/>
      </w:pPr>
    </w:lvl>
  </w:abstractNum>
  <w:abstractNum w:abstractNumId="15" w15:restartNumberingAfterBreak="0">
    <w:nsid w:val="40147B5A"/>
    <w:multiLevelType w:val="multilevel"/>
    <w:tmpl w:val="FEE09914"/>
    <w:lvl w:ilvl="0">
      <w:start w:val="6"/>
      <w:numFmt w:val="decimal"/>
      <w:lvlText w:val="%1."/>
      <w:lvlJc w:val="left"/>
      <w:pPr>
        <w:ind w:left="3196" w:hanging="360"/>
      </w:pPr>
      <w:rPr>
        <w:rFonts w:hint="default"/>
      </w:rPr>
    </w:lvl>
    <w:lvl w:ilvl="1">
      <w:start w:val="1"/>
      <w:numFmt w:val="decimal"/>
      <w:isLgl/>
      <w:lvlText w:val="%1.%2."/>
      <w:lvlJc w:val="left"/>
      <w:pPr>
        <w:ind w:left="3906" w:hanging="720"/>
      </w:pPr>
      <w:rPr>
        <w:rFonts w:hint="default"/>
        <w:b w:val="0"/>
        <w:color w:val="000000"/>
      </w:rPr>
    </w:lvl>
    <w:lvl w:ilvl="2">
      <w:start w:val="1"/>
      <w:numFmt w:val="decimal"/>
      <w:isLgl/>
      <w:lvlText w:val="%1.%2.%3."/>
      <w:lvlJc w:val="left"/>
      <w:pPr>
        <w:ind w:left="3970" w:hanging="720"/>
      </w:pPr>
      <w:rPr>
        <w:rFonts w:hint="default"/>
        <w:color w:val="000000"/>
      </w:rPr>
    </w:lvl>
    <w:lvl w:ilvl="3">
      <w:start w:val="1"/>
      <w:numFmt w:val="decimal"/>
      <w:isLgl/>
      <w:lvlText w:val="%1.%2.%3.%4."/>
      <w:lvlJc w:val="left"/>
      <w:pPr>
        <w:ind w:left="4537" w:hanging="1080"/>
      </w:pPr>
      <w:rPr>
        <w:rFonts w:hint="default"/>
        <w:color w:val="000000"/>
      </w:rPr>
    </w:lvl>
    <w:lvl w:ilvl="4">
      <w:start w:val="1"/>
      <w:numFmt w:val="decimal"/>
      <w:isLgl/>
      <w:lvlText w:val="%1.%2.%3.%4.%5."/>
      <w:lvlJc w:val="left"/>
      <w:pPr>
        <w:ind w:left="4744" w:hanging="1080"/>
      </w:pPr>
      <w:rPr>
        <w:rFonts w:hint="default"/>
        <w:color w:val="000000"/>
      </w:rPr>
    </w:lvl>
    <w:lvl w:ilvl="5">
      <w:start w:val="1"/>
      <w:numFmt w:val="decimal"/>
      <w:isLgl/>
      <w:lvlText w:val="%1.%2.%3.%4.%5.%6."/>
      <w:lvlJc w:val="left"/>
      <w:pPr>
        <w:ind w:left="5311" w:hanging="1440"/>
      </w:pPr>
      <w:rPr>
        <w:rFonts w:hint="default"/>
        <w:color w:val="000000"/>
      </w:rPr>
    </w:lvl>
    <w:lvl w:ilvl="6">
      <w:start w:val="1"/>
      <w:numFmt w:val="decimal"/>
      <w:isLgl/>
      <w:lvlText w:val="%1.%2.%3.%4.%5.%6.%7."/>
      <w:lvlJc w:val="left"/>
      <w:pPr>
        <w:ind w:left="5518" w:hanging="1440"/>
      </w:pPr>
      <w:rPr>
        <w:rFonts w:hint="default"/>
        <w:color w:val="000000"/>
      </w:rPr>
    </w:lvl>
    <w:lvl w:ilvl="7">
      <w:start w:val="1"/>
      <w:numFmt w:val="decimal"/>
      <w:isLgl/>
      <w:lvlText w:val="%1.%2.%3.%4.%5.%6.%7.%8."/>
      <w:lvlJc w:val="left"/>
      <w:pPr>
        <w:ind w:left="6085" w:hanging="1800"/>
      </w:pPr>
      <w:rPr>
        <w:rFonts w:hint="default"/>
        <w:color w:val="000000"/>
      </w:rPr>
    </w:lvl>
    <w:lvl w:ilvl="8">
      <w:start w:val="1"/>
      <w:numFmt w:val="decimal"/>
      <w:isLgl/>
      <w:lvlText w:val="%1.%2.%3.%4.%5.%6.%7.%8.%9."/>
      <w:lvlJc w:val="left"/>
      <w:pPr>
        <w:ind w:left="6292" w:hanging="1800"/>
      </w:pPr>
      <w:rPr>
        <w:rFonts w:hint="default"/>
        <w:color w:val="000000"/>
      </w:rPr>
    </w:lvl>
  </w:abstractNum>
  <w:abstractNum w:abstractNumId="16" w15:restartNumberingAfterBreak="0">
    <w:nsid w:val="432805D6"/>
    <w:multiLevelType w:val="hybridMultilevel"/>
    <w:tmpl w:val="2036290C"/>
    <w:lvl w:ilvl="0" w:tplc="38F2F440">
      <w:start w:val="4"/>
      <w:numFmt w:val="decimal"/>
      <w:lvlText w:val="2.%1."/>
      <w:lvlJc w:val="left"/>
      <w:pPr>
        <w:ind w:left="1440" w:hanging="360"/>
      </w:pPr>
      <w:rPr>
        <w:rFonts w:hint="default"/>
      </w:rPr>
    </w:lvl>
    <w:lvl w:ilvl="1" w:tplc="F4A60508">
      <w:start w:val="1"/>
      <w:numFmt w:val="lowerLetter"/>
      <w:lvlText w:val="%2."/>
      <w:lvlJc w:val="left"/>
      <w:pPr>
        <w:ind w:left="1440" w:hanging="360"/>
      </w:pPr>
    </w:lvl>
    <w:lvl w:ilvl="2" w:tplc="689480E2">
      <w:start w:val="1"/>
      <w:numFmt w:val="lowerRoman"/>
      <w:lvlText w:val="%3."/>
      <w:lvlJc w:val="right"/>
      <w:pPr>
        <w:ind w:left="2160" w:hanging="180"/>
      </w:pPr>
    </w:lvl>
    <w:lvl w:ilvl="3" w:tplc="D0FAAA96">
      <w:start w:val="1"/>
      <w:numFmt w:val="decimal"/>
      <w:lvlText w:val="%4."/>
      <w:lvlJc w:val="left"/>
      <w:pPr>
        <w:ind w:left="2880" w:hanging="360"/>
      </w:pPr>
    </w:lvl>
    <w:lvl w:ilvl="4" w:tplc="AC629C82">
      <w:start w:val="1"/>
      <w:numFmt w:val="lowerLetter"/>
      <w:lvlText w:val="%5."/>
      <w:lvlJc w:val="left"/>
      <w:pPr>
        <w:ind w:left="3600" w:hanging="360"/>
      </w:pPr>
    </w:lvl>
    <w:lvl w:ilvl="5" w:tplc="A852F026">
      <w:start w:val="1"/>
      <w:numFmt w:val="lowerRoman"/>
      <w:lvlText w:val="%6."/>
      <w:lvlJc w:val="right"/>
      <w:pPr>
        <w:ind w:left="4320" w:hanging="180"/>
      </w:pPr>
    </w:lvl>
    <w:lvl w:ilvl="6" w:tplc="697C4614">
      <w:start w:val="1"/>
      <w:numFmt w:val="decimal"/>
      <w:lvlText w:val="%7."/>
      <w:lvlJc w:val="left"/>
      <w:pPr>
        <w:ind w:left="5040" w:hanging="360"/>
      </w:pPr>
    </w:lvl>
    <w:lvl w:ilvl="7" w:tplc="0052BD34">
      <w:start w:val="1"/>
      <w:numFmt w:val="lowerLetter"/>
      <w:lvlText w:val="%8."/>
      <w:lvlJc w:val="left"/>
      <w:pPr>
        <w:ind w:left="5760" w:hanging="360"/>
      </w:pPr>
    </w:lvl>
    <w:lvl w:ilvl="8" w:tplc="1A7A27C0">
      <w:start w:val="1"/>
      <w:numFmt w:val="lowerRoman"/>
      <w:lvlText w:val="%9."/>
      <w:lvlJc w:val="right"/>
      <w:pPr>
        <w:ind w:left="6480" w:hanging="180"/>
      </w:pPr>
    </w:lvl>
  </w:abstractNum>
  <w:abstractNum w:abstractNumId="17" w15:restartNumberingAfterBreak="0">
    <w:nsid w:val="443C014E"/>
    <w:multiLevelType w:val="multilevel"/>
    <w:tmpl w:val="9DEACBB8"/>
    <w:lvl w:ilvl="0">
      <w:start w:val="7"/>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EA26539"/>
    <w:multiLevelType w:val="hybridMultilevel"/>
    <w:tmpl w:val="13305486"/>
    <w:lvl w:ilvl="0" w:tplc="0854EAC2">
      <w:start w:val="1"/>
      <w:numFmt w:val="decimal"/>
      <w:lvlText w:val="2.%1."/>
      <w:lvlJc w:val="left"/>
      <w:pPr>
        <w:ind w:left="1211" w:hanging="360"/>
      </w:pPr>
      <w:rPr>
        <w:rFonts w:hint="default"/>
      </w:rPr>
    </w:lvl>
    <w:lvl w:ilvl="1" w:tplc="D79ADB68">
      <w:start w:val="1"/>
      <w:numFmt w:val="lowerLetter"/>
      <w:lvlText w:val="%2."/>
      <w:lvlJc w:val="left"/>
      <w:pPr>
        <w:ind w:left="1931" w:hanging="360"/>
      </w:pPr>
    </w:lvl>
    <w:lvl w:ilvl="2" w:tplc="9EAE0FE4">
      <w:start w:val="1"/>
      <w:numFmt w:val="lowerRoman"/>
      <w:lvlText w:val="%3."/>
      <w:lvlJc w:val="right"/>
      <w:pPr>
        <w:ind w:left="2651" w:hanging="180"/>
      </w:pPr>
    </w:lvl>
    <w:lvl w:ilvl="3" w:tplc="0DB66018">
      <w:start w:val="1"/>
      <w:numFmt w:val="decimal"/>
      <w:lvlText w:val="%4."/>
      <w:lvlJc w:val="left"/>
      <w:pPr>
        <w:ind w:left="3371" w:hanging="360"/>
      </w:pPr>
    </w:lvl>
    <w:lvl w:ilvl="4" w:tplc="ED1AB6EA">
      <w:start w:val="1"/>
      <w:numFmt w:val="lowerLetter"/>
      <w:lvlText w:val="%5."/>
      <w:lvlJc w:val="left"/>
      <w:pPr>
        <w:ind w:left="4091" w:hanging="360"/>
      </w:pPr>
    </w:lvl>
    <w:lvl w:ilvl="5" w:tplc="D214CA62">
      <w:start w:val="1"/>
      <w:numFmt w:val="lowerRoman"/>
      <w:lvlText w:val="%6."/>
      <w:lvlJc w:val="right"/>
      <w:pPr>
        <w:ind w:left="4811" w:hanging="180"/>
      </w:pPr>
    </w:lvl>
    <w:lvl w:ilvl="6" w:tplc="CD62BC92">
      <w:start w:val="1"/>
      <w:numFmt w:val="decimal"/>
      <w:lvlText w:val="%7."/>
      <w:lvlJc w:val="left"/>
      <w:pPr>
        <w:ind w:left="5531" w:hanging="360"/>
      </w:pPr>
    </w:lvl>
    <w:lvl w:ilvl="7" w:tplc="9C526E76">
      <w:start w:val="1"/>
      <w:numFmt w:val="lowerLetter"/>
      <w:lvlText w:val="%8."/>
      <w:lvlJc w:val="left"/>
      <w:pPr>
        <w:ind w:left="6251" w:hanging="360"/>
      </w:pPr>
    </w:lvl>
    <w:lvl w:ilvl="8" w:tplc="2BF24F7E">
      <w:start w:val="1"/>
      <w:numFmt w:val="lowerRoman"/>
      <w:lvlText w:val="%9."/>
      <w:lvlJc w:val="right"/>
      <w:pPr>
        <w:ind w:left="6971" w:hanging="180"/>
      </w:pPr>
    </w:lvl>
  </w:abstractNum>
  <w:abstractNum w:abstractNumId="19" w15:restartNumberingAfterBreak="0">
    <w:nsid w:val="4EA66FF5"/>
    <w:multiLevelType w:val="multilevel"/>
    <w:tmpl w:val="AFC6DEC8"/>
    <w:lvl w:ilvl="0">
      <w:start w:val="5"/>
      <w:numFmt w:val="decimal"/>
      <w:lvlText w:val="%1."/>
      <w:lvlJc w:val="left"/>
      <w:pPr>
        <w:ind w:left="390" w:hanging="39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0" w15:restartNumberingAfterBreak="0">
    <w:nsid w:val="56C92C51"/>
    <w:multiLevelType w:val="hybridMultilevel"/>
    <w:tmpl w:val="9376BE34"/>
    <w:lvl w:ilvl="0" w:tplc="72E08C2E">
      <w:start w:val="2"/>
      <w:numFmt w:val="decimal"/>
      <w:lvlText w:val="2.%1."/>
      <w:lvlJc w:val="left"/>
      <w:pPr>
        <w:ind w:left="720" w:hanging="360"/>
      </w:pPr>
      <w:rPr>
        <w:rFonts w:hint="default"/>
      </w:rPr>
    </w:lvl>
    <w:lvl w:ilvl="1" w:tplc="645ECDB8">
      <w:start w:val="1"/>
      <w:numFmt w:val="lowerLetter"/>
      <w:lvlText w:val="%2."/>
      <w:lvlJc w:val="left"/>
      <w:pPr>
        <w:ind w:left="1440" w:hanging="360"/>
      </w:pPr>
    </w:lvl>
    <w:lvl w:ilvl="2" w:tplc="81D2CF24">
      <w:start w:val="1"/>
      <w:numFmt w:val="lowerRoman"/>
      <w:lvlText w:val="%3."/>
      <w:lvlJc w:val="right"/>
      <w:pPr>
        <w:ind w:left="2160" w:hanging="180"/>
      </w:pPr>
    </w:lvl>
    <w:lvl w:ilvl="3" w:tplc="190EA52A">
      <w:start w:val="1"/>
      <w:numFmt w:val="decimal"/>
      <w:lvlText w:val="%4."/>
      <w:lvlJc w:val="left"/>
      <w:pPr>
        <w:ind w:left="2880" w:hanging="360"/>
      </w:pPr>
    </w:lvl>
    <w:lvl w:ilvl="4" w:tplc="EC1A3910">
      <w:start w:val="1"/>
      <w:numFmt w:val="lowerLetter"/>
      <w:lvlText w:val="%5."/>
      <w:lvlJc w:val="left"/>
      <w:pPr>
        <w:ind w:left="3600" w:hanging="360"/>
      </w:pPr>
    </w:lvl>
    <w:lvl w:ilvl="5" w:tplc="6C768A0E">
      <w:start w:val="1"/>
      <w:numFmt w:val="lowerRoman"/>
      <w:lvlText w:val="%6."/>
      <w:lvlJc w:val="right"/>
      <w:pPr>
        <w:ind w:left="4320" w:hanging="180"/>
      </w:pPr>
    </w:lvl>
    <w:lvl w:ilvl="6" w:tplc="C896D7D6">
      <w:start w:val="1"/>
      <w:numFmt w:val="decimal"/>
      <w:lvlText w:val="%7."/>
      <w:lvlJc w:val="left"/>
      <w:pPr>
        <w:ind w:left="5040" w:hanging="360"/>
      </w:pPr>
    </w:lvl>
    <w:lvl w:ilvl="7" w:tplc="D90A144E">
      <w:start w:val="1"/>
      <w:numFmt w:val="lowerLetter"/>
      <w:lvlText w:val="%8."/>
      <w:lvlJc w:val="left"/>
      <w:pPr>
        <w:ind w:left="5760" w:hanging="360"/>
      </w:pPr>
    </w:lvl>
    <w:lvl w:ilvl="8" w:tplc="38A6BA7E">
      <w:start w:val="1"/>
      <w:numFmt w:val="lowerRoman"/>
      <w:lvlText w:val="%9."/>
      <w:lvlJc w:val="right"/>
      <w:pPr>
        <w:ind w:left="6480" w:hanging="180"/>
      </w:pPr>
    </w:lvl>
  </w:abstractNum>
  <w:abstractNum w:abstractNumId="21" w15:restartNumberingAfterBreak="0">
    <w:nsid w:val="59CD654C"/>
    <w:multiLevelType w:val="hybridMultilevel"/>
    <w:tmpl w:val="B0EE2FD4"/>
    <w:lvl w:ilvl="0" w:tplc="4F26C9EE">
      <w:start w:val="1"/>
      <w:numFmt w:val="bullet"/>
      <w:lvlText w:val=""/>
      <w:lvlJc w:val="left"/>
      <w:pPr>
        <w:tabs>
          <w:tab w:val="num" w:pos="720"/>
        </w:tabs>
        <w:ind w:left="720" w:hanging="360"/>
      </w:pPr>
      <w:rPr>
        <w:rFonts w:ascii="Symbol" w:hAnsi="Symbol" w:hint="default"/>
      </w:rPr>
    </w:lvl>
    <w:lvl w:ilvl="1" w:tplc="45122F3A">
      <w:start w:val="1"/>
      <w:numFmt w:val="lowerLetter"/>
      <w:lvlText w:val="%2."/>
      <w:lvlJc w:val="left"/>
      <w:pPr>
        <w:ind w:left="1440" w:hanging="360"/>
      </w:pPr>
      <w:rPr>
        <w:rFonts w:cs="Times New Roman"/>
      </w:rPr>
    </w:lvl>
    <w:lvl w:ilvl="2" w:tplc="32EA9646">
      <w:start w:val="1"/>
      <w:numFmt w:val="lowerRoman"/>
      <w:lvlText w:val="%3."/>
      <w:lvlJc w:val="right"/>
      <w:pPr>
        <w:ind w:left="2160" w:hanging="180"/>
      </w:pPr>
      <w:rPr>
        <w:rFonts w:cs="Times New Roman"/>
      </w:rPr>
    </w:lvl>
    <w:lvl w:ilvl="3" w:tplc="9140E5BC">
      <w:start w:val="1"/>
      <w:numFmt w:val="decimal"/>
      <w:lvlText w:val="%4."/>
      <w:lvlJc w:val="left"/>
      <w:pPr>
        <w:ind w:left="2880" w:hanging="360"/>
      </w:pPr>
      <w:rPr>
        <w:rFonts w:cs="Times New Roman"/>
      </w:rPr>
    </w:lvl>
    <w:lvl w:ilvl="4" w:tplc="00EA74A6">
      <w:start w:val="1"/>
      <w:numFmt w:val="lowerLetter"/>
      <w:lvlText w:val="%5."/>
      <w:lvlJc w:val="left"/>
      <w:pPr>
        <w:ind w:left="3600" w:hanging="360"/>
      </w:pPr>
      <w:rPr>
        <w:rFonts w:cs="Times New Roman"/>
      </w:rPr>
    </w:lvl>
    <w:lvl w:ilvl="5" w:tplc="5DC6F704">
      <w:start w:val="1"/>
      <w:numFmt w:val="lowerRoman"/>
      <w:lvlText w:val="%6."/>
      <w:lvlJc w:val="right"/>
      <w:pPr>
        <w:ind w:left="4320" w:hanging="180"/>
      </w:pPr>
      <w:rPr>
        <w:rFonts w:cs="Times New Roman"/>
      </w:rPr>
    </w:lvl>
    <w:lvl w:ilvl="6" w:tplc="D6B0C6B4">
      <w:start w:val="1"/>
      <w:numFmt w:val="decimal"/>
      <w:lvlText w:val="%7."/>
      <w:lvlJc w:val="left"/>
      <w:pPr>
        <w:ind w:left="5040" w:hanging="360"/>
      </w:pPr>
      <w:rPr>
        <w:rFonts w:cs="Times New Roman"/>
      </w:rPr>
    </w:lvl>
    <w:lvl w:ilvl="7" w:tplc="6716287E">
      <w:start w:val="1"/>
      <w:numFmt w:val="lowerLetter"/>
      <w:lvlText w:val="%8."/>
      <w:lvlJc w:val="left"/>
      <w:pPr>
        <w:ind w:left="5760" w:hanging="360"/>
      </w:pPr>
      <w:rPr>
        <w:rFonts w:cs="Times New Roman"/>
      </w:rPr>
    </w:lvl>
    <w:lvl w:ilvl="8" w:tplc="F826608A">
      <w:start w:val="1"/>
      <w:numFmt w:val="lowerRoman"/>
      <w:lvlText w:val="%9."/>
      <w:lvlJc w:val="right"/>
      <w:pPr>
        <w:ind w:left="6480" w:hanging="180"/>
      </w:pPr>
      <w:rPr>
        <w:rFonts w:cs="Times New Roman"/>
      </w:rPr>
    </w:lvl>
  </w:abstractNum>
  <w:abstractNum w:abstractNumId="22" w15:restartNumberingAfterBreak="0">
    <w:nsid w:val="5B0D5C3C"/>
    <w:multiLevelType w:val="hybridMultilevel"/>
    <w:tmpl w:val="7D4EA524"/>
    <w:lvl w:ilvl="0" w:tplc="E4DEDAAE">
      <w:start w:val="1"/>
      <w:numFmt w:val="bullet"/>
      <w:lvlText w:val=""/>
      <w:lvlJc w:val="left"/>
      <w:pPr>
        <w:tabs>
          <w:tab w:val="num" w:pos="720"/>
        </w:tabs>
        <w:ind w:left="720" w:hanging="360"/>
      </w:pPr>
      <w:rPr>
        <w:rFonts w:ascii="Symbol" w:hAnsi="Symbol" w:hint="default"/>
      </w:rPr>
    </w:lvl>
    <w:lvl w:ilvl="1" w:tplc="EBC81FFE">
      <w:start w:val="1"/>
      <w:numFmt w:val="bullet"/>
      <w:lvlText w:val="o"/>
      <w:lvlJc w:val="left"/>
      <w:pPr>
        <w:tabs>
          <w:tab w:val="num" w:pos="2160"/>
        </w:tabs>
        <w:ind w:left="2160" w:hanging="360"/>
      </w:pPr>
      <w:rPr>
        <w:rFonts w:ascii="Courier New" w:hAnsi="Courier New" w:cs="Courier New" w:hint="default"/>
      </w:rPr>
    </w:lvl>
    <w:lvl w:ilvl="2" w:tplc="CE065CCC">
      <w:start w:val="1"/>
      <w:numFmt w:val="bullet"/>
      <w:lvlText w:val=""/>
      <w:lvlJc w:val="left"/>
      <w:pPr>
        <w:tabs>
          <w:tab w:val="num" w:pos="2880"/>
        </w:tabs>
        <w:ind w:left="2880" w:hanging="360"/>
      </w:pPr>
      <w:rPr>
        <w:rFonts w:ascii="Wingdings" w:hAnsi="Wingdings" w:hint="default"/>
      </w:rPr>
    </w:lvl>
    <w:lvl w:ilvl="3" w:tplc="78EEE978">
      <w:start w:val="1"/>
      <w:numFmt w:val="bullet"/>
      <w:lvlText w:val=""/>
      <w:lvlJc w:val="left"/>
      <w:pPr>
        <w:tabs>
          <w:tab w:val="num" w:pos="3600"/>
        </w:tabs>
        <w:ind w:left="3600" w:hanging="360"/>
      </w:pPr>
      <w:rPr>
        <w:rFonts w:ascii="Symbol" w:hAnsi="Symbol" w:hint="default"/>
      </w:rPr>
    </w:lvl>
    <w:lvl w:ilvl="4" w:tplc="20F8120C">
      <w:start w:val="1"/>
      <w:numFmt w:val="bullet"/>
      <w:lvlText w:val="o"/>
      <w:lvlJc w:val="left"/>
      <w:pPr>
        <w:tabs>
          <w:tab w:val="num" w:pos="4320"/>
        </w:tabs>
        <w:ind w:left="4320" w:hanging="360"/>
      </w:pPr>
      <w:rPr>
        <w:rFonts w:ascii="Courier New" w:hAnsi="Courier New" w:cs="Courier New" w:hint="default"/>
      </w:rPr>
    </w:lvl>
    <w:lvl w:ilvl="5" w:tplc="C02AB84C">
      <w:start w:val="1"/>
      <w:numFmt w:val="bullet"/>
      <w:lvlText w:val=""/>
      <w:lvlJc w:val="left"/>
      <w:pPr>
        <w:tabs>
          <w:tab w:val="num" w:pos="5040"/>
        </w:tabs>
        <w:ind w:left="5040" w:hanging="360"/>
      </w:pPr>
      <w:rPr>
        <w:rFonts w:ascii="Wingdings" w:hAnsi="Wingdings" w:hint="default"/>
      </w:rPr>
    </w:lvl>
    <w:lvl w:ilvl="6" w:tplc="B8B0CB20">
      <w:start w:val="1"/>
      <w:numFmt w:val="bullet"/>
      <w:lvlText w:val=""/>
      <w:lvlJc w:val="left"/>
      <w:pPr>
        <w:tabs>
          <w:tab w:val="num" w:pos="5760"/>
        </w:tabs>
        <w:ind w:left="5760" w:hanging="360"/>
      </w:pPr>
      <w:rPr>
        <w:rFonts w:ascii="Symbol" w:hAnsi="Symbol" w:hint="default"/>
      </w:rPr>
    </w:lvl>
    <w:lvl w:ilvl="7" w:tplc="1ECE356A">
      <w:start w:val="1"/>
      <w:numFmt w:val="bullet"/>
      <w:lvlText w:val="o"/>
      <w:lvlJc w:val="left"/>
      <w:pPr>
        <w:tabs>
          <w:tab w:val="num" w:pos="6480"/>
        </w:tabs>
        <w:ind w:left="6480" w:hanging="360"/>
      </w:pPr>
      <w:rPr>
        <w:rFonts w:ascii="Courier New" w:hAnsi="Courier New" w:cs="Courier New" w:hint="default"/>
      </w:rPr>
    </w:lvl>
    <w:lvl w:ilvl="8" w:tplc="A54E2AAE">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21A5066"/>
    <w:multiLevelType w:val="multilevel"/>
    <w:tmpl w:val="6114B638"/>
    <w:lvl w:ilvl="0">
      <w:start w:val="9"/>
      <w:numFmt w:val="decimal"/>
      <w:lvlText w:val="%1."/>
      <w:lvlJc w:val="left"/>
      <w:pPr>
        <w:tabs>
          <w:tab w:val="num" w:pos="816"/>
        </w:tabs>
        <w:ind w:left="816" w:hanging="390"/>
      </w:pPr>
      <w:rPr>
        <w:rFonts w:cs="Times New Roman" w:hint="default"/>
        <w:b/>
      </w:rPr>
    </w:lvl>
    <w:lvl w:ilvl="1">
      <w:start w:val="1"/>
      <w:numFmt w:val="decimal"/>
      <w:lvlText w:val="%1.%2."/>
      <w:lvlJc w:val="left"/>
      <w:pPr>
        <w:tabs>
          <w:tab w:val="num" w:pos="1571"/>
        </w:tabs>
        <w:ind w:left="1571" w:hanging="720"/>
      </w:pPr>
      <w:rPr>
        <w:rFonts w:cs="Times New Roman" w:hint="default"/>
        <w:b w:val="0"/>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4" w15:restartNumberingAfterBreak="0">
    <w:nsid w:val="64670163"/>
    <w:multiLevelType w:val="multilevel"/>
    <w:tmpl w:val="B722171C"/>
    <w:lvl w:ilvl="0">
      <w:start w:val="5"/>
      <w:numFmt w:val="decimal"/>
      <w:lvlText w:val="%1."/>
      <w:lvlJc w:val="left"/>
      <w:pPr>
        <w:ind w:left="390" w:hanging="39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5" w15:restartNumberingAfterBreak="0">
    <w:nsid w:val="686E0346"/>
    <w:multiLevelType w:val="multilevel"/>
    <w:tmpl w:val="9BD85CAE"/>
    <w:lvl w:ilvl="0">
      <w:start w:val="3"/>
      <w:numFmt w:val="decimal"/>
      <w:lvlText w:val="%1."/>
      <w:lvlJc w:val="left"/>
      <w:pPr>
        <w:ind w:left="585" w:hanging="585"/>
      </w:pPr>
      <w:rPr>
        <w:rFonts w:hint="default"/>
      </w:rPr>
    </w:lvl>
    <w:lvl w:ilvl="1">
      <w:start w:val="3"/>
      <w:numFmt w:val="decimal"/>
      <w:lvlText w:val="%1.%2."/>
      <w:lvlJc w:val="left"/>
      <w:pPr>
        <w:ind w:left="1075" w:hanging="72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4640" w:hanging="1800"/>
      </w:pPr>
      <w:rPr>
        <w:rFonts w:hint="default"/>
      </w:rPr>
    </w:lvl>
  </w:abstractNum>
  <w:num w:numId="1">
    <w:abstractNumId w:val="0"/>
  </w:num>
  <w:num w:numId="2">
    <w:abstractNumId w:val="24"/>
  </w:num>
  <w:num w:numId="3">
    <w:abstractNumId w:val="3"/>
  </w:num>
  <w:num w:numId="4">
    <w:abstractNumId w:val="18"/>
  </w:num>
  <w:num w:numId="5">
    <w:abstractNumId w:val="10"/>
  </w:num>
  <w:num w:numId="6">
    <w:abstractNumId w:val="20"/>
  </w:num>
  <w:num w:numId="7">
    <w:abstractNumId w:val="5"/>
  </w:num>
  <w:num w:numId="8">
    <w:abstractNumId w:val="14"/>
  </w:num>
  <w:num w:numId="9">
    <w:abstractNumId w:val="16"/>
  </w:num>
  <w:num w:numId="10">
    <w:abstractNumId w:val="13"/>
  </w:num>
  <w:num w:numId="11">
    <w:abstractNumId w:val="11"/>
  </w:num>
  <w:num w:numId="12">
    <w:abstractNumId w:val="25"/>
  </w:num>
  <w:num w:numId="13">
    <w:abstractNumId w:val="7"/>
  </w:num>
  <w:num w:numId="14">
    <w:abstractNumId w:val="2"/>
  </w:num>
  <w:num w:numId="15">
    <w:abstractNumId w:val="9"/>
  </w:num>
  <w:num w:numId="16">
    <w:abstractNumId w:val="19"/>
  </w:num>
  <w:num w:numId="17">
    <w:abstractNumId w:val="15"/>
  </w:num>
  <w:num w:numId="18">
    <w:abstractNumId w:val="8"/>
  </w:num>
  <w:num w:numId="19">
    <w:abstractNumId w:val="17"/>
  </w:num>
  <w:num w:numId="20">
    <w:abstractNumId w:val="12"/>
  </w:num>
  <w:num w:numId="21">
    <w:abstractNumId w:val="1"/>
  </w:num>
  <w:num w:numId="22">
    <w:abstractNumId w:val="6"/>
  </w:num>
  <w:num w:numId="23">
    <w:abstractNumId w:val="23"/>
  </w:num>
  <w:num w:numId="24">
    <w:abstractNumId w:val="22"/>
  </w:num>
  <w:num w:numId="25">
    <w:abstractNumId w:val="4"/>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0A6"/>
    <w:rsid w:val="00013C67"/>
    <w:rsid w:val="003C3830"/>
    <w:rsid w:val="004F63B0"/>
    <w:rsid w:val="005C1385"/>
    <w:rsid w:val="00687746"/>
    <w:rsid w:val="00764519"/>
    <w:rsid w:val="009740A6"/>
    <w:rsid w:val="00B45C24"/>
    <w:rsid w:val="00C35FCF"/>
    <w:rsid w:val="00F55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7FCF5"/>
  <w15:docId w15:val="{50EA9E98-27C2-4B7F-9EF9-E9B56136B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pPr>
      <w:spacing w:after="40"/>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character" w:customStyle="1" w:styleId="20">
    <w:name w:val="Заголовок 2 Знак"/>
    <w:basedOn w:val="a0"/>
    <w:link w:val="2"/>
    <w:uiPriority w:val="9"/>
    <w:rPr>
      <w:rFonts w:ascii="Times New Roman" w:eastAsia="Times New Roman" w:hAnsi="Times New Roman" w:cs="Times New Roman"/>
      <w:b/>
      <w:bCs/>
      <w:sz w:val="36"/>
      <w:szCs w:val="36"/>
      <w:lang w:eastAsia="ru-RU"/>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pPr>
      <w:widowControl w:val="0"/>
      <w:spacing w:after="0" w:line="240" w:lineRule="auto"/>
    </w:pPr>
    <w:rPr>
      <w:rFonts w:ascii="Arial" w:eastAsia="Times New Roman" w:hAnsi="Arial" w:cs="Arial"/>
      <w:b/>
      <w:bCs/>
      <w:sz w:val="20"/>
      <w:szCs w:val="20"/>
      <w:lang w:eastAsia="ru-RU"/>
    </w:rPr>
  </w:style>
  <w:style w:type="paragraph" w:styleId="af2">
    <w:name w:val="header"/>
    <w:basedOn w:val="a"/>
    <w:link w:val="af3"/>
    <w:pPr>
      <w:tabs>
        <w:tab w:val="center" w:pos="4153"/>
        <w:tab w:val="right" w:pos="8306"/>
      </w:tabs>
    </w:pPr>
    <w:rPr>
      <w:szCs w:val="20"/>
    </w:rPr>
  </w:style>
  <w:style w:type="character" w:customStyle="1" w:styleId="af3">
    <w:name w:val="Верхний колонтитул Знак"/>
    <w:basedOn w:val="a0"/>
    <w:link w:val="af2"/>
    <w:rPr>
      <w:rFonts w:ascii="Times New Roman" w:eastAsia="Times New Roman" w:hAnsi="Times New Roman" w:cs="Times New Roman"/>
      <w:sz w:val="24"/>
      <w:szCs w:val="20"/>
      <w:lang w:eastAsia="ru-RU"/>
    </w:rPr>
  </w:style>
  <w:style w:type="character" w:customStyle="1" w:styleId="FontStyle42">
    <w:name w:val="Font Style42"/>
    <w:uiPriority w:val="99"/>
    <w:rPr>
      <w:rFonts w:ascii="Times New Roman" w:hAnsi="Times New Roman" w:cs="Times New Roman"/>
      <w:sz w:val="24"/>
      <w:szCs w:val="24"/>
    </w:rPr>
  </w:style>
  <w:style w:type="paragraph" w:customStyle="1" w:styleId="13">
    <w:name w:val="Без интервала1"/>
    <w:pPr>
      <w:spacing w:after="0" w:line="240" w:lineRule="auto"/>
    </w:pPr>
    <w:rPr>
      <w:rFonts w:ascii="Calibri" w:eastAsia="Times New Roman" w:hAnsi="Calibri" w:cs="Times New Roman"/>
      <w:lang w:eastAsia="ru-RU"/>
    </w:rPr>
  </w:style>
  <w:style w:type="character" w:styleId="af4">
    <w:name w:val="page number"/>
    <w:basedOn w:val="a0"/>
  </w:style>
  <w:style w:type="paragraph" w:styleId="af5">
    <w:name w:val="Balloon Text"/>
    <w:basedOn w:val="a"/>
    <w:link w:val="af6"/>
    <w:uiPriority w:val="99"/>
    <w:semiHidden/>
    <w:unhideWhenUsed/>
    <w:rPr>
      <w:rFonts w:ascii="Tahoma" w:hAnsi="Tahoma" w:cs="Tahoma"/>
      <w:sz w:val="16"/>
      <w:szCs w:val="16"/>
    </w:rPr>
  </w:style>
  <w:style w:type="character" w:customStyle="1" w:styleId="af6">
    <w:name w:val="Текст выноски Знак"/>
    <w:basedOn w:val="a0"/>
    <w:link w:val="af5"/>
    <w:uiPriority w:val="99"/>
    <w:semiHidden/>
    <w:rPr>
      <w:rFonts w:ascii="Tahoma" w:eastAsia="Times New Roman" w:hAnsi="Tahoma" w:cs="Tahoma"/>
      <w:sz w:val="16"/>
      <w:szCs w:val="16"/>
      <w:lang w:eastAsia="ru-RU"/>
    </w:rPr>
  </w:style>
  <w:style w:type="paragraph" w:styleId="af7">
    <w:name w:val="List Paragraph"/>
    <w:basedOn w:val="a"/>
    <w:link w:val="af8"/>
    <w:uiPriority w:val="34"/>
    <w:qFormat/>
    <w:pPr>
      <w:ind w:left="708"/>
    </w:pPr>
  </w:style>
  <w:style w:type="paragraph" w:customStyle="1" w:styleId="14">
    <w:name w:val="Обычный1"/>
    <w:link w:val="CharChar"/>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4"/>
    <w:rPr>
      <w:rFonts w:ascii="Times New Roman" w:eastAsia="Times New Roman" w:hAnsi="Times New Roman" w:cs="Times New Roman"/>
      <w:sz w:val="24"/>
      <w:szCs w:val="20"/>
      <w:lang w:eastAsia="ru-RU"/>
    </w:rPr>
  </w:style>
  <w:style w:type="paragraph" w:customStyle="1" w:styleId="43">
    <w:name w:val="Обычный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f8">
    <w:name w:val="Абзац списка Знак"/>
    <w:link w:val="af7"/>
    <w:uiPriority w:val="99"/>
    <w:rPr>
      <w:rFonts w:ascii="Times New Roman" w:eastAsia="Times New Roman" w:hAnsi="Times New Roman" w:cs="Times New Roman"/>
      <w:sz w:val="24"/>
      <w:szCs w:val="24"/>
      <w:lang w:eastAsia="ru-RU"/>
    </w:rPr>
  </w:style>
  <w:style w:type="paragraph" w:customStyle="1" w:styleId="Normal1">
    <w:name w:val="Normal1"/>
    <w:link w:val="Normal"/>
    <w:pPr>
      <w:widowControl w:val="0"/>
      <w:spacing w:after="0" w:line="300" w:lineRule="auto"/>
      <w:ind w:firstLine="720"/>
    </w:pPr>
    <w:rPr>
      <w:rFonts w:ascii="Times New Roman" w:eastAsia="Arial" w:hAnsi="Times New Roman" w:cs="Times New Roman"/>
      <w:szCs w:val="20"/>
      <w:lang w:eastAsia="ar-SA"/>
    </w:rPr>
  </w:style>
  <w:style w:type="character" w:customStyle="1" w:styleId="Normal">
    <w:name w:val="Normal Знак"/>
    <w:basedOn w:val="a0"/>
    <w:link w:val="Normal1"/>
    <w:rPr>
      <w:rFonts w:ascii="Times New Roman" w:eastAsia="Arial" w:hAnsi="Times New Roman" w:cs="Times New Roman"/>
      <w:szCs w:val="20"/>
      <w:lang w:eastAsia="ar-SA"/>
    </w:rPr>
  </w:style>
  <w:style w:type="paragraph" w:styleId="af9">
    <w:name w:val="No Spacing"/>
    <w:link w:val="afa"/>
    <w:qFormat/>
    <w:pPr>
      <w:spacing w:after="0" w:line="240" w:lineRule="auto"/>
    </w:pPr>
    <w:rPr>
      <w:rFonts w:ascii="Calibri" w:eastAsia="Times New Roman" w:hAnsi="Calibri" w:cs="Times New Roman"/>
      <w:lang w:eastAsia="ru-RU"/>
    </w:rPr>
  </w:style>
  <w:style w:type="character" w:customStyle="1" w:styleId="afa">
    <w:name w:val="Без интервала Знак"/>
    <w:basedOn w:val="a0"/>
    <w:link w:val="af9"/>
    <w:rPr>
      <w:rFonts w:ascii="Calibri" w:eastAsia="Times New Roman" w:hAnsi="Calibri" w:cs="Times New Roman"/>
      <w:lang w:eastAsia="ru-RU"/>
    </w:rPr>
  </w:style>
  <w:style w:type="character" w:customStyle="1" w:styleId="FontStyle41">
    <w:name w:val="Font Style41"/>
    <w:basedOn w:val="a0"/>
    <w:uiPriority w:val="99"/>
    <w:rPr>
      <w:rFonts w:ascii="Times New Roman" w:hAnsi="Times New Roman" w:cs="Times New Roman"/>
      <w:b/>
      <w:bCs/>
      <w:sz w:val="24"/>
      <w:szCs w:val="24"/>
    </w:rPr>
  </w:style>
  <w:style w:type="paragraph" w:customStyle="1" w:styleId="afb">
    <w:name w:val="Стиль текста"/>
    <w:basedOn w:val="afc"/>
    <w:pPr>
      <w:spacing w:after="0"/>
      <w:ind w:left="0" w:firstLine="709"/>
      <w:jc w:val="both"/>
    </w:pPr>
    <w:rPr>
      <w:bCs/>
      <w:sz w:val="28"/>
      <w:szCs w:val="28"/>
      <w:lang w:eastAsia="ar-SA"/>
    </w:rPr>
  </w:style>
  <w:style w:type="paragraph" w:customStyle="1" w:styleId="ItemizedList2">
    <w:name w:val="ItemizedList2"/>
    <w:qFormat/>
    <w:pPr>
      <w:numPr>
        <w:ilvl w:val="1"/>
        <w:numId w:val="14"/>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pPr>
      <w:numPr>
        <w:ilvl w:val="2"/>
        <w:numId w:val="14"/>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pPr>
      <w:numPr>
        <w:numId w:val="14"/>
      </w:numPr>
      <w:spacing w:after="0" w:line="360" w:lineRule="auto"/>
      <w:jc w:val="both"/>
    </w:pPr>
    <w:rPr>
      <w:rFonts w:ascii="Times New Roman" w:eastAsia="Times New Roman" w:hAnsi="Times New Roman" w:cs="Times New Roman"/>
      <w:sz w:val="28"/>
      <w:szCs w:val="20"/>
      <w:lang w:eastAsia="ru-RU"/>
    </w:rPr>
  </w:style>
  <w:style w:type="character" w:customStyle="1" w:styleId="25">
    <w:name w:val="Основной текст (25)_"/>
    <w:link w:val="250"/>
    <w:rPr>
      <w:rFonts w:ascii="Times New Roman" w:eastAsia="Times New Roman" w:hAnsi="Times New Roman" w:cs="Times New Roman"/>
      <w:shd w:val="clear" w:color="auto" w:fill="FFFFFF"/>
    </w:rPr>
  </w:style>
  <w:style w:type="paragraph" w:customStyle="1" w:styleId="250">
    <w:name w:val="Основной текст (25)"/>
    <w:basedOn w:val="a"/>
    <w:link w:val="25"/>
    <w:pPr>
      <w:widowControl w:val="0"/>
      <w:shd w:val="clear" w:color="auto" w:fill="FFFFFF"/>
      <w:spacing w:after="360" w:line="270" w:lineRule="exact"/>
      <w:jc w:val="both"/>
    </w:pPr>
    <w:rPr>
      <w:sz w:val="22"/>
      <w:szCs w:val="22"/>
      <w:lang w:eastAsia="en-US"/>
    </w:rPr>
  </w:style>
  <w:style w:type="paragraph" w:styleId="afc">
    <w:name w:val="Body Text Indent"/>
    <w:basedOn w:val="a"/>
    <w:link w:val="afd"/>
    <w:uiPriority w:val="99"/>
    <w:unhideWhenUsed/>
    <w:pPr>
      <w:spacing w:after="120"/>
      <w:ind w:left="283"/>
    </w:pPr>
  </w:style>
  <w:style w:type="character" w:customStyle="1" w:styleId="afd">
    <w:name w:val="Основной текст с отступом Знак"/>
    <w:basedOn w:val="a0"/>
    <w:link w:val="afc"/>
    <w:uiPriority w:val="99"/>
    <w:rPr>
      <w:rFonts w:ascii="Times New Roman" w:eastAsia="Times New Roman" w:hAnsi="Times New Roman" w:cs="Times New Roman"/>
      <w:sz w:val="24"/>
      <w:szCs w:val="24"/>
      <w:lang w:eastAsia="ru-RU"/>
    </w:rPr>
  </w:style>
  <w:style w:type="paragraph" w:customStyle="1" w:styleId="53">
    <w:name w:val="Обычный5"/>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Style14">
    <w:name w:val="Style14"/>
    <w:basedOn w:val="a"/>
    <w:uiPriority w:val="99"/>
    <w:pPr>
      <w:widowControl w:val="0"/>
      <w:spacing w:line="331" w:lineRule="exact"/>
      <w:ind w:firstLine="576"/>
      <w:jc w:val="both"/>
    </w:pPr>
  </w:style>
  <w:style w:type="paragraph" w:customStyle="1" w:styleId="afe">
    <w:name w:val="Знак"/>
    <w:basedOn w:val="a"/>
    <w:pPr>
      <w:spacing w:after="160" w:line="240" w:lineRule="exact"/>
      <w:ind w:firstLine="720"/>
      <w:jc w:val="both"/>
    </w:pPr>
    <w:rPr>
      <w:rFonts w:ascii="Arial" w:hAnsi="Arial" w:cs="Arial"/>
      <w:sz w:val="20"/>
      <w:lang w:val="en-US" w:eastAsia="en-US"/>
    </w:rPr>
  </w:style>
  <w:style w:type="paragraph" w:customStyle="1" w:styleId="xl24">
    <w:name w:val="xl24"/>
    <w:basedOn w:val="a"/>
    <w:pPr>
      <w:spacing w:before="100" w:after="100"/>
      <w:jc w:val="center"/>
    </w:pPr>
    <w:rPr>
      <w:szCs w:val="20"/>
    </w:rPr>
  </w:style>
  <w:style w:type="paragraph" w:styleId="aff">
    <w:name w:val="Body Text"/>
    <w:basedOn w:val="a"/>
    <w:link w:val="aff0"/>
    <w:pPr>
      <w:spacing w:after="120"/>
    </w:pPr>
    <w:rPr>
      <w:rFonts w:ascii="Arial Unicode MS" w:eastAsia="Arial Unicode MS" w:hAnsi="Arial Unicode MS" w:cs="Arial Unicode MS"/>
      <w:color w:val="000000"/>
      <w:lang w:val="ru"/>
    </w:rPr>
  </w:style>
  <w:style w:type="character" w:customStyle="1" w:styleId="aff0">
    <w:name w:val="Основной текст Знак"/>
    <w:basedOn w:val="a0"/>
    <w:link w:val="aff"/>
    <w:rPr>
      <w:rFonts w:ascii="Arial Unicode MS" w:eastAsia="Arial Unicode MS" w:hAnsi="Arial Unicode MS" w:cs="Arial Unicode MS"/>
      <w:color w:val="000000"/>
      <w:sz w:val="24"/>
      <w:szCs w:val="24"/>
      <w:lang w:val="ru" w:eastAsia="ru-RU"/>
    </w:rPr>
  </w:style>
  <w:style w:type="paragraph" w:customStyle="1" w:styleId="15">
    <w:name w:val="Нумерованный список1"/>
    <w:basedOn w:val="a"/>
    <w:uiPriority w:val="99"/>
    <w:pPr>
      <w:spacing w:before="120"/>
      <w:jc w:val="both"/>
    </w:pPr>
    <w:rPr>
      <w:rFonts w:eastAsia="Batang"/>
      <w:szCs w:val="20"/>
      <w:lang w:eastAsia="ar-SA"/>
    </w:rPr>
  </w:style>
  <w:style w:type="paragraph" w:customStyle="1" w:styleId="26">
    <w:name w:val="Обычный2"/>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pple-converted-space">
    <w:name w:val="apple-converted-space"/>
    <w:basedOn w:val="a0"/>
  </w:style>
  <w:style w:type="paragraph" w:customStyle="1" w:styleId="rtejustify">
    <w:name w:val="rtejustify"/>
    <w:basedOn w:val="a"/>
    <w:pPr>
      <w:spacing w:before="100" w:beforeAutospacing="1" w:after="100" w:afterAutospacing="1"/>
      <w:jc w:val="both"/>
    </w:pPr>
  </w:style>
  <w:style w:type="paragraph" w:customStyle="1" w:styleId="27">
    <w:name w:val="Без интервала2"/>
    <w:pPr>
      <w:spacing w:after="0" w:line="240" w:lineRule="auto"/>
    </w:pPr>
    <w:rPr>
      <w:rFonts w:ascii="Calibri" w:eastAsia="Calibri" w:hAnsi="Calibri" w:cs="Times New Roman"/>
      <w:lang w:eastAsia="ru-RU"/>
    </w:rPr>
  </w:style>
  <w:style w:type="paragraph" w:styleId="aff1">
    <w:name w:val="footer"/>
    <w:basedOn w:val="a"/>
    <w:link w:val="aff2"/>
    <w:uiPriority w:val="99"/>
    <w:unhideWhenUsed/>
    <w:pPr>
      <w:tabs>
        <w:tab w:val="center" w:pos="4677"/>
        <w:tab w:val="right" w:pos="9355"/>
      </w:tabs>
    </w:pPr>
  </w:style>
  <w:style w:type="character" w:customStyle="1" w:styleId="aff2">
    <w:name w:val="Нижний колонтитул Знак"/>
    <w:basedOn w:val="a0"/>
    <w:link w:val="aff1"/>
    <w:uiPriority w:val="99"/>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lang w:eastAsia="ru-RU"/>
    </w:rPr>
  </w:style>
  <w:style w:type="table" w:styleId="aff3">
    <w:name w:val="Table Grid"/>
    <w:basedOn w:val="a1"/>
    <w:uiPriority w:val="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1">
    <w:name w:val="FR1"/>
    <w:pPr>
      <w:widowControl w:val="0"/>
      <w:spacing w:before="700" w:after="0" w:line="240" w:lineRule="auto"/>
    </w:pPr>
    <w:rPr>
      <w:rFonts w:ascii="Times New Roman" w:eastAsia="Times New Roman" w:hAnsi="Times New Roman" w:cs="Times New Roman"/>
      <w:b/>
      <w:sz w:val="28"/>
      <w:szCs w:val="20"/>
      <w:lang w:eastAsia="ru-RU"/>
    </w:rPr>
  </w:style>
  <w:style w:type="character" w:customStyle="1" w:styleId="js-extracted-address">
    <w:name w:val="js-extracted-address"/>
    <w:basedOn w:val="a0"/>
  </w:style>
  <w:style w:type="character" w:customStyle="1" w:styleId="mail-message-map-nobreak">
    <w:name w:val="mail-message-map-nobreak"/>
    <w:basedOn w:val="a0"/>
  </w:style>
  <w:style w:type="paragraph" w:styleId="aff4">
    <w:name w:val="Normal (Web)"/>
    <w:basedOn w:val="a"/>
    <w:uiPriority w:val="99"/>
    <w:unhideWhenUsed/>
    <w:pPr>
      <w:spacing w:before="100" w:beforeAutospacing="1" w:after="100" w:afterAutospacing="1"/>
    </w:pPr>
  </w:style>
  <w:style w:type="character" w:styleId="aff5">
    <w:name w:val="Hyperlink"/>
    <w:basedOn w:val="a0"/>
    <w:uiPriority w:val="99"/>
    <w:unhideWhenUsed/>
    <w:rPr>
      <w:color w:val="0563C1" w:themeColor="hyperlink"/>
      <w:u w:val="single"/>
    </w:rPr>
  </w:style>
  <w:style w:type="character" w:customStyle="1" w:styleId="16">
    <w:name w:val="Неразрешенное упоминание1"/>
    <w:basedOn w:val="a0"/>
    <w:uiPriority w:val="99"/>
    <w:semiHidden/>
    <w:unhideWhenUsed/>
    <w:rPr>
      <w:color w:val="605E5C"/>
      <w:shd w:val="clear" w:color="auto" w:fill="E1DFDD"/>
    </w:rPr>
  </w:style>
  <w:style w:type="character" w:customStyle="1" w:styleId="aff6">
    <w:name w:val="Гипертекстовая ссылка"/>
    <w:uiPriority w:val="99"/>
    <w:rPr>
      <w:b w:val="0"/>
      <w:bCs w:val="0"/>
      <w:color w:val="106BBE"/>
    </w:rPr>
  </w:style>
  <w:style w:type="character" w:customStyle="1" w:styleId="33">
    <w:name w:val="Основной текст (3)_"/>
    <w:basedOn w:val="a0"/>
    <w:link w:val="34"/>
    <w:rsid w:val="00687746"/>
    <w:rPr>
      <w:rFonts w:ascii="Times New Roman" w:eastAsia="Times New Roman" w:hAnsi="Times New Roman" w:cs="Times New Roman"/>
      <w:b/>
      <w:bCs/>
      <w:shd w:val="clear" w:color="auto" w:fill="FFFFFF"/>
    </w:rPr>
  </w:style>
  <w:style w:type="paragraph" w:customStyle="1" w:styleId="34">
    <w:name w:val="Основной текст (3)"/>
    <w:basedOn w:val="a"/>
    <w:link w:val="33"/>
    <w:rsid w:val="00687746"/>
    <w:pPr>
      <w:widowControl w:val="0"/>
      <w:shd w:val="clear" w:color="auto" w:fill="FFFFFF"/>
      <w:spacing w:after="480" w:line="0" w:lineRule="atLeast"/>
    </w:pPr>
    <w:rPr>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264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filonov@77.fsin.gov.ru" TargetMode="External"/><Relationship Id="rId13" Type="http://schemas.openxmlformats.org/officeDocument/2006/relationships/hyperlink" Target="consultantplus://offline/ref=74338E9953382C39B04576F975495867D6C1898FA928B9F9C49E73685C3F985BF6B4EBC62A4E5D841EEE92873C9ADC9936F30B2B070FE7H9F"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52A4A51864DB4828375CDD58532EC1528190F7B8DE8HF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74338E9953382C39B04576F975495867D6C18980AA28B9F9C49E73685C3F985BF6B4EBC62C4959841EEE92873C9ADC9936F30B2B070FE7H9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1C68B8DA02EB9F9C49E73685C3F985BF6B4EBC52B4B5D841EEE92873C9ADC9936F30B2B070FE7H9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FA928B9F9C49E73685C3F985BF6B4EBC62A435F841EEE92873C9ADC9936F30B2B070FE7H9F" TargetMode="External"/><Relationship Id="rId10" Type="http://schemas.openxmlformats.org/officeDocument/2006/relationships/hyperlink" Target="consultantplus://offline/ref=74338E9953382C39B04576F975495867D1C68B8DA02EB9F9C49E73685C3F985BF6B4EBC52B495A841EEE92873C9ADC9936F30B2B070FE7H9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4338E9953382C39B04576F975495867D6C18980AA28B9F9C49E73685C3F985BF6B4EBC12B4952DB1BFB83DF339CC68737EC172905E0HFF" TargetMode="External"/><Relationship Id="rId14" Type="http://schemas.openxmlformats.org/officeDocument/2006/relationships/hyperlink" Target="consultantplus://offline/ref=74338E9953382C39B04576F975495867D6C1898FA928B9F9C49E73685C3F985BF6B4EBC62A4C5B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FBDD9-E195-4C4D-A403-0D8888778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7556</Words>
  <Characters>43075</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Kretov</dc:creator>
  <cp:keywords/>
  <dc:description/>
  <cp:lastModifiedBy>Наумова_ИВ</cp:lastModifiedBy>
  <cp:revision>2</cp:revision>
  <cp:lastPrinted>2025-11-24T11:35:00Z</cp:lastPrinted>
  <dcterms:created xsi:type="dcterms:W3CDTF">2025-12-03T16:36:00Z</dcterms:created>
  <dcterms:modified xsi:type="dcterms:W3CDTF">2025-12-03T16:36:00Z</dcterms:modified>
</cp:coreProperties>
</file>