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E5CA9A" w14:textId="3BA8E1E8" w:rsidR="00DB50C0" w:rsidRPr="009A7C8A" w:rsidRDefault="00C40E0D" w:rsidP="00EF0AD6">
      <w:pPr>
        <w:widowControl w:val="0"/>
        <w:autoSpaceDE w:val="0"/>
        <w:autoSpaceDN w:val="0"/>
        <w:jc w:val="center"/>
        <w:rPr>
          <w:b/>
          <w:sz w:val="24"/>
          <w:szCs w:val="24"/>
        </w:rPr>
      </w:pPr>
      <w:r w:rsidRPr="009A7C8A">
        <w:rPr>
          <w:b/>
          <w:sz w:val="24"/>
          <w:szCs w:val="24"/>
        </w:rPr>
        <w:t>Государственный</w:t>
      </w:r>
      <w:r w:rsidR="00046D33" w:rsidRPr="009A7C8A">
        <w:rPr>
          <w:b/>
          <w:sz w:val="24"/>
          <w:szCs w:val="24"/>
        </w:rPr>
        <w:t xml:space="preserve"> </w:t>
      </w:r>
      <w:r w:rsidRPr="009A7C8A">
        <w:rPr>
          <w:b/>
          <w:sz w:val="24"/>
          <w:szCs w:val="24"/>
        </w:rPr>
        <w:t>к</w:t>
      </w:r>
      <w:r w:rsidR="00DB50C0" w:rsidRPr="009A7C8A">
        <w:rPr>
          <w:b/>
          <w:sz w:val="24"/>
          <w:szCs w:val="24"/>
        </w:rPr>
        <w:t xml:space="preserve">онтракт </w:t>
      </w:r>
      <w:r w:rsidR="00C01A49">
        <w:rPr>
          <w:b/>
          <w:sz w:val="24"/>
          <w:szCs w:val="24"/>
        </w:rPr>
        <w:t>№__________</w:t>
      </w:r>
      <w:r w:rsidR="00DB50C0" w:rsidRPr="009A7C8A">
        <w:rPr>
          <w:b/>
          <w:sz w:val="24"/>
          <w:szCs w:val="24"/>
        </w:rPr>
        <w:t xml:space="preserve">  </w:t>
      </w:r>
    </w:p>
    <w:p w14:paraId="19483F99" w14:textId="77777777" w:rsidR="00DB53E9" w:rsidRPr="009A7C8A" w:rsidRDefault="00ED4937" w:rsidP="00EF0AD6">
      <w:pPr>
        <w:widowControl w:val="0"/>
        <w:jc w:val="center"/>
        <w:rPr>
          <w:b/>
          <w:sz w:val="24"/>
          <w:szCs w:val="24"/>
        </w:rPr>
      </w:pPr>
      <w:r w:rsidRPr="009A7C8A">
        <w:rPr>
          <w:b/>
          <w:sz w:val="24"/>
          <w:szCs w:val="24"/>
        </w:rPr>
        <w:t xml:space="preserve">на </w:t>
      </w:r>
      <w:r w:rsidR="00DB53E9" w:rsidRPr="009A7C8A">
        <w:rPr>
          <w:b/>
          <w:sz w:val="24"/>
          <w:szCs w:val="24"/>
        </w:rPr>
        <w:t xml:space="preserve">оказание услуг по техническому обслуживанию охранной </w:t>
      </w:r>
    </w:p>
    <w:p w14:paraId="7E01DDA1" w14:textId="03BC894F" w:rsidR="00DB53E9" w:rsidRPr="009A7C8A" w:rsidRDefault="00DB53E9" w:rsidP="00EF0AD6">
      <w:pPr>
        <w:widowControl w:val="0"/>
        <w:jc w:val="center"/>
        <w:rPr>
          <w:b/>
          <w:sz w:val="24"/>
          <w:szCs w:val="24"/>
        </w:rPr>
      </w:pPr>
      <w:r w:rsidRPr="009A7C8A">
        <w:rPr>
          <w:b/>
          <w:sz w:val="24"/>
          <w:szCs w:val="24"/>
        </w:rPr>
        <w:t>и пожарной сигнализации</w:t>
      </w:r>
    </w:p>
    <w:p w14:paraId="0A228C36" w14:textId="6F9EDBEB" w:rsidR="00DB50C0" w:rsidRPr="009A7C8A" w:rsidRDefault="00DB50C0" w:rsidP="00EF0AD6">
      <w:pPr>
        <w:widowControl w:val="0"/>
        <w:autoSpaceDE w:val="0"/>
        <w:autoSpaceDN w:val="0"/>
        <w:jc w:val="center"/>
        <w:rPr>
          <w:sz w:val="24"/>
          <w:szCs w:val="24"/>
        </w:rPr>
      </w:pPr>
      <w:r w:rsidRPr="009A7C8A">
        <w:rPr>
          <w:sz w:val="24"/>
          <w:szCs w:val="24"/>
        </w:rPr>
        <w:t xml:space="preserve">(Идентификационный код закупки </w:t>
      </w:r>
      <w:r w:rsidR="00C01A49">
        <w:rPr>
          <w:sz w:val="24"/>
          <w:szCs w:val="24"/>
        </w:rPr>
        <w:t>№</w:t>
      </w:r>
      <w:r w:rsidRPr="009A7C8A">
        <w:rPr>
          <w:sz w:val="24"/>
          <w:szCs w:val="24"/>
        </w:rPr>
        <w:t xml:space="preserve"> </w:t>
      </w:r>
      <w:r w:rsidR="00DB53E9" w:rsidRPr="009A7C8A">
        <w:rPr>
          <w:rFonts w:eastAsia="Times New Roman CYR"/>
          <w:sz w:val="24"/>
          <w:szCs w:val="24"/>
        </w:rPr>
        <w:t>_______</w:t>
      </w:r>
      <w:r w:rsidRPr="009A7C8A">
        <w:rPr>
          <w:sz w:val="24"/>
          <w:szCs w:val="24"/>
        </w:rPr>
        <w:t>)</w:t>
      </w:r>
    </w:p>
    <w:p w14:paraId="6A69AAD6" w14:textId="77777777" w:rsidR="00DB50C0" w:rsidRDefault="00DB50C0" w:rsidP="00EF0AD6">
      <w:pPr>
        <w:widowControl w:val="0"/>
        <w:autoSpaceDE w:val="0"/>
        <w:autoSpaceDN w:val="0"/>
        <w:jc w:val="both"/>
        <w:rPr>
          <w:sz w:val="24"/>
          <w:szCs w:val="24"/>
        </w:rPr>
      </w:pPr>
    </w:p>
    <w:p w14:paraId="4D1BF340" w14:textId="77777777" w:rsidR="00C01A49" w:rsidRPr="00D10A5A" w:rsidRDefault="00C01A49" w:rsidP="00EF0AD6">
      <w:pPr>
        <w:widowControl w:val="0"/>
        <w:autoSpaceDE w:val="0"/>
        <w:autoSpaceDN w:val="0"/>
        <w:adjustRightInd w:val="0"/>
        <w:jc w:val="center"/>
        <w:rPr>
          <w:rFonts w:eastAsia="Calibri"/>
          <w:sz w:val="24"/>
          <w:szCs w:val="24"/>
        </w:rPr>
      </w:pPr>
      <w:r w:rsidRPr="00D10A5A">
        <w:rPr>
          <w:rFonts w:eastAsia="Calibri"/>
          <w:sz w:val="24"/>
          <w:szCs w:val="24"/>
        </w:rPr>
        <w:t xml:space="preserve">г. Томск                                                                                   </w:t>
      </w:r>
      <w:proofErr w:type="gramStart"/>
      <w:r w:rsidRPr="00D10A5A">
        <w:rPr>
          <w:rFonts w:eastAsia="Calibri"/>
          <w:sz w:val="24"/>
          <w:szCs w:val="24"/>
        </w:rPr>
        <w:t xml:space="preserve">   «</w:t>
      </w:r>
      <w:proofErr w:type="gramEnd"/>
      <w:r w:rsidRPr="00D10A5A">
        <w:rPr>
          <w:rFonts w:eastAsia="Calibri"/>
          <w:sz w:val="24"/>
          <w:szCs w:val="24"/>
        </w:rPr>
        <w:t>____» июля 2026 года</w:t>
      </w:r>
    </w:p>
    <w:p w14:paraId="444FB312" w14:textId="77777777" w:rsidR="00C01A49" w:rsidRPr="00551939" w:rsidRDefault="00C01A49" w:rsidP="00EF0AD6">
      <w:pPr>
        <w:widowControl w:val="0"/>
        <w:jc w:val="both"/>
        <w:rPr>
          <w:b/>
          <w:bCs/>
          <w:sz w:val="24"/>
          <w:szCs w:val="24"/>
        </w:rPr>
      </w:pPr>
    </w:p>
    <w:p w14:paraId="23B1FE51" w14:textId="77777777" w:rsidR="00C01A49" w:rsidRPr="00551939" w:rsidRDefault="00C01A49" w:rsidP="00EF0AD6">
      <w:pPr>
        <w:widowControl w:val="0"/>
        <w:autoSpaceDE w:val="0"/>
        <w:autoSpaceDN w:val="0"/>
        <w:adjustRightInd w:val="0"/>
        <w:ind w:firstLine="567"/>
        <w:jc w:val="both"/>
        <w:rPr>
          <w:rFonts w:eastAsia="Calibri"/>
          <w:sz w:val="24"/>
          <w:szCs w:val="24"/>
        </w:rPr>
      </w:pPr>
      <w:r w:rsidRPr="00551939">
        <w:rPr>
          <w:sz w:val="24"/>
          <w:szCs w:val="24"/>
        </w:rPr>
        <w:t xml:space="preserve">Федеральное казенное учреждение «Главное бюро медико-социальной экспертизы по Томской области» Министерства труда и социальной защиты Российской Федерации (сокращённое наименование ФКУ «ГБ МСЭ по Томской области» Минтруда России) от имени Российской Федерации, именуемое в дальнейшем «Заказчик», в лице руководителя – главного эксперта по медико-социальной экспертизе </w:t>
      </w:r>
      <w:proofErr w:type="spellStart"/>
      <w:r w:rsidRPr="00551939">
        <w:rPr>
          <w:sz w:val="24"/>
          <w:szCs w:val="24"/>
        </w:rPr>
        <w:t>Варваренко</w:t>
      </w:r>
      <w:proofErr w:type="spellEnd"/>
      <w:r w:rsidRPr="00551939">
        <w:rPr>
          <w:sz w:val="24"/>
          <w:szCs w:val="24"/>
        </w:rPr>
        <w:t xml:space="preserve"> Татьяны Лаврентьевны, действующей на основании Устава, приказа Минтруда России от 18.11.2022 № 53-кр</w:t>
      </w:r>
      <w:r w:rsidR="00C46C89" w:rsidRPr="009A7C8A">
        <w:rPr>
          <w:sz w:val="24"/>
          <w:szCs w:val="24"/>
        </w:rPr>
        <w:t>, с одной стороны, и (указывается полное наименование организации - 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 именуемый в дальнейшем "Исполнитель", в лице ____</w:t>
      </w:r>
      <w:r w:rsidR="00C46C89" w:rsidRPr="009A7C8A">
        <w:rPr>
          <w:sz w:val="24"/>
          <w:szCs w:val="24"/>
          <w:vertAlign w:val="superscript"/>
        </w:rPr>
        <w:footnoteReference w:id="1"/>
      </w:r>
      <w:r w:rsidR="00C46C89" w:rsidRPr="009A7C8A">
        <w:rPr>
          <w:sz w:val="24"/>
          <w:szCs w:val="24"/>
        </w:rPr>
        <w:t xml:space="preserve">, действующего на основании (указывается документ (акт) со всеми реквизитами, на основании которого действует представитель Исполнителя, уполномоченный на подписание контракта, с другой стороны, вместе именуемые в дальнейшем "Стороны", </w:t>
      </w:r>
      <w:r w:rsidRPr="00551939">
        <w:rPr>
          <w:sz w:val="24"/>
          <w:szCs w:val="24"/>
        </w:rPr>
        <w:t>в соответствии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(идентификационный код закупки _________) заключили  настоящий Контракт о нижеследующем</w:t>
      </w:r>
      <w:r w:rsidRPr="00551939">
        <w:rPr>
          <w:b/>
          <w:bCs/>
          <w:sz w:val="24"/>
          <w:szCs w:val="24"/>
        </w:rPr>
        <w:t>.</w:t>
      </w:r>
    </w:p>
    <w:p w14:paraId="64BF7154" w14:textId="5EB36837" w:rsidR="00DB50C0" w:rsidRPr="009A7C8A" w:rsidRDefault="00DB50C0" w:rsidP="00EF0AD6">
      <w:pPr>
        <w:widowControl w:val="0"/>
        <w:autoSpaceDE w:val="0"/>
        <w:autoSpaceDN w:val="0"/>
        <w:ind w:firstLine="540"/>
        <w:jc w:val="both"/>
        <w:rPr>
          <w:sz w:val="24"/>
          <w:szCs w:val="24"/>
        </w:rPr>
      </w:pPr>
    </w:p>
    <w:p w14:paraId="1F6B9B8E" w14:textId="77777777" w:rsidR="00DB50C0" w:rsidRPr="009A7C8A" w:rsidRDefault="00DB50C0" w:rsidP="00EF0AD6">
      <w:pPr>
        <w:widowControl w:val="0"/>
        <w:autoSpaceDE w:val="0"/>
        <w:autoSpaceDN w:val="0"/>
        <w:jc w:val="center"/>
        <w:outlineLvl w:val="1"/>
        <w:rPr>
          <w:b/>
          <w:sz w:val="24"/>
          <w:szCs w:val="24"/>
        </w:rPr>
      </w:pPr>
      <w:r w:rsidRPr="009A7C8A">
        <w:rPr>
          <w:b/>
          <w:sz w:val="24"/>
          <w:szCs w:val="24"/>
        </w:rPr>
        <w:t>I. Предмет Контракта</w:t>
      </w:r>
    </w:p>
    <w:p w14:paraId="4383DA43" w14:textId="0F4ED01B" w:rsidR="00DB50C0" w:rsidRPr="00C01A49" w:rsidRDefault="00DB50C0" w:rsidP="00EF0AD6">
      <w:pPr>
        <w:widowControl w:val="0"/>
        <w:autoSpaceDE w:val="0"/>
        <w:autoSpaceDN w:val="0"/>
        <w:ind w:firstLine="567"/>
        <w:jc w:val="both"/>
        <w:rPr>
          <w:sz w:val="24"/>
          <w:szCs w:val="24"/>
        </w:rPr>
      </w:pPr>
      <w:bookmarkStart w:id="0" w:name="P27"/>
      <w:bookmarkEnd w:id="0"/>
      <w:r w:rsidRPr="009A7C8A">
        <w:rPr>
          <w:sz w:val="24"/>
          <w:szCs w:val="24"/>
        </w:rPr>
        <w:t>1.</w:t>
      </w:r>
      <w:r w:rsidRPr="00C01A49">
        <w:rPr>
          <w:sz w:val="24"/>
          <w:szCs w:val="24"/>
        </w:rPr>
        <w:t xml:space="preserve">1. Исполнитель по заданию Заказчика обязуется в установленный Контрактом срок оказать услуги (далее - услуги), а Заказчик обязуется принять оказанные услуги и оплатить их. </w:t>
      </w:r>
    </w:p>
    <w:p w14:paraId="53DE13D3" w14:textId="7666757E" w:rsidR="00DB53E9" w:rsidRPr="009A7C8A" w:rsidRDefault="00B4623D" w:rsidP="00EF0AD6">
      <w:pPr>
        <w:widowControl w:val="0"/>
        <w:jc w:val="both"/>
        <w:rPr>
          <w:b/>
          <w:sz w:val="24"/>
          <w:szCs w:val="24"/>
        </w:rPr>
      </w:pPr>
      <w:r w:rsidRPr="009A7C8A">
        <w:rPr>
          <w:sz w:val="24"/>
          <w:szCs w:val="24"/>
        </w:rPr>
        <w:t>Вид услуги:</w:t>
      </w:r>
      <w:r w:rsidR="00383E69" w:rsidRPr="009A7C8A">
        <w:rPr>
          <w:sz w:val="24"/>
          <w:szCs w:val="24"/>
        </w:rPr>
        <w:t xml:space="preserve"> </w:t>
      </w:r>
      <w:r w:rsidR="00DB53E9" w:rsidRPr="009A7C8A">
        <w:rPr>
          <w:b/>
          <w:sz w:val="24"/>
          <w:szCs w:val="24"/>
        </w:rPr>
        <w:t>оказание услуг по техническому обслуживанию охранной и пожарной сигнализации.</w:t>
      </w:r>
    </w:p>
    <w:p w14:paraId="19E4043A" w14:textId="77777777" w:rsidR="004B00EE" w:rsidRPr="009A7C8A" w:rsidRDefault="004B00EE" w:rsidP="00EF0AD6">
      <w:pPr>
        <w:widowControl w:val="0"/>
        <w:autoSpaceDE w:val="0"/>
        <w:autoSpaceDN w:val="0"/>
        <w:ind w:firstLine="567"/>
        <w:jc w:val="both"/>
        <w:rPr>
          <w:sz w:val="24"/>
          <w:szCs w:val="24"/>
        </w:rPr>
      </w:pPr>
    </w:p>
    <w:p w14:paraId="2BC3298C" w14:textId="77777777" w:rsidR="00DB50C0" w:rsidRPr="009A7C8A" w:rsidRDefault="00DB50C0" w:rsidP="00EF0AD6">
      <w:pPr>
        <w:widowControl w:val="0"/>
        <w:autoSpaceDE w:val="0"/>
        <w:autoSpaceDN w:val="0"/>
        <w:jc w:val="center"/>
        <w:outlineLvl w:val="1"/>
        <w:rPr>
          <w:b/>
          <w:sz w:val="24"/>
          <w:szCs w:val="24"/>
        </w:rPr>
      </w:pPr>
      <w:r w:rsidRPr="009A7C8A">
        <w:rPr>
          <w:b/>
          <w:sz w:val="24"/>
          <w:szCs w:val="24"/>
        </w:rPr>
        <w:t>II. Условия оказания услуг</w:t>
      </w:r>
    </w:p>
    <w:p w14:paraId="039DC2E3" w14:textId="6224F872" w:rsidR="00DB50C0" w:rsidRPr="009A7C8A" w:rsidRDefault="00DB50C0" w:rsidP="00EF0AD6">
      <w:pPr>
        <w:widowControl w:val="0"/>
        <w:autoSpaceDE w:val="0"/>
        <w:autoSpaceDN w:val="0"/>
        <w:ind w:firstLine="540"/>
        <w:jc w:val="both"/>
        <w:rPr>
          <w:sz w:val="24"/>
          <w:szCs w:val="24"/>
        </w:rPr>
      </w:pPr>
      <w:r w:rsidRPr="009A7C8A">
        <w:rPr>
          <w:sz w:val="24"/>
          <w:szCs w:val="24"/>
        </w:rPr>
        <w:t>2.1. Услуги оказываются Исполнителем в соответствии с требованиями технического задания (далее - ТЗ) (</w:t>
      </w:r>
      <w:r w:rsidR="00463315" w:rsidRPr="009A7C8A">
        <w:rPr>
          <w:sz w:val="24"/>
          <w:szCs w:val="24"/>
        </w:rPr>
        <w:t>приложение N 1 к Контракту</w:t>
      </w:r>
      <w:r w:rsidRPr="009A7C8A">
        <w:rPr>
          <w:sz w:val="24"/>
          <w:szCs w:val="24"/>
        </w:rPr>
        <w:t>)</w:t>
      </w:r>
      <w:hyperlink w:anchor="P306" w:history="1"/>
      <w:r w:rsidRPr="009A7C8A">
        <w:rPr>
          <w:sz w:val="24"/>
          <w:szCs w:val="24"/>
        </w:rPr>
        <w:t>, являющегося неотъемлемой частью Контракта.</w:t>
      </w:r>
    </w:p>
    <w:p w14:paraId="564A2341" w14:textId="77777777" w:rsidR="00DB50C0" w:rsidRPr="009A7C8A" w:rsidRDefault="00DB50C0" w:rsidP="00EF0AD6">
      <w:pPr>
        <w:widowControl w:val="0"/>
        <w:autoSpaceDE w:val="0"/>
        <w:autoSpaceDN w:val="0"/>
        <w:jc w:val="both"/>
        <w:rPr>
          <w:sz w:val="24"/>
          <w:szCs w:val="24"/>
        </w:rPr>
      </w:pPr>
    </w:p>
    <w:p w14:paraId="75375591" w14:textId="77777777" w:rsidR="00DB50C0" w:rsidRPr="009A7C8A" w:rsidRDefault="00DB50C0" w:rsidP="00EF0AD6">
      <w:pPr>
        <w:widowControl w:val="0"/>
        <w:autoSpaceDE w:val="0"/>
        <w:autoSpaceDN w:val="0"/>
        <w:jc w:val="center"/>
        <w:outlineLvl w:val="1"/>
        <w:rPr>
          <w:b/>
          <w:sz w:val="24"/>
          <w:szCs w:val="24"/>
        </w:rPr>
      </w:pPr>
      <w:r w:rsidRPr="009A7C8A">
        <w:rPr>
          <w:b/>
          <w:sz w:val="24"/>
          <w:szCs w:val="24"/>
        </w:rPr>
        <w:t>III. Взаимодействие Сторон</w:t>
      </w:r>
    </w:p>
    <w:p w14:paraId="6BDA15A3" w14:textId="77777777" w:rsidR="00DB50C0" w:rsidRPr="009A7C8A" w:rsidRDefault="00DB50C0" w:rsidP="00EF0AD6">
      <w:pPr>
        <w:widowControl w:val="0"/>
        <w:autoSpaceDE w:val="0"/>
        <w:autoSpaceDN w:val="0"/>
        <w:ind w:firstLine="540"/>
        <w:jc w:val="both"/>
        <w:rPr>
          <w:sz w:val="24"/>
          <w:szCs w:val="24"/>
        </w:rPr>
      </w:pPr>
      <w:r w:rsidRPr="009A7C8A">
        <w:rPr>
          <w:sz w:val="24"/>
          <w:szCs w:val="24"/>
        </w:rPr>
        <w:t>3.1. Исполнитель вправе:</w:t>
      </w:r>
    </w:p>
    <w:p w14:paraId="287D0700" w14:textId="5B057507" w:rsidR="00DB50C0" w:rsidRPr="009A7C8A" w:rsidRDefault="00DB50C0" w:rsidP="00EF0AD6">
      <w:pPr>
        <w:widowControl w:val="0"/>
        <w:autoSpaceDE w:val="0"/>
        <w:autoSpaceDN w:val="0"/>
        <w:ind w:firstLine="540"/>
        <w:jc w:val="both"/>
        <w:rPr>
          <w:sz w:val="24"/>
          <w:szCs w:val="24"/>
        </w:rPr>
      </w:pPr>
      <w:r w:rsidRPr="009A7C8A">
        <w:rPr>
          <w:sz w:val="24"/>
          <w:szCs w:val="24"/>
        </w:rPr>
        <w:t xml:space="preserve">а) </w:t>
      </w:r>
      <w:bookmarkStart w:id="1" w:name="P40"/>
      <w:bookmarkEnd w:id="1"/>
      <w:r w:rsidRPr="009A7C8A">
        <w:rPr>
          <w:sz w:val="24"/>
          <w:szCs w:val="24"/>
        </w:rPr>
        <w:t>требовать своевременной оплаты на условиях, установленных Контрактом, надлежащим образом оказанных и принятых Заказчиком услуг;</w:t>
      </w:r>
    </w:p>
    <w:p w14:paraId="5F825D58" w14:textId="77777777" w:rsidR="00DB50C0" w:rsidRPr="009A7C8A" w:rsidRDefault="00DB50C0" w:rsidP="00EF0AD6">
      <w:pPr>
        <w:widowControl w:val="0"/>
        <w:autoSpaceDE w:val="0"/>
        <w:autoSpaceDN w:val="0"/>
        <w:ind w:firstLine="540"/>
        <w:jc w:val="both"/>
        <w:rPr>
          <w:sz w:val="24"/>
          <w:szCs w:val="24"/>
        </w:rPr>
      </w:pPr>
      <w:bookmarkStart w:id="2" w:name="P41"/>
      <w:bookmarkEnd w:id="2"/>
      <w:r w:rsidRPr="009A7C8A">
        <w:rPr>
          <w:sz w:val="24"/>
          <w:szCs w:val="24"/>
        </w:rPr>
        <w:t xml:space="preserve">б)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14:paraId="2743EAB6" w14:textId="77777777" w:rsidR="00DB50C0" w:rsidRPr="009A7C8A" w:rsidRDefault="00DB50C0" w:rsidP="00EF0AD6">
      <w:pPr>
        <w:widowControl w:val="0"/>
        <w:autoSpaceDE w:val="0"/>
        <w:autoSpaceDN w:val="0"/>
        <w:ind w:firstLine="540"/>
        <w:jc w:val="both"/>
        <w:rPr>
          <w:sz w:val="24"/>
          <w:szCs w:val="24"/>
        </w:rPr>
      </w:pPr>
      <w:r w:rsidRPr="009A7C8A">
        <w:rPr>
          <w:sz w:val="24"/>
          <w:szCs w:val="24"/>
        </w:rPr>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9A7C8A">
          <w:rPr>
            <w:sz w:val="24"/>
            <w:szCs w:val="24"/>
          </w:rPr>
          <w:t>частью 6 статьи 14</w:t>
        </w:r>
      </w:hyperlink>
      <w:r w:rsidRPr="009A7C8A">
        <w:rPr>
          <w:sz w:val="24"/>
          <w:szCs w:val="24"/>
        </w:rPr>
        <w:t xml:space="preserve"> Федерального закона от 5 апреля 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31, ст. 5008) (далее - Федеральный закон N 44-ФЗ);</w:t>
      </w:r>
    </w:p>
    <w:p w14:paraId="7390179D" w14:textId="11F7A99E" w:rsidR="00DB50C0" w:rsidRPr="009A7C8A" w:rsidRDefault="00DB50C0" w:rsidP="00EF0AD6">
      <w:pPr>
        <w:widowControl w:val="0"/>
        <w:autoSpaceDE w:val="0"/>
        <w:autoSpaceDN w:val="0"/>
        <w:ind w:firstLine="540"/>
        <w:jc w:val="both"/>
        <w:rPr>
          <w:sz w:val="24"/>
          <w:szCs w:val="24"/>
        </w:rPr>
      </w:pPr>
      <w:r w:rsidRPr="009A7C8A">
        <w:rPr>
          <w:sz w:val="24"/>
          <w:szCs w:val="24"/>
        </w:rPr>
        <w:t xml:space="preserve">г) требовать возмещения убытков, уплаты неустоек (штрафов, пеней) в соответствии с </w:t>
      </w:r>
      <w:hyperlink w:anchor="P176" w:history="1">
        <w:r w:rsidRPr="009A7C8A">
          <w:rPr>
            <w:sz w:val="24"/>
            <w:szCs w:val="24"/>
          </w:rPr>
          <w:t xml:space="preserve">разделом </w:t>
        </w:r>
        <w:r w:rsidR="00514705" w:rsidRPr="009A7C8A">
          <w:rPr>
            <w:sz w:val="24"/>
            <w:szCs w:val="24"/>
            <w:lang w:val="en-US"/>
          </w:rPr>
          <w:t>IX</w:t>
        </w:r>
        <w:r w:rsidRPr="009A7C8A">
          <w:rPr>
            <w:sz w:val="24"/>
            <w:szCs w:val="24"/>
          </w:rPr>
          <w:t xml:space="preserve"> </w:t>
        </w:r>
      </w:hyperlink>
      <w:r w:rsidRPr="009A7C8A">
        <w:rPr>
          <w:sz w:val="24"/>
          <w:szCs w:val="24"/>
        </w:rPr>
        <w:t>настоящего Контракта;</w:t>
      </w:r>
    </w:p>
    <w:p w14:paraId="79E6D785" w14:textId="77777777" w:rsidR="00DB50C0" w:rsidRPr="009A7C8A" w:rsidRDefault="00DB50C0" w:rsidP="00EF0AD6">
      <w:pPr>
        <w:widowControl w:val="0"/>
        <w:autoSpaceDE w:val="0"/>
        <w:autoSpaceDN w:val="0"/>
        <w:ind w:firstLine="540"/>
        <w:jc w:val="both"/>
        <w:rPr>
          <w:sz w:val="24"/>
          <w:szCs w:val="24"/>
        </w:rPr>
      </w:pPr>
      <w:bookmarkStart w:id="3" w:name="P44"/>
      <w:bookmarkStart w:id="4" w:name="P45"/>
      <w:bookmarkEnd w:id="3"/>
      <w:bookmarkEnd w:id="4"/>
      <w:r w:rsidRPr="009A7C8A">
        <w:rPr>
          <w:sz w:val="24"/>
          <w:szCs w:val="24"/>
        </w:rPr>
        <w:t xml:space="preserve">3.2. Исполнитель обязан:       </w:t>
      </w:r>
    </w:p>
    <w:p w14:paraId="27E70254" w14:textId="77777777" w:rsidR="00DB50C0" w:rsidRPr="009A7C8A" w:rsidRDefault="00DB50C0" w:rsidP="00EF0AD6">
      <w:pPr>
        <w:widowControl w:val="0"/>
        <w:autoSpaceDE w:val="0"/>
        <w:autoSpaceDN w:val="0"/>
        <w:ind w:firstLine="540"/>
        <w:jc w:val="both"/>
        <w:rPr>
          <w:sz w:val="24"/>
          <w:szCs w:val="24"/>
        </w:rPr>
      </w:pPr>
      <w:r w:rsidRPr="009A7C8A">
        <w:rPr>
          <w:sz w:val="24"/>
          <w:szCs w:val="24"/>
        </w:rPr>
        <w:t>а) оказать услуги в соответствии с ТЗ в предусмотренный Контрактом срок;</w:t>
      </w:r>
    </w:p>
    <w:p w14:paraId="6451117A" w14:textId="77777777" w:rsidR="00DB50C0" w:rsidRPr="009A7C8A" w:rsidRDefault="00DB50C0" w:rsidP="00EF0AD6">
      <w:pPr>
        <w:widowControl w:val="0"/>
        <w:autoSpaceDE w:val="0"/>
        <w:autoSpaceDN w:val="0"/>
        <w:ind w:firstLine="540"/>
        <w:jc w:val="both"/>
        <w:rPr>
          <w:sz w:val="24"/>
          <w:szCs w:val="24"/>
        </w:rPr>
      </w:pPr>
      <w:r w:rsidRPr="009A7C8A">
        <w:rPr>
          <w:sz w:val="24"/>
          <w:szCs w:val="24"/>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AE32410" w14:textId="185BAC42" w:rsidR="00DB50C0" w:rsidRPr="009A7C8A" w:rsidRDefault="00C01A49" w:rsidP="00EF0AD6">
      <w:pPr>
        <w:pStyle w:val="ConsPlusNormal"/>
        <w:ind w:firstLine="540"/>
        <w:jc w:val="both"/>
      </w:pPr>
      <w:bookmarkStart w:id="5" w:name="P48"/>
      <w:bookmarkEnd w:id="5"/>
      <w:r>
        <w:t>в</w:t>
      </w:r>
      <w:r w:rsidR="00DB50C0" w:rsidRPr="009A7C8A">
        <w:t xml:space="preserve">) обеспечить соответствие результатов оказанных услуг требованиям качества, безопасности </w:t>
      </w:r>
      <w:r w:rsidR="00DB50C0" w:rsidRPr="009A7C8A">
        <w:lastRenderedPageBreak/>
        <w:t>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6EB317D" w14:textId="728FEE52" w:rsidR="00DB50C0" w:rsidRPr="009A7C8A" w:rsidRDefault="00C01A49" w:rsidP="00EF0AD6">
      <w:pPr>
        <w:widowControl w:val="0"/>
        <w:autoSpaceDE w:val="0"/>
        <w:autoSpaceDN w:val="0"/>
        <w:ind w:firstLine="540"/>
        <w:jc w:val="both"/>
        <w:rPr>
          <w:sz w:val="24"/>
          <w:szCs w:val="24"/>
        </w:rPr>
      </w:pPr>
      <w:r>
        <w:rPr>
          <w:sz w:val="24"/>
          <w:szCs w:val="24"/>
        </w:rPr>
        <w:t>г</w:t>
      </w:r>
      <w:r w:rsidR="00DB50C0" w:rsidRPr="009A7C8A">
        <w:rPr>
          <w:sz w:val="24"/>
          <w:szCs w:val="24"/>
        </w:rPr>
        <w:t>) обеспечить за свой счет устранение недостатков, выявленных при приемке Заказчиком услуг.</w:t>
      </w:r>
    </w:p>
    <w:p w14:paraId="57D63A50" w14:textId="77777777" w:rsidR="00DB50C0" w:rsidRPr="009A7C8A" w:rsidRDefault="00DB50C0" w:rsidP="00EF0AD6">
      <w:pPr>
        <w:widowControl w:val="0"/>
        <w:autoSpaceDE w:val="0"/>
        <w:autoSpaceDN w:val="0"/>
        <w:ind w:firstLine="540"/>
        <w:jc w:val="both"/>
        <w:rPr>
          <w:sz w:val="24"/>
          <w:szCs w:val="24"/>
        </w:rPr>
      </w:pPr>
      <w:r w:rsidRPr="009A7C8A">
        <w:rPr>
          <w:sz w:val="24"/>
          <w:szCs w:val="24"/>
        </w:rPr>
        <w:t>3.3. Заказчик вправе:</w:t>
      </w:r>
    </w:p>
    <w:p w14:paraId="5087E7DA" w14:textId="77777777" w:rsidR="00DB50C0" w:rsidRPr="009A7C8A" w:rsidRDefault="00DB50C0" w:rsidP="00EF0AD6">
      <w:pPr>
        <w:widowControl w:val="0"/>
        <w:autoSpaceDE w:val="0"/>
        <w:autoSpaceDN w:val="0"/>
        <w:ind w:firstLine="540"/>
        <w:jc w:val="both"/>
        <w:rPr>
          <w:sz w:val="24"/>
          <w:szCs w:val="24"/>
        </w:rPr>
      </w:pPr>
      <w:r w:rsidRPr="009A7C8A">
        <w:rPr>
          <w:sz w:val="24"/>
          <w:szCs w:val="24"/>
        </w:rPr>
        <w:t xml:space="preserve">а) требовать </w:t>
      </w:r>
      <w:proofErr w:type="gramStart"/>
      <w:r w:rsidRPr="009A7C8A">
        <w:rPr>
          <w:sz w:val="24"/>
          <w:szCs w:val="24"/>
        </w:rPr>
        <w:t>от Исполнителя</w:t>
      </w:r>
      <w:proofErr w:type="gramEnd"/>
      <w:r w:rsidRPr="009A7C8A">
        <w:rPr>
          <w:sz w:val="24"/>
          <w:szCs w:val="24"/>
        </w:rPr>
        <w:t xml:space="preserve"> надлежащего исполнения обязательств, установленных Контрактом;</w:t>
      </w:r>
    </w:p>
    <w:p w14:paraId="08D67967" w14:textId="77777777" w:rsidR="00DB50C0" w:rsidRPr="009A7C8A" w:rsidRDefault="00DB50C0" w:rsidP="00EF0AD6">
      <w:pPr>
        <w:widowControl w:val="0"/>
        <w:autoSpaceDE w:val="0"/>
        <w:autoSpaceDN w:val="0"/>
        <w:ind w:firstLine="540"/>
        <w:jc w:val="both"/>
        <w:rPr>
          <w:sz w:val="24"/>
          <w:szCs w:val="24"/>
        </w:rPr>
      </w:pPr>
      <w:bookmarkStart w:id="6" w:name="P64"/>
      <w:bookmarkEnd w:id="6"/>
      <w:r w:rsidRPr="009A7C8A">
        <w:rPr>
          <w:sz w:val="24"/>
          <w:szCs w:val="24"/>
        </w:rPr>
        <w:t xml:space="preserve">б) требовать от Исполнителя своевременного устранения недостатков, выявленных как в ходе приемки, так и в течение гарантийного периода; </w:t>
      </w:r>
    </w:p>
    <w:p w14:paraId="26FC2AC7" w14:textId="77777777" w:rsidR="00DB50C0" w:rsidRPr="009A7C8A" w:rsidRDefault="00DB50C0" w:rsidP="00EF0AD6">
      <w:pPr>
        <w:widowControl w:val="0"/>
        <w:autoSpaceDE w:val="0"/>
        <w:autoSpaceDN w:val="0"/>
        <w:ind w:firstLine="540"/>
        <w:jc w:val="both"/>
        <w:rPr>
          <w:sz w:val="24"/>
          <w:szCs w:val="24"/>
        </w:rPr>
      </w:pPr>
      <w:r w:rsidRPr="009A7C8A">
        <w:rPr>
          <w:sz w:val="24"/>
          <w:szCs w:val="24"/>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3301DD46" w14:textId="1F3B206C" w:rsidR="00DB50C0" w:rsidRPr="009A7C8A" w:rsidRDefault="00DB50C0" w:rsidP="00EF0AD6">
      <w:pPr>
        <w:widowControl w:val="0"/>
        <w:autoSpaceDE w:val="0"/>
        <w:autoSpaceDN w:val="0"/>
        <w:ind w:firstLine="540"/>
        <w:jc w:val="both"/>
        <w:rPr>
          <w:sz w:val="24"/>
          <w:szCs w:val="24"/>
        </w:rPr>
      </w:pPr>
      <w:r w:rsidRPr="009A7C8A">
        <w:rPr>
          <w:sz w:val="24"/>
          <w:szCs w:val="24"/>
        </w:rPr>
        <w:t xml:space="preserve">г) требовать возмещения убытков в соответствии с </w:t>
      </w:r>
      <w:hyperlink w:anchor="P176" w:history="1">
        <w:r w:rsidRPr="009A7C8A">
          <w:rPr>
            <w:sz w:val="24"/>
            <w:szCs w:val="24"/>
          </w:rPr>
          <w:t xml:space="preserve">разделом </w:t>
        </w:r>
        <w:r w:rsidR="00514705" w:rsidRPr="009A7C8A">
          <w:rPr>
            <w:sz w:val="24"/>
            <w:szCs w:val="24"/>
          </w:rPr>
          <w:t>IX</w:t>
        </w:r>
        <w:r w:rsidR="00ED4937" w:rsidRPr="009A7C8A">
          <w:rPr>
            <w:sz w:val="24"/>
            <w:szCs w:val="24"/>
          </w:rPr>
          <w:t xml:space="preserve"> </w:t>
        </w:r>
      </w:hyperlink>
      <w:r w:rsidRPr="009A7C8A">
        <w:rPr>
          <w:sz w:val="24"/>
          <w:szCs w:val="24"/>
        </w:rPr>
        <w:t>настоящего Контракта, причиненных по вине Исполнителя;</w:t>
      </w:r>
    </w:p>
    <w:p w14:paraId="517DD9BA" w14:textId="6410E4A8" w:rsidR="00243F48" w:rsidRPr="009A7C8A" w:rsidRDefault="00243F48" w:rsidP="00EF0AD6">
      <w:pPr>
        <w:widowControl w:val="0"/>
        <w:autoSpaceDE w:val="0"/>
        <w:autoSpaceDN w:val="0"/>
        <w:ind w:firstLine="540"/>
        <w:jc w:val="both"/>
        <w:rPr>
          <w:sz w:val="24"/>
          <w:szCs w:val="24"/>
        </w:rPr>
      </w:pPr>
      <w:bookmarkStart w:id="7" w:name="P67"/>
      <w:bookmarkStart w:id="8" w:name="P68"/>
      <w:bookmarkEnd w:id="7"/>
      <w:bookmarkEnd w:id="8"/>
      <w:r w:rsidRPr="009A7C8A">
        <w:rPr>
          <w:sz w:val="24"/>
          <w:szCs w:val="24"/>
        </w:rPr>
        <w:t xml:space="preserve">д) 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w:t>
      </w:r>
      <w:hyperlink r:id="rId9" w:history="1">
        <w:r w:rsidRPr="009A7C8A">
          <w:rPr>
            <w:sz w:val="24"/>
            <w:szCs w:val="24"/>
          </w:rPr>
          <w:t>законом</w:t>
        </w:r>
      </w:hyperlink>
      <w:r w:rsidRPr="009A7C8A">
        <w:rPr>
          <w:sz w:val="24"/>
          <w:szCs w:val="24"/>
        </w:rPr>
        <w:t xml:space="preserve"> N 44-ФЗ;</w:t>
      </w:r>
    </w:p>
    <w:p w14:paraId="69929D1F" w14:textId="0A4882BD" w:rsidR="00DB50C0" w:rsidRPr="009A7C8A" w:rsidRDefault="00927CB4" w:rsidP="00EF0AD6">
      <w:pPr>
        <w:widowControl w:val="0"/>
        <w:autoSpaceDE w:val="0"/>
        <w:autoSpaceDN w:val="0"/>
        <w:ind w:firstLine="540"/>
        <w:jc w:val="both"/>
        <w:rPr>
          <w:sz w:val="24"/>
          <w:szCs w:val="24"/>
        </w:rPr>
      </w:pPr>
      <w:r w:rsidRPr="009A7C8A">
        <w:rPr>
          <w:sz w:val="24"/>
          <w:szCs w:val="24"/>
        </w:rPr>
        <w:t>е</w:t>
      </w:r>
      <w:r w:rsidR="00DB50C0" w:rsidRPr="009A7C8A">
        <w:rPr>
          <w:sz w:val="24"/>
          <w:szCs w:val="24"/>
        </w:rPr>
        <w:t xml:space="preserve">) принять решение об одностороннем отказе от исполнения настоящего Контракта в соответствии с гражданским законодательством; </w:t>
      </w:r>
    </w:p>
    <w:p w14:paraId="38A28E2C" w14:textId="2AE777D1" w:rsidR="00DB50C0" w:rsidRPr="009A7C8A" w:rsidRDefault="00927CB4" w:rsidP="00EF0AD6">
      <w:pPr>
        <w:widowControl w:val="0"/>
        <w:autoSpaceDE w:val="0"/>
        <w:autoSpaceDN w:val="0"/>
        <w:ind w:firstLine="540"/>
        <w:jc w:val="both"/>
        <w:rPr>
          <w:sz w:val="24"/>
          <w:szCs w:val="24"/>
        </w:rPr>
      </w:pPr>
      <w:bookmarkStart w:id="9" w:name="P69"/>
      <w:bookmarkEnd w:id="9"/>
      <w:r w:rsidRPr="009A7C8A">
        <w:rPr>
          <w:sz w:val="24"/>
          <w:szCs w:val="24"/>
        </w:rPr>
        <w:t>ж</w:t>
      </w:r>
      <w:r w:rsidR="00DB50C0" w:rsidRPr="009A7C8A">
        <w:rPr>
          <w:sz w:val="24"/>
          <w:szCs w:val="24"/>
        </w:rPr>
        <w:t xml:space="preserve">)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14:paraId="4F34F4A4" w14:textId="77777777" w:rsidR="00DB50C0" w:rsidRPr="009A7C8A" w:rsidRDefault="00DB50C0" w:rsidP="00EF0AD6">
      <w:pPr>
        <w:widowControl w:val="0"/>
        <w:autoSpaceDE w:val="0"/>
        <w:autoSpaceDN w:val="0"/>
        <w:ind w:firstLine="540"/>
        <w:jc w:val="both"/>
        <w:rPr>
          <w:sz w:val="24"/>
          <w:szCs w:val="24"/>
        </w:rPr>
      </w:pPr>
      <w:r w:rsidRPr="009A7C8A">
        <w:rPr>
          <w:sz w:val="24"/>
          <w:szCs w:val="24"/>
        </w:rPr>
        <w:t>3.4. Заказчик обязан:</w:t>
      </w:r>
    </w:p>
    <w:p w14:paraId="3D9A1C6F" w14:textId="7B677371" w:rsidR="00DB50C0" w:rsidRPr="00C01A49" w:rsidRDefault="00DB50C0" w:rsidP="00EF0AD6">
      <w:pPr>
        <w:widowControl w:val="0"/>
        <w:autoSpaceDE w:val="0"/>
        <w:autoSpaceDN w:val="0"/>
        <w:ind w:firstLine="540"/>
        <w:jc w:val="both"/>
        <w:rPr>
          <w:sz w:val="24"/>
          <w:szCs w:val="24"/>
        </w:rPr>
      </w:pPr>
      <w:bookmarkStart w:id="10" w:name="P71"/>
      <w:bookmarkEnd w:id="10"/>
      <w:r w:rsidRPr="00C01A49">
        <w:rPr>
          <w:sz w:val="24"/>
          <w:szCs w:val="24"/>
        </w:rPr>
        <w:t>а) принять и оплатить оказанные услуги в соответствии с Контрактом;</w:t>
      </w:r>
    </w:p>
    <w:p w14:paraId="5C419488" w14:textId="63501FB4" w:rsidR="00DB50C0" w:rsidRPr="009A7C8A" w:rsidRDefault="00DB50C0" w:rsidP="00EF0AD6">
      <w:pPr>
        <w:widowControl w:val="0"/>
        <w:autoSpaceDE w:val="0"/>
        <w:autoSpaceDN w:val="0"/>
        <w:ind w:firstLine="540"/>
        <w:jc w:val="both"/>
        <w:rPr>
          <w:sz w:val="24"/>
          <w:szCs w:val="24"/>
        </w:rPr>
      </w:pPr>
      <w:r w:rsidRPr="00C01A49">
        <w:rPr>
          <w:sz w:val="24"/>
          <w:szCs w:val="24"/>
        </w:rPr>
        <w:t>б) обеспечить контроль за исполнением</w:t>
      </w:r>
      <w:r w:rsidRPr="009A7C8A">
        <w:rPr>
          <w:sz w:val="24"/>
          <w:szCs w:val="24"/>
        </w:rPr>
        <w:t xml:space="preserve"> Контракта;</w:t>
      </w:r>
    </w:p>
    <w:p w14:paraId="6578C144" w14:textId="536D20A1" w:rsidR="000B325C" w:rsidRPr="009A7C8A" w:rsidRDefault="000B325C" w:rsidP="00EF0AD6">
      <w:pPr>
        <w:widowControl w:val="0"/>
        <w:autoSpaceDE w:val="0"/>
        <w:autoSpaceDN w:val="0"/>
        <w:ind w:firstLine="540"/>
        <w:jc w:val="both"/>
        <w:rPr>
          <w:sz w:val="24"/>
          <w:szCs w:val="24"/>
        </w:rPr>
      </w:pPr>
      <w:bookmarkStart w:id="11" w:name="P73"/>
      <w:bookmarkStart w:id="12" w:name="P74"/>
      <w:bookmarkEnd w:id="11"/>
      <w:bookmarkEnd w:id="12"/>
      <w:r w:rsidRPr="009A7C8A">
        <w:rPr>
          <w:sz w:val="24"/>
          <w:szCs w:val="24"/>
        </w:rPr>
        <w:t>в) принять решение об одностороннем отказе от исполнения Контракта в случае, если в ходе исполнения Контракта установлено, что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N 44-ФЗ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215A3F4C" w14:textId="7C2402B0" w:rsidR="00DB50C0" w:rsidRPr="009A7C8A" w:rsidRDefault="00C01A49" w:rsidP="00EF0AD6">
      <w:pPr>
        <w:widowControl w:val="0"/>
        <w:autoSpaceDE w:val="0"/>
        <w:autoSpaceDN w:val="0"/>
        <w:ind w:firstLine="540"/>
        <w:jc w:val="both"/>
        <w:rPr>
          <w:sz w:val="24"/>
          <w:szCs w:val="24"/>
        </w:rPr>
      </w:pPr>
      <w:r>
        <w:rPr>
          <w:sz w:val="24"/>
          <w:szCs w:val="24"/>
        </w:rPr>
        <w:t>г</w:t>
      </w:r>
      <w:r w:rsidR="00DB50C0" w:rsidRPr="009A7C8A">
        <w:rPr>
          <w:sz w:val="24"/>
          <w:szCs w:val="24"/>
        </w:rPr>
        <w:t xml:space="preserve">) провести экспертизу оказанных услуг для проверки их соответствия условиям Контракта в соответствии с Федеральным </w:t>
      </w:r>
      <w:hyperlink r:id="rId10" w:history="1">
        <w:r w:rsidR="00DB50C0" w:rsidRPr="009A7C8A">
          <w:rPr>
            <w:sz w:val="24"/>
            <w:szCs w:val="24"/>
          </w:rPr>
          <w:t>законом</w:t>
        </w:r>
      </w:hyperlink>
      <w:r w:rsidR="00DB50C0" w:rsidRPr="009A7C8A">
        <w:rPr>
          <w:sz w:val="24"/>
          <w:szCs w:val="24"/>
        </w:rPr>
        <w:t xml:space="preserve"> N 44-ФЗ;</w:t>
      </w:r>
    </w:p>
    <w:p w14:paraId="1E3B1450" w14:textId="5DBB791A" w:rsidR="00DB50C0" w:rsidRPr="009A7C8A" w:rsidRDefault="00C01A49" w:rsidP="00EF0AD6">
      <w:pPr>
        <w:widowControl w:val="0"/>
        <w:autoSpaceDE w:val="0"/>
        <w:autoSpaceDN w:val="0"/>
        <w:ind w:firstLine="540"/>
        <w:jc w:val="both"/>
        <w:rPr>
          <w:sz w:val="24"/>
          <w:szCs w:val="24"/>
        </w:rPr>
      </w:pPr>
      <w:r>
        <w:rPr>
          <w:sz w:val="24"/>
          <w:szCs w:val="24"/>
        </w:rPr>
        <w:t>д</w:t>
      </w:r>
      <w:r w:rsidR="00DB50C0" w:rsidRPr="009A7C8A">
        <w:rPr>
          <w:sz w:val="24"/>
          <w:szCs w:val="24"/>
        </w:rPr>
        <w:t xml:space="preserve">) требовать уплаты неустоек (штрафов, пеней) в соответствии с </w:t>
      </w:r>
      <w:hyperlink w:anchor="P176" w:history="1">
        <w:r w:rsidR="00DB50C0" w:rsidRPr="009A7C8A">
          <w:rPr>
            <w:sz w:val="24"/>
            <w:szCs w:val="24"/>
          </w:rPr>
          <w:t xml:space="preserve">разделом </w:t>
        </w:r>
        <w:r w:rsidR="00514705" w:rsidRPr="009A7C8A">
          <w:rPr>
            <w:sz w:val="24"/>
            <w:szCs w:val="24"/>
          </w:rPr>
          <w:t>IX</w:t>
        </w:r>
        <w:r w:rsidR="00927CB4" w:rsidRPr="009A7C8A">
          <w:rPr>
            <w:sz w:val="24"/>
            <w:szCs w:val="24"/>
          </w:rPr>
          <w:t xml:space="preserve"> </w:t>
        </w:r>
      </w:hyperlink>
      <w:r w:rsidR="00DB50C0" w:rsidRPr="009A7C8A">
        <w:rPr>
          <w:sz w:val="24"/>
          <w:szCs w:val="24"/>
        </w:rPr>
        <w:t>настоящего Контракта.</w:t>
      </w:r>
    </w:p>
    <w:p w14:paraId="5B870266" w14:textId="77777777" w:rsidR="00DB50C0" w:rsidRPr="009A7C8A" w:rsidRDefault="00DB50C0" w:rsidP="00EF0AD6">
      <w:pPr>
        <w:widowControl w:val="0"/>
        <w:autoSpaceDE w:val="0"/>
        <w:autoSpaceDN w:val="0"/>
        <w:jc w:val="both"/>
        <w:rPr>
          <w:sz w:val="24"/>
          <w:szCs w:val="24"/>
        </w:rPr>
      </w:pPr>
    </w:p>
    <w:p w14:paraId="6573EBE1" w14:textId="77777777" w:rsidR="00DB50C0" w:rsidRPr="009A7C8A" w:rsidRDefault="00DB50C0" w:rsidP="00EF0AD6">
      <w:pPr>
        <w:widowControl w:val="0"/>
        <w:autoSpaceDE w:val="0"/>
        <w:autoSpaceDN w:val="0"/>
        <w:jc w:val="center"/>
        <w:outlineLvl w:val="1"/>
        <w:rPr>
          <w:b/>
          <w:sz w:val="24"/>
          <w:szCs w:val="24"/>
        </w:rPr>
      </w:pPr>
      <w:r w:rsidRPr="009A7C8A">
        <w:rPr>
          <w:b/>
          <w:sz w:val="24"/>
          <w:szCs w:val="24"/>
        </w:rPr>
        <w:t>IV. Место и сроки оказания услуг</w:t>
      </w:r>
    </w:p>
    <w:p w14:paraId="5A43594A" w14:textId="77777777" w:rsidR="009A7C8A" w:rsidRPr="009A7C8A" w:rsidRDefault="00DB50C0" w:rsidP="00EF0AD6">
      <w:pPr>
        <w:widowControl w:val="0"/>
        <w:tabs>
          <w:tab w:val="left" w:pos="851"/>
        </w:tabs>
        <w:autoSpaceDN w:val="0"/>
        <w:ind w:firstLine="567"/>
        <w:contextualSpacing/>
        <w:jc w:val="both"/>
        <w:rPr>
          <w:sz w:val="24"/>
          <w:szCs w:val="24"/>
        </w:rPr>
      </w:pPr>
      <w:bookmarkStart w:id="13" w:name="P80"/>
      <w:bookmarkEnd w:id="13"/>
      <w:r w:rsidRPr="009A7C8A">
        <w:rPr>
          <w:sz w:val="24"/>
          <w:szCs w:val="24"/>
        </w:rPr>
        <w:t xml:space="preserve">4.1. </w:t>
      </w:r>
      <w:r w:rsidR="009A7C8A" w:rsidRPr="009A7C8A">
        <w:rPr>
          <w:sz w:val="24"/>
          <w:szCs w:val="24"/>
        </w:rPr>
        <w:t>Сроки оказания услуг:</w:t>
      </w:r>
    </w:p>
    <w:p w14:paraId="64C543C6" w14:textId="650E30AC" w:rsidR="009A7C8A" w:rsidRPr="009A7C8A" w:rsidRDefault="009A7C8A" w:rsidP="00EF0AD6">
      <w:pPr>
        <w:widowControl w:val="0"/>
        <w:autoSpaceDE w:val="0"/>
        <w:autoSpaceDN w:val="0"/>
        <w:ind w:firstLine="567"/>
        <w:jc w:val="both"/>
        <w:rPr>
          <w:sz w:val="24"/>
          <w:szCs w:val="24"/>
        </w:rPr>
      </w:pPr>
      <w:r w:rsidRPr="009A7C8A">
        <w:rPr>
          <w:sz w:val="24"/>
          <w:szCs w:val="24"/>
        </w:rPr>
        <w:t>Начало оказания услуг - 01.</w:t>
      </w:r>
      <w:r w:rsidR="00C01A49">
        <w:rPr>
          <w:sz w:val="24"/>
          <w:szCs w:val="24"/>
        </w:rPr>
        <w:t>08</w:t>
      </w:r>
      <w:r w:rsidRPr="009A7C8A">
        <w:rPr>
          <w:sz w:val="24"/>
          <w:szCs w:val="24"/>
        </w:rPr>
        <w:t>.202</w:t>
      </w:r>
      <w:r w:rsidR="00C01A49">
        <w:rPr>
          <w:sz w:val="24"/>
          <w:szCs w:val="24"/>
        </w:rPr>
        <w:t>6</w:t>
      </w:r>
      <w:r w:rsidRPr="009A7C8A">
        <w:rPr>
          <w:sz w:val="24"/>
          <w:szCs w:val="24"/>
        </w:rPr>
        <w:t>.</w:t>
      </w:r>
    </w:p>
    <w:p w14:paraId="7EC5DF3D" w14:textId="5DD8E9CD" w:rsidR="009A7C8A" w:rsidRPr="009A7C8A" w:rsidRDefault="009A7C8A" w:rsidP="00EF0AD6">
      <w:pPr>
        <w:widowControl w:val="0"/>
        <w:autoSpaceDE w:val="0"/>
        <w:autoSpaceDN w:val="0"/>
        <w:ind w:firstLine="567"/>
        <w:jc w:val="both"/>
        <w:rPr>
          <w:sz w:val="24"/>
          <w:szCs w:val="24"/>
        </w:rPr>
      </w:pPr>
      <w:r w:rsidRPr="009A7C8A">
        <w:rPr>
          <w:sz w:val="24"/>
          <w:szCs w:val="24"/>
        </w:rPr>
        <w:t>Окончание оказания услуг - 30.11.202</w:t>
      </w:r>
      <w:r w:rsidR="00114F81">
        <w:rPr>
          <w:sz w:val="24"/>
          <w:szCs w:val="24"/>
        </w:rPr>
        <w:t>6</w:t>
      </w:r>
      <w:r w:rsidRPr="009A7C8A">
        <w:rPr>
          <w:sz w:val="24"/>
          <w:szCs w:val="24"/>
        </w:rPr>
        <w:t>.</w:t>
      </w:r>
    </w:p>
    <w:p w14:paraId="315B0FD0" w14:textId="131CCD41" w:rsidR="00DB50C0" w:rsidRPr="009A7C8A" w:rsidRDefault="00DB50C0" w:rsidP="00EF0AD6">
      <w:pPr>
        <w:pStyle w:val="ConsPlusNormal"/>
        <w:ind w:firstLine="567"/>
        <w:jc w:val="both"/>
      </w:pPr>
      <w:bookmarkStart w:id="14" w:name="P83"/>
      <w:bookmarkEnd w:id="14"/>
      <w:r w:rsidRPr="009A7C8A">
        <w:t xml:space="preserve">4.2. </w:t>
      </w:r>
      <w:r w:rsidR="00497DF9" w:rsidRPr="009A7C8A">
        <w:t xml:space="preserve">Датой исполнения Исполнителем обязательств по Контракту считается дата </w:t>
      </w:r>
      <w:r w:rsidR="00C01A49">
        <w:t>подписания</w:t>
      </w:r>
      <w:r w:rsidR="00497DF9" w:rsidRPr="009A7C8A">
        <w:t xml:space="preserve"> Заказчиком</w:t>
      </w:r>
      <w:r w:rsidR="00C01A49" w:rsidRPr="00C01A49">
        <w:rPr>
          <w:lang w:eastAsia="x-none"/>
        </w:rPr>
        <w:t xml:space="preserve"> </w:t>
      </w:r>
      <w:r w:rsidR="00C01A49" w:rsidRPr="00551939">
        <w:rPr>
          <w:lang w:eastAsia="x-none"/>
        </w:rPr>
        <w:t>акта сдачи-приемки оказанных услуг</w:t>
      </w:r>
      <w:r w:rsidR="00497DF9" w:rsidRPr="009A7C8A">
        <w:t>.</w:t>
      </w:r>
    </w:p>
    <w:p w14:paraId="1E703665" w14:textId="4FF21D82" w:rsidR="00932CE9" w:rsidRPr="009A7C8A" w:rsidRDefault="00DB50C0" w:rsidP="00EF0AD6">
      <w:pPr>
        <w:widowControl w:val="0"/>
        <w:autoSpaceDE w:val="0"/>
        <w:autoSpaceDN w:val="0"/>
        <w:adjustRightInd w:val="0"/>
        <w:ind w:firstLine="567"/>
        <w:contextualSpacing/>
        <w:jc w:val="both"/>
        <w:rPr>
          <w:sz w:val="24"/>
          <w:szCs w:val="24"/>
        </w:rPr>
      </w:pPr>
      <w:r w:rsidRPr="009A7C8A">
        <w:rPr>
          <w:sz w:val="24"/>
          <w:szCs w:val="24"/>
        </w:rPr>
        <w:t xml:space="preserve">4.3. Место оказания услуг: </w:t>
      </w:r>
    </w:p>
    <w:p w14:paraId="4AB6972B" w14:textId="61D678D4" w:rsidR="00932CE9" w:rsidRPr="009A7C8A" w:rsidRDefault="00FD5877" w:rsidP="00EF0AD6">
      <w:pPr>
        <w:widowControl w:val="0"/>
        <w:ind w:firstLine="567"/>
        <w:rPr>
          <w:color w:val="0000FF"/>
          <w:sz w:val="24"/>
          <w:szCs w:val="24"/>
        </w:rPr>
      </w:pPr>
      <w:r>
        <w:rPr>
          <w:sz w:val="24"/>
          <w:szCs w:val="24"/>
        </w:rPr>
        <w:t>- объект: Томская область, г. Асино</w:t>
      </w:r>
      <w:r w:rsidRPr="009A7C8A">
        <w:rPr>
          <w:sz w:val="24"/>
          <w:szCs w:val="24"/>
        </w:rPr>
        <w:t xml:space="preserve">, ул. </w:t>
      </w:r>
      <w:r>
        <w:rPr>
          <w:sz w:val="24"/>
          <w:szCs w:val="24"/>
        </w:rPr>
        <w:t>им. Ленина</w:t>
      </w:r>
      <w:r w:rsidRPr="009A7C8A">
        <w:rPr>
          <w:sz w:val="24"/>
          <w:szCs w:val="24"/>
        </w:rPr>
        <w:t xml:space="preserve">, </w:t>
      </w:r>
      <w:r>
        <w:rPr>
          <w:sz w:val="24"/>
          <w:szCs w:val="24"/>
        </w:rPr>
        <w:t>31а оф-1</w:t>
      </w:r>
      <w:r w:rsidR="00B5175E" w:rsidRPr="009A7C8A">
        <w:rPr>
          <w:color w:val="0000FF"/>
          <w:sz w:val="24"/>
          <w:szCs w:val="24"/>
        </w:rPr>
        <w:t>.</w:t>
      </w:r>
    </w:p>
    <w:p w14:paraId="37774473" w14:textId="77777777" w:rsidR="00ED4937" w:rsidRPr="009A7C8A" w:rsidRDefault="00ED4937" w:rsidP="00EF0AD6">
      <w:pPr>
        <w:widowControl w:val="0"/>
        <w:autoSpaceDE w:val="0"/>
        <w:autoSpaceDN w:val="0"/>
        <w:adjustRightInd w:val="0"/>
        <w:ind w:firstLine="567"/>
        <w:contextualSpacing/>
        <w:rPr>
          <w:sz w:val="24"/>
          <w:szCs w:val="24"/>
        </w:rPr>
      </w:pPr>
    </w:p>
    <w:p w14:paraId="6EEBCCFD" w14:textId="77777777" w:rsidR="00DB50C0" w:rsidRPr="009A7C8A" w:rsidRDefault="00DB50C0" w:rsidP="00EF0AD6">
      <w:pPr>
        <w:widowControl w:val="0"/>
        <w:autoSpaceDE w:val="0"/>
        <w:autoSpaceDN w:val="0"/>
        <w:jc w:val="center"/>
        <w:outlineLvl w:val="1"/>
        <w:rPr>
          <w:b/>
          <w:sz w:val="24"/>
          <w:szCs w:val="24"/>
        </w:rPr>
      </w:pPr>
      <w:r w:rsidRPr="009A7C8A">
        <w:rPr>
          <w:b/>
          <w:sz w:val="24"/>
          <w:szCs w:val="24"/>
        </w:rPr>
        <w:t>V. Порядок сдачи и приемки оказанных услуг</w:t>
      </w:r>
    </w:p>
    <w:p w14:paraId="2D09194F" w14:textId="0DA73396" w:rsidR="00C01A49" w:rsidRPr="00551939" w:rsidRDefault="00C01A49" w:rsidP="00EF0AD6">
      <w:pPr>
        <w:widowControl w:val="0"/>
        <w:ind w:firstLine="567"/>
        <w:jc w:val="both"/>
        <w:rPr>
          <w:sz w:val="24"/>
          <w:szCs w:val="24"/>
          <w:lang w:eastAsia="x-none"/>
        </w:rPr>
      </w:pPr>
      <w:bookmarkStart w:id="15" w:name="P89"/>
      <w:bookmarkEnd w:id="15"/>
      <w:r>
        <w:rPr>
          <w:sz w:val="24"/>
          <w:szCs w:val="24"/>
          <w:lang w:eastAsia="x-none"/>
        </w:rPr>
        <w:t>5</w:t>
      </w:r>
      <w:r w:rsidRPr="00551939">
        <w:rPr>
          <w:sz w:val="24"/>
          <w:szCs w:val="24"/>
          <w:lang w:eastAsia="x-none"/>
        </w:rPr>
        <w:t>.1. Заказчик осуществляет приемку оказанных услуг в течение 5 (пяти) рабочих дней со дня оказания Исполнителем услуг и предоставления Заказчику акта сдачи-приемки оказанных услуг.</w:t>
      </w:r>
    </w:p>
    <w:p w14:paraId="511CC0E4" w14:textId="12224CC1" w:rsidR="00C01A49" w:rsidRPr="00551939" w:rsidRDefault="00C01A49" w:rsidP="00EF0AD6">
      <w:pPr>
        <w:widowControl w:val="0"/>
        <w:ind w:firstLine="567"/>
        <w:jc w:val="both"/>
        <w:rPr>
          <w:sz w:val="24"/>
          <w:szCs w:val="24"/>
          <w:lang w:eastAsia="x-none"/>
        </w:rPr>
      </w:pPr>
      <w:r>
        <w:rPr>
          <w:sz w:val="24"/>
          <w:szCs w:val="24"/>
          <w:lang w:eastAsia="x-none"/>
        </w:rPr>
        <w:t>5</w:t>
      </w:r>
      <w:r w:rsidRPr="00551939">
        <w:rPr>
          <w:sz w:val="24"/>
          <w:szCs w:val="24"/>
          <w:lang w:eastAsia="x-none"/>
        </w:rPr>
        <w:t>.2. Для проверки оказанных услуг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14:paraId="5720D8D2" w14:textId="1052E275" w:rsidR="00C01A49" w:rsidRPr="00551939" w:rsidRDefault="00C01A49" w:rsidP="00EF0AD6">
      <w:pPr>
        <w:widowControl w:val="0"/>
        <w:ind w:firstLine="567"/>
        <w:jc w:val="both"/>
        <w:rPr>
          <w:sz w:val="24"/>
          <w:szCs w:val="24"/>
          <w:lang w:eastAsia="x-none"/>
        </w:rPr>
      </w:pPr>
      <w:r w:rsidRPr="00551939">
        <w:rPr>
          <w:sz w:val="24"/>
          <w:szCs w:val="24"/>
          <w:lang w:eastAsia="x-none"/>
        </w:rPr>
        <w:t xml:space="preserve">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Срок представления Исполнителем дополнительных материалов составляет 2 (два) рабочих дня с момента направления запроса. При нарушении Исполнителем срока представления дополнительных материалов срок приемки оказанных услуг, предусмотренный п. </w:t>
      </w:r>
      <w:r>
        <w:rPr>
          <w:sz w:val="24"/>
          <w:szCs w:val="24"/>
          <w:lang w:eastAsia="x-none"/>
        </w:rPr>
        <w:t>5</w:t>
      </w:r>
      <w:r w:rsidRPr="00551939">
        <w:rPr>
          <w:sz w:val="24"/>
          <w:szCs w:val="24"/>
          <w:lang w:eastAsia="x-none"/>
        </w:rPr>
        <w:t>.</w:t>
      </w:r>
      <w:r>
        <w:rPr>
          <w:sz w:val="24"/>
          <w:szCs w:val="24"/>
          <w:lang w:eastAsia="x-none"/>
        </w:rPr>
        <w:t>1</w:t>
      </w:r>
      <w:r w:rsidRPr="00551939">
        <w:rPr>
          <w:sz w:val="24"/>
          <w:szCs w:val="24"/>
          <w:lang w:eastAsia="x-none"/>
        </w:rPr>
        <w:t>. Контракта, увеличивается на количество дней просрочки.</w:t>
      </w:r>
    </w:p>
    <w:p w14:paraId="222AE302" w14:textId="77777777" w:rsidR="00C01A49" w:rsidRPr="00551939" w:rsidRDefault="00C01A49" w:rsidP="00EF0AD6">
      <w:pPr>
        <w:widowControl w:val="0"/>
        <w:ind w:firstLine="567"/>
        <w:jc w:val="both"/>
        <w:rPr>
          <w:kern w:val="16"/>
          <w:sz w:val="24"/>
          <w:szCs w:val="24"/>
        </w:rPr>
      </w:pPr>
      <w:r w:rsidRPr="00551939">
        <w:rPr>
          <w:kern w:val="16"/>
          <w:sz w:val="24"/>
          <w:szCs w:val="24"/>
        </w:rPr>
        <w:t xml:space="preserve">В случае обнаружения недостатков (по объему, качеству, иных недостатков) Заказчик извещает </w:t>
      </w:r>
      <w:r w:rsidRPr="00551939">
        <w:rPr>
          <w:sz w:val="24"/>
          <w:szCs w:val="24"/>
        </w:rPr>
        <w:t xml:space="preserve">Исполнителя </w:t>
      </w:r>
      <w:r w:rsidRPr="00551939">
        <w:rPr>
          <w:kern w:val="16"/>
          <w:sz w:val="24"/>
          <w:szCs w:val="24"/>
        </w:rPr>
        <w:t xml:space="preserve">не позднее 5 (пяти) рабочих дней с даты обнаружения указанных недостатков. </w:t>
      </w:r>
      <w:r w:rsidRPr="00551939">
        <w:rPr>
          <w:sz w:val="24"/>
          <w:szCs w:val="24"/>
        </w:rPr>
        <w:t xml:space="preserve">Извещение </w:t>
      </w:r>
      <w:r w:rsidRPr="00551939">
        <w:rPr>
          <w:sz w:val="24"/>
          <w:szCs w:val="24"/>
        </w:rPr>
        <w:lastRenderedPageBreak/>
        <w:t>о выявленных недостатках с указанием сроков по устранению недостатков направляется Исполнителю телеграммой, почтой, электронной почтой, факсом либо нарочным</w:t>
      </w:r>
      <w:r w:rsidRPr="00551939">
        <w:rPr>
          <w:kern w:val="16"/>
          <w:sz w:val="24"/>
          <w:szCs w:val="24"/>
        </w:rPr>
        <w:t xml:space="preserve">. </w:t>
      </w:r>
    </w:p>
    <w:p w14:paraId="62537AB9" w14:textId="6C41865E" w:rsidR="00C01A49" w:rsidRPr="00551939" w:rsidRDefault="00C01A49" w:rsidP="00EF0AD6">
      <w:pPr>
        <w:widowControl w:val="0"/>
        <w:ind w:firstLine="567"/>
        <w:jc w:val="both"/>
        <w:rPr>
          <w:kern w:val="16"/>
          <w:sz w:val="24"/>
          <w:szCs w:val="24"/>
          <w:lang w:eastAsia="ar-SA"/>
        </w:rPr>
      </w:pPr>
      <w:r>
        <w:rPr>
          <w:kern w:val="16"/>
          <w:sz w:val="24"/>
          <w:szCs w:val="24"/>
          <w:lang w:eastAsia="ar-SA"/>
        </w:rPr>
        <w:t>5</w:t>
      </w:r>
      <w:r w:rsidRPr="00551939">
        <w:rPr>
          <w:kern w:val="16"/>
          <w:sz w:val="24"/>
          <w:szCs w:val="24"/>
          <w:lang w:eastAsia="ar-SA"/>
        </w:rPr>
        <w:t>.3. Исполнитель в установленный в извещении срок обязан устранить все недостатки. Если Исполнитель в установленный срок не устранит недостатки, Заказчик вправе предъявить Исполнителю требования в соответствии с Гражданским кодексом Российской Федерации.</w:t>
      </w:r>
    </w:p>
    <w:p w14:paraId="3797F17C" w14:textId="4F4E2834" w:rsidR="00C01A49" w:rsidRPr="00551939" w:rsidRDefault="00C01A49" w:rsidP="00EF0AD6">
      <w:pPr>
        <w:widowControl w:val="0"/>
        <w:ind w:firstLine="567"/>
        <w:jc w:val="both"/>
        <w:rPr>
          <w:sz w:val="24"/>
          <w:szCs w:val="24"/>
          <w:lang w:eastAsia="ar-SA"/>
        </w:rPr>
      </w:pPr>
      <w:r>
        <w:rPr>
          <w:sz w:val="24"/>
          <w:szCs w:val="24"/>
          <w:lang w:eastAsia="ar-SA"/>
        </w:rPr>
        <w:t>5</w:t>
      </w:r>
      <w:r w:rsidRPr="00551939">
        <w:rPr>
          <w:sz w:val="24"/>
          <w:szCs w:val="24"/>
          <w:lang w:eastAsia="ar-SA"/>
        </w:rPr>
        <w:t>.4. По окончании приемки услуг Заказчик в течение 5 рабочих дней подписывает акт сдачи-приемки оказанных услуг либо направляет мотивированный отказ от подписания акта сдачи-приемки оказанных услуг. В случае обнаружения несоответствия услуг условиям Контракта акт сдачи-приемки оказанных услуг не подписывается до устранения Исполнителем недостатков.</w:t>
      </w:r>
    </w:p>
    <w:p w14:paraId="5B17F990" w14:textId="54FC500A" w:rsidR="00C01A49" w:rsidRPr="00551939" w:rsidRDefault="00C01A49" w:rsidP="00EF0AD6">
      <w:pPr>
        <w:widowControl w:val="0"/>
        <w:ind w:firstLine="567"/>
        <w:jc w:val="both"/>
        <w:rPr>
          <w:sz w:val="24"/>
          <w:szCs w:val="24"/>
        </w:rPr>
      </w:pPr>
      <w:r>
        <w:rPr>
          <w:sz w:val="24"/>
          <w:szCs w:val="24"/>
        </w:rPr>
        <w:t>5</w:t>
      </w:r>
      <w:r w:rsidRPr="00551939">
        <w:rPr>
          <w:sz w:val="24"/>
          <w:szCs w:val="24"/>
        </w:rPr>
        <w:t>.5. Датой исполнения Исполнителем обязанностей, предусмотренных п.1.1. Контракта, считается дата подписания Заказчиком акта сдачи-приемки оказанных услуг без замечаний</w:t>
      </w:r>
      <w:r w:rsidRPr="00551939">
        <w:rPr>
          <w:i/>
          <w:sz w:val="24"/>
          <w:szCs w:val="24"/>
        </w:rPr>
        <w:t>.</w:t>
      </w:r>
    </w:p>
    <w:p w14:paraId="41CDE925" w14:textId="44485B03" w:rsidR="00C01A49" w:rsidRPr="00551939" w:rsidRDefault="00C01A49" w:rsidP="00EF0AD6">
      <w:pPr>
        <w:widowControl w:val="0"/>
        <w:ind w:firstLine="567"/>
        <w:jc w:val="both"/>
        <w:rPr>
          <w:sz w:val="24"/>
          <w:szCs w:val="24"/>
        </w:rPr>
      </w:pPr>
      <w:r>
        <w:rPr>
          <w:sz w:val="24"/>
          <w:szCs w:val="24"/>
        </w:rPr>
        <w:t>5</w:t>
      </w:r>
      <w:r w:rsidRPr="00551939">
        <w:rPr>
          <w:sz w:val="24"/>
          <w:szCs w:val="24"/>
        </w:rPr>
        <w:t>.6. Акт сдачи-приемки оказанных услуг подписывается Сторонами в двух экземплярах, один из которых передается Исполнителю, а второй - Заказчику.</w:t>
      </w:r>
    </w:p>
    <w:p w14:paraId="1376167F" w14:textId="578A7144" w:rsidR="00C01A49" w:rsidRPr="00551939" w:rsidRDefault="00C01A49" w:rsidP="00EF0AD6">
      <w:pPr>
        <w:widowControl w:val="0"/>
        <w:ind w:firstLine="567"/>
        <w:jc w:val="both"/>
        <w:rPr>
          <w:sz w:val="24"/>
          <w:szCs w:val="24"/>
        </w:rPr>
      </w:pPr>
      <w:r>
        <w:rPr>
          <w:color w:val="000000"/>
          <w:sz w:val="24"/>
          <w:szCs w:val="24"/>
          <w:lang w:eastAsia="ar-SA"/>
        </w:rPr>
        <w:t>5</w:t>
      </w:r>
      <w:r w:rsidRPr="00551939">
        <w:rPr>
          <w:color w:val="000000"/>
          <w:sz w:val="24"/>
          <w:szCs w:val="24"/>
          <w:lang w:eastAsia="ar-SA"/>
        </w:rPr>
        <w:t xml:space="preserve">.7. По согласованию Заказчика с </w:t>
      </w:r>
      <w:r w:rsidRPr="00551939">
        <w:rPr>
          <w:color w:val="000000"/>
          <w:kern w:val="16"/>
          <w:sz w:val="24"/>
          <w:szCs w:val="24"/>
          <w:lang w:eastAsia="ar-SA"/>
        </w:rPr>
        <w:t xml:space="preserve">Исполнителем </w:t>
      </w:r>
      <w:r w:rsidRPr="00551939">
        <w:rPr>
          <w:color w:val="000000"/>
          <w:sz w:val="24"/>
          <w:szCs w:val="24"/>
          <w:lang w:eastAsia="ar-SA"/>
        </w:rPr>
        <w:t>допускается оказание услуг, качество, технические и/или функциональные характеристики (потребительские свойства) которых являются улучшенными по сравнению с качеством и соответствующими техническими и/или функциональными характеристиками, указанными в Контракте.</w:t>
      </w:r>
    </w:p>
    <w:p w14:paraId="6EEC9920" w14:textId="77777777" w:rsidR="00DB50C0" w:rsidRPr="009A7C8A" w:rsidRDefault="00DB50C0" w:rsidP="00EF0AD6">
      <w:pPr>
        <w:widowControl w:val="0"/>
        <w:autoSpaceDE w:val="0"/>
        <w:autoSpaceDN w:val="0"/>
        <w:jc w:val="both"/>
        <w:rPr>
          <w:sz w:val="24"/>
          <w:szCs w:val="24"/>
        </w:rPr>
      </w:pPr>
    </w:p>
    <w:p w14:paraId="7C3FE7A5" w14:textId="4B1AE7AF" w:rsidR="00DB50C0" w:rsidRPr="009A7C8A" w:rsidRDefault="00DB50C0" w:rsidP="00EF0AD6">
      <w:pPr>
        <w:widowControl w:val="0"/>
        <w:autoSpaceDE w:val="0"/>
        <w:autoSpaceDN w:val="0"/>
        <w:jc w:val="center"/>
        <w:outlineLvl w:val="1"/>
        <w:rPr>
          <w:sz w:val="24"/>
          <w:szCs w:val="24"/>
        </w:rPr>
      </w:pPr>
      <w:r w:rsidRPr="009A7C8A">
        <w:rPr>
          <w:b/>
          <w:sz w:val="24"/>
          <w:szCs w:val="24"/>
        </w:rPr>
        <w:t>VI. Це</w:t>
      </w:r>
      <w:r w:rsidR="00B5175E" w:rsidRPr="009A7C8A">
        <w:rPr>
          <w:b/>
          <w:sz w:val="24"/>
          <w:szCs w:val="24"/>
        </w:rPr>
        <w:t>на Контракта и порядок расчетов</w:t>
      </w:r>
    </w:p>
    <w:p w14:paraId="24CFBCFD" w14:textId="3E40C69D" w:rsidR="00DB50C0" w:rsidRPr="009A7C8A" w:rsidRDefault="00DB50C0" w:rsidP="00EF0AD6">
      <w:pPr>
        <w:widowControl w:val="0"/>
        <w:autoSpaceDE w:val="0"/>
        <w:autoSpaceDN w:val="0"/>
        <w:ind w:firstLine="540"/>
        <w:jc w:val="both"/>
        <w:rPr>
          <w:sz w:val="24"/>
          <w:szCs w:val="24"/>
        </w:rPr>
      </w:pPr>
      <w:bookmarkStart w:id="16" w:name="P103"/>
      <w:bookmarkStart w:id="17" w:name="P105"/>
      <w:bookmarkStart w:id="18" w:name="P108"/>
      <w:bookmarkEnd w:id="16"/>
      <w:bookmarkEnd w:id="17"/>
      <w:bookmarkEnd w:id="18"/>
      <w:r w:rsidRPr="009A7C8A">
        <w:rPr>
          <w:sz w:val="24"/>
          <w:szCs w:val="24"/>
        </w:rPr>
        <w:t xml:space="preserve">6.1. Цена Контракта составляет ___ (___) (цифрами и прописью) рублей ___ копеек, в том числе НДС ___ (___) (цифрами и прописью) рублей ___ </w:t>
      </w:r>
      <w:proofErr w:type="gramStart"/>
      <w:r w:rsidRPr="009A7C8A">
        <w:rPr>
          <w:sz w:val="24"/>
          <w:szCs w:val="24"/>
        </w:rPr>
        <w:t>копеек</w:t>
      </w:r>
      <w:r w:rsidRPr="009A7C8A">
        <w:rPr>
          <w:sz w:val="24"/>
          <w:szCs w:val="24"/>
          <w:vertAlign w:val="superscript"/>
        </w:rPr>
        <w:footnoteReference w:id="2"/>
      </w:r>
      <w:r w:rsidRPr="009A7C8A">
        <w:rPr>
          <w:sz w:val="24"/>
          <w:szCs w:val="24"/>
        </w:rPr>
        <w:t xml:space="preserve">  (</w:t>
      </w:r>
      <w:proofErr w:type="gramEnd"/>
      <w:r w:rsidRPr="009A7C8A">
        <w:rPr>
          <w:sz w:val="24"/>
          <w:szCs w:val="24"/>
        </w:rPr>
        <w:t xml:space="preserve">НДС не облагается) </w:t>
      </w:r>
      <w:r w:rsidRPr="009A7C8A">
        <w:rPr>
          <w:sz w:val="24"/>
          <w:szCs w:val="24"/>
          <w:vertAlign w:val="superscript"/>
        </w:rPr>
        <w:footnoteReference w:id="3"/>
      </w:r>
      <w:r w:rsidRPr="009A7C8A">
        <w:rPr>
          <w:sz w:val="24"/>
          <w:szCs w:val="24"/>
        </w:rPr>
        <w:t>.</w:t>
      </w:r>
    </w:p>
    <w:p w14:paraId="28FE664D" w14:textId="22062913" w:rsidR="00463315" w:rsidRPr="009A7C8A" w:rsidRDefault="007206F5" w:rsidP="00EF0AD6">
      <w:pPr>
        <w:widowControl w:val="0"/>
        <w:autoSpaceDE w:val="0"/>
        <w:autoSpaceDN w:val="0"/>
        <w:ind w:firstLine="540"/>
        <w:jc w:val="both"/>
        <w:rPr>
          <w:sz w:val="24"/>
          <w:szCs w:val="24"/>
        </w:rPr>
      </w:pPr>
      <w:bookmarkStart w:id="19" w:name="P112"/>
      <w:bookmarkEnd w:id="19"/>
      <w:r w:rsidRPr="009A7C8A">
        <w:rPr>
          <w:sz w:val="24"/>
          <w:szCs w:val="24"/>
        </w:rPr>
        <w:t>Единица измерения услуги, объем услуг, цена з</w:t>
      </w:r>
      <w:r w:rsidR="00783B16" w:rsidRPr="009A7C8A">
        <w:rPr>
          <w:sz w:val="24"/>
          <w:szCs w:val="24"/>
        </w:rPr>
        <w:t>а</w:t>
      </w:r>
      <w:r w:rsidRPr="009A7C8A">
        <w:rPr>
          <w:sz w:val="24"/>
          <w:szCs w:val="24"/>
        </w:rPr>
        <w:t xml:space="preserve"> единицу услуги указана в </w:t>
      </w:r>
      <w:r w:rsidR="009A7C8A">
        <w:rPr>
          <w:sz w:val="24"/>
          <w:szCs w:val="24"/>
        </w:rPr>
        <w:t xml:space="preserve">Техническом задании </w:t>
      </w:r>
      <w:r w:rsidR="009A7C8A" w:rsidRPr="009A7C8A">
        <w:rPr>
          <w:sz w:val="24"/>
          <w:szCs w:val="24"/>
        </w:rPr>
        <w:t>(приложение N</w:t>
      </w:r>
      <w:r w:rsidR="009A7C8A">
        <w:rPr>
          <w:sz w:val="24"/>
          <w:szCs w:val="24"/>
        </w:rPr>
        <w:t xml:space="preserve">1 к Контракту) и </w:t>
      </w:r>
      <w:r w:rsidR="00463315" w:rsidRPr="009A7C8A">
        <w:rPr>
          <w:sz w:val="24"/>
          <w:szCs w:val="24"/>
        </w:rPr>
        <w:t>в графике оказания услуг (приложение N 2 к Контракту).</w:t>
      </w:r>
    </w:p>
    <w:p w14:paraId="291FF605" w14:textId="77BEAB4A" w:rsidR="00DB50C0" w:rsidRPr="009A7C8A" w:rsidRDefault="00DB50C0" w:rsidP="00EF0AD6">
      <w:pPr>
        <w:widowControl w:val="0"/>
        <w:autoSpaceDE w:val="0"/>
        <w:autoSpaceDN w:val="0"/>
        <w:ind w:firstLine="540"/>
        <w:jc w:val="both"/>
        <w:rPr>
          <w:sz w:val="24"/>
          <w:szCs w:val="24"/>
        </w:rPr>
      </w:pPr>
      <w:r w:rsidRPr="009A7C8A">
        <w:rPr>
          <w:sz w:val="24"/>
          <w:szCs w:val="24"/>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A2DE719" w14:textId="4AC4B774" w:rsidR="00DB50C0" w:rsidRPr="009A7C8A" w:rsidRDefault="00DB50C0" w:rsidP="00EF0AD6">
      <w:pPr>
        <w:widowControl w:val="0"/>
        <w:autoSpaceDE w:val="0"/>
        <w:autoSpaceDN w:val="0"/>
        <w:ind w:firstLine="540"/>
        <w:jc w:val="both"/>
        <w:rPr>
          <w:sz w:val="24"/>
          <w:szCs w:val="24"/>
        </w:rPr>
      </w:pPr>
      <w:r w:rsidRPr="009A7C8A">
        <w:rPr>
          <w:sz w:val="24"/>
          <w:szCs w:val="24"/>
        </w:rPr>
        <w:t xml:space="preserve">6.3. </w:t>
      </w:r>
      <w:r w:rsidRPr="009A7C8A">
        <w:rPr>
          <w:rFonts w:eastAsia="Times New Roman CYR"/>
          <w:bCs/>
          <w:sz w:val="24"/>
          <w:szCs w:val="24"/>
        </w:rPr>
        <w:t>Цена контракта</w:t>
      </w:r>
      <w:r w:rsidRPr="009A7C8A">
        <w:rPr>
          <w:rFonts w:eastAsia="Times New Roman CYR"/>
          <w:sz w:val="24"/>
          <w:szCs w:val="24"/>
        </w:rPr>
        <w:t xml:space="preserve"> должна включать все расходы, связанные с оказанием услуги</w:t>
      </w:r>
      <w:r w:rsidRPr="009A7C8A">
        <w:rPr>
          <w:sz w:val="24"/>
          <w:szCs w:val="24"/>
        </w:rPr>
        <w:t xml:space="preserve"> в соответствии с условиями настоящей документации об электронном аукционе</w:t>
      </w:r>
      <w:r w:rsidRPr="009A7C8A">
        <w:rPr>
          <w:rFonts w:eastAsia="Times New Roman CYR"/>
          <w:sz w:val="24"/>
          <w:szCs w:val="24"/>
        </w:rPr>
        <w:t>, в том числе: налоги, сборы и другие</w:t>
      </w:r>
      <w:r w:rsidR="001E720B" w:rsidRPr="009A7C8A">
        <w:rPr>
          <w:rFonts w:eastAsia="Times New Roman CYR"/>
          <w:sz w:val="24"/>
          <w:szCs w:val="24"/>
        </w:rPr>
        <w:t xml:space="preserve"> обязательные платежи, которые И</w:t>
      </w:r>
      <w:r w:rsidRPr="009A7C8A">
        <w:rPr>
          <w:rFonts w:eastAsia="Times New Roman CYR"/>
          <w:sz w:val="24"/>
          <w:szCs w:val="24"/>
        </w:rPr>
        <w:t>сполнитель должен выплатить в связи с выполнением обязательств по Контракту в соответствии с законодательством Российской Федерации.</w:t>
      </w:r>
    </w:p>
    <w:p w14:paraId="5E077648" w14:textId="68BE2107" w:rsidR="00DB50C0" w:rsidRPr="009A7C8A" w:rsidRDefault="00DB50C0" w:rsidP="00EF0AD6">
      <w:pPr>
        <w:widowControl w:val="0"/>
        <w:autoSpaceDE w:val="0"/>
        <w:autoSpaceDN w:val="0"/>
        <w:ind w:firstLine="540"/>
        <w:jc w:val="both"/>
        <w:rPr>
          <w:sz w:val="24"/>
          <w:szCs w:val="24"/>
        </w:rPr>
      </w:pPr>
      <w:bookmarkStart w:id="20" w:name="P109"/>
      <w:bookmarkEnd w:id="20"/>
      <w:r w:rsidRPr="009A7C8A">
        <w:rPr>
          <w:sz w:val="24"/>
          <w:szCs w:val="24"/>
        </w:rPr>
        <w:t xml:space="preserve">6.4.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11" w:history="1">
        <w:r w:rsidRPr="009A7C8A">
          <w:rPr>
            <w:sz w:val="24"/>
            <w:szCs w:val="24"/>
          </w:rPr>
          <w:t>законом</w:t>
        </w:r>
      </w:hyperlink>
      <w:r w:rsidRPr="009A7C8A">
        <w:rPr>
          <w:sz w:val="24"/>
          <w:szCs w:val="24"/>
        </w:rPr>
        <w:t xml:space="preserve"> N 44-ФЗ и настоящим Контрактом.</w:t>
      </w:r>
    </w:p>
    <w:p w14:paraId="5F519DF1" w14:textId="77777777" w:rsidR="00DB50C0" w:rsidRPr="009A7C8A" w:rsidRDefault="00DB50C0" w:rsidP="00EF0AD6">
      <w:pPr>
        <w:widowControl w:val="0"/>
        <w:autoSpaceDE w:val="0"/>
        <w:autoSpaceDN w:val="0"/>
        <w:ind w:firstLine="540"/>
        <w:jc w:val="both"/>
        <w:rPr>
          <w:sz w:val="24"/>
          <w:szCs w:val="24"/>
        </w:rPr>
      </w:pPr>
      <w:bookmarkStart w:id="21" w:name="P110"/>
      <w:bookmarkEnd w:id="21"/>
      <w:r w:rsidRPr="009A7C8A">
        <w:rPr>
          <w:sz w:val="24"/>
          <w:szCs w:val="24"/>
        </w:rPr>
        <w:t>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p>
    <w:p w14:paraId="59251512" w14:textId="082834E4" w:rsidR="00DB50C0" w:rsidRPr="009A7C8A" w:rsidRDefault="00DB50C0" w:rsidP="00EF0AD6">
      <w:pPr>
        <w:widowControl w:val="0"/>
        <w:autoSpaceDE w:val="0"/>
        <w:autoSpaceDN w:val="0"/>
        <w:ind w:firstLine="540"/>
        <w:jc w:val="both"/>
        <w:rPr>
          <w:sz w:val="24"/>
          <w:szCs w:val="24"/>
        </w:rPr>
      </w:pPr>
      <w:r w:rsidRPr="009A7C8A">
        <w:rPr>
          <w:sz w:val="24"/>
          <w:szCs w:val="24"/>
        </w:rPr>
        <w:t>6.5.</w:t>
      </w:r>
      <w:r w:rsidR="00514705" w:rsidRPr="009A7C8A">
        <w:rPr>
          <w:sz w:val="24"/>
          <w:szCs w:val="24"/>
          <w:vertAlign w:val="superscript"/>
        </w:rPr>
        <w:t xml:space="preserve"> </w:t>
      </w:r>
      <w:r w:rsidRPr="009A7C8A">
        <w:rPr>
          <w:sz w:val="24"/>
          <w:szCs w:val="24"/>
        </w:rPr>
        <w:t>Источник финансирования</w:t>
      </w:r>
      <w:r w:rsidR="00611F1B" w:rsidRPr="009A7C8A">
        <w:rPr>
          <w:sz w:val="24"/>
          <w:szCs w:val="24"/>
        </w:rPr>
        <w:t xml:space="preserve"> Контракта – </w:t>
      </w:r>
      <w:r w:rsidR="00B5175E" w:rsidRPr="009A7C8A">
        <w:rPr>
          <w:sz w:val="24"/>
          <w:szCs w:val="24"/>
        </w:rPr>
        <w:t xml:space="preserve">средства федерального </w:t>
      </w:r>
      <w:r w:rsidR="00114EEB" w:rsidRPr="009A7C8A">
        <w:rPr>
          <w:sz w:val="24"/>
          <w:szCs w:val="24"/>
        </w:rPr>
        <w:t>бюджет</w:t>
      </w:r>
      <w:r w:rsidR="00B5175E" w:rsidRPr="009A7C8A">
        <w:rPr>
          <w:sz w:val="24"/>
          <w:szCs w:val="24"/>
        </w:rPr>
        <w:t>а</w:t>
      </w:r>
      <w:r w:rsidR="00ED4937" w:rsidRPr="009A7C8A">
        <w:rPr>
          <w:sz w:val="24"/>
          <w:szCs w:val="24"/>
        </w:rPr>
        <w:t>.</w:t>
      </w:r>
    </w:p>
    <w:p w14:paraId="7EA62A4D" w14:textId="49A6D9D9" w:rsidR="00DB50C0" w:rsidRPr="009A7C8A" w:rsidRDefault="00DB50C0" w:rsidP="00EF0AD6">
      <w:pPr>
        <w:widowControl w:val="0"/>
        <w:autoSpaceDE w:val="0"/>
        <w:autoSpaceDN w:val="0"/>
        <w:ind w:firstLine="540"/>
        <w:jc w:val="both"/>
        <w:rPr>
          <w:sz w:val="24"/>
          <w:szCs w:val="24"/>
        </w:rPr>
      </w:pPr>
      <w:bookmarkStart w:id="22" w:name="P113"/>
      <w:bookmarkEnd w:id="22"/>
      <w:r w:rsidRPr="009A7C8A">
        <w:rPr>
          <w:sz w:val="24"/>
          <w:szCs w:val="24"/>
        </w:rPr>
        <w:t xml:space="preserve">6.6. Расчеты между Заказчиком и Исполнителем за оказанные услуги производятся не позднее срока, установленного </w:t>
      </w:r>
      <w:hyperlink r:id="rId12" w:history="1">
        <w:r w:rsidRPr="009A7C8A">
          <w:rPr>
            <w:sz w:val="24"/>
            <w:szCs w:val="24"/>
          </w:rPr>
          <w:t>частью 13.1 статьи 34</w:t>
        </w:r>
      </w:hyperlink>
      <w:r w:rsidRPr="009A7C8A">
        <w:rPr>
          <w:sz w:val="24"/>
          <w:szCs w:val="24"/>
        </w:rPr>
        <w:t xml:space="preserve"> Федерального закона N 44-ФЗ, с даты подписания Заказчиком </w:t>
      </w:r>
      <w:r w:rsidR="00865A5D" w:rsidRPr="009A7C8A">
        <w:rPr>
          <w:sz w:val="24"/>
          <w:szCs w:val="24"/>
        </w:rPr>
        <w:t>документа о приемке</w:t>
      </w:r>
      <w:r w:rsidR="00AB68A0">
        <w:rPr>
          <w:sz w:val="24"/>
          <w:szCs w:val="24"/>
        </w:rPr>
        <w:t>.</w:t>
      </w:r>
    </w:p>
    <w:p w14:paraId="01F94677" w14:textId="0A42372C" w:rsidR="00C41229" w:rsidRPr="009A7C8A" w:rsidRDefault="00C41229" w:rsidP="00EF0AD6">
      <w:pPr>
        <w:widowControl w:val="0"/>
        <w:autoSpaceDE w:val="0"/>
        <w:autoSpaceDN w:val="0"/>
        <w:ind w:firstLine="540"/>
        <w:jc w:val="both"/>
        <w:rPr>
          <w:sz w:val="24"/>
          <w:szCs w:val="24"/>
        </w:rPr>
      </w:pPr>
      <w:r w:rsidRPr="009A7C8A">
        <w:rPr>
          <w:sz w:val="24"/>
          <w:szCs w:val="24"/>
        </w:rPr>
        <w:t>6.7. В случае отсутствия обязательств, предусмотренных Контрактом, по выплате авансового платежа оплата оказанных услуг производится Заказчиком, на указанные Исполнителем реквизиты, в течение срока, установленного частью 13.1 статьи 34 Федерального закона N 44-ФЗ, со дня подписания документа о приемке.</w:t>
      </w:r>
    </w:p>
    <w:p w14:paraId="093F112E" w14:textId="7AF1DCCB" w:rsidR="00C046B2" w:rsidRPr="009A7C8A" w:rsidRDefault="00C046B2" w:rsidP="00EF0AD6">
      <w:pPr>
        <w:widowControl w:val="0"/>
        <w:autoSpaceDE w:val="0"/>
        <w:autoSpaceDN w:val="0"/>
        <w:ind w:firstLine="540"/>
        <w:jc w:val="both"/>
        <w:rPr>
          <w:sz w:val="24"/>
          <w:szCs w:val="24"/>
        </w:rPr>
      </w:pPr>
      <w:r w:rsidRPr="009A7C8A">
        <w:rPr>
          <w:sz w:val="24"/>
          <w:szCs w:val="24"/>
        </w:rPr>
        <w:t xml:space="preserve">Оплата оказанных услуг производится Заказчиком путем перечисления денежных средств на расчетный счет Исполнителя, указанный в Контракте, по факту оказания услуг в течение </w:t>
      </w:r>
      <w:r w:rsidR="00C01A49">
        <w:rPr>
          <w:sz w:val="24"/>
          <w:szCs w:val="24"/>
        </w:rPr>
        <w:t>10</w:t>
      </w:r>
      <w:r w:rsidR="00F15889" w:rsidRPr="009A7C8A">
        <w:rPr>
          <w:sz w:val="24"/>
          <w:szCs w:val="24"/>
        </w:rPr>
        <w:t xml:space="preserve"> (</w:t>
      </w:r>
      <w:r w:rsidR="00C01A49">
        <w:rPr>
          <w:sz w:val="24"/>
          <w:szCs w:val="24"/>
        </w:rPr>
        <w:t>десяти</w:t>
      </w:r>
      <w:r w:rsidR="00F15889" w:rsidRPr="009A7C8A">
        <w:rPr>
          <w:sz w:val="24"/>
          <w:szCs w:val="24"/>
        </w:rPr>
        <w:t>)</w:t>
      </w:r>
      <w:r w:rsidRPr="009A7C8A">
        <w:rPr>
          <w:sz w:val="24"/>
          <w:szCs w:val="24"/>
        </w:rPr>
        <w:t xml:space="preserve"> рабочих дней с даты подписания Заказчиком документа о приемке на основании представленных Исполнителем [счета и счета-фактуры]</w:t>
      </w:r>
      <w:r w:rsidRPr="009A7C8A">
        <w:rPr>
          <w:sz w:val="24"/>
          <w:szCs w:val="24"/>
          <w:vertAlign w:val="superscript"/>
        </w:rPr>
        <w:footnoteReference w:id="4"/>
      </w:r>
      <w:r w:rsidRPr="009A7C8A">
        <w:rPr>
          <w:sz w:val="24"/>
          <w:szCs w:val="24"/>
        </w:rPr>
        <w:t>.</w:t>
      </w:r>
    </w:p>
    <w:p w14:paraId="0E9CEE0E" w14:textId="561044D5" w:rsidR="00DB50C0" w:rsidRPr="009A7C8A" w:rsidRDefault="00DB50C0" w:rsidP="00EF0AD6">
      <w:pPr>
        <w:widowControl w:val="0"/>
        <w:autoSpaceDE w:val="0"/>
        <w:autoSpaceDN w:val="0"/>
        <w:ind w:firstLine="540"/>
        <w:jc w:val="both"/>
        <w:rPr>
          <w:sz w:val="24"/>
          <w:szCs w:val="24"/>
        </w:rPr>
      </w:pPr>
      <w:r w:rsidRPr="009A7C8A">
        <w:rPr>
          <w:sz w:val="24"/>
          <w:szCs w:val="24"/>
        </w:rPr>
        <w:t xml:space="preserve">6.8. </w:t>
      </w:r>
      <w:r w:rsidR="00C41229" w:rsidRPr="009A7C8A">
        <w:rPr>
          <w:sz w:val="24"/>
          <w:szCs w:val="24"/>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w:t>
      </w:r>
      <w:r w:rsidR="002F2024" w:rsidRPr="009A7C8A">
        <w:rPr>
          <w:sz w:val="24"/>
          <w:szCs w:val="24"/>
        </w:rPr>
        <w:t>3 (</w:t>
      </w:r>
      <w:r w:rsidR="00C41229" w:rsidRPr="009A7C8A">
        <w:rPr>
          <w:sz w:val="24"/>
          <w:szCs w:val="24"/>
        </w:rPr>
        <w:t>трех</w:t>
      </w:r>
      <w:r w:rsidR="002F2024" w:rsidRPr="009A7C8A">
        <w:rPr>
          <w:sz w:val="24"/>
          <w:szCs w:val="24"/>
        </w:rPr>
        <w:t>)</w:t>
      </w:r>
      <w:r w:rsidR="00C41229" w:rsidRPr="009A7C8A">
        <w:rPr>
          <w:sz w:val="24"/>
          <w:szCs w:val="24"/>
        </w:rPr>
        <w:t xml:space="preserve"> рабочих дней </w:t>
      </w:r>
      <w:r w:rsidR="00C41229" w:rsidRPr="009A7C8A">
        <w:rPr>
          <w:sz w:val="24"/>
          <w:szCs w:val="24"/>
        </w:rPr>
        <w:lastRenderedPageBreak/>
        <w:t>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0A60CCD9" w14:textId="77777777" w:rsidR="00DB50C0" w:rsidRPr="009A7C8A" w:rsidRDefault="00DB50C0" w:rsidP="00EF0AD6">
      <w:pPr>
        <w:widowControl w:val="0"/>
        <w:autoSpaceDE w:val="0"/>
        <w:autoSpaceDN w:val="0"/>
        <w:jc w:val="both"/>
        <w:rPr>
          <w:sz w:val="24"/>
          <w:szCs w:val="24"/>
        </w:rPr>
      </w:pPr>
      <w:bookmarkStart w:id="23" w:name="P123"/>
      <w:bookmarkEnd w:id="23"/>
    </w:p>
    <w:p w14:paraId="3E9F57C1" w14:textId="77777777" w:rsidR="00DB50C0" w:rsidRPr="009A7C8A" w:rsidRDefault="00DB50C0" w:rsidP="00EF0AD6">
      <w:pPr>
        <w:widowControl w:val="0"/>
        <w:autoSpaceDE w:val="0"/>
        <w:autoSpaceDN w:val="0"/>
        <w:jc w:val="center"/>
        <w:outlineLvl w:val="1"/>
        <w:rPr>
          <w:b/>
          <w:sz w:val="24"/>
          <w:szCs w:val="24"/>
        </w:rPr>
      </w:pPr>
      <w:bookmarkStart w:id="24" w:name="P125"/>
      <w:bookmarkEnd w:id="24"/>
      <w:r w:rsidRPr="009A7C8A">
        <w:rPr>
          <w:b/>
          <w:sz w:val="24"/>
          <w:szCs w:val="24"/>
        </w:rPr>
        <w:t>VII. Обеспечение исполнения Контракта</w:t>
      </w:r>
    </w:p>
    <w:p w14:paraId="7FC332DA" w14:textId="5EC079B2" w:rsidR="00762B3F" w:rsidRPr="009A7C8A" w:rsidRDefault="00EF0AD6" w:rsidP="00EF0AD6">
      <w:pPr>
        <w:pStyle w:val="ConsPlusNormal"/>
        <w:ind w:firstLine="540"/>
        <w:jc w:val="both"/>
      </w:pPr>
      <w:bookmarkStart w:id="25" w:name="P127"/>
      <w:bookmarkEnd w:id="25"/>
      <w:r>
        <w:t>Не предусмотрено.</w:t>
      </w:r>
    </w:p>
    <w:p w14:paraId="76297262" w14:textId="2F16044D" w:rsidR="002F2024" w:rsidRPr="009A7C8A" w:rsidRDefault="002F2024" w:rsidP="00EF0AD6">
      <w:pPr>
        <w:pStyle w:val="ConsPlusNormal"/>
        <w:ind w:firstLine="540"/>
        <w:jc w:val="both"/>
      </w:pPr>
    </w:p>
    <w:p w14:paraId="44FD2EFF" w14:textId="77777777" w:rsidR="002F2024" w:rsidRPr="009A7C8A" w:rsidRDefault="002F2024" w:rsidP="00EF0AD6">
      <w:pPr>
        <w:widowControl w:val="0"/>
        <w:autoSpaceDE w:val="0"/>
        <w:autoSpaceDN w:val="0"/>
        <w:jc w:val="center"/>
        <w:outlineLvl w:val="1"/>
        <w:rPr>
          <w:b/>
          <w:sz w:val="24"/>
          <w:szCs w:val="24"/>
        </w:rPr>
      </w:pPr>
      <w:r w:rsidRPr="009A7C8A">
        <w:rPr>
          <w:b/>
          <w:sz w:val="24"/>
          <w:szCs w:val="24"/>
        </w:rPr>
        <w:t>VIII. Гарантийные обязательства</w:t>
      </w:r>
    </w:p>
    <w:p w14:paraId="78358EB7" w14:textId="77777777" w:rsidR="002F2024" w:rsidRPr="009A7C8A" w:rsidRDefault="002F2024" w:rsidP="00EF0AD6">
      <w:pPr>
        <w:widowControl w:val="0"/>
        <w:autoSpaceDE w:val="0"/>
        <w:autoSpaceDN w:val="0"/>
        <w:ind w:firstLine="540"/>
        <w:jc w:val="both"/>
        <w:rPr>
          <w:sz w:val="24"/>
          <w:szCs w:val="24"/>
        </w:rPr>
      </w:pPr>
      <w:r w:rsidRPr="009A7C8A">
        <w:rPr>
          <w:sz w:val="24"/>
          <w:szCs w:val="24"/>
        </w:rPr>
        <w:t>8.1. Исполнитель гарантирует Заказчику качество оказанных услуг в соответствии с требованиями, предусмотренными Контрактом.</w:t>
      </w:r>
    </w:p>
    <w:p w14:paraId="0E28F77A" w14:textId="60F9270A" w:rsidR="00DB50C0" w:rsidRPr="009A7C8A" w:rsidRDefault="00DB50C0" w:rsidP="00EF0AD6">
      <w:pPr>
        <w:widowControl w:val="0"/>
        <w:autoSpaceDE w:val="0"/>
        <w:autoSpaceDN w:val="0"/>
        <w:jc w:val="both"/>
        <w:rPr>
          <w:sz w:val="24"/>
          <w:szCs w:val="24"/>
        </w:rPr>
      </w:pPr>
    </w:p>
    <w:p w14:paraId="4C62C4E0" w14:textId="386810B7" w:rsidR="00DB50C0" w:rsidRPr="009A7C8A" w:rsidRDefault="00C92060" w:rsidP="00EF0AD6">
      <w:pPr>
        <w:widowControl w:val="0"/>
        <w:autoSpaceDE w:val="0"/>
        <w:autoSpaceDN w:val="0"/>
        <w:jc w:val="center"/>
        <w:rPr>
          <w:b/>
          <w:sz w:val="24"/>
          <w:szCs w:val="24"/>
        </w:rPr>
      </w:pPr>
      <w:r w:rsidRPr="009A7C8A">
        <w:rPr>
          <w:b/>
          <w:sz w:val="24"/>
          <w:szCs w:val="24"/>
        </w:rPr>
        <w:t>IX</w:t>
      </w:r>
      <w:r w:rsidR="00ED4937" w:rsidRPr="009A7C8A">
        <w:rPr>
          <w:b/>
          <w:sz w:val="24"/>
          <w:szCs w:val="24"/>
        </w:rPr>
        <w:t>.</w:t>
      </w:r>
      <w:r w:rsidR="00DB50C0" w:rsidRPr="009A7C8A">
        <w:rPr>
          <w:b/>
          <w:sz w:val="24"/>
          <w:szCs w:val="24"/>
        </w:rPr>
        <w:t xml:space="preserve"> </w:t>
      </w:r>
      <w:bookmarkStart w:id="26" w:name="P176"/>
      <w:bookmarkEnd w:id="26"/>
      <w:r w:rsidR="00DB50C0" w:rsidRPr="009A7C8A">
        <w:rPr>
          <w:b/>
          <w:sz w:val="24"/>
          <w:szCs w:val="24"/>
        </w:rPr>
        <w:t>Ответственность Сторон</w:t>
      </w:r>
    </w:p>
    <w:p w14:paraId="421D0E75" w14:textId="75F68643" w:rsidR="00EF0AD6" w:rsidRPr="00551939" w:rsidRDefault="00EF0AD6" w:rsidP="00EF0AD6">
      <w:pPr>
        <w:suppressAutoHyphens/>
        <w:ind w:firstLine="567"/>
        <w:jc w:val="both"/>
        <w:rPr>
          <w:b/>
          <w:sz w:val="24"/>
          <w:szCs w:val="24"/>
        </w:rPr>
      </w:pPr>
      <w:r>
        <w:rPr>
          <w:sz w:val="24"/>
          <w:szCs w:val="24"/>
        </w:rPr>
        <w:t>9</w:t>
      </w:r>
      <w:r w:rsidRPr="00551939">
        <w:rPr>
          <w:sz w:val="24"/>
          <w:szCs w:val="24"/>
        </w:rPr>
        <w:t>.1. В случае неисполнения или ненадлежащего исполнения обязательств, предусмотренных</w:t>
      </w:r>
      <w:r w:rsidRPr="00551939">
        <w:rPr>
          <w:b/>
          <w:sz w:val="24"/>
          <w:szCs w:val="24"/>
        </w:rPr>
        <w:t xml:space="preserve"> </w:t>
      </w:r>
      <w:r w:rsidRPr="00551939">
        <w:rPr>
          <w:sz w:val="24"/>
          <w:szCs w:val="24"/>
        </w:rPr>
        <w:t>Контрактом, Стороны несут ответственность в соответствии с законодательством Российской Федерации.</w:t>
      </w:r>
    </w:p>
    <w:p w14:paraId="6FC073D8" w14:textId="748E1FDD" w:rsidR="00EF0AD6" w:rsidRPr="00551939" w:rsidRDefault="00EF0AD6" w:rsidP="00EF0AD6">
      <w:pPr>
        <w:suppressAutoHyphens/>
        <w:ind w:firstLine="567"/>
        <w:jc w:val="both"/>
        <w:rPr>
          <w:sz w:val="24"/>
          <w:szCs w:val="24"/>
        </w:rPr>
      </w:pPr>
      <w:r>
        <w:rPr>
          <w:sz w:val="24"/>
          <w:szCs w:val="24"/>
        </w:rPr>
        <w:t>9</w:t>
      </w:r>
      <w:r w:rsidRPr="00551939">
        <w:rPr>
          <w:sz w:val="24"/>
          <w:szCs w:val="24"/>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5292166" w14:textId="656063A2" w:rsidR="00EF0AD6" w:rsidRPr="00551939" w:rsidRDefault="00EF0AD6" w:rsidP="00EF0AD6">
      <w:pPr>
        <w:suppressAutoHyphens/>
        <w:ind w:firstLine="567"/>
        <w:jc w:val="both"/>
        <w:rPr>
          <w:sz w:val="24"/>
          <w:szCs w:val="24"/>
        </w:rPr>
      </w:pPr>
      <w:r>
        <w:rPr>
          <w:sz w:val="24"/>
          <w:szCs w:val="24"/>
        </w:rPr>
        <w:t>9</w:t>
      </w:r>
      <w:r w:rsidRPr="00551939">
        <w:rPr>
          <w:sz w:val="24"/>
          <w:szCs w:val="24"/>
        </w:rPr>
        <w:t>.2.1.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w:t>
      </w:r>
      <w:r w:rsidRPr="00551939">
        <w:rPr>
          <w:b/>
          <w:sz w:val="24"/>
          <w:szCs w:val="24"/>
        </w:rPr>
        <w:t xml:space="preserve"> </w:t>
      </w:r>
      <w:r w:rsidRPr="00551939">
        <w:rPr>
          <w:sz w:val="24"/>
          <w:szCs w:val="24"/>
        </w:rPr>
        <w:t xml:space="preserve">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5F330AD" w14:textId="1E2D992B" w:rsidR="00EF0AD6" w:rsidRPr="00551939" w:rsidRDefault="00EF0AD6" w:rsidP="00EF0AD6">
      <w:pPr>
        <w:suppressAutoHyphens/>
        <w:ind w:firstLine="567"/>
        <w:jc w:val="both"/>
        <w:rPr>
          <w:sz w:val="24"/>
          <w:szCs w:val="24"/>
        </w:rPr>
      </w:pPr>
      <w:r>
        <w:rPr>
          <w:sz w:val="24"/>
          <w:szCs w:val="24"/>
        </w:rPr>
        <w:t>9</w:t>
      </w:r>
      <w:r w:rsidRPr="00551939">
        <w:rPr>
          <w:sz w:val="24"/>
          <w:szCs w:val="24"/>
        </w:rPr>
        <w:t>.2.2.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6D9F48E4" w14:textId="77777777" w:rsidR="00EF0AD6" w:rsidRPr="00551939" w:rsidRDefault="00EF0AD6" w:rsidP="00EF0AD6">
      <w:pPr>
        <w:ind w:firstLine="567"/>
        <w:jc w:val="both"/>
        <w:rPr>
          <w:sz w:val="24"/>
          <w:szCs w:val="24"/>
        </w:rPr>
      </w:pPr>
      <w:r w:rsidRPr="00551939">
        <w:rPr>
          <w:sz w:val="24"/>
          <w:szCs w:val="24"/>
        </w:rPr>
        <w:t>Размер штрафа составляет 1000 (Одна) рублей.</w:t>
      </w:r>
    </w:p>
    <w:p w14:paraId="12BC5030" w14:textId="66904271" w:rsidR="00EF0AD6" w:rsidRPr="00551939" w:rsidRDefault="00EF0AD6" w:rsidP="00EF0AD6">
      <w:pPr>
        <w:tabs>
          <w:tab w:val="left" w:pos="540"/>
          <w:tab w:val="left" w:pos="1418"/>
        </w:tabs>
        <w:suppressAutoHyphens/>
        <w:ind w:firstLine="567"/>
        <w:jc w:val="both"/>
        <w:rPr>
          <w:sz w:val="24"/>
          <w:szCs w:val="24"/>
        </w:rPr>
      </w:pPr>
      <w:r>
        <w:rPr>
          <w:sz w:val="24"/>
          <w:szCs w:val="24"/>
        </w:rPr>
        <w:t>9</w:t>
      </w:r>
      <w:r w:rsidRPr="00551939">
        <w:rPr>
          <w:sz w:val="24"/>
          <w:szCs w:val="24"/>
        </w:rPr>
        <w:t xml:space="preserve">.3.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претензию, содержащую требование об уплате неустоек (штрафов, пеней). </w:t>
      </w:r>
    </w:p>
    <w:p w14:paraId="5D5CF091" w14:textId="2C03D912" w:rsidR="00EF0AD6" w:rsidRPr="00551939" w:rsidRDefault="00EF0AD6" w:rsidP="00EF0AD6">
      <w:pPr>
        <w:tabs>
          <w:tab w:val="left" w:pos="540"/>
          <w:tab w:val="left" w:pos="1418"/>
        </w:tabs>
        <w:suppressAutoHyphens/>
        <w:ind w:firstLine="567"/>
        <w:jc w:val="both"/>
        <w:rPr>
          <w:sz w:val="24"/>
          <w:szCs w:val="24"/>
        </w:rPr>
      </w:pPr>
      <w:r>
        <w:rPr>
          <w:sz w:val="24"/>
          <w:szCs w:val="24"/>
        </w:rPr>
        <w:t>9</w:t>
      </w:r>
      <w:r w:rsidRPr="00551939">
        <w:rPr>
          <w:sz w:val="24"/>
          <w:szCs w:val="24"/>
        </w:rPr>
        <w:t xml:space="preserve">.3.1. </w:t>
      </w:r>
      <w:r w:rsidRPr="00551939">
        <w:rPr>
          <w:bCs/>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185CE2E" w14:textId="0B8CFA5F" w:rsidR="00EF0AD6" w:rsidRPr="00551939" w:rsidRDefault="00EF0AD6" w:rsidP="00EF0AD6">
      <w:pPr>
        <w:ind w:firstLine="567"/>
        <w:jc w:val="both"/>
        <w:rPr>
          <w:sz w:val="24"/>
          <w:szCs w:val="24"/>
        </w:rPr>
      </w:pPr>
      <w:r>
        <w:rPr>
          <w:sz w:val="24"/>
          <w:szCs w:val="24"/>
        </w:rPr>
        <w:t>9</w:t>
      </w:r>
      <w:r w:rsidRPr="00551939">
        <w:rPr>
          <w:sz w:val="24"/>
          <w:szCs w:val="24"/>
        </w:rPr>
        <w:t>.3.2. Штрафы начисляются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15439CF2" w14:textId="77777777" w:rsidR="00EF0AD6" w:rsidRPr="00551939" w:rsidRDefault="00EF0AD6" w:rsidP="00EF0AD6">
      <w:pPr>
        <w:widowControl w:val="0"/>
        <w:tabs>
          <w:tab w:val="left" w:pos="540"/>
          <w:tab w:val="left" w:pos="1418"/>
        </w:tabs>
        <w:ind w:firstLine="567"/>
        <w:jc w:val="both"/>
        <w:rPr>
          <w:sz w:val="24"/>
          <w:szCs w:val="24"/>
        </w:rPr>
      </w:pPr>
      <w:r w:rsidRPr="00551939">
        <w:rPr>
          <w:sz w:val="24"/>
          <w:szCs w:val="24"/>
        </w:rPr>
        <w:t xml:space="preserve">Размер штрафа - 10 процентов цены Контракта (этапа), что составляет ____ (____) руб. __ коп.  </w:t>
      </w:r>
    </w:p>
    <w:p w14:paraId="5DE8A869" w14:textId="1FE2F6A5" w:rsidR="00EF0AD6" w:rsidRPr="00551939" w:rsidRDefault="00EF0AD6" w:rsidP="00EF0AD6">
      <w:pPr>
        <w:tabs>
          <w:tab w:val="left" w:pos="540"/>
          <w:tab w:val="left" w:pos="1418"/>
        </w:tabs>
        <w:suppressAutoHyphens/>
        <w:ind w:firstLine="567"/>
        <w:jc w:val="both"/>
        <w:rPr>
          <w:sz w:val="24"/>
          <w:szCs w:val="24"/>
        </w:rPr>
      </w:pPr>
      <w:r>
        <w:rPr>
          <w:sz w:val="24"/>
          <w:szCs w:val="24"/>
        </w:rPr>
        <w:lastRenderedPageBreak/>
        <w:t>9</w:t>
      </w:r>
      <w:r w:rsidRPr="00551939">
        <w:rPr>
          <w:sz w:val="24"/>
          <w:szCs w:val="24"/>
        </w:rPr>
        <w:t>.3.3. Размер штрафа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составляет 1 000 (одна тысяча) рублей.</w:t>
      </w:r>
    </w:p>
    <w:p w14:paraId="41919C56" w14:textId="2ADF6096" w:rsidR="00EF0AD6" w:rsidRPr="00551939" w:rsidRDefault="00EF0AD6" w:rsidP="00EF0AD6">
      <w:pPr>
        <w:tabs>
          <w:tab w:val="left" w:pos="540"/>
          <w:tab w:val="left" w:pos="1418"/>
        </w:tabs>
        <w:suppressAutoHyphens/>
        <w:ind w:firstLine="567"/>
        <w:jc w:val="both"/>
        <w:rPr>
          <w:sz w:val="24"/>
          <w:szCs w:val="24"/>
        </w:rPr>
      </w:pPr>
      <w:r>
        <w:rPr>
          <w:sz w:val="24"/>
          <w:szCs w:val="24"/>
        </w:rPr>
        <w:t>9</w:t>
      </w:r>
      <w:r w:rsidRPr="00551939">
        <w:rPr>
          <w:sz w:val="24"/>
          <w:szCs w:val="24"/>
        </w:rPr>
        <w:t>.4.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A276111" w14:textId="77777777" w:rsidR="00EF0AD6" w:rsidRPr="00551939" w:rsidRDefault="00EF0AD6" w:rsidP="00EF0AD6">
      <w:pPr>
        <w:tabs>
          <w:tab w:val="left" w:pos="540"/>
          <w:tab w:val="left" w:pos="1418"/>
        </w:tabs>
        <w:suppressAutoHyphens/>
        <w:ind w:firstLine="567"/>
        <w:jc w:val="both"/>
        <w:rPr>
          <w:sz w:val="24"/>
          <w:szCs w:val="24"/>
        </w:rPr>
      </w:pPr>
      <w:r w:rsidRPr="00551939">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3C38A24" w14:textId="646243D2" w:rsidR="00EF0AD6" w:rsidRPr="00551939" w:rsidRDefault="00EF0AD6" w:rsidP="00EF0AD6">
      <w:pPr>
        <w:tabs>
          <w:tab w:val="left" w:pos="540"/>
          <w:tab w:val="left" w:pos="1418"/>
        </w:tabs>
        <w:suppressAutoHyphens/>
        <w:ind w:firstLine="567"/>
        <w:jc w:val="both"/>
        <w:rPr>
          <w:sz w:val="24"/>
          <w:szCs w:val="24"/>
        </w:rPr>
      </w:pPr>
      <w:r>
        <w:rPr>
          <w:sz w:val="24"/>
          <w:szCs w:val="24"/>
        </w:rPr>
        <w:t>9</w:t>
      </w:r>
      <w:r w:rsidRPr="00551939">
        <w:rPr>
          <w:sz w:val="24"/>
          <w:szCs w:val="24"/>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974D10" w14:textId="6D394C01" w:rsidR="00EF0AD6" w:rsidRPr="00551939" w:rsidRDefault="00EF0AD6" w:rsidP="00EF0AD6">
      <w:pPr>
        <w:tabs>
          <w:tab w:val="left" w:pos="540"/>
          <w:tab w:val="left" w:pos="1418"/>
        </w:tabs>
        <w:suppressAutoHyphens/>
        <w:ind w:firstLine="567"/>
        <w:jc w:val="both"/>
        <w:rPr>
          <w:sz w:val="24"/>
          <w:szCs w:val="24"/>
        </w:rPr>
      </w:pPr>
      <w:r>
        <w:rPr>
          <w:sz w:val="24"/>
          <w:szCs w:val="24"/>
        </w:rPr>
        <w:t>9</w:t>
      </w:r>
      <w:r w:rsidRPr="00551939">
        <w:rPr>
          <w:sz w:val="24"/>
          <w:szCs w:val="24"/>
        </w:rPr>
        <w:t>.6.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14:paraId="0A742B51" w14:textId="77777777" w:rsidR="00EF0AD6" w:rsidRPr="00551939" w:rsidRDefault="00EF0AD6" w:rsidP="00EF0AD6">
      <w:pPr>
        <w:tabs>
          <w:tab w:val="left" w:pos="540"/>
          <w:tab w:val="left" w:pos="1418"/>
        </w:tabs>
        <w:suppressAutoHyphens/>
        <w:ind w:firstLine="567"/>
        <w:jc w:val="both"/>
        <w:rPr>
          <w:sz w:val="24"/>
          <w:szCs w:val="24"/>
        </w:rPr>
      </w:pPr>
      <w:r w:rsidRPr="00551939">
        <w:rPr>
          <w:sz w:val="24"/>
          <w:szCs w:val="24"/>
        </w:rPr>
        <w:t xml:space="preserve">Уплата неустоек (штрафов, пеней) осуществляется на основании письменной претензии одной из Сторон. </w:t>
      </w:r>
    </w:p>
    <w:p w14:paraId="25AE875D" w14:textId="2364407E" w:rsidR="00EF0AD6" w:rsidRPr="00551939" w:rsidRDefault="00EF0AD6" w:rsidP="00EF0AD6">
      <w:pPr>
        <w:tabs>
          <w:tab w:val="left" w:pos="540"/>
          <w:tab w:val="left" w:pos="1418"/>
        </w:tabs>
        <w:suppressAutoHyphens/>
        <w:ind w:firstLine="567"/>
        <w:jc w:val="both"/>
        <w:rPr>
          <w:sz w:val="24"/>
          <w:szCs w:val="24"/>
        </w:rPr>
      </w:pPr>
      <w:r>
        <w:rPr>
          <w:sz w:val="24"/>
          <w:szCs w:val="24"/>
        </w:rPr>
        <w:t>9</w:t>
      </w:r>
      <w:r w:rsidRPr="00551939">
        <w:rPr>
          <w:sz w:val="24"/>
          <w:szCs w:val="24"/>
        </w:rPr>
        <w:t>.7. Заказчик вправе удержать суммы неисполненных Исполнителем требований об уплате неустоек (штрафов, пеней), предъявленных в соответствии с Законом № 44-ФЗ, из суммы, подлежащей оплате Исполнителю.</w:t>
      </w:r>
    </w:p>
    <w:p w14:paraId="338BB275" w14:textId="38102B75" w:rsidR="00EF0AD6" w:rsidRPr="00551939" w:rsidRDefault="00EF0AD6" w:rsidP="00EF0AD6">
      <w:pPr>
        <w:tabs>
          <w:tab w:val="left" w:pos="540"/>
          <w:tab w:val="left" w:pos="1418"/>
        </w:tabs>
        <w:suppressAutoHyphens/>
        <w:ind w:firstLine="567"/>
        <w:jc w:val="both"/>
        <w:rPr>
          <w:sz w:val="24"/>
          <w:szCs w:val="24"/>
        </w:rPr>
      </w:pPr>
      <w:r>
        <w:rPr>
          <w:sz w:val="24"/>
          <w:szCs w:val="24"/>
        </w:rPr>
        <w:t>9</w:t>
      </w:r>
      <w:r w:rsidRPr="00551939">
        <w:rPr>
          <w:sz w:val="24"/>
          <w:szCs w:val="24"/>
        </w:rPr>
        <w:t>.8.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114A0AC6" w14:textId="01B8B7CA" w:rsidR="00EF0AD6" w:rsidRPr="00551939" w:rsidRDefault="00EF0AD6" w:rsidP="00EF0AD6">
      <w:pPr>
        <w:tabs>
          <w:tab w:val="left" w:pos="540"/>
          <w:tab w:val="left" w:pos="1418"/>
        </w:tabs>
        <w:suppressAutoHyphens/>
        <w:ind w:firstLine="567"/>
        <w:jc w:val="both"/>
        <w:rPr>
          <w:sz w:val="24"/>
          <w:szCs w:val="24"/>
        </w:rPr>
      </w:pPr>
      <w:r>
        <w:rPr>
          <w:sz w:val="24"/>
          <w:szCs w:val="24"/>
        </w:rPr>
        <w:t>9</w:t>
      </w:r>
      <w:r w:rsidRPr="00551939">
        <w:rPr>
          <w:sz w:val="24"/>
          <w:szCs w:val="24"/>
        </w:rPr>
        <w:t>.9.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87AB69A" w14:textId="77777777" w:rsidR="00DB50C0" w:rsidRPr="009A7C8A" w:rsidRDefault="00DB50C0" w:rsidP="00EF0AD6">
      <w:pPr>
        <w:widowControl w:val="0"/>
        <w:autoSpaceDE w:val="0"/>
        <w:autoSpaceDN w:val="0"/>
        <w:jc w:val="both"/>
        <w:rPr>
          <w:sz w:val="24"/>
          <w:szCs w:val="24"/>
        </w:rPr>
      </w:pPr>
    </w:p>
    <w:p w14:paraId="16BC209E" w14:textId="3985CA99" w:rsidR="00DB50C0" w:rsidRPr="009A7C8A" w:rsidRDefault="000840F4" w:rsidP="00EF0AD6">
      <w:pPr>
        <w:widowControl w:val="0"/>
        <w:autoSpaceDE w:val="0"/>
        <w:autoSpaceDN w:val="0"/>
        <w:jc w:val="center"/>
        <w:outlineLvl w:val="1"/>
        <w:rPr>
          <w:b/>
          <w:sz w:val="24"/>
          <w:szCs w:val="24"/>
        </w:rPr>
      </w:pPr>
      <w:r w:rsidRPr="009A7C8A">
        <w:rPr>
          <w:b/>
          <w:sz w:val="24"/>
          <w:szCs w:val="24"/>
        </w:rPr>
        <w:t>X</w:t>
      </w:r>
      <w:r w:rsidR="00DB50C0" w:rsidRPr="009A7C8A">
        <w:rPr>
          <w:b/>
          <w:sz w:val="24"/>
          <w:szCs w:val="24"/>
        </w:rPr>
        <w:t>. Обстоятельства непреодолимой силы</w:t>
      </w:r>
    </w:p>
    <w:p w14:paraId="7C9E1029" w14:textId="7AC6A5F6" w:rsidR="00DB50C0" w:rsidRPr="009A7C8A" w:rsidRDefault="00C92060" w:rsidP="00EF0AD6">
      <w:pPr>
        <w:widowControl w:val="0"/>
        <w:autoSpaceDE w:val="0"/>
        <w:autoSpaceDN w:val="0"/>
        <w:ind w:firstLine="540"/>
        <w:jc w:val="both"/>
        <w:rPr>
          <w:sz w:val="24"/>
          <w:szCs w:val="24"/>
        </w:rPr>
      </w:pPr>
      <w:r w:rsidRPr="009A7C8A">
        <w:rPr>
          <w:sz w:val="24"/>
          <w:szCs w:val="24"/>
        </w:rPr>
        <w:t>10</w:t>
      </w:r>
      <w:r w:rsidR="00DB50C0" w:rsidRPr="009A7C8A">
        <w:rPr>
          <w:sz w:val="24"/>
          <w:szCs w:val="24"/>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56DF00C9" w14:textId="72CE34CA" w:rsidR="00DB50C0" w:rsidRPr="009A7C8A" w:rsidRDefault="00C92060" w:rsidP="00EF0AD6">
      <w:pPr>
        <w:widowControl w:val="0"/>
        <w:autoSpaceDE w:val="0"/>
        <w:autoSpaceDN w:val="0"/>
        <w:ind w:firstLine="540"/>
        <w:jc w:val="both"/>
        <w:rPr>
          <w:sz w:val="24"/>
          <w:szCs w:val="24"/>
        </w:rPr>
      </w:pPr>
      <w:r w:rsidRPr="009A7C8A">
        <w:rPr>
          <w:sz w:val="24"/>
          <w:szCs w:val="24"/>
        </w:rPr>
        <w:t>10</w:t>
      </w:r>
      <w:r w:rsidR="00DB50C0" w:rsidRPr="009A7C8A">
        <w:rPr>
          <w:sz w:val="24"/>
          <w:szCs w:val="24"/>
        </w:rPr>
        <w:t xml:space="preserve">.2. Сторона, для которой создалась невозможность исполнения обязательств по Контракту вследствие обстоятельств непреодолимой силы, не позднее </w:t>
      </w:r>
      <w:r w:rsidR="00514705" w:rsidRPr="009A7C8A">
        <w:rPr>
          <w:sz w:val="24"/>
          <w:szCs w:val="24"/>
        </w:rPr>
        <w:t>5 (пяти) дней</w:t>
      </w:r>
      <w:r w:rsidR="00DB50C0" w:rsidRPr="009A7C8A">
        <w:rPr>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42DFDA7" w14:textId="3C695BC5" w:rsidR="00DB50C0" w:rsidRPr="009A7C8A" w:rsidRDefault="00C92060" w:rsidP="00EF0AD6">
      <w:pPr>
        <w:widowControl w:val="0"/>
        <w:autoSpaceDE w:val="0"/>
        <w:autoSpaceDN w:val="0"/>
        <w:ind w:firstLine="540"/>
        <w:jc w:val="both"/>
        <w:rPr>
          <w:sz w:val="24"/>
          <w:szCs w:val="24"/>
        </w:rPr>
      </w:pPr>
      <w:r w:rsidRPr="009A7C8A">
        <w:rPr>
          <w:sz w:val="24"/>
          <w:szCs w:val="24"/>
        </w:rPr>
        <w:t>10</w:t>
      </w:r>
      <w:r w:rsidR="00DB50C0" w:rsidRPr="009A7C8A">
        <w:rPr>
          <w:sz w:val="24"/>
          <w:szCs w:val="24"/>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3368D951" w14:textId="67CE247F" w:rsidR="00DB50C0" w:rsidRPr="009A7C8A" w:rsidRDefault="00C92060" w:rsidP="00EF0AD6">
      <w:pPr>
        <w:widowControl w:val="0"/>
        <w:autoSpaceDE w:val="0"/>
        <w:autoSpaceDN w:val="0"/>
        <w:ind w:firstLine="540"/>
        <w:jc w:val="both"/>
        <w:rPr>
          <w:sz w:val="24"/>
          <w:szCs w:val="24"/>
        </w:rPr>
      </w:pPr>
      <w:r w:rsidRPr="009A7C8A">
        <w:rPr>
          <w:sz w:val="24"/>
          <w:szCs w:val="24"/>
        </w:rPr>
        <w:t>10</w:t>
      </w:r>
      <w:r w:rsidR="00DB50C0" w:rsidRPr="009A7C8A">
        <w:rPr>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865D69C" w14:textId="77777777" w:rsidR="00DB50C0" w:rsidRPr="009A7C8A" w:rsidRDefault="00DB50C0" w:rsidP="00EF0AD6">
      <w:pPr>
        <w:widowControl w:val="0"/>
        <w:autoSpaceDE w:val="0"/>
        <w:autoSpaceDN w:val="0"/>
        <w:jc w:val="both"/>
        <w:rPr>
          <w:sz w:val="24"/>
          <w:szCs w:val="24"/>
        </w:rPr>
      </w:pPr>
    </w:p>
    <w:p w14:paraId="55E704E0" w14:textId="6A5B039C" w:rsidR="00DB50C0" w:rsidRPr="009A7C8A" w:rsidRDefault="000840F4" w:rsidP="00EF0AD6">
      <w:pPr>
        <w:widowControl w:val="0"/>
        <w:autoSpaceDE w:val="0"/>
        <w:autoSpaceDN w:val="0"/>
        <w:jc w:val="center"/>
        <w:outlineLvl w:val="1"/>
        <w:rPr>
          <w:b/>
          <w:sz w:val="24"/>
          <w:szCs w:val="24"/>
        </w:rPr>
      </w:pPr>
      <w:r w:rsidRPr="009A7C8A">
        <w:rPr>
          <w:b/>
          <w:sz w:val="24"/>
          <w:szCs w:val="24"/>
        </w:rPr>
        <w:t>X</w:t>
      </w:r>
      <w:r w:rsidR="00C92060" w:rsidRPr="009A7C8A">
        <w:rPr>
          <w:b/>
          <w:sz w:val="24"/>
          <w:szCs w:val="24"/>
          <w:lang w:val="en-US"/>
        </w:rPr>
        <w:t>I</w:t>
      </w:r>
      <w:r w:rsidR="00DB50C0" w:rsidRPr="009A7C8A">
        <w:rPr>
          <w:b/>
          <w:sz w:val="24"/>
          <w:szCs w:val="24"/>
        </w:rPr>
        <w:t>. Рассмотрение и разрешение споров</w:t>
      </w:r>
    </w:p>
    <w:p w14:paraId="59C5A2B0" w14:textId="4C6E8843" w:rsidR="00DB50C0" w:rsidRPr="009A7C8A" w:rsidRDefault="00DB50C0" w:rsidP="00EF0AD6">
      <w:pPr>
        <w:widowControl w:val="0"/>
        <w:autoSpaceDE w:val="0"/>
        <w:autoSpaceDN w:val="0"/>
        <w:ind w:firstLine="540"/>
        <w:jc w:val="both"/>
        <w:rPr>
          <w:sz w:val="24"/>
          <w:szCs w:val="24"/>
        </w:rPr>
      </w:pPr>
      <w:r w:rsidRPr="009A7C8A">
        <w:rPr>
          <w:sz w:val="24"/>
          <w:szCs w:val="24"/>
        </w:rPr>
        <w:t>1</w:t>
      </w:r>
      <w:r w:rsidR="00C92060" w:rsidRPr="009A7C8A">
        <w:rPr>
          <w:sz w:val="24"/>
          <w:szCs w:val="24"/>
        </w:rPr>
        <w:t>1</w:t>
      </w:r>
      <w:r w:rsidRPr="009A7C8A">
        <w:rPr>
          <w:sz w:val="24"/>
          <w:szCs w:val="24"/>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41B1020F" w14:textId="7027D2F4" w:rsidR="0044497A" w:rsidRPr="009A7C8A" w:rsidRDefault="00DB50C0" w:rsidP="00EF0AD6">
      <w:pPr>
        <w:widowControl w:val="0"/>
        <w:autoSpaceDE w:val="0"/>
        <w:autoSpaceDN w:val="0"/>
        <w:ind w:firstLine="540"/>
        <w:jc w:val="both"/>
        <w:rPr>
          <w:sz w:val="24"/>
          <w:szCs w:val="24"/>
        </w:rPr>
      </w:pPr>
      <w:r w:rsidRPr="009A7C8A">
        <w:rPr>
          <w:sz w:val="24"/>
          <w:szCs w:val="24"/>
        </w:rPr>
        <w:t>1</w:t>
      </w:r>
      <w:r w:rsidR="00C92060" w:rsidRPr="009A7C8A">
        <w:rPr>
          <w:sz w:val="24"/>
          <w:szCs w:val="24"/>
        </w:rPr>
        <w:t>1</w:t>
      </w:r>
      <w:r w:rsidRPr="009A7C8A">
        <w:rPr>
          <w:sz w:val="24"/>
          <w:szCs w:val="24"/>
        </w:rPr>
        <w:t xml:space="preserve">.2. </w:t>
      </w:r>
      <w:r w:rsidR="0044497A" w:rsidRPr="009A7C8A">
        <w:rPr>
          <w:sz w:val="24"/>
          <w:szCs w:val="24"/>
        </w:rPr>
        <w:t>Претензия оформляется в письменной форме</w:t>
      </w:r>
      <w:r w:rsidR="00EB27EB" w:rsidRPr="009A7C8A">
        <w:rPr>
          <w:sz w:val="24"/>
          <w:szCs w:val="24"/>
        </w:rPr>
        <w:t>, в порядке, установленном абзацем 3 настоящего пункта Контракта</w:t>
      </w:r>
      <w:r w:rsidR="0044497A" w:rsidRPr="009A7C8A">
        <w:rPr>
          <w:sz w:val="24"/>
          <w:szCs w:val="24"/>
        </w:rPr>
        <w:t>.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EA8DB02" w14:textId="75C289D4" w:rsidR="0044497A" w:rsidRPr="009A7C8A" w:rsidRDefault="0044497A" w:rsidP="00EF0AD6">
      <w:pPr>
        <w:widowControl w:val="0"/>
        <w:autoSpaceDE w:val="0"/>
        <w:autoSpaceDN w:val="0"/>
        <w:ind w:firstLine="540"/>
        <w:jc w:val="both"/>
        <w:rPr>
          <w:sz w:val="24"/>
          <w:szCs w:val="24"/>
        </w:rPr>
      </w:pPr>
      <w:r w:rsidRPr="009A7C8A">
        <w:rPr>
          <w:sz w:val="24"/>
          <w:szCs w:val="24"/>
        </w:rPr>
        <w:t>Срок рассмотрения</w:t>
      </w:r>
      <w:r w:rsidR="0026521A" w:rsidRPr="009A7C8A">
        <w:rPr>
          <w:sz w:val="24"/>
          <w:szCs w:val="24"/>
        </w:rPr>
        <w:t xml:space="preserve"> претензии не может превышать </w:t>
      </w:r>
      <w:r w:rsidR="00514705" w:rsidRPr="009A7C8A">
        <w:rPr>
          <w:sz w:val="24"/>
          <w:szCs w:val="24"/>
        </w:rPr>
        <w:t>10 (десять) рабочих дней</w:t>
      </w:r>
      <w:r w:rsidRPr="009A7C8A">
        <w:rPr>
          <w:sz w:val="24"/>
          <w:szCs w:val="24"/>
        </w:rPr>
        <w:t xml:space="preserve">. </w:t>
      </w:r>
    </w:p>
    <w:p w14:paraId="58A359D8" w14:textId="7A32C9C5" w:rsidR="00DB50C0" w:rsidRPr="009A7C8A" w:rsidRDefault="00DB50C0" w:rsidP="00EF0AD6">
      <w:pPr>
        <w:widowControl w:val="0"/>
        <w:autoSpaceDE w:val="0"/>
        <w:autoSpaceDN w:val="0"/>
        <w:ind w:firstLine="540"/>
        <w:jc w:val="both"/>
        <w:rPr>
          <w:sz w:val="24"/>
          <w:szCs w:val="24"/>
        </w:rPr>
      </w:pPr>
      <w:r w:rsidRPr="009A7C8A">
        <w:rPr>
          <w:sz w:val="24"/>
          <w:szCs w:val="24"/>
        </w:rPr>
        <w:t>1</w:t>
      </w:r>
      <w:r w:rsidR="00C92060" w:rsidRPr="009A7C8A">
        <w:rPr>
          <w:sz w:val="24"/>
          <w:szCs w:val="24"/>
        </w:rPr>
        <w:t>1</w:t>
      </w:r>
      <w:r w:rsidRPr="009A7C8A">
        <w:rPr>
          <w:sz w:val="24"/>
          <w:szCs w:val="24"/>
        </w:rPr>
        <w:t xml:space="preserve">.3. При не урегулировании Сторонами спора в досудебном порядке спор разрешается в судебном порядке. </w:t>
      </w:r>
    </w:p>
    <w:p w14:paraId="007BAA5B" w14:textId="77777777" w:rsidR="0044497A" w:rsidRPr="009A7C8A" w:rsidRDefault="0044497A" w:rsidP="00EF0AD6">
      <w:pPr>
        <w:widowControl w:val="0"/>
        <w:autoSpaceDE w:val="0"/>
        <w:autoSpaceDN w:val="0"/>
        <w:ind w:firstLine="540"/>
        <w:jc w:val="both"/>
        <w:rPr>
          <w:sz w:val="24"/>
          <w:szCs w:val="24"/>
        </w:rPr>
      </w:pPr>
    </w:p>
    <w:p w14:paraId="4A2D7177" w14:textId="097370EC" w:rsidR="00DB50C0" w:rsidRPr="009A7C8A" w:rsidRDefault="000840F4" w:rsidP="00EF0AD6">
      <w:pPr>
        <w:widowControl w:val="0"/>
        <w:autoSpaceDE w:val="0"/>
        <w:autoSpaceDN w:val="0"/>
        <w:jc w:val="center"/>
        <w:outlineLvl w:val="1"/>
        <w:rPr>
          <w:b/>
          <w:sz w:val="24"/>
          <w:szCs w:val="24"/>
        </w:rPr>
      </w:pPr>
      <w:r w:rsidRPr="009A7C8A">
        <w:rPr>
          <w:b/>
          <w:sz w:val="24"/>
          <w:szCs w:val="24"/>
        </w:rPr>
        <w:t>XI</w:t>
      </w:r>
      <w:r w:rsidR="00C92060" w:rsidRPr="009A7C8A">
        <w:rPr>
          <w:b/>
          <w:sz w:val="24"/>
          <w:szCs w:val="24"/>
          <w:lang w:val="en-US"/>
        </w:rPr>
        <w:t>I</w:t>
      </w:r>
      <w:r w:rsidR="00DB50C0" w:rsidRPr="009A7C8A">
        <w:rPr>
          <w:b/>
          <w:sz w:val="24"/>
          <w:szCs w:val="24"/>
        </w:rPr>
        <w:t>. Срок действия Контракта</w:t>
      </w:r>
    </w:p>
    <w:p w14:paraId="1AFF3F16" w14:textId="618EE1A7" w:rsidR="00DB50C0" w:rsidRPr="009A7C8A" w:rsidRDefault="00DB50C0" w:rsidP="00EF0AD6">
      <w:pPr>
        <w:widowControl w:val="0"/>
        <w:autoSpaceDE w:val="0"/>
        <w:autoSpaceDN w:val="0"/>
        <w:ind w:firstLine="540"/>
        <w:jc w:val="both"/>
        <w:rPr>
          <w:sz w:val="24"/>
          <w:szCs w:val="24"/>
        </w:rPr>
      </w:pPr>
      <w:bookmarkStart w:id="27" w:name="P208"/>
      <w:bookmarkEnd w:id="27"/>
      <w:r w:rsidRPr="009A7C8A">
        <w:rPr>
          <w:sz w:val="24"/>
          <w:szCs w:val="24"/>
        </w:rPr>
        <w:t>1</w:t>
      </w:r>
      <w:r w:rsidR="00C92060" w:rsidRPr="009A7C8A">
        <w:rPr>
          <w:sz w:val="24"/>
          <w:szCs w:val="24"/>
        </w:rPr>
        <w:t>2</w:t>
      </w:r>
      <w:r w:rsidRPr="009A7C8A">
        <w:rPr>
          <w:sz w:val="24"/>
          <w:szCs w:val="24"/>
        </w:rPr>
        <w:t xml:space="preserve">.1. Настоящий Контракт вступает в силу с момента его подписания обеими Сторонами и действует по </w:t>
      </w:r>
      <w:r w:rsidR="00FB6184" w:rsidRPr="009A7C8A">
        <w:rPr>
          <w:b/>
          <w:sz w:val="24"/>
          <w:szCs w:val="24"/>
        </w:rPr>
        <w:t>31.12.202</w:t>
      </w:r>
      <w:r w:rsidR="00114F81">
        <w:rPr>
          <w:b/>
          <w:sz w:val="24"/>
          <w:szCs w:val="24"/>
        </w:rPr>
        <w:t>6</w:t>
      </w:r>
      <w:r w:rsidRPr="009A7C8A">
        <w:rPr>
          <w:sz w:val="24"/>
          <w:szCs w:val="24"/>
        </w:rPr>
        <w:t>. Окончание срока действия Контракта не влечет прекращения неисполненных обязательств Сторон по Контракту.</w:t>
      </w:r>
    </w:p>
    <w:p w14:paraId="4D23EF94" w14:textId="77777777" w:rsidR="00DB50C0" w:rsidRPr="009A7C8A" w:rsidRDefault="00DB50C0" w:rsidP="00EF0AD6">
      <w:pPr>
        <w:widowControl w:val="0"/>
        <w:autoSpaceDE w:val="0"/>
        <w:autoSpaceDN w:val="0"/>
        <w:ind w:firstLine="540"/>
        <w:jc w:val="both"/>
        <w:rPr>
          <w:sz w:val="24"/>
          <w:szCs w:val="24"/>
        </w:rPr>
      </w:pPr>
    </w:p>
    <w:p w14:paraId="76AAF0A1" w14:textId="50EC9746" w:rsidR="00DB50C0" w:rsidRPr="009A7C8A" w:rsidRDefault="000840F4" w:rsidP="00EF0AD6">
      <w:pPr>
        <w:widowControl w:val="0"/>
        <w:autoSpaceDE w:val="0"/>
        <w:autoSpaceDN w:val="0"/>
        <w:jc w:val="center"/>
        <w:outlineLvl w:val="1"/>
        <w:rPr>
          <w:b/>
          <w:sz w:val="24"/>
          <w:szCs w:val="24"/>
        </w:rPr>
      </w:pPr>
      <w:bookmarkStart w:id="28" w:name="P211"/>
      <w:bookmarkEnd w:id="28"/>
      <w:r w:rsidRPr="009A7C8A">
        <w:rPr>
          <w:b/>
          <w:sz w:val="24"/>
          <w:szCs w:val="24"/>
        </w:rPr>
        <w:lastRenderedPageBreak/>
        <w:t>XII</w:t>
      </w:r>
      <w:r w:rsidR="00C92060" w:rsidRPr="009A7C8A">
        <w:rPr>
          <w:b/>
          <w:sz w:val="24"/>
          <w:szCs w:val="24"/>
          <w:lang w:val="en-US"/>
        </w:rPr>
        <w:t>I</w:t>
      </w:r>
      <w:r w:rsidR="00DB50C0" w:rsidRPr="009A7C8A">
        <w:rPr>
          <w:b/>
          <w:sz w:val="24"/>
          <w:szCs w:val="24"/>
        </w:rPr>
        <w:t xml:space="preserve">. Иные положения </w:t>
      </w:r>
    </w:p>
    <w:p w14:paraId="5DB1B43D" w14:textId="29BE295F" w:rsidR="00DB50C0" w:rsidRPr="009A7C8A" w:rsidRDefault="00927CB4" w:rsidP="00EF0AD6">
      <w:pPr>
        <w:widowControl w:val="0"/>
        <w:autoSpaceDE w:val="0"/>
        <w:autoSpaceDN w:val="0"/>
        <w:ind w:firstLine="540"/>
        <w:jc w:val="both"/>
        <w:rPr>
          <w:sz w:val="24"/>
          <w:szCs w:val="24"/>
        </w:rPr>
      </w:pPr>
      <w:bookmarkStart w:id="29" w:name="P213"/>
      <w:bookmarkEnd w:id="29"/>
      <w:r w:rsidRPr="009A7C8A">
        <w:rPr>
          <w:sz w:val="24"/>
          <w:szCs w:val="24"/>
        </w:rPr>
        <w:t>1</w:t>
      </w:r>
      <w:r w:rsidR="00C92060" w:rsidRPr="009A7C8A">
        <w:rPr>
          <w:sz w:val="24"/>
          <w:szCs w:val="24"/>
        </w:rPr>
        <w:t>3</w:t>
      </w:r>
      <w:r w:rsidR="00DB50C0" w:rsidRPr="009A7C8A">
        <w:rPr>
          <w:sz w:val="24"/>
          <w:szCs w:val="24"/>
        </w:rPr>
        <w:t>.</w:t>
      </w:r>
      <w:r w:rsidR="00EF0AD6">
        <w:rPr>
          <w:sz w:val="24"/>
          <w:szCs w:val="24"/>
        </w:rPr>
        <w:t>1</w:t>
      </w:r>
      <w:r w:rsidR="00DB50C0" w:rsidRPr="009A7C8A">
        <w:rPr>
          <w:sz w:val="24"/>
          <w:szCs w:val="24"/>
        </w:rPr>
        <w:t>.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055C7AE1" w14:textId="36C64B8A" w:rsidR="00DB50C0" w:rsidRPr="009A7C8A" w:rsidRDefault="00DB50C0" w:rsidP="00EF0AD6">
      <w:pPr>
        <w:widowControl w:val="0"/>
        <w:autoSpaceDE w:val="0"/>
        <w:autoSpaceDN w:val="0"/>
        <w:ind w:firstLine="540"/>
        <w:jc w:val="both"/>
        <w:rPr>
          <w:sz w:val="24"/>
          <w:szCs w:val="24"/>
        </w:rPr>
      </w:pPr>
      <w:r w:rsidRPr="009A7C8A">
        <w:rPr>
          <w:sz w:val="24"/>
          <w:szCs w:val="24"/>
        </w:rPr>
        <w:t>1</w:t>
      </w:r>
      <w:r w:rsidR="00C92060" w:rsidRPr="009A7C8A">
        <w:rPr>
          <w:sz w:val="24"/>
          <w:szCs w:val="24"/>
        </w:rPr>
        <w:t>3</w:t>
      </w:r>
      <w:r w:rsidRPr="009A7C8A">
        <w:rPr>
          <w:sz w:val="24"/>
          <w:szCs w:val="24"/>
        </w:rPr>
        <w:t>.</w:t>
      </w:r>
      <w:r w:rsidR="00EF0AD6">
        <w:rPr>
          <w:sz w:val="24"/>
          <w:szCs w:val="24"/>
        </w:rPr>
        <w:t>2</w:t>
      </w:r>
      <w:r w:rsidRPr="009A7C8A">
        <w:rPr>
          <w:sz w:val="24"/>
          <w:szCs w:val="24"/>
        </w:rPr>
        <w:t>.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3715A0C4" w14:textId="48AE7BD7" w:rsidR="00EB27EB" w:rsidRPr="009A7C8A" w:rsidRDefault="00DB50C0" w:rsidP="00EF0AD6">
      <w:pPr>
        <w:widowControl w:val="0"/>
        <w:autoSpaceDE w:val="0"/>
        <w:autoSpaceDN w:val="0"/>
        <w:ind w:firstLine="540"/>
        <w:jc w:val="both"/>
        <w:rPr>
          <w:sz w:val="24"/>
          <w:szCs w:val="24"/>
        </w:rPr>
      </w:pPr>
      <w:r w:rsidRPr="009A7C8A">
        <w:rPr>
          <w:sz w:val="24"/>
          <w:szCs w:val="24"/>
        </w:rPr>
        <w:t>1</w:t>
      </w:r>
      <w:r w:rsidR="00C92060" w:rsidRPr="009A7C8A">
        <w:rPr>
          <w:sz w:val="24"/>
          <w:szCs w:val="24"/>
        </w:rPr>
        <w:t>3</w:t>
      </w:r>
      <w:r w:rsidRPr="009A7C8A">
        <w:rPr>
          <w:sz w:val="24"/>
          <w:szCs w:val="24"/>
        </w:rPr>
        <w:t>.</w:t>
      </w:r>
      <w:r w:rsidR="00EF0AD6">
        <w:rPr>
          <w:sz w:val="24"/>
          <w:szCs w:val="24"/>
        </w:rPr>
        <w:t>3</w:t>
      </w:r>
      <w:r w:rsidRPr="009A7C8A">
        <w:rPr>
          <w:sz w:val="24"/>
          <w:szCs w:val="24"/>
        </w:rPr>
        <w:t xml:space="preserve">. </w:t>
      </w:r>
      <w:r w:rsidR="00EB27EB" w:rsidRPr="009A7C8A">
        <w:rPr>
          <w:sz w:val="24"/>
          <w:szCs w:val="24"/>
        </w:rPr>
        <w:t xml:space="preserve">Изменение условий Контракта при его исполнении не допускается, за исключением случаев, предусмотренных </w:t>
      </w:r>
      <w:hyperlink r:id="rId13" w:history="1">
        <w:r w:rsidR="00EB27EB" w:rsidRPr="009A7C8A">
          <w:rPr>
            <w:rStyle w:val="a8"/>
            <w:color w:val="auto"/>
            <w:sz w:val="24"/>
            <w:szCs w:val="24"/>
            <w:u w:val="none"/>
          </w:rPr>
          <w:t>статьей 95</w:t>
        </w:r>
      </w:hyperlink>
      <w:r w:rsidR="00EB27EB" w:rsidRPr="009A7C8A">
        <w:rPr>
          <w:sz w:val="24"/>
          <w:szCs w:val="24"/>
        </w:rPr>
        <w:t xml:space="preserve"> Федерального закона N 44-ФЗ.</w:t>
      </w:r>
    </w:p>
    <w:p w14:paraId="6108D293" w14:textId="5398C1ED" w:rsidR="00DB50C0" w:rsidRPr="009A7C8A" w:rsidRDefault="00DB50C0" w:rsidP="00EF0AD6">
      <w:pPr>
        <w:widowControl w:val="0"/>
        <w:autoSpaceDE w:val="0"/>
        <w:autoSpaceDN w:val="0"/>
        <w:ind w:firstLine="540"/>
        <w:jc w:val="both"/>
        <w:rPr>
          <w:sz w:val="24"/>
          <w:szCs w:val="24"/>
        </w:rPr>
      </w:pPr>
      <w:r w:rsidRPr="009A7C8A">
        <w:rPr>
          <w:sz w:val="24"/>
          <w:szCs w:val="24"/>
        </w:rPr>
        <w:t>1</w:t>
      </w:r>
      <w:r w:rsidR="00C92060" w:rsidRPr="009A7C8A">
        <w:rPr>
          <w:sz w:val="24"/>
          <w:szCs w:val="24"/>
        </w:rPr>
        <w:t>3</w:t>
      </w:r>
      <w:r w:rsidRPr="009A7C8A">
        <w:rPr>
          <w:sz w:val="24"/>
          <w:szCs w:val="24"/>
        </w:rPr>
        <w:t>.</w:t>
      </w:r>
      <w:r w:rsidR="00EF0AD6">
        <w:rPr>
          <w:sz w:val="24"/>
          <w:szCs w:val="24"/>
        </w:rPr>
        <w:t>4</w:t>
      </w:r>
      <w:r w:rsidRPr="009A7C8A">
        <w:rPr>
          <w:sz w:val="24"/>
          <w:szCs w:val="24"/>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2A8328EC" w14:textId="77777777" w:rsidR="00DB50C0" w:rsidRPr="009A7C8A" w:rsidRDefault="00DB50C0" w:rsidP="00EF0AD6">
      <w:pPr>
        <w:widowControl w:val="0"/>
        <w:autoSpaceDE w:val="0"/>
        <w:autoSpaceDN w:val="0"/>
        <w:ind w:firstLine="540"/>
        <w:jc w:val="both"/>
        <w:rPr>
          <w:sz w:val="24"/>
          <w:szCs w:val="24"/>
        </w:rPr>
      </w:pPr>
      <w:r w:rsidRPr="009A7C8A">
        <w:rPr>
          <w:sz w:val="24"/>
          <w:szCs w:val="24"/>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14:paraId="04C59F35" w14:textId="15C8AF26" w:rsidR="00DB50C0" w:rsidRPr="009A7C8A" w:rsidRDefault="00DB50C0" w:rsidP="00EF0AD6">
      <w:pPr>
        <w:widowControl w:val="0"/>
        <w:autoSpaceDE w:val="0"/>
        <w:autoSpaceDN w:val="0"/>
        <w:ind w:firstLine="540"/>
        <w:jc w:val="both"/>
        <w:rPr>
          <w:sz w:val="24"/>
          <w:szCs w:val="24"/>
        </w:rPr>
      </w:pPr>
      <w:r w:rsidRPr="009A7C8A">
        <w:rPr>
          <w:sz w:val="24"/>
          <w:szCs w:val="24"/>
        </w:rPr>
        <w:t>1</w:t>
      </w:r>
      <w:r w:rsidR="00C92060" w:rsidRPr="009A7C8A">
        <w:rPr>
          <w:sz w:val="24"/>
          <w:szCs w:val="24"/>
        </w:rPr>
        <w:t>3</w:t>
      </w:r>
      <w:r w:rsidRPr="009A7C8A">
        <w:rPr>
          <w:sz w:val="24"/>
          <w:szCs w:val="24"/>
        </w:rPr>
        <w:t>.</w:t>
      </w:r>
      <w:r w:rsidR="00EF0AD6">
        <w:rPr>
          <w:sz w:val="24"/>
          <w:szCs w:val="24"/>
        </w:rPr>
        <w:t>5</w:t>
      </w:r>
      <w:r w:rsidRPr="009A7C8A">
        <w:rPr>
          <w:sz w:val="24"/>
          <w:szCs w:val="24"/>
        </w:rPr>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2C7973F2" w14:textId="047106D4" w:rsidR="00DB50C0" w:rsidRPr="009A7C8A" w:rsidRDefault="00DB50C0" w:rsidP="00EF0AD6">
      <w:pPr>
        <w:widowControl w:val="0"/>
        <w:autoSpaceDE w:val="0"/>
        <w:autoSpaceDN w:val="0"/>
        <w:ind w:firstLine="540"/>
        <w:jc w:val="both"/>
        <w:rPr>
          <w:sz w:val="24"/>
          <w:szCs w:val="24"/>
        </w:rPr>
      </w:pPr>
      <w:r w:rsidRPr="009A7C8A">
        <w:rPr>
          <w:sz w:val="24"/>
          <w:szCs w:val="24"/>
        </w:rPr>
        <w:t>1</w:t>
      </w:r>
      <w:r w:rsidR="00C92060" w:rsidRPr="009A7C8A">
        <w:rPr>
          <w:sz w:val="24"/>
          <w:szCs w:val="24"/>
        </w:rPr>
        <w:t>3</w:t>
      </w:r>
      <w:r w:rsidRPr="009A7C8A">
        <w:rPr>
          <w:sz w:val="24"/>
          <w:szCs w:val="24"/>
        </w:rPr>
        <w:t>.</w:t>
      </w:r>
      <w:r w:rsidR="00EF0AD6">
        <w:rPr>
          <w:sz w:val="24"/>
          <w:szCs w:val="24"/>
        </w:rPr>
        <w:t>6</w:t>
      </w:r>
      <w:r w:rsidRPr="009A7C8A">
        <w:rPr>
          <w:sz w:val="24"/>
          <w:szCs w:val="24"/>
        </w:rPr>
        <w:t xml:space="preserve">.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4" w:history="1">
        <w:r w:rsidR="00A55922" w:rsidRPr="009A7C8A">
          <w:rPr>
            <w:sz w:val="24"/>
            <w:szCs w:val="24"/>
          </w:rPr>
          <w:t xml:space="preserve">частями 8 - 11, 13 - 19, 21 - 23 и 25 </w:t>
        </w:r>
      </w:hyperlink>
      <w:hyperlink r:id="rId15" w:history="1">
        <w:r w:rsidRPr="009A7C8A">
          <w:rPr>
            <w:sz w:val="24"/>
            <w:szCs w:val="24"/>
          </w:rPr>
          <w:t>статьи 95</w:t>
        </w:r>
      </w:hyperlink>
      <w:r w:rsidRPr="009A7C8A">
        <w:rPr>
          <w:sz w:val="24"/>
          <w:szCs w:val="24"/>
        </w:rPr>
        <w:t xml:space="preserve"> Федерального закона N 44-ФЗ.</w:t>
      </w:r>
    </w:p>
    <w:p w14:paraId="4A61CD86" w14:textId="79FE5B91" w:rsidR="00DB50C0" w:rsidRPr="009A7C8A" w:rsidRDefault="00DB50C0" w:rsidP="00EF0AD6">
      <w:pPr>
        <w:widowControl w:val="0"/>
        <w:autoSpaceDE w:val="0"/>
        <w:autoSpaceDN w:val="0"/>
        <w:ind w:firstLine="540"/>
        <w:jc w:val="both"/>
        <w:rPr>
          <w:sz w:val="24"/>
          <w:szCs w:val="24"/>
        </w:rPr>
      </w:pPr>
      <w:r w:rsidRPr="009A7C8A">
        <w:rPr>
          <w:sz w:val="24"/>
          <w:szCs w:val="24"/>
        </w:rPr>
        <w:t>1</w:t>
      </w:r>
      <w:r w:rsidR="00C92060" w:rsidRPr="009A7C8A">
        <w:rPr>
          <w:sz w:val="24"/>
          <w:szCs w:val="24"/>
        </w:rPr>
        <w:t>3</w:t>
      </w:r>
      <w:r w:rsidRPr="009A7C8A">
        <w:rPr>
          <w:sz w:val="24"/>
          <w:szCs w:val="24"/>
        </w:rPr>
        <w:t>.</w:t>
      </w:r>
      <w:r w:rsidR="00EF0AD6">
        <w:rPr>
          <w:sz w:val="24"/>
          <w:szCs w:val="24"/>
        </w:rPr>
        <w:t>7</w:t>
      </w:r>
      <w:r w:rsidRPr="009A7C8A">
        <w:rPr>
          <w:sz w:val="24"/>
          <w:szCs w:val="24"/>
        </w:rPr>
        <w:t>. Во всем, что не оговорено в настоящем Контракте, Стороны руководствуются действующим законодательством Российской Федерации.</w:t>
      </w:r>
    </w:p>
    <w:p w14:paraId="251679E1" w14:textId="77777777" w:rsidR="00DB50C0" w:rsidRPr="009A7C8A" w:rsidRDefault="00DB50C0" w:rsidP="00EF0AD6">
      <w:pPr>
        <w:widowControl w:val="0"/>
        <w:autoSpaceDE w:val="0"/>
        <w:autoSpaceDN w:val="0"/>
        <w:ind w:firstLine="540"/>
        <w:jc w:val="both"/>
        <w:rPr>
          <w:sz w:val="24"/>
          <w:szCs w:val="24"/>
        </w:rPr>
      </w:pPr>
    </w:p>
    <w:p w14:paraId="7CA24FED" w14:textId="5C14F65E" w:rsidR="00ED4937" w:rsidRPr="009A7C8A" w:rsidRDefault="00C92060" w:rsidP="00EF0AD6">
      <w:pPr>
        <w:widowControl w:val="0"/>
        <w:autoSpaceDE w:val="0"/>
        <w:autoSpaceDN w:val="0"/>
        <w:jc w:val="center"/>
        <w:outlineLvl w:val="1"/>
        <w:rPr>
          <w:b/>
          <w:sz w:val="24"/>
          <w:szCs w:val="24"/>
        </w:rPr>
      </w:pPr>
      <w:r w:rsidRPr="009A7C8A">
        <w:rPr>
          <w:b/>
          <w:sz w:val="24"/>
          <w:szCs w:val="24"/>
        </w:rPr>
        <w:t>XIV</w:t>
      </w:r>
      <w:r w:rsidR="00ED4937" w:rsidRPr="009A7C8A">
        <w:rPr>
          <w:b/>
          <w:sz w:val="24"/>
          <w:szCs w:val="24"/>
        </w:rPr>
        <w:t>. Перечень приложений</w:t>
      </w:r>
    </w:p>
    <w:p w14:paraId="4E334C3E" w14:textId="4315B9C1" w:rsidR="00ED4937" w:rsidRPr="009A7C8A" w:rsidRDefault="00ED4937" w:rsidP="00EF0AD6">
      <w:pPr>
        <w:widowControl w:val="0"/>
        <w:autoSpaceDE w:val="0"/>
        <w:autoSpaceDN w:val="0"/>
        <w:ind w:firstLine="540"/>
        <w:jc w:val="both"/>
        <w:rPr>
          <w:sz w:val="24"/>
          <w:szCs w:val="24"/>
        </w:rPr>
      </w:pPr>
      <w:r w:rsidRPr="009A7C8A">
        <w:rPr>
          <w:sz w:val="24"/>
          <w:szCs w:val="24"/>
        </w:rPr>
        <w:t>1</w:t>
      </w:r>
      <w:r w:rsidR="00C92060" w:rsidRPr="009A7C8A">
        <w:rPr>
          <w:sz w:val="24"/>
          <w:szCs w:val="24"/>
        </w:rPr>
        <w:t>4</w:t>
      </w:r>
      <w:r w:rsidRPr="009A7C8A">
        <w:rPr>
          <w:sz w:val="24"/>
          <w:szCs w:val="24"/>
        </w:rPr>
        <w:t>.1. Неотъемлемой частью настоящего Контракта являются следующие приложения:</w:t>
      </w:r>
    </w:p>
    <w:p w14:paraId="3910E3D4" w14:textId="61DE85DE" w:rsidR="00C07B9E" w:rsidRPr="009A7C8A" w:rsidRDefault="00B82C3D" w:rsidP="00EF0AD6">
      <w:pPr>
        <w:widowControl w:val="0"/>
        <w:autoSpaceDE w:val="0"/>
        <w:autoSpaceDN w:val="0"/>
        <w:ind w:firstLine="540"/>
        <w:jc w:val="both"/>
        <w:rPr>
          <w:sz w:val="24"/>
          <w:szCs w:val="24"/>
        </w:rPr>
      </w:pPr>
      <w:r w:rsidRPr="009A7C8A">
        <w:rPr>
          <w:sz w:val="24"/>
          <w:szCs w:val="24"/>
        </w:rPr>
        <w:t xml:space="preserve">- </w:t>
      </w:r>
      <w:r w:rsidR="009A7C8A">
        <w:rPr>
          <w:sz w:val="24"/>
          <w:szCs w:val="24"/>
        </w:rPr>
        <w:t>Техническое задание</w:t>
      </w:r>
      <w:r w:rsidR="00C07B9E" w:rsidRPr="009A7C8A">
        <w:rPr>
          <w:sz w:val="24"/>
          <w:szCs w:val="24"/>
        </w:rPr>
        <w:t xml:space="preserve"> (приложение N 1);</w:t>
      </w:r>
    </w:p>
    <w:p w14:paraId="2100BDAB" w14:textId="77C53F87" w:rsidR="00ED4937" w:rsidRPr="009A7C8A" w:rsidRDefault="00B82C3D" w:rsidP="00EF0AD6">
      <w:pPr>
        <w:widowControl w:val="0"/>
        <w:autoSpaceDE w:val="0"/>
        <w:autoSpaceDN w:val="0"/>
        <w:ind w:firstLine="540"/>
        <w:jc w:val="both"/>
        <w:rPr>
          <w:sz w:val="24"/>
          <w:szCs w:val="24"/>
        </w:rPr>
      </w:pPr>
      <w:r w:rsidRPr="009A7C8A">
        <w:rPr>
          <w:sz w:val="24"/>
          <w:szCs w:val="24"/>
        </w:rPr>
        <w:t xml:space="preserve">- </w:t>
      </w:r>
      <w:r w:rsidR="00C07B9E" w:rsidRPr="009A7C8A">
        <w:rPr>
          <w:sz w:val="24"/>
          <w:szCs w:val="24"/>
        </w:rPr>
        <w:t>график оказания услуг (приложение N 2).</w:t>
      </w:r>
    </w:p>
    <w:p w14:paraId="5043DEEA" w14:textId="77777777" w:rsidR="00C07B9E" w:rsidRPr="009A7C8A" w:rsidRDefault="00C07B9E" w:rsidP="00EF0AD6">
      <w:pPr>
        <w:widowControl w:val="0"/>
        <w:autoSpaceDE w:val="0"/>
        <w:autoSpaceDN w:val="0"/>
        <w:ind w:firstLine="540"/>
        <w:jc w:val="both"/>
        <w:rPr>
          <w:sz w:val="24"/>
          <w:szCs w:val="24"/>
        </w:rPr>
      </w:pPr>
    </w:p>
    <w:p w14:paraId="3479061D" w14:textId="6AE2E16E" w:rsidR="00ED4937" w:rsidRPr="009A7C8A" w:rsidRDefault="00ED4937" w:rsidP="00EF0AD6">
      <w:pPr>
        <w:widowControl w:val="0"/>
        <w:autoSpaceDE w:val="0"/>
        <w:autoSpaceDN w:val="0"/>
        <w:jc w:val="center"/>
        <w:outlineLvl w:val="1"/>
        <w:rPr>
          <w:b/>
          <w:sz w:val="24"/>
          <w:szCs w:val="24"/>
        </w:rPr>
      </w:pPr>
      <w:bookmarkStart w:id="30" w:name="P227"/>
      <w:bookmarkEnd w:id="30"/>
      <w:r w:rsidRPr="009A7C8A">
        <w:rPr>
          <w:b/>
          <w:sz w:val="24"/>
          <w:szCs w:val="24"/>
        </w:rPr>
        <w:t>XV. Адреса и банковские реквизиты Сторон</w:t>
      </w:r>
    </w:p>
    <w:p w14:paraId="21EC5AD5" w14:textId="77777777" w:rsidR="00ED4937" w:rsidRPr="009A7C8A" w:rsidRDefault="00ED4937" w:rsidP="00EF0AD6">
      <w:pPr>
        <w:widowControl w:val="0"/>
        <w:autoSpaceDE w:val="0"/>
        <w:autoSpaceDN w:val="0"/>
        <w:jc w:val="both"/>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9"/>
        <w:gridCol w:w="4592"/>
      </w:tblGrid>
      <w:tr w:rsidR="00653ABA" w:rsidRPr="009A7C8A" w14:paraId="6BD40542" w14:textId="77777777" w:rsidTr="00C644B4">
        <w:tc>
          <w:tcPr>
            <w:tcW w:w="4479" w:type="dxa"/>
            <w:tcBorders>
              <w:top w:val="nil"/>
              <w:left w:val="nil"/>
              <w:bottom w:val="nil"/>
              <w:right w:val="nil"/>
            </w:tcBorders>
          </w:tcPr>
          <w:p w14:paraId="7FE56D6D" w14:textId="77777777" w:rsidR="00DB50C0" w:rsidRPr="009A7C8A" w:rsidRDefault="00DB50C0" w:rsidP="00EF0AD6">
            <w:pPr>
              <w:widowControl w:val="0"/>
              <w:autoSpaceDE w:val="0"/>
              <w:autoSpaceDN w:val="0"/>
              <w:jc w:val="center"/>
              <w:rPr>
                <w:sz w:val="24"/>
                <w:szCs w:val="24"/>
              </w:rPr>
            </w:pPr>
            <w:r w:rsidRPr="009A7C8A">
              <w:rPr>
                <w:sz w:val="24"/>
                <w:szCs w:val="24"/>
              </w:rPr>
              <w:t>ЗАКАЗЧИК:</w:t>
            </w:r>
          </w:p>
        </w:tc>
        <w:tc>
          <w:tcPr>
            <w:tcW w:w="4592" w:type="dxa"/>
            <w:tcBorders>
              <w:top w:val="nil"/>
              <w:left w:val="nil"/>
              <w:bottom w:val="nil"/>
              <w:right w:val="nil"/>
            </w:tcBorders>
          </w:tcPr>
          <w:p w14:paraId="1FA3D94C" w14:textId="77777777" w:rsidR="00DB50C0" w:rsidRPr="009A7C8A" w:rsidRDefault="00DB50C0" w:rsidP="00EF0AD6">
            <w:pPr>
              <w:widowControl w:val="0"/>
              <w:autoSpaceDE w:val="0"/>
              <w:autoSpaceDN w:val="0"/>
              <w:jc w:val="center"/>
              <w:rPr>
                <w:sz w:val="24"/>
                <w:szCs w:val="24"/>
              </w:rPr>
            </w:pPr>
            <w:r w:rsidRPr="009A7C8A">
              <w:rPr>
                <w:sz w:val="24"/>
                <w:szCs w:val="24"/>
              </w:rPr>
              <w:t>ИСПОЛНИТЕЛЬ:</w:t>
            </w:r>
          </w:p>
        </w:tc>
      </w:tr>
      <w:tr w:rsidR="00653ABA" w:rsidRPr="009A7C8A" w14:paraId="74130BE6" w14:textId="77777777" w:rsidTr="00C644B4">
        <w:tc>
          <w:tcPr>
            <w:tcW w:w="4479" w:type="dxa"/>
            <w:tcBorders>
              <w:top w:val="nil"/>
              <w:left w:val="nil"/>
              <w:bottom w:val="nil"/>
              <w:right w:val="nil"/>
            </w:tcBorders>
          </w:tcPr>
          <w:p w14:paraId="3FDAAE36" w14:textId="77777777" w:rsidR="00DB50C0" w:rsidRPr="009A7C8A" w:rsidRDefault="00DB50C0" w:rsidP="00EF0AD6">
            <w:pPr>
              <w:widowControl w:val="0"/>
              <w:autoSpaceDE w:val="0"/>
              <w:autoSpaceDN w:val="0"/>
              <w:jc w:val="center"/>
              <w:rPr>
                <w:sz w:val="24"/>
                <w:szCs w:val="24"/>
              </w:rPr>
            </w:pPr>
            <w:r w:rsidRPr="009A7C8A">
              <w:rPr>
                <w:sz w:val="24"/>
                <w:szCs w:val="24"/>
              </w:rPr>
              <w:t>полное наименование Заказчика</w:t>
            </w:r>
          </w:p>
        </w:tc>
        <w:tc>
          <w:tcPr>
            <w:tcW w:w="4592" w:type="dxa"/>
            <w:tcBorders>
              <w:top w:val="nil"/>
              <w:left w:val="nil"/>
              <w:bottom w:val="nil"/>
              <w:right w:val="nil"/>
            </w:tcBorders>
          </w:tcPr>
          <w:p w14:paraId="435A238F" w14:textId="77777777" w:rsidR="00DB50C0" w:rsidRPr="009A7C8A" w:rsidRDefault="00DB50C0" w:rsidP="00EF0AD6">
            <w:pPr>
              <w:widowControl w:val="0"/>
              <w:autoSpaceDE w:val="0"/>
              <w:autoSpaceDN w:val="0"/>
              <w:jc w:val="center"/>
              <w:rPr>
                <w:sz w:val="24"/>
                <w:szCs w:val="24"/>
              </w:rPr>
            </w:pPr>
            <w:r w:rsidRPr="009A7C8A">
              <w:rPr>
                <w:sz w:val="24"/>
                <w:szCs w:val="24"/>
              </w:rPr>
              <w:t>полное наименование Исполнителя</w:t>
            </w:r>
          </w:p>
        </w:tc>
      </w:tr>
      <w:tr w:rsidR="00653ABA" w:rsidRPr="009A7C8A" w14:paraId="2B45B8E7" w14:textId="77777777" w:rsidTr="00C644B4">
        <w:tc>
          <w:tcPr>
            <w:tcW w:w="4479" w:type="dxa"/>
            <w:tcBorders>
              <w:top w:val="nil"/>
              <w:left w:val="nil"/>
              <w:bottom w:val="nil"/>
              <w:right w:val="nil"/>
            </w:tcBorders>
          </w:tcPr>
          <w:p w14:paraId="19BC666D" w14:textId="77777777" w:rsidR="00DB50C0" w:rsidRPr="009A7C8A" w:rsidRDefault="00DB50C0" w:rsidP="00EF0AD6">
            <w:pPr>
              <w:widowControl w:val="0"/>
              <w:autoSpaceDE w:val="0"/>
              <w:autoSpaceDN w:val="0"/>
              <w:rPr>
                <w:sz w:val="24"/>
                <w:szCs w:val="24"/>
              </w:rPr>
            </w:pPr>
            <w:r w:rsidRPr="009A7C8A">
              <w:rPr>
                <w:sz w:val="24"/>
                <w:szCs w:val="24"/>
              </w:rPr>
              <w:t>Адрес: ____________________________</w:t>
            </w:r>
          </w:p>
        </w:tc>
        <w:tc>
          <w:tcPr>
            <w:tcW w:w="4592" w:type="dxa"/>
            <w:tcBorders>
              <w:top w:val="nil"/>
              <w:left w:val="nil"/>
              <w:bottom w:val="nil"/>
              <w:right w:val="nil"/>
            </w:tcBorders>
          </w:tcPr>
          <w:p w14:paraId="6BB21E6A" w14:textId="77777777" w:rsidR="00DB50C0" w:rsidRPr="009A7C8A" w:rsidRDefault="00DB50C0" w:rsidP="00EF0AD6">
            <w:pPr>
              <w:widowControl w:val="0"/>
              <w:autoSpaceDE w:val="0"/>
              <w:autoSpaceDN w:val="0"/>
              <w:rPr>
                <w:sz w:val="24"/>
                <w:szCs w:val="24"/>
              </w:rPr>
            </w:pPr>
            <w:r w:rsidRPr="009A7C8A">
              <w:rPr>
                <w:sz w:val="24"/>
                <w:szCs w:val="24"/>
              </w:rPr>
              <w:t>Адрес: ___________________________</w:t>
            </w:r>
          </w:p>
        </w:tc>
      </w:tr>
      <w:tr w:rsidR="00653ABA" w:rsidRPr="009A7C8A" w14:paraId="71743C5E" w14:textId="77777777" w:rsidTr="00C644B4">
        <w:tc>
          <w:tcPr>
            <w:tcW w:w="4479" w:type="dxa"/>
            <w:tcBorders>
              <w:top w:val="nil"/>
              <w:left w:val="nil"/>
              <w:bottom w:val="nil"/>
              <w:right w:val="nil"/>
            </w:tcBorders>
          </w:tcPr>
          <w:p w14:paraId="2CD33B14" w14:textId="77777777" w:rsidR="00DB50C0" w:rsidRPr="009A7C8A" w:rsidRDefault="00DB50C0" w:rsidP="00EF0AD6">
            <w:pPr>
              <w:widowControl w:val="0"/>
              <w:autoSpaceDE w:val="0"/>
              <w:autoSpaceDN w:val="0"/>
              <w:rPr>
                <w:sz w:val="24"/>
                <w:szCs w:val="24"/>
              </w:rPr>
            </w:pPr>
            <w:r w:rsidRPr="009A7C8A">
              <w:rPr>
                <w:sz w:val="24"/>
                <w:szCs w:val="24"/>
              </w:rPr>
              <w:t>ИНН _____________________________</w:t>
            </w:r>
          </w:p>
        </w:tc>
        <w:tc>
          <w:tcPr>
            <w:tcW w:w="4592" w:type="dxa"/>
            <w:tcBorders>
              <w:top w:val="nil"/>
              <w:left w:val="nil"/>
              <w:bottom w:val="nil"/>
              <w:right w:val="nil"/>
            </w:tcBorders>
          </w:tcPr>
          <w:p w14:paraId="3E8E3AD8" w14:textId="77777777" w:rsidR="00DB50C0" w:rsidRPr="009A7C8A" w:rsidRDefault="00DB50C0" w:rsidP="00EF0AD6">
            <w:pPr>
              <w:widowControl w:val="0"/>
              <w:autoSpaceDE w:val="0"/>
              <w:autoSpaceDN w:val="0"/>
              <w:rPr>
                <w:sz w:val="24"/>
                <w:szCs w:val="24"/>
              </w:rPr>
            </w:pPr>
            <w:r w:rsidRPr="009A7C8A">
              <w:rPr>
                <w:sz w:val="24"/>
                <w:szCs w:val="24"/>
              </w:rPr>
              <w:t>ИНН ____________________________</w:t>
            </w:r>
          </w:p>
        </w:tc>
      </w:tr>
      <w:tr w:rsidR="00653ABA" w:rsidRPr="009A7C8A" w14:paraId="752B216D" w14:textId="77777777" w:rsidTr="00C644B4">
        <w:tc>
          <w:tcPr>
            <w:tcW w:w="4479" w:type="dxa"/>
            <w:tcBorders>
              <w:top w:val="nil"/>
              <w:left w:val="nil"/>
              <w:bottom w:val="nil"/>
              <w:right w:val="nil"/>
            </w:tcBorders>
          </w:tcPr>
          <w:p w14:paraId="133CE26E" w14:textId="77777777" w:rsidR="00DB50C0" w:rsidRPr="009A7C8A" w:rsidRDefault="00DB50C0" w:rsidP="00EF0AD6">
            <w:pPr>
              <w:widowControl w:val="0"/>
              <w:autoSpaceDE w:val="0"/>
              <w:autoSpaceDN w:val="0"/>
              <w:rPr>
                <w:sz w:val="24"/>
                <w:szCs w:val="24"/>
              </w:rPr>
            </w:pPr>
            <w:r w:rsidRPr="009A7C8A">
              <w:rPr>
                <w:sz w:val="24"/>
                <w:szCs w:val="24"/>
              </w:rPr>
              <w:t>КПП _____________________________</w:t>
            </w:r>
          </w:p>
        </w:tc>
        <w:tc>
          <w:tcPr>
            <w:tcW w:w="4592" w:type="dxa"/>
            <w:tcBorders>
              <w:top w:val="nil"/>
              <w:left w:val="nil"/>
              <w:bottom w:val="nil"/>
              <w:right w:val="nil"/>
            </w:tcBorders>
          </w:tcPr>
          <w:p w14:paraId="21C7483D" w14:textId="77777777" w:rsidR="00DB50C0" w:rsidRPr="009A7C8A" w:rsidRDefault="00DB50C0" w:rsidP="00EF0AD6">
            <w:pPr>
              <w:widowControl w:val="0"/>
              <w:autoSpaceDE w:val="0"/>
              <w:autoSpaceDN w:val="0"/>
              <w:rPr>
                <w:sz w:val="24"/>
                <w:szCs w:val="24"/>
              </w:rPr>
            </w:pPr>
            <w:r w:rsidRPr="009A7C8A">
              <w:rPr>
                <w:sz w:val="24"/>
                <w:szCs w:val="24"/>
              </w:rPr>
              <w:t>КПП ____________________________</w:t>
            </w:r>
          </w:p>
        </w:tc>
      </w:tr>
      <w:tr w:rsidR="00653ABA" w:rsidRPr="009A7C8A" w14:paraId="5E88BD1A" w14:textId="77777777" w:rsidTr="00C644B4">
        <w:tc>
          <w:tcPr>
            <w:tcW w:w="4479" w:type="dxa"/>
            <w:vMerge w:val="restart"/>
            <w:tcBorders>
              <w:top w:val="nil"/>
              <w:left w:val="nil"/>
              <w:bottom w:val="nil"/>
              <w:right w:val="nil"/>
            </w:tcBorders>
          </w:tcPr>
          <w:p w14:paraId="12AE4790" w14:textId="77777777" w:rsidR="00DB50C0" w:rsidRPr="009A7C8A" w:rsidRDefault="00DB50C0" w:rsidP="00EF0AD6">
            <w:pPr>
              <w:widowControl w:val="0"/>
              <w:autoSpaceDE w:val="0"/>
              <w:autoSpaceDN w:val="0"/>
              <w:jc w:val="both"/>
              <w:rPr>
                <w:sz w:val="24"/>
                <w:szCs w:val="24"/>
              </w:rPr>
            </w:pPr>
            <w:r w:rsidRPr="009A7C8A">
              <w:rPr>
                <w:sz w:val="24"/>
                <w:szCs w:val="24"/>
              </w:rPr>
              <w:t>Наименование органа Федерального казначейства _____________________</w:t>
            </w:r>
          </w:p>
        </w:tc>
        <w:tc>
          <w:tcPr>
            <w:tcW w:w="4592" w:type="dxa"/>
            <w:tcBorders>
              <w:top w:val="nil"/>
              <w:left w:val="nil"/>
              <w:bottom w:val="nil"/>
              <w:right w:val="nil"/>
            </w:tcBorders>
          </w:tcPr>
          <w:p w14:paraId="42FC279E" w14:textId="77777777" w:rsidR="00DB50C0" w:rsidRPr="009A7C8A" w:rsidRDefault="00DB50C0" w:rsidP="00EF0AD6">
            <w:pPr>
              <w:widowControl w:val="0"/>
              <w:autoSpaceDE w:val="0"/>
              <w:autoSpaceDN w:val="0"/>
              <w:rPr>
                <w:sz w:val="24"/>
                <w:szCs w:val="24"/>
              </w:rPr>
            </w:pPr>
          </w:p>
        </w:tc>
      </w:tr>
      <w:tr w:rsidR="00653ABA" w:rsidRPr="009A7C8A" w14:paraId="1C98CC32" w14:textId="77777777" w:rsidTr="00C644B4">
        <w:tc>
          <w:tcPr>
            <w:tcW w:w="4479" w:type="dxa"/>
            <w:vMerge/>
            <w:tcBorders>
              <w:top w:val="nil"/>
              <w:left w:val="nil"/>
              <w:bottom w:val="nil"/>
              <w:right w:val="nil"/>
            </w:tcBorders>
          </w:tcPr>
          <w:p w14:paraId="3ECB6D15" w14:textId="77777777" w:rsidR="00DB50C0" w:rsidRPr="009A7C8A" w:rsidRDefault="00DB50C0" w:rsidP="00EF0AD6">
            <w:pPr>
              <w:widowControl w:val="0"/>
              <w:rPr>
                <w:rFonts w:eastAsia="Calibri"/>
                <w:sz w:val="24"/>
                <w:szCs w:val="24"/>
                <w:lang w:eastAsia="en-US"/>
              </w:rPr>
            </w:pPr>
          </w:p>
        </w:tc>
        <w:tc>
          <w:tcPr>
            <w:tcW w:w="4592" w:type="dxa"/>
            <w:tcBorders>
              <w:top w:val="nil"/>
              <w:left w:val="nil"/>
              <w:bottom w:val="nil"/>
              <w:right w:val="nil"/>
            </w:tcBorders>
          </w:tcPr>
          <w:p w14:paraId="1D2481EB" w14:textId="77777777" w:rsidR="00DB50C0" w:rsidRPr="009A7C8A" w:rsidRDefault="00DB50C0" w:rsidP="00EF0AD6">
            <w:pPr>
              <w:widowControl w:val="0"/>
              <w:autoSpaceDE w:val="0"/>
              <w:autoSpaceDN w:val="0"/>
              <w:rPr>
                <w:sz w:val="24"/>
                <w:szCs w:val="24"/>
              </w:rPr>
            </w:pPr>
          </w:p>
        </w:tc>
      </w:tr>
      <w:tr w:rsidR="00653ABA" w:rsidRPr="009A7C8A" w14:paraId="646FD699" w14:textId="77777777" w:rsidTr="00C644B4">
        <w:tc>
          <w:tcPr>
            <w:tcW w:w="4479" w:type="dxa"/>
            <w:tcBorders>
              <w:top w:val="nil"/>
              <w:left w:val="nil"/>
              <w:bottom w:val="nil"/>
              <w:right w:val="nil"/>
            </w:tcBorders>
          </w:tcPr>
          <w:p w14:paraId="2CDE5A01" w14:textId="77777777" w:rsidR="00DB50C0" w:rsidRPr="009A7C8A" w:rsidRDefault="00DB50C0" w:rsidP="00EF0AD6">
            <w:pPr>
              <w:widowControl w:val="0"/>
              <w:autoSpaceDE w:val="0"/>
              <w:autoSpaceDN w:val="0"/>
              <w:rPr>
                <w:sz w:val="24"/>
                <w:szCs w:val="24"/>
              </w:rPr>
            </w:pPr>
            <w:r w:rsidRPr="009A7C8A">
              <w:rPr>
                <w:sz w:val="24"/>
                <w:szCs w:val="24"/>
              </w:rPr>
              <w:t>Банковские реквизиты счета, открытого органу Федерального казначейства: ___:</w:t>
            </w:r>
          </w:p>
        </w:tc>
        <w:tc>
          <w:tcPr>
            <w:tcW w:w="4592" w:type="dxa"/>
            <w:tcBorders>
              <w:top w:val="nil"/>
              <w:left w:val="nil"/>
              <w:bottom w:val="nil"/>
              <w:right w:val="nil"/>
            </w:tcBorders>
          </w:tcPr>
          <w:p w14:paraId="692FA8E9" w14:textId="77777777" w:rsidR="00DB50C0" w:rsidRPr="009A7C8A" w:rsidRDefault="00DB50C0" w:rsidP="00EF0AD6">
            <w:pPr>
              <w:widowControl w:val="0"/>
              <w:autoSpaceDE w:val="0"/>
              <w:autoSpaceDN w:val="0"/>
              <w:rPr>
                <w:sz w:val="24"/>
                <w:szCs w:val="24"/>
              </w:rPr>
            </w:pPr>
            <w:r w:rsidRPr="009A7C8A">
              <w:rPr>
                <w:sz w:val="24"/>
                <w:szCs w:val="24"/>
              </w:rPr>
              <w:t>Банковские реквизиты:</w:t>
            </w:r>
          </w:p>
        </w:tc>
      </w:tr>
      <w:tr w:rsidR="00653ABA" w:rsidRPr="009A7C8A" w14:paraId="3B8F6565" w14:textId="77777777" w:rsidTr="00C644B4">
        <w:tc>
          <w:tcPr>
            <w:tcW w:w="4479" w:type="dxa"/>
            <w:vMerge w:val="restart"/>
            <w:tcBorders>
              <w:top w:val="nil"/>
              <w:left w:val="nil"/>
              <w:bottom w:val="nil"/>
              <w:right w:val="nil"/>
            </w:tcBorders>
          </w:tcPr>
          <w:p w14:paraId="31889143" w14:textId="77777777" w:rsidR="00DB50C0" w:rsidRPr="009A7C8A" w:rsidRDefault="00DB50C0" w:rsidP="00EF0AD6">
            <w:pPr>
              <w:widowControl w:val="0"/>
              <w:autoSpaceDE w:val="0"/>
              <w:autoSpaceDN w:val="0"/>
              <w:rPr>
                <w:sz w:val="24"/>
                <w:szCs w:val="24"/>
              </w:rPr>
            </w:pPr>
            <w:r w:rsidRPr="009A7C8A">
              <w:rPr>
                <w:sz w:val="24"/>
                <w:szCs w:val="24"/>
              </w:rPr>
              <w:t>Лицевой счет ______________________</w:t>
            </w:r>
          </w:p>
        </w:tc>
        <w:tc>
          <w:tcPr>
            <w:tcW w:w="4592" w:type="dxa"/>
            <w:tcBorders>
              <w:top w:val="nil"/>
              <w:left w:val="nil"/>
              <w:bottom w:val="nil"/>
              <w:right w:val="nil"/>
            </w:tcBorders>
          </w:tcPr>
          <w:p w14:paraId="5F397D79" w14:textId="77777777" w:rsidR="00DB50C0" w:rsidRPr="009A7C8A" w:rsidRDefault="00DB50C0" w:rsidP="00EF0AD6">
            <w:pPr>
              <w:widowControl w:val="0"/>
              <w:autoSpaceDE w:val="0"/>
              <w:autoSpaceDN w:val="0"/>
              <w:rPr>
                <w:sz w:val="24"/>
                <w:szCs w:val="24"/>
              </w:rPr>
            </w:pPr>
            <w:r w:rsidRPr="009A7C8A">
              <w:rPr>
                <w:sz w:val="24"/>
                <w:szCs w:val="24"/>
              </w:rPr>
              <w:t>р/с ______________________________</w:t>
            </w:r>
          </w:p>
        </w:tc>
      </w:tr>
      <w:tr w:rsidR="00653ABA" w:rsidRPr="009A7C8A" w14:paraId="45401535" w14:textId="77777777" w:rsidTr="00C644B4">
        <w:tc>
          <w:tcPr>
            <w:tcW w:w="4479" w:type="dxa"/>
            <w:vMerge/>
            <w:tcBorders>
              <w:top w:val="nil"/>
              <w:left w:val="nil"/>
              <w:bottom w:val="nil"/>
              <w:right w:val="nil"/>
            </w:tcBorders>
          </w:tcPr>
          <w:p w14:paraId="0731B6C0" w14:textId="77777777" w:rsidR="00DB50C0" w:rsidRPr="009A7C8A" w:rsidRDefault="00DB50C0" w:rsidP="00EF0AD6">
            <w:pPr>
              <w:widowControl w:val="0"/>
              <w:rPr>
                <w:rFonts w:eastAsia="Calibri"/>
                <w:sz w:val="24"/>
                <w:szCs w:val="24"/>
                <w:lang w:eastAsia="en-US"/>
              </w:rPr>
            </w:pPr>
          </w:p>
        </w:tc>
        <w:tc>
          <w:tcPr>
            <w:tcW w:w="4592" w:type="dxa"/>
            <w:tcBorders>
              <w:top w:val="nil"/>
              <w:left w:val="nil"/>
              <w:bottom w:val="nil"/>
              <w:right w:val="nil"/>
            </w:tcBorders>
          </w:tcPr>
          <w:p w14:paraId="193C9C2C" w14:textId="77777777" w:rsidR="00DB50C0" w:rsidRPr="009A7C8A" w:rsidRDefault="00DB50C0" w:rsidP="00EF0AD6">
            <w:pPr>
              <w:widowControl w:val="0"/>
              <w:autoSpaceDE w:val="0"/>
              <w:autoSpaceDN w:val="0"/>
              <w:rPr>
                <w:sz w:val="24"/>
                <w:szCs w:val="24"/>
              </w:rPr>
            </w:pPr>
            <w:r w:rsidRPr="009A7C8A">
              <w:rPr>
                <w:sz w:val="24"/>
                <w:szCs w:val="24"/>
              </w:rPr>
              <w:t>к/с ______________________________</w:t>
            </w:r>
          </w:p>
        </w:tc>
      </w:tr>
      <w:tr w:rsidR="00653ABA" w:rsidRPr="009A7C8A" w14:paraId="455BA167" w14:textId="77777777" w:rsidTr="00C644B4">
        <w:tc>
          <w:tcPr>
            <w:tcW w:w="4479" w:type="dxa"/>
            <w:tcBorders>
              <w:top w:val="nil"/>
              <w:left w:val="nil"/>
              <w:bottom w:val="nil"/>
              <w:right w:val="nil"/>
            </w:tcBorders>
          </w:tcPr>
          <w:p w14:paraId="467A6832" w14:textId="77777777" w:rsidR="00DB50C0" w:rsidRPr="009A7C8A" w:rsidRDefault="00DB50C0" w:rsidP="00EF0AD6">
            <w:pPr>
              <w:widowControl w:val="0"/>
              <w:autoSpaceDE w:val="0"/>
              <w:autoSpaceDN w:val="0"/>
              <w:rPr>
                <w:sz w:val="24"/>
                <w:szCs w:val="24"/>
              </w:rPr>
            </w:pPr>
            <w:r w:rsidRPr="009A7C8A">
              <w:rPr>
                <w:sz w:val="24"/>
                <w:szCs w:val="24"/>
              </w:rPr>
              <w:t>БИК ______________________________</w:t>
            </w:r>
          </w:p>
        </w:tc>
        <w:tc>
          <w:tcPr>
            <w:tcW w:w="4592" w:type="dxa"/>
            <w:tcBorders>
              <w:top w:val="nil"/>
              <w:left w:val="nil"/>
              <w:bottom w:val="nil"/>
              <w:right w:val="nil"/>
            </w:tcBorders>
          </w:tcPr>
          <w:p w14:paraId="60FC2D1D" w14:textId="77777777" w:rsidR="00DB50C0" w:rsidRPr="009A7C8A" w:rsidRDefault="00DB50C0" w:rsidP="00EF0AD6">
            <w:pPr>
              <w:widowControl w:val="0"/>
              <w:autoSpaceDE w:val="0"/>
              <w:autoSpaceDN w:val="0"/>
              <w:rPr>
                <w:sz w:val="24"/>
                <w:szCs w:val="24"/>
              </w:rPr>
            </w:pPr>
            <w:r w:rsidRPr="009A7C8A">
              <w:rPr>
                <w:sz w:val="24"/>
                <w:szCs w:val="24"/>
              </w:rPr>
              <w:t>БИК _____________________________</w:t>
            </w:r>
          </w:p>
        </w:tc>
      </w:tr>
      <w:tr w:rsidR="00653ABA" w:rsidRPr="009A7C8A" w14:paraId="5F9E1016" w14:textId="77777777" w:rsidTr="00C644B4">
        <w:tc>
          <w:tcPr>
            <w:tcW w:w="4479" w:type="dxa"/>
            <w:tcBorders>
              <w:top w:val="nil"/>
              <w:left w:val="nil"/>
              <w:bottom w:val="nil"/>
              <w:right w:val="nil"/>
            </w:tcBorders>
          </w:tcPr>
          <w:p w14:paraId="674BCD86" w14:textId="77777777" w:rsidR="00DB50C0" w:rsidRPr="009A7C8A" w:rsidRDefault="00B96FFF" w:rsidP="00EF0AD6">
            <w:pPr>
              <w:widowControl w:val="0"/>
              <w:autoSpaceDE w:val="0"/>
              <w:autoSpaceDN w:val="0"/>
              <w:rPr>
                <w:sz w:val="24"/>
                <w:szCs w:val="24"/>
              </w:rPr>
            </w:pPr>
            <w:hyperlink r:id="rId16" w:history="1">
              <w:r w:rsidR="00DB50C0" w:rsidRPr="009A7C8A">
                <w:rPr>
                  <w:sz w:val="24"/>
                  <w:szCs w:val="24"/>
                </w:rPr>
                <w:t>ОКОПФ</w:t>
              </w:r>
            </w:hyperlink>
          </w:p>
        </w:tc>
        <w:tc>
          <w:tcPr>
            <w:tcW w:w="4592" w:type="dxa"/>
            <w:tcBorders>
              <w:top w:val="nil"/>
              <w:left w:val="nil"/>
              <w:bottom w:val="nil"/>
              <w:right w:val="nil"/>
            </w:tcBorders>
          </w:tcPr>
          <w:p w14:paraId="6218771A" w14:textId="77777777" w:rsidR="00DB50C0" w:rsidRPr="009A7C8A" w:rsidRDefault="00B96FFF" w:rsidP="00EF0AD6">
            <w:pPr>
              <w:widowControl w:val="0"/>
              <w:autoSpaceDE w:val="0"/>
              <w:autoSpaceDN w:val="0"/>
              <w:rPr>
                <w:sz w:val="24"/>
                <w:szCs w:val="24"/>
              </w:rPr>
            </w:pPr>
            <w:hyperlink r:id="rId17" w:history="1">
              <w:r w:rsidR="00DB50C0" w:rsidRPr="009A7C8A">
                <w:rPr>
                  <w:sz w:val="24"/>
                  <w:szCs w:val="24"/>
                </w:rPr>
                <w:t>ОКОПФ</w:t>
              </w:r>
            </w:hyperlink>
          </w:p>
        </w:tc>
      </w:tr>
      <w:tr w:rsidR="00653ABA" w:rsidRPr="009A7C8A" w14:paraId="15B65209" w14:textId="77777777" w:rsidTr="00C644B4">
        <w:tc>
          <w:tcPr>
            <w:tcW w:w="4479" w:type="dxa"/>
            <w:vMerge w:val="restart"/>
            <w:tcBorders>
              <w:top w:val="nil"/>
              <w:left w:val="nil"/>
              <w:bottom w:val="nil"/>
              <w:right w:val="nil"/>
            </w:tcBorders>
          </w:tcPr>
          <w:p w14:paraId="4DDC0E8F" w14:textId="77777777" w:rsidR="00DB50C0" w:rsidRPr="009A7C8A" w:rsidRDefault="00B96FFF" w:rsidP="00EF0AD6">
            <w:pPr>
              <w:widowControl w:val="0"/>
              <w:autoSpaceDE w:val="0"/>
              <w:autoSpaceDN w:val="0"/>
              <w:rPr>
                <w:sz w:val="24"/>
                <w:szCs w:val="24"/>
              </w:rPr>
            </w:pPr>
            <w:hyperlink r:id="rId18" w:history="1">
              <w:r w:rsidR="00DB50C0" w:rsidRPr="009A7C8A">
                <w:rPr>
                  <w:sz w:val="24"/>
                  <w:szCs w:val="24"/>
                </w:rPr>
                <w:t>ОКВЭД2</w:t>
              </w:r>
            </w:hyperlink>
          </w:p>
        </w:tc>
        <w:tc>
          <w:tcPr>
            <w:tcW w:w="4592" w:type="dxa"/>
            <w:tcBorders>
              <w:top w:val="nil"/>
              <w:left w:val="nil"/>
              <w:bottom w:val="nil"/>
              <w:right w:val="nil"/>
            </w:tcBorders>
          </w:tcPr>
          <w:p w14:paraId="0E275360" w14:textId="77777777" w:rsidR="00DB50C0" w:rsidRPr="009A7C8A" w:rsidRDefault="00DB50C0" w:rsidP="00EF0AD6">
            <w:pPr>
              <w:widowControl w:val="0"/>
              <w:autoSpaceDE w:val="0"/>
              <w:autoSpaceDN w:val="0"/>
              <w:rPr>
                <w:sz w:val="24"/>
                <w:szCs w:val="24"/>
              </w:rPr>
            </w:pPr>
            <w:r w:rsidRPr="009A7C8A">
              <w:rPr>
                <w:sz w:val="24"/>
                <w:szCs w:val="24"/>
              </w:rPr>
              <w:t>ОКПО</w:t>
            </w:r>
          </w:p>
        </w:tc>
      </w:tr>
      <w:tr w:rsidR="00653ABA" w:rsidRPr="009A7C8A" w14:paraId="7A1F3651" w14:textId="77777777" w:rsidTr="00C644B4">
        <w:tc>
          <w:tcPr>
            <w:tcW w:w="4479" w:type="dxa"/>
            <w:vMerge/>
            <w:tcBorders>
              <w:top w:val="nil"/>
              <w:left w:val="nil"/>
              <w:bottom w:val="nil"/>
              <w:right w:val="nil"/>
            </w:tcBorders>
          </w:tcPr>
          <w:p w14:paraId="0E75D3AD" w14:textId="77777777" w:rsidR="00DB50C0" w:rsidRPr="009A7C8A" w:rsidRDefault="00DB50C0" w:rsidP="00EF0AD6">
            <w:pPr>
              <w:widowControl w:val="0"/>
              <w:rPr>
                <w:rFonts w:eastAsia="Calibri"/>
                <w:sz w:val="24"/>
                <w:szCs w:val="24"/>
                <w:lang w:eastAsia="en-US"/>
              </w:rPr>
            </w:pPr>
          </w:p>
        </w:tc>
        <w:tc>
          <w:tcPr>
            <w:tcW w:w="4592" w:type="dxa"/>
            <w:tcBorders>
              <w:top w:val="nil"/>
              <w:left w:val="nil"/>
              <w:bottom w:val="nil"/>
              <w:right w:val="nil"/>
            </w:tcBorders>
          </w:tcPr>
          <w:p w14:paraId="5946545C" w14:textId="77777777" w:rsidR="00DB50C0" w:rsidRPr="009A7C8A" w:rsidRDefault="00B96FFF" w:rsidP="00EF0AD6">
            <w:pPr>
              <w:widowControl w:val="0"/>
              <w:autoSpaceDE w:val="0"/>
              <w:autoSpaceDN w:val="0"/>
              <w:rPr>
                <w:sz w:val="24"/>
                <w:szCs w:val="24"/>
              </w:rPr>
            </w:pPr>
            <w:hyperlink r:id="rId19" w:history="1">
              <w:r w:rsidR="00DB50C0" w:rsidRPr="009A7C8A">
                <w:rPr>
                  <w:sz w:val="24"/>
                  <w:szCs w:val="24"/>
                </w:rPr>
                <w:t>ОКПД2</w:t>
              </w:r>
            </w:hyperlink>
          </w:p>
        </w:tc>
      </w:tr>
      <w:tr w:rsidR="00653ABA" w:rsidRPr="009A7C8A" w14:paraId="269C308A" w14:textId="77777777" w:rsidTr="00C644B4">
        <w:tc>
          <w:tcPr>
            <w:tcW w:w="4479" w:type="dxa"/>
            <w:vMerge/>
            <w:tcBorders>
              <w:top w:val="nil"/>
              <w:left w:val="nil"/>
              <w:bottom w:val="nil"/>
              <w:right w:val="nil"/>
            </w:tcBorders>
          </w:tcPr>
          <w:p w14:paraId="1A73CD05" w14:textId="77777777" w:rsidR="00DB50C0" w:rsidRPr="009A7C8A" w:rsidRDefault="00DB50C0" w:rsidP="00EF0AD6">
            <w:pPr>
              <w:widowControl w:val="0"/>
              <w:rPr>
                <w:rFonts w:eastAsia="Calibri"/>
                <w:sz w:val="24"/>
                <w:szCs w:val="24"/>
                <w:lang w:eastAsia="en-US"/>
              </w:rPr>
            </w:pPr>
          </w:p>
        </w:tc>
        <w:tc>
          <w:tcPr>
            <w:tcW w:w="4592" w:type="dxa"/>
            <w:tcBorders>
              <w:top w:val="nil"/>
              <w:left w:val="nil"/>
              <w:bottom w:val="nil"/>
              <w:right w:val="nil"/>
            </w:tcBorders>
          </w:tcPr>
          <w:p w14:paraId="678CFB93" w14:textId="77777777" w:rsidR="00DB50C0" w:rsidRPr="009A7C8A" w:rsidRDefault="00B96FFF" w:rsidP="00EF0AD6">
            <w:pPr>
              <w:widowControl w:val="0"/>
              <w:autoSpaceDE w:val="0"/>
              <w:autoSpaceDN w:val="0"/>
              <w:rPr>
                <w:sz w:val="24"/>
                <w:szCs w:val="24"/>
              </w:rPr>
            </w:pPr>
            <w:hyperlink r:id="rId20" w:history="1">
              <w:r w:rsidR="00DB50C0" w:rsidRPr="009A7C8A">
                <w:rPr>
                  <w:sz w:val="24"/>
                  <w:szCs w:val="24"/>
                </w:rPr>
                <w:t>ОКАТО</w:t>
              </w:r>
            </w:hyperlink>
          </w:p>
        </w:tc>
      </w:tr>
      <w:tr w:rsidR="00653ABA" w:rsidRPr="009A7C8A" w14:paraId="5C7F0434" w14:textId="77777777" w:rsidTr="00C644B4">
        <w:tc>
          <w:tcPr>
            <w:tcW w:w="4479" w:type="dxa"/>
            <w:vMerge/>
            <w:tcBorders>
              <w:top w:val="nil"/>
              <w:left w:val="nil"/>
              <w:bottom w:val="nil"/>
              <w:right w:val="nil"/>
            </w:tcBorders>
          </w:tcPr>
          <w:p w14:paraId="50FED475" w14:textId="77777777" w:rsidR="00DB50C0" w:rsidRPr="009A7C8A" w:rsidRDefault="00DB50C0" w:rsidP="00EF0AD6">
            <w:pPr>
              <w:widowControl w:val="0"/>
              <w:rPr>
                <w:rFonts w:eastAsia="Calibri"/>
                <w:sz w:val="24"/>
                <w:szCs w:val="24"/>
                <w:lang w:eastAsia="en-US"/>
              </w:rPr>
            </w:pPr>
          </w:p>
        </w:tc>
        <w:tc>
          <w:tcPr>
            <w:tcW w:w="4592" w:type="dxa"/>
            <w:tcBorders>
              <w:top w:val="nil"/>
              <w:left w:val="nil"/>
              <w:bottom w:val="nil"/>
              <w:right w:val="nil"/>
            </w:tcBorders>
          </w:tcPr>
          <w:p w14:paraId="5B295A6E" w14:textId="77777777" w:rsidR="00DB50C0" w:rsidRPr="009A7C8A" w:rsidRDefault="00B96FFF" w:rsidP="00EF0AD6">
            <w:pPr>
              <w:widowControl w:val="0"/>
              <w:autoSpaceDE w:val="0"/>
              <w:autoSpaceDN w:val="0"/>
              <w:rPr>
                <w:sz w:val="24"/>
                <w:szCs w:val="24"/>
              </w:rPr>
            </w:pPr>
            <w:hyperlink r:id="rId21" w:history="1">
              <w:r w:rsidR="00DB50C0" w:rsidRPr="009A7C8A">
                <w:rPr>
                  <w:sz w:val="24"/>
                  <w:szCs w:val="24"/>
                </w:rPr>
                <w:t>ОКТМО</w:t>
              </w:r>
            </w:hyperlink>
          </w:p>
        </w:tc>
      </w:tr>
      <w:tr w:rsidR="00653ABA" w:rsidRPr="009A7C8A" w14:paraId="4E6880DF" w14:textId="77777777" w:rsidTr="00C644B4">
        <w:tc>
          <w:tcPr>
            <w:tcW w:w="4479" w:type="dxa"/>
            <w:vMerge/>
            <w:tcBorders>
              <w:top w:val="nil"/>
              <w:left w:val="nil"/>
              <w:bottom w:val="nil"/>
              <w:right w:val="nil"/>
            </w:tcBorders>
          </w:tcPr>
          <w:p w14:paraId="0FD11B5B" w14:textId="77777777" w:rsidR="00DB50C0" w:rsidRPr="009A7C8A" w:rsidRDefault="00DB50C0" w:rsidP="00EF0AD6">
            <w:pPr>
              <w:widowControl w:val="0"/>
              <w:rPr>
                <w:rFonts w:eastAsia="Calibri"/>
                <w:sz w:val="24"/>
                <w:szCs w:val="24"/>
                <w:lang w:eastAsia="en-US"/>
              </w:rPr>
            </w:pPr>
          </w:p>
        </w:tc>
        <w:tc>
          <w:tcPr>
            <w:tcW w:w="4592" w:type="dxa"/>
            <w:tcBorders>
              <w:top w:val="nil"/>
              <w:left w:val="nil"/>
              <w:bottom w:val="nil"/>
              <w:right w:val="nil"/>
            </w:tcBorders>
          </w:tcPr>
          <w:p w14:paraId="64132B14" w14:textId="77777777" w:rsidR="00DB50C0" w:rsidRPr="009A7C8A" w:rsidRDefault="00DB50C0" w:rsidP="00EF0AD6">
            <w:pPr>
              <w:widowControl w:val="0"/>
              <w:autoSpaceDE w:val="0"/>
              <w:autoSpaceDN w:val="0"/>
              <w:jc w:val="both"/>
              <w:rPr>
                <w:sz w:val="24"/>
                <w:szCs w:val="24"/>
              </w:rPr>
            </w:pPr>
            <w:r w:rsidRPr="009A7C8A">
              <w:rPr>
                <w:sz w:val="24"/>
                <w:szCs w:val="24"/>
              </w:rPr>
              <w:t>Для бюджетных учреждений (дополнительно):</w:t>
            </w:r>
          </w:p>
        </w:tc>
      </w:tr>
      <w:tr w:rsidR="00653ABA" w:rsidRPr="009A7C8A" w14:paraId="402E53DA" w14:textId="77777777" w:rsidTr="00C644B4">
        <w:tc>
          <w:tcPr>
            <w:tcW w:w="4479" w:type="dxa"/>
            <w:vMerge/>
            <w:tcBorders>
              <w:top w:val="nil"/>
              <w:left w:val="nil"/>
              <w:bottom w:val="nil"/>
              <w:right w:val="nil"/>
            </w:tcBorders>
          </w:tcPr>
          <w:p w14:paraId="1A24C65A" w14:textId="77777777" w:rsidR="00DB50C0" w:rsidRPr="009A7C8A" w:rsidRDefault="00DB50C0" w:rsidP="00EF0AD6">
            <w:pPr>
              <w:widowControl w:val="0"/>
              <w:rPr>
                <w:rFonts w:eastAsia="Calibri"/>
                <w:sz w:val="24"/>
                <w:szCs w:val="24"/>
                <w:lang w:eastAsia="en-US"/>
              </w:rPr>
            </w:pPr>
          </w:p>
        </w:tc>
        <w:tc>
          <w:tcPr>
            <w:tcW w:w="4592" w:type="dxa"/>
            <w:tcBorders>
              <w:top w:val="nil"/>
              <w:left w:val="nil"/>
              <w:bottom w:val="nil"/>
              <w:right w:val="nil"/>
            </w:tcBorders>
          </w:tcPr>
          <w:p w14:paraId="0FDA2E49" w14:textId="77777777" w:rsidR="00DB50C0" w:rsidRPr="009A7C8A" w:rsidRDefault="00DB50C0" w:rsidP="00EF0AD6">
            <w:pPr>
              <w:widowControl w:val="0"/>
              <w:autoSpaceDE w:val="0"/>
              <w:autoSpaceDN w:val="0"/>
              <w:jc w:val="both"/>
              <w:rPr>
                <w:sz w:val="24"/>
                <w:szCs w:val="24"/>
              </w:rPr>
            </w:pPr>
            <w:r w:rsidRPr="009A7C8A">
              <w:rPr>
                <w:sz w:val="24"/>
                <w:szCs w:val="24"/>
              </w:rPr>
              <w:t>Наименование органа Федерального казначейства ____________________</w:t>
            </w:r>
          </w:p>
        </w:tc>
      </w:tr>
      <w:tr w:rsidR="00653ABA" w:rsidRPr="009A7C8A" w14:paraId="601F84F4" w14:textId="77777777" w:rsidTr="00C644B4">
        <w:tc>
          <w:tcPr>
            <w:tcW w:w="4479" w:type="dxa"/>
            <w:vMerge/>
            <w:tcBorders>
              <w:top w:val="nil"/>
              <w:left w:val="nil"/>
              <w:bottom w:val="nil"/>
              <w:right w:val="nil"/>
            </w:tcBorders>
          </w:tcPr>
          <w:p w14:paraId="4C53A7EA" w14:textId="77777777" w:rsidR="00DB50C0" w:rsidRPr="009A7C8A" w:rsidRDefault="00DB50C0" w:rsidP="00EF0AD6">
            <w:pPr>
              <w:widowControl w:val="0"/>
              <w:rPr>
                <w:rFonts w:eastAsia="Calibri"/>
                <w:sz w:val="24"/>
                <w:szCs w:val="24"/>
                <w:lang w:eastAsia="en-US"/>
              </w:rPr>
            </w:pPr>
          </w:p>
        </w:tc>
        <w:tc>
          <w:tcPr>
            <w:tcW w:w="4592" w:type="dxa"/>
            <w:tcBorders>
              <w:top w:val="nil"/>
              <w:left w:val="nil"/>
              <w:bottom w:val="nil"/>
              <w:right w:val="nil"/>
            </w:tcBorders>
          </w:tcPr>
          <w:p w14:paraId="405D8E0E" w14:textId="77777777" w:rsidR="00DB50C0" w:rsidRPr="009A7C8A" w:rsidRDefault="00DB50C0" w:rsidP="00EF0AD6">
            <w:pPr>
              <w:widowControl w:val="0"/>
              <w:autoSpaceDE w:val="0"/>
              <w:autoSpaceDN w:val="0"/>
              <w:rPr>
                <w:sz w:val="24"/>
                <w:szCs w:val="24"/>
              </w:rPr>
            </w:pPr>
            <w:r w:rsidRPr="009A7C8A">
              <w:rPr>
                <w:sz w:val="24"/>
                <w:szCs w:val="24"/>
              </w:rPr>
              <w:t>Лицевой счет _______________________</w:t>
            </w:r>
          </w:p>
        </w:tc>
      </w:tr>
      <w:tr w:rsidR="00653ABA" w:rsidRPr="009A7C8A" w14:paraId="224E757C" w14:textId="77777777" w:rsidTr="00C644B4">
        <w:tc>
          <w:tcPr>
            <w:tcW w:w="4479" w:type="dxa"/>
            <w:vMerge/>
            <w:tcBorders>
              <w:top w:val="nil"/>
              <w:left w:val="nil"/>
              <w:bottom w:val="nil"/>
              <w:right w:val="nil"/>
            </w:tcBorders>
          </w:tcPr>
          <w:p w14:paraId="343C64A0" w14:textId="77777777" w:rsidR="00DB50C0" w:rsidRPr="009A7C8A" w:rsidRDefault="00DB50C0" w:rsidP="00EF0AD6">
            <w:pPr>
              <w:widowControl w:val="0"/>
              <w:rPr>
                <w:rFonts w:eastAsia="Calibri"/>
                <w:sz w:val="24"/>
                <w:szCs w:val="24"/>
                <w:lang w:eastAsia="en-US"/>
              </w:rPr>
            </w:pPr>
          </w:p>
        </w:tc>
        <w:tc>
          <w:tcPr>
            <w:tcW w:w="4592" w:type="dxa"/>
            <w:tcBorders>
              <w:top w:val="nil"/>
              <w:left w:val="nil"/>
              <w:bottom w:val="nil"/>
              <w:right w:val="nil"/>
            </w:tcBorders>
          </w:tcPr>
          <w:p w14:paraId="0BED1BC1" w14:textId="77777777" w:rsidR="00DB50C0" w:rsidRPr="009A7C8A" w:rsidRDefault="00DB50C0" w:rsidP="00EF0AD6">
            <w:pPr>
              <w:widowControl w:val="0"/>
              <w:autoSpaceDE w:val="0"/>
              <w:autoSpaceDN w:val="0"/>
              <w:rPr>
                <w:sz w:val="24"/>
                <w:szCs w:val="24"/>
              </w:rPr>
            </w:pPr>
            <w:r w:rsidRPr="009A7C8A">
              <w:rPr>
                <w:sz w:val="24"/>
                <w:szCs w:val="24"/>
              </w:rPr>
              <w:t>КБК _______________________</w:t>
            </w:r>
          </w:p>
        </w:tc>
      </w:tr>
      <w:tr w:rsidR="00653ABA" w:rsidRPr="009A7C8A" w14:paraId="31FD2F34" w14:textId="77777777" w:rsidTr="00C644B4">
        <w:tc>
          <w:tcPr>
            <w:tcW w:w="4479" w:type="dxa"/>
            <w:tcBorders>
              <w:top w:val="nil"/>
              <w:left w:val="nil"/>
              <w:bottom w:val="nil"/>
              <w:right w:val="nil"/>
            </w:tcBorders>
          </w:tcPr>
          <w:p w14:paraId="36FDDCA1" w14:textId="77777777" w:rsidR="00DB50C0" w:rsidRPr="009A7C8A" w:rsidRDefault="00DB50C0" w:rsidP="00EF0AD6">
            <w:pPr>
              <w:widowControl w:val="0"/>
              <w:autoSpaceDE w:val="0"/>
              <w:autoSpaceDN w:val="0"/>
              <w:jc w:val="center"/>
              <w:rPr>
                <w:sz w:val="24"/>
                <w:szCs w:val="24"/>
              </w:rPr>
            </w:pPr>
            <w:r w:rsidRPr="009A7C8A">
              <w:rPr>
                <w:sz w:val="24"/>
                <w:szCs w:val="24"/>
              </w:rPr>
              <w:t>ЗАКАЗЧИК:</w:t>
            </w:r>
          </w:p>
        </w:tc>
        <w:tc>
          <w:tcPr>
            <w:tcW w:w="4592" w:type="dxa"/>
            <w:tcBorders>
              <w:top w:val="nil"/>
              <w:left w:val="nil"/>
              <w:bottom w:val="nil"/>
              <w:right w:val="nil"/>
            </w:tcBorders>
          </w:tcPr>
          <w:p w14:paraId="4405EA60" w14:textId="77777777" w:rsidR="00DB50C0" w:rsidRPr="009A7C8A" w:rsidRDefault="00DB50C0" w:rsidP="00EF0AD6">
            <w:pPr>
              <w:widowControl w:val="0"/>
              <w:autoSpaceDE w:val="0"/>
              <w:autoSpaceDN w:val="0"/>
              <w:jc w:val="center"/>
              <w:rPr>
                <w:sz w:val="24"/>
                <w:szCs w:val="24"/>
              </w:rPr>
            </w:pPr>
            <w:r w:rsidRPr="009A7C8A">
              <w:rPr>
                <w:sz w:val="24"/>
                <w:szCs w:val="24"/>
              </w:rPr>
              <w:t>ИСПОЛНИТЕЛЬ:</w:t>
            </w:r>
          </w:p>
        </w:tc>
      </w:tr>
      <w:tr w:rsidR="00653ABA" w:rsidRPr="009A7C8A" w14:paraId="2B8F4ECA" w14:textId="77777777" w:rsidTr="00C644B4">
        <w:tc>
          <w:tcPr>
            <w:tcW w:w="4479" w:type="dxa"/>
            <w:tcBorders>
              <w:top w:val="nil"/>
              <w:left w:val="nil"/>
              <w:bottom w:val="nil"/>
              <w:right w:val="nil"/>
            </w:tcBorders>
          </w:tcPr>
          <w:p w14:paraId="5908BEEC" w14:textId="77777777" w:rsidR="00DB50C0" w:rsidRPr="009A7C8A" w:rsidRDefault="00DB50C0" w:rsidP="00EF0AD6">
            <w:pPr>
              <w:widowControl w:val="0"/>
              <w:autoSpaceDE w:val="0"/>
              <w:autoSpaceDN w:val="0"/>
              <w:jc w:val="center"/>
              <w:rPr>
                <w:sz w:val="24"/>
                <w:szCs w:val="24"/>
              </w:rPr>
            </w:pPr>
            <w:r w:rsidRPr="009A7C8A">
              <w:rPr>
                <w:sz w:val="24"/>
                <w:szCs w:val="24"/>
              </w:rPr>
              <w:t>___________________________________</w:t>
            </w:r>
          </w:p>
          <w:p w14:paraId="3F914631" w14:textId="77777777" w:rsidR="00DB50C0" w:rsidRPr="009A7C8A" w:rsidRDefault="00DB50C0" w:rsidP="00EF0AD6">
            <w:pPr>
              <w:widowControl w:val="0"/>
              <w:autoSpaceDE w:val="0"/>
              <w:autoSpaceDN w:val="0"/>
              <w:jc w:val="center"/>
              <w:rPr>
                <w:sz w:val="24"/>
                <w:szCs w:val="24"/>
              </w:rPr>
            </w:pPr>
            <w:r w:rsidRPr="009A7C8A">
              <w:rPr>
                <w:sz w:val="24"/>
                <w:szCs w:val="24"/>
              </w:rPr>
              <w:t>(должность)</w:t>
            </w:r>
          </w:p>
        </w:tc>
        <w:tc>
          <w:tcPr>
            <w:tcW w:w="4592" w:type="dxa"/>
            <w:tcBorders>
              <w:top w:val="nil"/>
              <w:left w:val="nil"/>
              <w:bottom w:val="nil"/>
              <w:right w:val="nil"/>
            </w:tcBorders>
          </w:tcPr>
          <w:p w14:paraId="433E9334" w14:textId="77777777" w:rsidR="00DB50C0" w:rsidRPr="009A7C8A" w:rsidRDefault="00DB50C0" w:rsidP="00EF0AD6">
            <w:pPr>
              <w:widowControl w:val="0"/>
              <w:autoSpaceDE w:val="0"/>
              <w:autoSpaceDN w:val="0"/>
              <w:jc w:val="center"/>
              <w:rPr>
                <w:sz w:val="24"/>
                <w:szCs w:val="24"/>
              </w:rPr>
            </w:pPr>
            <w:r w:rsidRPr="009A7C8A">
              <w:rPr>
                <w:sz w:val="24"/>
                <w:szCs w:val="24"/>
              </w:rPr>
              <w:t>___________________________________</w:t>
            </w:r>
          </w:p>
          <w:p w14:paraId="52A1FDB8" w14:textId="77777777" w:rsidR="00DB50C0" w:rsidRPr="009A7C8A" w:rsidRDefault="00DB50C0" w:rsidP="00EF0AD6">
            <w:pPr>
              <w:widowControl w:val="0"/>
              <w:autoSpaceDE w:val="0"/>
              <w:autoSpaceDN w:val="0"/>
              <w:jc w:val="center"/>
              <w:rPr>
                <w:sz w:val="24"/>
                <w:szCs w:val="24"/>
              </w:rPr>
            </w:pPr>
            <w:r w:rsidRPr="009A7C8A">
              <w:rPr>
                <w:sz w:val="24"/>
                <w:szCs w:val="24"/>
              </w:rPr>
              <w:t>(должность)</w:t>
            </w:r>
          </w:p>
        </w:tc>
      </w:tr>
      <w:tr w:rsidR="00653ABA" w:rsidRPr="009A7C8A" w14:paraId="1B2CC0A0" w14:textId="77777777" w:rsidTr="00C644B4">
        <w:tc>
          <w:tcPr>
            <w:tcW w:w="4479" w:type="dxa"/>
            <w:tcBorders>
              <w:top w:val="nil"/>
              <w:left w:val="nil"/>
              <w:bottom w:val="nil"/>
              <w:right w:val="nil"/>
            </w:tcBorders>
          </w:tcPr>
          <w:p w14:paraId="33CE7825" w14:textId="77777777" w:rsidR="00DB50C0" w:rsidRPr="009A7C8A" w:rsidRDefault="00DB50C0" w:rsidP="00EF0AD6">
            <w:pPr>
              <w:widowControl w:val="0"/>
              <w:autoSpaceDE w:val="0"/>
              <w:autoSpaceDN w:val="0"/>
              <w:jc w:val="center"/>
              <w:rPr>
                <w:sz w:val="24"/>
                <w:szCs w:val="24"/>
              </w:rPr>
            </w:pPr>
            <w:r w:rsidRPr="009A7C8A">
              <w:rPr>
                <w:sz w:val="24"/>
                <w:szCs w:val="24"/>
              </w:rPr>
              <w:t>___________________________________</w:t>
            </w:r>
          </w:p>
          <w:p w14:paraId="12E3F857" w14:textId="77777777" w:rsidR="00DB50C0" w:rsidRPr="009A7C8A" w:rsidRDefault="00DB50C0" w:rsidP="00EF0AD6">
            <w:pPr>
              <w:widowControl w:val="0"/>
              <w:autoSpaceDE w:val="0"/>
              <w:autoSpaceDN w:val="0"/>
              <w:jc w:val="center"/>
              <w:rPr>
                <w:sz w:val="24"/>
                <w:szCs w:val="24"/>
              </w:rPr>
            </w:pPr>
            <w:r w:rsidRPr="009A7C8A">
              <w:rPr>
                <w:sz w:val="24"/>
                <w:szCs w:val="24"/>
              </w:rPr>
              <w:t>(подпись, фамилия и инициалы)</w:t>
            </w:r>
          </w:p>
        </w:tc>
        <w:tc>
          <w:tcPr>
            <w:tcW w:w="4592" w:type="dxa"/>
            <w:tcBorders>
              <w:top w:val="nil"/>
              <w:left w:val="nil"/>
              <w:bottom w:val="nil"/>
              <w:right w:val="nil"/>
            </w:tcBorders>
          </w:tcPr>
          <w:p w14:paraId="4EBACD5D" w14:textId="77777777" w:rsidR="00DB50C0" w:rsidRPr="009A7C8A" w:rsidRDefault="00DB50C0" w:rsidP="00EF0AD6">
            <w:pPr>
              <w:widowControl w:val="0"/>
              <w:autoSpaceDE w:val="0"/>
              <w:autoSpaceDN w:val="0"/>
              <w:jc w:val="center"/>
              <w:rPr>
                <w:sz w:val="24"/>
                <w:szCs w:val="24"/>
              </w:rPr>
            </w:pPr>
            <w:r w:rsidRPr="009A7C8A">
              <w:rPr>
                <w:sz w:val="24"/>
                <w:szCs w:val="24"/>
              </w:rPr>
              <w:t>___________________________________</w:t>
            </w:r>
          </w:p>
          <w:p w14:paraId="6F65459E" w14:textId="77777777" w:rsidR="00DB50C0" w:rsidRPr="009A7C8A" w:rsidRDefault="00DB50C0" w:rsidP="00EF0AD6">
            <w:pPr>
              <w:widowControl w:val="0"/>
              <w:autoSpaceDE w:val="0"/>
              <w:autoSpaceDN w:val="0"/>
              <w:jc w:val="center"/>
              <w:rPr>
                <w:sz w:val="24"/>
                <w:szCs w:val="24"/>
              </w:rPr>
            </w:pPr>
            <w:r w:rsidRPr="009A7C8A">
              <w:rPr>
                <w:sz w:val="24"/>
                <w:szCs w:val="24"/>
              </w:rPr>
              <w:t>(подпись, фамилия и инициалы)</w:t>
            </w:r>
          </w:p>
        </w:tc>
      </w:tr>
      <w:tr w:rsidR="00653ABA" w:rsidRPr="009A7C8A" w14:paraId="597C8DDD" w14:textId="77777777" w:rsidTr="00C644B4">
        <w:tc>
          <w:tcPr>
            <w:tcW w:w="4479" w:type="dxa"/>
            <w:tcBorders>
              <w:top w:val="nil"/>
              <w:left w:val="nil"/>
              <w:bottom w:val="nil"/>
              <w:right w:val="nil"/>
            </w:tcBorders>
          </w:tcPr>
          <w:p w14:paraId="1EE68847" w14:textId="77777777" w:rsidR="00DB50C0" w:rsidRPr="009A7C8A" w:rsidRDefault="00DB50C0" w:rsidP="00EF0AD6">
            <w:pPr>
              <w:widowControl w:val="0"/>
              <w:autoSpaceDE w:val="0"/>
              <w:autoSpaceDN w:val="0"/>
              <w:jc w:val="center"/>
              <w:rPr>
                <w:sz w:val="24"/>
                <w:szCs w:val="24"/>
              </w:rPr>
            </w:pPr>
            <w:r w:rsidRPr="009A7C8A">
              <w:rPr>
                <w:sz w:val="24"/>
                <w:szCs w:val="24"/>
              </w:rPr>
              <w:t>__ ________________ 20__ г.</w:t>
            </w:r>
          </w:p>
        </w:tc>
        <w:tc>
          <w:tcPr>
            <w:tcW w:w="4592" w:type="dxa"/>
            <w:tcBorders>
              <w:top w:val="nil"/>
              <w:left w:val="nil"/>
              <w:bottom w:val="nil"/>
              <w:right w:val="nil"/>
            </w:tcBorders>
          </w:tcPr>
          <w:p w14:paraId="0D06D095" w14:textId="77777777" w:rsidR="00DB50C0" w:rsidRPr="009A7C8A" w:rsidRDefault="00DB50C0" w:rsidP="00EF0AD6">
            <w:pPr>
              <w:widowControl w:val="0"/>
              <w:autoSpaceDE w:val="0"/>
              <w:autoSpaceDN w:val="0"/>
              <w:jc w:val="center"/>
              <w:rPr>
                <w:sz w:val="24"/>
                <w:szCs w:val="24"/>
              </w:rPr>
            </w:pPr>
            <w:r w:rsidRPr="009A7C8A">
              <w:rPr>
                <w:sz w:val="24"/>
                <w:szCs w:val="24"/>
              </w:rPr>
              <w:t>__ ________________ 20__ г.</w:t>
            </w:r>
          </w:p>
        </w:tc>
      </w:tr>
      <w:tr w:rsidR="00653ABA" w:rsidRPr="009A7C8A" w14:paraId="780D8F44" w14:textId="77777777" w:rsidTr="00C644B4">
        <w:tc>
          <w:tcPr>
            <w:tcW w:w="4479" w:type="dxa"/>
            <w:tcBorders>
              <w:top w:val="nil"/>
              <w:left w:val="nil"/>
              <w:bottom w:val="nil"/>
              <w:right w:val="nil"/>
            </w:tcBorders>
          </w:tcPr>
          <w:p w14:paraId="1A5B37CC" w14:textId="77777777" w:rsidR="00DB50C0" w:rsidRPr="009A7C8A" w:rsidRDefault="00DB50C0" w:rsidP="00EF0AD6">
            <w:pPr>
              <w:widowControl w:val="0"/>
              <w:autoSpaceDE w:val="0"/>
              <w:autoSpaceDN w:val="0"/>
              <w:jc w:val="center"/>
              <w:rPr>
                <w:sz w:val="24"/>
                <w:szCs w:val="24"/>
              </w:rPr>
            </w:pPr>
            <w:r w:rsidRPr="009A7C8A">
              <w:rPr>
                <w:sz w:val="24"/>
                <w:szCs w:val="24"/>
              </w:rPr>
              <w:t>М.П.</w:t>
            </w:r>
          </w:p>
        </w:tc>
        <w:tc>
          <w:tcPr>
            <w:tcW w:w="4592" w:type="dxa"/>
            <w:tcBorders>
              <w:top w:val="nil"/>
              <w:left w:val="nil"/>
              <w:bottom w:val="nil"/>
              <w:right w:val="nil"/>
            </w:tcBorders>
          </w:tcPr>
          <w:p w14:paraId="38783ECA" w14:textId="77777777" w:rsidR="00DB50C0" w:rsidRPr="009A7C8A" w:rsidRDefault="00DB50C0" w:rsidP="00EF0AD6">
            <w:pPr>
              <w:widowControl w:val="0"/>
              <w:autoSpaceDE w:val="0"/>
              <w:autoSpaceDN w:val="0"/>
              <w:jc w:val="center"/>
              <w:rPr>
                <w:sz w:val="24"/>
                <w:szCs w:val="24"/>
              </w:rPr>
            </w:pPr>
            <w:r w:rsidRPr="009A7C8A">
              <w:rPr>
                <w:sz w:val="24"/>
                <w:szCs w:val="24"/>
              </w:rPr>
              <w:t>М.П.</w:t>
            </w:r>
          </w:p>
        </w:tc>
      </w:tr>
      <w:tr w:rsidR="00653ABA" w:rsidRPr="009A7C8A" w14:paraId="6B2C122C" w14:textId="77777777" w:rsidTr="00C644B4">
        <w:tc>
          <w:tcPr>
            <w:tcW w:w="4479" w:type="dxa"/>
            <w:tcBorders>
              <w:top w:val="nil"/>
              <w:left w:val="nil"/>
              <w:bottom w:val="nil"/>
              <w:right w:val="nil"/>
            </w:tcBorders>
          </w:tcPr>
          <w:p w14:paraId="3B3E1346" w14:textId="77777777" w:rsidR="00DB50C0" w:rsidRPr="009A7C8A" w:rsidRDefault="00DB50C0" w:rsidP="00EF0AD6">
            <w:pPr>
              <w:widowControl w:val="0"/>
              <w:autoSpaceDE w:val="0"/>
              <w:autoSpaceDN w:val="0"/>
              <w:jc w:val="center"/>
              <w:rPr>
                <w:sz w:val="24"/>
                <w:szCs w:val="24"/>
              </w:rPr>
            </w:pPr>
            <w:r w:rsidRPr="009A7C8A">
              <w:rPr>
                <w:sz w:val="24"/>
                <w:szCs w:val="24"/>
              </w:rPr>
              <w:t>(при наличии печати)</w:t>
            </w:r>
          </w:p>
        </w:tc>
        <w:tc>
          <w:tcPr>
            <w:tcW w:w="4592" w:type="dxa"/>
            <w:tcBorders>
              <w:top w:val="nil"/>
              <w:left w:val="nil"/>
              <w:bottom w:val="nil"/>
              <w:right w:val="nil"/>
            </w:tcBorders>
          </w:tcPr>
          <w:p w14:paraId="577629BD" w14:textId="77777777" w:rsidR="00DB50C0" w:rsidRPr="009A7C8A" w:rsidRDefault="00DB50C0" w:rsidP="00EF0AD6">
            <w:pPr>
              <w:widowControl w:val="0"/>
              <w:autoSpaceDE w:val="0"/>
              <w:autoSpaceDN w:val="0"/>
              <w:jc w:val="center"/>
              <w:rPr>
                <w:sz w:val="24"/>
                <w:szCs w:val="24"/>
              </w:rPr>
            </w:pPr>
            <w:r w:rsidRPr="009A7C8A">
              <w:rPr>
                <w:sz w:val="24"/>
                <w:szCs w:val="24"/>
              </w:rPr>
              <w:t>(при наличии печати)</w:t>
            </w:r>
          </w:p>
        </w:tc>
      </w:tr>
    </w:tbl>
    <w:p w14:paraId="28BB0CC8" w14:textId="77777777" w:rsidR="00AB68A0" w:rsidRDefault="00AB68A0" w:rsidP="00EF0AD6">
      <w:pPr>
        <w:widowControl w:val="0"/>
        <w:rPr>
          <w:sz w:val="24"/>
          <w:szCs w:val="24"/>
        </w:rPr>
        <w:sectPr w:rsidR="00AB68A0" w:rsidSect="00EF0AD6">
          <w:pgSz w:w="11906" w:h="16838"/>
          <w:pgMar w:top="567" w:right="567" w:bottom="567" w:left="851" w:header="708" w:footer="708" w:gutter="0"/>
          <w:cols w:space="708"/>
          <w:docGrid w:linePitch="360"/>
        </w:sectPr>
      </w:pPr>
    </w:p>
    <w:p w14:paraId="3290600D" w14:textId="4D21B1AD" w:rsidR="00ED4937" w:rsidRPr="009A7C8A" w:rsidRDefault="00ED4937" w:rsidP="00EF0AD6">
      <w:pPr>
        <w:widowControl w:val="0"/>
        <w:autoSpaceDE w:val="0"/>
        <w:autoSpaceDN w:val="0"/>
        <w:adjustRightInd w:val="0"/>
        <w:jc w:val="right"/>
        <w:outlineLvl w:val="0"/>
        <w:rPr>
          <w:rFonts w:eastAsiaTheme="minorHAnsi"/>
          <w:sz w:val="24"/>
          <w:szCs w:val="24"/>
          <w:lang w:eastAsia="en-US"/>
        </w:rPr>
      </w:pPr>
      <w:r w:rsidRPr="009A7C8A">
        <w:rPr>
          <w:rFonts w:eastAsiaTheme="minorHAnsi"/>
          <w:i/>
          <w:iCs/>
          <w:sz w:val="24"/>
          <w:szCs w:val="24"/>
          <w:lang w:eastAsia="en-US"/>
        </w:rPr>
        <w:lastRenderedPageBreak/>
        <w:t xml:space="preserve">Приложение </w:t>
      </w:r>
      <w:r w:rsidR="00C07B9E" w:rsidRPr="009A7C8A">
        <w:rPr>
          <w:rFonts w:eastAsiaTheme="minorHAnsi"/>
          <w:i/>
          <w:iCs/>
          <w:sz w:val="24"/>
          <w:szCs w:val="24"/>
          <w:lang w:eastAsia="en-US"/>
        </w:rPr>
        <w:t xml:space="preserve">N 1 </w:t>
      </w:r>
      <w:r w:rsidRPr="009A7C8A">
        <w:rPr>
          <w:rFonts w:eastAsiaTheme="minorHAnsi"/>
          <w:sz w:val="24"/>
          <w:szCs w:val="24"/>
          <w:lang w:eastAsia="en-US"/>
        </w:rPr>
        <w:t xml:space="preserve">к контракту </w:t>
      </w:r>
    </w:p>
    <w:p w14:paraId="1288C5AF" w14:textId="77777777" w:rsidR="00B82C3D" w:rsidRPr="009A7C8A" w:rsidRDefault="00493946" w:rsidP="00EF0AD6">
      <w:pPr>
        <w:widowControl w:val="0"/>
        <w:jc w:val="right"/>
        <w:rPr>
          <w:sz w:val="24"/>
          <w:szCs w:val="24"/>
        </w:rPr>
      </w:pPr>
      <w:r w:rsidRPr="009A7C8A">
        <w:rPr>
          <w:rFonts w:eastAsiaTheme="minorHAnsi"/>
          <w:sz w:val="24"/>
          <w:szCs w:val="24"/>
          <w:lang w:eastAsia="en-US"/>
        </w:rPr>
        <w:t xml:space="preserve">на </w:t>
      </w:r>
      <w:r w:rsidR="00B82C3D" w:rsidRPr="009A7C8A">
        <w:rPr>
          <w:sz w:val="24"/>
          <w:szCs w:val="24"/>
        </w:rPr>
        <w:t xml:space="preserve">оказание услуг по техническому обслуживанию охранной </w:t>
      </w:r>
    </w:p>
    <w:p w14:paraId="24147BBB" w14:textId="77777777" w:rsidR="00B82C3D" w:rsidRPr="009A7C8A" w:rsidRDefault="00B82C3D" w:rsidP="00EF0AD6">
      <w:pPr>
        <w:widowControl w:val="0"/>
        <w:jc w:val="right"/>
        <w:rPr>
          <w:sz w:val="24"/>
          <w:szCs w:val="24"/>
        </w:rPr>
      </w:pPr>
      <w:r w:rsidRPr="009A7C8A">
        <w:rPr>
          <w:sz w:val="24"/>
          <w:szCs w:val="24"/>
        </w:rPr>
        <w:t>и пожарной сигнализации</w:t>
      </w:r>
    </w:p>
    <w:p w14:paraId="64FE7E11" w14:textId="77777777" w:rsidR="00ED4937" w:rsidRPr="009A7C8A" w:rsidRDefault="00ED4937" w:rsidP="00EF0AD6">
      <w:pPr>
        <w:widowControl w:val="0"/>
        <w:autoSpaceDE w:val="0"/>
        <w:autoSpaceDN w:val="0"/>
        <w:adjustRightInd w:val="0"/>
        <w:jc w:val="right"/>
        <w:rPr>
          <w:rFonts w:eastAsiaTheme="minorHAnsi"/>
          <w:sz w:val="24"/>
          <w:szCs w:val="24"/>
          <w:lang w:eastAsia="en-US"/>
        </w:rPr>
      </w:pPr>
      <w:r w:rsidRPr="009A7C8A">
        <w:rPr>
          <w:rFonts w:eastAsiaTheme="minorHAnsi"/>
          <w:sz w:val="24"/>
          <w:szCs w:val="24"/>
          <w:lang w:eastAsia="en-US"/>
        </w:rPr>
        <w:t xml:space="preserve"> от _________ N ____</w:t>
      </w:r>
    </w:p>
    <w:p w14:paraId="0535F66B" w14:textId="77777777" w:rsidR="00384867" w:rsidRPr="009A7C8A" w:rsidRDefault="00384867" w:rsidP="00EF0AD6">
      <w:pPr>
        <w:widowControl w:val="0"/>
        <w:jc w:val="center"/>
        <w:rPr>
          <w:b/>
          <w:bCs/>
          <w:sz w:val="24"/>
          <w:szCs w:val="24"/>
        </w:rPr>
      </w:pPr>
    </w:p>
    <w:p w14:paraId="3AA983F4" w14:textId="77777777" w:rsidR="00932CE9" w:rsidRPr="009A7C8A" w:rsidRDefault="00932CE9" w:rsidP="00EF0AD6">
      <w:pPr>
        <w:widowControl w:val="0"/>
        <w:autoSpaceDE w:val="0"/>
        <w:autoSpaceDN w:val="0"/>
        <w:adjustRightInd w:val="0"/>
        <w:ind w:firstLine="540"/>
        <w:jc w:val="center"/>
        <w:rPr>
          <w:b/>
          <w:sz w:val="24"/>
          <w:szCs w:val="24"/>
        </w:rPr>
      </w:pPr>
      <w:r w:rsidRPr="009A7C8A">
        <w:rPr>
          <w:b/>
          <w:sz w:val="24"/>
          <w:szCs w:val="24"/>
        </w:rPr>
        <w:t>ТЕХНИЧЕСКОЕ ЗАДАНИЕ</w:t>
      </w:r>
    </w:p>
    <w:p w14:paraId="1437F32C" w14:textId="77777777" w:rsidR="00932CE9" w:rsidRPr="009A7C8A" w:rsidRDefault="00932CE9" w:rsidP="00EF0AD6">
      <w:pPr>
        <w:widowControl w:val="0"/>
        <w:autoSpaceDE w:val="0"/>
        <w:autoSpaceDN w:val="0"/>
        <w:adjustRightInd w:val="0"/>
        <w:ind w:firstLine="540"/>
        <w:jc w:val="center"/>
        <w:rPr>
          <w:b/>
          <w:sz w:val="24"/>
          <w:szCs w:val="24"/>
        </w:rPr>
      </w:pPr>
    </w:p>
    <w:p w14:paraId="4178960F" w14:textId="4CF6CBE7" w:rsidR="00932CE9" w:rsidRPr="005D6645" w:rsidRDefault="00D81063" w:rsidP="00EF0AD6">
      <w:pPr>
        <w:widowControl w:val="0"/>
        <w:ind w:firstLine="567"/>
        <w:rPr>
          <w:sz w:val="24"/>
          <w:szCs w:val="24"/>
        </w:rPr>
      </w:pPr>
      <w:r w:rsidRPr="009A7C8A">
        <w:rPr>
          <w:b/>
          <w:sz w:val="24"/>
          <w:szCs w:val="24"/>
        </w:rPr>
        <w:t xml:space="preserve">1. </w:t>
      </w:r>
      <w:r w:rsidR="00932CE9" w:rsidRPr="009A7C8A">
        <w:rPr>
          <w:b/>
          <w:sz w:val="24"/>
          <w:szCs w:val="24"/>
        </w:rPr>
        <w:t xml:space="preserve">Наименование объекта закупки: </w:t>
      </w:r>
      <w:r w:rsidR="006D5D4A" w:rsidRPr="009A7C8A">
        <w:rPr>
          <w:sz w:val="24"/>
          <w:szCs w:val="24"/>
        </w:rPr>
        <w:t>оказание услуг по техническому обслуживанию охранной и пожарной сигнализации</w:t>
      </w:r>
      <w:r w:rsidR="00932CE9" w:rsidRPr="009A7C8A">
        <w:rPr>
          <w:rFonts w:eastAsia="Calibri"/>
          <w:sz w:val="24"/>
          <w:szCs w:val="24"/>
          <w:lang w:eastAsia="en-US"/>
        </w:rPr>
        <w:t>.</w:t>
      </w:r>
    </w:p>
    <w:p w14:paraId="3437A203" w14:textId="77777777" w:rsidR="00D2740A" w:rsidRPr="009A7C8A" w:rsidRDefault="00932CE9" w:rsidP="00EF0AD6">
      <w:pPr>
        <w:widowControl w:val="0"/>
        <w:tabs>
          <w:tab w:val="left" w:pos="851"/>
        </w:tabs>
        <w:autoSpaceDN w:val="0"/>
        <w:ind w:firstLine="567"/>
        <w:contextualSpacing/>
        <w:jc w:val="both"/>
        <w:rPr>
          <w:sz w:val="24"/>
          <w:szCs w:val="24"/>
        </w:rPr>
      </w:pPr>
      <w:r w:rsidRPr="009A7C8A">
        <w:rPr>
          <w:b/>
          <w:sz w:val="24"/>
          <w:szCs w:val="24"/>
        </w:rPr>
        <w:t xml:space="preserve">2. </w:t>
      </w:r>
      <w:r w:rsidR="00D2740A" w:rsidRPr="009A7C8A">
        <w:rPr>
          <w:b/>
          <w:sz w:val="24"/>
          <w:szCs w:val="24"/>
        </w:rPr>
        <w:t>Сроки оказания услуг</w:t>
      </w:r>
      <w:r w:rsidR="00D2740A" w:rsidRPr="009A7C8A">
        <w:rPr>
          <w:sz w:val="24"/>
          <w:szCs w:val="24"/>
        </w:rPr>
        <w:t>:</w:t>
      </w:r>
    </w:p>
    <w:p w14:paraId="554F13AC" w14:textId="19935B8E" w:rsidR="00D2740A" w:rsidRPr="009A7C8A" w:rsidRDefault="00D2740A" w:rsidP="00EF0AD6">
      <w:pPr>
        <w:widowControl w:val="0"/>
        <w:autoSpaceDE w:val="0"/>
        <w:autoSpaceDN w:val="0"/>
        <w:ind w:firstLine="567"/>
        <w:jc w:val="both"/>
        <w:rPr>
          <w:sz w:val="24"/>
          <w:szCs w:val="24"/>
        </w:rPr>
      </w:pPr>
      <w:r w:rsidRPr="009A7C8A">
        <w:rPr>
          <w:sz w:val="24"/>
          <w:szCs w:val="24"/>
        </w:rPr>
        <w:t>Начало оказания услуг - 01.</w:t>
      </w:r>
      <w:r w:rsidR="00EF0AD6">
        <w:rPr>
          <w:sz w:val="24"/>
          <w:szCs w:val="24"/>
        </w:rPr>
        <w:t>08</w:t>
      </w:r>
      <w:r w:rsidRPr="009A7C8A">
        <w:rPr>
          <w:sz w:val="24"/>
          <w:szCs w:val="24"/>
        </w:rPr>
        <w:t>.202</w:t>
      </w:r>
      <w:r w:rsidR="00EF0AD6">
        <w:rPr>
          <w:sz w:val="24"/>
          <w:szCs w:val="24"/>
        </w:rPr>
        <w:t>6</w:t>
      </w:r>
      <w:r w:rsidRPr="009A7C8A">
        <w:rPr>
          <w:sz w:val="24"/>
          <w:szCs w:val="24"/>
        </w:rPr>
        <w:t>.</w:t>
      </w:r>
    </w:p>
    <w:p w14:paraId="55B28B5E" w14:textId="4BC906A9" w:rsidR="00D2740A" w:rsidRPr="009A7C8A" w:rsidRDefault="00D2740A" w:rsidP="00EF0AD6">
      <w:pPr>
        <w:widowControl w:val="0"/>
        <w:autoSpaceDE w:val="0"/>
        <w:autoSpaceDN w:val="0"/>
        <w:ind w:firstLine="567"/>
        <w:jc w:val="both"/>
        <w:rPr>
          <w:sz w:val="24"/>
          <w:szCs w:val="24"/>
        </w:rPr>
      </w:pPr>
      <w:r w:rsidRPr="009A7C8A">
        <w:rPr>
          <w:sz w:val="24"/>
          <w:szCs w:val="24"/>
        </w:rPr>
        <w:t>Окончание оказания услуг - 30.11.202</w:t>
      </w:r>
      <w:r w:rsidR="005D6645">
        <w:rPr>
          <w:sz w:val="24"/>
          <w:szCs w:val="24"/>
        </w:rPr>
        <w:t>6</w:t>
      </w:r>
      <w:r w:rsidRPr="009A7C8A">
        <w:rPr>
          <w:sz w:val="24"/>
          <w:szCs w:val="24"/>
        </w:rPr>
        <w:t>.</w:t>
      </w:r>
    </w:p>
    <w:p w14:paraId="7E586F2C" w14:textId="7A116199" w:rsidR="00932CE9" w:rsidRPr="009A7C8A" w:rsidRDefault="005D6645" w:rsidP="00EF0AD6">
      <w:pPr>
        <w:widowControl w:val="0"/>
        <w:tabs>
          <w:tab w:val="left" w:pos="851"/>
        </w:tabs>
        <w:autoSpaceDN w:val="0"/>
        <w:ind w:firstLine="567"/>
        <w:contextualSpacing/>
        <w:jc w:val="both"/>
        <w:rPr>
          <w:b/>
          <w:sz w:val="24"/>
          <w:szCs w:val="24"/>
        </w:rPr>
      </w:pPr>
      <w:r>
        <w:rPr>
          <w:b/>
          <w:sz w:val="24"/>
          <w:szCs w:val="24"/>
        </w:rPr>
        <w:t xml:space="preserve">3. </w:t>
      </w:r>
      <w:r w:rsidR="00932CE9" w:rsidRPr="009A7C8A">
        <w:rPr>
          <w:b/>
          <w:sz w:val="24"/>
          <w:szCs w:val="24"/>
        </w:rPr>
        <w:t xml:space="preserve">Место оказания услуг: </w:t>
      </w:r>
    </w:p>
    <w:p w14:paraId="12029D13" w14:textId="08713C55" w:rsidR="006D5D4A" w:rsidRPr="009A7C8A" w:rsidRDefault="00FD5877" w:rsidP="00EF0AD6">
      <w:pPr>
        <w:widowControl w:val="0"/>
        <w:ind w:firstLine="567"/>
        <w:rPr>
          <w:color w:val="0000FF"/>
          <w:sz w:val="24"/>
          <w:szCs w:val="24"/>
        </w:rPr>
      </w:pPr>
      <w:r>
        <w:rPr>
          <w:sz w:val="24"/>
          <w:szCs w:val="24"/>
        </w:rPr>
        <w:t>- объект: Томская область, г. Асино</w:t>
      </w:r>
      <w:r w:rsidRPr="009A7C8A">
        <w:rPr>
          <w:sz w:val="24"/>
          <w:szCs w:val="24"/>
        </w:rPr>
        <w:t xml:space="preserve">, ул. </w:t>
      </w:r>
      <w:r>
        <w:rPr>
          <w:sz w:val="24"/>
          <w:szCs w:val="24"/>
        </w:rPr>
        <w:t>им. Ленина</w:t>
      </w:r>
      <w:r w:rsidRPr="009A7C8A">
        <w:rPr>
          <w:sz w:val="24"/>
          <w:szCs w:val="24"/>
        </w:rPr>
        <w:t xml:space="preserve">, </w:t>
      </w:r>
      <w:r>
        <w:rPr>
          <w:sz w:val="24"/>
          <w:szCs w:val="24"/>
        </w:rPr>
        <w:t>31а оф-1</w:t>
      </w:r>
      <w:r w:rsidR="006D5D4A" w:rsidRPr="009A7C8A">
        <w:rPr>
          <w:color w:val="0000FF"/>
          <w:sz w:val="24"/>
          <w:szCs w:val="24"/>
        </w:rPr>
        <w:t>.</w:t>
      </w:r>
    </w:p>
    <w:p w14:paraId="629864E0" w14:textId="77777777" w:rsidR="005D6645" w:rsidRDefault="005D6645" w:rsidP="00EF0AD6">
      <w:pPr>
        <w:widowControl w:val="0"/>
        <w:tabs>
          <w:tab w:val="left" w:pos="426"/>
        </w:tabs>
        <w:autoSpaceDE w:val="0"/>
        <w:autoSpaceDN w:val="0"/>
        <w:adjustRightInd w:val="0"/>
        <w:ind w:firstLine="567"/>
        <w:contextualSpacing/>
        <w:jc w:val="both"/>
        <w:rPr>
          <w:rFonts w:eastAsia="Calibri"/>
          <w:b/>
          <w:sz w:val="24"/>
          <w:szCs w:val="24"/>
        </w:rPr>
      </w:pPr>
      <w:r>
        <w:rPr>
          <w:b/>
          <w:sz w:val="24"/>
          <w:szCs w:val="24"/>
        </w:rPr>
        <w:t>4</w:t>
      </w:r>
      <w:r w:rsidR="00932CE9" w:rsidRPr="009A7C8A">
        <w:rPr>
          <w:b/>
          <w:sz w:val="24"/>
          <w:szCs w:val="24"/>
        </w:rPr>
        <w:t xml:space="preserve">. </w:t>
      </w:r>
      <w:r w:rsidR="00E822E2" w:rsidRPr="009A7C8A">
        <w:rPr>
          <w:rFonts w:eastAsia="Calibri"/>
          <w:b/>
          <w:sz w:val="24"/>
          <w:szCs w:val="24"/>
        </w:rPr>
        <w:t>Описание объекта закупки</w:t>
      </w:r>
      <w:r>
        <w:rPr>
          <w:rFonts w:eastAsia="Calibri"/>
          <w:b/>
          <w:sz w:val="24"/>
          <w:szCs w:val="24"/>
        </w:rPr>
        <w:t>:</w:t>
      </w:r>
    </w:p>
    <w:tbl>
      <w:tblPr>
        <w:tblpPr w:leftFromText="180" w:rightFromText="180" w:vertAnchor="text" w:horzAnchor="margin" w:tblpXSpec="center" w:tblpY="187"/>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842"/>
        <w:gridCol w:w="1985"/>
        <w:gridCol w:w="5812"/>
        <w:gridCol w:w="1559"/>
        <w:gridCol w:w="709"/>
        <w:gridCol w:w="992"/>
        <w:gridCol w:w="1134"/>
      </w:tblGrid>
      <w:tr w:rsidR="005D6645" w:rsidRPr="005D6645" w14:paraId="0F173FEF" w14:textId="77777777" w:rsidTr="005D6645">
        <w:trPr>
          <w:trHeight w:val="640"/>
        </w:trPr>
        <w:tc>
          <w:tcPr>
            <w:tcW w:w="421" w:type="dxa"/>
            <w:vMerge w:val="restart"/>
            <w:shd w:val="clear" w:color="auto" w:fill="auto"/>
            <w:noWrap/>
            <w:vAlign w:val="center"/>
            <w:hideMark/>
          </w:tcPr>
          <w:p w14:paraId="039206B6" w14:textId="77777777" w:rsidR="005D6645" w:rsidRPr="005D6645" w:rsidRDefault="005D6645" w:rsidP="00EF0AD6">
            <w:pPr>
              <w:widowControl w:val="0"/>
              <w:jc w:val="center"/>
            </w:pPr>
            <w:r w:rsidRPr="005D6645">
              <w:t>№ п/п</w:t>
            </w:r>
          </w:p>
        </w:tc>
        <w:tc>
          <w:tcPr>
            <w:tcW w:w="1842" w:type="dxa"/>
            <w:vMerge w:val="restart"/>
            <w:vAlign w:val="center"/>
          </w:tcPr>
          <w:p w14:paraId="1418146A" w14:textId="77777777" w:rsidR="005D6645" w:rsidRPr="005D6645" w:rsidRDefault="005D6645" w:rsidP="00EF0AD6">
            <w:pPr>
              <w:widowControl w:val="0"/>
              <w:jc w:val="center"/>
            </w:pPr>
            <w:r w:rsidRPr="005D6645">
              <w:t>Наименование</w:t>
            </w:r>
          </w:p>
          <w:p w14:paraId="7AD3E4FF" w14:textId="77777777" w:rsidR="005D6645" w:rsidRPr="005D6645" w:rsidRDefault="005D6645" w:rsidP="00EF0AD6">
            <w:pPr>
              <w:widowControl w:val="0"/>
              <w:jc w:val="center"/>
              <w:rPr>
                <w:b/>
                <w:bCs/>
              </w:rPr>
            </w:pPr>
            <w:r w:rsidRPr="005D6645">
              <w:t>услуги</w:t>
            </w:r>
          </w:p>
        </w:tc>
        <w:tc>
          <w:tcPr>
            <w:tcW w:w="1985" w:type="dxa"/>
            <w:vMerge w:val="restart"/>
            <w:vAlign w:val="center"/>
          </w:tcPr>
          <w:p w14:paraId="2E04F736" w14:textId="77777777" w:rsidR="005D6645" w:rsidRPr="005D6645" w:rsidRDefault="005D6645" w:rsidP="00EF0AD6">
            <w:pPr>
              <w:widowControl w:val="0"/>
              <w:jc w:val="center"/>
            </w:pPr>
            <w:r w:rsidRPr="005D6645">
              <w:t>Общероссийский классификатор продукции по видам экономической деятельности (ОКПД2) ОК 034-2014 (КПЕС 2008)</w:t>
            </w:r>
          </w:p>
        </w:tc>
        <w:tc>
          <w:tcPr>
            <w:tcW w:w="7371" w:type="dxa"/>
            <w:gridSpan w:val="2"/>
            <w:vAlign w:val="center"/>
          </w:tcPr>
          <w:p w14:paraId="0F8C8DBD" w14:textId="77777777" w:rsidR="005D6645" w:rsidRPr="005D6645" w:rsidRDefault="005D6645" w:rsidP="00EF0AD6">
            <w:pPr>
              <w:widowControl w:val="0"/>
              <w:tabs>
                <w:tab w:val="left" w:pos="175"/>
              </w:tabs>
              <w:jc w:val="center"/>
            </w:pPr>
            <w:r w:rsidRPr="005D6645">
              <w:t>Функциональные, технические и качественные характеристики, эксплуатационные характеристики услуги</w:t>
            </w:r>
          </w:p>
        </w:tc>
        <w:tc>
          <w:tcPr>
            <w:tcW w:w="709" w:type="dxa"/>
            <w:vMerge w:val="restart"/>
            <w:vAlign w:val="center"/>
          </w:tcPr>
          <w:p w14:paraId="1E264B34" w14:textId="77777777" w:rsidR="005D6645" w:rsidRPr="005D6645" w:rsidRDefault="005D6645" w:rsidP="00EF0AD6">
            <w:pPr>
              <w:widowControl w:val="0"/>
              <w:tabs>
                <w:tab w:val="left" w:pos="175"/>
              </w:tabs>
              <w:jc w:val="center"/>
            </w:pPr>
            <w:r w:rsidRPr="005D6645">
              <w:t>Объем</w:t>
            </w:r>
          </w:p>
        </w:tc>
        <w:tc>
          <w:tcPr>
            <w:tcW w:w="992" w:type="dxa"/>
            <w:vMerge w:val="restart"/>
            <w:vAlign w:val="center"/>
          </w:tcPr>
          <w:p w14:paraId="3E1FBE91" w14:textId="77777777" w:rsidR="005D6645" w:rsidRPr="005D6645" w:rsidRDefault="005D6645" w:rsidP="00EF0AD6">
            <w:pPr>
              <w:widowControl w:val="0"/>
              <w:tabs>
                <w:tab w:val="left" w:pos="175"/>
              </w:tabs>
              <w:jc w:val="center"/>
            </w:pPr>
            <w:r w:rsidRPr="005D6645">
              <w:rPr>
                <w:bCs/>
              </w:rPr>
              <w:t>Единица измерения</w:t>
            </w:r>
          </w:p>
        </w:tc>
        <w:tc>
          <w:tcPr>
            <w:tcW w:w="1134" w:type="dxa"/>
            <w:vMerge w:val="restart"/>
            <w:vAlign w:val="center"/>
          </w:tcPr>
          <w:p w14:paraId="62DE8EC0" w14:textId="77777777" w:rsidR="005D6645" w:rsidRPr="005D6645" w:rsidRDefault="005D6645" w:rsidP="00EF0AD6">
            <w:pPr>
              <w:widowControl w:val="0"/>
              <w:tabs>
                <w:tab w:val="left" w:pos="175"/>
              </w:tabs>
              <w:jc w:val="center"/>
            </w:pPr>
            <w:r w:rsidRPr="005D6645">
              <w:t>Цена</w:t>
            </w:r>
            <w:r w:rsidRPr="005D6645">
              <w:rPr>
                <w:spacing w:val="21"/>
                <w:w w:val="99"/>
              </w:rPr>
              <w:t xml:space="preserve"> </w:t>
            </w:r>
            <w:r w:rsidRPr="005D6645">
              <w:rPr>
                <w:w w:val="95"/>
              </w:rPr>
              <w:t>единицы</w:t>
            </w:r>
            <w:r w:rsidRPr="005D6645">
              <w:rPr>
                <w:w w:val="99"/>
              </w:rPr>
              <w:t xml:space="preserve"> </w:t>
            </w:r>
            <w:r w:rsidRPr="005D6645">
              <w:t>услуги,</w:t>
            </w:r>
            <w:r w:rsidRPr="005D6645">
              <w:rPr>
                <w:spacing w:val="23"/>
                <w:w w:val="99"/>
              </w:rPr>
              <w:t xml:space="preserve"> </w:t>
            </w:r>
            <w:proofErr w:type="spellStart"/>
            <w:r w:rsidRPr="005D6645">
              <w:t>руб</w:t>
            </w:r>
            <w:proofErr w:type="spellEnd"/>
          </w:p>
        </w:tc>
      </w:tr>
      <w:tr w:rsidR="005D6645" w:rsidRPr="005D6645" w14:paraId="04EF5D73" w14:textId="77777777" w:rsidTr="005D6645">
        <w:trPr>
          <w:trHeight w:val="1054"/>
        </w:trPr>
        <w:tc>
          <w:tcPr>
            <w:tcW w:w="421" w:type="dxa"/>
            <w:vMerge/>
            <w:shd w:val="clear" w:color="auto" w:fill="auto"/>
            <w:noWrap/>
            <w:vAlign w:val="center"/>
          </w:tcPr>
          <w:p w14:paraId="09FC61AF" w14:textId="77777777" w:rsidR="005D6645" w:rsidRPr="005D6645" w:rsidRDefault="005D6645" w:rsidP="00EF0AD6">
            <w:pPr>
              <w:widowControl w:val="0"/>
              <w:jc w:val="center"/>
            </w:pPr>
          </w:p>
        </w:tc>
        <w:tc>
          <w:tcPr>
            <w:tcW w:w="1842" w:type="dxa"/>
            <w:vMerge/>
            <w:vAlign w:val="center"/>
          </w:tcPr>
          <w:p w14:paraId="323C3058" w14:textId="77777777" w:rsidR="005D6645" w:rsidRPr="005D6645" w:rsidRDefault="005D6645" w:rsidP="00EF0AD6">
            <w:pPr>
              <w:widowControl w:val="0"/>
              <w:jc w:val="center"/>
            </w:pPr>
          </w:p>
        </w:tc>
        <w:tc>
          <w:tcPr>
            <w:tcW w:w="1985" w:type="dxa"/>
            <w:vMerge/>
            <w:vAlign w:val="center"/>
          </w:tcPr>
          <w:p w14:paraId="4A177B88" w14:textId="77777777" w:rsidR="005D6645" w:rsidRPr="005D6645" w:rsidRDefault="005D6645" w:rsidP="00EF0AD6">
            <w:pPr>
              <w:widowControl w:val="0"/>
              <w:jc w:val="center"/>
            </w:pPr>
          </w:p>
        </w:tc>
        <w:tc>
          <w:tcPr>
            <w:tcW w:w="5812" w:type="dxa"/>
            <w:vAlign w:val="center"/>
          </w:tcPr>
          <w:p w14:paraId="01EAE8E7" w14:textId="77777777" w:rsidR="005D6645" w:rsidRPr="005D6645" w:rsidRDefault="005D6645" w:rsidP="00EF0AD6">
            <w:pPr>
              <w:widowControl w:val="0"/>
              <w:jc w:val="center"/>
            </w:pPr>
            <w:r w:rsidRPr="005D6645">
              <w:t>Наименование характеристики</w:t>
            </w:r>
          </w:p>
        </w:tc>
        <w:tc>
          <w:tcPr>
            <w:tcW w:w="1559" w:type="dxa"/>
            <w:vAlign w:val="center"/>
          </w:tcPr>
          <w:p w14:paraId="2BF586E3" w14:textId="77777777" w:rsidR="005D6645" w:rsidRPr="005D6645" w:rsidRDefault="005D6645" w:rsidP="00EF0AD6">
            <w:pPr>
              <w:widowControl w:val="0"/>
              <w:tabs>
                <w:tab w:val="left" w:pos="175"/>
              </w:tabs>
              <w:jc w:val="center"/>
            </w:pPr>
            <w:r w:rsidRPr="005D6645">
              <w:rPr>
                <w:color w:val="000000"/>
              </w:rPr>
              <w:t>Значение характеристики</w:t>
            </w:r>
          </w:p>
        </w:tc>
        <w:tc>
          <w:tcPr>
            <w:tcW w:w="709" w:type="dxa"/>
            <w:vMerge/>
            <w:vAlign w:val="center"/>
          </w:tcPr>
          <w:p w14:paraId="05448950" w14:textId="77777777" w:rsidR="005D6645" w:rsidRPr="005D6645" w:rsidRDefault="005D6645" w:rsidP="00EF0AD6">
            <w:pPr>
              <w:widowControl w:val="0"/>
              <w:tabs>
                <w:tab w:val="left" w:pos="175"/>
              </w:tabs>
              <w:jc w:val="center"/>
            </w:pPr>
          </w:p>
        </w:tc>
        <w:tc>
          <w:tcPr>
            <w:tcW w:w="992" w:type="dxa"/>
            <w:vMerge/>
            <w:vAlign w:val="center"/>
          </w:tcPr>
          <w:p w14:paraId="31547A2F" w14:textId="77777777" w:rsidR="005D6645" w:rsidRPr="005D6645" w:rsidRDefault="005D6645" w:rsidP="00EF0AD6">
            <w:pPr>
              <w:widowControl w:val="0"/>
              <w:tabs>
                <w:tab w:val="left" w:pos="175"/>
              </w:tabs>
              <w:jc w:val="center"/>
            </w:pPr>
          </w:p>
        </w:tc>
        <w:tc>
          <w:tcPr>
            <w:tcW w:w="1134" w:type="dxa"/>
            <w:vMerge/>
          </w:tcPr>
          <w:p w14:paraId="10E038CA" w14:textId="77777777" w:rsidR="005D6645" w:rsidRPr="005D6645" w:rsidRDefault="005D6645" w:rsidP="00EF0AD6">
            <w:pPr>
              <w:widowControl w:val="0"/>
              <w:tabs>
                <w:tab w:val="left" w:pos="175"/>
              </w:tabs>
              <w:jc w:val="center"/>
              <w:rPr>
                <w:bCs/>
              </w:rPr>
            </w:pPr>
          </w:p>
        </w:tc>
      </w:tr>
      <w:tr w:rsidR="005D6645" w:rsidRPr="005D6645" w14:paraId="18817DB2" w14:textId="77777777" w:rsidTr="005D6645">
        <w:trPr>
          <w:trHeight w:val="265"/>
        </w:trPr>
        <w:tc>
          <w:tcPr>
            <w:tcW w:w="421" w:type="dxa"/>
            <w:vMerge w:val="restart"/>
            <w:shd w:val="clear" w:color="auto" w:fill="auto"/>
            <w:noWrap/>
            <w:vAlign w:val="center"/>
          </w:tcPr>
          <w:p w14:paraId="6DE0C3DD" w14:textId="77777777" w:rsidR="005D6645" w:rsidRPr="005D6645" w:rsidRDefault="005D6645" w:rsidP="00EF0AD6">
            <w:pPr>
              <w:widowControl w:val="0"/>
              <w:jc w:val="center"/>
            </w:pPr>
            <w:r w:rsidRPr="005D6645">
              <w:t>1.</w:t>
            </w:r>
          </w:p>
        </w:tc>
        <w:tc>
          <w:tcPr>
            <w:tcW w:w="1842" w:type="dxa"/>
            <w:vMerge w:val="restart"/>
            <w:shd w:val="clear" w:color="auto" w:fill="auto"/>
            <w:vAlign w:val="center"/>
          </w:tcPr>
          <w:p w14:paraId="62C6F33D" w14:textId="77777777" w:rsidR="005D6645" w:rsidRPr="005D6645" w:rsidRDefault="005D6645" w:rsidP="00EF0AD6">
            <w:pPr>
              <w:widowControl w:val="0"/>
              <w:jc w:val="center"/>
              <w:rPr>
                <w:bCs/>
              </w:rPr>
            </w:pPr>
            <w:r w:rsidRPr="005D6645">
              <w:rPr>
                <w:rFonts w:eastAsia="Calibri"/>
                <w:bCs/>
                <w:iCs/>
                <w:color w:val="000000" w:themeColor="text1"/>
              </w:rPr>
              <w:t>Услуги по техническому обслуживанию систем (средств, установок) обеспечения пожарной безопасности зданий</w:t>
            </w:r>
          </w:p>
        </w:tc>
        <w:tc>
          <w:tcPr>
            <w:tcW w:w="1985" w:type="dxa"/>
            <w:vMerge w:val="restart"/>
            <w:vAlign w:val="center"/>
          </w:tcPr>
          <w:p w14:paraId="056E520A" w14:textId="77777777" w:rsidR="005D6645" w:rsidRPr="005D6645" w:rsidRDefault="005D6645" w:rsidP="00EF0AD6">
            <w:pPr>
              <w:widowControl w:val="0"/>
              <w:jc w:val="center"/>
            </w:pPr>
            <w:r w:rsidRPr="005D6645">
              <w:t>80.20.10.000</w:t>
            </w:r>
          </w:p>
        </w:tc>
        <w:tc>
          <w:tcPr>
            <w:tcW w:w="5812" w:type="dxa"/>
            <w:vAlign w:val="center"/>
          </w:tcPr>
          <w:p w14:paraId="744E0C2B" w14:textId="77777777" w:rsidR="005D6645" w:rsidRPr="005D6645" w:rsidRDefault="005D6645" w:rsidP="00EF0AD6">
            <w:pPr>
              <w:widowControl w:val="0"/>
              <w:jc w:val="both"/>
            </w:pPr>
            <w:r w:rsidRPr="005D6645">
              <w:rPr>
                <w:color w:val="000000" w:themeColor="text1"/>
              </w:rPr>
              <w:t>Устранение неисправностей.</w:t>
            </w:r>
          </w:p>
        </w:tc>
        <w:tc>
          <w:tcPr>
            <w:tcW w:w="1559" w:type="dxa"/>
            <w:vAlign w:val="center"/>
          </w:tcPr>
          <w:p w14:paraId="0E72E5DA" w14:textId="4484EFA4" w:rsidR="005D6645" w:rsidRPr="005D6645" w:rsidRDefault="005D6645" w:rsidP="00EF0AD6">
            <w:pPr>
              <w:widowControl w:val="0"/>
              <w:contextualSpacing/>
              <w:jc w:val="center"/>
              <w:rPr>
                <w:color w:val="000000" w:themeColor="text1"/>
              </w:rPr>
            </w:pPr>
            <w:r w:rsidRPr="005D6645">
              <w:t>Наличие</w:t>
            </w:r>
          </w:p>
        </w:tc>
        <w:tc>
          <w:tcPr>
            <w:tcW w:w="709" w:type="dxa"/>
            <w:vMerge w:val="restart"/>
            <w:vAlign w:val="center"/>
          </w:tcPr>
          <w:p w14:paraId="224A4702" w14:textId="4853B969" w:rsidR="005D6645" w:rsidRPr="005D6645" w:rsidRDefault="00EF0AD6" w:rsidP="00EF0AD6">
            <w:pPr>
              <w:widowControl w:val="0"/>
              <w:jc w:val="center"/>
            </w:pPr>
            <w:r>
              <w:t>4</w:t>
            </w:r>
          </w:p>
        </w:tc>
        <w:tc>
          <w:tcPr>
            <w:tcW w:w="992" w:type="dxa"/>
            <w:vMerge w:val="restart"/>
            <w:vAlign w:val="center"/>
          </w:tcPr>
          <w:p w14:paraId="4C93A50E" w14:textId="77777777" w:rsidR="005D6645" w:rsidRPr="005D6645" w:rsidRDefault="005D6645" w:rsidP="00EF0AD6">
            <w:pPr>
              <w:widowControl w:val="0"/>
              <w:jc w:val="center"/>
            </w:pPr>
            <w:r w:rsidRPr="005D6645">
              <w:t>Месяц</w:t>
            </w:r>
          </w:p>
        </w:tc>
        <w:tc>
          <w:tcPr>
            <w:tcW w:w="1134" w:type="dxa"/>
            <w:vMerge w:val="restart"/>
            <w:vAlign w:val="center"/>
          </w:tcPr>
          <w:p w14:paraId="76BF0075" w14:textId="77777777" w:rsidR="005D6645" w:rsidRPr="005D6645" w:rsidRDefault="005D6645" w:rsidP="00EF0AD6">
            <w:pPr>
              <w:widowControl w:val="0"/>
              <w:jc w:val="center"/>
            </w:pPr>
          </w:p>
        </w:tc>
      </w:tr>
      <w:tr w:rsidR="005D6645" w:rsidRPr="005D6645" w14:paraId="68E52087" w14:textId="77777777" w:rsidTr="005D6645">
        <w:trPr>
          <w:trHeight w:val="694"/>
        </w:trPr>
        <w:tc>
          <w:tcPr>
            <w:tcW w:w="421" w:type="dxa"/>
            <w:vMerge/>
            <w:tcBorders>
              <w:bottom w:val="single" w:sz="4" w:space="0" w:color="auto"/>
            </w:tcBorders>
            <w:shd w:val="clear" w:color="auto" w:fill="auto"/>
            <w:noWrap/>
            <w:vAlign w:val="center"/>
          </w:tcPr>
          <w:p w14:paraId="3ABFCC70" w14:textId="77777777" w:rsidR="005D6645" w:rsidRPr="005D6645" w:rsidRDefault="005D6645" w:rsidP="00EF0AD6">
            <w:pPr>
              <w:widowControl w:val="0"/>
              <w:jc w:val="center"/>
            </w:pPr>
          </w:p>
        </w:tc>
        <w:tc>
          <w:tcPr>
            <w:tcW w:w="1842" w:type="dxa"/>
            <w:vMerge/>
            <w:tcBorders>
              <w:bottom w:val="single" w:sz="4" w:space="0" w:color="auto"/>
            </w:tcBorders>
            <w:shd w:val="clear" w:color="auto" w:fill="auto"/>
            <w:vAlign w:val="center"/>
          </w:tcPr>
          <w:p w14:paraId="6B12B60F" w14:textId="77777777" w:rsidR="005D6645" w:rsidRPr="005D6645" w:rsidRDefault="005D6645" w:rsidP="00EF0AD6">
            <w:pPr>
              <w:widowControl w:val="0"/>
              <w:autoSpaceDN w:val="0"/>
              <w:jc w:val="center"/>
              <w:rPr>
                <w:rFonts w:eastAsia="Calibri"/>
                <w:bCs/>
                <w:iCs/>
                <w:color w:val="000000" w:themeColor="text1"/>
              </w:rPr>
            </w:pPr>
          </w:p>
        </w:tc>
        <w:tc>
          <w:tcPr>
            <w:tcW w:w="1985" w:type="dxa"/>
            <w:vMerge/>
            <w:tcBorders>
              <w:bottom w:val="single" w:sz="4" w:space="0" w:color="auto"/>
            </w:tcBorders>
            <w:vAlign w:val="center"/>
          </w:tcPr>
          <w:p w14:paraId="47DF4154" w14:textId="77777777" w:rsidR="005D6645" w:rsidRPr="005D6645" w:rsidRDefault="005D6645" w:rsidP="00EF0AD6">
            <w:pPr>
              <w:widowControl w:val="0"/>
              <w:jc w:val="center"/>
            </w:pPr>
          </w:p>
        </w:tc>
        <w:tc>
          <w:tcPr>
            <w:tcW w:w="5812" w:type="dxa"/>
            <w:tcBorders>
              <w:bottom w:val="single" w:sz="4" w:space="0" w:color="auto"/>
            </w:tcBorders>
            <w:vAlign w:val="center"/>
          </w:tcPr>
          <w:p w14:paraId="5ADA124C" w14:textId="77777777" w:rsidR="005D6645" w:rsidRPr="005D6645" w:rsidRDefault="005D6645" w:rsidP="00EF0AD6">
            <w:pPr>
              <w:widowControl w:val="0"/>
              <w:jc w:val="both"/>
              <w:rPr>
                <w:color w:val="000000" w:themeColor="text1"/>
              </w:rPr>
            </w:pPr>
            <w:r w:rsidRPr="005D6645">
              <w:rPr>
                <w:color w:val="000000" w:themeColor="text1"/>
              </w:rPr>
              <w:t>Замена неработоспособных запасных частей и комплектующих на исправные, однотипные или функционально эквивалентные заменяемым.</w:t>
            </w:r>
          </w:p>
        </w:tc>
        <w:tc>
          <w:tcPr>
            <w:tcW w:w="1559" w:type="dxa"/>
            <w:tcBorders>
              <w:bottom w:val="single" w:sz="4" w:space="0" w:color="auto"/>
            </w:tcBorders>
            <w:vAlign w:val="center"/>
          </w:tcPr>
          <w:p w14:paraId="52F1851B" w14:textId="482355A1" w:rsidR="005D6645" w:rsidRPr="005D6645" w:rsidRDefault="005D6645" w:rsidP="00EF0AD6">
            <w:pPr>
              <w:widowControl w:val="0"/>
              <w:contextualSpacing/>
              <w:jc w:val="center"/>
              <w:rPr>
                <w:color w:val="000000" w:themeColor="text1"/>
              </w:rPr>
            </w:pPr>
            <w:r w:rsidRPr="005D6645">
              <w:t>Наличие</w:t>
            </w:r>
          </w:p>
        </w:tc>
        <w:tc>
          <w:tcPr>
            <w:tcW w:w="709" w:type="dxa"/>
            <w:vMerge/>
          </w:tcPr>
          <w:p w14:paraId="168C43D6" w14:textId="77777777" w:rsidR="005D6645" w:rsidRPr="005D6645" w:rsidRDefault="005D6645" w:rsidP="00EF0AD6">
            <w:pPr>
              <w:widowControl w:val="0"/>
              <w:jc w:val="center"/>
            </w:pPr>
          </w:p>
        </w:tc>
        <w:tc>
          <w:tcPr>
            <w:tcW w:w="992" w:type="dxa"/>
            <w:vMerge/>
            <w:tcBorders>
              <w:bottom w:val="single" w:sz="4" w:space="0" w:color="auto"/>
            </w:tcBorders>
            <w:vAlign w:val="center"/>
          </w:tcPr>
          <w:p w14:paraId="1E133938" w14:textId="77777777" w:rsidR="005D6645" w:rsidRPr="005D6645" w:rsidRDefault="005D6645" w:rsidP="00EF0AD6">
            <w:pPr>
              <w:widowControl w:val="0"/>
              <w:jc w:val="center"/>
            </w:pPr>
          </w:p>
        </w:tc>
        <w:tc>
          <w:tcPr>
            <w:tcW w:w="1134" w:type="dxa"/>
            <w:vMerge/>
            <w:tcBorders>
              <w:bottom w:val="single" w:sz="4" w:space="0" w:color="auto"/>
            </w:tcBorders>
            <w:vAlign w:val="center"/>
          </w:tcPr>
          <w:p w14:paraId="6286CFF7" w14:textId="77777777" w:rsidR="005D6645" w:rsidRPr="005D6645" w:rsidRDefault="005D6645" w:rsidP="00EF0AD6">
            <w:pPr>
              <w:widowControl w:val="0"/>
              <w:jc w:val="center"/>
            </w:pPr>
          </w:p>
        </w:tc>
      </w:tr>
      <w:tr w:rsidR="005D6645" w:rsidRPr="005D6645" w14:paraId="2A5B9266" w14:textId="77777777" w:rsidTr="005D6645">
        <w:trPr>
          <w:trHeight w:val="690"/>
        </w:trPr>
        <w:tc>
          <w:tcPr>
            <w:tcW w:w="421" w:type="dxa"/>
            <w:vMerge/>
            <w:shd w:val="clear" w:color="auto" w:fill="auto"/>
            <w:noWrap/>
            <w:vAlign w:val="center"/>
          </w:tcPr>
          <w:p w14:paraId="391DC72A" w14:textId="77777777" w:rsidR="005D6645" w:rsidRPr="005D6645" w:rsidRDefault="005D6645" w:rsidP="00EF0AD6">
            <w:pPr>
              <w:widowControl w:val="0"/>
              <w:jc w:val="center"/>
            </w:pPr>
          </w:p>
        </w:tc>
        <w:tc>
          <w:tcPr>
            <w:tcW w:w="1842" w:type="dxa"/>
            <w:vMerge/>
            <w:shd w:val="clear" w:color="auto" w:fill="auto"/>
            <w:vAlign w:val="center"/>
          </w:tcPr>
          <w:p w14:paraId="466E7438" w14:textId="77777777" w:rsidR="005D6645" w:rsidRPr="005D6645" w:rsidRDefault="005D6645" w:rsidP="00EF0AD6">
            <w:pPr>
              <w:widowControl w:val="0"/>
              <w:autoSpaceDN w:val="0"/>
              <w:jc w:val="center"/>
              <w:rPr>
                <w:rFonts w:eastAsia="Calibri"/>
                <w:bCs/>
                <w:iCs/>
                <w:color w:val="000000" w:themeColor="text1"/>
              </w:rPr>
            </w:pPr>
          </w:p>
        </w:tc>
        <w:tc>
          <w:tcPr>
            <w:tcW w:w="1985" w:type="dxa"/>
            <w:vMerge/>
            <w:vAlign w:val="center"/>
          </w:tcPr>
          <w:p w14:paraId="166D59A5" w14:textId="77777777" w:rsidR="005D6645" w:rsidRPr="005D6645" w:rsidRDefault="005D6645" w:rsidP="00EF0AD6">
            <w:pPr>
              <w:widowControl w:val="0"/>
              <w:jc w:val="center"/>
            </w:pPr>
          </w:p>
        </w:tc>
        <w:tc>
          <w:tcPr>
            <w:tcW w:w="5812" w:type="dxa"/>
            <w:vAlign w:val="center"/>
          </w:tcPr>
          <w:p w14:paraId="7C14C57C" w14:textId="77777777" w:rsidR="005D6645" w:rsidRPr="005D6645" w:rsidRDefault="005D6645" w:rsidP="00EF0AD6">
            <w:pPr>
              <w:widowControl w:val="0"/>
              <w:contextualSpacing/>
              <w:jc w:val="both"/>
              <w:rPr>
                <w:color w:val="000000" w:themeColor="text1"/>
              </w:rPr>
            </w:pPr>
            <w:r w:rsidRPr="005D6645">
              <w:rPr>
                <w:color w:val="000000" w:themeColor="text1"/>
              </w:rPr>
              <w:t xml:space="preserve">Проведение технического обслуживания (ТО) (не реже одного раза в месяц) с проверкой работоспособности компонентов и установок систем сигнализации в целом и </w:t>
            </w:r>
            <w:r w:rsidRPr="005D6645">
              <w:rPr>
                <w:rFonts w:eastAsia="Calibri"/>
                <w:color w:val="000000" w:themeColor="text1"/>
              </w:rPr>
              <w:t>по заявке Заказчика.</w:t>
            </w:r>
          </w:p>
        </w:tc>
        <w:tc>
          <w:tcPr>
            <w:tcW w:w="1559" w:type="dxa"/>
            <w:vAlign w:val="center"/>
          </w:tcPr>
          <w:p w14:paraId="63C6277A" w14:textId="3AEA4344" w:rsidR="005D6645" w:rsidRPr="005D6645" w:rsidRDefault="005D6645" w:rsidP="00EF0AD6">
            <w:pPr>
              <w:widowControl w:val="0"/>
              <w:contextualSpacing/>
              <w:jc w:val="center"/>
              <w:rPr>
                <w:color w:val="000000" w:themeColor="text1"/>
              </w:rPr>
            </w:pPr>
            <w:r w:rsidRPr="005D6645">
              <w:t>Наличие</w:t>
            </w:r>
          </w:p>
        </w:tc>
        <w:tc>
          <w:tcPr>
            <w:tcW w:w="709" w:type="dxa"/>
            <w:vMerge/>
          </w:tcPr>
          <w:p w14:paraId="43E557E0" w14:textId="77777777" w:rsidR="005D6645" w:rsidRPr="005D6645" w:rsidRDefault="005D6645" w:rsidP="00EF0AD6">
            <w:pPr>
              <w:widowControl w:val="0"/>
              <w:jc w:val="center"/>
            </w:pPr>
          </w:p>
        </w:tc>
        <w:tc>
          <w:tcPr>
            <w:tcW w:w="992" w:type="dxa"/>
            <w:vMerge/>
            <w:vAlign w:val="center"/>
          </w:tcPr>
          <w:p w14:paraId="5068FD12" w14:textId="77777777" w:rsidR="005D6645" w:rsidRPr="005D6645" w:rsidRDefault="005D6645" w:rsidP="00EF0AD6">
            <w:pPr>
              <w:widowControl w:val="0"/>
              <w:jc w:val="center"/>
            </w:pPr>
          </w:p>
        </w:tc>
        <w:tc>
          <w:tcPr>
            <w:tcW w:w="1134" w:type="dxa"/>
            <w:vMerge/>
            <w:vAlign w:val="center"/>
          </w:tcPr>
          <w:p w14:paraId="66C18D6E" w14:textId="77777777" w:rsidR="005D6645" w:rsidRPr="005D6645" w:rsidRDefault="005D6645" w:rsidP="00EF0AD6">
            <w:pPr>
              <w:widowControl w:val="0"/>
              <w:jc w:val="center"/>
            </w:pPr>
          </w:p>
        </w:tc>
      </w:tr>
      <w:tr w:rsidR="005D6645" w:rsidRPr="005D6645" w14:paraId="5619E9CE" w14:textId="77777777" w:rsidTr="00A15B93">
        <w:trPr>
          <w:trHeight w:val="431"/>
        </w:trPr>
        <w:tc>
          <w:tcPr>
            <w:tcW w:w="421" w:type="dxa"/>
            <w:vMerge/>
            <w:shd w:val="clear" w:color="auto" w:fill="auto"/>
            <w:noWrap/>
            <w:vAlign w:val="center"/>
          </w:tcPr>
          <w:p w14:paraId="160C19F1" w14:textId="77777777" w:rsidR="005D6645" w:rsidRPr="005D6645" w:rsidRDefault="005D6645" w:rsidP="00EF0AD6">
            <w:pPr>
              <w:widowControl w:val="0"/>
              <w:jc w:val="center"/>
            </w:pPr>
          </w:p>
        </w:tc>
        <w:tc>
          <w:tcPr>
            <w:tcW w:w="1842" w:type="dxa"/>
            <w:vMerge/>
            <w:shd w:val="clear" w:color="auto" w:fill="auto"/>
            <w:vAlign w:val="center"/>
          </w:tcPr>
          <w:p w14:paraId="694BDF95" w14:textId="77777777" w:rsidR="005D6645" w:rsidRPr="005D6645" w:rsidRDefault="005D6645" w:rsidP="00EF0AD6">
            <w:pPr>
              <w:widowControl w:val="0"/>
              <w:autoSpaceDN w:val="0"/>
              <w:jc w:val="center"/>
              <w:rPr>
                <w:rFonts w:eastAsia="Calibri"/>
                <w:bCs/>
                <w:iCs/>
                <w:color w:val="000000" w:themeColor="text1"/>
              </w:rPr>
            </w:pPr>
          </w:p>
        </w:tc>
        <w:tc>
          <w:tcPr>
            <w:tcW w:w="1985" w:type="dxa"/>
            <w:vMerge/>
            <w:vAlign w:val="center"/>
          </w:tcPr>
          <w:p w14:paraId="1ECD3757" w14:textId="77777777" w:rsidR="005D6645" w:rsidRPr="005D6645" w:rsidRDefault="005D6645" w:rsidP="00EF0AD6">
            <w:pPr>
              <w:widowControl w:val="0"/>
              <w:jc w:val="center"/>
            </w:pPr>
          </w:p>
        </w:tc>
        <w:tc>
          <w:tcPr>
            <w:tcW w:w="5812" w:type="dxa"/>
            <w:vAlign w:val="center"/>
          </w:tcPr>
          <w:p w14:paraId="41D0C0C6" w14:textId="77777777" w:rsidR="005D6645" w:rsidRPr="005D6645" w:rsidRDefault="005D6645" w:rsidP="00EF0AD6">
            <w:pPr>
              <w:widowControl w:val="0"/>
              <w:contextualSpacing/>
              <w:jc w:val="both"/>
              <w:rPr>
                <w:color w:val="000000" w:themeColor="text1"/>
              </w:rPr>
            </w:pPr>
            <w:r w:rsidRPr="005D6645">
              <w:rPr>
                <w:color w:val="000000" w:themeColor="text1"/>
              </w:rPr>
              <w:t>Принятие мер и (или) выдача рекомендаций по устранению причин «ложных» срабатываний.</w:t>
            </w:r>
          </w:p>
        </w:tc>
        <w:tc>
          <w:tcPr>
            <w:tcW w:w="1559" w:type="dxa"/>
            <w:vAlign w:val="center"/>
          </w:tcPr>
          <w:p w14:paraId="0080404E" w14:textId="77777777" w:rsidR="005D6645" w:rsidRPr="005D6645" w:rsidRDefault="005D6645" w:rsidP="00EF0AD6">
            <w:pPr>
              <w:widowControl w:val="0"/>
              <w:contextualSpacing/>
              <w:jc w:val="center"/>
              <w:rPr>
                <w:color w:val="000000" w:themeColor="text1"/>
              </w:rPr>
            </w:pPr>
            <w:r w:rsidRPr="005D6645">
              <w:t>Наличие</w:t>
            </w:r>
          </w:p>
        </w:tc>
        <w:tc>
          <w:tcPr>
            <w:tcW w:w="709" w:type="dxa"/>
            <w:vMerge/>
          </w:tcPr>
          <w:p w14:paraId="532F91AE" w14:textId="77777777" w:rsidR="005D6645" w:rsidRPr="005D6645" w:rsidRDefault="005D6645" w:rsidP="00EF0AD6">
            <w:pPr>
              <w:widowControl w:val="0"/>
              <w:jc w:val="center"/>
            </w:pPr>
          </w:p>
        </w:tc>
        <w:tc>
          <w:tcPr>
            <w:tcW w:w="992" w:type="dxa"/>
            <w:vMerge/>
            <w:vAlign w:val="center"/>
          </w:tcPr>
          <w:p w14:paraId="62F49388" w14:textId="77777777" w:rsidR="005D6645" w:rsidRPr="005D6645" w:rsidRDefault="005D6645" w:rsidP="00EF0AD6">
            <w:pPr>
              <w:widowControl w:val="0"/>
              <w:jc w:val="center"/>
            </w:pPr>
          </w:p>
        </w:tc>
        <w:tc>
          <w:tcPr>
            <w:tcW w:w="1134" w:type="dxa"/>
            <w:vMerge/>
            <w:vAlign w:val="center"/>
          </w:tcPr>
          <w:p w14:paraId="5BCCAD1C" w14:textId="77777777" w:rsidR="005D6645" w:rsidRPr="005D6645" w:rsidRDefault="005D6645" w:rsidP="00EF0AD6">
            <w:pPr>
              <w:widowControl w:val="0"/>
              <w:jc w:val="center"/>
            </w:pPr>
          </w:p>
        </w:tc>
      </w:tr>
      <w:tr w:rsidR="005D6645" w:rsidRPr="005D6645" w14:paraId="5AB1E4EF" w14:textId="77777777" w:rsidTr="005D6645">
        <w:trPr>
          <w:trHeight w:val="411"/>
        </w:trPr>
        <w:tc>
          <w:tcPr>
            <w:tcW w:w="421" w:type="dxa"/>
            <w:vMerge/>
            <w:shd w:val="clear" w:color="auto" w:fill="auto"/>
            <w:noWrap/>
            <w:vAlign w:val="center"/>
          </w:tcPr>
          <w:p w14:paraId="3B2B6D7C" w14:textId="77777777" w:rsidR="005D6645" w:rsidRPr="005D6645" w:rsidRDefault="005D6645" w:rsidP="00EF0AD6">
            <w:pPr>
              <w:widowControl w:val="0"/>
              <w:jc w:val="center"/>
            </w:pPr>
          </w:p>
        </w:tc>
        <w:tc>
          <w:tcPr>
            <w:tcW w:w="1842" w:type="dxa"/>
            <w:vMerge/>
            <w:shd w:val="clear" w:color="auto" w:fill="auto"/>
            <w:vAlign w:val="center"/>
          </w:tcPr>
          <w:p w14:paraId="0C140C3C" w14:textId="77777777" w:rsidR="005D6645" w:rsidRPr="005D6645" w:rsidRDefault="005D6645" w:rsidP="00EF0AD6">
            <w:pPr>
              <w:widowControl w:val="0"/>
              <w:autoSpaceDN w:val="0"/>
              <w:jc w:val="center"/>
              <w:rPr>
                <w:rFonts w:eastAsia="Calibri"/>
                <w:bCs/>
                <w:iCs/>
                <w:color w:val="000000" w:themeColor="text1"/>
              </w:rPr>
            </w:pPr>
          </w:p>
        </w:tc>
        <w:tc>
          <w:tcPr>
            <w:tcW w:w="1985" w:type="dxa"/>
            <w:vMerge/>
            <w:vAlign w:val="center"/>
          </w:tcPr>
          <w:p w14:paraId="782619A2" w14:textId="77777777" w:rsidR="005D6645" w:rsidRPr="005D6645" w:rsidRDefault="005D6645" w:rsidP="00EF0AD6">
            <w:pPr>
              <w:widowControl w:val="0"/>
              <w:jc w:val="center"/>
            </w:pPr>
          </w:p>
        </w:tc>
        <w:tc>
          <w:tcPr>
            <w:tcW w:w="5812" w:type="dxa"/>
            <w:vAlign w:val="center"/>
          </w:tcPr>
          <w:p w14:paraId="68B252C3" w14:textId="77777777" w:rsidR="005D6645" w:rsidRPr="005D6645" w:rsidRDefault="005D6645" w:rsidP="00EF0AD6">
            <w:pPr>
              <w:widowControl w:val="0"/>
              <w:contextualSpacing/>
              <w:jc w:val="both"/>
              <w:rPr>
                <w:color w:val="000000" w:themeColor="text1"/>
              </w:rPr>
            </w:pPr>
            <w:r w:rsidRPr="005D6645">
              <w:rPr>
                <w:color w:val="000000" w:themeColor="text1"/>
              </w:rPr>
              <w:t>Изменение программы функционирования установок систем сигнализации по просьбе Заказчика.</w:t>
            </w:r>
          </w:p>
        </w:tc>
        <w:tc>
          <w:tcPr>
            <w:tcW w:w="1559" w:type="dxa"/>
            <w:vAlign w:val="center"/>
          </w:tcPr>
          <w:p w14:paraId="1C1DE6DF" w14:textId="77777777" w:rsidR="005D6645" w:rsidRPr="005D6645" w:rsidRDefault="005D6645" w:rsidP="00EF0AD6">
            <w:pPr>
              <w:widowControl w:val="0"/>
              <w:contextualSpacing/>
              <w:jc w:val="center"/>
            </w:pPr>
            <w:r w:rsidRPr="005D6645">
              <w:t>Наличие</w:t>
            </w:r>
          </w:p>
        </w:tc>
        <w:tc>
          <w:tcPr>
            <w:tcW w:w="709" w:type="dxa"/>
            <w:vMerge/>
          </w:tcPr>
          <w:p w14:paraId="422EBF4B" w14:textId="77777777" w:rsidR="005D6645" w:rsidRPr="005D6645" w:rsidRDefault="005D6645" w:rsidP="00EF0AD6">
            <w:pPr>
              <w:widowControl w:val="0"/>
              <w:jc w:val="center"/>
            </w:pPr>
          </w:p>
        </w:tc>
        <w:tc>
          <w:tcPr>
            <w:tcW w:w="992" w:type="dxa"/>
            <w:vMerge/>
            <w:vAlign w:val="center"/>
          </w:tcPr>
          <w:p w14:paraId="166D88A0" w14:textId="77777777" w:rsidR="005D6645" w:rsidRPr="005D6645" w:rsidRDefault="005D6645" w:rsidP="00EF0AD6">
            <w:pPr>
              <w:widowControl w:val="0"/>
              <w:jc w:val="center"/>
            </w:pPr>
          </w:p>
        </w:tc>
        <w:tc>
          <w:tcPr>
            <w:tcW w:w="1134" w:type="dxa"/>
            <w:vMerge/>
            <w:vAlign w:val="center"/>
          </w:tcPr>
          <w:p w14:paraId="031F1694" w14:textId="77777777" w:rsidR="005D6645" w:rsidRPr="005D6645" w:rsidRDefault="005D6645" w:rsidP="00EF0AD6">
            <w:pPr>
              <w:widowControl w:val="0"/>
              <w:jc w:val="center"/>
            </w:pPr>
          </w:p>
        </w:tc>
      </w:tr>
      <w:tr w:rsidR="005D6645" w:rsidRPr="005D6645" w14:paraId="1E00C816" w14:textId="77777777" w:rsidTr="005D6645">
        <w:trPr>
          <w:trHeight w:val="971"/>
        </w:trPr>
        <w:tc>
          <w:tcPr>
            <w:tcW w:w="421" w:type="dxa"/>
            <w:vMerge/>
            <w:shd w:val="clear" w:color="auto" w:fill="auto"/>
            <w:noWrap/>
            <w:vAlign w:val="center"/>
          </w:tcPr>
          <w:p w14:paraId="75A8955E" w14:textId="77777777" w:rsidR="005D6645" w:rsidRPr="005D6645" w:rsidRDefault="005D6645" w:rsidP="00EF0AD6">
            <w:pPr>
              <w:widowControl w:val="0"/>
              <w:jc w:val="center"/>
            </w:pPr>
          </w:p>
        </w:tc>
        <w:tc>
          <w:tcPr>
            <w:tcW w:w="1842" w:type="dxa"/>
            <w:vMerge/>
            <w:shd w:val="clear" w:color="auto" w:fill="auto"/>
            <w:vAlign w:val="center"/>
          </w:tcPr>
          <w:p w14:paraId="5F77213F" w14:textId="77777777" w:rsidR="005D6645" w:rsidRPr="005D6645" w:rsidRDefault="005D6645" w:rsidP="00EF0AD6">
            <w:pPr>
              <w:widowControl w:val="0"/>
              <w:autoSpaceDN w:val="0"/>
              <w:jc w:val="center"/>
              <w:rPr>
                <w:rFonts w:eastAsia="Calibri"/>
                <w:bCs/>
                <w:iCs/>
                <w:color w:val="000000" w:themeColor="text1"/>
              </w:rPr>
            </w:pPr>
          </w:p>
        </w:tc>
        <w:tc>
          <w:tcPr>
            <w:tcW w:w="1985" w:type="dxa"/>
            <w:vMerge/>
            <w:vAlign w:val="center"/>
          </w:tcPr>
          <w:p w14:paraId="78434F84" w14:textId="77777777" w:rsidR="005D6645" w:rsidRPr="005D6645" w:rsidRDefault="005D6645" w:rsidP="00EF0AD6">
            <w:pPr>
              <w:widowControl w:val="0"/>
              <w:jc w:val="center"/>
            </w:pPr>
          </w:p>
        </w:tc>
        <w:tc>
          <w:tcPr>
            <w:tcW w:w="5812" w:type="dxa"/>
            <w:vAlign w:val="center"/>
          </w:tcPr>
          <w:p w14:paraId="494E6ECB" w14:textId="77777777" w:rsidR="005D6645" w:rsidRPr="005D6645" w:rsidRDefault="005D6645" w:rsidP="00EF0AD6">
            <w:pPr>
              <w:widowControl w:val="0"/>
              <w:jc w:val="both"/>
              <w:rPr>
                <w:color w:val="000000" w:themeColor="text1"/>
              </w:rPr>
            </w:pPr>
            <w:r w:rsidRPr="005D6645">
              <w:rPr>
                <w:color w:val="000000" w:themeColor="text1"/>
              </w:rPr>
              <w:t xml:space="preserve">Внешний осмотр составных частей установки (приемно-контрольного прибора, </w:t>
            </w:r>
            <w:proofErr w:type="spellStart"/>
            <w:r w:rsidRPr="005D6645">
              <w:rPr>
                <w:color w:val="000000" w:themeColor="text1"/>
              </w:rPr>
              <w:t>извещателей</w:t>
            </w:r>
            <w:proofErr w:type="spellEnd"/>
            <w:r w:rsidRPr="005D6645">
              <w:rPr>
                <w:color w:val="000000" w:themeColor="text1"/>
              </w:rPr>
              <w:t xml:space="preserve">, </w:t>
            </w:r>
            <w:proofErr w:type="spellStart"/>
            <w:r w:rsidRPr="005D6645">
              <w:rPr>
                <w:color w:val="000000" w:themeColor="text1"/>
              </w:rPr>
              <w:t>оповещателей</w:t>
            </w:r>
            <w:proofErr w:type="spellEnd"/>
            <w:r w:rsidRPr="005D6645">
              <w:rPr>
                <w:color w:val="000000" w:themeColor="text1"/>
              </w:rPr>
              <w:t>, шлейфов сигнализации) на отсутствие механических повреждений, коррозии, грязи, прочность креплений.</w:t>
            </w:r>
          </w:p>
        </w:tc>
        <w:tc>
          <w:tcPr>
            <w:tcW w:w="1559" w:type="dxa"/>
            <w:vAlign w:val="center"/>
          </w:tcPr>
          <w:p w14:paraId="60FD34B1" w14:textId="77777777" w:rsidR="005D6645" w:rsidRPr="005D6645" w:rsidRDefault="005D6645" w:rsidP="00EF0AD6">
            <w:pPr>
              <w:widowControl w:val="0"/>
              <w:contextualSpacing/>
              <w:jc w:val="center"/>
            </w:pPr>
            <w:r w:rsidRPr="005D6645">
              <w:t>Наличие</w:t>
            </w:r>
          </w:p>
        </w:tc>
        <w:tc>
          <w:tcPr>
            <w:tcW w:w="709" w:type="dxa"/>
            <w:vMerge/>
          </w:tcPr>
          <w:p w14:paraId="6CDB470F" w14:textId="77777777" w:rsidR="005D6645" w:rsidRPr="005D6645" w:rsidRDefault="005D6645" w:rsidP="00EF0AD6">
            <w:pPr>
              <w:widowControl w:val="0"/>
              <w:jc w:val="center"/>
            </w:pPr>
          </w:p>
        </w:tc>
        <w:tc>
          <w:tcPr>
            <w:tcW w:w="992" w:type="dxa"/>
            <w:vMerge/>
            <w:vAlign w:val="center"/>
          </w:tcPr>
          <w:p w14:paraId="334205B5" w14:textId="77777777" w:rsidR="005D6645" w:rsidRPr="005D6645" w:rsidRDefault="005D6645" w:rsidP="00EF0AD6">
            <w:pPr>
              <w:widowControl w:val="0"/>
              <w:jc w:val="center"/>
            </w:pPr>
          </w:p>
        </w:tc>
        <w:tc>
          <w:tcPr>
            <w:tcW w:w="1134" w:type="dxa"/>
            <w:vMerge/>
            <w:vAlign w:val="center"/>
          </w:tcPr>
          <w:p w14:paraId="06E1C2F4" w14:textId="77777777" w:rsidR="005D6645" w:rsidRPr="005D6645" w:rsidRDefault="005D6645" w:rsidP="00EF0AD6">
            <w:pPr>
              <w:widowControl w:val="0"/>
              <w:jc w:val="center"/>
            </w:pPr>
          </w:p>
        </w:tc>
      </w:tr>
      <w:tr w:rsidR="005D6645" w:rsidRPr="005D6645" w14:paraId="59A484C1" w14:textId="77777777" w:rsidTr="00A15B93">
        <w:trPr>
          <w:trHeight w:val="705"/>
        </w:trPr>
        <w:tc>
          <w:tcPr>
            <w:tcW w:w="421" w:type="dxa"/>
            <w:vMerge/>
            <w:shd w:val="clear" w:color="auto" w:fill="auto"/>
            <w:noWrap/>
            <w:vAlign w:val="center"/>
          </w:tcPr>
          <w:p w14:paraId="1F08A55F" w14:textId="77777777" w:rsidR="005D6645" w:rsidRPr="005D6645" w:rsidRDefault="005D6645" w:rsidP="00EF0AD6">
            <w:pPr>
              <w:widowControl w:val="0"/>
              <w:jc w:val="center"/>
            </w:pPr>
          </w:p>
        </w:tc>
        <w:tc>
          <w:tcPr>
            <w:tcW w:w="1842" w:type="dxa"/>
            <w:vMerge/>
            <w:shd w:val="clear" w:color="auto" w:fill="auto"/>
            <w:vAlign w:val="center"/>
          </w:tcPr>
          <w:p w14:paraId="29BCFBE3" w14:textId="77777777" w:rsidR="005D6645" w:rsidRPr="005D6645" w:rsidRDefault="005D6645" w:rsidP="00EF0AD6">
            <w:pPr>
              <w:widowControl w:val="0"/>
              <w:autoSpaceDN w:val="0"/>
              <w:jc w:val="center"/>
              <w:rPr>
                <w:rFonts w:eastAsia="Calibri"/>
                <w:bCs/>
                <w:iCs/>
                <w:color w:val="000000" w:themeColor="text1"/>
              </w:rPr>
            </w:pPr>
          </w:p>
        </w:tc>
        <w:tc>
          <w:tcPr>
            <w:tcW w:w="1985" w:type="dxa"/>
            <w:vMerge/>
            <w:vAlign w:val="center"/>
          </w:tcPr>
          <w:p w14:paraId="52180D27" w14:textId="77777777" w:rsidR="005D6645" w:rsidRPr="005D6645" w:rsidRDefault="005D6645" w:rsidP="00EF0AD6">
            <w:pPr>
              <w:widowControl w:val="0"/>
              <w:jc w:val="center"/>
            </w:pPr>
          </w:p>
        </w:tc>
        <w:tc>
          <w:tcPr>
            <w:tcW w:w="5812" w:type="dxa"/>
            <w:vAlign w:val="center"/>
          </w:tcPr>
          <w:p w14:paraId="7FBD7B43" w14:textId="77777777" w:rsidR="005D6645" w:rsidRPr="005D6645" w:rsidRDefault="005D6645" w:rsidP="00EF0AD6">
            <w:pPr>
              <w:widowControl w:val="0"/>
              <w:jc w:val="both"/>
              <w:rPr>
                <w:color w:val="000000" w:themeColor="text1"/>
              </w:rPr>
            </w:pPr>
            <w:r w:rsidRPr="005D6645">
              <w:rPr>
                <w:color w:val="000000" w:themeColor="text1"/>
              </w:rPr>
              <w:t>Контроль рабочего положения выключателей и переключателей, исправности световой индикации, наличия пломб на пульте контроля и управления охранно-пожарной сигнализации.</w:t>
            </w:r>
          </w:p>
        </w:tc>
        <w:tc>
          <w:tcPr>
            <w:tcW w:w="1559" w:type="dxa"/>
            <w:vAlign w:val="center"/>
          </w:tcPr>
          <w:p w14:paraId="232EC156" w14:textId="77777777" w:rsidR="005D6645" w:rsidRPr="005D6645" w:rsidRDefault="005D6645" w:rsidP="00EF0AD6">
            <w:pPr>
              <w:widowControl w:val="0"/>
              <w:contextualSpacing/>
              <w:jc w:val="center"/>
            </w:pPr>
            <w:r w:rsidRPr="005D6645">
              <w:t>Наличие</w:t>
            </w:r>
          </w:p>
        </w:tc>
        <w:tc>
          <w:tcPr>
            <w:tcW w:w="709" w:type="dxa"/>
            <w:vMerge/>
          </w:tcPr>
          <w:p w14:paraId="53BBCDCB" w14:textId="77777777" w:rsidR="005D6645" w:rsidRPr="005D6645" w:rsidRDefault="005D6645" w:rsidP="00EF0AD6">
            <w:pPr>
              <w:widowControl w:val="0"/>
              <w:jc w:val="center"/>
            </w:pPr>
          </w:p>
        </w:tc>
        <w:tc>
          <w:tcPr>
            <w:tcW w:w="992" w:type="dxa"/>
            <w:vMerge/>
            <w:vAlign w:val="center"/>
          </w:tcPr>
          <w:p w14:paraId="66D2BE82" w14:textId="77777777" w:rsidR="005D6645" w:rsidRPr="005D6645" w:rsidRDefault="005D6645" w:rsidP="00EF0AD6">
            <w:pPr>
              <w:widowControl w:val="0"/>
              <w:jc w:val="center"/>
            </w:pPr>
          </w:p>
        </w:tc>
        <w:tc>
          <w:tcPr>
            <w:tcW w:w="1134" w:type="dxa"/>
            <w:vMerge/>
            <w:vAlign w:val="center"/>
          </w:tcPr>
          <w:p w14:paraId="3DE3724B" w14:textId="77777777" w:rsidR="005D6645" w:rsidRPr="005D6645" w:rsidRDefault="005D6645" w:rsidP="00EF0AD6">
            <w:pPr>
              <w:widowControl w:val="0"/>
              <w:jc w:val="center"/>
            </w:pPr>
          </w:p>
        </w:tc>
      </w:tr>
      <w:tr w:rsidR="005D6645" w:rsidRPr="005D6645" w14:paraId="7E0B8C25" w14:textId="77777777" w:rsidTr="00A15B93">
        <w:trPr>
          <w:trHeight w:val="689"/>
        </w:trPr>
        <w:tc>
          <w:tcPr>
            <w:tcW w:w="421" w:type="dxa"/>
            <w:vMerge/>
            <w:shd w:val="clear" w:color="auto" w:fill="auto"/>
            <w:noWrap/>
            <w:vAlign w:val="center"/>
          </w:tcPr>
          <w:p w14:paraId="1785D454" w14:textId="77777777" w:rsidR="005D6645" w:rsidRPr="005D6645" w:rsidRDefault="005D6645" w:rsidP="00EF0AD6">
            <w:pPr>
              <w:widowControl w:val="0"/>
              <w:jc w:val="center"/>
            </w:pPr>
          </w:p>
        </w:tc>
        <w:tc>
          <w:tcPr>
            <w:tcW w:w="1842" w:type="dxa"/>
            <w:vMerge/>
            <w:shd w:val="clear" w:color="auto" w:fill="auto"/>
            <w:vAlign w:val="center"/>
          </w:tcPr>
          <w:p w14:paraId="042F69CB" w14:textId="77777777" w:rsidR="005D6645" w:rsidRPr="005D6645" w:rsidRDefault="005D6645" w:rsidP="00EF0AD6">
            <w:pPr>
              <w:widowControl w:val="0"/>
              <w:autoSpaceDN w:val="0"/>
              <w:jc w:val="center"/>
              <w:rPr>
                <w:rFonts w:eastAsia="Calibri"/>
                <w:bCs/>
                <w:iCs/>
                <w:color w:val="000000" w:themeColor="text1"/>
              </w:rPr>
            </w:pPr>
          </w:p>
        </w:tc>
        <w:tc>
          <w:tcPr>
            <w:tcW w:w="1985" w:type="dxa"/>
            <w:vMerge/>
            <w:vAlign w:val="center"/>
          </w:tcPr>
          <w:p w14:paraId="29FA4AF8" w14:textId="77777777" w:rsidR="005D6645" w:rsidRPr="005D6645" w:rsidRDefault="005D6645" w:rsidP="00EF0AD6">
            <w:pPr>
              <w:widowControl w:val="0"/>
              <w:jc w:val="center"/>
            </w:pPr>
          </w:p>
        </w:tc>
        <w:tc>
          <w:tcPr>
            <w:tcW w:w="5812" w:type="dxa"/>
            <w:vAlign w:val="center"/>
          </w:tcPr>
          <w:p w14:paraId="021AC4BE" w14:textId="77777777" w:rsidR="005D6645" w:rsidRPr="005D6645" w:rsidRDefault="005D6645" w:rsidP="00EF0AD6">
            <w:pPr>
              <w:widowControl w:val="0"/>
              <w:jc w:val="both"/>
              <w:rPr>
                <w:color w:val="000000" w:themeColor="text1"/>
              </w:rPr>
            </w:pPr>
            <w:r w:rsidRPr="005D6645">
              <w:rPr>
                <w:color w:val="000000" w:themeColor="text1"/>
              </w:rPr>
              <w:t>Контроль основного и резервного источников питания, проверка автоматического переключения питания с рабочего ввода на резервный.</w:t>
            </w:r>
          </w:p>
        </w:tc>
        <w:tc>
          <w:tcPr>
            <w:tcW w:w="1559" w:type="dxa"/>
            <w:vAlign w:val="center"/>
          </w:tcPr>
          <w:p w14:paraId="57FA6CC9" w14:textId="77777777" w:rsidR="005D6645" w:rsidRPr="005D6645" w:rsidRDefault="005D6645" w:rsidP="00EF0AD6">
            <w:pPr>
              <w:widowControl w:val="0"/>
              <w:contextualSpacing/>
              <w:jc w:val="center"/>
            </w:pPr>
            <w:r w:rsidRPr="005D6645">
              <w:t>Наличие</w:t>
            </w:r>
          </w:p>
        </w:tc>
        <w:tc>
          <w:tcPr>
            <w:tcW w:w="709" w:type="dxa"/>
            <w:vMerge/>
          </w:tcPr>
          <w:p w14:paraId="3D2C4AF7" w14:textId="77777777" w:rsidR="005D6645" w:rsidRPr="005D6645" w:rsidRDefault="005D6645" w:rsidP="00EF0AD6">
            <w:pPr>
              <w:widowControl w:val="0"/>
              <w:jc w:val="center"/>
            </w:pPr>
          </w:p>
        </w:tc>
        <w:tc>
          <w:tcPr>
            <w:tcW w:w="992" w:type="dxa"/>
            <w:vMerge/>
            <w:vAlign w:val="center"/>
          </w:tcPr>
          <w:p w14:paraId="6744BE72" w14:textId="77777777" w:rsidR="005D6645" w:rsidRPr="005D6645" w:rsidRDefault="005D6645" w:rsidP="00EF0AD6">
            <w:pPr>
              <w:widowControl w:val="0"/>
              <w:jc w:val="center"/>
            </w:pPr>
          </w:p>
        </w:tc>
        <w:tc>
          <w:tcPr>
            <w:tcW w:w="1134" w:type="dxa"/>
            <w:vMerge/>
            <w:vAlign w:val="center"/>
          </w:tcPr>
          <w:p w14:paraId="534AF7A6" w14:textId="77777777" w:rsidR="005D6645" w:rsidRPr="005D6645" w:rsidRDefault="005D6645" w:rsidP="00EF0AD6">
            <w:pPr>
              <w:widowControl w:val="0"/>
              <w:jc w:val="center"/>
            </w:pPr>
          </w:p>
        </w:tc>
      </w:tr>
      <w:tr w:rsidR="005D6645" w:rsidRPr="005D6645" w14:paraId="53D75B9A" w14:textId="77777777" w:rsidTr="005D6645">
        <w:trPr>
          <w:trHeight w:val="366"/>
        </w:trPr>
        <w:tc>
          <w:tcPr>
            <w:tcW w:w="421" w:type="dxa"/>
            <w:vMerge/>
            <w:shd w:val="clear" w:color="auto" w:fill="auto"/>
            <w:noWrap/>
            <w:vAlign w:val="center"/>
          </w:tcPr>
          <w:p w14:paraId="1C0C566A" w14:textId="77777777" w:rsidR="005D6645" w:rsidRPr="005D6645" w:rsidRDefault="005D6645" w:rsidP="00EF0AD6">
            <w:pPr>
              <w:widowControl w:val="0"/>
              <w:jc w:val="center"/>
            </w:pPr>
          </w:p>
        </w:tc>
        <w:tc>
          <w:tcPr>
            <w:tcW w:w="1842" w:type="dxa"/>
            <w:vMerge/>
            <w:shd w:val="clear" w:color="auto" w:fill="auto"/>
            <w:vAlign w:val="center"/>
          </w:tcPr>
          <w:p w14:paraId="205BD46F" w14:textId="77777777" w:rsidR="005D6645" w:rsidRPr="005D6645" w:rsidRDefault="005D6645" w:rsidP="00EF0AD6">
            <w:pPr>
              <w:widowControl w:val="0"/>
              <w:autoSpaceDN w:val="0"/>
              <w:jc w:val="center"/>
              <w:rPr>
                <w:rFonts w:eastAsia="Calibri"/>
                <w:bCs/>
                <w:iCs/>
                <w:color w:val="000000" w:themeColor="text1"/>
              </w:rPr>
            </w:pPr>
          </w:p>
        </w:tc>
        <w:tc>
          <w:tcPr>
            <w:tcW w:w="1985" w:type="dxa"/>
            <w:vMerge/>
            <w:vAlign w:val="center"/>
          </w:tcPr>
          <w:p w14:paraId="7DF17B70" w14:textId="77777777" w:rsidR="005D6645" w:rsidRPr="005D6645" w:rsidRDefault="005D6645" w:rsidP="00EF0AD6">
            <w:pPr>
              <w:widowControl w:val="0"/>
              <w:jc w:val="center"/>
            </w:pPr>
          </w:p>
        </w:tc>
        <w:tc>
          <w:tcPr>
            <w:tcW w:w="5812" w:type="dxa"/>
            <w:vAlign w:val="center"/>
          </w:tcPr>
          <w:p w14:paraId="521320D0" w14:textId="26567B6A" w:rsidR="005D6645" w:rsidRPr="005D6645" w:rsidRDefault="005D6645" w:rsidP="00EF0AD6">
            <w:pPr>
              <w:widowControl w:val="0"/>
              <w:jc w:val="both"/>
              <w:rPr>
                <w:color w:val="000000" w:themeColor="text1"/>
              </w:rPr>
            </w:pPr>
            <w:r w:rsidRPr="005D6645">
              <w:rPr>
                <w:color w:val="000000" w:themeColor="text1"/>
              </w:rPr>
              <w:t xml:space="preserve">Проверка работоспособности составных частей установки (приемно-контрольного прибора, </w:t>
            </w:r>
            <w:proofErr w:type="spellStart"/>
            <w:r w:rsidRPr="005D6645">
              <w:rPr>
                <w:color w:val="000000" w:themeColor="text1"/>
              </w:rPr>
              <w:t>извещателей</w:t>
            </w:r>
            <w:proofErr w:type="spellEnd"/>
            <w:r w:rsidRPr="005D6645">
              <w:rPr>
                <w:color w:val="000000" w:themeColor="text1"/>
              </w:rPr>
              <w:t xml:space="preserve">, </w:t>
            </w:r>
            <w:proofErr w:type="spellStart"/>
            <w:r w:rsidRPr="005D6645">
              <w:rPr>
                <w:color w:val="000000" w:themeColor="text1"/>
              </w:rPr>
              <w:t>оповещателей</w:t>
            </w:r>
            <w:proofErr w:type="spellEnd"/>
            <w:r w:rsidRPr="005D6645">
              <w:rPr>
                <w:color w:val="000000" w:themeColor="text1"/>
              </w:rPr>
              <w:t>, измерение параметров шлейфов сигнализации).</w:t>
            </w:r>
          </w:p>
        </w:tc>
        <w:tc>
          <w:tcPr>
            <w:tcW w:w="1559" w:type="dxa"/>
            <w:vAlign w:val="center"/>
          </w:tcPr>
          <w:p w14:paraId="42DEAF84" w14:textId="77777777" w:rsidR="005D6645" w:rsidRPr="005D6645" w:rsidRDefault="005D6645" w:rsidP="00EF0AD6">
            <w:pPr>
              <w:widowControl w:val="0"/>
              <w:contextualSpacing/>
              <w:jc w:val="center"/>
            </w:pPr>
            <w:r w:rsidRPr="005D6645">
              <w:t>Наличие</w:t>
            </w:r>
          </w:p>
        </w:tc>
        <w:tc>
          <w:tcPr>
            <w:tcW w:w="709" w:type="dxa"/>
            <w:vMerge/>
          </w:tcPr>
          <w:p w14:paraId="740040A1" w14:textId="77777777" w:rsidR="005D6645" w:rsidRPr="005D6645" w:rsidRDefault="005D6645" w:rsidP="00EF0AD6">
            <w:pPr>
              <w:widowControl w:val="0"/>
            </w:pPr>
          </w:p>
        </w:tc>
        <w:tc>
          <w:tcPr>
            <w:tcW w:w="992" w:type="dxa"/>
            <w:vMerge/>
            <w:vAlign w:val="center"/>
          </w:tcPr>
          <w:p w14:paraId="48BC4CFC" w14:textId="77777777" w:rsidR="005D6645" w:rsidRPr="005D6645" w:rsidRDefault="005D6645" w:rsidP="00EF0AD6">
            <w:pPr>
              <w:widowControl w:val="0"/>
              <w:jc w:val="center"/>
            </w:pPr>
          </w:p>
        </w:tc>
        <w:tc>
          <w:tcPr>
            <w:tcW w:w="1134" w:type="dxa"/>
            <w:vMerge/>
            <w:vAlign w:val="center"/>
          </w:tcPr>
          <w:p w14:paraId="7AE239FB" w14:textId="77777777" w:rsidR="005D6645" w:rsidRPr="005D6645" w:rsidRDefault="005D6645" w:rsidP="00EF0AD6">
            <w:pPr>
              <w:widowControl w:val="0"/>
              <w:jc w:val="center"/>
            </w:pPr>
          </w:p>
        </w:tc>
      </w:tr>
      <w:tr w:rsidR="005D6645" w:rsidRPr="005D6645" w14:paraId="70536B25" w14:textId="77777777" w:rsidTr="005D6645">
        <w:trPr>
          <w:trHeight w:val="138"/>
        </w:trPr>
        <w:tc>
          <w:tcPr>
            <w:tcW w:w="421" w:type="dxa"/>
            <w:vMerge/>
            <w:shd w:val="clear" w:color="auto" w:fill="auto"/>
            <w:noWrap/>
            <w:vAlign w:val="center"/>
          </w:tcPr>
          <w:p w14:paraId="07E201E2" w14:textId="77777777" w:rsidR="005D6645" w:rsidRPr="005D6645" w:rsidRDefault="005D6645" w:rsidP="00EF0AD6">
            <w:pPr>
              <w:widowControl w:val="0"/>
              <w:jc w:val="center"/>
            </w:pPr>
          </w:p>
        </w:tc>
        <w:tc>
          <w:tcPr>
            <w:tcW w:w="1842" w:type="dxa"/>
            <w:vMerge/>
            <w:shd w:val="clear" w:color="auto" w:fill="auto"/>
            <w:vAlign w:val="center"/>
          </w:tcPr>
          <w:p w14:paraId="046EF3E7" w14:textId="77777777" w:rsidR="005D6645" w:rsidRPr="005D6645" w:rsidRDefault="005D6645" w:rsidP="00EF0AD6">
            <w:pPr>
              <w:widowControl w:val="0"/>
              <w:autoSpaceDN w:val="0"/>
              <w:jc w:val="center"/>
              <w:rPr>
                <w:rFonts w:eastAsia="Calibri"/>
                <w:bCs/>
                <w:iCs/>
                <w:color w:val="000000" w:themeColor="text1"/>
              </w:rPr>
            </w:pPr>
          </w:p>
        </w:tc>
        <w:tc>
          <w:tcPr>
            <w:tcW w:w="1985" w:type="dxa"/>
            <w:vMerge/>
            <w:vAlign w:val="center"/>
          </w:tcPr>
          <w:p w14:paraId="2F8F8C42" w14:textId="77777777" w:rsidR="005D6645" w:rsidRPr="005D6645" w:rsidRDefault="005D6645" w:rsidP="00EF0AD6">
            <w:pPr>
              <w:widowControl w:val="0"/>
              <w:jc w:val="center"/>
            </w:pPr>
          </w:p>
        </w:tc>
        <w:tc>
          <w:tcPr>
            <w:tcW w:w="5812" w:type="dxa"/>
            <w:vAlign w:val="center"/>
          </w:tcPr>
          <w:p w14:paraId="14E1C2E4" w14:textId="5EC967E6" w:rsidR="005D6645" w:rsidRPr="005D6645" w:rsidRDefault="005D6645" w:rsidP="00EF0AD6">
            <w:pPr>
              <w:widowControl w:val="0"/>
              <w:jc w:val="both"/>
              <w:rPr>
                <w:color w:val="000000" w:themeColor="text1"/>
              </w:rPr>
            </w:pPr>
            <w:r w:rsidRPr="005D6645">
              <w:rPr>
                <w:color w:val="000000" w:themeColor="text1"/>
              </w:rPr>
              <w:t xml:space="preserve">Проверка работоспособности </w:t>
            </w:r>
            <w:r w:rsidRPr="005D6645">
              <w:t>установки</w:t>
            </w:r>
            <w:r w:rsidRPr="005D6645">
              <w:rPr>
                <w:color w:val="000000" w:themeColor="text1"/>
              </w:rPr>
              <w:t>.</w:t>
            </w:r>
          </w:p>
        </w:tc>
        <w:tc>
          <w:tcPr>
            <w:tcW w:w="1559" w:type="dxa"/>
            <w:vAlign w:val="center"/>
          </w:tcPr>
          <w:p w14:paraId="33FE5CBA" w14:textId="77777777" w:rsidR="005D6645" w:rsidRPr="005D6645" w:rsidRDefault="005D6645" w:rsidP="00EF0AD6">
            <w:pPr>
              <w:widowControl w:val="0"/>
              <w:contextualSpacing/>
              <w:jc w:val="center"/>
            </w:pPr>
            <w:r w:rsidRPr="005D6645">
              <w:t>Наличие</w:t>
            </w:r>
          </w:p>
        </w:tc>
        <w:tc>
          <w:tcPr>
            <w:tcW w:w="709" w:type="dxa"/>
            <w:vMerge/>
          </w:tcPr>
          <w:p w14:paraId="40381261" w14:textId="77777777" w:rsidR="005D6645" w:rsidRPr="005D6645" w:rsidRDefault="005D6645" w:rsidP="00EF0AD6">
            <w:pPr>
              <w:widowControl w:val="0"/>
              <w:jc w:val="center"/>
            </w:pPr>
          </w:p>
        </w:tc>
        <w:tc>
          <w:tcPr>
            <w:tcW w:w="992" w:type="dxa"/>
            <w:vMerge/>
            <w:vAlign w:val="center"/>
          </w:tcPr>
          <w:p w14:paraId="4225DFAA" w14:textId="77777777" w:rsidR="005D6645" w:rsidRPr="005D6645" w:rsidRDefault="005D6645" w:rsidP="00EF0AD6">
            <w:pPr>
              <w:widowControl w:val="0"/>
              <w:jc w:val="center"/>
            </w:pPr>
          </w:p>
        </w:tc>
        <w:tc>
          <w:tcPr>
            <w:tcW w:w="1134" w:type="dxa"/>
            <w:vMerge/>
            <w:vAlign w:val="center"/>
          </w:tcPr>
          <w:p w14:paraId="42026116" w14:textId="77777777" w:rsidR="005D6645" w:rsidRPr="005D6645" w:rsidRDefault="005D6645" w:rsidP="00EF0AD6">
            <w:pPr>
              <w:widowControl w:val="0"/>
              <w:jc w:val="center"/>
            </w:pPr>
          </w:p>
        </w:tc>
      </w:tr>
    </w:tbl>
    <w:p w14:paraId="318DD197" w14:textId="77777777" w:rsidR="005D6645" w:rsidRDefault="005D6645" w:rsidP="00EF0AD6">
      <w:pPr>
        <w:widowControl w:val="0"/>
        <w:tabs>
          <w:tab w:val="left" w:pos="426"/>
        </w:tabs>
        <w:autoSpaceDE w:val="0"/>
        <w:autoSpaceDN w:val="0"/>
        <w:adjustRightInd w:val="0"/>
        <w:ind w:firstLine="567"/>
        <w:contextualSpacing/>
        <w:jc w:val="both"/>
        <w:rPr>
          <w:rFonts w:eastAsia="Calibri"/>
          <w:b/>
          <w:sz w:val="24"/>
          <w:szCs w:val="24"/>
        </w:rPr>
      </w:pPr>
    </w:p>
    <w:p w14:paraId="3AE43A78" w14:textId="77777777" w:rsidR="00A15B93" w:rsidRDefault="00A15B93" w:rsidP="00EF0AD6">
      <w:pPr>
        <w:widowControl w:val="0"/>
        <w:tabs>
          <w:tab w:val="left" w:pos="426"/>
        </w:tabs>
        <w:autoSpaceDE w:val="0"/>
        <w:autoSpaceDN w:val="0"/>
        <w:adjustRightInd w:val="0"/>
        <w:ind w:firstLine="567"/>
        <w:contextualSpacing/>
        <w:jc w:val="both"/>
        <w:rPr>
          <w:b/>
          <w:sz w:val="24"/>
          <w:szCs w:val="24"/>
        </w:rPr>
      </w:pPr>
    </w:p>
    <w:p w14:paraId="5D5F196C" w14:textId="13651DC5" w:rsidR="00932CE9" w:rsidRPr="009A7C8A" w:rsidRDefault="005D6645" w:rsidP="00EF0AD6">
      <w:pPr>
        <w:widowControl w:val="0"/>
        <w:tabs>
          <w:tab w:val="left" w:pos="426"/>
        </w:tabs>
        <w:autoSpaceDE w:val="0"/>
        <w:autoSpaceDN w:val="0"/>
        <w:adjustRightInd w:val="0"/>
        <w:ind w:firstLine="567"/>
        <w:contextualSpacing/>
        <w:jc w:val="both"/>
        <w:rPr>
          <w:sz w:val="24"/>
          <w:szCs w:val="24"/>
        </w:rPr>
      </w:pPr>
      <w:r>
        <w:rPr>
          <w:b/>
          <w:sz w:val="24"/>
          <w:szCs w:val="24"/>
        </w:rPr>
        <w:lastRenderedPageBreak/>
        <w:t>5. У</w:t>
      </w:r>
      <w:r w:rsidR="000A4894" w:rsidRPr="009A7C8A">
        <w:rPr>
          <w:b/>
          <w:sz w:val="24"/>
          <w:szCs w:val="24"/>
        </w:rPr>
        <w:t>словия оказания услуг</w:t>
      </w:r>
      <w:r w:rsidR="00932CE9" w:rsidRPr="009A7C8A">
        <w:rPr>
          <w:b/>
          <w:sz w:val="24"/>
          <w:szCs w:val="24"/>
        </w:rPr>
        <w:t>:</w:t>
      </w:r>
    </w:p>
    <w:p w14:paraId="245F3993" w14:textId="44177702" w:rsidR="00932CE9" w:rsidRPr="009A7C8A" w:rsidRDefault="005D6645" w:rsidP="00EF0AD6">
      <w:pPr>
        <w:widowControl w:val="0"/>
        <w:tabs>
          <w:tab w:val="left" w:pos="426"/>
        </w:tabs>
        <w:autoSpaceDE w:val="0"/>
        <w:autoSpaceDN w:val="0"/>
        <w:adjustRightInd w:val="0"/>
        <w:ind w:firstLine="567"/>
        <w:contextualSpacing/>
        <w:jc w:val="both"/>
        <w:rPr>
          <w:sz w:val="24"/>
          <w:szCs w:val="24"/>
        </w:rPr>
      </w:pPr>
      <w:r>
        <w:rPr>
          <w:b/>
          <w:kern w:val="2"/>
          <w:sz w:val="24"/>
          <w:szCs w:val="24"/>
        </w:rPr>
        <w:t>5</w:t>
      </w:r>
      <w:r w:rsidR="00932CE9" w:rsidRPr="009A7C8A">
        <w:rPr>
          <w:b/>
          <w:kern w:val="2"/>
          <w:sz w:val="24"/>
          <w:szCs w:val="24"/>
        </w:rPr>
        <w:t>.1.</w:t>
      </w:r>
      <w:r w:rsidR="00932CE9" w:rsidRPr="009A7C8A">
        <w:rPr>
          <w:kern w:val="2"/>
          <w:sz w:val="24"/>
          <w:szCs w:val="24"/>
        </w:rPr>
        <w:t xml:space="preserve"> Исполнитель собственными силами и средствами оказывает услуги по техническому обслуживанию комплексов технических средств охранно-пожарной сигнализации заказчика</w:t>
      </w:r>
      <w:r>
        <w:rPr>
          <w:kern w:val="2"/>
          <w:sz w:val="24"/>
          <w:szCs w:val="24"/>
        </w:rPr>
        <w:t>.</w:t>
      </w:r>
      <w:r w:rsidR="00932CE9" w:rsidRPr="009A7C8A">
        <w:rPr>
          <w:kern w:val="2"/>
          <w:sz w:val="24"/>
          <w:szCs w:val="24"/>
        </w:rPr>
        <w:t xml:space="preserve"> </w:t>
      </w:r>
    </w:p>
    <w:p w14:paraId="7430811C" w14:textId="774D2CE5" w:rsidR="00932CE9" w:rsidRPr="009A7C8A" w:rsidRDefault="005D6645" w:rsidP="00EF0AD6">
      <w:pPr>
        <w:widowControl w:val="0"/>
        <w:tabs>
          <w:tab w:val="left" w:pos="426"/>
        </w:tabs>
        <w:autoSpaceDE w:val="0"/>
        <w:autoSpaceDN w:val="0"/>
        <w:adjustRightInd w:val="0"/>
        <w:ind w:firstLine="567"/>
        <w:contextualSpacing/>
        <w:jc w:val="both"/>
        <w:rPr>
          <w:kern w:val="2"/>
          <w:sz w:val="24"/>
          <w:szCs w:val="24"/>
        </w:rPr>
      </w:pPr>
      <w:r>
        <w:rPr>
          <w:b/>
          <w:kern w:val="2"/>
          <w:sz w:val="24"/>
          <w:szCs w:val="24"/>
        </w:rPr>
        <w:t>5</w:t>
      </w:r>
      <w:r w:rsidR="00932CE9" w:rsidRPr="009A7C8A">
        <w:rPr>
          <w:b/>
          <w:kern w:val="2"/>
          <w:sz w:val="24"/>
          <w:szCs w:val="24"/>
        </w:rPr>
        <w:t xml:space="preserve">.2. </w:t>
      </w:r>
      <w:r w:rsidR="00932CE9" w:rsidRPr="009A7C8A">
        <w:rPr>
          <w:kern w:val="2"/>
          <w:sz w:val="24"/>
          <w:szCs w:val="24"/>
        </w:rPr>
        <w:t>Оказание услуг по техническому обслуживанию Комплексов включает в себя:</w:t>
      </w:r>
    </w:p>
    <w:p w14:paraId="03D5FEAB" w14:textId="77777777" w:rsidR="00932CE9" w:rsidRPr="009A7C8A" w:rsidRDefault="00932CE9" w:rsidP="00EF0AD6">
      <w:pPr>
        <w:widowControl w:val="0"/>
        <w:tabs>
          <w:tab w:val="left" w:pos="426"/>
        </w:tabs>
        <w:autoSpaceDE w:val="0"/>
        <w:autoSpaceDN w:val="0"/>
        <w:adjustRightInd w:val="0"/>
        <w:ind w:firstLine="567"/>
        <w:contextualSpacing/>
        <w:jc w:val="both"/>
        <w:rPr>
          <w:kern w:val="2"/>
          <w:sz w:val="24"/>
          <w:szCs w:val="24"/>
        </w:rPr>
      </w:pPr>
      <w:r w:rsidRPr="009A7C8A">
        <w:rPr>
          <w:kern w:val="2"/>
          <w:sz w:val="24"/>
          <w:szCs w:val="24"/>
        </w:rPr>
        <w:t xml:space="preserve">- разработку карточки технического состояния Комплексов и фиксирования в ней объема оказанных услуг; </w:t>
      </w:r>
    </w:p>
    <w:p w14:paraId="4397A463" w14:textId="77777777" w:rsidR="00932CE9" w:rsidRPr="009A7C8A" w:rsidRDefault="00932CE9" w:rsidP="00EF0AD6">
      <w:pPr>
        <w:widowControl w:val="0"/>
        <w:tabs>
          <w:tab w:val="left" w:pos="426"/>
        </w:tabs>
        <w:autoSpaceDE w:val="0"/>
        <w:autoSpaceDN w:val="0"/>
        <w:adjustRightInd w:val="0"/>
        <w:ind w:firstLine="567"/>
        <w:contextualSpacing/>
        <w:jc w:val="both"/>
        <w:rPr>
          <w:kern w:val="2"/>
          <w:sz w:val="24"/>
          <w:szCs w:val="24"/>
        </w:rPr>
      </w:pPr>
      <w:r w:rsidRPr="009A7C8A">
        <w:rPr>
          <w:kern w:val="2"/>
          <w:sz w:val="24"/>
          <w:szCs w:val="24"/>
        </w:rPr>
        <w:t>-  проведение организационно-технического обслуживания;</w:t>
      </w:r>
    </w:p>
    <w:p w14:paraId="2B8A41A2" w14:textId="77777777" w:rsidR="00932CE9" w:rsidRPr="009A7C8A" w:rsidRDefault="00932CE9" w:rsidP="00EF0AD6">
      <w:pPr>
        <w:widowControl w:val="0"/>
        <w:tabs>
          <w:tab w:val="left" w:pos="426"/>
        </w:tabs>
        <w:autoSpaceDE w:val="0"/>
        <w:autoSpaceDN w:val="0"/>
        <w:adjustRightInd w:val="0"/>
        <w:ind w:firstLine="567"/>
        <w:contextualSpacing/>
        <w:jc w:val="both"/>
        <w:rPr>
          <w:kern w:val="2"/>
          <w:sz w:val="24"/>
          <w:szCs w:val="24"/>
        </w:rPr>
      </w:pPr>
      <w:r w:rsidRPr="009A7C8A">
        <w:rPr>
          <w:kern w:val="2"/>
          <w:sz w:val="24"/>
          <w:szCs w:val="24"/>
        </w:rPr>
        <w:t>-  проведение регламентного обслуживания;</w:t>
      </w:r>
    </w:p>
    <w:p w14:paraId="7204AB41" w14:textId="77777777" w:rsidR="00932CE9" w:rsidRPr="009A7C8A" w:rsidRDefault="00932CE9" w:rsidP="00EF0AD6">
      <w:pPr>
        <w:widowControl w:val="0"/>
        <w:tabs>
          <w:tab w:val="left" w:pos="426"/>
        </w:tabs>
        <w:autoSpaceDE w:val="0"/>
        <w:autoSpaceDN w:val="0"/>
        <w:adjustRightInd w:val="0"/>
        <w:ind w:firstLine="567"/>
        <w:contextualSpacing/>
        <w:jc w:val="both"/>
        <w:rPr>
          <w:kern w:val="2"/>
          <w:sz w:val="24"/>
          <w:szCs w:val="24"/>
        </w:rPr>
      </w:pPr>
      <w:r w:rsidRPr="009A7C8A">
        <w:rPr>
          <w:kern w:val="2"/>
          <w:sz w:val="24"/>
          <w:szCs w:val="24"/>
        </w:rPr>
        <w:t>- фиксирование в журнале обслуживания Комплексов, предоставляемого заказчиком и находящегося у заказчика, информации о проведенном техническом обслуживании с отметкой о состоянии Комплексов, указанием должности специалиста, проводившего техническое обслуживание и даты его проведения.</w:t>
      </w:r>
    </w:p>
    <w:p w14:paraId="382AE0CA" w14:textId="77777777" w:rsidR="00932CE9" w:rsidRPr="009A7C8A" w:rsidRDefault="00932CE9" w:rsidP="00EF0AD6">
      <w:pPr>
        <w:widowControl w:val="0"/>
        <w:tabs>
          <w:tab w:val="left" w:pos="426"/>
        </w:tabs>
        <w:autoSpaceDE w:val="0"/>
        <w:autoSpaceDN w:val="0"/>
        <w:adjustRightInd w:val="0"/>
        <w:ind w:firstLine="567"/>
        <w:contextualSpacing/>
        <w:jc w:val="both"/>
        <w:rPr>
          <w:kern w:val="2"/>
          <w:sz w:val="24"/>
          <w:szCs w:val="24"/>
        </w:rPr>
      </w:pPr>
      <w:r w:rsidRPr="009A7C8A">
        <w:rPr>
          <w:kern w:val="2"/>
          <w:sz w:val="24"/>
          <w:szCs w:val="24"/>
        </w:rPr>
        <w:t>Услуги по техническому обслуживанию Комплексов осуществляются в рабочие дни с 08:30 до 17:30 часов местного времени по предварительному согласованию с заказчиком.</w:t>
      </w:r>
    </w:p>
    <w:p w14:paraId="5FFE68BE" w14:textId="76B1581D" w:rsidR="00932CE9" w:rsidRPr="009A7C8A" w:rsidRDefault="005D6645" w:rsidP="00EF0AD6">
      <w:pPr>
        <w:widowControl w:val="0"/>
        <w:tabs>
          <w:tab w:val="left" w:pos="426"/>
        </w:tabs>
        <w:autoSpaceDE w:val="0"/>
        <w:autoSpaceDN w:val="0"/>
        <w:adjustRightInd w:val="0"/>
        <w:ind w:firstLine="567"/>
        <w:contextualSpacing/>
        <w:jc w:val="both"/>
        <w:rPr>
          <w:kern w:val="2"/>
          <w:sz w:val="24"/>
          <w:szCs w:val="24"/>
        </w:rPr>
      </w:pPr>
      <w:r>
        <w:rPr>
          <w:b/>
          <w:kern w:val="2"/>
          <w:sz w:val="24"/>
          <w:szCs w:val="24"/>
        </w:rPr>
        <w:t>5</w:t>
      </w:r>
      <w:r w:rsidR="00932CE9" w:rsidRPr="009A7C8A">
        <w:rPr>
          <w:b/>
          <w:kern w:val="2"/>
          <w:sz w:val="24"/>
          <w:szCs w:val="24"/>
        </w:rPr>
        <w:t xml:space="preserve">.3. </w:t>
      </w:r>
      <w:r w:rsidR="00932CE9" w:rsidRPr="009A7C8A">
        <w:rPr>
          <w:kern w:val="2"/>
          <w:sz w:val="24"/>
          <w:szCs w:val="24"/>
        </w:rPr>
        <w:t>Проведение организационно-технического обслуживания Комплексов включает в себя:</w:t>
      </w:r>
    </w:p>
    <w:p w14:paraId="3E05262D" w14:textId="77777777" w:rsidR="00932CE9" w:rsidRPr="009A7C8A" w:rsidRDefault="00932CE9" w:rsidP="00EF0AD6">
      <w:pPr>
        <w:widowControl w:val="0"/>
        <w:tabs>
          <w:tab w:val="left" w:pos="426"/>
        </w:tabs>
        <w:autoSpaceDE w:val="0"/>
        <w:autoSpaceDN w:val="0"/>
        <w:adjustRightInd w:val="0"/>
        <w:ind w:firstLine="567"/>
        <w:contextualSpacing/>
        <w:jc w:val="both"/>
        <w:rPr>
          <w:kern w:val="2"/>
          <w:sz w:val="24"/>
          <w:szCs w:val="24"/>
        </w:rPr>
      </w:pPr>
      <w:r w:rsidRPr="009A7C8A">
        <w:rPr>
          <w:kern w:val="2"/>
          <w:sz w:val="24"/>
          <w:szCs w:val="24"/>
        </w:rPr>
        <w:t>- восстановление работоспособности Комплексов в случае их неисправности (невозможность включения Комплексов в режим охраны объекта, периодические «ложные» срабатывания, сбои в работе программного обеспечения приемно-контрольных приборов, другие причины) путем замены вышедших из рабочего состояния устройств (приборов, извещателей, датчиков, модулей, узлов, плат, блоков, проводов, антенно-фидерных устройств, других узлов и деталей Комплексов) на исправные. При этом стоимость устройств, подлежащих замене ввиду выхода из рабочего состояния, не входит в стоимость контракта. Данные устройства приобретаются заказчиком самостоятельно;</w:t>
      </w:r>
    </w:p>
    <w:p w14:paraId="66966E6D" w14:textId="77777777" w:rsidR="00932CE9" w:rsidRPr="009A7C8A" w:rsidRDefault="00932CE9" w:rsidP="00EF0AD6">
      <w:pPr>
        <w:widowControl w:val="0"/>
        <w:tabs>
          <w:tab w:val="left" w:pos="426"/>
        </w:tabs>
        <w:autoSpaceDE w:val="0"/>
        <w:autoSpaceDN w:val="0"/>
        <w:adjustRightInd w:val="0"/>
        <w:ind w:firstLine="567"/>
        <w:contextualSpacing/>
        <w:jc w:val="both"/>
        <w:rPr>
          <w:kern w:val="2"/>
          <w:sz w:val="24"/>
          <w:szCs w:val="24"/>
        </w:rPr>
      </w:pPr>
      <w:r w:rsidRPr="009A7C8A">
        <w:rPr>
          <w:kern w:val="2"/>
          <w:sz w:val="24"/>
          <w:szCs w:val="24"/>
        </w:rPr>
        <w:t>- принятие мер и выдача заказчику рекомендаций по устранению причин «ложных» срабатываний Комплексов;</w:t>
      </w:r>
    </w:p>
    <w:p w14:paraId="341742E2" w14:textId="77777777" w:rsidR="00932CE9" w:rsidRPr="009A7C8A" w:rsidRDefault="00932CE9" w:rsidP="00EF0AD6">
      <w:pPr>
        <w:widowControl w:val="0"/>
        <w:tabs>
          <w:tab w:val="left" w:pos="426"/>
        </w:tabs>
        <w:autoSpaceDE w:val="0"/>
        <w:autoSpaceDN w:val="0"/>
        <w:adjustRightInd w:val="0"/>
        <w:ind w:firstLine="567"/>
        <w:contextualSpacing/>
        <w:jc w:val="both"/>
        <w:rPr>
          <w:kern w:val="2"/>
          <w:sz w:val="24"/>
          <w:szCs w:val="24"/>
        </w:rPr>
      </w:pPr>
      <w:r w:rsidRPr="009A7C8A">
        <w:rPr>
          <w:kern w:val="2"/>
          <w:sz w:val="24"/>
          <w:szCs w:val="24"/>
        </w:rPr>
        <w:t>- оказание консультативных услуг заказчику по вопросам эксплуатации Комплексов на Объекте;</w:t>
      </w:r>
    </w:p>
    <w:p w14:paraId="7B6DB888" w14:textId="77777777" w:rsidR="00932CE9" w:rsidRPr="009A7C8A" w:rsidRDefault="00932CE9" w:rsidP="00EF0AD6">
      <w:pPr>
        <w:widowControl w:val="0"/>
        <w:tabs>
          <w:tab w:val="left" w:pos="426"/>
        </w:tabs>
        <w:autoSpaceDE w:val="0"/>
        <w:autoSpaceDN w:val="0"/>
        <w:adjustRightInd w:val="0"/>
        <w:ind w:firstLine="567"/>
        <w:contextualSpacing/>
        <w:jc w:val="both"/>
        <w:rPr>
          <w:kern w:val="2"/>
          <w:sz w:val="24"/>
          <w:szCs w:val="24"/>
        </w:rPr>
      </w:pPr>
      <w:r w:rsidRPr="009A7C8A">
        <w:rPr>
          <w:kern w:val="2"/>
          <w:sz w:val="24"/>
          <w:szCs w:val="24"/>
        </w:rPr>
        <w:t>Проведение организационно-технического обслуживания осуществляется по заявке заказчика, которая направляется по телефону, факсу или по электронной почте. Исполнитель обеспечивает круглосуточный прием от заказчика, либо от его уполномоченных лиц, заявок на устранение неисправностей Комплексов и их выполнение в течение 24 (двадцати четырех) часов с момента получения заявки. В случае невозможности сдачи объекта под охрану по причине неисправности Комплексов, исполнитель обеспечивает прибытие специалистов исполнителя в течение 3 (трех) часов после получения заявки, при этом восстановление работоспособности Комплекса осуществляется в течение 24 (двадцати четырех) часов с момента предоставления заказчиком оборудования на замену.</w:t>
      </w:r>
    </w:p>
    <w:p w14:paraId="3B4D30D8" w14:textId="488BAD8D" w:rsidR="00932CE9" w:rsidRPr="009A7C8A" w:rsidRDefault="005D6645" w:rsidP="00EF0AD6">
      <w:pPr>
        <w:widowControl w:val="0"/>
        <w:tabs>
          <w:tab w:val="left" w:pos="426"/>
        </w:tabs>
        <w:autoSpaceDE w:val="0"/>
        <w:autoSpaceDN w:val="0"/>
        <w:adjustRightInd w:val="0"/>
        <w:ind w:firstLine="567"/>
        <w:contextualSpacing/>
        <w:jc w:val="both"/>
        <w:rPr>
          <w:kern w:val="2"/>
          <w:sz w:val="24"/>
          <w:szCs w:val="24"/>
        </w:rPr>
      </w:pPr>
      <w:r>
        <w:rPr>
          <w:b/>
          <w:kern w:val="2"/>
          <w:sz w:val="24"/>
          <w:szCs w:val="24"/>
        </w:rPr>
        <w:t>5</w:t>
      </w:r>
      <w:r w:rsidR="00932CE9" w:rsidRPr="009A7C8A">
        <w:rPr>
          <w:b/>
          <w:kern w:val="2"/>
          <w:sz w:val="24"/>
          <w:szCs w:val="24"/>
        </w:rPr>
        <w:t xml:space="preserve">.4. </w:t>
      </w:r>
      <w:r w:rsidR="00932CE9" w:rsidRPr="009A7C8A">
        <w:rPr>
          <w:kern w:val="2"/>
          <w:sz w:val="24"/>
          <w:szCs w:val="24"/>
        </w:rPr>
        <w:t>Проведение регламентного обслуживания Комплексов включает в себя:</w:t>
      </w:r>
    </w:p>
    <w:p w14:paraId="1B5796A1" w14:textId="77777777" w:rsidR="00932CE9" w:rsidRPr="009A7C8A" w:rsidRDefault="00932CE9" w:rsidP="00EF0AD6">
      <w:pPr>
        <w:widowControl w:val="0"/>
        <w:tabs>
          <w:tab w:val="left" w:pos="426"/>
        </w:tabs>
        <w:autoSpaceDE w:val="0"/>
        <w:autoSpaceDN w:val="0"/>
        <w:adjustRightInd w:val="0"/>
        <w:ind w:firstLine="567"/>
        <w:contextualSpacing/>
        <w:jc w:val="both"/>
        <w:rPr>
          <w:kern w:val="2"/>
          <w:sz w:val="24"/>
          <w:szCs w:val="24"/>
        </w:rPr>
      </w:pPr>
      <w:r w:rsidRPr="009A7C8A">
        <w:rPr>
          <w:kern w:val="2"/>
          <w:sz w:val="24"/>
          <w:szCs w:val="24"/>
        </w:rPr>
        <w:lastRenderedPageBreak/>
        <w:t>- визуальный осмотр Комплексов, проверку правильности установки и расположения мест извещателей, датчиков, приборов;</w:t>
      </w:r>
    </w:p>
    <w:p w14:paraId="0A3A4EE5" w14:textId="77777777" w:rsidR="00932CE9" w:rsidRPr="009A7C8A" w:rsidRDefault="00932CE9" w:rsidP="00EF0AD6">
      <w:pPr>
        <w:widowControl w:val="0"/>
        <w:tabs>
          <w:tab w:val="left" w:pos="426"/>
        </w:tabs>
        <w:autoSpaceDE w:val="0"/>
        <w:autoSpaceDN w:val="0"/>
        <w:adjustRightInd w:val="0"/>
        <w:ind w:firstLine="567"/>
        <w:contextualSpacing/>
        <w:jc w:val="both"/>
        <w:rPr>
          <w:kern w:val="2"/>
          <w:sz w:val="24"/>
          <w:szCs w:val="24"/>
        </w:rPr>
      </w:pPr>
      <w:r w:rsidRPr="009A7C8A">
        <w:rPr>
          <w:kern w:val="2"/>
          <w:sz w:val="24"/>
          <w:szCs w:val="24"/>
        </w:rPr>
        <w:t>-  проверку состояния монтажа, крепления и внешнего вида технических средств;</w:t>
      </w:r>
    </w:p>
    <w:p w14:paraId="79F167B4" w14:textId="77777777" w:rsidR="00932CE9" w:rsidRPr="009A7C8A" w:rsidRDefault="00932CE9" w:rsidP="00EF0AD6">
      <w:pPr>
        <w:widowControl w:val="0"/>
        <w:tabs>
          <w:tab w:val="left" w:pos="426"/>
        </w:tabs>
        <w:autoSpaceDE w:val="0"/>
        <w:autoSpaceDN w:val="0"/>
        <w:adjustRightInd w:val="0"/>
        <w:ind w:firstLine="567"/>
        <w:contextualSpacing/>
        <w:jc w:val="both"/>
        <w:rPr>
          <w:kern w:val="2"/>
          <w:sz w:val="24"/>
          <w:szCs w:val="24"/>
        </w:rPr>
      </w:pPr>
      <w:r w:rsidRPr="009A7C8A">
        <w:rPr>
          <w:kern w:val="2"/>
          <w:sz w:val="24"/>
          <w:szCs w:val="24"/>
        </w:rPr>
        <w:t>- проверку срабатывания извещателей, работоспособности контрольных панелей и приемно-передающих устройств;</w:t>
      </w:r>
    </w:p>
    <w:p w14:paraId="3D244D4A" w14:textId="77777777" w:rsidR="00932CE9" w:rsidRPr="009A7C8A" w:rsidRDefault="00932CE9" w:rsidP="00EF0AD6">
      <w:pPr>
        <w:widowControl w:val="0"/>
        <w:tabs>
          <w:tab w:val="left" w:pos="426"/>
        </w:tabs>
        <w:autoSpaceDE w:val="0"/>
        <w:autoSpaceDN w:val="0"/>
        <w:adjustRightInd w:val="0"/>
        <w:ind w:firstLine="567"/>
        <w:contextualSpacing/>
        <w:jc w:val="both"/>
        <w:rPr>
          <w:kern w:val="2"/>
          <w:sz w:val="24"/>
          <w:szCs w:val="24"/>
        </w:rPr>
      </w:pPr>
      <w:r w:rsidRPr="009A7C8A">
        <w:rPr>
          <w:kern w:val="2"/>
          <w:sz w:val="24"/>
          <w:szCs w:val="24"/>
        </w:rPr>
        <w:t>- проверку работоспособности основных и резервных источников питания, осуществление контроля рабочих напряжений;</w:t>
      </w:r>
    </w:p>
    <w:p w14:paraId="34B5F51D" w14:textId="77777777" w:rsidR="00932CE9" w:rsidRPr="009A7C8A" w:rsidRDefault="00932CE9" w:rsidP="00EF0AD6">
      <w:pPr>
        <w:widowControl w:val="0"/>
        <w:tabs>
          <w:tab w:val="left" w:pos="426"/>
        </w:tabs>
        <w:autoSpaceDE w:val="0"/>
        <w:autoSpaceDN w:val="0"/>
        <w:adjustRightInd w:val="0"/>
        <w:ind w:firstLine="567"/>
        <w:contextualSpacing/>
        <w:jc w:val="both"/>
        <w:rPr>
          <w:kern w:val="2"/>
          <w:sz w:val="24"/>
          <w:szCs w:val="24"/>
        </w:rPr>
      </w:pPr>
      <w:r w:rsidRPr="009A7C8A">
        <w:rPr>
          <w:kern w:val="2"/>
          <w:sz w:val="24"/>
          <w:szCs w:val="24"/>
        </w:rPr>
        <w:t>-  проверку работоспособности световых и звуковых оповещателей;</w:t>
      </w:r>
    </w:p>
    <w:p w14:paraId="43891C39" w14:textId="77777777" w:rsidR="00932CE9" w:rsidRPr="009A7C8A" w:rsidRDefault="00932CE9" w:rsidP="00EF0AD6">
      <w:pPr>
        <w:widowControl w:val="0"/>
        <w:tabs>
          <w:tab w:val="left" w:pos="426"/>
        </w:tabs>
        <w:autoSpaceDE w:val="0"/>
        <w:autoSpaceDN w:val="0"/>
        <w:adjustRightInd w:val="0"/>
        <w:ind w:firstLine="567"/>
        <w:contextualSpacing/>
        <w:jc w:val="both"/>
        <w:rPr>
          <w:kern w:val="2"/>
          <w:sz w:val="24"/>
          <w:szCs w:val="24"/>
        </w:rPr>
      </w:pPr>
      <w:r w:rsidRPr="009A7C8A">
        <w:rPr>
          <w:kern w:val="2"/>
          <w:sz w:val="24"/>
          <w:szCs w:val="24"/>
        </w:rPr>
        <w:t>-  проверку общей работоспособности Комплексов в целом;</w:t>
      </w:r>
    </w:p>
    <w:p w14:paraId="7E0C8381" w14:textId="77777777" w:rsidR="00932CE9" w:rsidRPr="009A7C8A" w:rsidRDefault="00932CE9" w:rsidP="00EF0AD6">
      <w:pPr>
        <w:widowControl w:val="0"/>
        <w:tabs>
          <w:tab w:val="left" w:pos="426"/>
        </w:tabs>
        <w:autoSpaceDE w:val="0"/>
        <w:autoSpaceDN w:val="0"/>
        <w:adjustRightInd w:val="0"/>
        <w:ind w:firstLine="567"/>
        <w:contextualSpacing/>
        <w:jc w:val="both"/>
        <w:rPr>
          <w:kern w:val="2"/>
          <w:sz w:val="24"/>
          <w:szCs w:val="24"/>
        </w:rPr>
      </w:pPr>
      <w:r w:rsidRPr="009A7C8A">
        <w:rPr>
          <w:kern w:val="2"/>
          <w:sz w:val="24"/>
          <w:szCs w:val="24"/>
        </w:rPr>
        <w:t>-  очистку клавиатур и других узлов и деталей Комплексов;</w:t>
      </w:r>
    </w:p>
    <w:p w14:paraId="411DF309" w14:textId="77777777" w:rsidR="00932CE9" w:rsidRPr="009A7C8A" w:rsidRDefault="00932CE9" w:rsidP="00EF0AD6">
      <w:pPr>
        <w:widowControl w:val="0"/>
        <w:tabs>
          <w:tab w:val="left" w:pos="426"/>
        </w:tabs>
        <w:autoSpaceDE w:val="0"/>
        <w:autoSpaceDN w:val="0"/>
        <w:adjustRightInd w:val="0"/>
        <w:ind w:firstLine="567"/>
        <w:contextualSpacing/>
        <w:jc w:val="both"/>
        <w:rPr>
          <w:kern w:val="2"/>
          <w:sz w:val="24"/>
          <w:szCs w:val="24"/>
        </w:rPr>
      </w:pPr>
      <w:r w:rsidRPr="009A7C8A">
        <w:rPr>
          <w:kern w:val="2"/>
          <w:sz w:val="24"/>
          <w:szCs w:val="24"/>
        </w:rPr>
        <w:t>-  проведение регламентного обслуживания резервных источников питания.</w:t>
      </w:r>
    </w:p>
    <w:p w14:paraId="35016DD2" w14:textId="77777777" w:rsidR="00932CE9" w:rsidRPr="009A7C8A" w:rsidRDefault="00932CE9" w:rsidP="00EF0AD6">
      <w:pPr>
        <w:widowControl w:val="0"/>
        <w:tabs>
          <w:tab w:val="left" w:pos="426"/>
        </w:tabs>
        <w:autoSpaceDE w:val="0"/>
        <w:autoSpaceDN w:val="0"/>
        <w:adjustRightInd w:val="0"/>
        <w:ind w:firstLine="567"/>
        <w:contextualSpacing/>
        <w:jc w:val="both"/>
        <w:rPr>
          <w:kern w:val="2"/>
          <w:sz w:val="24"/>
          <w:szCs w:val="24"/>
        </w:rPr>
      </w:pPr>
      <w:r w:rsidRPr="009A7C8A">
        <w:rPr>
          <w:kern w:val="2"/>
          <w:sz w:val="24"/>
          <w:szCs w:val="24"/>
        </w:rPr>
        <w:t>-  контроль работоспособности системы передачи данных по дублирующему каналу.</w:t>
      </w:r>
    </w:p>
    <w:p w14:paraId="62EE7693" w14:textId="5611A91B" w:rsidR="007C6C0B" w:rsidRPr="009A7C8A" w:rsidRDefault="00932CE9" w:rsidP="00EF0AD6">
      <w:pPr>
        <w:widowControl w:val="0"/>
        <w:ind w:firstLine="709"/>
        <w:jc w:val="both"/>
        <w:rPr>
          <w:sz w:val="24"/>
          <w:szCs w:val="24"/>
        </w:rPr>
      </w:pPr>
      <w:r w:rsidRPr="009A7C8A">
        <w:rPr>
          <w:kern w:val="2"/>
          <w:sz w:val="24"/>
          <w:szCs w:val="24"/>
        </w:rPr>
        <w:t>Проведение регламентного обслуживания Комплексов осуществляется не реже 1 (одного) раза в месяц в рабочие дни с 08:30 до 17:30 часов местного времени по предварительному согласованию с заказчиком</w:t>
      </w:r>
      <w:r w:rsidR="007C6C0B" w:rsidRPr="009A7C8A">
        <w:rPr>
          <w:kern w:val="2"/>
          <w:sz w:val="24"/>
          <w:szCs w:val="24"/>
        </w:rPr>
        <w:t xml:space="preserve">, </w:t>
      </w:r>
      <w:r w:rsidR="007C6C0B" w:rsidRPr="009A7C8A">
        <w:rPr>
          <w:color w:val="2B2B2B"/>
          <w:sz w:val="24"/>
          <w:szCs w:val="24"/>
          <w:shd w:val="clear" w:color="auto" w:fill="FFFFFF"/>
        </w:rPr>
        <w:t xml:space="preserve">и не реже 1 раза в квартал </w:t>
      </w:r>
      <w:r w:rsidR="00A14771" w:rsidRPr="009A7C8A">
        <w:rPr>
          <w:color w:val="2B2B2B"/>
          <w:sz w:val="24"/>
          <w:szCs w:val="24"/>
          <w:shd w:val="clear" w:color="auto" w:fill="FFFFFF"/>
        </w:rPr>
        <w:t xml:space="preserve">необходимо </w:t>
      </w:r>
      <w:r w:rsidR="007C6C0B" w:rsidRPr="009A7C8A">
        <w:rPr>
          <w:color w:val="2B2B2B"/>
          <w:sz w:val="24"/>
          <w:szCs w:val="24"/>
          <w:shd w:val="clear" w:color="auto" w:fill="FFFFFF"/>
        </w:rPr>
        <w:t>проводить проверку работоспособности с оформлением соответствующего акта.</w:t>
      </w:r>
      <w:r w:rsidR="00A14771" w:rsidRPr="009A7C8A">
        <w:rPr>
          <w:color w:val="2B2B2B"/>
          <w:sz w:val="24"/>
          <w:szCs w:val="24"/>
          <w:shd w:val="clear" w:color="auto" w:fill="FFFFFF"/>
        </w:rPr>
        <w:t xml:space="preserve"> </w:t>
      </w:r>
    </w:p>
    <w:p w14:paraId="77CBE77E" w14:textId="180956F4" w:rsidR="00A14771" w:rsidRPr="009A7C8A" w:rsidRDefault="00932CE9" w:rsidP="00EF0AD6">
      <w:pPr>
        <w:widowControl w:val="0"/>
        <w:ind w:firstLine="709"/>
        <w:jc w:val="both"/>
        <w:rPr>
          <w:sz w:val="24"/>
          <w:szCs w:val="24"/>
        </w:rPr>
      </w:pPr>
      <w:r w:rsidRPr="009A7C8A">
        <w:rPr>
          <w:kern w:val="2"/>
          <w:sz w:val="24"/>
          <w:szCs w:val="24"/>
        </w:rPr>
        <w:t>Проведенное исполнителем регламентное обслуживание отражается в журнале ис</w:t>
      </w:r>
      <w:r w:rsidR="00A14771" w:rsidRPr="009A7C8A">
        <w:rPr>
          <w:kern w:val="2"/>
          <w:sz w:val="24"/>
          <w:szCs w:val="24"/>
        </w:rPr>
        <w:t>полнителя и в журнале заказчика (</w:t>
      </w:r>
      <w:r w:rsidR="00A14771" w:rsidRPr="009A7C8A">
        <w:rPr>
          <w:sz w:val="24"/>
          <w:szCs w:val="24"/>
          <w:lang w:eastAsia="zh-CN"/>
        </w:rPr>
        <w:t>журнале учета технического обслуживания и ремонта установок охранной и пожарной сигнализации).</w:t>
      </w:r>
    </w:p>
    <w:p w14:paraId="5ECB1CE4" w14:textId="19CC06EE" w:rsidR="00932CE9" w:rsidRPr="009A7C8A" w:rsidRDefault="00932CE9" w:rsidP="00EF0AD6">
      <w:pPr>
        <w:widowControl w:val="0"/>
        <w:jc w:val="both"/>
        <w:rPr>
          <w:b/>
          <w:sz w:val="24"/>
          <w:szCs w:val="24"/>
        </w:rPr>
      </w:pPr>
      <w:r w:rsidRPr="009A7C8A">
        <w:rPr>
          <w:b/>
          <w:sz w:val="24"/>
          <w:szCs w:val="24"/>
        </w:rPr>
        <w:tab/>
      </w:r>
      <w:r w:rsidR="005D6645">
        <w:rPr>
          <w:b/>
          <w:sz w:val="24"/>
          <w:szCs w:val="24"/>
        </w:rPr>
        <w:t>6</w:t>
      </w:r>
      <w:r w:rsidRPr="009A7C8A">
        <w:rPr>
          <w:b/>
          <w:sz w:val="24"/>
          <w:szCs w:val="24"/>
        </w:rPr>
        <w:t>.  Качественные, технические характеристики:</w:t>
      </w:r>
    </w:p>
    <w:p w14:paraId="5E1B1ECD" w14:textId="77777777" w:rsidR="005D6645" w:rsidRDefault="00932CE9" w:rsidP="00EF0AD6">
      <w:pPr>
        <w:widowControl w:val="0"/>
        <w:ind w:firstLine="567"/>
        <w:jc w:val="both"/>
        <w:rPr>
          <w:sz w:val="24"/>
          <w:szCs w:val="24"/>
        </w:rPr>
      </w:pPr>
      <w:r w:rsidRPr="009A7C8A">
        <w:rPr>
          <w:sz w:val="24"/>
          <w:szCs w:val="24"/>
        </w:rPr>
        <w:t xml:space="preserve">Услуги должны соответствовать законодательству Российской Федерации, условиям контракта, настоящему техническому заданию, в том числе: </w:t>
      </w:r>
    </w:p>
    <w:p w14:paraId="433287D1" w14:textId="378C4991" w:rsidR="005D6645" w:rsidRDefault="005D6645" w:rsidP="00EF0AD6">
      <w:pPr>
        <w:widowControl w:val="0"/>
        <w:ind w:firstLine="567"/>
        <w:jc w:val="both"/>
        <w:rPr>
          <w:sz w:val="24"/>
          <w:szCs w:val="24"/>
        </w:rPr>
      </w:pPr>
      <w:r>
        <w:rPr>
          <w:sz w:val="24"/>
          <w:szCs w:val="24"/>
        </w:rPr>
        <w:t xml:space="preserve">- </w:t>
      </w:r>
      <w:r w:rsidR="00932CE9" w:rsidRPr="009A7C8A">
        <w:rPr>
          <w:sz w:val="24"/>
          <w:szCs w:val="24"/>
        </w:rPr>
        <w:t>ГОСТ Р 54101-2010 «Средства автоматизации и системы управления. Средства и системы обеспечения безопасности. Техническое обслуживание и текущий ремонт»</w:t>
      </w:r>
      <w:r w:rsidR="00A15B93">
        <w:rPr>
          <w:sz w:val="24"/>
          <w:szCs w:val="24"/>
        </w:rPr>
        <w:t>;</w:t>
      </w:r>
      <w:r w:rsidR="00932CE9" w:rsidRPr="009A7C8A">
        <w:rPr>
          <w:sz w:val="24"/>
          <w:szCs w:val="24"/>
        </w:rPr>
        <w:t xml:space="preserve"> </w:t>
      </w:r>
    </w:p>
    <w:p w14:paraId="4FB06A30" w14:textId="2C4D92FB" w:rsidR="005D6645" w:rsidRDefault="00A15B93" w:rsidP="00EF0AD6">
      <w:pPr>
        <w:widowControl w:val="0"/>
        <w:ind w:firstLine="567"/>
        <w:jc w:val="both"/>
        <w:rPr>
          <w:sz w:val="24"/>
          <w:szCs w:val="24"/>
        </w:rPr>
      </w:pPr>
      <w:r>
        <w:rPr>
          <w:sz w:val="24"/>
          <w:szCs w:val="24"/>
        </w:rPr>
        <w:t xml:space="preserve">- </w:t>
      </w:r>
      <w:r w:rsidR="00932CE9" w:rsidRPr="009A7C8A">
        <w:rPr>
          <w:sz w:val="24"/>
          <w:szCs w:val="24"/>
        </w:rPr>
        <w:t xml:space="preserve">Постановлению Правительства Российской Федерации от 16.09.2020 № 1479 «Об утверждении Правил противопожарного </w:t>
      </w:r>
      <w:r>
        <w:rPr>
          <w:sz w:val="24"/>
          <w:szCs w:val="24"/>
        </w:rPr>
        <w:t>режима в Российской Федерации»;</w:t>
      </w:r>
    </w:p>
    <w:p w14:paraId="31204B0B" w14:textId="71A843EC" w:rsidR="00932CE9" w:rsidRDefault="00A15B93" w:rsidP="00EF0AD6">
      <w:pPr>
        <w:widowControl w:val="0"/>
        <w:ind w:firstLine="567"/>
        <w:jc w:val="both"/>
        <w:rPr>
          <w:sz w:val="24"/>
          <w:szCs w:val="24"/>
        </w:rPr>
      </w:pPr>
      <w:r>
        <w:rPr>
          <w:sz w:val="24"/>
          <w:szCs w:val="24"/>
        </w:rPr>
        <w:t xml:space="preserve">- </w:t>
      </w:r>
      <w:r w:rsidR="00932CE9" w:rsidRPr="009A7C8A">
        <w:rPr>
          <w:sz w:val="24"/>
          <w:szCs w:val="24"/>
        </w:rPr>
        <w:t>Постановлению Правительства Российской Федерации от 28.07.2020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14:paraId="5F42B862" w14:textId="77777777" w:rsidR="00A15B93" w:rsidRPr="009A7C8A" w:rsidRDefault="00A15B93" w:rsidP="00EF0AD6">
      <w:pPr>
        <w:widowControl w:val="0"/>
        <w:ind w:firstLine="567"/>
        <w:jc w:val="both"/>
        <w:rPr>
          <w:sz w:val="24"/>
          <w:szCs w:val="24"/>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4479"/>
        <w:gridCol w:w="4592"/>
      </w:tblGrid>
      <w:tr w:rsidR="00653ABA" w:rsidRPr="009A7C8A" w14:paraId="4A05D865" w14:textId="77777777" w:rsidTr="007E3A3B">
        <w:trPr>
          <w:jc w:val="center"/>
        </w:trPr>
        <w:tc>
          <w:tcPr>
            <w:tcW w:w="4479" w:type="dxa"/>
            <w:tcBorders>
              <w:top w:val="nil"/>
              <w:left w:val="nil"/>
              <w:bottom w:val="nil"/>
              <w:right w:val="nil"/>
            </w:tcBorders>
          </w:tcPr>
          <w:p w14:paraId="42891552" w14:textId="77777777" w:rsidR="00ED4937" w:rsidRPr="009A7C8A" w:rsidRDefault="00ED4937" w:rsidP="00EF0AD6">
            <w:pPr>
              <w:widowControl w:val="0"/>
              <w:autoSpaceDE w:val="0"/>
              <w:autoSpaceDN w:val="0"/>
              <w:jc w:val="center"/>
              <w:rPr>
                <w:sz w:val="24"/>
                <w:szCs w:val="24"/>
              </w:rPr>
            </w:pPr>
            <w:r w:rsidRPr="009A7C8A">
              <w:rPr>
                <w:sz w:val="24"/>
                <w:szCs w:val="24"/>
              </w:rPr>
              <w:t>ЗАКАЗЧИК:</w:t>
            </w:r>
          </w:p>
        </w:tc>
        <w:tc>
          <w:tcPr>
            <w:tcW w:w="4592" w:type="dxa"/>
            <w:tcBorders>
              <w:top w:val="nil"/>
              <w:left w:val="nil"/>
              <w:bottom w:val="nil"/>
              <w:right w:val="nil"/>
            </w:tcBorders>
          </w:tcPr>
          <w:p w14:paraId="2003BA11" w14:textId="77777777" w:rsidR="00ED4937" w:rsidRPr="009A7C8A" w:rsidRDefault="00ED4937" w:rsidP="00EF0AD6">
            <w:pPr>
              <w:widowControl w:val="0"/>
              <w:autoSpaceDE w:val="0"/>
              <w:autoSpaceDN w:val="0"/>
              <w:jc w:val="center"/>
              <w:rPr>
                <w:sz w:val="24"/>
                <w:szCs w:val="24"/>
              </w:rPr>
            </w:pPr>
            <w:r w:rsidRPr="009A7C8A">
              <w:rPr>
                <w:sz w:val="24"/>
                <w:szCs w:val="24"/>
              </w:rPr>
              <w:t>ИСПОЛНИТЕЛЬ:</w:t>
            </w:r>
          </w:p>
        </w:tc>
      </w:tr>
      <w:tr w:rsidR="00653ABA" w:rsidRPr="009A7C8A" w14:paraId="052B3632" w14:textId="77777777" w:rsidTr="00FD5877">
        <w:trPr>
          <w:trHeight w:val="347"/>
          <w:jc w:val="center"/>
        </w:trPr>
        <w:tc>
          <w:tcPr>
            <w:tcW w:w="4479" w:type="dxa"/>
            <w:tcBorders>
              <w:top w:val="nil"/>
              <w:left w:val="nil"/>
              <w:bottom w:val="nil"/>
              <w:right w:val="nil"/>
            </w:tcBorders>
          </w:tcPr>
          <w:p w14:paraId="5D4B79B3" w14:textId="77777777" w:rsidR="00ED4937" w:rsidRPr="009A7C8A" w:rsidRDefault="00ED4937" w:rsidP="00EF0AD6">
            <w:pPr>
              <w:widowControl w:val="0"/>
              <w:autoSpaceDE w:val="0"/>
              <w:autoSpaceDN w:val="0"/>
              <w:jc w:val="center"/>
              <w:rPr>
                <w:sz w:val="24"/>
                <w:szCs w:val="24"/>
              </w:rPr>
            </w:pPr>
            <w:r w:rsidRPr="009A7C8A">
              <w:rPr>
                <w:sz w:val="24"/>
                <w:szCs w:val="24"/>
              </w:rPr>
              <w:t>___________________________________</w:t>
            </w:r>
          </w:p>
          <w:p w14:paraId="3388AE28" w14:textId="77777777" w:rsidR="00ED4937" w:rsidRPr="009A7C8A" w:rsidRDefault="00ED4937" w:rsidP="00EF0AD6">
            <w:pPr>
              <w:widowControl w:val="0"/>
              <w:autoSpaceDE w:val="0"/>
              <w:autoSpaceDN w:val="0"/>
              <w:jc w:val="center"/>
              <w:rPr>
                <w:sz w:val="24"/>
                <w:szCs w:val="24"/>
              </w:rPr>
            </w:pPr>
            <w:r w:rsidRPr="009A7C8A">
              <w:rPr>
                <w:sz w:val="24"/>
                <w:szCs w:val="24"/>
              </w:rPr>
              <w:t>(должность)</w:t>
            </w:r>
          </w:p>
        </w:tc>
        <w:tc>
          <w:tcPr>
            <w:tcW w:w="4592" w:type="dxa"/>
            <w:tcBorders>
              <w:top w:val="nil"/>
              <w:left w:val="nil"/>
              <w:bottom w:val="nil"/>
              <w:right w:val="nil"/>
            </w:tcBorders>
          </w:tcPr>
          <w:p w14:paraId="1D8DFE1D" w14:textId="77777777" w:rsidR="00ED4937" w:rsidRPr="009A7C8A" w:rsidRDefault="00ED4937" w:rsidP="00EF0AD6">
            <w:pPr>
              <w:widowControl w:val="0"/>
              <w:autoSpaceDE w:val="0"/>
              <w:autoSpaceDN w:val="0"/>
              <w:jc w:val="center"/>
              <w:rPr>
                <w:sz w:val="24"/>
                <w:szCs w:val="24"/>
              </w:rPr>
            </w:pPr>
            <w:r w:rsidRPr="009A7C8A">
              <w:rPr>
                <w:sz w:val="24"/>
                <w:szCs w:val="24"/>
              </w:rPr>
              <w:t>___________________________________</w:t>
            </w:r>
          </w:p>
          <w:p w14:paraId="6B5A603F" w14:textId="77777777" w:rsidR="00ED4937" w:rsidRPr="009A7C8A" w:rsidRDefault="00ED4937" w:rsidP="00EF0AD6">
            <w:pPr>
              <w:widowControl w:val="0"/>
              <w:autoSpaceDE w:val="0"/>
              <w:autoSpaceDN w:val="0"/>
              <w:jc w:val="center"/>
              <w:rPr>
                <w:sz w:val="24"/>
                <w:szCs w:val="24"/>
              </w:rPr>
            </w:pPr>
            <w:r w:rsidRPr="009A7C8A">
              <w:rPr>
                <w:sz w:val="24"/>
                <w:szCs w:val="24"/>
              </w:rPr>
              <w:t>(должность)</w:t>
            </w:r>
          </w:p>
        </w:tc>
      </w:tr>
      <w:tr w:rsidR="00653ABA" w:rsidRPr="009A7C8A" w14:paraId="633D17E2" w14:textId="77777777" w:rsidTr="00FD5877">
        <w:trPr>
          <w:trHeight w:val="159"/>
          <w:jc w:val="center"/>
        </w:trPr>
        <w:tc>
          <w:tcPr>
            <w:tcW w:w="4479" w:type="dxa"/>
            <w:tcBorders>
              <w:top w:val="nil"/>
              <w:left w:val="nil"/>
              <w:bottom w:val="nil"/>
              <w:right w:val="nil"/>
            </w:tcBorders>
          </w:tcPr>
          <w:p w14:paraId="65CABF74" w14:textId="77777777" w:rsidR="00ED4937" w:rsidRPr="009A7C8A" w:rsidRDefault="00ED4937" w:rsidP="00EF0AD6">
            <w:pPr>
              <w:widowControl w:val="0"/>
              <w:autoSpaceDE w:val="0"/>
              <w:autoSpaceDN w:val="0"/>
              <w:jc w:val="center"/>
              <w:rPr>
                <w:sz w:val="24"/>
                <w:szCs w:val="24"/>
              </w:rPr>
            </w:pPr>
            <w:r w:rsidRPr="009A7C8A">
              <w:rPr>
                <w:sz w:val="24"/>
                <w:szCs w:val="24"/>
              </w:rPr>
              <w:t>___________________________________</w:t>
            </w:r>
          </w:p>
          <w:p w14:paraId="2E1FB430" w14:textId="77777777" w:rsidR="00ED4937" w:rsidRPr="00EF0AD6" w:rsidRDefault="00ED4937" w:rsidP="00EF0AD6">
            <w:pPr>
              <w:widowControl w:val="0"/>
              <w:autoSpaceDE w:val="0"/>
              <w:autoSpaceDN w:val="0"/>
              <w:jc w:val="center"/>
              <w:rPr>
                <w:sz w:val="18"/>
                <w:szCs w:val="18"/>
              </w:rPr>
            </w:pPr>
            <w:r w:rsidRPr="00EF0AD6">
              <w:rPr>
                <w:sz w:val="18"/>
                <w:szCs w:val="18"/>
              </w:rPr>
              <w:t>(подпись, фамилия и инициалы)</w:t>
            </w:r>
          </w:p>
        </w:tc>
        <w:tc>
          <w:tcPr>
            <w:tcW w:w="4592" w:type="dxa"/>
            <w:tcBorders>
              <w:top w:val="nil"/>
              <w:left w:val="nil"/>
              <w:bottom w:val="nil"/>
              <w:right w:val="nil"/>
            </w:tcBorders>
          </w:tcPr>
          <w:p w14:paraId="11505042" w14:textId="77777777" w:rsidR="00ED4937" w:rsidRPr="009A7C8A" w:rsidRDefault="00ED4937" w:rsidP="00EF0AD6">
            <w:pPr>
              <w:widowControl w:val="0"/>
              <w:autoSpaceDE w:val="0"/>
              <w:autoSpaceDN w:val="0"/>
              <w:jc w:val="center"/>
              <w:rPr>
                <w:sz w:val="24"/>
                <w:szCs w:val="24"/>
              </w:rPr>
            </w:pPr>
            <w:r w:rsidRPr="009A7C8A">
              <w:rPr>
                <w:sz w:val="24"/>
                <w:szCs w:val="24"/>
              </w:rPr>
              <w:t>___________________________________</w:t>
            </w:r>
          </w:p>
          <w:p w14:paraId="5123BE01" w14:textId="77777777" w:rsidR="00ED4937" w:rsidRPr="00EF0AD6" w:rsidRDefault="00ED4937" w:rsidP="00EF0AD6">
            <w:pPr>
              <w:widowControl w:val="0"/>
              <w:autoSpaceDE w:val="0"/>
              <w:autoSpaceDN w:val="0"/>
              <w:jc w:val="center"/>
              <w:rPr>
                <w:sz w:val="18"/>
                <w:szCs w:val="18"/>
              </w:rPr>
            </w:pPr>
            <w:r w:rsidRPr="00EF0AD6">
              <w:rPr>
                <w:sz w:val="18"/>
                <w:szCs w:val="18"/>
              </w:rPr>
              <w:t>(подпись, фамилия и инициалы)</w:t>
            </w:r>
          </w:p>
        </w:tc>
      </w:tr>
      <w:tr w:rsidR="00653ABA" w:rsidRPr="009A7C8A" w14:paraId="0A6CEA79" w14:textId="77777777" w:rsidTr="007E3A3B">
        <w:trPr>
          <w:jc w:val="center"/>
        </w:trPr>
        <w:tc>
          <w:tcPr>
            <w:tcW w:w="4479" w:type="dxa"/>
            <w:tcBorders>
              <w:top w:val="nil"/>
              <w:left w:val="nil"/>
              <w:bottom w:val="nil"/>
              <w:right w:val="nil"/>
            </w:tcBorders>
          </w:tcPr>
          <w:p w14:paraId="39CA2C0B" w14:textId="77777777" w:rsidR="00ED4937" w:rsidRPr="009A7C8A" w:rsidRDefault="00ED4937" w:rsidP="00EF0AD6">
            <w:pPr>
              <w:widowControl w:val="0"/>
              <w:autoSpaceDE w:val="0"/>
              <w:autoSpaceDN w:val="0"/>
              <w:jc w:val="center"/>
              <w:rPr>
                <w:sz w:val="24"/>
                <w:szCs w:val="24"/>
              </w:rPr>
            </w:pPr>
            <w:r w:rsidRPr="009A7C8A">
              <w:rPr>
                <w:sz w:val="24"/>
                <w:szCs w:val="24"/>
              </w:rPr>
              <w:t>__ ________________ 20__ г.</w:t>
            </w:r>
          </w:p>
        </w:tc>
        <w:tc>
          <w:tcPr>
            <w:tcW w:w="4592" w:type="dxa"/>
            <w:tcBorders>
              <w:top w:val="nil"/>
              <w:left w:val="nil"/>
              <w:bottom w:val="nil"/>
              <w:right w:val="nil"/>
            </w:tcBorders>
          </w:tcPr>
          <w:p w14:paraId="1C086DE7" w14:textId="77777777" w:rsidR="00ED4937" w:rsidRPr="009A7C8A" w:rsidRDefault="00ED4937" w:rsidP="00EF0AD6">
            <w:pPr>
              <w:widowControl w:val="0"/>
              <w:autoSpaceDE w:val="0"/>
              <w:autoSpaceDN w:val="0"/>
              <w:jc w:val="center"/>
              <w:rPr>
                <w:sz w:val="24"/>
                <w:szCs w:val="24"/>
              </w:rPr>
            </w:pPr>
            <w:r w:rsidRPr="009A7C8A">
              <w:rPr>
                <w:sz w:val="24"/>
                <w:szCs w:val="24"/>
              </w:rPr>
              <w:t>__ ________________ 20__ г.</w:t>
            </w:r>
          </w:p>
        </w:tc>
      </w:tr>
      <w:tr w:rsidR="00653ABA" w:rsidRPr="009A7C8A" w14:paraId="11F807C7" w14:textId="77777777" w:rsidTr="00FD5877">
        <w:trPr>
          <w:trHeight w:val="23"/>
          <w:jc w:val="center"/>
        </w:trPr>
        <w:tc>
          <w:tcPr>
            <w:tcW w:w="4479" w:type="dxa"/>
            <w:tcBorders>
              <w:top w:val="nil"/>
              <w:left w:val="nil"/>
              <w:bottom w:val="nil"/>
              <w:right w:val="nil"/>
            </w:tcBorders>
          </w:tcPr>
          <w:p w14:paraId="0F6BD63D" w14:textId="77777777" w:rsidR="00ED4937" w:rsidRPr="009A7C8A" w:rsidRDefault="00ED4937" w:rsidP="00EF0AD6">
            <w:pPr>
              <w:widowControl w:val="0"/>
              <w:autoSpaceDE w:val="0"/>
              <w:autoSpaceDN w:val="0"/>
              <w:jc w:val="center"/>
              <w:rPr>
                <w:sz w:val="24"/>
                <w:szCs w:val="24"/>
              </w:rPr>
            </w:pPr>
            <w:r w:rsidRPr="009A7C8A">
              <w:rPr>
                <w:sz w:val="24"/>
                <w:szCs w:val="24"/>
              </w:rPr>
              <w:t>М.П.</w:t>
            </w:r>
          </w:p>
        </w:tc>
        <w:tc>
          <w:tcPr>
            <w:tcW w:w="4592" w:type="dxa"/>
            <w:tcBorders>
              <w:top w:val="nil"/>
              <w:left w:val="nil"/>
              <w:bottom w:val="nil"/>
              <w:right w:val="nil"/>
            </w:tcBorders>
          </w:tcPr>
          <w:p w14:paraId="37069111" w14:textId="77777777" w:rsidR="00ED4937" w:rsidRPr="009A7C8A" w:rsidRDefault="00ED4937" w:rsidP="00EF0AD6">
            <w:pPr>
              <w:widowControl w:val="0"/>
              <w:autoSpaceDE w:val="0"/>
              <w:autoSpaceDN w:val="0"/>
              <w:jc w:val="center"/>
              <w:rPr>
                <w:sz w:val="24"/>
                <w:szCs w:val="24"/>
              </w:rPr>
            </w:pPr>
            <w:r w:rsidRPr="009A7C8A">
              <w:rPr>
                <w:sz w:val="24"/>
                <w:szCs w:val="24"/>
              </w:rPr>
              <w:t>М.П.</w:t>
            </w:r>
          </w:p>
        </w:tc>
      </w:tr>
      <w:tr w:rsidR="00653ABA" w:rsidRPr="009A7C8A" w14:paraId="6C75BC56" w14:textId="77777777" w:rsidTr="00FD5877">
        <w:trPr>
          <w:trHeight w:val="23"/>
          <w:jc w:val="center"/>
        </w:trPr>
        <w:tc>
          <w:tcPr>
            <w:tcW w:w="4479" w:type="dxa"/>
            <w:tcBorders>
              <w:top w:val="nil"/>
              <w:left w:val="nil"/>
              <w:bottom w:val="nil"/>
              <w:right w:val="nil"/>
            </w:tcBorders>
          </w:tcPr>
          <w:p w14:paraId="734F2585" w14:textId="77777777" w:rsidR="00ED4937" w:rsidRPr="00EF0AD6" w:rsidRDefault="00ED4937" w:rsidP="00EF0AD6">
            <w:pPr>
              <w:widowControl w:val="0"/>
              <w:autoSpaceDE w:val="0"/>
              <w:autoSpaceDN w:val="0"/>
              <w:jc w:val="center"/>
              <w:rPr>
                <w:sz w:val="18"/>
                <w:szCs w:val="18"/>
              </w:rPr>
            </w:pPr>
            <w:r w:rsidRPr="00EF0AD6">
              <w:rPr>
                <w:sz w:val="18"/>
                <w:szCs w:val="18"/>
              </w:rPr>
              <w:t>(при наличии печати)</w:t>
            </w:r>
          </w:p>
        </w:tc>
        <w:tc>
          <w:tcPr>
            <w:tcW w:w="4592" w:type="dxa"/>
            <w:tcBorders>
              <w:top w:val="nil"/>
              <w:left w:val="nil"/>
              <w:bottom w:val="nil"/>
              <w:right w:val="nil"/>
            </w:tcBorders>
          </w:tcPr>
          <w:p w14:paraId="3E5F636A" w14:textId="77777777" w:rsidR="00ED4937" w:rsidRPr="00EF0AD6" w:rsidRDefault="00ED4937" w:rsidP="00EF0AD6">
            <w:pPr>
              <w:widowControl w:val="0"/>
              <w:autoSpaceDE w:val="0"/>
              <w:autoSpaceDN w:val="0"/>
              <w:jc w:val="center"/>
              <w:rPr>
                <w:sz w:val="18"/>
                <w:szCs w:val="18"/>
              </w:rPr>
            </w:pPr>
            <w:bookmarkStart w:id="31" w:name="_GoBack"/>
            <w:r w:rsidRPr="00EF0AD6">
              <w:rPr>
                <w:sz w:val="18"/>
                <w:szCs w:val="18"/>
              </w:rPr>
              <w:t>(при наличии печати)</w:t>
            </w:r>
            <w:bookmarkEnd w:id="31"/>
          </w:p>
        </w:tc>
      </w:tr>
    </w:tbl>
    <w:p w14:paraId="3AB9B930" w14:textId="06CFC619" w:rsidR="008173E8" w:rsidRPr="009A7C8A" w:rsidRDefault="008173E8" w:rsidP="00EF0AD6">
      <w:pPr>
        <w:widowControl w:val="0"/>
        <w:autoSpaceDE w:val="0"/>
        <w:autoSpaceDN w:val="0"/>
        <w:adjustRightInd w:val="0"/>
        <w:jc w:val="right"/>
        <w:outlineLvl w:val="0"/>
        <w:rPr>
          <w:sz w:val="24"/>
          <w:szCs w:val="24"/>
        </w:rPr>
      </w:pPr>
    </w:p>
    <w:sectPr w:rsidR="008173E8" w:rsidRPr="009A7C8A" w:rsidSect="00EF0AD6">
      <w:headerReference w:type="default" r:id="rId22"/>
      <w:footerReference w:type="default" r:id="rId23"/>
      <w:footerReference w:type="first" r:id="rId24"/>
      <w:pgSz w:w="16838" w:h="11906" w:orient="landscape"/>
      <w:pgMar w:top="567" w:right="56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3BB75" w14:textId="77777777" w:rsidR="00B96FFF" w:rsidRDefault="00B96FFF" w:rsidP="00DB50C0">
      <w:r>
        <w:separator/>
      </w:r>
    </w:p>
  </w:endnote>
  <w:endnote w:type="continuationSeparator" w:id="0">
    <w:p w14:paraId="7FF9211E" w14:textId="77777777" w:rsidR="00B96FFF" w:rsidRDefault="00B96FFF" w:rsidP="00D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37" w:type="dxa"/>
      <w:tblLayout w:type="fixed"/>
      <w:tblLook w:val="01E0" w:firstRow="1" w:lastRow="1" w:firstColumn="1" w:lastColumn="1" w:noHBand="0" w:noVBand="0"/>
    </w:tblPr>
    <w:tblGrid>
      <w:gridCol w:w="10137"/>
    </w:tblGrid>
    <w:tr w:rsidR="005D6645" w14:paraId="4094AD3B" w14:textId="77777777">
      <w:tc>
        <w:tcPr>
          <w:tcW w:w="10137" w:type="dxa"/>
        </w:tcPr>
        <w:p w14:paraId="1A54C19F" w14:textId="77777777" w:rsidR="005D6645" w:rsidRDefault="005D6645"/>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37" w:type="dxa"/>
      <w:tblLayout w:type="fixed"/>
      <w:tblLook w:val="01E0" w:firstRow="1" w:lastRow="1" w:firstColumn="1" w:lastColumn="1" w:noHBand="0" w:noVBand="0"/>
    </w:tblPr>
    <w:tblGrid>
      <w:gridCol w:w="10137"/>
    </w:tblGrid>
    <w:tr w:rsidR="005D6645" w14:paraId="7F70B11F" w14:textId="77777777">
      <w:tc>
        <w:tcPr>
          <w:tcW w:w="10137" w:type="dxa"/>
        </w:tcPr>
        <w:p w14:paraId="334F2CA6" w14:textId="77777777" w:rsidR="005D6645" w:rsidRDefault="005D6645"/>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0C91D" w14:textId="77777777" w:rsidR="00B96FFF" w:rsidRDefault="00B96FFF" w:rsidP="00DB50C0">
      <w:r>
        <w:separator/>
      </w:r>
    </w:p>
  </w:footnote>
  <w:footnote w:type="continuationSeparator" w:id="0">
    <w:p w14:paraId="4E8A9421" w14:textId="77777777" w:rsidR="00B96FFF" w:rsidRDefault="00B96FFF" w:rsidP="00DB50C0">
      <w:r>
        <w:continuationSeparator/>
      </w:r>
    </w:p>
  </w:footnote>
  <w:footnote w:id="1">
    <w:p w14:paraId="0C8441B2" w14:textId="77777777" w:rsidR="005D6645" w:rsidRPr="001A0B67" w:rsidRDefault="005D6645" w:rsidP="00C46C89">
      <w:pPr>
        <w:pStyle w:val="1"/>
        <w:ind w:firstLine="567"/>
        <w:jc w:val="both"/>
        <w:rPr>
          <w:rFonts w:ascii="PT Astra Serif" w:hAnsi="PT Astra Serif"/>
          <w:sz w:val="18"/>
          <w:szCs w:val="18"/>
        </w:rPr>
      </w:pPr>
      <w:r w:rsidRPr="001A0B67">
        <w:rPr>
          <w:rStyle w:val="a3"/>
          <w:rFonts w:ascii="PT Astra Serif" w:hAnsi="PT Astra Serif"/>
          <w:sz w:val="18"/>
          <w:szCs w:val="18"/>
        </w:rPr>
        <w:footnoteRef/>
      </w:r>
      <w:r w:rsidRPr="001A0B67">
        <w:rPr>
          <w:rFonts w:ascii="PT Astra Serif" w:hAnsi="PT Astra Serif"/>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контракта.</w:t>
      </w:r>
    </w:p>
  </w:footnote>
  <w:footnote w:id="2">
    <w:p w14:paraId="56533A80" w14:textId="77777777" w:rsidR="005D6645" w:rsidRPr="001A0B67" w:rsidRDefault="005D6645" w:rsidP="00DB50C0">
      <w:pPr>
        <w:pStyle w:val="a4"/>
        <w:ind w:firstLine="567"/>
        <w:jc w:val="both"/>
        <w:rPr>
          <w:rFonts w:ascii="PT Astra Serif" w:hAnsi="PT Astra Serif"/>
          <w:sz w:val="18"/>
          <w:szCs w:val="18"/>
        </w:rPr>
      </w:pPr>
      <w:r w:rsidRPr="001A0B67">
        <w:rPr>
          <w:rStyle w:val="a3"/>
          <w:rFonts w:ascii="PT Astra Serif" w:hAnsi="PT Astra Serif"/>
          <w:sz w:val="18"/>
          <w:szCs w:val="18"/>
        </w:rPr>
        <w:footnoteRef/>
      </w:r>
      <w:r w:rsidRPr="001A0B67">
        <w:rPr>
          <w:rFonts w:ascii="PT Astra Serif" w:hAnsi="PT Astra Serif"/>
          <w:sz w:val="18"/>
          <w:szCs w:val="18"/>
        </w:rPr>
        <w:t xml:space="preserve">Указывается в случае, если Контракт заключается с лицами, являющимися в соответствии с Налоговым </w:t>
      </w:r>
      <w:hyperlink r:id="rId1" w:history="1">
        <w:r w:rsidRPr="001A0B67">
          <w:rPr>
            <w:rFonts w:ascii="PT Astra Serif" w:hAnsi="PT Astra Serif"/>
            <w:sz w:val="18"/>
            <w:szCs w:val="18"/>
          </w:rPr>
          <w:t>кодексом</w:t>
        </w:r>
      </w:hyperlink>
      <w:r w:rsidRPr="001A0B67">
        <w:rPr>
          <w:rFonts w:ascii="PT Astra Serif" w:hAnsi="PT Astra Serif"/>
          <w:sz w:val="18"/>
          <w:szCs w:val="18"/>
        </w:rPr>
        <w:t xml:space="preserve"> Российской Федерации (Собрание законодательства Российской Федерации, 1998, N 31, ст. 3824; 2020, N 30, ст. 4745) плательщиками НДС.</w:t>
      </w:r>
    </w:p>
  </w:footnote>
  <w:footnote w:id="3">
    <w:p w14:paraId="51F814A5" w14:textId="77777777" w:rsidR="005D6645" w:rsidRPr="001A0B67" w:rsidRDefault="005D6645" w:rsidP="00DB50C0">
      <w:pPr>
        <w:pStyle w:val="a4"/>
        <w:ind w:firstLine="567"/>
        <w:jc w:val="both"/>
        <w:rPr>
          <w:rFonts w:ascii="PT Astra Serif" w:hAnsi="PT Astra Serif"/>
          <w:sz w:val="18"/>
          <w:szCs w:val="18"/>
        </w:rPr>
      </w:pPr>
      <w:r w:rsidRPr="001A0B67">
        <w:rPr>
          <w:rStyle w:val="a3"/>
          <w:rFonts w:ascii="PT Astra Serif" w:hAnsi="PT Astra Serif"/>
          <w:sz w:val="18"/>
          <w:szCs w:val="18"/>
        </w:rPr>
        <w:footnoteRef/>
      </w:r>
      <w:r w:rsidRPr="001A0B67">
        <w:rPr>
          <w:rFonts w:ascii="PT Astra Serif" w:hAnsi="PT Astra Serif"/>
          <w:sz w:val="18"/>
          <w:szCs w:val="18"/>
        </w:rPr>
        <w:t xml:space="preserve"> Указывается в случае, если Контракт заключается с лицами, не являющимися в соответствии с Налоговым </w:t>
      </w:r>
      <w:hyperlink r:id="rId2" w:history="1">
        <w:r w:rsidRPr="001A0B67">
          <w:rPr>
            <w:rFonts w:ascii="PT Astra Serif" w:hAnsi="PT Astra Serif"/>
            <w:sz w:val="18"/>
            <w:szCs w:val="18"/>
          </w:rPr>
          <w:t>кодексом</w:t>
        </w:r>
      </w:hyperlink>
      <w:r w:rsidRPr="001A0B67">
        <w:rPr>
          <w:rFonts w:ascii="PT Astra Serif" w:hAnsi="PT Astra Serif"/>
          <w:sz w:val="18"/>
          <w:szCs w:val="18"/>
        </w:rPr>
        <w:t xml:space="preserve"> Российской Федерации плательщиками НДС.</w:t>
      </w:r>
    </w:p>
  </w:footnote>
  <w:footnote w:id="4">
    <w:p w14:paraId="514E8BAD" w14:textId="77777777" w:rsidR="005D6645" w:rsidRPr="001A0B67" w:rsidRDefault="005D6645" w:rsidP="00C046B2">
      <w:pPr>
        <w:pStyle w:val="a4"/>
        <w:ind w:firstLine="709"/>
        <w:contextualSpacing/>
        <w:jc w:val="both"/>
        <w:rPr>
          <w:rFonts w:ascii="PT Astra Serif" w:hAnsi="PT Astra Serif" w:cs="Times New Roman"/>
        </w:rPr>
      </w:pPr>
      <w:r w:rsidRPr="001A0B67">
        <w:rPr>
          <w:rStyle w:val="a3"/>
          <w:rFonts w:ascii="PT Astra Serif" w:hAnsi="PT Astra Serif" w:cs="Times New Roman"/>
        </w:rPr>
        <w:footnoteRef/>
      </w:r>
      <w:r w:rsidRPr="001A0B67">
        <w:rPr>
          <w:rFonts w:ascii="PT Astra Serif" w:hAnsi="PT Astra Serif" w:cs="Times New Roman"/>
        </w:rPr>
        <w:t xml:space="preserve"> Условие включается в пункт при необходимости, условие может изменяться.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37" w:type="dxa"/>
      <w:tblLayout w:type="fixed"/>
      <w:tblLook w:val="01E0" w:firstRow="1" w:lastRow="1" w:firstColumn="1" w:lastColumn="1" w:noHBand="0" w:noVBand="0"/>
    </w:tblPr>
    <w:tblGrid>
      <w:gridCol w:w="10137"/>
    </w:tblGrid>
    <w:tr w:rsidR="005D6645" w14:paraId="72BD9C7C" w14:textId="77777777">
      <w:tc>
        <w:tcPr>
          <w:tcW w:w="10137" w:type="dxa"/>
        </w:tcPr>
        <w:p w14:paraId="210FB5C9" w14:textId="77777777" w:rsidR="005D6645" w:rsidRDefault="005D6645"/>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B74FC7"/>
    <w:multiLevelType w:val="hybridMultilevel"/>
    <w:tmpl w:val="6FAEC00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
    <w:nsid w:val="085D008D"/>
    <w:multiLevelType w:val="hybridMultilevel"/>
    <w:tmpl w:val="F93882B6"/>
    <w:lvl w:ilvl="0" w:tplc="A77AA2B2">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DDC69F7"/>
    <w:multiLevelType w:val="hybridMultilevel"/>
    <w:tmpl w:val="375E9DBC"/>
    <w:lvl w:ilvl="0" w:tplc="794825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5C10EE"/>
    <w:multiLevelType w:val="hybridMultilevel"/>
    <w:tmpl w:val="C8A6FEF4"/>
    <w:lvl w:ilvl="0" w:tplc="DD5E086E">
      <w:start w:val="1"/>
      <w:numFmt w:val="decimal"/>
      <w:lvlText w:val="%1."/>
      <w:lvlJc w:val="left"/>
      <w:pPr>
        <w:ind w:left="360" w:hanging="360"/>
      </w:pPr>
      <w:rPr>
        <w:rFonts w:hint="default"/>
        <w:b/>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nsid w:val="20D01365"/>
    <w:multiLevelType w:val="hybridMultilevel"/>
    <w:tmpl w:val="55B438F8"/>
    <w:lvl w:ilvl="0" w:tplc="0478AA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5400A0"/>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7">
    <w:nsid w:val="335576FA"/>
    <w:multiLevelType w:val="hybridMultilevel"/>
    <w:tmpl w:val="7F9854B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BB501D"/>
    <w:multiLevelType w:val="hybridMultilevel"/>
    <w:tmpl w:val="E90E409E"/>
    <w:lvl w:ilvl="0" w:tplc="B86A3F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B335557"/>
    <w:multiLevelType w:val="hybridMultilevel"/>
    <w:tmpl w:val="72C20FBC"/>
    <w:lvl w:ilvl="0" w:tplc="9BD013DC">
      <w:start w:val="1"/>
      <w:numFmt w:val="decimal"/>
      <w:lvlText w:val="%1."/>
      <w:lvlJc w:val="left"/>
      <w:pPr>
        <w:ind w:left="2487"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6C47415F"/>
    <w:multiLevelType w:val="hybridMultilevel"/>
    <w:tmpl w:val="91D056BA"/>
    <w:lvl w:ilvl="0" w:tplc="C0A61CEA">
      <w:start w:val="7"/>
      <w:numFmt w:val="decimal"/>
      <w:lvlText w:val="%1."/>
      <w:lvlJc w:val="left"/>
      <w:pPr>
        <w:ind w:left="1080" w:hanging="360"/>
      </w:pPr>
      <w:rPr>
        <w:rFonts w:eastAsia="Times New Roman CYR"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5114C27"/>
    <w:multiLevelType w:val="hybridMultilevel"/>
    <w:tmpl w:val="3D3A578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6BD0669"/>
    <w:multiLevelType w:val="hybridMultilevel"/>
    <w:tmpl w:val="370E9CCA"/>
    <w:lvl w:ilvl="0" w:tplc="0478AA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C6A4FEA"/>
    <w:multiLevelType w:val="hybridMultilevel"/>
    <w:tmpl w:val="F7C006E8"/>
    <w:lvl w:ilvl="0" w:tplc="82BAB218">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E0905D6"/>
    <w:multiLevelType w:val="hybridMultilevel"/>
    <w:tmpl w:val="33F826A2"/>
    <w:lvl w:ilvl="0" w:tplc="11F65414">
      <w:start w:val="1"/>
      <w:numFmt w:val="decimal"/>
      <w:lvlText w:val="%1."/>
      <w:lvlJc w:val="left"/>
      <w:pPr>
        <w:ind w:left="106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4"/>
  </w:num>
  <w:num w:numId="2">
    <w:abstractNumId w:val="1"/>
  </w:num>
  <w:num w:numId="3">
    <w:abstractNumId w:val="13"/>
  </w:num>
  <w:num w:numId="4">
    <w:abstractNumId w:val="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8"/>
  </w:num>
  <w:num w:numId="8">
    <w:abstractNumId w:val="3"/>
  </w:num>
  <w:num w:numId="9">
    <w:abstractNumId w:val="5"/>
  </w:num>
  <w:num w:numId="10">
    <w:abstractNumId w:val="12"/>
  </w:num>
  <w:num w:numId="11">
    <w:abstractNumId w:val="4"/>
  </w:num>
  <w:num w:numId="12">
    <w:abstractNumId w:val="11"/>
  </w:num>
  <w:num w:numId="13">
    <w:abstractNumId w:val="10"/>
  </w:num>
  <w:num w:numId="14">
    <w:abstractNumId w:val="9"/>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0C0"/>
    <w:rsid w:val="000417C7"/>
    <w:rsid w:val="00043C12"/>
    <w:rsid w:val="00044A5E"/>
    <w:rsid w:val="00046D33"/>
    <w:rsid w:val="00047E1E"/>
    <w:rsid w:val="0007228A"/>
    <w:rsid w:val="000757D9"/>
    <w:rsid w:val="000840F4"/>
    <w:rsid w:val="000A131E"/>
    <w:rsid w:val="000A4894"/>
    <w:rsid w:val="000B325C"/>
    <w:rsid w:val="000B7898"/>
    <w:rsid w:val="000D3AA0"/>
    <w:rsid w:val="000E46B2"/>
    <w:rsid w:val="000E7424"/>
    <w:rsid w:val="000F21BC"/>
    <w:rsid w:val="00110A6C"/>
    <w:rsid w:val="00114EEB"/>
    <w:rsid w:val="00114F81"/>
    <w:rsid w:val="001179BC"/>
    <w:rsid w:val="001207E7"/>
    <w:rsid w:val="0015401B"/>
    <w:rsid w:val="001774BC"/>
    <w:rsid w:val="00180A3F"/>
    <w:rsid w:val="001844AD"/>
    <w:rsid w:val="00197045"/>
    <w:rsid w:val="001A0B67"/>
    <w:rsid w:val="001A476A"/>
    <w:rsid w:val="001D01DE"/>
    <w:rsid w:val="001D5329"/>
    <w:rsid w:val="001E00E5"/>
    <w:rsid w:val="001E2A53"/>
    <w:rsid w:val="001E2DE5"/>
    <w:rsid w:val="001E720B"/>
    <w:rsid w:val="001F29A5"/>
    <w:rsid w:val="00216D84"/>
    <w:rsid w:val="0023312F"/>
    <w:rsid w:val="00243F48"/>
    <w:rsid w:val="00254CFC"/>
    <w:rsid w:val="00256930"/>
    <w:rsid w:val="00264016"/>
    <w:rsid w:val="0026521A"/>
    <w:rsid w:val="00290FEB"/>
    <w:rsid w:val="002E7AF4"/>
    <w:rsid w:val="002F2024"/>
    <w:rsid w:val="002F44DE"/>
    <w:rsid w:val="00303BD4"/>
    <w:rsid w:val="00323A20"/>
    <w:rsid w:val="00335BAA"/>
    <w:rsid w:val="00345146"/>
    <w:rsid w:val="00350EE2"/>
    <w:rsid w:val="00383E69"/>
    <w:rsid w:val="00384867"/>
    <w:rsid w:val="003D692C"/>
    <w:rsid w:val="003F7EA0"/>
    <w:rsid w:val="00402612"/>
    <w:rsid w:val="00404E83"/>
    <w:rsid w:val="00410781"/>
    <w:rsid w:val="00422836"/>
    <w:rsid w:val="0044497A"/>
    <w:rsid w:val="00463315"/>
    <w:rsid w:val="004851D7"/>
    <w:rsid w:val="00493946"/>
    <w:rsid w:val="00494ACF"/>
    <w:rsid w:val="00497DF9"/>
    <w:rsid w:val="004B00EE"/>
    <w:rsid w:val="004B4191"/>
    <w:rsid w:val="004B4662"/>
    <w:rsid w:val="004D10B1"/>
    <w:rsid w:val="004E0318"/>
    <w:rsid w:val="004F7CD2"/>
    <w:rsid w:val="00514705"/>
    <w:rsid w:val="005335F7"/>
    <w:rsid w:val="0054722A"/>
    <w:rsid w:val="005615F0"/>
    <w:rsid w:val="005B0356"/>
    <w:rsid w:val="005C0520"/>
    <w:rsid w:val="005C0DE4"/>
    <w:rsid w:val="005D6645"/>
    <w:rsid w:val="005E57FD"/>
    <w:rsid w:val="0060258E"/>
    <w:rsid w:val="00611F1B"/>
    <w:rsid w:val="00612648"/>
    <w:rsid w:val="006258A6"/>
    <w:rsid w:val="006366E3"/>
    <w:rsid w:val="00653ABA"/>
    <w:rsid w:val="0067723D"/>
    <w:rsid w:val="006D05F7"/>
    <w:rsid w:val="006D2AAB"/>
    <w:rsid w:val="006D5D4A"/>
    <w:rsid w:val="006E2EA6"/>
    <w:rsid w:val="006E47BE"/>
    <w:rsid w:val="007206F5"/>
    <w:rsid w:val="00731DB1"/>
    <w:rsid w:val="00744913"/>
    <w:rsid w:val="00750FF6"/>
    <w:rsid w:val="007622F3"/>
    <w:rsid w:val="00762B3F"/>
    <w:rsid w:val="00764711"/>
    <w:rsid w:val="00766E00"/>
    <w:rsid w:val="00777108"/>
    <w:rsid w:val="00783B16"/>
    <w:rsid w:val="007C6C0B"/>
    <w:rsid w:val="007E3359"/>
    <w:rsid w:val="007E3A3B"/>
    <w:rsid w:val="00810DB4"/>
    <w:rsid w:val="008173E8"/>
    <w:rsid w:val="0082413F"/>
    <w:rsid w:val="008309A8"/>
    <w:rsid w:val="00831B06"/>
    <w:rsid w:val="00842A01"/>
    <w:rsid w:val="00865A5D"/>
    <w:rsid w:val="00886BE8"/>
    <w:rsid w:val="008B05A7"/>
    <w:rsid w:val="008C10B3"/>
    <w:rsid w:val="008F222B"/>
    <w:rsid w:val="008F50E7"/>
    <w:rsid w:val="00920766"/>
    <w:rsid w:val="0092167E"/>
    <w:rsid w:val="00927CB4"/>
    <w:rsid w:val="00932CE9"/>
    <w:rsid w:val="0094344F"/>
    <w:rsid w:val="00943FBA"/>
    <w:rsid w:val="0095681D"/>
    <w:rsid w:val="009851C1"/>
    <w:rsid w:val="00994352"/>
    <w:rsid w:val="009A3736"/>
    <w:rsid w:val="009A6C5A"/>
    <w:rsid w:val="009A7C8A"/>
    <w:rsid w:val="009B1211"/>
    <w:rsid w:val="009B66B3"/>
    <w:rsid w:val="009E00A1"/>
    <w:rsid w:val="009F4559"/>
    <w:rsid w:val="00A0155A"/>
    <w:rsid w:val="00A13A99"/>
    <w:rsid w:val="00A14771"/>
    <w:rsid w:val="00A15B93"/>
    <w:rsid w:val="00A30063"/>
    <w:rsid w:val="00A529C0"/>
    <w:rsid w:val="00A55922"/>
    <w:rsid w:val="00A66072"/>
    <w:rsid w:val="00A732E3"/>
    <w:rsid w:val="00A827D6"/>
    <w:rsid w:val="00A85F57"/>
    <w:rsid w:val="00AA5C49"/>
    <w:rsid w:val="00AB3268"/>
    <w:rsid w:val="00AB39C0"/>
    <w:rsid w:val="00AB44F8"/>
    <w:rsid w:val="00AB68A0"/>
    <w:rsid w:val="00AC4BC7"/>
    <w:rsid w:val="00AE321B"/>
    <w:rsid w:val="00AF261C"/>
    <w:rsid w:val="00AF68DF"/>
    <w:rsid w:val="00B04245"/>
    <w:rsid w:val="00B228D9"/>
    <w:rsid w:val="00B4623D"/>
    <w:rsid w:val="00B5175E"/>
    <w:rsid w:val="00B82C3D"/>
    <w:rsid w:val="00B9139D"/>
    <w:rsid w:val="00B95EFF"/>
    <w:rsid w:val="00B96FFF"/>
    <w:rsid w:val="00BA2A73"/>
    <w:rsid w:val="00BA4877"/>
    <w:rsid w:val="00BC308C"/>
    <w:rsid w:val="00BC378A"/>
    <w:rsid w:val="00BD1279"/>
    <w:rsid w:val="00BD33A0"/>
    <w:rsid w:val="00C01A49"/>
    <w:rsid w:val="00C046B2"/>
    <w:rsid w:val="00C07B9E"/>
    <w:rsid w:val="00C40E0D"/>
    <w:rsid w:val="00C41229"/>
    <w:rsid w:val="00C46C89"/>
    <w:rsid w:val="00C644B4"/>
    <w:rsid w:val="00C6494B"/>
    <w:rsid w:val="00C92060"/>
    <w:rsid w:val="00C94A8F"/>
    <w:rsid w:val="00C975EF"/>
    <w:rsid w:val="00CC5002"/>
    <w:rsid w:val="00CF7FB0"/>
    <w:rsid w:val="00D16513"/>
    <w:rsid w:val="00D26545"/>
    <w:rsid w:val="00D2740A"/>
    <w:rsid w:val="00D37799"/>
    <w:rsid w:val="00D81063"/>
    <w:rsid w:val="00D9172A"/>
    <w:rsid w:val="00D966DB"/>
    <w:rsid w:val="00DB50C0"/>
    <w:rsid w:val="00DB53E9"/>
    <w:rsid w:val="00DB7606"/>
    <w:rsid w:val="00DC720B"/>
    <w:rsid w:val="00DF6239"/>
    <w:rsid w:val="00E12609"/>
    <w:rsid w:val="00E16615"/>
    <w:rsid w:val="00E5001D"/>
    <w:rsid w:val="00E51635"/>
    <w:rsid w:val="00E617A3"/>
    <w:rsid w:val="00E80AB8"/>
    <w:rsid w:val="00E822E2"/>
    <w:rsid w:val="00EA494A"/>
    <w:rsid w:val="00EB201C"/>
    <w:rsid w:val="00EB24F9"/>
    <w:rsid w:val="00EB27EB"/>
    <w:rsid w:val="00ED2A4E"/>
    <w:rsid w:val="00ED4937"/>
    <w:rsid w:val="00EE38DE"/>
    <w:rsid w:val="00EF0AD6"/>
    <w:rsid w:val="00F02677"/>
    <w:rsid w:val="00F03A72"/>
    <w:rsid w:val="00F14CD1"/>
    <w:rsid w:val="00F15889"/>
    <w:rsid w:val="00F35273"/>
    <w:rsid w:val="00F4199F"/>
    <w:rsid w:val="00F442DE"/>
    <w:rsid w:val="00F516CC"/>
    <w:rsid w:val="00F519FB"/>
    <w:rsid w:val="00F67CF1"/>
    <w:rsid w:val="00FB6184"/>
    <w:rsid w:val="00FD5877"/>
    <w:rsid w:val="00FF5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D5A2F"/>
  <w15:docId w15:val="{6459C4DF-AA56-405B-A5AC-9BA814582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0C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Ciae niinee-FN"/>
    <w:uiPriority w:val="99"/>
    <w:qFormat/>
    <w:rsid w:val="00DB50C0"/>
    <w:rPr>
      <w:vertAlign w:val="superscript"/>
    </w:rPr>
  </w:style>
  <w:style w:type="paragraph" w:styleId="a4">
    <w:name w:val="footnote text"/>
    <w:aliases w:val="Текст сноски Знак Знак,Текст сноски Знак Знак Знак Знак"/>
    <w:basedOn w:val="a"/>
    <w:link w:val="a5"/>
    <w:uiPriority w:val="99"/>
    <w:rsid w:val="00DB50C0"/>
    <w:pPr>
      <w:widowControl w:val="0"/>
      <w:autoSpaceDE w:val="0"/>
      <w:autoSpaceDN w:val="0"/>
      <w:adjustRightInd w:val="0"/>
    </w:pPr>
    <w:rPr>
      <w:rFonts w:ascii="Arial" w:hAnsi="Arial" w:cs="Arial"/>
    </w:rPr>
  </w:style>
  <w:style w:type="character" w:customStyle="1" w:styleId="a5">
    <w:name w:val="Текст сноски Знак"/>
    <w:aliases w:val="Текст сноски Знак Знак Знак,Текст сноски Знак Знак Знак Знак Знак"/>
    <w:basedOn w:val="a0"/>
    <w:link w:val="a4"/>
    <w:uiPriority w:val="99"/>
    <w:rsid w:val="00DB50C0"/>
    <w:rPr>
      <w:rFonts w:ascii="Arial" w:eastAsia="Times New Roman" w:hAnsi="Arial" w:cs="Arial"/>
      <w:sz w:val="20"/>
      <w:szCs w:val="20"/>
      <w:lang w:eastAsia="ru-RU"/>
    </w:rPr>
  </w:style>
  <w:style w:type="paragraph" w:styleId="a6">
    <w:name w:val="header"/>
    <w:basedOn w:val="a"/>
    <w:link w:val="a7"/>
    <w:rsid w:val="00DB50C0"/>
    <w:pPr>
      <w:widowControl w:val="0"/>
      <w:tabs>
        <w:tab w:val="center" w:pos="4677"/>
        <w:tab w:val="right" w:pos="9355"/>
      </w:tabs>
      <w:autoSpaceDE w:val="0"/>
      <w:autoSpaceDN w:val="0"/>
      <w:adjustRightInd w:val="0"/>
    </w:pPr>
    <w:rPr>
      <w:rFonts w:ascii="Arial" w:hAnsi="Arial"/>
      <w:sz w:val="18"/>
      <w:szCs w:val="18"/>
    </w:rPr>
  </w:style>
  <w:style w:type="character" w:customStyle="1" w:styleId="a7">
    <w:name w:val="Верхний колонтитул Знак"/>
    <w:basedOn w:val="a0"/>
    <w:link w:val="a6"/>
    <w:rsid w:val="00DB50C0"/>
    <w:rPr>
      <w:rFonts w:ascii="Arial" w:eastAsia="Times New Roman" w:hAnsi="Arial" w:cs="Times New Roman"/>
      <w:sz w:val="18"/>
      <w:szCs w:val="18"/>
      <w:lang w:eastAsia="ru-RU"/>
    </w:rPr>
  </w:style>
  <w:style w:type="paragraph" w:customStyle="1" w:styleId="1">
    <w:name w:val="Текст сноски1"/>
    <w:basedOn w:val="a"/>
    <w:next w:val="a4"/>
    <w:rsid w:val="00DB50C0"/>
  </w:style>
  <w:style w:type="character" w:styleId="a8">
    <w:name w:val="Hyperlink"/>
    <w:basedOn w:val="a0"/>
    <w:uiPriority w:val="99"/>
    <w:unhideWhenUsed/>
    <w:rsid w:val="00DB50C0"/>
    <w:rPr>
      <w:color w:val="0000FF" w:themeColor="hyperlink"/>
      <w:u w:val="single"/>
    </w:rPr>
  </w:style>
  <w:style w:type="paragraph" w:customStyle="1" w:styleId="ConsPlusNormal">
    <w:name w:val="ConsPlusNormal"/>
    <w:rsid w:val="00DB50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9">
    <w:name w:val="annotation reference"/>
    <w:basedOn w:val="a0"/>
    <w:uiPriority w:val="99"/>
    <w:unhideWhenUsed/>
    <w:rsid w:val="00DB50C0"/>
    <w:rPr>
      <w:sz w:val="16"/>
      <w:szCs w:val="16"/>
    </w:rPr>
  </w:style>
  <w:style w:type="paragraph" w:styleId="aa">
    <w:name w:val="annotation text"/>
    <w:basedOn w:val="a"/>
    <w:link w:val="ab"/>
    <w:unhideWhenUsed/>
    <w:rsid w:val="00DB50C0"/>
  </w:style>
  <w:style w:type="character" w:customStyle="1" w:styleId="ab">
    <w:name w:val="Текст примечания Знак"/>
    <w:basedOn w:val="a0"/>
    <w:link w:val="aa"/>
    <w:rsid w:val="00DB50C0"/>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DB50C0"/>
    <w:rPr>
      <w:b/>
      <w:bCs/>
    </w:rPr>
  </w:style>
  <w:style w:type="character" w:customStyle="1" w:styleId="ad">
    <w:name w:val="Тема примечания Знак"/>
    <w:basedOn w:val="ab"/>
    <w:link w:val="ac"/>
    <w:uiPriority w:val="99"/>
    <w:semiHidden/>
    <w:rsid w:val="00DB50C0"/>
    <w:rPr>
      <w:rFonts w:ascii="Times New Roman" w:eastAsia="Times New Roman" w:hAnsi="Times New Roman" w:cs="Times New Roman"/>
      <w:b/>
      <w:bCs/>
      <w:sz w:val="20"/>
      <w:szCs w:val="20"/>
      <w:lang w:eastAsia="ru-RU"/>
    </w:rPr>
  </w:style>
  <w:style w:type="paragraph" w:styleId="ae">
    <w:name w:val="Balloon Text"/>
    <w:basedOn w:val="a"/>
    <w:link w:val="af"/>
    <w:uiPriority w:val="99"/>
    <w:semiHidden/>
    <w:unhideWhenUsed/>
    <w:rsid w:val="00DB50C0"/>
    <w:rPr>
      <w:rFonts w:ascii="Tahoma" w:hAnsi="Tahoma" w:cs="Tahoma"/>
      <w:sz w:val="16"/>
      <w:szCs w:val="16"/>
    </w:rPr>
  </w:style>
  <w:style w:type="character" w:customStyle="1" w:styleId="af">
    <w:name w:val="Текст выноски Знак"/>
    <w:basedOn w:val="a0"/>
    <w:link w:val="ae"/>
    <w:uiPriority w:val="99"/>
    <w:semiHidden/>
    <w:rsid w:val="00DB50C0"/>
    <w:rPr>
      <w:rFonts w:ascii="Tahoma" w:eastAsia="Times New Roman" w:hAnsi="Tahoma" w:cs="Tahoma"/>
      <w:sz w:val="16"/>
      <w:szCs w:val="16"/>
      <w:lang w:eastAsia="ru-RU"/>
    </w:rPr>
  </w:style>
  <w:style w:type="paragraph" w:styleId="af0">
    <w:name w:val="List Paragraph"/>
    <w:aliases w:val="Bullet List,FooterText,numbered"/>
    <w:basedOn w:val="a"/>
    <w:link w:val="af1"/>
    <w:uiPriority w:val="34"/>
    <w:qFormat/>
    <w:rsid w:val="00D9172A"/>
    <w:pPr>
      <w:ind w:left="720"/>
      <w:contextualSpacing/>
    </w:pPr>
  </w:style>
  <w:style w:type="paragraph" w:styleId="af2">
    <w:name w:val="No Spacing"/>
    <w:qFormat/>
    <w:rsid w:val="00046D33"/>
    <w:pPr>
      <w:spacing w:after="0" w:line="240" w:lineRule="auto"/>
    </w:pPr>
    <w:rPr>
      <w:rFonts w:ascii="Calibri" w:eastAsia="Calibri" w:hAnsi="Calibri" w:cs="Times New Roman"/>
    </w:rPr>
  </w:style>
  <w:style w:type="paragraph" w:customStyle="1" w:styleId="af3">
    <w:name w:val="Пункт"/>
    <w:basedOn w:val="a"/>
    <w:rsid w:val="00046D33"/>
    <w:pPr>
      <w:tabs>
        <w:tab w:val="num" w:pos="1980"/>
      </w:tabs>
      <w:ind w:left="1404" w:hanging="504"/>
      <w:jc w:val="both"/>
    </w:pPr>
    <w:rPr>
      <w:sz w:val="24"/>
      <w:szCs w:val="24"/>
    </w:rPr>
  </w:style>
  <w:style w:type="character" w:customStyle="1" w:styleId="af1">
    <w:name w:val="Абзац списка Знак"/>
    <w:aliases w:val="Bullet List Знак,FooterText Знак,numbered Знак"/>
    <w:link w:val="af0"/>
    <w:uiPriority w:val="34"/>
    <w:locked/>
    <w:rsid w:val="00290FEB"/>
    <w:rPr>
      <w:rFonts w:ascii="Times New Roman" w:eastAsia="Times New Roman" w:hAnsi="Times New Roman" w:cs="Times New Roman"/>
      <w:sz w:val="20"/>
      <w:szCs w:val="20"/>
      <w:lang w:eastAsia="ru-RU"/>
    </w:rPr>
  </w:style>
  <w:style w:type="table" w:customStyle="1" w:styleId="2">
    <w:name w:val="Сетка таблицы2"/>
    <w:basedOn w:val="a1"/>
    <w:next w:val="af4"/>
    <w:uiPriority w:val="59"/>
    <w:rsid w:val="00932C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uiPriority w:val="59"/>
    <w:rsid w:val="00932C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423">
      <w:bodyDiv w:val="1"/>
      <w:marLeft w:val="0"/>
      <w:marRight w:val="0"/>
      <w:marTop w:val="0"/>
      <w:marBottom w:val="0"/>
      <w:divBdr>
        <w:top w:val="none" w:sz="0" w:space="0" w:color="auto"/>
        <w:left w:val="none" w:sz="0" w:space="0" w:color="auto"/>
        <w:bottom w:val="none" w:sz="0" w:space="0" w:color="auto"/>
        <w:right w:val="none" w:sz="0" w:space="0" w:color="auto"/>
      </w:divBdr>
    </w:div>
    <w:div w:id="17432990">
      <w:bodyDiv w:val="1"/>
      <w:marLeft w:val="0"/>
      <w:marRight w:val="0"/>
      <w:marTop w:val="0"/>
      <w:marBottom w:val="0"/>
      <w:divBdr>
        <w:top w:val="none" w:sz="0" w:space="0" w:color="auto"/>
        <w:left w:val="none" w:sz="0" w:space="0" w:color="auto"/>
        <w:bottom w:val="none" w:sz="0" w:space="0" w:color="auto"/>
        <w:right w:val="none" w:sz="0" w:space="0" w:color="auto"/>
      </w:divBdr>
    </w:div>
    <w:div w:id="394396240">
      <w:bodyDiv w:val="1"/>
      <w:marLeft w:val="0"/>
      <w:marRight w:val="0"/>
      <w:marTop w:val="0"/>
      <w:marBottom w:val="0"/>
      <w:divBdr>
        <w:top w:val="none" w:sz="0" w:space="0" w:color="auto"/>
        <w:left w:val="none" w:sz="0" w:space="0" w:color="auto"/>
        <w:bottom w:val="none" w:sz="0" w:space="0" w:color="auto"/>
        <w:right w:val="none" w:sz="0" w:space="0" w:color="auto"/>
      </w:divBdr>
    </w:div>
    <w:div w:id="1232080583">
      <w:bodyDiv w:val="1"/>
      <w:marLeft w:val="0"/>
      <w:marRight w:val="0"/>
      <w:marTop w:val="0"/>
      <w:marBottom w:val="0"/>
      <w:divBdr>
        <w:top w:val="none" w:sz="0" w:space="0" w:color="auto"/>
        <w:left w:val="none" w:sz="0" w:space="0" w:color="auto"/>
        <w:bottom w:val="none" w:sz="0" w:space="0" w:color="auto"/>
        <w:right w:val="none" w:sz="0" w:space="0" w:color="auto"/>
      </w:divBdr>
    </w:div>
    <w:div w:id="1973828227">
      <w:bodyDiv w:val="1"/>
      <w:marLeft w:val="0"/>
      <w:marRight w:val="0"/>
      <w:marTop w:val="0"/>
      <w:marBottom w:val="0"/>
      <w:divBdr>
        <w:top w:val="none" w:sz="0" w:space="0" w:color="auto"/>
        <w:left w:val="none" w:sz="0" w:space="0" w:color="auto"/>
        <w:bottom w:val="none" w:sz="0" w:space="0" w:color="auto"/>
        <w:right w:val="none" w:sz="0" w:space="0" w:color="auto"/>
      </w:divBdr>
    </w:div>
    <w:div w:id="1997758097">
      <w:bodyDiv w:val="1"/>
      <w:marLeft w:val="0"/>
      <w:marRight w:val="0"/>
      <w:marTop w:val="0"/>
      <w:marBottom w:val="0"/>
      <w:divBdr>
        <w:top w:val="none" w:sz="0" w:space="0" w:color="auto"/>
        <w:left w:val="none" w:sz="0" w:space="0" w:color="auto"/>
        <w:bottom w:val="none" w:sz="0" w:space="0" w:color="auto"/>
        <w:right w:val="none" w:sz="0" w:space="0" w:color="auto"/>
      </w:divBdr>
    </w:div>
    <w:div w:id="208811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997AD42D6A9263A984734B46BE9586622EE01DF4AD62872D6BF89B1D7050C439F3F0C3DD6BDBC3785009E1A180C0B26801C727A5xFBDJ" TargetMode="External"/><Relationship Id="rId13" Type="http://schemas.openxmlformats.org/officeDocument/2006/relationships/hyperlink" Target="consultantplus://offline/ref=C00AB847EC0F31575A90C0AE720CE7B4849C711858E94BA1DFB04D0AC1B74D3B470D82248AFFFDD1549CCB834932A00F30E5113BF8F37F79WB24I" TargetMode="External"/><Relationship Id="rId18" Type="http://schemas.openxmlformats.org/officeDocument/2006/relationships/hyperlink" Target="consultantplus://offline/ref=3B997AD42D6A9263A984734B46BE9586622EE11FF8AD62872D6BF89B1D7050C42BF3A8CFDF60CE962B0A5EECA1x8B3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3B997AD42D6A9263A984734B46BE9586602DE917F0A962872D6BF89B1D7050C42BF3A8CFDF60CE962B0A5EECA1x8B3J" TargetMode="External"/><Relationship Id="rId7" Type="http://schemas.openxmlformats.org/officeDocument/2006/relationships/endnotes" Target="endnotes.xml"/><Relationship Id="rId12" Type="http://schemas.openxmlformats.org/officeDocument/2006/relationships/hyperlink" Target="consultantplus://offline/ref=3B997AD42D6A9263A984734B46BE9586622EE01DF4AD62872D6BF89B1D7050C439F3F0C3DC65D09C7D4518B9AE81DDAD6B1DDB25A7FFxFBAJ" TargetMode="External"/><Relationship Id="rId17" Type="http://schemas.openxmlformats.org/officeDocument/2006/relationships/hyperlink" Target="consultantplus://offline/ref=3B997AD42D6A9263A984734B46BE95866228E31DF4A162872D6BF89B1D7050C42BF3A8CFDF60CE962B0A5EECA1x8B3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3B997AD42D6A9263A984734B46BE95866228E31DF4A162872D6BF89B1D7050C42BF3A8CFDF60CE962B0A5EECA1x8B3J" TargetMode="External"/><Relationship Id="rId20" Type="http://schemas.openxmlformats.org/officeDocument/2006/relationships/hyperlink" Target="consultantplus://offline/ref=3B997AD42D6A9263A984734B46BE9586622FE716F9AA62872D6BF89B1D7050C42BF3A8CFDF60CE962B0A5EECA1x8B3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00AB847EC0F31575A90C0AE720CE7B4849C711858E94BA1DFB04D0AC1B74D3B550DDA2888FDE0D05F899DD20FW627I"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3B997AD42D6A9263A984734B46BE9586622EE01DF4AD62872D6BF89B1D7050C439F3F0C3DD62D393291F08BDE7D6D3B16901C425B9FFFA29xDBAJ" TargetMode="External"/><Relationship Id="rId23" Type="http://schemas.openxmlformats.org/officeDocument/2006/relationships/footer" Target="footer1.xml"/><Relationship Id="rId10" Type="http://schemas.openxmlformats.org/officeDocument/2006/relationships/hyperlink" Target="consultantplus://offline/ref=3B997AD42D6A9263A984734B46BE9586622EE01DF4AD62872D6BF89B1D7050C42BF3A8CFDF60CE962B0A5EECA1x8B3J" TargetMode="External"/><Relationship Id="rId19" Type="http://schemas.openxmlformats.org/officeDocument/2006/relationships/hyperlink" Target="consultantplus://offline/ref=3B997AD42D6A9263A984734B46BE9586622EE11FF8AF62872D6BF89B1D7050C42BF3A8CFDF60CE962B0A5EECA1x8B3J" TargetMode="External"/><Relationship Id="rId4" Type="http://schemas.openxmlformats.org/officeDocument/2006/relationships/settings" Target="settings.xml"/><Relationship Id="rId9" Type="http://schemas.openxmlformats.org/officeDocument/2006/relationships/hyperlink" Target="consultantplus://offline/ref=3B997AD42D6A9263A984734B46BE9586622EE01DF4AD62872D6BF89B1D7050C42BF3A8CFDF60CE962B0A5EECA1x8B3J" TargetMode="External"/><Relationship Id="rId14" Type="http://schemas.openxmlformats.org/officeDocument/2006/relationships/hyperlink" Target="consultantplus://offline/ref=3B997AD42D6A9263A984734B46BE9586622EE01DF4AD62872D6BF89B1D7050C439F3F0C3DD62D79E2D1F08BDE7D6D3B16901C425B9FFFA29xDBAJ"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C00AB847EC0F31575A90C0AE720CE7B4849D761F5EED4BA1DFB04D0AC1B74D3B550DDA2888FDE0D05F899DD20FW627I" TargetMode="External"/><Relationship Id="rId1" Type="http://schemas.openxmlformats.org/officeDocument/2006/relationships/hyperlink" Target="consultantplus://offline/ref=C00AB847EC0F31575A90C0AE720CE7B4849D761F5EED4BA1DFB04D0AC1B74D3B550DDA2888FDE0D05F899DD20FW62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726B4-80FA-437B-9295-15FFF3A26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10</Pages>
  <Words>4755</Words>
  <Characters>27110</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Видюков Иван Равильевич</dc:creator>
  <cp:lastModifiedBy>zakaz</cp:lastModifiedBy>
  <cp:revision>17</cp:revision>
  <cp:lastPrinted>2023-11-03T06:25:00Z</cp:lastPrinted>
  <dcterms:created xsi:type="dcterms:W3CDTF">2023-11-03T05:15:00Z</dcterms:created>
  <dcterms:modified xsi:type="dcterms:W3CDTF">2026-07-24T05:21:00Z</dcterms:modified>
</cp:coreProperties>
</file>