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993FB" w14:textId="77777777" w:rsidR="00CB4B12" w:rsidRPr="0039208A" w:rsidRDefault="007E51A6" w:rsidP="009070E6">
      <w:pPr>
        <w:pStyle w:val="a4"/>
        <w:jc w:val="center"/>
      </w:pPr>
      <w:r>
        <w:rPr>
          <w:rFonts w:ascii="Times New Roman" w:eastAsia="Times New Roman" w:hAnsi="Times New Roman" w:cs="Times New Roman"/>
          <w:b/>
          <w:sz w:val="24"/>
          <w:szCs w:val="24"/>
        </w:rPr>
        <w:t>Контракт поставки</w:t>
      </w:r>
      <w:r w:rsidR="00FF40BE">
        <w:rPr>
          <w:rFonts w:ascii="Times New Roman" w:eastAsia="Times New Roman" w:hAnsi="Times New Roman" w:cs="Times New Roman"/>
          <w:b/>
          <w:sz w:val="24"/>
          <w:szCs w:val="24"/>
        </w:rPr>
        <w:t xml:space="preserve"> </w:t>
      </w:r>
      <w:r w:rsidR="00FF40BE" w:rsidRPr="0039208A">
        <w:rPr>
          <w:rFonts w:ascii="Times New Roman" w:eastAsia="Times New Roman" w:hAnsi="Times New Roman" w:cs="Times New Roman"/>
          <w:b/>
          <w:sz w:val="24"/>
          <w:szCs w:val="24"/>
        </w:rPr>
        <w:t>№</w:t>
      </w:r>
    </w:p>
    <w:p w14:paraId="38BEA66E" w14:textId="77777777" w:rsidR="00CB4B12" w:rsidRPr="0039208A" w:rsidRDefault="0010672C" w:rsidP="0010672C">
      <w:r w:rsidRPr="0039208A">
        <w:t xml:space="preserve">                      </w:t>
      </w:r>
      <w:r w:rsidR="00CB4B12" w:rsidRPr="0039208A">
        <w:tab/>
        <w:t xml:space="preserve">   </w:t>
      </w:r>
      <w:r w:rsidR="00CB4B12" w:rsidRPr="0039208A">
        <w:tab/>
      </w:r>
      <w:r w:rsidR="00CB4B12" w:rsidRPr="0039208A">
        <w:tab/>
        <w:t xml:space="preserve">                                               </w:t>
      </w:r>
      <w:r w:rsidR="00935F54" w:rsidRPr="0039208A">
        <w:t xml:space="preserve">    </w:t>
      </w:r>
      <w:r w:rsidR="0039208A">
        <w:rPr>
          <w:lang w:val="en-US"/>
        </w:rPr>
        <w:tab/>
      </w:r>
      <w:r w:rsidR="00935F54" w:rsidRPr="0039208A">
        <w:t xml:space="preserve">              </w:t>
      </w:r>
      <w:r w:rsidR="00204450" w:rsidRPr="0039208A">
        <w:t xml:space="preserve"> </w:t>
      </w:r>
      <w:r w:rsidR="005D02BF" w:rsidRPr="0039208A">
        <w:t>«</w:t>
      </w:r>
      <w:r w:rsidR="0039208A">
        <w:rPr>
          <w:lang w:val="en-US"/>
        </w:rPr>
        <w:t xml:space="preserve">      </w:t>
      </w:r>
      <w:r w:rsidR="00B84617" w:rsidRPr="0039208A">
        <w:t>_</w:t>
      </w:r>
      <w:r w:rsidR="005B0DF6" w:rsidRPr="0039208A">
        <w:t xml:space="preserve">» </w:t>
      </w:r>
      <w:r w:rsidR="005D02BF" w:rsidRPr="0039208A">
        <w:t xml:space="preserve"> </w:t>
      </w:r>
      <w:r w:rsidR="00CD0AD1" w:rsidRPr="0039208A">
        <w:t xml:space="preserve">                      </w:t>
      </w:r>
      <w:r w:rsidR="00591E42" w:rsidRPr="0039208A">
        <w:t xml:space="preserve"> </w:t>
      </w:r>
      <w:r w:rsidR="005D02BF" w:rsidRPr="0039208A">
        <w:t xml:space="preserve">   </w:t>
      </w:r>
      <w:r w:rsidR="004E26DF" w:rsidRPr="0039208A">
        <w:t xml:space="preserve"> </w:t>
      </w:r>
      <w:r w:rsidR="00B40626" w:rsidRPr="0039208A">
        <w:t>202</w:t>
      </w:r>
      <w:r w:rsidR="0039208A" w:rsidRPr="0039208A">
        <w:rPr>
          <w:lang w:val="en-US"/>
        </w:rPr>
        <w:t>6</w:t>
      </w:r>
      <w:r w:rsidR="00B40626" w:rsidRPr="0039208A">
        <w:t xml:space="preserve"> </w:t>
      </w:r>
      <w:r w:rsidR="00CB4B12" w:rsidRPr="0039208A">
        <w:t>г</w:t>
      </w:r>
      <w:r w:rsidR="00935F54" w:rsidRPr="0039208A">
        <w:t>.</w:t>
      </w:r>
    </w:p>
    <w:p w14:paraId="050394D0" w14:textId="77777777" w:rsidR="00CB4B12" w:rsidRPr="008F043E" w:rsidRDefault="00CB4B12" w:rsidP="00CB4B12">
      <w:pPr>
        <w:jc w:val="both"/>
      </w:pPr>
    </w:p>
    <w:p w14:paraId="7570AD00" w14:textId="77777777" w:rsidR="00070E27" w:rsidRPr="003F6318" w:rsidRDefault="00F44862" w:rsidP="009070E6">
      <w:pPr>
        <w:jc w:val="both"/>
        <w:rPr>
          <w:sz w:val="22"/>
          <w:szCs w:val="22"/>
        </w:rPr>
      </w:pPr>
      <w:r>
        <w:rPr>
          <w:sz w:val="22"/>
          <w:szCs w:val="22"/>
        </w:rPr>
        <w:t xml:space="preserve">             </w:t>
      </w:r>
      <w:r w:rsidR="00CD0AD1">
        <w:rPr>
          <w:sz w:val="22"/>
          <w:szCs w:val="22"/>
        </w:rPr>
        <w:t>_____________________________</w:t>
      </w:r>
      <w:r w:rsidR="00BE321A">
        <w:rPr>
          <w:sz w:val="22"/>
          <w:szCs w:val="22"/>
        </w:rPr>
        <w:t xml:space="preserve"> </w:t>
      </w:r>
      <w:r w:rsidR="00B42E2C">
        <w:rPr>
          <w:sz w:val="22"/>
          <w:szCs w:val="22"/>
        </w:rPr>
        <w:t xml:space="preserve">, </w:t>
      </w:r>
      <w:r w:rsidR="00B02F12">
        <w:rPr>
          <w:sz w:val="22"/>
          <w:szCs w:val="22"/>
        </w:rPr>
        <w:t>в лице директ</w:t>
      </w:r>
      <w:r w:rsidR="009070E6">
        <w:rPr>
          <w:sz w:val="22"/>
          <w:szCs w:val="22"/>
        </w:rPr>
        <w:t xml:space="preserve">ора   </w:t>
      </w:r>
      <w:r w:rsidR="00CD0AD1">
        <w:rPr>
          <w:sz w:val="22"/>
          <w:szCs w:val="22"/>
        </w:rPr>
        <w:t>_______________________________________</w:t>
      </w:r>
      <w:r w:rsidR="00B02F12">
        <w:rPr>
          <w:sz w:val="22"/>
          <w:szCs w:val="22"/>
        </w:rPr>
        <w:t xml:space="preserve">, </w:t>
      </w:r>
      <w:r w:rsidR="003F6318" w:rsidRPr="003F6318">
        <w:rPr>
          <w:sz w:val="22"/>
          <w:szCs w:val="22"/>
        </w:rPr>
        <w:t xml:space="preserve">именуемый далее «ПОСТАВЩИК», действующий на основании </w:t>
      </w:r>
      <w:r w:rsidR="00B84617">
        <w:rPr>
          <w:sz w:val="22"/>
          <w:szCs w:val="22"/>
        </w:rPr>
        <w:t>_</w:t>
      </w:r>
      <w:r w:rsidR="00CD0AD1">
        <w:rPr>
          <w:sz w:val="22"/>
          <w:szCs w:val="22"/>
        </w:rPr>
        <w:t>_________________________________________</w:t>
      </w:r>
      <w:r>
        <w:rPr>
          <w:sz w:val="22"/>
          <w:szCs w:val="22"/>
        </w:rPr>
        <w:t>.</w:t>
      </w:r>
      <w:r w:rsidR="00CB4B12" w:rsidRPr="003F6318">
        <w:rPr>
          <w:sz w:val="22"/>
          <w:szCs w:val="22"/>
        </w:rPr>
        <w:t xml:space="preserve">, с одной стороны, и </w:t>
      </w:r>
    </w:p>
    <w:p w14:paraId="7EA9D71A" w14:textId="77777777" w:rsidR="007E51A6" w:rsidRPr="006049E8" w:rsidRDefault="0039208A" w:rsidP="0039208A">
      <w:pPr>
        <w:ind w:firstLine="708"/>
        <w:jc w:val="both"/>
        <w:rPr>
          <w:sz w:val="22"/>
          <w:szCs w:val="22"/>
        </w:rPr>
      </w:pPr>
      <w:r w:rsidRPr="0039208A">
        <w:rPr>
          <w:b/>
          <w:sz w:val="22"/>
          <w:szCs w:val="22"/>
        </w:rPr>
        <w:t>Муниципальное бюджетное общеобразовательное учреждение «Основная общеобразовательная школа № 33» города Кирова  (сокращенное наименование – МБОУ ООШ №33г. Кирова), именуемое в дальнейшем «Заказчик» в лице директора Булдаковой Тамары Александровны, действующего на основании Устава</w:t>
      </w:r>
      <w:r w:rsidRPr="0039208A">
        <w:rPr>
          <w:sz w:val="22"/>
          <w:szCs w:val="22"/>
        </w:rPr>
        <w:t>, с одной стороны</w:t>
      </w:r>
      <w:r w:rsidR="007E51A6" w:rsidRPr="006049E8">
        <w:rPr>
          <w:sz w:val="22"/>
          <w:szCs w:val="22"/>
        </w:rPr>
        <w:t>, заключили настоящий контракт  в соответствии с п. _</w:t>
      </w:r>
      <w:r w:rsidRPr="0039208A">
        <w:rPr>
          <w:sz w:val="22"/>
          <w:szCs w:val="22"/>
        </w:rPr>
        <w:t>5</w:t>
      </w:r>
      <w:r w:rsidR="00F17CC0" w:rsidRPr="00B42E2C">
        <w:rPr>
          <w:sz w:val="22"/>
          <w:szCs w:val="22"/>
        </w:rPr>
        <w:t>_</w:t>
      </w:r>
      <w:r w:rsidR="007E51A6" w:rsidRPr="006049E8">
        <w:rPr>
          <w:sz w:val="22"/>
          <w:szCs w:val="22"/>
        </w:rPr>
        <w:t>ч. 1 ст. 93 Федерального закона от 05.04.2013 г. № 44-ФЗ</w:t>
      </w:r>
      <w:r w:rsidRPr="0039208A">
        <w:rPr>
          <w:sz w:val="22"/>
          <w:szCs w:val="22"/>
        </w:rPr>
        <w:t xml:space="preserve"> </w:t>
      </w:r>
      <w:r>
        <w:rPr>
          <w:sz w:val="22"/>
          <w:szCs w:val="22"/>
        </w:rPr>
        <w:t>«О</w:t>
      </w:r>
      <w:r w:rsidRPr="006049E8">
        <w:rPr>
          <w:sz w:val="22"/>
          <w:szCs w:val="22"/>
        </w:rPr>
        <w:t xml:space="preserve"> контрактной системе в сфере закупок товаров, работ, услуг для обеспечения государственных и муниципальных нужд</w:t>
      </w:r>
      <w:r>
        <w:rPr>
          <w:sz w:val="22"/>
          <w:szCs w:val="22"/>
        </w:rPr>
        <w:t>»</w:t>
      </w:r>
      <w:r w:rsidR="007E51A6" w:rsidRPr="006049E8">
        <w:rPr>
          <w:sz w:val="22"/>
          <w:szCs w:val="22"/>
        </w:rPr>
        <w:t xml:space="preserve"> о нижеследующем:</w:t>
      </w:r>
    </w:p>
    <w:p w14:paraId="54ADF542" w14:textId="77777777" w:rsidR="00553719" w:rsidRPr="008F043E" w:rsidRDefault="00553719" w:rsidP="007E51A6">
      <w:pPr>
        <w:ind w:firstLine="708"/>
        <w:jc w:val="both"/>
        <w:rPr>
          <w:b/>
          <w:bCs/>
          <w:sz w:val="22"/>
        </w:rPr>
      </w:pPr>
    </w:p>
    <w:p w14:paraId="30A6C5B6" w14:textId="77777777" w:rsidR="00D30B85" w:rsidRDefault="00E02B9B" w:rsidP="00E02B9B">
      <w:pPr>
        <w:numPr>
          <w:ilvl w:val="0"/>
          <w:numId w:val="13"/>
        </w:numPr>
        <w:jc w:val="center"/>
        <w:rPr>
          <w:b/>
          <w:bCs/>
          <w:sz w:val="22"/>
        </w:rPr>
      </w:pPr>
      <w:r>
        <w:rPr>
          <w:b/>
          <w:bCs/>
          <w:sz w:val="22"/>
        </w:rPr>
        <w:t xml:space="preserve">Предмет </w:t>
      </w:r>
      <w:r w:rsidR="0039208A">
        <w:rPr>
          <w:b/>
          <w:bCs/>
          <w:sz w:val="22"/>
        </w:rPr>
        <w:t>К</w:t>
      </w:r>
      <w:r>
        <w:rPr>
          <w:b/>
          <w:bCs/>
          <w:sz w:val="22"/>
        </w:rPr>
        <w:t>онтракта</w:t>
      </w:r>
    </w:p>
    <w:p w14:paraId="08FB9DB4" w14:textId="77777777" w:rsidR="005B0DF6" w:rsidRDefault="005B0DF6" w:rsidP="00EF5BD6">
      <w:pPr>
        <w:pStyle w:val="aa"/>
        <w:numPr>
          <w:ilvl w:val="1"/>
          <w:numId w:val="13"/>
        </w:numPr>
        <w:rPr>
          <w:rFonts w:ascii="Times New Roman" w:hAnsi="Times New Roman"/>
          <w:lang w:eastAsia="ru-RU"/>
        </w:rPr>
      </w:pPr>
      <w:r>
        <w:rPr>
          <w:rFonts w:ascii="Times New Roman" w:hAnsi="Times New Roman"/>
          <w:lang w:eastAsia="ru-RU"/>
        </w:rPr>
        <w:t>Поставщик</w:t>
      </w:r>
      <w:r w:rsidRPr="000E7421">
        <w:rPr>
          <w:rFonts w:ascii="Times New Roman" w:hAnsi="Times New Roman"/>
          <w:lang w:eastAsia="ru-RU"/>
        </w:rPr>
        <w:t xml:space="preserve"> обязуется пер</w:t>
      </w:r>
      <w:r>
        <w:rPr>
          <w:rFonts w:ascii="Times New Roman" w:hAnsi="Times New Roman"/>
          <w:lang w:eastAsia="ru-RU"/>
        </w:rPr>
        <w:t>едать в собственность Заказчика</w:t>
      </w:r>
      <w:r w:rsidRPr="000E7421">
        <w:rPr>
          <w:rFonts w:ascii="Times New Roman" w:hAnsi="Times New Roman"/>
          <w:lang w:eastAsia="ru-RU"/>
        </w:rPr>
        <w:t xml:space="preserve"> следующие товары: </w:t>
      </w:r>
    </w:p>
    <w:tbl>
      <w:tblPr>
        <w:tblW w:w="10393" w:type="dxa"/>
        <w:tblCellSpacing w:w="0"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110"/>
        <w:gridCol w:w="361"/>
        <w:gridCol w:w="4819"/>
        <w:gridCol w:w="851"/>
        <w:gridCol w:w="850"/>
        <w:gridCol w:w="1701"/>
        <w:gridCol w:w="1701"/>
      </w:tblGrid>
      <w:tr w:rsidR="00CD0AD1" w:rsidRPr="00D00C97" w14:paraId="61B3EE1F" w14:textId="77777777" w:rsidTr="00E2105D">
        <w:trPr>
          <w:trHeight w:val="195"/>
          <w:tblCellSpacing w:w="0" w:type="dxa"/>
        </w:trPr>
        <w:tc>
          <w:tcPr>
            <w:tcW w:w="110" w:type="dxa"/>
            <w:tcBorders>
              <w:top w:val="outset" w:sz="6" w:space="0" w:color="auto"/>
              <w:left w:val="outset" w:sz="6" w:space="0" w:color="auto"/>
              <w:bottom w:val="outset" w:sz="6" w:space="0" w:color="auto"/>
              <w:right w:val="outset" w:sz="6" w:space="0" w:color="auto"/>
            </w:tcBorders>
            <w:vAlign w:val="center"/>
            <w:hideMark/>
          </w:tcPr>
          <w:p w14:paraId="37DDB9EA" w14:textId="77777777" w:rsidR="00CD0AD1" w:rsidRPr="00D00C97" w:rsidRDefault="00CD0AD1" w:rsidP="00C96D09">
            <w:pPr>
              <w:pStyle w:val="aa"/>
              <w:rPr>
                <w:rFonts w:ascii="Times New Roman" w:hAnsi="Times New Roman"/>
                <w:lang w:eastAsia="ru-RU"/>
              </w:rPr>
            </w:pPr>
          </w:p>
        </w:tc>
        <w:tc>
          <w:tcPr>
            <w:tcW w:w="361" w:type="dxa"/>
            <w:tcBorders>
              <w:top w:val="outset" w:sz="6" w:space="0" w:color="auto"/>
              <w:left w:val="outset" w:sz="6" w:space="0" w:color="auto"/>
              <w:bottom w:val="outset" w:sz="6" w:space="0" w:color="auto"/>
              <w:right w:val="outset" w:sz="6" w:space="0" w:color="auto"/>
            </w:tcBorders>
            <w:vAlign w:val="center"/>
            <w:hideMark/>
          </w:tcPr>
          <w:p w14:paraId="50321056" w14:textId="77777777" w:rsidR="00CD0AD1" w:rsidRPr="00D00C97" w:rsidRDefault="00CD0AD1" w:rsidP="00C96D09">
            <w:pPr>
              <w:pStyle w:val="aa"/>
              <w:rPr>
                <w:rFonts w:ascii="Times New Roman" w:hAnsi="Times New Roman"/>
                <w:lang w:eastAsia="ru-RU"/>
              </w:rPr>
            </w:pPr>
            <w:r w:rsidRPr="00D00C97">
              <w:rPr>
                <w:rFonts w:ascii="Times New Roman" w:hAnsi="Times New Roman"/>
                <w:color w:val="000000"/>
                <w:lang w:eastAsia="ru-RU"/>
              </w:rPr>
              <w:t>№</w:t>
            </w:r>
          </w:p>
        </w:tc>
        <w:tc>
          <w:tcPr>
            <w:tcW w:w="4819" w:type="dxa"/>
            <w:tcBorders>
              <w:top w:val="outset" w:sz="6" w:space="0" w:color="auto"/>
              <w:left w:val="outset" w:sz="6" w:space="0" w:color="auto"/>
              <w:bottom w:val="outset" w:sz="6" w:space="0" w:color="auto"/>
              <w:right w:val="outset" w:sz="6" w:space="0" w:color="auto"/>
            </w:tcBorders>
            <w:vAlign w:val="center"/>
            <w:hideMark/>
          </w:tcPr>
          <w:p w14:paraId="2BA99447" w14:textId="77777777" w:rsidR="00CD0AD1" w:rsidRPr="00D00C97" w:rsidRDefault="00CD0AD1" w:rsidP="00C96D09">
            <w:pPr>
              <w:pStyle w:val="aa"/>
              <w:rPr>
                <w:rFonts w:ascii="Times New Roman" w:hAnsi="Times New Roman"/>
                <w:lang w:eastAsia="ru-RU"/>
              </w:rPr>
            </w:pPr>
            <w:r w:rsidRPr="00D00C97">
              <w:rPr>
                <w:rFonts w:ascii="Times New Roman" w:hAnsi="Times New Roman"/>
                <w:color w:val="000000"/>
                <w:lang w:eastAsia="ru-RU"/>
              </w:rPr>
              <w:t>Товары (работы, услуги)</w:t>
            </w:r>
          </w:p>
        </w:tc>
        <w:tc>
          <w:tcPr>
            <w:tcW w:w="851" w:type="dxa"/>
            <w:tcBorders>
              <w:top w:val="outset" w:sz="6" w:space="0" w:color="auto"/>
              <w:left w:val="outset" w:sz="6" w:space="0" w:color="auto"/>
              <w:bottom w:val="outset" w:sz="6" w:space="0" w:color="auto"/>
              <w:right w:val="outset" w:sz="6" w:space="0" w:color="auto"/>
            </w:tcBorders>
            <w:vAlign w:val="center"/>
            <w:hideMark/>
          </w:tcPr>
          <w:p w14:paraId="23AA23E3" w14:textId="77777777" w:rsidR="00CD0AD1" w:rsidRPr="00D00C97" w:rsidRDefault="00CD0AD1" w:rsidP="00C96D09">
            <w:pPr>
              <w:pStyle w:val="aa"/>
              <w:rPr>
                <w:rFonts w:ascii="Times New Roman" w:hAnsi="Times New Roman"/>
                <w:lang w:eastAsia="ru-RU"/>
              </w:rPr>
            </w:pPr>
            <w:r w:rsidRPr="00D00C97">
              <w:rPr>
                <w:rFonts w:ascii="Times New Roman" w:hAnsi="Times New Roman"/>
                <w:color w:val="000000"/>
                <w:lang w:eastAsia="ru-RU"/>
              </w:rPr>
              <w:t>Кол-во</w:t>
            </w:r>
          </w:p>
        </w:tc>
        <w:tc>
          <w:tcPr>
            <w:tcW w:w="850" w:type="dxa"/>
            <w:tcBorders>
              <w:top w:val="outset" w:sz="6" w:space="0" w:color="auto"/>
              <w:left w:val="outset" w:sz="6" w:space="0" w:color="auto"/>
              <w:bottom w:val="outset" w:sz="6" w:space="0" w:color="auto"/>
              <w:right w:val="outset" w:sz="6" w:space="0" w:color="auto"/>
            </w:tcBorders>
            <w:vAlign w:val="center"/>
            <w:hideMark/>
          </w:tcPr>
          <w:p w14:paraId="512F88DD" w14:textId="77777777" w:rsidR="00CD0AD1" w:rsidRPr="00D00C97" w:rsidRDefault="00CD0AD1" w:rsidP="00C96D09">
            <w:pPr>
              <w:pStyle w:val="aa"/>
              <w:rPr>
                <w:rFonts w:ascii="Times New Roman" w:hAnsi="Times New Roman"/>
                <w:lang w:eastAsia="ru-RU"/>
              </w:rPr>
            </w:pPr>
            <w:r w:rsidRPr="00D00C97">
              <w:rPr>
                <w:rFonts w:ascii="Times New Roman" w:hAnsi="Times New Roman"/>
                <w:color w:val="000000"/>
                <w:lang w:eastAsia="ru-RU"/>
              </w:rPr>
              <w:t>Ед.</w:t>
            </w:r>
          </w:p>
        </w:tc>
        <w:tc>
          <w:tcPr>
            <w:tcW w:w="1701" w:type="dxa"/>
            <w:tcBorders>
              <w:top w:val="outset" w:sz="6" w:space="0" w:color="auto"/>
              <w:left w:val="outset" w:sz="6" w:space="0" w:color="auto"/>
              <w:bottom w:val="outset" w:sz="6" w:space="0" w:color="auto"/>
              <w:right w:val="outset" w:sz="6" w:space="0" w:color="auto"/>
            </w:tcBorders>
            <w:vAlign w:val="center"/>
            <w:hideMark/>
          </w:tcPr>
          <w:p w14:paraId="27A2787A" w14:textId="77777777" w:rsidR="00844A19" w:rsidRDefault="00CD0AD1" w:rsidP="00844A19">
            <w:pPr>
              <w:pStyle w:val="aa"/>
              <w:rPr>
                <w:rFonts w:ascii="Times New Roman" w:hAnsi="Times New Roman"/>
                <w:color w:val="000000"/>
                <w:lang w:eastAsia="ru-RU"/>
              </w:rPr>
            </w:pPr>
            <w:r w:rsidRPr="00D00C97">
              <w:rPr>
                <w:rFonts w:ascii="Times New Roman" w:hAnsi="Times New Roman"/>
                <w:color w:val="000000"/>
                <w:lang w:eastAsia="ru-RU"/>
              </w:rPr>
              <w:t>Цена</w:t>
            </w:r>
            <w:r>
              <w:rPr>
                <w:rFonts w:ascii="Times New Roman" w:hAnsi="Times New Roman"/>
                <w:color w:val="000000"/>
                <w:lang w:eastAsia="ru-RU"/>
              </w:rPr>
              <w:t xml:space="preserve"> за единицу </w:t>
            </w:r>
          </w:p>
          <w:p w14:paraId="1EF4B345" w14:textId="77777777" w:rsidR="00CD0AD1" w:rsidRPr="00D00C97" w:rsidRDefault="00844A19" w:rsidP="00844A19">
            <w:pPr>
              <w:pStyle w:val="aa"/>
              <w:rPr>
                <w:rFonts w:ascii="Times New Roman" w:hAnsi="Times New Roman"/>
                <w:lang w:eastAsia="ru-RU"/>
              </w:rPr>
            </w:pPr>
            <w:r w:rsidRPr="00844A19">
              <w:rPr>
                <w:rFonts w:ascii="Times New Roman" w:hAnsi="Times New Roman"/>
                <w:color w:val="FF0000"/>
                <w:lang w:eastAsia="ru-RU"/>
              </w:rPr>
              <w:t>(</w:t>
            </w:r>
            <w:r w:rsidR="00CD0AD1" w:rsidRPr="00844A19">
              <w:rPr>
                <w:rFonts w:ascii="Times New Roman" w:hAnsi="Times New Roman"/>
                <w:color w:val="FF0000"/>
                <w:lang w:eastAsia="ru-RU"/>
              </w:rPr>
              <w:t xml:space="preserve"> НДС</w:t>
            </w:r>
            <w:r w:rsidRPr="00844A19">
              <w:rPr>
                <w:rFonts w:ascii="Times New Roman" w:hAnsi="Times New Roman"/>
                <w:color w:val="FF0000"/>
                <w:lang w:eastAsia="ru-RU"/>
              </w:rPr>
              <w:t xml:space="preserve"> нет, либо  в том числе НДС</w:t>
            </w:r>
            <w:r>
              <w:rPr>
                <w:rFonts w:ascii="Times New Roman" w:hAnsi="Times New Roman"/>
                <w:color w:val="000000"/>
                <w:lang w:eastAsia="ru-RU"/>
              </w:rPr>
              <w:t>)</w:t>
            </w:r>
          </w:p>
        </w:tc>
        <w:tc>
          <w:tcPr>
            <w:tcW w:w="1701" w:type="dxa"/>
            <w:tcBorders>
              <w:top w:val="outset" w:sz="6" w:space="0" w:color="auto"/>
              <w:left w:val="outset" w:sz="6" w:space="0" w:color="auto"/>
              <w:bottom w:val="outset" w:sz="6" w:space="0" w:color="auto"/>
              <w:right w:val="outset" w:sz="6" w:space="0" w:color="auto"/>
            </w:tcBorders>
          </w:tcPr>
          <w:p w14:paraId="2C8E1477" w14:textId="77777777" w:rsidR="00CD0AD1" w:rsidRDefault="00CD0AD1" w:rsidP="00C96D09">
            <w:pPr>
              <w:pStyle w:val="aa"/>
              <w:rPr>
                <w:rFonts w:ascii="Times New Roman" w:hAnsi="Times New Roman"/>
                <w:color w:val="000000"/>
                <w:lang w:eastAsia="ru-RU"/>
              </w:rPr>
            </w:pPr>
            <w:r>
              <w:rPr>
                <w:rFonts w:ascii="Times New Roman" w:hAnsi="Times New Roman"/>
                <w:color w:val="000000"/>
                <w:lang w:eastAsia="ru-RU"/>
              </w:rPr>
              <w:t xml:space="preserve">Сумма </w:t>
            </w:r>
          </w:p>
        </w:tc>
      </w:tr>
      <w:tr w:rsidR="00EE4861" w:rsidRPr="00D00C97" w14:paraId="1C9C9417" w14:textId="77777777" w:rsidTr="00E2105D">
        <w:trPr>
          <w:trHeight w:val="375"/>
          <w:tblCellSpacing w:w="0" w:type="dxa"/>
        </w:trPr>
        <w:tc>
          <w:tcPr>
            <w:tcW w:w="110" w:type="dxa"/>
            <w:tcBorders>
              <w:top w:val="outset" w:sz="6" w:space="0" w:color="auto"/>
              <w:left w:val="outset" w:sz="6" w:space="0" w:color="auto"/>
              <w:bottom w:val="outset" w:sz="6" w:space="0" w:color="auto"/>
              <w:right w:val="outset" w:sz="6" w:space="0" w:color="auto"/>
            </w:tcBorders>
            <w:vAlign w:val="center"/>
          </w:tcPr>
          <w:p w14:paraId="4EC313BF" w14:textId="77777777" w:rsidR="00EE4861" w:rsidRPr="00D00C97" w:rsidRDefault="00EE4861" w:rsidP="00EE4861">
            <w:pPr>
              <w:pStyle w:val="aa"/>
              <w:rPr>
                <w:rFonts w:ascii="Times New Roman" w:hAnsi="Times New Roman"/>
                <w:lang w:eastAsia="ru-RU"/>
              </w:rPr>
            </w:pPr>
          </w:p>
        </w:tc>
        <w:tc>
          <w:tcPr>
            <w:tcW w:w="361" w:type="dxa"/>
            <w:tcBorders>
              <w:top w:val="outset" w:sz="6" w:space="0" w:color="auto"/>
              <w:left w:val="outset" w:sz="6" w:space="0" w:color="auto"/>
              <w:bottom w:val="outset" w:sz="6" w:space="0" w:color="auto"/>
              <w:right w:val="outset" w:sz="6" w:space="0" w:color="auto"/>
            </w:tcBorders>
          </w:tcPr>
          <w:p w14:paraId="2CD96339" w14:textId="77777777" w:rsidR="00EE4861" w:rsidRPr="00D00C97" w:rsidRDefault="00EE4861" w:rsidP="00EE4861">
            <w:pPr>
              <w:pStyle w:val="aa"/>
              <w:rPr>
                <w:rFonts w:ascii="Times New Roman" w:hAnsi="Times New Roman"/>
                <w:color w:val="000000"/>
                <w:lang w:eastAsia="ru-RU"/>
              </w:rPr>
            </w:pPr>
            <w:r>
              <w:rPr>
                <w:rFonts w:ascii="Times New Roman" w:hAnsi="Times New Roman"/>
                <w:color w:val="000000"/>
                <w:lang w:eastAsia="ru-RU"/>
              </w:rPr>
              <w:t>1</w:t>
            </w:r>
          </w:p>
        </w:tc>
        <w:tc>
          <w:tcPr>
            <w:tcW w:w="4819" w:type="dxa"/>
            <w:tcBorders>
              <w:top w:val="outset" w:sz="6" w:space="0" w:color="auto"/>
              <w:left w:val="outset" w:sz="6" w:space="0" w:color="auto"/>
              <w:bottom w:val="outset" w:sz="6" w:space="0" w:color="auto"/>
              <w:right w:val="outset" w:sz="6" w:space="0" w:color="auto"/>
            </w:tcBorders>
          </w:tcPr>
          <w:p w14:paraId="2AC05D92" w14:textId="77777777" w:rsidR="0039208A" w:rsidRPr="0039208A" w:rsidRDefault="00EE4861" w:rsidP="0039208A">
            <w:pPr>
              <w:rPr>
                <w:bCs/>
                <w:sz w:val="22"/>
                <w:szCs w:val="22"/>
              </w:rPr>
            </w:pPr>
            <w:r w:rsidRPr="0039208A">
              <w:rPr>
                <w:sz w:val="22"/>
                <w:szCs w:val="22"/>
              </w:rPr>
              <w:t>Блок</w:t>
            </w:r>
            <w:r>
              <w:rPr>
                <w:bCs/>
              </w:rPr>
              <w:t xml:space="preserve"> </w:t>
            </w:r>
            <w:r w:rsidRPr="0039208A">
              <w:rPr>
                <w:bCs/>
                <w:sz w:val="22"/>
                <w:szCs w:val="22"/>
              </w:rPr>
              <w:t xml:space="preserve">резервного питания ИВЭПР 12/1,5 </w:t>
            </w:r>
            <w:r w:rsidR="0039208A" w:rsidRPr="0039208A">
              <w:rPr>
                <w:sz w:val="22"/>
                <w:szCs w:val="22"/>
              </w:rPr>
              <w:t>2Х7-Р БР</w:t>
            </w:r>
            <w:r w:rsidR="0039208A">
              <w:rPr>
                <w:sz w:val="22"/>
                <w:szCs w:val="22"/>
              </w:rPr>
              <w:t xml:space="preserve"> РУБЕЖ</w:t>
            </w:r>
            <w:r w:rsidRPr="0039208A">
              <w:rPr>
                <w:bCs/>
                <w:sz w:val="22"/>
                <w:szCs w:val="22"/>
              </w:rPr>
              <w:t xml:space="preserve"> </w:t>
            </w:r>
          </w:p>
        </w:tc>
        <w:tc>
          <w:tcPr>
            <w:tcW w:w="851" w:type="dxa"/>
            <w:tcBorders>
              <w:top w:val="outset" w:sz="6" w:space="0" w:color="auto"/>
              <w:left w:val="outset" w:sz="6" w:space="0" w:color="auto"/>
              <w:bottom w:val="outset" w:sz="6" w:space="0" w:color="auto"/>
              <w:right w:val="outset" w:sz="6" w:space="0" w:color="auto"/>
            </w:tcBorders>
          </w:tcPr>
          <w:p w14:paraId="30D2780A" w14:textId="77777777" w:rsidR="00EE4861" w:rsidRDefault="00EE4861" w:rsidP="00EE4861">
            <w:pPr>
              <w:pStyle w:val="ConsPlusNormal"/>
              <w:spacing w:line="276" w:lineRule="auto"/>
              <w:jc w:val="center"/>
              <w:rPr>
                <w:sz w:val="24"/>
                <w:szCs w:val="24"/>
              </w:rPr>
            </w:pPr>
            <w:r>
              <w:rPr>
                <w:sz w:val="24"/>
                <w:szCs w:val="24"/>
              </w:rPr>
              <w:t>1</w:t>
            </w:r>
          </w:p>
        </w:tc>
        <w:tc>
          <w:tcPr>
            <w:tcW w:w="850" w:type="dxa"/>
            <w:tcBorders>
              <w:top w:val="outset" w:sz="6" w:space="0" w:color="auto"/>
              <w:left w:val="outset" w:sz="6" w:space="0" w:color="auto"/>
              <w:bottom w:val="outset" w:sz="6" w:space="0" w:color="auto"/>
              <w:right w:val="outset" w:sz="6" w:space="0" w:color="auto"/>
            </w:tcBorders>
          </w:tcPr>
          <w:p w14:paraId="1553F4D9" w14:textId="77777777" w:rsidR="00EE4861" w:rsidRPr="00C733FA" w:rsidRDefault="00EE4861" w:rsidP="00EE4861">
            <w:pPr>
              <w:pStyle w:val="aa"/>
              <w:rPr>
                <w:rFonts w:ascii="Times New Roman" w:hAnsi="Times New Roman"/>
                <w:sz w:val="24"/>
                <w:szCs w:val="24"/>
                <w:lang w:eastAsia="ru-RU"/>
              </w:rPr>
            </w:pPr>
            <w:r>
              <w:rPr>
                <w:rFonts w:ascii="Times New Roman" w:hAnsi="Times New Roman"/>
                <w:sz w:val="24"/>
                <w:szCs w:val="24"/>
                <w:lang w:eastAsia="ru-RU"/>
              </w:rPr>
              <w:t>шт</w:t>
            </w:r>
          </w:p>
        </w:tc>
        <w:tc>
          <w:tcPr>
            <w:tcW w:w="1701" w:type="dxa"/>
            <w:tcBorders>
              <w:top w:val="outset" w:sz="6" w:space="0" w:color="auto"/>
              <w:left w:val="outset" w:sz="6" w:space="0" w:color="auto"/>
              <w:bottom w:val="outset" w:sz="6" w:space="0" w:color="auto"/>
              <w:right w:val="outset" w:sz="6" w:space="0" w:color="auto"/>
            </w:tcBorders>
          </w:tcPr>
          <w:p w14:paraId="50E4DACF" w14:textId="77777777" w:rsidR="00EE4861" w:rsidRPr="00C733FA" w:rsidRDefault="00EE4861" w:rsidP="00EE4861">
            <w:pPr>
              <w:pStyle w:val="aa"/>
              <w:rPr>
                <w:rFonts w:ascii="Times New Roman" w:hAnsi="Times New Roman"/>
                <w:sz w:val="24"/>
                <w:szCs w:val="24"/>
                <w:lang w:eastAsia="ru-RU"/>
              </w:rPr>
            </w:pPr>
          </w:p>
        </w:tc>
        <w:tc>
          <w:tcPr>
            <w:tcW w:w="1701" w:type="dxa"/>
            <w:tcBorders>
              <w:top w:val="outset" w:sz="6" w:space="0" w:color="auto"/>
              <w:left w:val="outset" w:sz="6" w:space="0" w:color="auto"/>
              <w:bottom w:val="outset" w:sz="6" w:space="0" w:color="auto"/>
              <w:right w:val="outset" w:sz="6" w:space="0" w:color="auto"/>
            </w:tcBorders>
          </w:tcPr>
          <w:p w14:paraId="76AB16F4" w14:textId="77777777" w:rsidR="00EE4861" w:rsidRDefault="00EE4861" w:rsidP="00EE4861">
            <w:pPr>
              <w:pStyle w:val="aa"/>
              <w:rPr>
                <w:rFonts w:ascii="Times New Roman" w:hAnsi="Times New Roman"/>
                <w:sz w:val="24"/>
                <w:szCs w:val="24"/>
                <w:lang w:eastAsia="ru-RU"/>
              </w:rPr>
            </w:pPr>
          </w:p>
        </w:tc>
      </w:tr>
      <w:tr w:rsidR="00EE4861" w:rsidRPr="00D00C97" w14:paraId="4A955D1D" w14:textId="77777777" w:rsidTr="00E2105D">
        <w:trPr>
          <w:trHeight w:val="375"/>
          <w:tblCellSpacing w:w="0" w:type="dxa"/>
        </w:trPr>
        <w:tc>
          <w:tcPr>
            <w:tcW w:w="110" w:type="dxa"/>
            <w:tcBorders>
              <w:top w:val="outset" w:sz="6" w:space="0" w:color="auto"/>
              <w:left w:val="outset" w:sz="6" w:space="0" w:color="auto"/>
              <w:bottom w:val="outset" w:sz="6" w:space="0" w:color="auto"/>
              <w:right w:val="outset" w:sz="6" w:space="0" w:color="auto"/>
            </w:tcBorders>
            <w:vAlign w:val="center"/>
            <w:hideMark/>
          </w:tcPr>
          <w:p w14:paraId="3DE9FD2A" w14:textId="77777777" w:rsidR="00EE4861" w:rsidRPr="00D00C97" w:rsidRDefault="00EE4861" w:rsidP="00EE4861">
            <w:pPr>
              <w:pStyle w:val="aa"/>
              <w:rPr>
                <w:rFonts w:ascii="Times New Roman" w:hAnsi="Times New Roman"/>
                <w:lang w:eastAsia="ru-RU"/>
              </w:rPr>
            </w:pPr>
          </w:p>
        </w:tc>
        <w:tc>
          <w:tcPr>
            <w:tcW w:w="361" w:type="dxa"/>
            <w:tcBorders>
              <w:top w:val="outset" w:sz="6" w:space="0" w:color="auto"/>
              <w:left w:val="outset" w:sz="6" w:space="0" w:color="auto"/>
              <w:bottom w:val="outset" w:sz="6" w:space="0" w:color="auto"/>
              <w:right w:val="outset" w:sz="6" w:space="0" w:color="auto"/>
            </w:tcBorders>
            <w:hideMark/>
          </w:tcPr>
          <w:p w14:paraId="54A200AF" w14:textId="77777777" w:rsidR="00EE4861" w:rsidRDefault="00EE4861" w:rsidP="00EE4861">
            <w:pPr>
              <w:pStyle w:val="aa"/>
              <w:rPr>
                <w:rFonts w:ascii="Times New Roman" w:hAnsi="Times New Roman"/>
                <w:color w:val="000000"/>
                <w:lang w:eastAsia="ru-RU"/>
              </w:rPr>
            </w:pPr>
          </w:p>
        </w:tc>
        <w:tc>
          <w:tcPr>
            <w:tcW w:w="4819" w:type="dxa"/>
            <w:tcBorders>
              <w:top w:val="outset" w:sz="6" w:space="0" w:color="auto"/>
              <w:left w:val="outset" w:sz="6" w:space="0" w:color="auto"/>
              <w:bottom w:val="outset" w:sz="6" w:space="0" w:color="auto"/>
              <w:right w:val="outset" w:sz="6" w:space="0" w:color="auto"/>
            </w:tcBorders>
            <w:hideMark/>
          </w:tcPr>
          <w:p w14:paraId="66011DE7" w14:textId="77777777" w:rsidR="00EE4861" w:rsidRPr="00C733FA" w:rsidRDefault="00EE4861" w:rsidP="00EE4861">
            <w:pPr>
              <w:spacing w:line="276" w:lineRule="auto"/>
              <w:jc w:val="both"/>
            </w:pPr>
            <w:r w:rsidRPr="00C733FA">
              <w:t>ИТОГО:</w:t>
            </w:r>
          </w:p>
        </w:tc>
        <w:tc>
          <w:tcPr>
            <w:tcW w:w="851" w:type="dxa"/>
            <w:tcBorders>
              <w:top w:val="outset" w:sz="6" w:space="0" w:color="auto"/>
              <w:left w:val="outset" w:sz="6" w:space="0" w:color="auto"/>
              <w:bottom w:val="outset" w:sz="6" w:space="0" w:color="auto"/>
              <w:right w:val="outset" w:sz="6" w:space="0" w:color="auto"/>
            </w:tcBorders>
            <w:hideMark/>
          </w:tcPr>
          <w:p w14:paraId="53E50913" w14:textId="77777777" w:rsidR="00EE4861" w:rsidRPr="00C733FA" w:rsidRDefault="00EE4861" w:rsidP="00EE4861">
            <w:pPr>
              <w:pStyle w:val="ConsPlusNormal"/>
              <w:spacing w:line="276" w:lineRule="auto"/>
              <w:jc w:val="center"/>
              <w:rPr>
                <w:sz w:val="24"/>
                <w:szCs w:val="24"/>
              </w:rPr>
            </w:pPr>
          </w:p>
        </w:tc>
        <w:tc>
          <w:tcPr>
            <w:tcW w:w="850" w:type="dxa"/>
            <w:tcBorders>
              <w:top w:val="outset" w:sz="6" w:space="0" w:color="auto"/>
              <w:left w:val="outset" w:sz="6" w:space="0" w:color="auto"/>
              <w:bottom w:val="outset" w:sz="6" w:space="0" w:color="auto"/>
              <w:right w:val="outset" w:sz="6" w:space="0" w:color="auto"/>
            </w:tcBorders>
            <w:hideMark/>
          </w:tcPr>
          <w:p w14:paraId="1499F5CC" w14:textId="77777777" w:rsidR="00EE4861" w:rsidRPr="00C733FA" w:rsidRDefault="00EE4861" w:rsidP="00EE4861">
            <w:pPr>
              <w:pStyle w:val="aa"/>
              <w:rPr>
                <w:rFonts w:ascii="Times New Roman" w:hAnsi="Times New Roman"/>
                <w:sz w:val="24"/>
                <w:szCs w:val="24"/>
                <w:lang w:eastAsia="ru-RU"/>
              </w:rPr>
            </w:pPr>
          </w:p>
        </w:tc>
        <w:tc>
          <w:tcPr>
            <w:tcW w:w="1701" w:type="dxa"/>
            <w:tcBorders>
              <w:top w:val="outset" w:sz="6" w:space="0" w:color="auto"/>
              <w:left w:val="outset" w:sz="6" w:space="0" w:color="auto"/>
              <w:bottom w:val="outset" w:sz="6" w:space="0" w:color="auto"/>
              <w:right w:val="outset" w:sz="6" w:space="0" w:color="auto"/>
            </w:tcBorders>
          </w:tcPr>
          <w:p w14:paraId="7177490E" w14:textId="77777777" w:rsidR="00EE4861" w:rsidRPr="00C733FA" w:rsidRDefault="00EE4861" w:rsidP="00EE4861">
            <w:pPr>
              <w:pStyle w:val="aa"/>
              <w:rPr>
                <w:rFonts w:ascii="Times New Roman" w:hAnsi="Times New Roman"/>
                <w:sz w:val="24"/>
                <w:szCs w:val="24"/>
                <w:lang w:eastAsia="ru-RU"/>
              </w:rPr>
            </w:pPr>
          </w:p>
        </w:tc>
        <w:tc>
          <w:tcPr>
            <w:tcW w:w="1701" w:type="dxa"/>
            <w:tcBorders>
              <w:top w:val="outset" w:sz="6" w:space="0" w:color="auto"/>
              <w:left w:val="outset" w:sz="6" w:space="0" w:color="auto"/>
              <w:bottom w:val="outset" w:sz="6" w:space="0" w:color="auto"/>
              <w:right w:val="outset" w:sz="6" w:space="0" w:color="auto"/>
            </w:tcBorders>
          </w:tcPr>
          <w:p w14:paraId="083A95E6" w14:textId="77777777" w:rsidR="00EE4861" w:rsidRPr="00C52121" w:rsidRDefault="00EE4861" w:rsidP="00EE4861">
            <w:pPr>
              <w:pStyle w:val="aa"/>
              <w:rPr>
                <w:rFonts w:ascii="Times New Roman" w:hAnsi="Times New Roman"/>
                <w:b/>
                <w:sz w:val="24"/>
                <w:szCs w:val="24"/>
                <w:lang w:eastAsia="ru-RU"/>
              </w:rPr>
            </w:pPr>
          </w:p>
        </w:tc>
      </w:tr>
    </w:tbl>
    <w:p w14:paraId="5F220317" w14:textId="77777777" w:rsidR="00772D22" w:rsidRDefault="00772D22" w:rsidP="005B0DF6">
      <w:pPr>
        <w:pStyle w:val="aa"/>
        <w:rPr>
          <w:rFonts w:ascii="Times New Roman" w:hAnsi="Times New Roman"/>
          <w:lang w:eastAsia="ru-RU"/>
        </w:rPr>
      </w:pPr>
    </w:p>
    <w:p w14:paraId="36DD763A" w14:textId="77777777" w:rsidR="005B0DF6" w:rsidRPr="006049E8" w:rsidRDefault="005B0DF6" w:rsidP="005B0DF6">
      <w:pPr>
        <w:pStyle w:val="aa"/>
        <w:rPr>
          <w:rFonts w:ascii="Times New Roman" w:hAnsi="Times New Roman"/>
          <w:lang w:eastAsia="ru-RU"/>
        </w:rPr>
      </w:pPr>
      <w:r w:rsidRPr="006049E8">
        <w:rPr>
          <w:rFonts w:ascii="Times New Roman" w:hAnsi="Times New Roman"/>
          <w:lang w:eastAsia="ru-RU"/>
        </w:rPr>
        <w:t>а Заказчик обязуется принять и оплатить их в сроки, установленные настоящим контрактом.</w:t>
      </w:r>
    </w:p>
    <w:p w14:paraId="690D65FC" w14:textId="77777777" w:rsidR="005B0DF6" w:rsidRDefault="005B0DF6" w:rsidP="0062672B">
      <w:pPr>
        <w:pStyle w:val="aa"/>
        <w:numPr>
          <w:ilvl w:val="1"/>
          <w:numId w:val="13"/>
        </w:numPr>
        <w:ind w:left="0" w:firstLine="360"/>
        <w:jc w:val="both"/>
        <w:rPr>
          <w:rFonts w:ascii="Times New Roman" w:hAnsi="Times New Roman"/>
          <w:lang w:eastAsia="ru-RU"/>
        </w:rPr>
      </w:pPr>
      <w:r w:rsidRPr="006049E8">
        <w:rPr>
          <w:rFonts w:ascii="Times New Roman" w:hAnsi="Times New Roman"/>
          <w:lang w:eastAsia="ru-RU"/>
        </w:rPr>
        <w:t>Наименование, ассортимент, количество и цена товара, срок передачи товара Заказчику определяется заявкой Заказчика, либо лично Заказчиком при выборе товара со склада Поставщика.</w:t>
      </w:r>
    </w:p>
    <w:p w14:paraId="420E695C" w14:textId="77777777" w:rsidR="0062672B" w:rsidRPr="0062672B" w:rsidRDefault="0062672B" w:rsidP="0062672B">
      <w:pPr>
        <w:pStyle w:val="aa"/>
        <w:numPr>
          <w:ilvl w:val="1"/>
          <w:numId w:val="13"/>
        </w:numPr>
        <w:ind w:left="0" w:firstLine="360"/>
        <w:jc w:val="both"/>
        <w:rPr>
          <w:rFonts w:ascii="Times New Roman" w:hAnsi="Times New Roman"/>
          <w:lang w:eastAsia="ru-RU"/>
        </w:rPr>
      </w:pPr>
      <w:r w:rsidRPr="0062672B">
        <w:rPr>
          <w:rFonts w:ascii="Times New Roman" w:hAnsi="Times New Roman"/>
        </w:rPr>
        <w:t xml:space="preserve">ИКЗ </w:t>
      </w:r>
      <w:r w:rsidRPr="0062672B">
        <w:rPr>
          <w:rFonts w:ascii="Times New Roman" w:hAnsi="Times New Roman"/>
          <w:color w:val="2C2D2E"/>
          <w:sz w:val="23"/>
          <w:szCs w:val="23"/>
        </w:rPr>
        <w:t>__________________________________________.</w:t>
      </w:r>
    </w:p>
    <w:p w14:paraId="3DECCF14" w14:textId="77777777" w:rsidR="005B0DF6" w:rsidRPr="006049E8" w:rsidRDefault="005B0DF6" w:rsidP="005B0DF6">
      <w:pPr>
        <w:jc w:val="both"/>
        <w:rPr>
          <w:b/>
          <w:sz w:val="22"/>
          <w:szCs w:val="22"/>
        </w:rPr>
      </w:pPr>
    </w:p>
    <w:p w14:paraId="40D1183E" w14:textId="77777777" w:rsidR="00E91785" w:rsidRPr="006049E8" w:rsidRDefault="00627624" w:rsidP="007A6464">
      <w:pPr>
        <w:pStyle w:val="aa"/>
        <w:ind w:left="360"/>
        <w:jc w:val="center"/>
        <w:rPr>
          <w:rFonts w:ascii="Times New Roman" w:hAnsi="Times New Roman"/>
          <w:b/>
          <w:lang w:eastAsia="ru-RU"/>
        </w:rPr>
      </w:pPr>
      <w:r>
        <w:rPr>
          <w:rFonts w:ascii="Times New Roman" w:hAnsi="Times New Roman"/>
          <w:b/>
          <w:lang w:eastAsia="ru-RU"/>
        </w:rPr>
        <w:t>2</w:t>
      </w:r>
      <w:r w:rsidR="007A6464">
        <w:rPr>
          <w:rFonts w:ascii="Times New Roman" w:hAnsi="Times New Roman"/>
          <w:b/>
          <w:lang w:eastAsia="ru-RU"/>
        </w:rPr>
        <w:t>.</w:t>
      </w:r>
      <w:r w:rsidR="0039208A">
        <w:rPr>
          <w:rFonts w:ascii="Times New Roman" w:hAnsi="Times New Roman"/>
          <w:b/>
          <w:lang w:eastAsia="ru-RU"/>
        </w:rPr>
        <w:t xml:space="preserve"> </w:t>
      </w:r>
      <w:r w:rsidR="00E91785" w:rsidRPr="006049E8">
        <w:rPr>
          <w:rFonts w:ascii="Times New Roman" w:hAnsi="Times New Roman"/>
          <w:b/>
          <w:lang w:eastAsia="ru-RU"/>
        </w:rPr>
        <w:t>Цена и порядок расчетов</w:t>
      </w:r>
    </w:p>
    <w:p w14:paraId="309BE488" w14:textId="77777777" w:rsidR="0039208A" w:rsidRDefault="00627624" w:rsidP="00627624">
      <w:pPr>
        <w:pStyle w:val="aa"/>
        <w:ind w:firstLine="360"/>
        <w:jc w:val="both"/>
        <w:rPr>
          <w:rFonts w:ascii="Times New Roman" w:hAnsi="Times New Roman"/>
        </w:rPr>
      </w:pPr>
      <w:r>
        <w:rPr>
          <w:rFonts w:ascii="Times New Roman" w:hAnsi="Times New Roman"/>
        </w:rPr>
        <w:t>2</w:t>
      </w:r>
      <w:r w:rsidR="007A6464" w:rsidRPr="007A6464">
        <w:rPr>
          <w:rFonts w:ascii="Times New Roman" w:hAnsi="Times New Roman"/>
        </w:rPr>
        <w:t xml:space="preserve">.1. </w:t>
      </w:r>
      <w:r w:rsidR="0062672B">
        <w:rPr>
          <w:rFonts w:ascii="Times New Roman" w:hAnsi="Times New Roman"/>
        </w:rPr>
        <w:t>Ц</w:t>
      </w:r>
      <w:r w:rsidR="0039208A" w:rsidRPr="007A6464">
        <w:rPr>
          <w:rFonts w:ascii="Times New Roman" w:hAnsi="Times New Roman"/>
        </w:rPr>
        <w:t xml:space="preserve">ена Контракта составляет </w:t>
      </w:r>
      <w:r w:rsidR="0039208A" w:rsidRPr="0039208A">
        <w:rPr>
          <w:rFonts w:ascii="Times New Roman" w:hAnsi="Times New Roman"/>
          <w:color w:val="FF0000"/>
        </w:rPr>
        <w:t>_________ (</w:t>
      </w:r>
      <w:r w:rsidR="0039208A" w:rsidRPr="0039208A">
        <w:rPr>
          <w:rFonts w:ascii="Times New Roman" w:hAnsi="Times New Roman"/>
          <w:b/>
          <w:color w:val="FF0000"/>
        </w:rPr>
        <w:t>___________________________________)</w:t>
      </w:r>
      <w:r w:rsidR="0039208A">
        <w:rPr>
          <w:rFonts w:ascii="Times New Roman" w:hAnsi="Times New Roman"/>
          <w:color w:val="FF0000"/>
        </w:rPr>
        <w:t xml:space="preserve"> НДС нет,</w:t>
      </w:r>
      <w:r w:rsidR="0062672B">
        <w:rPr>
          <w:rFonts w:ascii="Times New Roman" w:hAnsi="Times New Roman"/>
          <w:color w:val="FF0000"/>
        </w:rPr>
        <w:t xml:space="preserve"> </w:t>
      </w:r>
      <w:r w:rsidR="0039208A">
        <w:rPr>
          <w:rFonts w:ascii="Times New Roman" w:hAnsi="Times New Roman"/>
          <w:color w:val="FF0000"/>
        </w:rPr>
        <w:t>либо в том числе НДС.</w:t>
      </w:r>
    </w:p>
    <w:p w14:paraId="679AFF5C" w14:textId="77777777" w:rsidR="007A6464" w:rsidRPr="007A6464" w:rsidRDefault="00627624" w:rsidP="00627624">
      <w:pPr>
        <w:pStyle w:val="aa"/>
        <w:ind w:firstLine="360"/>
        <w:rPr>
          <w:rFonts w:ascii="Times New Roman" w:hAnsi="Times New Roman"/>
        </w:rPr>
      </w:pPr>
      <w:r>
        <w:rPr>
          <w:rFonts w:ascii="Times New Roman" w:hAnsi="Times New Roman"/>
        </w:rPr>
        <w:t>2</w:t>
      </w:r>
      <w:r w:rsidR="007A6464" w:rsidRPr="007A6464">
        <w:rPr>
          <w:rFonts w:ascii="Times New Roman" w:hAnsi="Times New Roman"/>
        </w:rPr>
        <w:t xml:space="preserve">.2. Заказчик оплачивает </w:t>
      </w:r>
      <w:r w:rsidR="00693A26">
        <w:rPr>
          <w:rFonts w:ascii="Times New Roman" w:hAnsi="Times New Roman"/>
        </w:rPr>
        <w:t>Поставщику</w:t>
      </w:r>
      <w:r w:rsidR="007A6464" w:rsidRPr="007A6464">
        <w:rPr>
          <w:rFonts w:ascii="Times New Roman" w:hAnsi="Times New Roman"/>
        </w:rPr>
        <w:t xml:space="preserve"> стоимость полученного товара.</w:t>
      </w:r>
    </w:p>
    <w:p w14:paraId="404350FA" w14:textId="07A5B96E" w:rsidR="00134FE2" w:rsidRPr="00134FE2" w:rsidRDefault="00627624" w:rsidP="00627624">
      <w:pPr>
        <w:pStyle w:val="aa"/>
        <w:ind w:firstLine="360"/>
        <w:rPr>
          <w:rFonts w:ascii="Times New Roman" w:hAnsi="Times New Roman"/>
        </w:rPr>
      </w:pPr>
      <w:r>
        <w:rPr>
          <w:rFonts w:ascii="Times New Roman" w:hAnsi="Times New Roman"/>
        </w:rPr>
        <w:t>2</w:t>
      </w:r>
      <w:r w:rsidR="007A6464" w:rsidRPr="00134FE2">
        <w:rPr>
          <w:rFonts w:ascii="Times New Roman" w:hAnsi="Times New Roman"/>
        </w:rPr>
        <w:t xml:space="preserve">.3. </w:t>
      </w:r>
      <w:r w:rsidR="00134FE2" w:rsidRPr="00134FE2">
        <w:rPr>
          <w:rFonts w:ascii="Times New Roman" w:hAnsi="Times New Roman"/>
        </w:rPr>
        <w:t xml:space="preserve">Цена Контракта является твердой и определяется на весь срок исполнения Контракта, за исключением случаев, установленных Федеральным </w:t>
      </w:r>
      <w:hyperlink r:id="rId7" w:history="1">
        <w:r w:rsidR="00134FE2" w:rsidRPr="00134FE2">
          <w:rPr>
            <w:rStyle w:val="a3"/>
            <w:rFonts w:ascii="Times New Roman" w:hAnsi="Times New Roman"/>
          </w:rPr>
          <w:t>законом</w:t>
        </w:r>
      </w:hyperlink>
      <w:r w:rsidR="00134FE2" w:rsidRPr="00134FE2">
        <w:rPr>
          <w:rFonts w:ascii="Times New Roman" w:hAnsi="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 (далее – Закон № 44-ФЗ) и Контрактом.</w:t>
      </w:r>
    </w:p>
    <w:p w14:paraId="71865784" w14:textId="77777777" w:rsidR="0039208A" w:rsidRPr="00134FE2" w:rsidRDefault="00134FE2" w:rsidP="00134FE2">
      <w:pPr>
        <w:pStyle w:val="aa"/>
        <w:jc w:val="both"/>
        <w:rPr>
          <w:rFonts w:ascii="Times New Roman" w:hAnsi="Times New Roman"/>
        </w:rPr>
      </w:pPr>
      <w:bookmarkStart w:id="0" w:name="P1460"/>
      <w:bookmarkEnd w:id="0"/>
      <w:r w:rsidRPr="00134FE2">
        <w:rPr>
          <w:rFonts w:ascii="Times New Roman" w:hAnsi="Times New Roman"/>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r w:rsidR="0039208A" w:rsidRPr="00134FE2">
        <w:rPr>
          <w:rFonts w:ascii="Times New Roman" w:hAnsi="Times New Roman"/>
        </w:rPr>
        <w:t>.</w:t>
      </w:r>
    </w:p>
    <w:p w14:paraId="49D854D8" w14:textId="77777777" w:rsidR="00627624" w:rsidRDefault="0062672B" w:rsidP="00627624">
      <w:pPr>
        <w:pStyle w:val="aa"/>
        <w:jc w:val="both"/>
        <w:rPr>
          <w:rFonts w:ascii="Times New Roman" w:hAnsi="Times New Roman"/>
        </w:rPr>
      </w:pPr>
      <w:r w:rsidRPr="0062672B">
        <w:rPr>
          <w:rFonts w:ascii="Times New Roman" w:hAnsi="Times New Roman"/>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rFonts w:ascii="Times New Roman" w:hAnsi="Times New Roman"/>
        </w:rPr>
        <w:t>.</w:t>
      </w:r>
    </w:p>
    <w:p w14:paraId="0B3BBFE8" w14:textId="77777777" w:rsidR="007A6464" w:rsidRDefault="00627624" w:rsidP="00627624">
      <w:pPr>
        <w:pStyle w:val="aa"/>
        <w:ind w:firstLine="426"/>
        <w:jc w:val="both"/>
        <w:rPr>
          <w:rFonts w:ascii="Times New Roman" w:hAnsi="Times New Roman"/>
        </w:rPr>
      </w:pPr>
      <w:r>
        <w:rPr>
          <w:rFonts w:ascii="Times New Roman" w:hAnsi="Times New Roman"/>
        </w:rPr>
        <w:t>2</w:t>
      </w:r>
      <w:r w:rsidR="007A6464" w:rsidRPr="007A6464">
        <w:rPr>
          <w:rFonts w:ascii="Times New Roman" w:hAnsi="Times New Roman"/>
        </w:rPr>
        <w:t xml:space="preserve">.4. </w:t>
      </w:r>
      <w:r w:rsidR="0062672B" w:rsidRPr="0062672B">
        <w:rPr>
          <w:rFonts w:ascii="Times New Roman" w:hAnsi="Times New Roman"/>
        </w:rPr>
        <w:t>Цена Контракта включает в себя: стоимость Товара, расходы, связанные с доставкой, разгрузкой – погрузкой,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r w:rsidR="007A6464" w:rsidRPr="007A6464">
        <w:rPr>
          <w:rFonts w:ascii="Times New Roman" w:hAnsi="Times New Roman"/>
        </w:rPr>
        <w:t>.</w:t>
      </w:r>
    </w:p>
    <w:p w14:paraId="0E3DEE2B" w14:textId="1BADE5F5" w:rsidR="00134FE2" w:rsidRDefault="00627624" w:rsidP="00627624">
      <w:pPr>
        <w:pStyle w:val="aa"/>
        <w:ind w:firstLine="426"/>
        <w:jc w:val="both"/>
        <w:rPr>
          <w:rFonts w:ascii="Times New Roman" w:hAnsi="Times New Roman"/>
        </w:rPr>
      </w:pPr>
      <w:r>
        <w:rPr>
          <w:rFonts w:ascii="Times New Roman" w:hAnsi="Times New Roman"/>
        </w:rPr>
        <w:t>2</w:t>
      </w:r>
      <w:r w:rsidR="00134FE2">
        <w:rPr>
          <w:rFonts w:ascii="Times New Roman" w:hAnsi="Times New Roman"/>
        </w:rPr>
        <w:t xml:space="preserve">.5. </w:t>
      </w:r>
      <w:r w:rsidR="00134FE2" w:rsidRPr="00134FE2">
        <w:rPr>
          <w:rFonts w:ascii="Times New Roman" w:hAnsi="Times New Roman"/>
        </w:rPr>
        <w:t xml:space="preserve">Выплата аванса при исполнении контракта, заключенного с участником закупки, указанным в </w:t>
      </w:r>
      <w:hyperlink r:id="rId8" w:history="1">
        <w:r w:rsidR="00134FE2" w:rsidRPr="00134FE2">
          <w:rPr>
            <w:rStyle w:val="a3"/>
            <w:rFonts w:ascii="Times New Roman" w:hAnsi="Times New Roman"/>
          </w:rPr>
          <w:t>части 1</w:t>
        </w:r>
      </w:hyperlink>
      <w:r w:rsidR="00134FE2" w:rsidRPr="00134FE2">
        <w:rPr>
          <w:rFonts w:ascii="Times New Roman" w:hAnsi="Times New Roman"/>
        </w:rPr>
        <w:t xml:space="preserve"> или </w:t>
      </w:r>
      <w:hyperlink r:id="rId9" w:history="1">
        <w:r w:rsidR="00134FE2" w:rsidRPr="00134FE2">
          <w:rPr>
            <w:rStyle w:val="a3"/>
            <w:rFonts w:ascii="Times New Roman" w:hAnsi="Times New Roman"/>
          </w:rPr>
          <w:t>2 статьи 37</w:t>
        </w:r>
      </w:hyperlink>
      <w:r w:rsidR="00134FE2" w:rsidRPr="00134FE2">
        <w:rPr>
          <w:rFonts w:ascii="Times New Roman" w:hAnsi="Times New Roman"/>
        </w:rPr>
        <w:t xml:space="preserve"> Закона № 44-ФЗ, не допускается</w:t>
      </w:r>
      <w:r w:rsidR="00134FE2">
        <w:rPr>
          <w:rFonts w:ascii="Times New Roman" w:hAnsi="Times New Roman"/>
        </w:rPr>
        <w:t>.</w:t>
      </w:r>
    </w:p>
    <w:p w14:paraId="78E694A6" w14:textId="77777777" w:rsidR="0062672B" w:rsidRDefault="00627624" w:rsidP="00627624">
      <w:pPr>
        <w:pStyle w:val="aa"/>
        <w:ind w:firstLine="426"/>
        <w:jc w:val="both"/>
        <w:rPr>
          <w:rFonts w:ascii="Times New Roman" w:hAnsi="Times New Roman"/>
        </w:rPr>
      </w:pPr>
      <w:r>
        <w:rPr>
          <w:rFonts w:ascii="Times New Roman" w:hAnsi="Times New Roman"/>
        </w:rPr>
        <w:t>2</w:t>
      </w:r>
      <w:r w:rsidR="003F3789">
        <w:rPr>
          <w:rFonts w:ascii="Times New Roman" w:hAnsi="Times New Roman"/>
        </w:rPr>
        <w:t>.</w:t>
      </w:r>
      <w:r w:rsidR="00134FE2">
        <w:rPr>
          <w:rFonts w:ascii="Times New Roman" w:hAnsi="Times New Roman"/>
        </w:rPr>
        <w:t>6</w:t>
      </w:r>
      <w:r w:rsidR="00F41C95">
        <w:rPr>
          <w:rFonts w:ascii="Times New Roman" w:hAnsi="Times New Roman"/>
        </w:rPr>
        <w:t xml:space="preserve">. </w:t>
      </w:r>
      <w:r w:rsidR="0062672B" w:rsidRPr="0062672B">
        <w:rPr>
          <w:rFonts w:ascii="Times New Roman" w:hAnsi="Times New Roman"/>
        </w:rPr>
        <w:t>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w:t>
      </w:r>
      <w:r w:rsidR="0062672B">
        <w:rPr>
          <w:rFonts w:ascii="Times New Roman" w:hAnsi="Times New Roman"/>
        </w:rPr>
        <w:t>.</w:t>
      </w:r>
    </w:p>
    <w:p w14:paraId="40E1AAE0" w14:textId="77777777" w:rsidR="00627624" w:rsidRDefault="0062672B" w:rsidP="00627624">
      <w:pPr>
        <w:pStyle w:val="aa"/>
        <w:jc w:val="both"/>
        <w:rPr>
          <w:rFonts w:ascii="Times New Roman" w:hAnsi="Times New Roman"/>
        </w:rPr>
      </w:pPr>
      <w:r w:rsidRPr="0062672B">
        <w:rPr>
          <w:rFonts w:ascii="Times New Roman" w:hAnsi="Times New Roman"/>
        </w:rPr>
        <w:t>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r>
        <w:rPr>
          <w:rFonts w:ascii="Times New Roman" w:hAnsi="Times New Roman"/>
        </w:rPr>
        <w:t>.</w:t>
      </w:r>
    </w:p>
    <w:p w14:paraId="2C6535E8" w14:textId="77777777" w:rsidR="00134FE2" w:rsidRPr="00627624" w:rsidRDefault="00627624" w:rsidP="00627624">
      <w:pPr>
        <w:pStyle w:val="aa"/>
        <w:ind w:firstLine="406"/>
        <w:jc w:val="both"/>
        <w:rPr>
          <w:rFonts w:ascii="Times New Roman" w:hAnsi="Times New Roman"/>
        </w:rPr>
      </w:pPr>
      <w:r>
        <w:rPr>
          <w:rFonts w:ascii="Times New Roman" w:hAnsi="Times New Roman"/>
        </w:rPr>
        <w:t>2.7.</w:t>
      </w:r>
      <w:r w:rsidR="0062672B">
        <w:rPr>
          <w:rFonts w:ascii="Times New Roman" w:hAnsi="Times New Roman"/>
        </w:rPr>
        <w:t xml:space="preserve"> </w:t>
      </w:r>
      <w:r w:rsidR="0062672B" w:rsidRPr="0062672B">
        <w:rPr>
          <w:rFonts w:ascii="Times New Roman" w:hAnsi="Times New Roman"/>
        </w:rPr>
        <w:t xml:space="preserve">Расчеты между Заказчиком и Поставщиком производятся не позднее </w:t>
      </w:r>
      <w:r w:rsidR="0062672B" w:rsidRPr="0062672B">
        <w:rPr>
          <w:rFonts w:ascii="Times New Roman" w:hAnsi="Times New Roman"/>
          <w:b/>
        </w:rPr>
        <w:t>7 рабочих</w:t>
      </w:r>
      <w:r w:rsidR="0062672B" w:rsidRPr="0062672B">
        <w:rPr>
          <w:rFonts w:ascii="Times New Roman" w:hAnsi="Times New Roman"/>
        </w:rPr>
        <w:t xml:space="preserve"> дней </w:t>
      </w:r>
      <w:bookmarkStart w:id="1" w:name="P1475"/>
      <w:bookmarkEnd w:id="1"/>
      <w:r w:rsidR="0062672B" w:rsidRPr="0062672B">
        <w:rPr>
          <w:rFonts w:ascii="Times New Roman" w:hAnsi="Times New Roman"/>
        </w:rPr>
        <w:t>с даты подписания Заказчиком</w:t>
      </w:r>
      <w:r w:rsidR="0062672B">
        <w:rPr>
          <w:rFonts w:ascii="Times New Roman" w:hAnsi="Times New Roman"/>
        </w:rPr>
        <w:t xml:space="preserve"> </w:t>
      </w:r>
      <w:r w:rsidR="003F3789">
        <w:rPr>
          <w:rFonts w:ascii="Times New Roman" w:hAnsi="Times New Roman"/>
        </w:rPr>
        <w:t xml:space="preserve">товарной </w:t>
      </w:r>
      <w:r w:rsidR="003F3789" w:rsidRPr="00E97D3F">
        <w:rPr>
          <w:rFonts w:ascii="Times New Roman" w:hAnsi="Times New Roman"/>
        </w:rPr>
        <w:t>накладной</w:t>
      </w:r>
      <w:r w:rsidR="00134FE2">
        <w:rPr>
          <w:rFonts w:ascii="Times New Roman" w:hAnsi="Times New Roman"/>
        </w:rPr>
        <w:t xml:space="preserve"> (УПД)</w:t>
      </w:r>
      <w:r w:rsidR="003F3789" w:rsidRPr="00E97D3F">
        <w:rPr>
          <w:rFonts w:ascii="Times New Roman" w:hAnsi="Times New Roman"/>
        </w:rPr>
        <w:t xml:space="preserve"> на товар</w:t>
      </w:r>
      <w:r w:rsidR="003F3789" w:rsidRPr="00E97D3F">
        <w:rPr>
          <w:rFonts w:ascii="Times New Roman" w:hAnsi="Times New Roman"/>
          <w:b/>
        </w:rPr>
        <w:t xml:space="preserve"> </w:t>
      </w:r>
      <w:r w:rsidR="003F3789" w:rsidRPr="00E97D3F">
        <w:rPr>
          <w:rFonts w:ascii="Times New Roman" w:hAnsi="Times New Roman"/>
          <w:bCs/>
        </w:rPr>
        <w:t>Заказчиком</w:t>
      </w:r>
      <w:r w:rsidR="003F3789">
        <w:rPr>
          <w:rFonts w:ascii="Times New Roman" w:hAnsi="Times New Roman"/>
          <w:bCs/>
        </w:rPr>
        <w:t xml:space="preserve"> и счет или счет-фактуры</w:t>
      </w:r>
      <w:r w:rsidR="003F3789" w:rsidRPr="00E97D3F">
        <w:rPr>
          <w:rFonts w:ascii="Times New Roman" w:hAnsi="Times New Roman"/>
          <w:b/>
        </w:rPr>
        <w:t>.</w:t>
      </w:r>
    </w:p>
    <w:p w14:paraId="41D1D9A7" w14:textId="77777777" w:rsidR="00627624" w:rsidRDefault="00627624" w:rsidP="00627624">
      <w:pPr>
        <w:pStyle w:val="aa"/>
        <w:ind w:firstLine="406"/>
        <w:jc w:val="both"/>
        <w:rPr>
          <w:rFonts w:ascii="Times New Roman" w:hAnsi="Times New Roman"/>
        </w:rPr>
      </w:pPr>
      <w:r>
        <w:rPr>
          <w:rFonts w:ascii="Times New Roman" w:hAnsi="Times New Roman"/>
        </w:rPr>
        <w:lastRenderedPageBreak/>
        <w:t>2.8</w:t>
      </w:r>
      <w:r w:rsidR="00134FE2">
        <w:rPr>
          <w:rFonts w:ascii="Times New Roman" w:hAnsi="Times New Roman"/>
        </w:rPr>
        <w:t xml:space="preserve">. </w:t>
      </w:r>
      <w:r w:rsidR="00134FE2" w:rsidRPr="00134FE2">
        <w:rPr>
          <w:rFonts w:ascii="Times New Roman" w:hAnsi="Times New Roman"/>
        </w:rPr>
        <w:t>В случае невыполнения требования Заказчика об уплате неустоек (штрафов, пени) в срок, установленный таким требованием, Заказчик вправе произвести оплату по контракту за вычетом соответствующего размера неустойки (штрафа, пени). При этом оплата по контракту осуществляется на основании товарной накладной (УПД), в которой указываются: сумма, подлежащая оплате в соответствии с условиями заключенного контракта; размер неустойки (штрафа, пени), подлежащий взысканию; основания применения и порядок расчета неустойки (штрафа, пени) итоговая сумма, подлежащая оплате Поставщику по контракту</w:t>
      </w:r>
      <w:r w:rsidR="00134FE2">
        <w:rPr>
          <w:rFonts w:ascii="Times New Roman" w:hAnsi="Times New Roman"/>
        </w:rPr>
        <w:t>.</w:t>
      </w:r>
    </w:p>
    <w:p w14:paraId="2A97A360" w14:textId="77777777" w:rsidR="0062672B" w:rsidRDefault="00627624" w:rsidP="00627624">
      <w:pPr>
        <w:pStyle w:val="aa"/>
        <w:ind w:firstLine="406"/>
        <w:jc w:val="both"/>
        <w:rPr>
          <w:rFonts w:ascii="Times New Roman" w:hAnsi="Times New Roman"/>
        </w:rPr>
      </w:pPr>
      <w:r>
        <w:rPr>
          <w:rFonts w:ascii="Times New Roman" w:hAnsi="Times New Roman"/>
        </w:rPr>
        <w:t>2.9</w:t>
      </w:r>
      <w:r w:rsidR="003F3789" w:rsidRPr="007A6464">
        <w:rPr>
          <w:rFonts w:ascii="Times New Roman" w:hAnsi="Times New Roman"/>
        </w:rPr>
        <w:t>.</w:t>
      </w:r>
      <w:r w:rsidR="003F3789" w:rsidRPr="00F20CD9">
        <w:rPr>
          <w:rFonts w:ascii="Times New Roman" w:hAnsi="Times New Roman"/>
        </w:rPr>
        <w:t xml:space="preserve"> </w:t>
      </w:r>
      <w:r w:rsidR="003F3789" w:rsidRPr="007A6464">
        <w:rPr>
          <w:rFonts w:ascii="Times New Roman" w:hAnsi="Times New Roman"/>
        </w:rPr>
        <w:t xml:space="preserve">Источник финансирования средства </w:t>
      </w:r>
      <w:r w:rsidR="00F41C95">
        <w:rPr>
          <w:rFonts w:ascii="Times New Roman" w:hAnsi="Times New Roman"/>
        </w:rPr>
        <w:t>бюджетных учреждений.</w:t>
      </w:r>
    </w:p>
    <w:p w14:paraId="16636D33" w14:textId="77777777" w:rsidR="00134FE2" w:rsidRDefault="00134FE2" w:rsidP="00134FE2">
      <w:pPr>
        <w:pStyle w:val="aa"/>
        <w:jc w:val="both"/>
        <w:rPr>
          <w:rFonts w:ascii="Times New Roman" w:hAnsi="Times New Roman"/>
          <w:b/>
          <w:lang w:eastAsia="ru-RU"/>
        </w:rPr>
      </w:pPr>
    </w:p>
    <w:p w14:paraId="7F60F066" w14:textId="77777777" w:rsidR="00275454" w:rsidRPr="00134FE2" w:rsidRDefault="00627624" w:rsidP="00134FE2">
      <w:pPr>
        <w:pStyle w:val="Default"/>
        <w:jc w:val="center"/>
        <w:rPr>
          <w:rFonts w:ascii="Times New Roman" w:hAnsi="Times New Roman" w:cs="Times New Roman"/>
          <w:b/>
          <w:sz w:val="22"/>
          <w:szCs w:val="22"/>
          <w:lang w:eastAsia="ru-RU"/>
        </w:rPr>
      </w:pPr>
      <w:r>
        <w:rPr>
          <w:rFonts w:ascii="Times New Roman" w:hAnsi="Times New Roman" w:cs="Times New Roman"/>
          <w:b/>
          <w:sz w:val="22"/>
          <w:szCs w:val="22"/>
          <w:lang w:eastAsia="ru-RU"/>
        </w:rPr>
        <w:t>3</w:t>
      </w:r>
      <w:r w:rsidR="00275454" w:rsidRPr="00134FE2">
        <w:rPr>
          <w:rFonts w:ascii="Times New Roman" w:hAnsi="Times New Roman" w:cs="Times New Roman"/>
          <w:b/>
          <w:sz w:val="22"/>
          <w:szCs w:val="22"/>
          <w:lang w:eastAsia="ru-RU"/>
        </w:rPr>
        <w:t>.</w:t>
      </w:r>
      <w:r w:rsidR="00134FE2" w:rsidRPr="00134FE2">
        <w:rPr>
          <w:rFonts w:ascii="Times New Roman" w:hAnsi="Times New Roman" w:cs="Times New Roman"/>
          <w:b/>
          <w:sz w:val="22"/>
          <w:szCs w:val="22"/>
          <w:lang w:eastAsia="ru-RU"/>
        </w:rPr>
        <w:t xml:space="preserve"> </w:t>
      </w:r>
      <w:r w:rsidR="00134FE2" w:rsidRPr="00134FE2">
        <w:rPr>
          <w:rFonts w:ascii="Times New Roman" w:hAnsi="Times New Roman" w:cs="Times New Roman"/>
          <w:b/>
          <w:sz w:val="22"/>
          <w:szCs w:val="22"/>
        </w:rPr>
        <w:t xml:space="preserve">Порядок, сроки и условия поставки </w:t>
      </w:r>
      <w:r w:rsidR="00134FE2" w:rsidRPr="00134FE2">
        <w:rPr>
          <w:rFonts w:ascii="Times New Roman" w:hAnsi="Times New Roman" w:cs="Times New Roman"/>
          <w:b/>
          <w:sz w:val="22"/>
          <w:szCs w:val="22"/>
          <w:lang w:eastAsia="ru-RU"/>
        </w:rPr>
        <w:t>и приемки Товара</w:t>
      </w:r>
    </w:p>
    <w:p w14:paraId="44F38612" w14:textId="77777777" w:rsidR="00134FE2" w:rsidRPr="00134FE2" w:rsidRDefault="00627624" w:rsidP="00627624">
      <w:pPr>
        <w:pStyle w:val="aa"/>
        <w:ind w:firstLine="426"/>
        <w:jc w:val="both"/>
        <w:rPr>
          <w:rFonts w:ascii="Times New Roman" w:hAnsi="Times New Roman"/>
          <w:b/>
        </w:rPr>
      </w:pPr>
      <w:r>
        <w:rPr>
          <w:rFonts w:ascii="Times New Roman" w:hAnsi="Times New Roman"/>
          <w:lang w:eastAsia="ru-RU"/>
        </w:rPr>
        <w:t>3</w:t>
      </w:r>
      <w:r w:rsidR="00275454" w:rsidRPr="00134FE2">
        <w:rPr>
          <w:rFonts w:ascii="Times New Roman" w:hAnsi="Times New Roman"/>
          <w:lang w:eastAsia="ru-RU"/>
        </w:rPr>
        <w:t xml:space="preserve">.1. </w:t>
      </w:r>
      <w:r w:rsidR="00134FE2" w:rsidRPr="00134FE2">
        <w:rPr>
          <w:rFonts w:ascii="Times New Roman" w:hAnsi="Times New Roman"/>
        </w:rPr>
        <w:t>Поставщик самостоятельно доставляет Товар Заказчику по адресу</w:t>
      </w:r>
      <w:r w:rsidR="00134FE2" w:rsidRPr="00134FE2">
        <w:rPr>
          <w:rFonts w:ascii="Times New Roman" w:hAnsi="Times New Roman"/>
          <w:b/>
          <w:bCs/>
        </w:rPr>
        <w:t>: Российская Федерация</w:t>
      </w:r>
      <w:r w:rsidR="00134FE2" w:rsidRPr="00134FE2">
        <w:rPr>
          <w:rFonts w:ascii="Times New Roman" w:hAnsi="Times New Roman"/>
          <w:b/>
        </w:rPr>
        <w:t>, Кировская обл, г Киров, ул. Павла Корчагина, д 66</w:t>
      </w:r>
    </w:p>
    <w:p w14:paraId="4D6B34AF" w14:textId="77777777" w:rsidR="00134FE2" w:rsidRPr="00134FE2" w:rsidRDefault="00134FE2" w:rsidP="00627624">
      <w:pPr>
        <w:pStyle w:val="aa"/>
        <w:ind w:firstLine="426"/>
        <w:jc w:val="both"/>
        <w:rPr>
          <w:rFonts w:ascii="Times New Roman" w:hAnsi="Times New Roman"/>
        </w:rPr>
      </w:pPr>
      <w:bookmarkStart w:id="2" w:name="P1485"/>
      <w:bookmarkStart w:id="3" w:name="P1482"/>
      <w:bookmarkEnd w:id="2"/>
      <w:bookmarkEnd w:id="3"/>
      <w:r w:rsidRPr="00134FE2">
        <w:rPr>
          <w:rFonts w:ascii="Times New Roman" w:hAnsi="Times New Roman"/>
        </w:rPr>
        <w:t xml:space="preserve">Срок поставки: </w:t>
      </w:r>
      <w:r w:rsidRPr="00134FE2">
        <w:rPr>
          <w:rFonts w:ascii="Times New Roman" w:hAnsi="Times New Roman"/>
          <w:b/>
          <w:bCs/>
        </w:rPr>
        <w:t xml:space="preserve">в течении 7 </w:t>
      </w:r>
      <w:r w:rsidR="000E4C7C">
        <w:rPr>
          <w:rFonts w:ascii="Times New Roman" w:hAnsi="Times New Roman"/>
          <w:b/>
          <w:bCs/>
        </w:rPr>
        <w:t>рабочих</w:t>
      </w:r>
      <w:r w:rsidRPr="00134FE2">
        <w:rPr>
          <w:rFonts w:ascii="Times New Roman" w:hAnsi="Times New Roman"/>
          <w:b/>
          <w:bCs/>
        </w:rPr>
        <w:t xml:space="preserve"> дней</w:t>
      </w:r>
      <w:r w:rsidRPr="00134FE2">
        <w:rPr>
          <w:rFonts w:ascii="Times New Roman" w:hAnsi="Times New Roman"/>
        </w:rPr>
        <w:t xml:space="preserve"> </w:t>
      </w:r>
      <w:r w:rsidRPr="00134FE2">
        <w:rPr>
          <w:rFonts w:ascii="Times New Roman" w:hAnsi="Times New Roman"/>
          <w:b/>
        </w:rPr>
        <w:t xml:space="preserve">с даты заключения контракта. </w:t>
      </w:r>
      <w:r w:rsidRPr="00134FE2">
        <w:rPr>
          <w:rFonts w:ascii="Times New Roman" w:hAnsi="Times New Roman"/>
        </w:rPr>
        <w:t>Допускается досрочная поставка товара по согласованию с Заказчиком.</w:t>
      </w:r>
    </w:p>
    <w:p w14:paraId="24D0F6BE" w14:textId="77777777" w:rsidR="00134FE2" w:rsidRPr="00134FE2" w:rsidRDefault="00134FE2" w:rsidP="00627624">
      <w:pPr>
        <w:pStyle w:val="aa"/>
        <w:ind w:firstLine="426"/>
        <w:jc w:val="both"/>
        <w:rPr>
          <w:rFonts w:ascii="Times New Roman" w:hAnsi="Times New Roman"/>
        </w:rPr>
      </w:pPr>
      <w:r w:rsidRPr="00134FE2">
        <w:rPr>
          <w:rFonts w:ascii="Times New Roman" w:hAnsi="Times New Roman"/>
        </w:rPr>
        <w:t xml:space="preserve">Поставщик не менее чем за 3 дня до осуществления поставки Товара направляет в адрес Заказчика уведомление о времени и дате доставки Товара в место доставки </w:t>
      </w:r>
      <w:r w:rsidRPr="00134FE2">
        <w:rPr>
          <w:rFonts w:ascii="Times New Roman" w:hAnsi="Times New Roman"/>
          <w:i/>
        </w:rPr>
        <w:t>(уведомление может быть устным, поданным по средствам телефонной связи, электронной почты и другими способами)</w:t>
      </w:r>
      <w:r w:rsidRPr="00134FE2">
        <w:rPr>
          <w:rFonts w:ascii="Times New Roman" w:hAnsi="Times New Roman"/>
        </w:rPr>
        <w:t>.</w:t>
      </w:r>
    </w:p>
    <w:p w14:paraId="7F969057" w14:textId="77777777" w:rsidR="00134FE2" w:rsidRPr="00134FE2" w:rsidRDefault="00627624" w:rsidP="00627624">
      <w:pPr>
        <w:pStyle w:val="21"/>
        <w:ind w:left="0" w:firstLine="426"/>
        <w:jc w:val="both"/>
        <w:rPr>
          <w:rFonts w:eastAsia="Calibri"/>
          <w:sz w:val="22"/>
          <w:szCs w:val="22"/>
        </w:rPr>
      </w:pPr>
      <w:r>
        <w:rPr>
          <w:rFonts w:eastAsia="Calibri"/>
          <w:sz w:val="22"/>
          <w:szCs w:val="22"/>
        </w:rPr>
        <w:t>3</w:t>
      </w:r>
      <w:r w:rsidR="00134FE2" w:rsidRPr="00134FE2">
        <w:rPr>
          <w:rFonts w:eastAsia="Calibri"/>
          <w:sz w:val="22"/>
          <w:szCs w:val="22"/>
        </w:rPr>
        <w:t>.2.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и безопасность Товара.</w:t>
      </w:r>
    </w:p>
    <w:p w14:paraId="4E2C5815" w14:textId="77777777" w:rsidR="00134FE2" w:rsidRPr="00134FE2" w:rsidRDefault="00627624" w:rsidP="00627624">
      <w:pPr>
        <w:pStyle w:val="21"/>
        <w:ind w:left="0" w:firstLine="426"/>
        <w:jc w:val="both"/>
        <w:rPr>
          <w:rFonts w:eastAsia="Calibri"/>
          <w:sz w:val="22"/>
          <w:szCs w:val="22"/>
        </w:rPr>
      </w:pPr>
      <w:r>
        <w:rPr>
          <w:rFonts w:eastAsia="Calibri"/>
          <w:sz w:val="22"/>
          <w:szCs w:val="22"/>
        </w:rPr>
        <w:t>3</w:t>
      </w:r>
      <w:r w:rsidR="00134FE2" w:rsidRPr="00134FE2">
        <w:rPr>
          <w:rFonts w:eastAsia="Calibri"/>
          <w:sz w:val="22"/>
          <w:szCs w:val="22"/>
        </w:rPr>
        <w:t>.3.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163C0ED9" w14:textId="77777777" w:rsidR="00134FE2" w:rsidRPr="00134FE2" w:rsidRDefault="00627624" w:rsidP="00627624">
      <w:pPr>
        <w:pStyle w:val="21"/>
        <w:ind w:left="0" w:firstLine="426"/>
        <w:jc w:val="both"/>
        <w:rPr>
          <w:rFonts w:eastAsia="Calibri"/>
          <w:sz w:val="22"/>
          <w:szCs w:val="22"/>
        </w:rPr>
      </w:pPr>
      <w:r>
        <w:rPr>
          <w:rFonts w:eastAsia="Calibri"/>
          <w:sz w:val="22"/>
          <w:szCs w:val="22"/>
        </w:rPr>
        <w:t>3</w:t>
      </w:r>
      <w:r w:rsidR="00134FE2" w:rsidRPr="00134FE2">
        <w:rPr>
          <w:rFonts w:eastAsia="Calibri"/>
          <w:sz w:val="22"/>
          <w:szCs w:val="22"/>
        </w:rPr>
        <w:t xml:space="preserve">.4. В день поставки товара Поставщиком до Заказчика его приемка осуществляется по количеству грузовых (тарных) мест и/или весу брутто явным видимым повреждениям упаковки (тары). При этом подписание от лица Заказчика документа, подтверждающего доставку товара до Заказчика, свидетельствует только о принятии указанного количества грузовых (тарных) мест и/или веса брутто и не означает приемку товара по наименованию, количеству и иным характеристикам поставляемого товара, сведениям, содержащим в сопроводительных документах Поставщика. </w:t>
      </w:r>
    </w:p>
    <w:p w14:paraId="19125FEB" w14:textId="77777777" w:rsidR="00134FE2" w:rsidRPr="00134FE2" w:rsidRDefault="00627624" w:rsidP="00627624">
      <w:pPr>
        <w:pStyle w:val="21"/>
        <w:ind w:left="0" w:firstLine="426"/>
        <w:jc w:val="both"/>
        <w:rPr>
          <w:rFonts w:eastAsia="Calibri"/>
          <w:b/>
          <w:bCs/>
          <w:sz w:val="22"/>
          <w:szCs w:val="22"/>
        </w:rPr>
      </w:pPr>
      <w:r>
        <w:rPr>
          <w:rFonts w:eastAsia="Calibri"/>
          <w:sz w:val="22"/>
          <w:szCs w:val="22"/>
        </w:rPr>
        <w:t>3</w:t>
      </w:r>
      <w:r w:rsidR="00134FE2" w:rsidRPr="00134FE2">
        <w:rPr>
          <w:rFonts w:eastAsia="Calibri"/>
          <w:sz w:val="22"/>
          <w:szCs w:val="22"/>
        </w:rPr>
        <w:t>.5</w:t>
      </w:r>
      <w:r w:rsidR="00134FE2" w:rsidRPr="00134FE2">
        <w:rPr>
          <w:rFonts w:eastAsia="Calibri"/>
          <w:b/>
          <w:bCs/>
          <w:sz w:val="22"/>
          <w:szCs w:val="22"/>
        </w:rPr>
        <w:t>. Поставщик обеспечивает доставку Товара своими силами и средствами.</w:t>
      </w:r>
    </w:p>
    <w:p w14:paraId="70F67FFA" w14:textId="77777777" w:rsidR="00134FE2" w:rsidRPr="00134FE2" w:rsidRDefault="00627624" w:rsidP="00627624">
      <w:pPr>
        <w:pStyle w:val="21"/>
        <w:ind w:left="0" w:firstLine="426"/>
        <w:jc w:val="both"/>
        <w:rPr>
          <w:rFonts w:eastAsia="Calibri"/>
          <w:sz w:val="22"/>
          <w:szCs w:val="22"/>
        </w:rPr>
      </w:pPr>
      <w:r>
        <w:rPr>
          <w:rFonts w:eastAsia="Calibri"/>
          <w:sz w:val="22"/>
          <w:szCs w:val="22"/>
        </w:rPr>
        <w:t>3</w:t>
      </w:r>
      <w:r w:rsidR="00134FE2" w:rsidRPr="00134FE2">
        <w:rPr>
          <w:rFonts w:eastAsia="Calibri"/>
          <w:sz w:val="22"/>
          <w:szCs w:val="22"/>
        </w:rPr>
        <w:t>.6.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 44-ФЗ.</w:t>
      </w:r>
    </w:p>
    <w:p w14:paraId="3B989035" w14:textId="77777777" w:rsidR="00134FE2" w:rsidRPr="00134FE2" w:rsidRDefault="00627624" w:rsidP="00627624">
      <w:pPr>
        <w:pStyle w:val="21"/>
        <w:ind w:left="0" w:firstLine="426"/>
        <w:jc w:val="both"/>
        <w:rPr>
          <w:rFonts w:eastAsia="Calibri"/>
          <w:sz w:val="22"/>
          <w:szCs w:val="22"/>
        </w:rPr>
      </w:pPr>
      <w:r>
        <w:rPr>
          <w:rFonts w:eastAsia="Calibri"/>
          <w:sz w:val="22"/>
          <w:szCs w:val="22"/>
        </w:rPr>
        <w:t>3</w:t>
      </w:r>
      <w:r w:rsidR="00134FE2" w:rsidRPr="00134FE2">
        <w:rPr>
          <w:rFonts w:eastAsia="Calibri"/>
          <w:sz w:val="22"/>
          <w:szCs w:val="22"/>
        </w:rPr>
        <w:t>.7. При выявлении несоответствия в поставленном товаре (наименования, количества, качества, в том случае выявления внешних признаков ненадлежащего качества товара, препятствующих дальнейшему использованию (нарушения целостности упаковки, повреждение содержимого и т.д.), препятствующих его приемке, формируется и подписывают мотивированный отказ от подписания документа о приемке с указание причин такого отказа и сроков их устранения.</w:t>
      </w:r>
    </w:p>
    <w:p w14:paraId="66E11ACB" w14:textId="77777777" w:rsidR="00134FE2" w:rsidRPr="00134FE2" w:rsidRDefault="00627624" w:rsidP="00627624">
      <w:pPr>
        <w:pStyle w:val="21"/>
        <w:ind w:left="0" w:firstLine="426"/>
        <w:jc w:val="both"/>
        <w:rPr>
          <w:rFonts w:eastAsia="Calibri"/>
          <w:sz w:val="22"/>
          <w:szCs w:val="22"/>
        </w:rPr>
      </w:pPr>
      <w:r>
        <w:rPr>
          <w:rFonts w:eastAsia="Calibri"/>
          <w:sz w:val="22"/>
          <w:szCs w:val="22"/>
        </w:rPr>
        <w:t>3</w:t>
      </w:r>
      <w:r w:rsidR="00134FE2" w:rsidRPr="00134FE2">
        <w:rPr>
          <w:rFonts w:eastAsia="Calibri"/>
          <w:sz w:val="22"/>
          <w:szCs w:val="22"/>
        </w:rPr>
        <w:t>.8. В случае получения в соответствии с пунктом 3.7. контракта мотивированного отказа от подписания товарной накладной (УПД) Поставщик вправе устранить причины, указанные в таком мотивированном отказе, и направить Заказчику товарную накладную (УПД) в порядке, предусмотренном настоящим разделом контракта.</w:t>
      </w:r>
    </w:p>
    <w:p w14:paraId="64CDB9E8" w14:textId="77777777" w:rsidR="00134FE2" w:rsidRPr="00134FE2" w:rsidRDefault="00627624" w:rsidP="00627624">
      <w:pPr>
        <w:pStyle w:val="21"/>
        <w:ind w:left="0" w:firstLine="426"/>
        <w:jc w:val="both"/>
        <w:rPr>
          <w:rFonts w:eastAsia="Calibri"/>
          <w:sz w:val="22"/>
          <w:szCs w:val="22"/>
        </w:rPr>
      </w:pPr>
      <w:r>
        <w:rPr>
          <w:rFonts w:eastAsia="Calibri"/>
          <w:sz w:val="22"/>
          <w:szCs w:val="22"/>
        </w:rPr>
        <w:t>3</w:t>
      </w:r>
      <w:r w:rsidR="00134FE2" w:rsidRPr="00134FE2">
        <w:rPr>
          <w:rFonts w:eastAsia="Calibri"/>
          <w:sz w:val="22"/>
          <w:szCs w:val="22"/>
        </w:rPr>
        <w:t>.9. Устранение недостатков, выявленных во время приемки Товара, производится Поставщиком за свой счет в срок, согласованный с Заказчиком, но не превышающий 7 (семи) календарных дней с даты получения мотивированного отказа от подписания товарной накладной (УПД).</w:t>
      </w:r>
    </w:p>
    <w:p w14:paraId="4361E328" w14:textId="77777777" w:rsidR="00134FE2" w:rsidRPr="00134FE2" w:rsidRDefault="00627624" w:rsidP="00627624">
      <w:pPr>
        <w:pStyle w:val="21"/>
        <w:ind w:left="0" w:firstLine="426"/>
        <w:jc w:val="both"/>
        <w:rPr>
          <w:rFonts w:eastAsia="Calibri"/>
          <w:sz w:val="22"/>
          <w:szCs w:val="22"/>
        </w:rPr>
      </w:pPr>
      <w:r>
        <w:rPr>
          <w:rFonts w:eastAsia="Calibri"/>
          <w:sz w:val="22"/>
          <w:szCs w:val="22"/>
        </w:rPr>
        <w:t>3</w:t>
      </w:r>
      <w:r w:rsidR="00134FE2" w:rsidRPr="00134FE2">
        <w:rPr>
          <w:rFonts w:eastAsia="Calibri"/>
          <w:sz w:val="22"/>
          <w:szCs w:val="22"/>
        </w:rPr>
        <w:t>.10. В течении 20 (двадцати) рабочих дней, следующих за днём поступления товарной накладной (УПД) Заказчик подписывает товарную накладную (УПД) или формирует мотивированный отказ от подписания товарной накладной (УПД) с указанием причин такого отказа.</w:t>
      </w:r>
    </w:p>
    <w:p w14:paraId="1D544243" w14:textId="77777777" w:rsidR="00134FE2" w:rsidRPr="00134FE2" w:rsidRDefault="00627624" w:rsidP="00627624">
      <w:pPr>
        <w:pStyle w:val="21"/>
        <w:ind w:left="0" w:firstLine="426"/>
        <w:jc w:val="both"/>
        <w:rPr>
          <w:rFonts w:eastAsia="Calibri"/>
          <w:sz w:val="22"/>
          <w:szCs w:val="22"/>
        </w:rPr>
      </w:pPr>
      <w:r>
        <w:rPr>
          <w:rFonts w:eastAsia="Calibri"/>
          <w:sz w:val="22"/>
          <w:szCs w:val="22"/>
        </w:rPr>
        <w:t>3</w:t>
      </w:r>
      <w:r w:rsidR="00134FE2" w:rsidRPr="00134FE2">
        <w:rPr>
          <w:rFonts w:eastAsia="Calibri"/>
          <w:sz w:val="22"/>
          <w:szCs w:val="22"/>
        </w:rPr>
        <w:t>.11. Датой приемки товара считается дата, указанная в товарной накладной (УПД), подписанной Заказчиком.</w:t>
      </w:r>
    </w:p>
    <w:p w14:paraId="447EB7D1" w14:textId="77777777" w:rsidR="00134FE2" w:rsidRPr="00134FE2" w:rsidRDefault="00627624" w:rsidP="00627624">
      <w:pPr>
        <w:pStyle w:val="21"/>
        <w:ind w:left="0" w:firstLine="426"/>
        <w:jc w:val="both"/>
        <w:rPr>
          <w:rFonts w:eastAsia="Calibri"/>
          <w:sz w:val="22"/>
          <w:szCs w:val="22"/>
        </w:rPr>
      </w:pPr>
      <w:r>
        <w:rPr>
          <w:rFonts w:eastAsia="Calibri"/>
          <w:sz w:val="22"/>
          <w:szCs w:val="22"/>
        </w:rPr>
        <w:t>3</w:t>
      </w:r>
      <w:r w:rsidR="00134FE2" w:rsidRPr="00134FE2">
        <w:rPr>
          <w:rFonts w:eastAsia="Calibri"/>
          <w:sz w:val="22"/>
          <w:szCs w:val="22"/>
        </w:rPr>
        <w:t>.12.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4C5E9E99" w14:textId="77777777" w:rsidR="00134FE2" w:rsidRPr="00134FE2" w:rsidRDefault="00627624" w:rsidP="00627624">
      <w:pPr>
        <w:pStyle w:val="21"/>
        <w:ind w:left="0" w:firstLine="426"/>
        <w:jc w:val="both"/>
        <w:rPr>
          <w:rFonts w:eastAsia="Calibri"/>
          <w:sz w:val="22"/>
          <w:szCs w:val="22"/>
        </w:rPr>
      </w:pPr>
      <w:r>
        <w:rPr>
          <w:rFonts w:eastAsia="Calibri"/>
          <w:sz w:val="22"/>
          <w:szCs w:val="22"/>
        </w:rPr>
        <w:t>3</w:t>
      </w:r>
      <w:r w:rsidR="00134FE2" w:rsidRPr="00134FE2">
        <w:rPr>
          <w:rFonts w:eastAsia="Calibri"/>
          <w:sz w:val="22"/>
          <w:szCs w:val="22"/>
        </w:rPr>
        <w:t>.13.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товарной накладной (УПД).</w:t>
      </w:r>
    </w:p>
    <w:p w14:paraId="64F72CF8" w14:textId="77777777" w:rsidR="00275454" w:rsidRPr="006049E8" w:rsidRDefault="00627624" w:rsidP="00627624">
      <w:pPr>
        <w:pStyle w:val="21"/>
        <w:ind w:left="0" w:firstLine="426"/>
        <w:jc w:val="both"/>
        <w:rPr>
          <w:sz w:val="22"/>
          <w:szCs w:val="22"/>
        </w:rPr>
      </w:pPr>
      <w:r>
        <w:rPr>
          <w:rFonts w:eastAsia="Calibri"/>
          <w:sz w:val="22"/>
          <w:szCs w:val="22"/>
        </w:rPr>
        <w:t>3</w:t>
      </w:r>
      <w:r w:rsidR="00134FE2" w:rsidRPr="00134FE2">
        <w:rPr>
          <w:rFonts w:eastAsia="Calibri"/>
          <w:sz w:val="22"/>
          <w:szCs w:val="22"/>
        </w:rPr>
        <w:t>.14.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r w:rsidR="00134FE2">
        <w:rPr>
          <w:rFonts w:eastAsia="Calibri"/>
          <w:sz w:val="22"/>
          <w:szCs w:val="22"/>
        </w:rPr>
        <w:t>.</w:t>
      </w:r>
    </w:p>
    <w:p w14:paraId="79851AAE" w14:textId="77777777" w:rsidR="00275454" w:rsidRDefault="00275454" w:rsidP="00275454">
      <w:pPr>
        <w:pStyle w:val="21"/>
        <w:ind w:left="0" w:firstLine="0"/>
        <w:rPr>
          <w:sz w:val="22"/>
          <w:szCs w:val="22"/>
        </w:rPr>
      </w:pPr>
    </w:p>
    <w:p w14:paraId="025D7755" w14:textId="77777777" w:rsidR="00275454" w:rsidRPr="006049E8" w:rsidRDefault="00627624" w:rsidP="00275454">
      <w:pPr>
        <w:pStyle w:val="aa"/>
        <w:jc w:val="center"/>
        <w:rPr>
          <w:rFonts w:ascii="Times New Roman" w:hAnsi="Times New Roman"/>
          <w:b/>
          <w:lang w:eastAsia="ru-RU"/>
        </w:rPr>
      </w:pPr>
      <w:r>
        <w:rPr>
          <w:rFonts w:ascii="Times New Roman" w:hAnsi="Times New Roman"/>
          <w:b/>
          <w:lang w:eastAsia="ru-RU"/>
        </w:rPr>
        <w:t>4.</w:t>
      </w:r>
      <w:r w:rsidR="00275454" w:rsidRPr="006049E8">
        <w:rPr>
          <w:rFonts w:ascii="Times New Roman" w:hAnsi="Times New Roman"/>
          <w:b/>
          <w:lang w:eastAsia="ru-RU"/>
        </w:rPr>
        <w:t xml:space="preserve"> </w:t>
      </w:r>
      <w:r w:rsidR="00134FE2">
        <w:rPr>
          <w:rFonts w:ascii="Times New Roman" w:hAnsi="Times New Roman"/>
          <w:b/>
          <w:lang w:eastAsia="ru-RU"/>
        </w:rPr>
        <w:t>Взаимодействие Сторон</w:t>
      </w:r>
    </w:p>
    <w:p w14:paraId="56B79D91" w14:textId="77777777" w:rsidR="00134FE2" w:rsidRPr="00134FE2" w:rsidRDefault="00134FE2" w:rsidP="00627624">
      <w:pPr>
        <w:pStyle w:val="aa"/>
        <w:ind w:firstLine="392"/>
        <w:jc w:val="both"/>
        <w:rPr>
          <w:rFonts w:ascii="Times New Roman" w:hAnsi="Times New Roman"/>
        </w:rPr>
      </w:pPr>
      <w:r w:rsidRPr="00134FE2">
        <w:rPr>
          <w:rFonts w:ascii="Times New Roman" w:hAnsi="Times New Roman"/>
        </w:rPr>
        <w:t>4.1. Поставщик обязан:</w:t>
      </w:r>
    </w:p>
    <w:p w14:paraId="5D24AB87" w14:textId="77777777" w:rsidR="00134FE2" w:rsidRPr="00134FE2" w:rsidRDefault="00134FE2" w:rsidP="00627624">
      <w:pPr>
        <w:pStyle w:val="aa"/>
        <w:ind w:firstLine="392"/>
        <w:jc w:val="both"/>
        <w:rPr>
          <w:rFonts w:ascii="Times New Roman" w:hAnsi="Times New Roman"/>
        </w:rPr>
      </w:pPr>
      <w:bookmarkStart w:id="4" w:name="P1499"/>
      <w:bookmarkEnd w:id="4"/>
      <w:r w:rsidRPr="00134FE2">
        <w:rPr>
          <w:rFonts w:ascii="Times New Roman" w:hAnsi="Times New Roman"/>
        </w:rPr>
        <w:t xml:space="preserve">4.1.1. Поставить Товар </w:t>
      </w:r>
      <w:r w:rsidR="00F05019" w:rsidRPr="00134FE2">
        <w:rPr>
          <w:rFonts w:ascii="Times New Roman" w:hAnsi="Times New Roman"/>
        </w:rPr>
        <w:t>в</w:t>
      </w:r>
      <w:r w:rsidR="00F05019">
        <w:rPr>
          <w:rFonts w:ascii="Times New Roman" w:hAnsi="Times New Roman"/>
        </w:rPr>
        <w:t xml:space="preserve"> </w:t>
      </w:r>
      <w:r w:rsidR="00F05019" w:rsidRPr="00134FE2">
        <w:rPr>
          <w:rFonts w:ascii="Times New Roman" w:hAnsi="Times New Roman"/>
        </w:rPr>
        <w:t>количестве,</w:t>
      </w:r>
      <w:r w:rsidRPr="00134FE2">
        <w:rPr>
          <w:rFonts w:ascii="Times New Roman" w:hAnsi="Times New Roman"/>
        </w:rPr>
        <w:t xml:space="preserve"> предусмотренн</w:t>
      </w:r>
      <w:r w:rsidR="001A48D2">
        <w:rPr>
          <w:rFonts w:ascii="Times New Roman" w:hAnsi="Times New Roman"/>
        </w:rPr>
        <w:t>ом п.1.1.</w:t>
      </w:r>
      <w:r w:rsidRPr="00134FE2">
        <w:rPr>
          <w:rFonts w:ascii="Times New Roman" w:hAnsi="Times New Roman"/>
        </w:rPr>
        <w:t xml:space="preserve"> Контракт</w:t>
      </w:r>
      <w:r w:rsidR="001A48D2">
        <w:rPr>
          <w:rFonts w:ascii="Times New Roman" w:hAnsi="Times New Roman"/>
        </w:rPr>
        <w:t>а</w:t>
      </w:r>
      <w:r w:rsidRPr="00134FE2">
        <w:rPr>
          <w:rFonts w:ascii="Times New Roman" w:hAnsi="Times New Roman"/>
        </w:rPr>
        <w:t xml:space="preserve"> с оформлением товарной накладной (УПД)</w:t>
      </w:r>
      <w:r w:rsidR="00F05019">
        <w:rPr>
          <w:rFonts w:ascii="Times New Roman" w:hAnsi="Times New Roman"/>
        </w:rPr>
        <w:t>, счета или счета-фактуры)</w:t>
      </w:r>
      <w:r w:rsidRPr="00134FE2">
        <w:rPr>
          <w:rFonts w:ascii="Times New Roman" w:hAnsi="Times New Roman"/>
        </w:rPr>
        <w:t>.</w:t>
      </w:r>
    </w:p>
    <w:p w14:paraId="62D54171" w14:textId="77777777" w:rsidR="00134FE2" w:rsidRPr="00134FE2" w:rsidRDefault="00134FE2" w:rsidP="00627624">
      <w:pPr>
        <w:pStyle w:val="aa"/>
        <w:ind w:firstLine="392"/>
        <w:jc w:val="both"/>
        <w:rPr>
          <w:rFonts w:ascii="Times New Roman" w:hAnsi="Times New Roman"/>
        </w:rPr>
      </w:pPr>
      <w:r w:rsidRPr="00134FE2">
        <w:rPr>
          <w:rFonts w:ascii="Times New Roman" w:hAnsi="Times New Roman"/>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2A3C7F5E" w14:textId="77777777" w:rsidR="00134FE2" w:rsidRPr="00134FE2" w:rsidRDefault="00134FE2" w:rsidP="00627624">
      <w:pPr>
        <w:pStyle w:val="aa"/>
        <w:ind w:firstLine="392"/>
        <w:jc w:val="both"/>
        <w:rPr>
          <w:rFonts w:ascii="Times New Roman" w:hAnsi="Times New Roman"/>
        </w:rPr>
      </w:pPr>
      <w:r w:rsidRPr="00134FE2">
        <w:rPr>
          <w:rFonts w:ascii="Times New Roman" w:hAnsi="Times New Roman"/>
        </w:rPr>
        <w:t xml:space="preserve">4.1.3. Предоставить документы, подтверждающие соответствие поставляемого Товара требованиям, указанным в пункте 4.1.2. </w:t>
      </w:r>
    </w:p>
    <w:p w14:paraId="6DEF0187" w14:textId="77777777" w:rsidR="00134FE2" w:rsidRPr="00134FE2" w:rsidRDefault="00134FE2" w:rsidP="00627624">
      <w:pPr>
        <w:pStyle w:val="aa"/>
        <w:ind w:firstLine="392"/>
        <w:jc w:val="both"/>
        <w:rPr>
          <w:rFonts w:ascii="Times New Roman" w:hAnsi="Times New Roman"/>
        </w:rPr>
      </w:pPr>
      <w:r w:rsidRPr="00134FE2">
        <w:rPr>
          <w:rFonts w:ascii="Times New Roman" w:hAnsi="Times New Roman"/>
        </w:rPr>
        <w:t>4.1.4.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051A83B8" w14:textId="77777777" w:rsidR="00134FE2" w:rsidRPr="00134FE2" w:rsidRDefault="00134FE2" w:rsidP="00627624">
      <w:pPr>
        <w:pStyle w:val="aa"/>
        <w:ind w:firstLine="392"/>
        <w:jc w:val="both"/>
        <w:rPr>
          <w:rFonts w:ascii="Times New Roman" w:hAnsi="Times New Roman"/>
        </w:rPr>
      </w:pPr>
      <w:bookmarkStart w:id="5" w:name="P1504"/>
      <w:bookmarkStart w:id="6" w:name="P1503"/>
      <w:bookmarkStart w:id="7" w:name="P1502"/>
      <w:bookmarkStart w:id="8" w:name="P1505"/>
      <w:bookmarkEnd w:id="5"/>
      <w:bookmarkEnd w:id="6"/>
      <w:bookmarkEnd w:id="7"/>
      <w:bookmarkEnd w:id="8"/>
      <w:r w:rsidRPr="00134FE2">
        <w:rPr>
          <w:rFonts w:ascii="Times New Roman" w:hAnsi="Times New Roman"/>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653BDE11" w14:textId="77777777" w:rsidR="00134FE2" w:rsidRPr="00134FE2" w:rsidRDefault="00134FE2" w:rsidP="00627624">
      <w:pPr>
        <w:pStyle w:val="aa"/>
        <w:ind w:firstLine="392"/>
        <w:jc w:val="both"/>
        <w:rPr>
          <w:rFonts w:ascii="Times New Roman" w:hAnsi="Times New Roman"/>
        </w:rPr>
      </w:pPr>
      <w:r w:rsidRPr="00134FE2">
        <w:rPr>
          <w:rFonts w:ascii="Times New Roman" w:hAnsi="Times New Roman"/>
        </w:rPr>
        <w:t>4.1.6. Осуществить поставку Товара в соответствии со спецификацией.</w:t>
      </w:r>
    </w:p>
    <w:p w14:paraId="44C3232B" w14:textId="77777777" w:rsidR="00134FE2" w:rsidRPr="00134FE2" w:rsidRDefault="00134FE2" w:rsidP="00627624">
      <w:pPr>
        <w:pStyle w:val="aa"/>
        <w:ind w:firstLine="392"/>
        <w:jc w:val="both"/>
        <w:rPr>
          <w:rFonts w:ascii="Times New Roman" w:hAnsi="Times New Roman"/>
        </w:rPr>
      </w:pPr>
      <w:bookmarkStart w:id="9" w:name="P1515"/>
      <w:bookmarkStart w:id="10" w:name="P1512"/>
      <w:bookmarkStart w:id="11" w:name="P1511"/>
      <w:bookmarkStart w:id="12" w:name="P1508"/>
      <w:bookmarkStart w:id="13" w:name="P1507"/>
      <w:bookmarkEnd w:id="9"/>
      <w:bookmarkEnd w:id="10"/>
      <w:bookmarkEnd w:id="11"/>
      <w:bookmarkEnd w:id="12"/>
      <w:bookmarkEnd w:id="13"/>
      <w:r w:rsidRPr="00134FE2">
        <w:rPr>
          <w:rFonts w:ascii="Times New Roman" w:hAnsi="Times New Roman"/>
        </w:rPr>
        <w:t>4.2. Поставщик вправе:</w:t>
      </w:r>
    </w:p>
    <w:p w14:paraId="0D28FF2B" w14:textId="77777777" w:rsidR="00134FE2" w:rsidRPr="00134FE2" w:rsidRDefault="00134FE2" w:rsidP="00627624">
      <w:pPr>
        <w:pStyle w:val="aa"/>
        <w:ind w:firstLine="392"/>
        <w:jc w:val="both"/>
        <w:rPr>
          <w:rFonts w:ascii="Times New Roman" w:hAnsi="Times New Roman"/>
        </w:rPr>
      </w:pPr>
      <w:r w:rsidRPr="00134FE2">
        <w:rPr>
          <w:rFonts w:ascii="Times New Roman" w:hAnsi="Times New Roman"/>
        </w:rPr>
        <w:t>4.2.1. требовать от Заказчика произвести приемку Товара в порядке и в сроки, предусмотренные Контрактом;</w:t>
      </w:r>
    </w:p>
    <w:p w14:paraId="78D1C03A" w14:textId="77777777" w:rsidR="00134FE2" w:rsidRPr="00134FE2" w:rsidRDefault="00134FE2" w:rsidP="00627624">
      <w:pPr>
        <w:pStyle w:val="aa"/>
        <w:ind w:firstLine="392"/>
        <w:jc w:val="both"/>
        <w:rPr>
          <w:rFonts w:ascii="Times New Roman" w:hAnsi="Times New Roman"/>
        </w:rPr>
      </w:pPr>
      <w:bookmarkStart w:id="14" w:name="P1519"/>
      <w:bookmarkStart w:id="15" w:name="P1518"/>
      <w:bookmarkEnd w:id="14"/>
      <w:bookmarkEnd w:id="15"/>
      <w:r w:rsidRPr="00134FE2">
        <w:rPr>
          <w:rFonts w:ascii="Times New Roman" w:hAnsi="Times New Roman"/>
        </w:rPr>
        <w:t>4.2.2. требовать своевременной оплаты на условиях, установленных Контрактом, надлежащим образом поставленного и принятого Заказчиком Товара;</w:t>
      </w:r>
    </w:p>
    <w:p w14:paraId="21C86656" w14:textId="7CA29443" w:rsidR="00134FE2" w:rsidRPr="00134FE2" w:rsidRDefault="00134FE2" w:rsidP="00627624">
      <w:pPr>
        <w:pStyle w:val="aa"/>
        <w:ind w:firstLine="392"/>
        <w:jc w:val="both"/>
        <w:rPr>
          <w:rFonts w:ascii="Times New Roman" w:hAnsi="Times New Roman"/>
        </w:rPr>
      </w:pPr>
      <w:r w:rsidRPr="00134FE2">
        <w:rPr>
          <w:rFonts w:ascii="Times New Roman" w:hAnsi="Times New Roman"/>
        </w:rPr>
        <w:t xml:space="preserve">4.2.3. требовать возмещения убытков, уплаты неустоек (штрафов, пеней) в соответствии с </w:t>
      </w:r>
      <w:hyperlink r:id="rId10" w:anchor="P1550" w:history="1">
        <w:r w:rsidRPr="00134FE2">
          <w:rPr>
            <w:rStyle w:val="a3"/>
            <w:rFonts w:ascii="Times New Roman" w:hAnsi="Times New Roman"/>
          </w:rPr>
          <w:t>разделом VI</w:t>
        </w:r>
      </w:hyperlink>
      <w:r w:rsidRPr="00134FE2">
        <w:rPr>
          <w:rFonts w:ascii="Times New Roman" w:hAnsi="Times New Roman"/>
        </w:rPr>
        <w:t xml:space="preserve"> Контракта;</w:t>
      </w:r>
    </w:p>
    <w:p w14:paraId="200AAF0F" w14:textId="77777777" w:rsidR="00134FE2" w:rsidRPr="00134FE2" w:rsidRDefault="00134FE2" w:rsidP="00627624">
      <w:pPr>
        <w:pStyle w:val="aa"/>
        <w:ind w:firstLine="392"/>
        <w:jc w:val="both"/>
        <w:rPr>
          <w:rFonts w:ascii="Times New Roman" w:hAnsi="Times New Roman"/>
        </w:rPr>
      </w:pPr>
      <w:bookmarkStart w:id="16" w:name="P1521"/>
      <w:bookmarkEnd w:id="16"/>
      <w:r w:rsidRPr="00134FE2">
        <w:rPr>
          <w:rFonts w:ascii="Times New Roman" w:hAnsi="Times New Roman"/>
        </w:rPr>
        <w:t>4.2.4.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14:paraId="54EAA6AB" w14:textId="77777777" w:rsidR="00134FE2" w:rsidRPr="00134FE2" w:rsidRDefault="00134FE2" w:rsidP="00627624">
      <w:pPr>
        <w:pStyle w:val="aa"/>
        <w:ind w:firstLine="392"/>
        <w:jc w:val="both"/>
        <w:rPr>
          <w:rFonts w:ascii="Times New Roman" w:hAnsi="Times New Roman"/>
        </w:rPr>
      </w:pPr>
      <w:r w:rsidRPr="00134FE2">
        <w:rPr>
          <w:rFonts w:ascii="Times New Roman" w:hAnsi="Times New Roman"/>
        </w:rPr>
        <w:t>4.3. Заказчик обязуется:</w:t>
      </w:r>
    </w:p>
    <w:p w14:paraId="4908CE41" w14:textId="77777777" w:rsidR="00134FE2" w:rsidRPr="00134FE2" w:rsidRDefault="00134FE2" w:rsidP="00627624">
      <w:pPr>
        <w:pStyle w:val="aa"/>
        <w:ind w:firstLine="392"/>
        <w:jc w:val="both"/>
        <w:rPr>
          <w:rFonts w:ascii="Times New Roman" w:hAnsi="Times New Roman"/>
        </w:rPr>
      </w:pPr>
      <w:r w:rsidRPr="00134FE2">
        <w:rPr>
          <w:rFonts w:ascii="Times New Roman" w:hAnsi="Times New Roman"/>
        </w:rPr>
        <w:t>4.3.1. обеспечить своевременную приемку и оплату поставленного Товара надлежащего качества в порядке и сроки, предусмотренные Контрактом;</w:t>
      </w:r>
    </w:p>
    <w:p w14:paraId="71DD6F2C" w14:textId="77777777" w:rsidR="00134FE2" w:rsidRPr="00134FE2" w:rsidRDefault="00134FE2" w:rsidP="00627624">
      <w:pPr>
        <w:pStyle w:val="aa"/>
        <w:ind w:firstLine="392"/>
        <w:jc w:val="both"/>
        <w:rPr>
          <w:rFonts w:ascii="Times New Roman" w:hAnsi="Times New Roman"/>
        </w:rPr>
      </w:pPr>
      <w:bookmarkStart w:id="17" w:name="P1525"/>
      <w:bookmarkEnd w:id="17"/>
      <w:r w:rsidRPr="00134FE2">
        <w:rPr>
          <w:rFonts w:ascii="Times New Roman" w:hAnsi="Times New Roman"/>
        </w:rPr>
        <w:t>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14:paraId="56FEE9D6" w14:textId="77777777" w:rsidR="00134FE2" w:rsidRPr="00134FE2" w:rsidRDefault="00134FE2" w:rsidP="00627624">
      <w:pPr>
        <w:pStyle w:val="aa"/>
        <w:ind w:firstLine="392"/>
        <w:jc w:val="both"/>
        <w:rPr>
          <w:rFonts w:ascii="Times New Roman" w:hAnsi="Times New Roman"/>
        </w:rPr>
      </w:pPr>
      <w:bookmarkStart w:id="18" w:name="P1526"/>
      <w:bookmarkEnd w:id="18"/>
      <w:r w:rsidRPr="00134FE2">
        <w:rPr>
          <w:rFonts w:ascii="Times New Roman" w:hAnsi="Times New Roman"/>
        </w:rPr>
        <w:t>4.3.3. в случае принятия решения об одностороннем отказе от исполнения Контракта направляет такое решение Поставщику;</w:t>
      </w:r>
    </w:p>
    <w:p w14:paraId="0C5DA484" w14:textId="354D0F3E" w:rsidR="00134FE2" w:rsidRPr="00134FE2" w:rsidRDefault="00134FE2" w:rsidP="00627624">
      <w:pPr>
        <w:pStyle w:val="aa"/>
        <w:ind w:firstLine="392"/>
        <w:jc w:val="both"/>
        <w:rPr>
          <w:rFonts w:ascii="Times New Roman" w:hAnsi="Times New Roman"/>
        </w:rPr>
      </w:pPr>
      <w:r w:rsidRPr="00134FE2">
        <w:rPr>
          <w:rFonts w:ascii="Times New Roman" w:hAnsi="Times New Roman"/>
        </w:rPr>
        <w:t xml:space="preserve">4.3.4. требовать уплаты неустоек (штрафов, пеней) в соответствии с </w:t>
      </w:r>
      <w:hyperlink r:id="rId11" w:anchor="P1550" w:history="1">
        <w:r w:rsidRPr="00134FE2">
          <w:rPr>
            <w:rStyle w:val="a3"/>
            <w:rFonts w:ascii="Times New Roman" w:hAnsi="Times New Roman"/>
          </w:rPr>
          <w:t>разделом VI</w:t>
        </w:r>
      </w:hyperlink>
      <w:r w:rsidRPr="00134FE2">
        <w:rPr>
          <w:rFonts w:ascii="Times New Roman" w:hAnsi="Times New Roman"/>
        </w:rPr>
        <w:t xml:space="preserve"> Контракта;</w:t>
      </w:r>
    </w:p>
    <w:p w14:paraId="7F7D1366" w14:textId="77777777" w:rsidR="00134FE2" w:rsidRPr="00134FE2" w:rsidRDefault="00134FE2" w:rsidP="00627624">
      <w:pPr>
        <w:pStyle w:val="aa"/>
        <w:ind w:firstLine="392"/>
        <w:jc w:val="both"/>
        <w:rPr>
          <w:rFonts w:ascii="Times New Roman" w:hAnsi="Times New Roman"/>
        </w:rPr>
      </w:pPr>
      <w:r w:rsidRPr="00134FE2">
        <w:rPr>
          <w:rFonts w:ascii="Times New Roman" w:hAnsi="Times New Roman"/>
        </w:rPr>
        <w:t>4.3.5. провести экспертизу поставленного Товара для проверки его соответствия условиям Контракта в соответствии с Законом № 44-ФЗ.</w:t>
      </w:r>
    </w:p>
    <w:p w14:paraId="7C5E19C6" w14:textId="77777777" w:rsidR="00134FE2" w:rsidRPr="00134FE2" w:rsidRDefault="00134FE2" w:rsidP="00627624">
      <w:pPr>
        <w:pStyle w:val="aa"/>
        <w:ind w:firstLine="392"/>
        <w:jc w:val="both"/>
        <w:rPr>
          <w:rFonts w:ascii="Times New Roman" w:hAnsi="Times New Roman"/>
        </w:rPr>
      </w:pPr>
      <w:bookmarkStart w:id="19" w:name="P1529"/>
      <w:bookmarkEnd w:id="19"/>
      <w:r w:rsidRPr="00134FE2">
        <w:rPr>
          <w:rFonts w:ascii="Times New Roman" w:hAnsi="Times New Roman"/>
        </w:rPr>
        <w:t>4.4. Заказчик вправе:</w:t>
      </w:r>
    </w:p>
    <w:p w14:paraId="410FCC85" w14:textId="77777777" w:rsidR="00134FE2" w:rsidRPr="00134FE2" w:rsidRDefault="00134FE2" w:rsidP="00627624">
      <w:pPr>
        <w:pStyle w:val="aa"/>
        <w:ind w:firstLine="392"/>
        <w:jc w:val="both"/>
        <w:rPr>
          <w:rFonts w:ascii="Times New Roman" w:hAnsi="Times New Roman"/>
        </w:rPr>
      </w:pPr>
      <w:r w:rsidRPr="00134FE2">
        <w:rPr>
          <w:rFonts w:ascii="Times New Roman" w:hAnsi="Times New Roman"/>
        </w:rPr>
        <w:t>4.4.1. требовать от Поставщика надлежащего исполнения обязательств по Контракту;</w:t>
      </w:r>
    </w:p>
    <w:p w14:paraId="1625F372" w14:textId="77777777" w:rsidR="00134FE2" w:rsidRPr="00134FE2" w:rsidRDefault="00134FE2" w:rsidP="00627624">
      <w:pPr>
        <w:pStyle w:val="aa"/>
        <w:ind w:firstLine="392"/>
        <w:jc w:val="both"/>
        <w:rPr>
          <w:rFonts w:ascii="Times New Roman" w:hAnsi="Times New Roman"/>
        </w:rPr>
      </w:pPr>
      <w:r w:rsidRPr="00134FE2">
        <w:rPr>
          <w:rFonts w:ascii="Times New Roman" w:hAnsi="Times New Roman"/>
        </w:rPr>
        <w:t>4.4.2. требовать от Поставщика своевременного устранения недостатков, выявленных в ходе приемки;</w:t>
      </w:r>
    </w:p>
    <w:p w14:paraId="48F909D2" w14:textId="77777777" w:rsidR="00134FE2" w:rsidRPr="00134FE2" w:rsidRDefault="00134FE2" w:rsidP="00627624">
      <w:pPr>
        <w:pStyle w:val="aa"/>
        <w:ind w:firstLine="392"/>
        <w:jc w:val="both"/>
        <w:rPr>
          <w:rFonts w:ascii="Times New Roman" w:hAnsi="Times New Roman"/>
        </w:rPr>
      </w:pPr>
      <w:r w:rsidRPr="00134FE2">
        <w:rPr>
          <w:rFonts w:ascii="Times New Roman" w:hAnsi="Times New Roman"/>
        </w:rPr>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14FA99FA" w14:textId="0DAE9973" w:rsidR="00134FE2" w:rsidRPr="00134FE2" w:rsidRDefault="00134FE2" w:rsidP="00627624">
      <w:pPr>
        <w:pStyle w:val="aa"/>
        <w:ind w:firstLine="392"/>
        <w:jc w:val="both"/>
        <w:rPr>
          <w:rFonts w:ascii="Times New Roman" w:hAnsi="Times New Roman"/>
        </w:rPr>
      </w:pPr>
      <w:r w:rsidRPr="00134FE2">
        <w:rPr>
          <w:rFonts w:ascii="Times New Roman" w:hAnsi="Times New Roman"/>
        </w:rPr>
        <w:t xml:space="preserve">4.4.4. требовать возмещения убытков в соответствии с </w:t>
      </w:r>
      <w:hyperlink r:id="rId12" w:anchor="P1550" w:history="1">
        <w:r w:rsidRPr="00134FE2">
          <w:rPr>
            <w:rStyle w:val="a3"/>
            <w:rFonts w:ascii="Times New Roman" w:hAnsi="Times New Roman"/>
          </w:rPr>
          <w:t>разделом VI</w:t>
        </w:r>
      </w:hyperlink>
      <w:r w:rsidRPr="00134FE2">
        <w:rPr>
          <w:rFonts w:ascii="Times New Roman" w:hAnsi="Times New Roman"/>
        </w:rPr>
        <w:t xml:space="preserve"> Контракта, причиненных по вине Поставщика;</w:t>
      </w:r>
    </w:p>
    <w:p w14:paraId="6CF1D9BE" w14:textId="77777777" w:rsidR="00134FE2" w:rsidRPr="00134FE2" w:rsidRDefault="00134FE2" w:rsidP="00627624">
      <w:pPr>
        <w:pStyle w:val="aa"/>
        <w:ind w:firstLine="392"/>
        <w:jc w:val="both"/>
        <w:rPr>
          <w:rFonts w:ascii="Times New Roman" w:hAnsi="Times New Roman"/>
        </w:rPr>
      </w:pPr>
      <w:r w:rsidRPr="00134FE2">
        <w:rPr>
          <w:rFonts w:ascii="Times New Roman" w:hAnsi="Times New Roman"/>
        </w:rPr>
        <w:t>4.4.5. отказаться от приемки и оплаты Товара, не соответствующего условиям Контракта;</w:t>
      </w:r>
    </w:p>
    <w:p w14:paraId="153B4AA2" w14:textId="77777777" w:rsidR="00134FE2" w:rsidRPr="00134FE2" w:rsidRDefault="00134FE2" w:rsidP="00627624">
      <w:pPr>
        <w:pStyle w:val="aa"/>
        <w:ind w:firstLine="392"/>
        <w:jc w:val="both"/>
        <w:rPr>
          <w:rFonts w:ascii="Times New Roman" w:hAnsi="Times New Roman"/>
        </w:rPr>
      </w:pPr>
      <w:bookmarkStart w:id="20" w:name="P1536"/>
      <w:bookmarkEnd w:id="20"/>
      <w:r w:rsidRPr="00134FE2">
        <w:rPr>
          <w:rFonts w:ascii="Times New Roman" w:hAnsi="Times New Roman"/>
        </w:rPr>
        <w:t>4.4.6. принять решение об одностороннем отказе от исполнения Контракта в соответствии с гражданским законодательством;</w:t>
      </w:r>
    </w:p>
    <w:p w14:paraId="1EAADF07" w14:textId="77777777" w:rsidR="006504C0" w:rsidRPr="00134FE2" w:rsidRDefault="00134FE2" w:rsidP="00627624">
      <w:pPr>
        <w:pStyle w:val="aa"/>
        <w:ind w:firstLine="392"/>
        <w:jc w:val="both"/>
        <w:rPr>
          <w:rFonts w:ascii="Times New Roman" w:hAnsi="Times New Roman"/>
          <w:lang w:eastAsia="ru-RU"/>
        </w:rPr>
      </w:pPr>
      <w:bookmarkStart w:id="21" w:name="P1537"/>
      <w:bookmarkEnd w:id="21"/>
      <w:r w:rsidRPr="00134FE2">
        <w:rPr>
          <w:rFonts w:ascii="Times New Roman" w:hAnsi="Times New Roman"/>
          <w:lang w:eastAsia="ru-RU"/>
        </w:rPr>
        <w:t>4.4.7.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14:paraId="1C3ACF89" w14:textId="77777777" w:rsidR="00134FE2" w:rsidRDefault="00134FE2" w:rsidP="00134FE2">
      <w:pPr>
        <w:pStyle w:val="aa"/>
        <w:jc w:val="center"/>
        <w:rPr>
          <w:rFonts w:ascii="Times New Roman" w:hAnsi="Times New Roman"/>
          <w:b/>
          <w:lang w:eastAsia="ru-RU"/>
        </w:rPr>
      </w:pPr>
    </w:p>
    <w:p w14:paraId="173872E5" w14:textId="77777777" w:rsidR="00627624" w:rsidRDefault="00627624" w:rsidP="00275454">
      <w:pPr>
        <w:pStyle w:val="aa"/>
        <w:jc w:val="center"/>
        <w:rPr>
          <w:rFonts w:ascii="Times New Roman" w:hAnsi="Times New Roman"/>
          <w:b/>
          <w:lang w:eastAsia="ru-RU"/>
        </w:rPr>
      </w:pPr>
      <w:r>
        <w:rPr>
          <w:rFonts w:ascii="Times New Roman" w:hAnsi="Times New Roman"/>
          <w:b/>
          <w:lang w:eastAsia="ru-RU"/>
        </w:rPr>
        <w:t>5. Качество Товара</w:t>
      </w:r>
    </w:p>
    <w:p w14:paraId="6B9C708A" w14:textId="77777777" w:rsidR="00627624" w:rsidRPr="00627624" w:rsidRDefault="00627624" w:rsidP="00627624">
      <w:pPr>
        <w:pStyle w:val="aa"/>
        <w:ind w:firstLine="426"/>
        <w:jc w:val="both"/>
        <w:rPr>
          <w:rFonts w:ascii="Times New Roman" w:hAnsi="Times New Roman"/>
          <w:bCs/>
        </w:rPr>
      </w:pPr>
      <w:r w:rsidRPr="00627624">
        <w:rPr>
          <w:rFonts w:ascii="Times New Roman" w:hAnsi="Times New Roman"/>
          <w:bCs/>
        </w:rPr>
        <w:t>5.1. Поставщик гарантирует, что поставляемый Товар соответствует требованиям, установленным Контрактом.</w:t>
      </w:r>
    </w:p>
    <w:p w14:paraId="6B96448F" w14:textId="77777777" w:rsidR="00627624" w:rsidRPr="00627624" w:rsidRDefault="00627624" w:rsidP="00627624">
      <w:pPr>
        <w:pStyle w:val="aa"/>
        <w:ind w:firstLine="426"/>
        <w:jc w:val="both"/>
        <w:rPr>
          <w:rFonts w:ascii="Times New Roman" w:hAnsi="Times New Roman"/>
          <w:bCs/>
        </w:rPr>
      </w:pPr>
      <w:r w:rsidRPr="00627624">
        <w:rPr>
          <w:rFonts w:ascii="Times New Roman" w:hAnsi="Times New Roman"/>
          <w:bCs/>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7ED10779" w14:textId="77777777" w:rsidR="00627624" w:rsidRPr="00627624" w:rsidRDefault="00627624" w:rsidP="00627624">
      <w:pPr>
        <w:pStyle w:val="aa"/>
        <w:ind w:firstLine="426"/>
        <w:jc w:val="both"/>
        <w:rPr>
          <w:rFonts w:ascii="Times New Roman" w:hAnsi="Times New Roman"/>
          <w:bCs/>
        </w:rPr>
      </w:pPr>
      <w:r w:rsidRPr="00627624">
        <w:rPr>
          <w:rFonts w:ascii="Times New Roman" w:hAnsi="Times New Roman"/>
          <w:bCs/>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3418B1F5" w14:textId="77777777" w:rsidR="00627624" w:rsidRPr="00627624" w:rsidRDefault="00627624" w:rsidP="00627624">
      <w:pPr>
        <w:pStyle w:val="aa"/>
        <w:ind w:firstLine="426"/>
        <w:jc w:val="both"/>
        <w:rPr>
          <w:rFonts w:ascii="Times New Roman" w:hAnsi="Times New Roman"/>
          <w:bCs/>
        </w:rPr>
      </w:pPr>
      <w:r w:rsidRPr="00627624">
        <w:rPr>
          <w:rFonts w:ascii="Times New Roman" w:hAnsi="Times New Roman"/>
          <w:bCs/>
        </w:rPr>
        <w:t>5.3. Товар должен быть упакован и замаркирован в соответствии с действующими стандартами.</w:t>
      </w:r>
    </w:p>
    <w:p w14:paraId="326FC75E" w14:textId="77777777" w:rsidR="00627624" w:rsidRPr="00627624" w:rsidRDefault="00627624" w:rsidP="00627624">
      <w:pPr>
        <w:pStyle w:val="aa"/>
        <w:ind w:firstLine="426"/>
        <w:jc w:val="both"/>
        <w:rPr>
          <w:rFonts w:ascii="Times New Roman" w:hAnsi="Times New Roman"/>
          <w:bCs/>
        </w:rPr>
      </w:pPr>
      <w:r w:rsidRPr="00627624">
        <w:rPr>
          <w:rFonts w:ascii="Times New Roman" w:hAnsi="Times New Roman"/>
          <w:bCs/>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05401FF1" w14:textId="77777777" w:rsidR="00627624" w:rsidRPr="00627624" w:rsidRDefault="00627624" w:rsidP="00627624">
      <w:pPr>
        <w:pStyle w:val="aa"/>
        <w:ind w:firstLine="426"/>
        <w:jc w:val="both"/>
        <w:rPr>
          <w:rFonts w:ascii="Times New Roman" w:hAnsi="Times New Roman"/>
          <w:bCs/>
        </w:rPr>
      </w:pPr>
      <w:bookmarkStart w:id="22" w:name="P1550"/>
      <w:bookmarkStart w:id="23" w:name="P1547"/>
      <w:bookmarkStart w:id="24" w:name="P1546"/>
      <w:bookmarkEnd w:id="22"/>
      <w:bookmarkEnd w:id="23"/>
      <w:bookmarkEnd w:id="24"/>
      <w:r w:rsidRPr="00627624">
        <w:rPr>
          <w:rFonts w:ascii="Times New Roman" w:hAnsi="Times New Roman"/>
          <w:bCs/>
        </w:rPr>
        <w:t>5.4. Гарантии качества товара должны быть предоставлены на весь объем поставляемого товара. Срок предоставления гарантийных обязательств 12 месяцев с даты подписания Заказчиком товарной накладной (УПД). Поставщик обязуется возместить весь совокупный объем расходов Заказчика в случае наступления гарантийных обязательств, в пределах предложенной цены контракта.</w:t>
      </w:r>
    </w:p>
    <w:p w14:paraId="08161C46" w14:textId="77777777" w:rsidR="00627624" w:rsidRDefault="00627624" w:rsidP="00627624">
      <w:pPr>
        <w:pStyle w:val="aa"/>
        <w:rPr>
          <w:rFonts w:ascii="Times New Roman" w:hAnsi="Times New Roman"/>
          <w:b/>
          <w:lang w:eastAsia="ru-RU"/>
        </w:rPr>
      </w:pPr>
    </w:p>
    <w:p w14:paraId="534753FD" w14:textId="77777777" w:rsidR="00275454" w:rsidRPr="00236229" w:rsidRDefault="00275454" w:rsidP="00275454">
      <w:pPr>
        <w:pStyle w:val="aa"/>
        <w:jc w:val="center"/>
        <w:rPr>
          <w:rFonts w:ascii="Times New Roman" w:hAnsi="Times New Roman"/>
          <w:b/>
          <w:lang w:eastAsia="ru-RU"/>
        </w:rPr>
      </w:pPr>
      <w:r w:rsidRPr="00236229">
        <w:rPr>
          <w:rFonts w:ascii="Times New Roman" w:hAnsi="Times New Roman"/>
          <w:b/>
          <w:lang w:eastAsia="ru-RU"/>
        </w:rPr>
        <w:t>6.Ответственность сторон</w:t>
      </w:r>
    </w:p>
    <w:p w14:paraId="726DF157" w14:textId="77777777" w:rsidR="00627624" w:rsidRDefault="00627624" w:rsidP="00627624">
      <w:pPr>
        <w:pStyle w:val="a5"/>
        <w:spacing w:after="0"/>
        <w:ind w:firstLine="434"/>
        <w:jc w:val="both"/>
        <w:rPr>
          <w:sz w:val="22"/>
          <w:szCs w:val="22"/>
        </w:rPr>
      </w:pPr>
      <w:r w:rsidRPr="00627624">
        <w:rPr>
          <w:sz w:val="22"/>
          <w:szCs w:val="22"/>
        </w:rPr>
        <w:t xml:space="preserve">6.1.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14:paraId="7ED08E0A" w14:textId="77777777" w:rsidR="00627624" w:rsidRDefault="00627624" w:rsidP="00627624">
      <w:pPr>
        <w:pStyle w:val="a5"/>
        <w:spacing w:after="0"/>
        <w:ind w:firstLine="434"/>
        <w:jc w:val="both"/>
        <w:rPr>
          <w:sz w:val="22"/>
          <w:szCs w:val="22"/>
        </w:rPr>
      </w:pPr>
      <w:r w:rsidRPr="00627624">
        <w:rPr>
          <w:sz w:val="22"/>
          <w:szCs w:val="22"/>
        </w:rPr>
        <w:t>6.2.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рублей, если цена Контракта не превышает 3 млн. рублей (включительно).</w:t>
      </w:r>
    </w:p>
    <w:p w14:paraId="21E60427" w14:textId="77777777" w:rsidR="00627624" w:rsidRDefault="00627624" w:rsidP="00627624">
      <w:pPr>
        <w:pStyle w:val="a5"/>
        <w:spacing w:after="0"/>
        <w:ind w:firstLine="434"/>
        <w:jc w:val="both"/>
        <w:rPr>
          <w:sz w:val="22"/>
          <w:szCs w:val="22"/>
        </w:rPr>
      </w:pPr>
      <w:r w:rsidRPr="00627624">
        <w:rPr>
          <w:sz w:val="22"/>
          <w:szCs w:val="22"/>
        </w:rPr>
        <w:t>6.3.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03A2303" w14:textId="77777777" w:rsidR="00627624" w:rsidRDefault="00627624" w:rsidP="00627624">
      <w:pPr>
        <w:pStyle w:val="a5"/>
        <w:spacing w:after="0"/>
        <w:ind w:firstLine="434"/>
        <w:jc w:val="both"/>
        <w:rPr>
          <w:sz w:val="22"/>
          <w:szCs w:val="22"/>
        </w:rPr>
      </w:pPr>
      <w:r w:rsidRPr="00627624">
        <w:rPr>
          <w:sz w:val="22"/>
          <w:szCs w:val="22"/>
        </w:rPr>
        <w:t xml:space="preserve">6.4.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15DF193" w14:textId="77777777" w:rsidR="00627624" w:rsidRDefault="00627624" w:rsidP="00627624">
      <w:pPr>
        <w:pStyle w:val="a5"/>
        <w:spacing w:after="0"/>
        <w:ind w:firstLine="434"/>
        <w:jc w:val="both"/>
        <w:rPr>
          <w:sz w:val="22"/>
          <w:szCs w:val="22"/>
        </w:rPr>
      </w:pPr>
      <w:r w:rsidRPr="00627624">
        <w:rPr>
          <w:sz w:val="22"/>
          <w:szCs w:val="22"/>
        </w:rPr>
        <w:t>6.5.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2C0952D2" w14:textId="77777777" w:rsidR="00627624" w:rsidRDefault="00627624" w:rsidP="00627624">
      <w:pPr>
        <w:pStyle w:val="a5"/>
        <w:spacing w:after="0"/>
        <w:ind w:firstLine="434"/>
        <w:jc w:val="both"/>
        <w:rPr>
          <w:sz w:val="22"/>
          <w:szCs w:val="22"/>
        </w:rPr>
      </w:pPr>
      <w:r w:rsidRPr="00627624">
        <w:rPr>
          <w:sz w:val="22"/>
          <w:szCs w:val="22"/>
        </w:rPr>
        <w:t>6.6. За каждый факт неисполнения или ненадлежащего исполнения Поставщиком обязательства, которое не имеет стоимостного выражения, размер штрафа устанавливается в размере 1000 рублей, если цена Контракта не превышает 3 млн. рублей.</w:t>
      </w:r>
    </w:p>
    <w:p w14:paraId="7CBB0186" w14:textId="77777777" w:rsidR="00627624" w:rsidRDefault="00627624" w:rsidP="00627624">
      <w:pPr>
        <w:pStyle w:val="a5"/>
        <w:spacing w:after="0"/>
        <w:ind w:firstLine="434"/>
        <w:jc w:val="both"/>
        <w:rPr>
          <w:sz w:val="22"/>
          <w:szCs w:val="22"/>
        </w:rPr>
      </w:pPr>
      <w:r w:rsidRPr="00627624">
        <w:rPr>
          <w:sz w:val="22"/>
          <w:szCs w:val="22"/>
        </w:rPr>
        <w:t>6.7.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D367D93" w14:textId="77777777" w:rsidR="00627624" w:rsidRDefault="00627624" w:rsidP="00627624">
      <w:pPr>
        <w:pStyle w:val="a5"/>
        <w:spacing w:after="0"/>
        <w:ind w:firstLine="434"/>
        <w:jc w:val="both"/>
        <w:rPr>
          <w:sz w:val="22"/>
          <w:szCs w:val="22"/>
        </w:rPr>
      </w:pPr>
      <w:r w:rsidRPr="00627624">
        <w:rPr>
          <w:sz w:val="22"/>
          <w:szCs w:val="22"/>
        </w:rPr>
        <w:t>6.8.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1E7C28AD" w14:textId="77777777" w:rsidR="00627624" w:rsidRDefault="00627624" w:rsidP="00627624">
      <w:pPr>
        <w:pStyle w:val="a5"/>
        <w:spacing w:after="0"/>
        <w:ind w:firstLine="434"/>
        <w:jc w:val="both"/>
        <w:rPr>
          <w:sz w:val="22"/>
          <w:szCs w:val="22"/>
        </w:rPr>
      </w:pPr>
      <w:r w:rsidRPr="00627624">
        <w:rPr>
          <w:sz w:val="22"/>
          <w:szCs w:val="22"/>
        </w:rPr>
        <w:t>6.9.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C313823" w14:textId="77777777" w:rsidR="00627624" w:rsidRDefault="00627624" w:rsidP="00627624">
      <w:pPr>
        <w:pStyle w:val="a5"/>
        <w:spacing w:after="0"/>
        <w:ind w:firstLine="434"/>
        <w:jc w:val="both"/>
        <w:rPr>
          <w:sz w:val="22"/>
          <w:szCs w:val="22"/>
        </w:rPr>
      </w:pPr>
      <w:r w:rsidRPr="00627624">
        <w:rPr>
          <w:sz w:val="22"/>
          <w:szCs w:val="22"/>
        </w:rPr>
        <w:t>6.10. Сторона, которая не исполняет своего обязательства вследствие действия непреодолимой силы, должна в 5-дневный срок с момента возникновения указанных обстоятельств письменно известить другую сторону о препятствии и его влиянии на исполнение обязательств по контракту. Извещение должно содержать данные о характере обстоятельств, а также официальные документы, удостоверяющие наличие этих обстоятельств и дающие оценку их влияния на возможность исполнения Стороной своих обязательств по контракту. Достаточным подтверждением возникновения обстоятельств непреодолимой силы будет являться справка, выданная компетентным органом государственной власти/управления Российской Федерации.</w:t>
      </w:r>
    </w:p>
    <w:p w14:paraId="27434E8A" w14:textId="77777777" w:rsidR="00627624" w:rsidRDefault="00627624" w:rsidP="00627624">
      <w:pPr>
        <w:pStyle w:val="a5"/>
        <w:spacing w:after="0"/>
        <w:ind w:firstLine="434"/>
        <w:jc w:val="both"/>
        <w:rPr>
          <w:sz w:val="22"/>
          <w:szCs w:val="22"/>
        </w:rPr>
      </w:pPr>
      <w:r w:rsidRPr="00627624">
        <w:rPr>
          <w:sz w:val="22"/>
          <w:szCs w:val="22"/>
        </w:rPr>
        <w:t>6.11. Сторона, несвоевременно направившая извещение, предусмотренное в п. 6.10. контракта, возмещает другой Стороне понесенные последней убытки.</w:t>
      </w:r>
    </w:p>
    <w:p w14:paraId="5C28C3F8" w14:textId="77777777" w:rsidR="00627624" w:rsidRDefault="00627624" w:rsidP="00627624">
      <w:pPr>
        <w:pStyle w:val="a5"/>
        <w:spacing w:after="0"/>
        <w:ind w:firstLine="434"/>
        <w:jc w:val="both"/>
        <w:rPr>
          <w:sz w:val="22"/>
          <w:szCs w:val="22"/>
        </w:rPr>
      </w:pPr>
      <w:r w:rsidRPr="00627624">
        <w:rPr>
          <w:sz w:val="22"/>
          <w:szCs w:val="22"/>
        </w:rPr>
        <w:t xml:space="preserve">6.12.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процентов цены </w:t>
      </w:r>
      <w:r>
        <w:rPr>
          <w:sz w:val="22"/>
          <w:szCs w:val="22"/>
        </w:rPr>
        <w:t>контракта</w:t>
      </w:r>
      <w:r w:rsidRPr="00627624">
        <w:rPr>
          <w:sz w:val="22"/>
          <w:szCs w:val="22"/>
        </w:rPr>
        <w:t xml:space="preserve"> в случае, если цена договора не превышает 3 млн. рублей.</w:t>
      </w:r>
    </w:p>
    <w:p w14:paraId="22F2F802" w14:textId="77777777" w:rsidR="00627624" w:rsidRDefault="00627624" w:rsidP="00627624">
      <w:pPr>
        <w:pStyle w:val="a5"/>
        <w:spacing w:after="0"/>
        <w:ind w:firstLine="434"/>
        <w:jc w:val="both"/>
        <w:rPr>
          <w:sz w:val="22"/>
          <w:szCs w:val="22"/>
        </w:rPr>
      </w:pPr>
      <w:r w:rsidRPr="00627624">
        <w:rPr>
          <w:sz w:val="22"/>
          <w:szCs w:val="22"/>
        </w:rPr>
        <w:t>6.13. В случаях наступления обстоятельств непреодолимой силы, срок выполнения Стороной обязательств по контракту отодвигается соразмерно времени, в течение которого действуют эти обстоятельства и их последствия.</w:t>
      </w:r>
    </w:p>
    <w:p w14:paraId="5E212251" w14:textId="77777777" w:rsidR="00627624" w:rsidRDefault="00627624" w:rsidP="00627624">
      <w:pPr>
        <w:pStyle w:val="a5"/>
        <w:spacing w:after="0"/>
        <w:ind w:firstLine="434"/>
        <w:jc w:val="both"/>
        <w:rPr>
          <w:sz w:val="22"/>
          <w:szCs w:val="22"/>
        </w:rPr>
      </w:pPr>
      <w:r w:rsidRPr="00627624">
        <w:rPr>
          <w:sz w:val="22"/>
          <w:szCs w:val="22"/>
        </w:rPr>
        <w:t xml:space="preserve">6.14. За ущерб, причиненный третьему лицу в процессе поставки товара, отвечает Поставщик, если не докажет, что ущерб был причинен вследствие обстоятельств, за которые отвечает Заказчик. </w:t>
      </w:r>
    </w:p>
    <w:p w14:paraId="382E631B" w14:textId="77777777" w:rsidR="00627624" w:rsidRDefault="00627624" w:rsidP="00627624">
      <w:pPr>
        <w:pStyle w:val="a5"/>
        <w:spacing w:after="0"/>
        <w:ind w:firstLine="434"/>
        <w:jc w:val="both"/>
        <w:rPr>
          <w:sz w:val="22"/>
          <w:szCs w:val="22"/>
        </w:rPr>
      </w:pPr>
      <w:r w:rsidRPr="00627624">
        <w:rPr>
          <w:sz w:val="22"/>
          <w:szCs w:val="22"/>
        </w:rPr>
        <w:t>6.15. Риск случайного повреждения (порчи) или гибели товара лежит на Поставщике до момента исполнения им своего обязательства по поставке.</w:t>
      </w:r>
    </w:p>
    <w:p w14:paraId="669CC8F0" w14:textId="77777777" w:rsidR="00627624" w:rsidRPr="00627624" w:rsidRDefault="00627624" w:rsidP="00627624">
      <w:pPr>
        <w:pStyle w:val="a5"/>
        <w:spacing w:after="0"/>
        <w:ind w:firstLine="434"/>
        <w:jc w:val="both"/>
        <w:rPr>
          <w:sz w:val="22"/>
          <w:szCs w:val="22"/>
        </w:rPr>
      </w:pPr>
      <w:r w:rsidRPr="00627624">
        <w:rPr>
          <w:sz w:val="22"/>
          <w:szCs w:val="22"/>
        </w:rPr>
        <w:t>6.16. Ответственность за соблюдение требований охраны труда, техники безопасности, требований пожарной безопасности, экологических и санитарных норм при поставке Товара – односторонняя, возлагается на Поставщика.</w:t>
      </w:r>
    </w:p>
    <w:p w14:paraId="27D59FFE" w14:textId="77777777" w:rsidR="00C654ED" w:rsidRDefault="00627624" w:rsidP="00627624">
      <w:pPr>
        <w:pStyle w:val="a5"/>
        <w:spacing w:after="0"/>
        <w:ind w:firstLine="434"/>
        <w:jc w:val="both"/>
        <w:rPr>
          <w:sz w:val="22"/>
          <w:szCs w:val="22"/>
        </w:rPr>
      </w:pPr>
      <w:r w:rsidRPr="00627624">
        <w:rPr>
          <w:sz w:val="22"/>
          <w:szCs w:val="22"/>
        </w:rPr>
        <w:t>6.17.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Pr>
          <w:sz w:val="22"/>
          <w:szCs w:val="22"/>
        </w:rPr>
        <w:t>.</w:t>
      </w:r>
    </w:p>
    <w:p w14:paraId="49678FF7" w14:textId="77777777" w:rsidR="00F41C95" w:rsidRPr="006049E8" w:rsidRDefault="00F41C95" w:rsidP="00C654ED">
      <w:pPr>
        <w:pStyle w:val="a5"/>
        <w:spacing w:after="0"/>
        <w:ind w:firstLine="708"/>
        <w:rPr>
          <w:sz w:val="22"/>
          <w:szCs w:val="22"/>
        </w:rPr>
      </w:pPr>
    </w:p>
    <w:p w14:paraId="250AD584" w14:textId="77777777" w:rsidR="003709BB" w:rsidRPr="00F41C95" w:rsidRDefault="00627624" w:rsidP="00F41C95">
      <w:pPr>
        <w:pStyle w:val="2"/>
        <w:spacing w:after="0" w:line="240" w:lineRule="auto"/>
        <w:ind w:left="284"/>
        <w:jc w:val="center"/>
        <w:rPr>
          <w:b/>
          <w:sz w:val="22"/>
          <w:szCs w:val="22"/>
        </w:rPr>
      </w:pPr>
      <w:r>
        <w:rPr>
          <w:b/>
          <w:sz w:val="22"/>
          <w:szCs w:val="22"/>
        </w:rPr>
        <w:t>7</w:t>
      </w:r>
      <w:r w:rsidR="003709BB" w:rsidRPr="00F41C95">
        <w:rPr>
          <w:b/>
          <w:sz w:val="22"/>
          <w:szCs w:val="22"/>
        </w:rPr>
        <w:t xml:space="preserve">. </w:t>
      </w:r>
      <w:r>
        <w:rPr>
          <w:b/>
          <w:sz w:val="22"/>
          <w:szCs w:val="22"/>
        </w:rPr>
        <w:t>Рассмотрение и разрешение споров</w:t>
      </w:r>
      <w:r w:rsidR="003709BB" w:rsidRPr="00F41C95">
        <w:rPr>
          <w:b/>
          <w:sz w:val="22"/>
          <w:szCs w:val="22"/>
        </w:rPr>
        <w:t>.</w:t>
      </w:r>
    </w:p>
    <w:p w14:paraId="2BADFA2D" w14:textId="77777777" w:rsidR="00627624" w:rsidRPr="00627624" w:rsidRDefault="00627624" w:rsidP="00627624">
      <w:pPr>
        <w:pStyle w:val="a8"/>
        <w:spacing w:after="0"/>
        <w:ind w:left="0" w:firstLine="448"/>
        <w:jc w:val="both"/>
        <w:rPr>
          <w:sz w:val="22"/>
          <w:szCs w:val="22"/>
        </w:rPr>
      </w:pPr>
      <w:r w:rsidRPr="00627624">
        <w:rPr>
          <w:sz w:val="22"/>
          <w:szCs w:val="22"/>
        </w:rPr>
        <w:t>7.1. Все споры или разногласия, возникающие между Сторонами по контракту или в связи с ним, разрешаются в претензионном порядке.</w:t>
      </w:r>
    </w:p>
    <w:p w14:paraId="4C63664A" w14:textId="77777777" w:rsidR="00627624" w:rsidRPr="00627624" w:rsidRDefault="00627624" w:rsidP="00627624">
      <w:pPr>
        <w:pStyle w:val="a8"/>
        <w:spacing w:after="0"/>
        <w:ind w:left="0" w:firstLine="448"/>
        <w:jc w:val="both"/>
        <w:rPr>
          <w:sz w:val="22"/>
          <w:szCs w:val="22"/>
        </w:rPr>
      </w:pPr>
      <w:r w:rsidRPr="00627624">
        <w:rPr>
          <w:sz w:val="22"/>
          <w:szCs w:val="22"/>
        </w:rPr>
        <w:t>7.2. В случае невозможности разрешения разногласий спор может быть передан на разрешение в Арбитражный суд Кировской области.</w:t>
      </w:r>
    </w:p>
    <w:p w14:paraId="1C580BD6" w14:textId="77777777" w:rsidR="00627624" w:rsidRPr="00627624" w:rsidRDefault="00627624" w:rsidP="00627624">
      <w:pPr>
        <w:pStyle w:val="a8"/>
        <w:spacing w:after="0"/>
        <w:ind w:left="0" w:firstLine="448"/>
        <w:jc w:val="both"/>
        <w:rPr>
          <w:sz w:val="22"/>
          <w:szCs w:val="22"/>
        </w:rPr>
      </w:pPr>
      <w:r w:rsidRPr="00627624">
        <w:rPr>
          <w:sz w:val="22"/>
          <w:szCs w:val="22"/>
        </w:rPr>
        <w:t>7.4. В случае возникновения права требования оплаты неустойки (штрафов, пеней) от Поставщика, Заказчик принимает меры для взыскания неустойки (штрафов, пеней):</w:t>
      </w:r>
    </w:p>
    <w:p w14:paraId="78CADA3E" w14:textId="77777777" w:rsidR="00627624" w:rsidRPr="00627624" w:rsidRDefault="00627624" w:rsidP="00627624">
      <w:pPr>
        <w:pStyle w:val="a8"/>
        <w:spacing w:after="0"/>
        <w:ind w:left="0" w:firstLine="448"/>
        <w:jc w:val="both"/>
        <w:rPr>
          <w:sz w:val="22"/>
          <w:szCs w:val="22"/>
        </w:rPr>
      </w:pPr>
      <w:r w:rsidRPr="00627624">
        <w:rPr>
          <w:sz w:val="22"/>
          <w:szCs w:val="22"/>
        </w:rPr>
        <w:t>7.4.1. Не позднее 10 рабочих дней с момента возникновения права требования оплаты штрафа, связанного с неисполнением или ненадлежащим исполнением Поставщиком обязательств, предусмотренных контрактом, направлять Поставщику претензионное письмо с требованием оплаты в течение 10 дней с даты получения претензионного письма штрафа, рассчитанного в соответствии с положениями законодательства и условиями контракта.</w:t>
      </w:r>
    </w:p>
    <w:p w14:paraId="192383FF" w14:textId="77777777" w:rsidR="00627624" w:rsidRPr="00627624" w:rsidRDefault="00627624" w:rsidP="00627624">
      <w:pPr>
        <w:pStyle w:val="a8"/>
        <w:spacing w:after="0"/>
        <w:ind w:left="0" w:firstLine="448"/>
        <w:jc w:val="both"/>
        <w:rPr>
          <w:sz w:val="22"/>
          <w:szCs w:val="22"/>
        </w:rPr>
      </w:pPr>
      <w:r w:rsidRPr="00627624">
        <w:rPr>
          <w:sz w:val="22"/>
          <w:szCs w:val="22"/>
        </w:rPr>
        <w:t>7.4.2. Не позднее 10 рабочих дней с момента возникновения права требования оплаты пеней, связанного с просрочкой исполнения Поставщиком обязательств предусмотренных контрактом, либо одновременно с направлением Поставщику решения об одностороннем отказе от исполнения контракта, связанного с просрочкой исполнения обязательств Поставщиком, направлять Поставщику претензионное письмо с требованием оплаты в течение 10 дней с даты получения претензионного письма, пеней, рассчитанных в соответствии с положениями законодательства и условиями контракта.</w:t>
      </w:r>
    </w:p>
    <w:p w14:paraId="028B90B4" w14:textId="77777777" w:rsidR="00627624" w:rsidRPr="00627624" w:rsidRDefault="00627624" w:rsidP="00627624">
      <w:pPr>
        <w:pStyle w:val="a8"/>
        <w:spacing w:after="0"/>
        <w:ind w:left="0" w:firstLine="448"/>
        <w:jc w:val="both"/>
        <w:rPr>
          <w:sz w:val="22"/>
          <w:szCs w:val="22"/>
        </w:rPr>
      </w:pPr>
      <w:r w:rsidRPr="00627624">
        <w:rPr>
          <w:sz w:val="22"/>
          <w:szCs w:val="22"/>
        </w:rPr>
        <w:t>7.4.3. При неоплате (отказе от уплаты) Поставщиком неустойки (штрафов, пеней), начисленной в соответствии с условиями контракта, по истечении срока, указанного в претензионном письме, в течение 20 рабочих дней с момента истечения срока, указанного в претензионном письме, направить в суд заявление с требованием оплаты неустойки (штрафов, пеней), рассчитанной в соответствии с положениями законодательства и условиями контракта.</w:t>
      </w:r>
    </w:p>
    <w:p w14:paraId="3F3AEC4F" w14:textId="77777777" w:rsidR="00F41C95" w:rsidRDefault="00F41C95" w:rsidP="003709BB">
      <w:pPr>
        <w:pStyle w:val="a8"/>
        <w:spacing w:after="0"/>
        <w:ind w:left="0"/>
        <w:rPr>
          <w:sz w:val="22"/>
          <w:szCs w:val="22"/>
        </w:rPr>
      </w:pPr>
    </w:p>
    <w:p w14:paraId="52885EE7" w14:textId="77777777" w:rsidR="001A48D2" w:rsidRPr="00F41C95" w:rsidRDefault="001A48D2" w:rsidP="001A48D2">
      <w:pPr>
        <w:jc w:val="center"/>
        <w:rPr>
          <w:b/>
          <w:sz w:val="22"/>
          <w:szCs w:val="22"/>
        </w:rPr>
      </w:pPr>
      <w:r>
        <w:rPr>
          <w:b/>
          <w:sz w:val="22"/>
          <w:szCs w:val="22"/>
        </w:rPr>
        <w:t>8</w:t>
      </w:r>
      <w:r w:rsidRPr="00F41C95">
        <w:rPr>
          <w:b/>
          <w:sz w:val="22"/>
          <w:szCs w:val="22"/>
        </w:rPr>
        <w:t xml:space="preserve">. Срок действия </w:t>
      </w:r>
      <w:r>
        <w:rPr>
          <w:b/>
          <w:sz w:val="22"/>
          <w:szCs w:val="22"/>
        </w:rPr>
        <w:t>К</w:t>
      </w:r>
      <w:r w:rsidRPr="00F41C95">
        <w:rPr>
          <w:b/>
          <w:sz w:val="22"/>
          <w:szCs w:val="22"/>
        </w:rPr>
        <w:t>онтракта</w:t>
      </w:r>
      <w:r>
        <w:rPr>
          <w:b/>
          <w:sz w:val="22"/>
          <w:szCs w:val="22"/>
        </w:rPr>
        <w:t>,</w:t>
      </w:r>
      <w:r w:rsidRPr="00F41C95">
        <w:rPr>
          <w:b/>
          <w:sz w:val="22"/>
          <w:szCs w:val="22"/>
        </w:rPr>
        <w:t xml:space="preserve"> изменени</w:t>
      </w:r>
      <w:r>
        <w:rPr>
          <w:b/>
          <w:sz w:val="22"/>
          <w:szCs w:val="22"/>
        </w:rPr>
        <w:t>е</w:t>
      </w:r>
      <w:r w:rsidRPr="00F41C95">
        <w:rPr>
          <w:b/>
          <w:sz w:val="22"/>
          <w:szCs w:val="22"/>
        </w:rPr>
        <w:t xml:space="preserve"> </w:t>
      </w:r>
      <w:r>
        <w:rPr>
          <w:b/>
          <w:sz w:val="22"/>
          <w:szCs w:val="22"/>
        </w:rPr>
        <w:t>К</w:t>
      </w:r>
      <w:r w:rsidRPr="00F41C95">
        <w:rPr>
          <w:b/>
          <w:sz w:val="22"/>
          <w:szCs w:val="22"/>
        </w:rPr>
        <w:t>онтракта</w:t>
      </w:r>
      <w:r>
        <w:rPr>
          <w:b/>
          <w:sz w:val="22"/>
          <w:szCs w:val="22"/>
        </w:rPr>
        <w:t xml:space="preserve"> и порядок расторжения Контракта</w:t>
      </w:r>
    </w:p>
    <w:p w14:paraId="54ADAA58" w14:textId="77777777" w:rsidR="001A48D2" w:rsidRDefault="001A48D2" w:rsidP="001A48D2">
      <w:pPr>
        <w:ind w:firstLine="434"/>
        <w:jc w:val="both"/>
        <w:rPr>
          <w:sz w:val="22"/>
          <w:szCs w:val="22"/>
        </w:rPr>
      </w:pPr>
      <w:r w:rsidRPr="00627624">
        <w:rPr>
          <w:sz w:val="22"/>
          <w:szCs w:val="22"/>
        </w:rPr>
        <w:t>8.1.  Контракт вступает в силу с даты заключения контракта и действует по полного исполнения сторонам своих обязательств. Окончание срока действия Контракта не влечет прекращения неисполненных обязательств Сторон по Контракту.</w:t>
      </w:r>
    </w:p>
    <w:p w14:paraId="256CD76C" w14:textId="7725BA0F" w:rsidR="001A48D2" w:rsidRPr="00627624" w:rsidRDefault="001A48D2" w:rsidP="001A48D2">
      <w:pPr>
        <w:ind w:firstLine="434"/>
        <w:jc w:val="both"/>
        <w:rPr>
          <w:sz w:val="22"/>
          <w:szCs w:val="22"/>
        </w:rPr>
      </w:pPr>
      <w:r>
        <w:rPr>
          <w:sz w:val="22"/>
          <w:szCs w:val="22"/>
        </w:rPr>
        <w:t xml:space="preserve">8.2. </w:t>
      </w:r>
      <w:r w:rsidRPr="001A48D2">
        <w:rPr>
          <w:sz w:val="22"/>
          <w:szCs w:val="22"/>
        </w:rPr>
        <w:t xml:space="preserve">Изменение условий Контракта при его исполнении не допускается, за исключением случаев, предусмотренных </w:t>
      </w:r>
      <w:hyperlink r:id="rId13" w:history="1">
        <w:r w:rsidRPr="001A48D2">
          <w:rPr>
            <w:rStyle w:val="a3"/>
            <w:sz w:val="22"/>
            <w:szCs w:val="22"/>
          </w:rPr>
          <w:t>статьей 95</w:t>
        </w:r>
      </w:hyperlink>
      <w:r w:rsidRPr="001A48D2">
        <w:rPr>
          <w:sz w:val="22"/>
          <w:szCs w:val="22"/>
        </w:rPr>
        <w:t xml:space="preserve"> Закона № 44-ФЗ</w:t>
      </w:r>
      <w:r>
        <w:rPr>
          <w:sz w:val="22"/>
          <w:szCs w:val="22"/>
        </w:rPr>
        <w:t>.</w:t>
      </w:r>
    </w:p>
    <w:p w14:paraId="5B9121D3" w14:textId="69EB6057" w:rsidR="001A48D2" w:rsidRPr="00627624" w:rsidRDefault="001A48D2" w:rsidP="001A48D2">
      <w:pPr>
        <w:ind w:firstLine="434"/>
        <w:jc w:val="both"/>
        <w:rPr>
          <w:sz w:val="22"/>
          <w:szCs w:val="22"/>
        </w:rPr>
      </w:pPr>
      <w:r w:rsidRPr="00627624">
        <w:rPr>
          <w:sz w:val="22"/>
          <w:szCs w:val="22"/>
        </w:rPr>
        <w:t>8.</w:t>
      </w:r>
      <w:r>
        <w:rPr>
          <w:sz w:val="22"/>
          <w:szCs w:val="22"/>
        </w:rPr>
        <w:t>3</w:t>
      </w:r>
      <w:r w:rsidRPr="00627624">
        <w:rPr>
          <w:sz w:val="22"/>
          <w:szCs w:val="22"/>
        </w:rPr>
        <w:t xml:space="preserve">.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4" w:history="1">
        <w:r w:rsidRPr="00627624">
          <w:rPr>
            <w:rStyle w:val="a3"/>
            <w:color w:val="000000"/>
            <w:sz w:val="22"/>
            <w:szCs w:val="22"/>
            <w:u w:val="none"/>
          </w:rPr>
          <w:t xml:space="preserve">частями </w:t>
        </w:r>
      </w:hyperlink>
      <w:r>
        <w:rPr>
          <w:color w:val="000000"/>
          <w:sz w:val="22"/>
          <w:szCs w:val="22"/>
        </w:rPr>
        <w:t>9</w:t>
      </w:r>
      <w:r w:rsidRPr="00627624">
        <w:rPr>
          <w:color w:val="000000"/>
          <w:sz w:val="22"/>
          <w:szCs w:val="22"/>
        </w:rPr>
        <w:t>–</w:t>
      </w:r>
      <w:hyperlink r:id="rId15" w:history="1">
        <w:r w:rsidRPr="00627624">
          <w:rPr>
            <w:rStyle w:val="a3"/>
            <w:color w:val="000000"/>
            <w:sz w:val="22"/>
            <w:szCs w:val="22"/>
            <w:u w:val="none"/>
          </w:rPr>
          <w:t>23 статьи 95</w:t>
        </w:r>
      </w:hyperlink>
      <w:r w:rsidRPr="00627624">
        <w:rPr>
          <w:sz w:val="22"/>
          <w:szCs w:val="22"/>
        </w:rPr>
        <w:t xml:space="preserve"> Закона № 44-ФЗ.</w:t>
      </w:r>
    </w:p>
    <w:p w14:paraId="69CB8274" w14:textId="77777777" w:rsidR="001A48D2" w:rsidRDefault="001A48D2" w:rsidP="003709BB">
      <w:pPr>
        <w:pStyle w:val="a8"/>
        <w:spacing w:after="0"/>
        <w:ind w:left="0"/>
        <w:rPr>
          <w:sz w:val="22"/>
          <w:szCs w:val="22"/>
        </w:rPr>
      </w:pPr>
    </w:p>
    <w:p w14:paraId="3F587E13" w14:textId="77777777" w:rsidR="003709BB" w:rsidRPr="00F41C95" w:rsidRDefault="003709BB" w:rsidP="003709BB">
      <w:pPr>
        <w:jc w:val="center"/>
        <w:rPr>
          <w:b/>
          <w:sz w:val="22"/>
          <w:szCs w:val="22"/>
        </w:rPr>
      </w:pPr>
      <w:r w:rsidRPr="00F41C95">
        <w:rPr>
          <w:b/>
          <w:sz w:val="22"/>
          <w:szCs w:val="22"/>
        </w:rPr>
        <w:t>9. Обстоятельства непреодолимой силы.</w:t>
      </w:r>
    </w:p>
    <w:p w14:paraId="40E961E3" w14:textId="77777777" w:rsidR="003709BB" w:rsidRPr="004A1BA5" w:rsidRDefault="003709BB" w:rsidP="001A48D2">
      <w:pPr>
        <w:pStyle w:val="a8"/>
        <w:spacing w:after="0"/>
        <w:ind w:left="0" w:firstLine="434"/>
        <w:jc w:val="both"/>
        <w:rPr>
          <w:sz w:val="22"/>
          <w:szCs w:val="22"/>
        </w:rPr>
      </w:pPr>
      <w:r w:rsidRPr="004A1BA5">
        <w:rPr>
          <w:sz w:val="22"/>
          <w:szCs w:val="22"/>
        </w:rPr>
        <w:t>9.1.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545D2A24" w14:textId="77777777" w:rsidR="003709BB" w:rsidRDefault="003709BB" w:rsidP="001A48D2">
      <w:pPr>
        <w:pStyle w:val="a8"/>
        <w:spacing w:after="0"/>
        <w:ind w:left="0" w:firstLine="434"/>
        <w:jc w:val="both"/>
        <w:rPr>
          <w:sz w:val="22"/>
          <w:szCs w:val="22"/>
        </w:rPr>
      </w:pPr>
      <w:r w:rsidRPr="004A1BA5">
        <w:rPr>
          <w:sz w:val="22"/>
          <w:szCs w:val="22"/>
        </w:rPr>
        <w:t>9.2.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15267767" w14:textId="77777777" w:rsidR="00F41C95" w:rsidRPr="004A1BA5" w:rsidRDefault="00F41C95" w:rsidP="00F41C95">
      <w:pPr>
        <w:pStyle w:val="a8"/>
        <w:spacing w:after="0"/>
        <w:ind w:left="0"/>
        <w:jc w:val="both"/>
        <w:rPr>
          <w:sz w:val="22"/>
          <w:szCs w:val="22"/>
        </w:rPr>
      </w:pPr>
    </w:p>
    <w:p w14:paraId="7FBF7977" w14:textId="77777777" w:rsidR="003709BB" w:rsidRPr="00F41C95" w:rsidRDefault="003709BB" w:rsidP="00F41C95">
      <w:pPr>
        <w:pStyle w:val="2"/>
        <w:spacing w:after="0" w:line="240" w:lineRule="auto"/>
        <w:ind w:left="284"/>
        <w:jc w:val="center"/>
        <w:rPr>
          <w:b/>
          <w:sz w:val="22"/>
          <w:szCs w:val="22"/>
        </w:rPr>
      </w:pPr>
      <w:r w:rsidRPr="00F41C95">
        <w:rPr>
          <w:b/>
          <w:sz w:val="22"/>
          <w:szCs w:val="22"/>
        </w:rPr>
        <w:t xml:space="preserve">10. </w:t>
      </w:r>
      <w:r w:rsidR="001A48D2">
        <w:rPr>
          <w:b/>
          <w:sz w:val="22"/>
          <w:szCs w:val="22"/>
        </w:rPr>
        <w:t>Прочие положения</w:t>
      </w:r>
      <w:r w:rsidRPr="00F41C95">
        <w:rPr>
          <w:b/>
          <w:sz w:val="22"/>
          <w:szCs w:val="22"/>
        </w:rPr>
        <w:t>.</w:t>
      </w:r>
    </w:p>
    <w:p w14:paraId="6FA3BC45" w14:textId="77777777" w:rsidR="003709BB" w:rsidRPr="004A1BA5" w:rsidRDefault="003709BB" w:rsidP="001A48D2">
      <w:pPr>
        <w:pStyle w:val="2"/>
        <w:spacing w:after="0" w:line="240" w:lineRule="auto"/>
        <w:ind w:left="0" w:firstLine="426"/>
        <w:jc w:val="both"/>
        <w:rPr>
          <w:sz w:val="22"/>
          <w:szCs w:val="22"/>
        </w:rPr>
      </w:pPr>
      <w:r w:rsidRPr="004A1BA5">
        <w:rPr>
          <w:sz w:val="22"/>
          <w:szCs w:val="22"/>
        </w:rPr>
        <w:t>10.1.  Настоящий контракт составлен в двух экземплярах, имеющих равную юридическую силу, по одному экземпляру для каждой стороны.</w:t>
      </w:r>
    </w:p>
    <w:p w14:paraId="777A8E96" w14:textId="77777777" w:rsidR="003709BB" w:rsidRDefault="003709BB" w:rsidP="001A48D2">
      <w:pPr>
        <w:pStyle w:val="2"/>
        <w:spacing w:after="0" w:line="240" w:lineRule="auto"/>
        <w:ind w:left="0" w:firstLine="426"/>
        <w:jc w:val="both"/>
        <w:rPr>
          <w:sz w:val="22"/>
          <w:szCs w:val="22"/>
        </w:rPr>
      </w:pPr>
      <w:r w:rsidRPr="004A1BA5">
        <w:rPr>
          <w:sz w:val="22"/>
          <w:szCs w:val="22"/>
        </w:rPr>
        <w:t xml:space="preserve">10.2. </w:t>
      </w:r>
      <w:r w:rsidR="001A48D2" w:rsidRPr="001A48D2">
        <w:rPr>
          <w:sz w:val="22"/>
          <w:szCs w:val="22"/>
        </w:rPr>
        <w:t>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r w:rsidR="001A48D2">
        <w:rPr>
          <w:sz w:val="22"/>
          <w:szCs w:val="22"/>
        </w:rPr>
        <w:t>.</w:t>
      </w:r>
    </w:p>
    <w:p w14:paraId="33BD0382" w14:textId="77777777" w:rsidR="001A48D2" w:rsidRDefault="001A48D2" w:rsidP="001A48D2">
      <w:pPr>
        <w:pStyle w:val="2"/>
        <w:spacing w:after="0" w:line="240" w:lineRule="auto"/>
        <w:ind w:left="0" w:firstLine="426"/>
        <w:jc w:val="both"/>
        <w:rPr>
          <w:sz w:val="22"/>
          <w:szCs w:val="22"/>
        </w:rPr>
      </w:pPr>
      <w:r>
        <w:rPr>
          <w:sz w:val="22"/>
          <w:szCs w:val="22"/>
        </w:rPr>
        <w:t xml:space="preserve">10.3. </w:t>
      </w:r>
      <w:r w:rsidRPr="001A48D2">
        <w:rPr>
          <w:sz w:val="22"/>
          <w:szCs w:val="22"/>
        </w:rPr>
        <w:t>Любые изменения и дополнения к контракту действительны лишь при условии, что они совершены в электронной форме и подписаны усиленными электронными подписями уполномоченных представителей сторон или совершены в письменной форме и подписаны уполномоченными представителями сторон</w:t>
      </w:r>
      <w:r>
        <w:rPr>
          <w:sz w:val="22"/>
          <w:szCs w:val="22"/>
        </w:rPr>
        <w:t>.</w:t>
      </w:r>
    </w:p>
    <w:p w14:paraId="753C652B" w14:textId="77777777" w:rsidR="001A48D2" w:rsidRPr="001A48D2" w:rsidRDefault="001A48D2" w:rsidP="001A48D2">
      <w:pPr>
        <w:pStyle w:val="2"/>
        <w:spacing w:after="0" w:line="240" w:lineRule="auto"/>
        <w:ind w:left="0" w:firstLine="426"/>
        <w:rPr>
          <w:sz w:val="22"/>
          <w:szCs w:val="22"/>
        </w:rPr>
      </w:pPr>
      <w:r>
        <w:rPr>
          <w:sz w:val="22"/>
          <w:szCs w:val="22"/>
        </w:rPr>
        <w:t xml:space="preserve">10.4. </w:t>
      </w:r>
      <w:r w:rsidRPr="001A48D2">
        <w:rPr>
          <w:sz w:val="22"/>
          <w:szCs w:val="22"/>
        </w:rPr>
        <w:t>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290225BF" w14:textId="77777777" w:rsidR="001A48D2" w:rsidRDefault="001A48D2" w:rsidP="001A48D2">
      <w:pPr>
        <w:pStyle w:val="2"/>
        <w:spacing w:after="0" w:line="240" w:lineRule="auto"/>
        <w:ind w:left="0" w:firstLine="426"/>
        <w:jc w:val="both"/>
        <w:rPr>
          <w:sz w:val="22"/>
          <w:szCs w:val="22"/>
        </w:rPr>
      </w:pPr>
      <w:r w:rsidRPr="001A48D2">
        <w:rPr>
          <w:sz w:val="22"/>
          <w:szCs w:val="22"/>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r>
        <w:rPr>
          <w:sz w:val="22"/>
          <w:szCs w:val="22"/>
        </w:rPr>
        <w:t>.</w:t>
      </w:r>
    </w:p>
    <w:p w14:paraId="526EE56E" w14:textId="77777777" w:rsidR="001A48D2" w:rsidRDefault="001A48D2" w:rsidP="001A48D2">
      <w:pPr>
        <w:pStyle w:val="2"/>
        <w:spacing w:after="0" w:line="240" w:lineRule="auto"/>
        <w:ind w:left="0" w:firstLine="426"/>
        <w:jc w:val="both"/>
        <w:rPr>
          <w:sz w:val="22"/>
          <w:szCs w:val="22"/>
        </w:rPr>
      </w:pPr>
      <w:r>
        <w:rPr>
          <w:sz w:val="22"/>
          <w:szCs w:val="22"/>
        </w:rPr>
        <w:t xml:space="preserve">10.5. </w:t>
      </w:r>
      <w:r w:rsidRPr="001A48D2">
        <w:rPr>
          <w:sz w:val="22"/>
          <w:szCs w:val="22"/>
        </w:rPr>
        <w:t>Стороны обязуются обеспечить конфиденциальность сведений, относящихся к предмету Контракта, и ставших им известными в ходе исполнения Контракта</w:t>
      </w:r>
      <w:r>
        <w:rPr>
          <w:sz w:val="22"/>
          <w:szCs w:val="22"/>
        </w:rPr>
        <w:t>.</w:t>
      </w:r>
    </w:p>
    <w:p w14:paraId="03648D06" w14:textId="77777777" w:rsidR="001A48D2" w:rsidRDefault="001A48D2" w:rsidP="001A48D2">
      <w:pPr>
        <w:pStyle w:val="2"/>
        <w:spacing w:after="0" w:line="240" w:lineRule="auto"/>
        <w:ind w:left="0" w:firstLine="426"/>
        <w:jc w:val="both"/>
        <w:rPr>
          <w:sz w:val="22"/>
          <w:szCs w:val="22"/>
        </w:rPr>
      </w:pPr>
      <w:r>
        <w:rPr>
          <w:sz w:val="22"/>
          <w:szCs w:val="22"/>
        </w:rPr>
        <w:t xml:space="preserve">10.6. </w:t>
      </w:r>
      <w:r w:rsidRPr="001A48D2">
        <w:rPr>
          <w:sz w:val="22"/>
          <w:szCs w:val="22"/>
        </w:rPr>
        <w:t>Контракт составлен в форме электронного документа, подписанного усиленными электронными подписями Сторон</w:t>
      </w:r>
      <w:r>
        <w:rPr>
          <w:sz w:val="22"/>
          <w:szCs w:val="22"/>
        </w:rPr>
        <w:t>.</w:t>
      </w:r>
    </w:p>
    <w:p w14:paraId="4382CD69" w14:textId="77777777" w:rsidR="001A48D2" w:rsidRPr="004A1BA5" w:rsidRDefault="001A48D2" w:rsidP="001A48D2">
      <w:pPr>
        <w:pStyle w:val="2"/>
        <w:spacing w:after="0" w:line="240" w:lineRule="auto"/>
        <w:ind w:left="0" w:firstLine="426"/>
        <w:jc w:val="both"/>
        <w:rPr>
          <w:sz w:val="22"/>
          <w:szCs w:val="22"/>
        </w:rPr>
      </w:pPr>
      <w:r>
        <w:rPr>
          <w:sz w:val="22"/>
          <w:szCs w:val="22"/>
        </w:rPr>
        <w:t xml:space="preserve">10.7. </w:t>
      </w:r>
      <w:r w:rsidRPr="001A48D2">
        <w:rPr>
          <w:sz w:val="22"/>
          <w:szCs w:val="22"/>
        </w:rPr>
        <w:t>Оформление, обмен и подписание документов, в том числе бухгалтерских может осуществляться по телекоммуникационным каналам связи через оператора электронного документооборота, в том числе с использованием функционала веб-решения СБИС</w:t>
      </w:r>
      <w:r>
        <w:rPr>
          <w:sz w:val="22"/>
          <w:szCs w:val="22"/>
        </w:rPr>
        <w:t xml:space="preserve">. </w:t>
      </w:r>
    </w:p>
    <w:p w14:paraId="0C0F11C2" w14:textId="77777777" w:rsidR="003709BB" w:rsidRDefault="003709BB" w:rsidP="001A48D2">
      <w:pPr>
        <w:pStyle w:val="2"/>
        <w:spacing w:after="0" w:line="240" w:lineRule="auto"/>
        <w:ind w:left="0" w:firstLine="426"/>
        <w:jc w:val="both"/>
        <w:rPr>
          <w:sz w:val="22"/>
          <w:szCs w:val="22"/>
        </w:rPr>
      </w:pPr>
      <w:r w:rsidRPr="004A1BA5">
        <w:rPr>
          <w:sz w:val="22"/>
          <w:szCs w:val="22"/>
        </w:rPr>
        <w:t>10.</w:t>
      </w:r>
      <w:r w:rsidR="001A48D2">
        <w:rPr>
          <w:sz w:val="22"/>
          <w:szCs w:val="22"/>
        </w:rPr>
        <w:t>8</w:t>
      </w:r>
      <w:r w:rsidRPr="004A1BA5">
        <w:rPr>
          <w:sz w:val="22"/>
          <w:szCs w:val="22"/>
        </w:rPr>
        <w:t>. Во всем, что не предусмотрено настоящим контрактом, стороны руководствуются действующим законодательством Российской Федерации.</w:t>
      </w:r>
    </w:p>
    <w:p w14:paraId="3929066F" w14:textId="77777777" w:rsidR="00477A89" w:rsidRPr="004A1BA5" w:rsidRDefault="00477A89" w:rsidP="003709BB">
      <w:pPr>
        <w:pStyle w:val="2"/>
        <w:spacing w:after="0" w:line="240" w:lineRule="auto"/>
        <w:ind w:left="0"/>
        <w:rPr>
          <w:sz w:val="22"/>
          <w:szCs w:val="22"/>
        </w:rPr>
      </w:pPr>
    </w:p>
    <w:p w14:paraId="75E8AAAF" w14:textId="77777777" w:rsidR="00A6793D" w:rsidRPr="004A1BA5" w:rsidRDefault="00A6793D" w:rsidP="00A6793D">
      <w:pPr>
        <w:pStyle w:val="aa"/>
        <w:jc w:val="center"/>
        <w:rPr>
          <w:rFonts w:ascii="Times New Roman" w:hAnsi="Times New Roman"/>
          <w:b/>
          <w:lang w:eastAsia="ru-RU"/>
        </w:rPr>
      </w:pPr>
      <w:r w:rsidRPr="004A1BA5">
        <w:rPr>
          <w:rFonts w:ascii="Times New Roman" w:hAnsi="Times New Roman"/>
          <w:b/>
          <w:lang w:eastAsia="ru-RU"/>
        </w:rPr>
        <w:t>11.Юридические адреса и реквизиты сторон</w:t>
      </w:r>
    </w:p>
    <w:tbl>
      <w:tblPr>
        <w:tblW w:w="10043" w:type="dxa"/>
        <w:tblCellSpacing w:w="0" w:type="dxa"/>
        <w:tblCellMar>
          <w:top w:w="105" w:type="dxa"/>
          <w:left w:w="105" w:type="dxa"/>
          <w:bottom w:w="105" w:type="dxa"/>
          <w:right w:w="105" w:type="dxa"/>
        </w:tblCellMar>
        <w:tblLook w:val="04A0" w:firstRow="1" w:lastRow="0" w:firstColumn="1" w:lastColumn="0" w:noHBand="0" w:noVBand="1"/>
      </w:tblPr>
      <w:tblGrid>
        <w:gridCol w:w="4468"/>
        <w:gridCol w:w="5575"/>
      </w:tblGrid>
      <w:tr w:rsidR="00A6793D" w:rsidRPr="00D00C97" w14:paraId="50C20F8A" w14:textId="77777777" w:rsidTr="000E4C7C">
        <w:trPr>
          <w:tblCellSpacing w:w="0" w:type="dxa"/>
        </w:trPr>
        <w:tc>
          <w:tcPr>
            <w:tcW w:w="4468" w:type="dxa"/>
            <w:hideMark/>
          </w:tcPr>
          <w:p w14:paraId="79E8FE05" w14:textId="77777777" w:rsidR="00F41C95" w:rsidRPr="00F41C95" w:rsidRDefault="00F41C95" w:rsidP="00F41C95">
            <w:pPr>
              <w:pStyle w:val="aa"/>
              <w:rPr>
                <w:rFonts w:ascii="Times New Roman" w:hAnsi="Times New Roman"/>
                <w:b/>
              </w:rPr>
            </w:pPr>
            <w:r w:rsidRPr="00F41C95">
              <w:rPr>
                <w:rFonts w:ascii="Times New Roman" w:hAnsi="Times New Roman"/>
                <w:b/>
              </w:rPr>
              <w:t>ЗАКАЗЧИК</w:t>
            </w:r>
            <w:r w:rsidR="005C03FE">
              <w:rPr>
                <w:rFonts w:ascii="Times New Roman" w:hAnsi="Times New Roman"/>
                <w:b/>
              </w:rPr>
              <w:t>:</w:t>
            </w:r>
          </w:p>
          <w:p w14:paraId="7A660F28" w14:textId="77777777" w:rsidR="00F41C95" w:rsidRPr="00F41C95" w:rsidRDefault="00F41C95" w:rsidP="00F41C95">
            <w:pPr>
              <w:pStyle w:val="aa"/>
              <w:rPr>
                <w:rFonts w:ascii="Times New Roman" w:hAnsi="Times New Roman"/>
              </w:rPr>
            </w:pPr>
          </w:p>
          <w:p w14:paraId="38606FC9" w14:textId="77777777" w:rsidR="00F41C95" w:rsidRPr="00F41C95" w:rsidRDefault="00F41C95" w:rsidP="00F41C95">
            <w:pPr>
              <w:pStyle w:val="aa"/>
              <w:rPr>
                <w:rFonts w:ascii="Times New Roman" w:hAnsi="Times New Roman"/>
              </w:rPr>
            </w:pPr>
            <w:r w:rsidRPr="00F41C95">
              <w:rPr>
                <w:rFonts w:ascii="Times New Roman" w:hAnsi="Times New Roman"/>
              </w:rPr>
              <w:t>Муниципальное бюджетное общеобразовательное учреждение «Основная общеобразовательная школа № 33» города Кирова (МБОУ ООШ № 33 г. Кирова)</w:t>
            </w:r>
          </w:p>
          <w:p w14:paraId="66AD4E67" w14:textId="77777777" w:rsidR="00F41C95" w:rsidRPr="00F41C95" w:rsidRDefault="00F41C95" w:rsidP="00F41C95">
            <w:pPr>
              <w:pStyle w:val="aa"/>
              <w:rPr>
                <w:rFonts w:ascii="Times New Roman" w:hAnsi="Times New Roman"/>
              </w:rPr>
            </w:pPr>
            <w:r w:rsidRPr="00F41C95">
              <w:rPr>
                <w:rFonts w:ascii="Times New Roman" w:hAnsi="Times New Roman"/>
              </w:rPr>
              <w:t>Юридический и Почтовый адрес: 610030, г. Киров, П.Корчагина,66</w:t>
            </w:r>
          </w:p>
          <w:p w14:paraId="21A5C433" w14:textId="77777777" w:rsidR="00F41C95" w:rsidRPr="00F41C95" w:rsidRDefault="00F41C95" w:rsidP="00F41C95">
            <w:pPr>
              <w:pStyle w:val="aa"/>
              <w:rPr>
                <w:rFonts w:ascii="Times New Roman" w:hAnsi="Times New Roman"/>
              </w:rPr>
            </w:pPr>
            <w:r w:rsidRPr="00F41C95">
              <w:rPr>
                <w:rFonts w:ascii="Times New Roman" w:hAnsi="Times New Roman"/>
              </w:rPr>
              <w:t>ИНН 4348028669     КПП 434501001</w:t>
            </w:r>
          </w:p>
          <w:p w14:paraId="6F6498E3" w14:textId="77777777" w:rsidR="00F41C95" w:rsidRPr="00F41C95" w:rsidRDefault="00F41C95" w:rsidP="00F41C95">
            <w:pPr>
              <w:pStyle w:val="aa"/>
              <w:rPr>
                <w:rFonts w:ascii="Times New Roman" w:hAnsi="Times New Roman"/>
              </w:rPr>
            </w:pPr>
            <w:r w:rsidRPr="00F41C95">
              <w:rPr>
                <w:rFonts w:ascii="Times New Roman" w:hAnsi="Times New Roman"/>
              </w:rPr>
              <w:t>ОГРН 1034316550872</w:t>
            </w:r>
          </w:p>
          <w:p w14:paraId="014A3DCC" w14:textId="77777777" w:rsidR="00F41C95" w:rsidRPr="00F41C95" w:rsidRDefault="00F41C95" w:rsidP="00F41C95">
            <w:pPr>
              <w:pStyle w:val="aa"/>
              <w:rPr>
                <w:rFonts w:ascii="Times New Roman" w:hAnsi="Times New Roman"/>
              </w:rPr>
            </w:pPr>
            <w:r w:rsidRPr="00F41C95">
              <w:rPr>
                <w:rFonts w:ascii="Times New Roman" w:hAnsi="Times New Roman"/>
              </w:rPr>
              <w:t>ОКОПФ 75403    ОКПО 10935525</w:t>
            </w:r>
          </w:p>
          <w:p w14:paraId="18315C01" w14:textId="77777777" w:rsidR="00F41C95" w:rsidRPr="00F41C95" w:rsidRDefault="00F41C95" w:rsidP="00F41C95">
            <w:pPr>
              <w:pStyle w:val="aa"/>
              <w:rPr>
                <w:rFonts w:ascii="Times New Roman" w:hAnsi="Times New Roman"/>
              </w:rPr>
            </w:pPr>
            <w:r w:rsidRPr="00F41C95">
              <w:rPr>
                <w:rFonts w:ascii="Times New Roman" w:hAnsi="Times New Roman"/>
              </w:rPr>
              <w:t>ОКВЭД 85.13</w:t>
            </w:r>
          </w:p>
          <w:p w14:paraId="38A3623D" w14:textId="77777777" w:rsidR="00F41C95" w:rsidRPr="00F41C95" w:rsidRDefault="00F41C95" w:rsidP="00F41C95">
            <w:pPr>
              <w:pStyle w:val="aa"/>
              <w:rPr>
                <w:rFonts w:ascii="Times New Roman" w:hAnsi="Times New Roman"/>
              </w:rPr>
            </w:pPr>
            <w:r w:rsidRPr="00F41C95">
              <w:rPr>
                <w:rFonts w:ascii="Times New Roman" w:hAnsi="Times New Roman"/>
              </w:rPr>
              <w:t xml:space="preserve">Банковские реквизиты: </w:t>
            </w:r>
          </w:p>
          <w:p w14:paraId="6EFC9543" w14:textId="77777777" w:rsidR="00F41C95" w:rsidRPr="00F41C95" w:rsidRDefault="00F41C95" w:rsidP="00F41C95">
            <w:pPr>
              <w:pStyle w:val="aa"/>
              <w:rPr>
                <w:rFonts w:ascii="Times New Roman" w:hAnsi="Times New Roman"/>
              </w:rPr>
            </w:pPr>
            <w:r w:rsidRPr="00F41C95">
              <w:rPr>
                <w:rFonts w:ascii="Times New Roman" w:hAnsi="Times New Roman"/>
              </w:rPr>
              <w:t>Департамент финансов администрации города Кирова (МБОУ ООШ № 33 г. Киров)</w:t>
            </w:r>
          </w:p>
          <w:p w14:paraId="6AF71E6D" w14:textId="77777777" w:rsidR="00F41C95" w:rsidRPr="00F41C95" w:rsidRDefault="00F41C95" w:rsidP="00F41C95">
            <w:pPr>
              <w:pStyle w:val="aa"/>
              <w:rPr>
                <w:rFonts w:ascii="Times New Roman" w:hAnsi="Times New Roman"/>
              </w:rPr>
            </w:pPr>
            <w:r w:rsidRPr="00F41C95">
              <w:rPr>
                <w:rFonts w:ascii="Times New Roman" w:hAnsi="Times New Roman"/>
              </w:rPr>
              <w:t xml:space="preserve"> л/с 07909010029</w:t>
            </w:r>
          </w:p>
          <w:p w14:paraId="25573BCD" w14:textId="77777777" w:rsidR="00F41C95" w:rsidRPr="00F41C95" w:rsidRDefault="00F41C95" w:rsidP="00F41C95">
            <w:pPr>
              <w:pStyle w:val="aa"/>
              <w:rPr>
                <w:rFonts w:ascii="Times New Roman" w:hAnsi="Times New Roman"/>
              </w:rPr>
            </w:pPr>
            <w:r w:rsidRPr="00F41C95">
              <w:rPr>
                <w:rFonts w:ascii="Times New Roman" w:hAnsi="Times New Roman"/>
              </w:rPr>
              <w:t xml:space="preserve">Р/с 03234643337010004000 ОКЦ № 4 ВВГУ Банка России//УФК по Кировской области г. Киров </w:t>
            </w:r>
          </w:p>
          <w:p w14:paraId="1E9DF939" w14:textId="77777777" w:rsidR="00F41C95" w:rsidRPr="00F41C95" w:rsidRDefault="00F41C95" w:rsidP="00F41C95">
            <w:pPr>
              <w:pStyle w:val="aa"/>
              <w:rPr>
                <w:rFonts w:ascii="Times New Roman" w:hAnsi="Times New Roman"/>
              </w:rPr>
            </w:pPr>
            <w:r w:rsidRPr="00F41C95">
              <w:rPr>
                <w:rFonts w:ascii="Times New Roman" w:hAnsi="Times New Roman"/>
              </w:rPr>
              <w:t>БИК 013304182</w:t>
            </w:r>
          </w:p>
          <w:p w14:paraId="2D6EB9B4" w14:textId="77777777" w:rsidR="00F41C95" w:rsidRPr="00F41C95" w:rsidRDefault="00F41C95" w:rsidP="00F41C95">
            <w:pPr>
              <w:pStyle w:val="aa"/>
              <w:rPr>
                <w:rFonts w:ascii="Times New Roman" w:hAnsi="Times New Roman"/>
              </w:rPr>
            </w:pPr>
            <w:r w:rsidRPr="00F41C95">
              <w:rPr>
                <w:rFonts w:ascii="Times New Roman" w:hAnsi="Times New Roman"/>
              </w:rPr>
              <w:t>Счет банка 40102810345370000033</w:t>
            </w:r>
          </w:p>
          <w:p w14:paraId="0BD6F880" w14:textId="77777777" w:rsidR="00F41C95" w:rsidRPr="00F41C95" w:rsidRDefault="00F41C95" w:rsidP="00F41C95">
            <w:pPr>
              <w:pStyle w:val="aa"/>
              <w:rPr>
                <w:rFonts w:ascii="Times New Roman" w:hAnsi="Times New Roman"/>
              </w:rPr>
            </w:pPr>
            <w:r w:rsidRPr="00F41C95">
              <w:rPr>
                <w:rFonts w:ascii="Times New Roman" w:hAnsi="Times New Roman"/>
              </w:rPr>
              <w:t>Тел. 40-08-33</w:t>
            </w:r>
          </w:p>
          <w:p w14:paraId="5107EC43" w14:textId="77777777" w:rsidR="00F41C95" w:rsidRPr="00F41C95" w:rsidRDefault="00F41C95" w:rsidP="00F41C95">
            <w:pPr>
              <w:pStyle w:val="aa"/>
              <w:rPr>
                <w:rFonts w:ascii="Times New Roman" w:hAnsi="Times New Roman"/>
              </w:rPr>
            </w:pPr>
            <w:r w:rsidRPr="00F41C95">
              <w:rPr>
                <w:rFonts w:ascii="Times New Roman" w:hAnsi="Times New Roman"/>
              </w:rPr>
              <w:t>эл. почта: sch33@kirovedu.ru</w:t>
            </w:r>
          </w:p>
          <w:p w14:paraId="37FFB529" w14:textId="77777777" w:rsidR="00A6793D" w:rsidRPr="00F41C95" w:rsidRDefault="00A6793D" w:rsidP="007072FD">
            <w:pPr>
              <w:pStyle w:val="aa"/>
              <w:rPr>
                <w:rFonts w:ascii="Times New Roman" w:hAnsi="Times New Roman"/>
                <w:lang w:eastAsia="ru-RU"/>
              </w:rPr>
            </w:pPr>
          </w:p>
          <w:p w14:paraId="67D5B22B" w14:textId="77777777" w:rsidR="00F41C95" w:rsidRPr="00F41C95" w:rsidRDefault="00F41C95" w:rsidP="007072FD">
            <w:pPr>
              <w:pStyle w:val="aa"/>
              <w:rPr>
                <w:rFonts w:ascii="Times New Roman" w:hAnsi="Times New Roman"/>
                <w:lang w:eastAsia="ru-RU"/>
              </w:rPr>
            </w:pPr>
            <w:r w:rsidRPr="00F41C95">
              <w:rPr>
                <w:rFonts w:ascii="Times New Roman" w:hAnsi="Times New Roman"/>
                <w:lang w:eastAsia="ru-RU"/>
              </w:rPr>
              <w:t>Директор</w:t>
            </w:r>
          </w:p>
          <w:p w14:paraId="0C211861" w14:textId="77777777" w:rsidR="00F41C95" w:rsidRPr="00F41C95" w:rsidRDefault="00F41C95" w:rsidP="007072FD">
            <w:pPr>
              <w:pStyle w:val="aa"/>
              <w:rPr>
                <w:rFonts w:ascii="Times New Roman" w:hAnsi="Times New Roman"/>
                <w:lang w:eastAsia="ru-RU"/>
              </w:rPr>
            </w:pPr>
          </w:p>
          <w:p w14:paraId="6CB10545" w14:textId="77777777" w:rsidR="00F41C95" w:rsidRPr="00F41C95" w:rsidRDefault="00F41C95" w:rsidP="007072FD">
            <w:pPr>
              <w:pStyle w:val="aa"/>
              <w:rPr>
                <w:rFonts w:ascii="Times New Roman" w:hAnsi="Times New Roman"/>
                <w:lang w:eastAsia="ru-RU"/>
              </w:rPr>
            </w:pPr>
            <w:r w:rsidRPr="00F41C95">
              <w:rPr>
                <w:rFonts w:ascii="Times New Roman" w:hAnsi="Times New Roman"/>
                <w:lang w:eastAsia="ru-RU"/>
              </w:rPr>
              <w:t>__________________ /Т.А. Булдакова</w:t>
            </w:r>
          </w:p>
          <w:p w14:paraId="5E242592" w14:textId="77777777" w:rsidR="00F41C95" w:rsidRPr="00F41C95" w:rsidRDefault="00F41C95" w:rsidP="007072FD">
            <w:pPr>
              <w:pStyle w:val="aa"/>
              <w:rPr>
                <w:rFonts w:ascii="Times New Roman" w:hAnsi="Times New Roman"/>
                <w:lang w:eastAsia="ru-RU"/>
              </w:rPr>
            </w:pPr>
            <w:r w:rsidRPr="00F41C95">
              <w:rPr>
                <w:rFonts w:ascii="Times New Roman" w:hAnsi="Times New Roman"/>
                <w:lang w:eastAsia="ru-RU"/>
              </w:rPr>
              <w:t>М.П.</w:t>
            </w:r>
          </w:p>
        </w:tc>
        <w:tc>
          <w:tcPr>
            <w:tcW w:w="5575" w:type="dxa"/>
            <w:hideMark/>
          </w:tcPr>
          <w:p w14:paraId="2BC23578" w14:textId="77777777" w:rsidR="00C13C21" w:rsidRDefault="005C03FE" w:rsidP="00C96D09">
            <w:pPr>
              <w:pStyle w:val="aa"/>
              <w:rPr>
                <w:rFonts w:ascii="Times New Roman" w:hAnsi="Times New Roman"/>
                <w:lang w:eastAsia="ru-RU"/>
              </w:rPr>
            </w:pPr>
            <w:r>
              <w:rPr>
                <w:rFonts w:ascii="Times New Roman" w:hAnsi="Times New Roman"/>
                <w:b/>
                <w:bCs/>
                <w:lang w:eastAsia="ru-RU"/>
              </w:rPr>
              <w:t>ПОСТАВЩИК:</w:t>
            </w:r>
          </w:p>
          <w:p w14:paraId="548A17DB" w14:textId="77777777" w:rsidR="00A6793D" w:rsidRPr="004A1BA5" w:rsidRDefault="00A6793D" w:rsidP="00FA5B75">
            <w:pPr>
              <w:pStyle w:val="aa"/>
              <w:rPr>
                <w:rFonts w:ascii="Times New Roman" w:hAnsi="Times New Roman"/>
                <w:lang w:eastAsia="ru-RU"/>
              </w:rPr>
            </w:pPr>
          </w:p>
        </w:tc>
      </w:tr>
    </w:tbl>
    <w:p w14:paraId="3FDAF8F3" w14:textId="77777777" w:rsidR="00274BA0" w:rsidRDefault="00274BA0" w:rsidP="00F20DA3">
      <w:pPr>
        <w:spacing w:line="360" w:lineRule="auto"/>
        <w:rPr>
          <w:sz w:val="20"/>
          <w:szCs w:val="20"/>
        </w:rPr>
      </w:pPr>
    </w:p>
    <w:sectPr w:rsidR="00274BA0" w:rsidSect="00134FE2">
      <w:pgSz w:w="11906" w:h="16838"/>
      <w:pgMar w:top="709" w:right="567" w:bottom="851" w:left="851" w:header="42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B7C5D" w14:textId="77777777" w:rsidR="00D1560E" w:rsidRDefault="00D1560E" w:rsidP="0062672B">
      <w:r>
        <w:separator/>
      </w:r>
    </w:p>
  </w:endnote>
  <w:endnote w:type="continuationSeparator" w:id="0">
    <w:p w14:paraId="72A93E53" w14:textId="77777777" w:rsidR="00D1560E" w:rsidRDefault="00D1560E" w:rsidP="00626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ndale Sans UI">
    <w:altName w:val="Calibri"/>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C3F25" w14:textId="77777777" w:rsidR="00D1560E" w:rsidRDefault="00D1560E" w:rsidP="0062672B">
      <w:r>
        <w:separator/>
      </w:r>
    </w:p>
  </w:footnote>
  <w:footnote w:type="continuationSeparator" w:id="0">
    <w:p w14:paraId="607670C6" w14:textId="77777777" w:rsidR="00D1560E" w:rsidRDefault="00D1560E" w:rsidP="006267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04EE7B6"/>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4392BDD"/>
    <w:multiLevelType w:val="singleLevel"/>
    <w:tmpl w:val="EB584DF8"/>
    <w:lvl w:ilvl="0">
      <w:start w:val="1"/>
      <w:numFmt w:val="decimal"/>
      <w:lvlText w:val="3.%1."/>
      <w:legacy w:legacy="1" w:legacySpace="0" w:legacyIndent="482"/>
      <w:lvlJc w:val="left"/>
      <w:rPr>
        <w:rFonts w:ascii="Times New Roman" w:hAnsi="Times New Roman" w:cs="Times New Roman" w:hint="default"/>
      </w:rPr>
    </w:lvl>
  </w:abstractNum>
  <w:abstractNum w:abstractNumId="3" w15:restartNumberingAfterBreak="0">
    <w:nsid w:val="059C690D"/>
    <w:multiLevelType w:val="multilevel"/>
    <w:tmpl w:val="9D847646"/>
    <w:lvl w:ilvl="0">
      <w:start w:val="1"/>
      <w:numFmt w:val="decimal"/>
      <w:lvlText w:val="%1."/>
      <w:lvlJc w:val="left"/>
      <w:pPr>
        <w:tabs>
          <w:tab w:val="num" w:pos="1287"/>
        </w:tabs>
        <w:ind w:left="1287" w:hanging="360"/>
      </w:p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1647" w:hanging="72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007" w:hanging="108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367" w:hanging="1440"/>
      </w:pPr>
      <w:rPr>
        <w:rFonts w:hint="default"/>
      </w:rPr>
    </w:lvl>
  </w:abstractNum>
  <w:abstractNum w:abstractNumId="4" w15:restartNumberingAfterBreak="0">
    <w:nsid w:val="131837E3"/>
    <w:multiLevelType w:val="singleLevel"/>
    <w:tmpl w:val="6F963B54"/>
    <w:lvl w:ilvl="0">
      <w:start w:val="1"/>
      <w:numFmt w:val="decimal"/>
      <w:lvlText w:val="5.%1."/>
      <w:legacy w:legacy="1" w:legacySpace="0" w:legacyIndent="428"/>
      <w:lvlJc w:val="left"/>
      <w:rPr>
        <w:rFonts w:ascii="Times New Roman" w:hAnsi="Times New Roman" w:cs="Times New Roman" w:hint="default"/>
      </w:rPr>
    </w:lvl>
  </w:abstractNum>
  <w:abstractNum w:abstractNumId="5" w15:restartNumberingAfterBreak="0">
    <w:nsid w:val="13F265ED"/>
    <w:multiLevelType w:val="singleLevel"/>
    <w:tmpl w:val="0B6EB96E"/>
    <w:lvl w:ilvl="0">
      <w:start w:val="1"/>
      <w:numFmt w:val="decimal"/>
      <w:lvlText w:val="8.%1."/>
      <w:legacy w:legacy="1" w:legacySpace="0" w:legacyIndent="421"/>
      <w:lvlJc w:val="left"/>
      <w:rPr>
        <w:rFonts w:ascii="Times New Roman" w:hAnsi="Times New Roman" w:cs="Times New Roman" w:hint="default"/>
      </w:rPr>
    </w:lvl>
  </w:abstractNum>
  <w:abstractNum w:abstractNumId="6" w15:restartNumberingAfterBreak="0">
    <w:nsid w:val="14D7408F"/>
    <w:multiLevelType w:val="singleLevel"/>
    <w:tmpl w:val="C65AF600"/>
    <w:lvl w:ilvl="0">
      <w:start w:val="1"/>
      <w:numFmt w:val="decimal"/>
      <w:lvlText w:val="7.%1."/>
      <w:legacy w:legacy="1" w:legacySpace="0" w:legacyIndent="501"/>
      <w:lvlJc w:val="left"/>
      <w:rPr>
        <w:rFonts w:ascii="Times New Roman" w:hAnsi="Times New Roman" w:cs="Times New Roman" w:hint="default"/>
      </w:rPr>
    </w:lvl>
  </w:abstractNum>
  <w:abstractNum w:abstractNumId="7" w15:restartNumberingAfterBreak="0">
    <w:nsid w:val="38792B92"/>
    <w:multiLevelType w:val="singleLevel"/>
    <w:tmpl w:val="620E2E60"/>
    <w:lvl w:ilvl="0">
      <w:start w:val="3"/>
      <w:numFmt w:val="decimal"/>
      <w:lvlText w:val="3.%1."/>
      <w:legacy w:legacy="1" w:legacySpace="0" w:legacyIndent="432"/>
      <w:lvlJc w:val="left"/>
      <w:rPr>
        <w:rFonts w:ascii="Times New Roman" w:hAnsi="Times New Roman" w:cs="Times New Roman" w:hint="default"/>
      </w:rPr>
    </w:lvl>
  </w:abstractNum>
  <w:abstractNum w:abstractNumId="8" w15:restartNumberingAfterBreak="0">
    <w:nsid w:val="3C3B6ED9"/>
    <w:multiLevelType w:val="multilevel"/>
    <w:tmpl w:val="76F63E0C"/>
    <w:lvl w:ilvl="0">
      <w:start w:val="6"/>
      <w:numFmt w:val="decimal"/>
      <w:lvlText w:val="%1"/>
      <w:lvlJc w:val="left"/>
      <w:pPr>
        <w:ind w:left="360" w:hanging="360"/>
      </w:pPr>
      <w:rPr>
        <w:rFonts w:hint="default"/>
      </w:rPr>
    </w:lvl>
    <w:lvl w:ilvl="1">
      <w:start w:val="1"/>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9" w15:restartNumberingAfterBreak="0">
    <w:nsid w:val="3D0F2314"/>
    <w:multiLevelType w:val="multilevel"/>
    <w:tmpl w:val="9D847646"/>
    <w:lvl w:ilvl="0">
      <w:start w:val="1"/>
      <w:numFmt w:val="decimal"/>
      <w:lvlText w:val="%1."/>
      <w:lvlJc w:val="left"/>
      <w:pPr>
        <w:tabs>
          <w:tab w:val="num" w:pos="1287"/>
        </w:tabs>
        <w:ind w:left="1287" w:hanging="360"/>
      </w:p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1647" w:hanging="72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007" w:hanging="108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367" w:hanging="1440"/>
      </w:pPr>
      <w:rPr>
        <w:rFonts w:hint="default"/>
      </w:rPr>
    </w:lvl>
  </w:abstractNum>
  <w:abstractNum w:abstractNumId="10" w15:restartNumberingAfterBreak="0">
    <w:nsid w:val="3F251D04"/>
    <w:multiLevelType w:val="singleLevel"/>
    <w:tmpl w:val="A98E3C26"/>
    <w:lvl w:ilvl="0">
      <w:start w:val="6"/>
      <w:numFmt w:val="decimal"/>
      <w:lvlText w:val="3.%1."/>
      <w:legacy w:legacy="1" w:legacySpace="0" w:legacyIndent="417"/>
      <w:lvlJc w:val="left"/>
      <w:rPr>
        <w:rFonts w:ascii="Times New Roman" w:hAnsi="Times New Roman" w:cs="Times New Roman" w:hint="default"/>
      </w:rPr>
    </w:lvl>
  </w:abstractNum>
  <w:abstractNum w:abstractNumId="11" w15:restartNumberingAfterBreak="0">
    <w:nsid w:val="42DC33A1"/>
    <w:multiLevelType w:val="multilevel"/>
    <w:tmpl w:val="A914155E"/>
    <w:lvl w:ilvl="0">
      <w:start w:val="1"/>
      <w:numFmt w:val="decimal"/>
      <w:lvlText w:val=""/>
      <w:lvlJc w:val="left"/>
      <w:pPr>
        <w:tabs>
          <w:tab w:val="num" w:pos="0"/>
        </w:tabs>
        <w:ind w:left="0" w:firstLine="0"/>
      </w:pPr>
    </w:lvl>
    <w:lvl w:ilvl="1">
      <w:start w:val="1"/>
      <w:numFmt w:val="decimal"/>
      <w:lvlText w:val=""/>
      <w:lvlJc w:val="left"/>
      <w:pPr>
        <w:tabs>
          <w:tab w:val="num" w:pos="0"/>
        </w:tabs>
        <w:ind w:left="0" w:firstLine="0"/>
      </w:pPr>
    </w:lvl>
    <w:lvl w:ilvl="2">
      <w:start w:val="1"/>
      <w:numFmt w:val="decimal"/>
      <w:lvlText w:val=""/>
      <w:lvlJc w:val="left"/>
      <w:pPr>
        <w:tabs>
          <w:tab w:val="num" w:pos="0"/>
        </w:tabs>
        <w:ind w:left="0" w:firstLine="0"/>
      </w:pPr>
    </w:lvl>
    <w:lvl w:ilvl="3">
      <w:start w:val="1"/>
      <w:numFmt w:val="decimal"/>
      <w:lvlText w:val=""/>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12" w15:restartNumberingAfterBreak="0">
    <w:nsid w:val="45F21BC8"/>
    <w:multiLevelType w:val="multilevel"/>
    <w:tmpl w:val="AB36DE52"/>
    <w:lvl w:ilvl="0">
      <w:start w:val="6"/>
      <w:numFmt w:val="decimal"/>
      <w:lvlText w:val="%1."/>
      <w:lvlJc w:val="left"/>
      <w:pPr>
        <w:ind w:left="786" w:hanging="360"/>
      </w:pPr>
      <w:rPr>
        <w:rFonts w:hint="default"/>
      </w:rPr>
    </w:lvl>
    <w:lvl w:ilvl="1">
      <w:start w:val="8"/>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146" w:hanging="72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506" w:hanging="108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1866" w:hanging="1440"/>
      </w:pPr>
      <w:rPr>
        <w:rFonts w:hint="default"/>
      </w:rPr>
    </w:lvl>
  </w:abstractNum>
  <w:abstractNum w:abstractNumId="13" w15:restartNumberingAfterBreak="0">
    <w:nsid w:val="5098129F"/>
    <w:multiLevelType w:val="singleLevel"/>
    <w:tmpl w:val="1B448134"/>
    <w:lvl w:ilvl="0">
      <w:start w:val="1"/>
      <w:numFmt w:val="decimal"/>
      <w:lvlText w:val="6.%1."/>
      <w:legacy w:legacy="1" w:legacySpace="0" w:legacyIndent="424"/>
      <w:lvlJc w:val="left"/>
      <w:rPr>
        <w:rFonts w:ascii="Times New Roman" w:hAnsi="Times New Roman" w:cs="Times New Roman" w:hint="default"/>
      </w:rPr>
    </w:lvl>
  </w:abstractNum>
  <w:abstractNum w:abstractNumId="14" w15:restartNumberingAfterBreak="0">
    <w:nsid w:val="5CB720E2"/>
    <w:multiLevelType w:val="singleLevel"/>
    <w:tmpl w:val="6602D56A"/>
    <w:lvl w:ilvl="0">
      <w:start w:val="1"/>
      <w:numFmt w:val="decimal"/>
      <w:lvlText w:val="4.%1."/>
      <w:legacy w:legacy="1" w:legacySpace="0" w:legacyIndent="472"/>
      <w:lvlJc w:val="left"/>
      <w:rPr>
        <w:rFonts w:ascii="Times New Roman" w:hAnsi="Times New Roman" w:cs="Times New Roman" w:hint="default"/>
      </w:rPr>
    </w:lvl>
  </w:abstractNum>
  <w:abstractNum w:abstractNumId="15" w15:restartNumberingAfterBreak="0">
    <w:nsid w:val="6EF801D6"/>
    <w:multiLevelType w:val="singleLevel"/>
    <w:tmpl w:val="52EA3F3C"/>
    <w:lvl w:ilvl="0">
      <w:start w:val="3"/>
      <w:numFmt w:val="decimal"/>
      <w:lvlText w:val="4.%1."/>
      <w:legacy w:legacy="1" w:legacySpace="0" w:legacyIndent="472"/>
      <w:lvlJc w:val="left"/>
      <w:rPr>
        <w:rFonts w:ascii="Times New Roman" w:hAnsi="Times New Roman" w:cs="Times New Roman" w:hint="default"/>
      </w:rPr>
    </w:lvl>
  </w:abstractNum>
  <w:abstractNum w:abstractNumId="16" w15:restartNumberingAfterBreak="0">
    <w:nsid w:val="7E886E8F"/>
    <w:multiLevelType w:val="multilevel"/>
    <w:tmpl w:val="CA0CAAA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26519347">
    <w:abstractNumId w:val="2"/>
  </w:num>
  <w:num w:numId="2" w16cid:durableId="1651791900">
    <w:abstractNumId w:val="7"/>
  </w:num>
  <w:num w:numId="3" w16cid:durableId="2110078580">
    <w:abstractNumId w:val="10"/>
  </w:num>
  <w:num w:numId="4" w16cid:durableId="1004355667">
    <w:abstractNumId w:val="10"/>
    <w:lvlOverride w:ilvl="0">
      <w:lvl w:ilvl="0">
        <w:start w:val="6"/>
        <w:numFmt w:val="decimal"/>
        <w:lvlText w:val="3.%1."/>
        <w:legacy w:legacy="1" w:legacySpace="0" w:legacyIndent="418"/>
        <w:lvlJc w:val="left"/>
        <w:rPr>
          <w:rFonts w:ascii="Times New Roman" w:hAnsi="Times New Roman" w:cs="Times New Roman" w:hint="default"/>
        </w:rPr>
      </w:lvl>
    </w:lvlOverride>
  </w:num>
  <w:num w:numId="5" w16cid:durableId="2094081483">
    <w:abstractNumId w:val="0"/>
    <w:lvlOverride w:ilvl="0">
      <w:lvl w:ilvl="0">
        <w:start w:val="65535"/>
        <w:numFmt w:val="bullet"/>
        <w:lvlText w:val="-"/>
        <w:legacy w:legacy="1" w:legacySpace="0" w:legacyIndent="137"/>
        <w:lvlJc w:val="left"/>
        <w:rPr>
          <w:rFonts w:ascii="Times New Roman" w:hAnsi="Times New Roman" w:cs="Times New Roman" w:hint="default"/>
        </w:rPr>
      </w:lvl>
    </w:lvlOverride>
  </w:num>
  <w:num w:numId="6" w16cid:durableId="493030238">
    <w:abstractNumId w:val="14"/>
  </w:num>
  <w:num w:numId="7" w16cid:durableId="1181360128">
    <w:abstractNumId w:val="15"/>
  </w:num>
  <w:num w:numId="8" w16cid:durableId="1163202752">
    <w:abstractNumId w:val="4"/>
  </w:num>
  <w:num w:numId="9" w16cid:durableId="1141536756">
    <w:abstractNumId w:val="0"/>
    <w:lvlOverride w:ilvl="0">
      <w:lvl w:ilvl="0">
        <w:start w:val="65535"/>
        <w:numFmt w:val="bullet"/>
        <w:lvlText w:val="-"/>
        <w:legacy w:legacy="1" w:legacySpace="0" w:legacyIndent="136"/>
        <w:lvlJc w:val="left"/>
        <w:rPr>
          <w:rFonts w:ascii="Times New Roman" w:hAnsi="Times New Roman" w:cs="Times New Roman" w:hint="default"/>
        </w:rPr>
      </w:lvl>
    </w:lvlOverride>
  </w:num>
  <w:num w:numId="10" w16cid:durableId="527258146">
    <w:abstractNumId w:val="13"/>
  </w:num>
  <w:num w:numId="11" w16cid:durableId="526335421">
    <w:abstractNumId w:val="6"/>
  </w:num>
  <w:num w:numId="12" w16cid:durableId="960185133">
    <w:abstractNumId w:val="5"/>
  </w:num>
  <w:num w:numId="13" w16cid:durableId="1211842380">
    <w:abstractNumId w:val="16"/>
  </w:num>
  <w:num w:numId="14" w16cid:durableId="317418109">
    <w:abstractNumId w:val="9"/>
  </w:num>
  <w:num w:numId="15" w16cid:durableId="336664131">
    <w:abstractNumId w:val="3"/>
  </w:num>
  <w:num w:numId="16" w16cid:durableId="1133716629">
    <w:abstractNumId w:val="12"/>
  </w:num>
  <w:num w:numId="17" w16cid:durableId="743187170">
    <w:abstractNumId w:val="8"/>
  </w:num>
  <w:num w:numId="18" w16cid:durableId="1782072465">
    <w:abstractNumId w:val="1"/>
  </w:num>
  <w:num w:numId="19" w16cid:durableId="7831176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87"/>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47A0"/>
    <w:rsid w:val="000118B5"/>
    <w:rsid w:val="00016C48"/>
    <w:rsid w:val="000226B2"/>
    <w:rsid w:val="0003144E"/>
    <w:rsid w:val="00043A32"/>
    <w:rsid w:val="000542B6"/>
    <w:rsid w:val="00057308"/>
    <w:rsid w:val="00070E27"/>
    <w:rsid w:val="000802B1"/>
    <w:rsid w:val="00087B29"/>
    <w:rsid w:val="000923AE"/>
    <w:rsid w:val="000D717F"/>
    <w:rsid w:val="000D734F"/>
    <w:rsid w:val="000E4C7C"/>
    <w:rsid w:val="000F43F5"/>
    <w:rsid w:val="0010672C"/>
    <w:rsid w:val="00110950"/>
    <w:rsid w:val="00134FE2"/>
    <w:rsid w:val="0014368C"/>
    <w:rsid w:val="00150971"/>
    <w:rsid w:val="001561F8"/>
    <w:rsid w:val="001833F7"/>
    <w:rsid w:val="001941A9"/>
    <w:rsid w:val="001A48D2"/>
    <w:rsid w:val="001B1788"/>
    <w:rsid w:val="001B1C27"/>
    <w:rsid w:val="001C10EB"/>
    <w:rsid w:val="001C664A"/>
    <w:rsid w:val="001D091F"/>
    <w:rsid w:val="001E61F3"/>
    <w:rsid w:val="00202C74"/>
    <w:rsid w:val="002041BD"/>
    <w:rsid w:val="00204450"/>
    <w:rsid w:val="00223E8D"/>
    <w:rsid w:val="002346F1"/>
    <w:rsid w:val="0023650D"/>
    <w:rsid w:val="0024071F"/>
    <w:rsid w:val="00273909"/>
    <w:rsid w:val="00274BA0"/>
    <w:rsid w:val="00275454"/>
    <w:rsid w:val="002804C8"/>
    <w:rsid w:val="00287FA9"/>
    <w:rsid w:val="002A75DC"/>
    <w:rsid w:val="002B34BD"/>
    <w:rsid w:val="002C47A0"/>
    <w:rsid w:val="002F1E74"/>
    <w:rsid w:val="00301F42"/>
    <w:rsid w:val="00323B0A"/>
    <w:rsid w:val="0033752B"/>
    <w:rsid w:val="00342551"/>
    <w:rsid w:val="00363E98"/>
    <w:rsid w:val="00366E87"/>
    <w:rsid w:val="00367ACE"/>
    <w:rsid w:val="003709BB"/>
    <w:rsid w:val="003714EE"/>
    <w:rsid w:val="00372F7A"/>
    <w:rsid w:val="003837CB"/>
    <w:rsid w:val="00384F8F"/>
    <w:rsid w:val="0039208A"/>
    <w:rsid w:val="00392E3C"/>
    <w:rsid w:val="0039336E"/>
    <w:rsid w:val="00396921"/>
    <w:rsid w:val="003C2C28"/>
    <w:rsid w:val="003C64D1"/>
    <w:rsid w:val="003C76E4"/>
    <w:rsid w:val="003F3789"/>
    <w:rsid w:val="003F6318"/>
    <w:rsid w:val="00402A28"/>
    <w:rsid w:val="00403442"/>
    <w:rsid w:val="00416992"/>
    <w:rsid w:val="0043463A"/>
    <w:rsid w:val="004364AE"/>
    <w:rsid w:val="0045243E"/>
    <w:rsid w:val="00453915"/>
    <w:rsid w:val="00455056"/>
    <w:rsid w:val="004709B1"/>
    <w:rsid w:val="00477A89"/>
    <w:rsid w:val="004828F0"/>
    <w:rsid w:val="00483100"/>
    <w:rsid w:val="00486752"/>
    <w:rsid w:val="004A1BA5"/>
    <w:rsid w:val="004B04EA"/>
    <w:rsid w:val="004B5801"/>
    <w:rsid w:val="004B747A"/>
    <w:rsid w:val="004C1864"/>
    <w:rsid w:val="004D0CA7"/>
    <w:rsid w:val="004E26DF"/>
    <w:rsid w:val="00513085"/>
    <w:rsid w:val="00521673"/>
    <w:rsid w:val="005261D3"/>
    <w:rsid w:val="005517D3"/>
    <w:rsid w:val="00553719"/>
    <w:rsid w:val="00555B4D"/>
    <w:rsid w:val="005575B8"/>
    <w:rsid w:val="0056068A"/>
    <w:rsid w:val="00580839"/>
    <w:rsid w:val="00591621"/>
    <w:rsid w:val="00591E42"/>
    <w:rsid w:val="005B0DF6"/>
    <w:rsid w:val="005B14F0"/>
    <w:rsid w:val="005C03FE"/>
    <w:rsid w:val="005C5808"/>
    <w:rsid w:val="005C5FE9"/>
    <w:rsid w:val="005C7804"/>
    <w:rsid w:val="005D02BF"/>
    <w:rsid w:val="005D51B4"/>
    <w:rsid w:val="005E2BF8"/>
    <w:rsid w:val="006049E8"/>
    <w:rsid w:val="00617623"/>
    <w:rsid w:val="0062672B"/>
    <w:rsid w:val="00627624"/>
    <w:rsid w:val="00646CC4"/>
    <w:rsid w:val="006504C0"/>
    <w:rsid w:val="00655538"/>
    <w:rsid w:val="00673C63"/>
    <w:rsid w:val="00680180"/>
    <w:rsid w:val="00693A26"/>
    <w:rsid w:val="006948C0"/>
    <w:rsid w:val="00697E3B"/>
    <w:rsid w:val="006A381F"/>
    <w:rsid w:val="006C51AF"/>
    <w:rsid w:val="006D3711"/>
    <w:rsid w:val="006D595F"/>
    <w:rsid w:val="00700469"/>
    <w:rsid w:val="007008DD"/>
    <w:rsid w:val="007072FD"/>
    <w:rsid w:val="00717942"/>
    <w:rsid w:val="007436F8"/>
    <w:rsid w:val="007523E6"/>
    <w:rsid w:val="00772D22"/>
    <w:rsid w:val="00774358"/>
    <w:rsid w:val="00791423"/>
    <w:rsid w:val="007A63F1"/>
    <w:rsid w:val="007A6464"/>
    <w:rsid w:val="007C1187"/>
    <w:rsid w:val="007D1B20"/>
    <w:rsid w:val="007D27A7"/>
    <w:rsid w:val="007E4803"/>
    <w:rsid w:val="007E51A6"/>
    <w:rsid w:val="00804570"/>
    <w:rsid w:val="00805927"/>
    <w:rsid w:val="00812936"/>
    <w:rsid w:val="008231A0"/>
    <w:rsid w:val="00826C0F"/>
    <w:rsid w:val="008426C0"/>
    <w:rsid w:val="00844A19"/>
    <w:rsid w:val="008451FC"/>
    <w:rsid w:val="00846600"/>
    <w:rsid w:val="00865E2C"/>
    <w:rsid w:val="00866E32"/>
    <w:rsid w:val="00866F2A"/>
    <w:rsid w:val="0088077E"/>
    <w:rsid w:val="0088321C"/>
    <w:rsid w:val="00897465"/>
    <w:rsid w:val="008B2906"/>
    <w:rsid w:val="008C6F87"/>
    <w:rsid w:val="008F043E"/>
    <w:rsid w:val="009070E6"/>
    <w:rsid w:val="00925466"/>
    <w:rsid w:val="00935F54"/>
    <w:rsid w:val="00936435"/>
    <w:rsid w:val="00940DFF"/>
    <w:rsid w:val="00960A97"/>
    <w:rsid w:val="00974A0E"/>
    <w:rsid w:val="00976C37"/>
    <w:rsid w:val="00976FDC"/>
    <w:rsid w:val="00986C93"/>
    <w:rsid w:val="00992EE4"/>
    <w:rsid w:val="00995894"/>
    <w:rsid w:val="009B2832"/>
    <w:rsid w:val="009C7116"/>
    <w:rsid w:val="009D491A"/>
    <w:rsid w:val="009E278B"/>
    <w:rsid w:val="009E553A"/>
    <w:rsid w:val="00A16274"/>
    <w:rsid w:val="00A430AE"/>
    <w:rsid w:val="00A530BA"/>
    <w:rsid w:val="00A62D12"/>
    <w:rsid w:val="00A643AB"/>
    <w:rsid w:val="00A6793D"/>
    <w:rsid w:val="00A679F0"/>
    <w:rsid w:val="00A82DC7"/>
    <w:rsid w:val="00A87A6E"/>
    <w:rsid w:val="00AC0E94"/>
    <w:rsid w:val="00AD12BB"/>
    <w:rsid w:val="00AF2209"/>
    <w:rsid w:val="00B02F12"/>
    <w:rsid w:val="00B40626"/>
    <w:rsid w:val="00B422B6"/>
    <w:rsid w:val="00B42E2C"/>
    <w:rsid w:val="00B84617"/>
    <w:rsid w:val="00BA22A6"/>
    <w:rsid w:val="00BB2F41"/>
    <w:rsid w:val="00BC3CCD"/>
    <w:rsid w:val="00BE1983"/>
    <w:rsid w:val="00BE2B39"/>
    <w:rsid w:val="00BE321A"/>
    <w:rsid w:val="00BF133F"/>
    <w:rsid w:val="00BF4E72"/>
    <w:rsid w:val="00C13C21"/>
    <w:rsid w:val="00C13CC0"/>
    <w:rsid w:val="00C249B1"/>
    <w:rsid w:val="00C4135C"/>
    <w:rsid w:val="00C52121"/>
    <w:rsid w:val="00C654ED"/>
    <w:rsid w:val="00C733FA"/>
    <w:rsid w:val="00C74822"/>
    <w:rsid w:val="00C74C4D"/>
    <w:rsid w:val="00C9440F"/>
    <w:rsid w:val="00C96D09"/>
    <w:rsid w:val="00CB4B12"/>
    <w:rsid w:val="00CB5D63"/>
    <w:rsid w:val="00CC7C80"/>
    <w:rsid w:val="00CD0AD1"/>
    <w:rsid w:val="00CD1264"/>
    <w:rsid w:val="00CF1FB3"/>
    <w:rsid w:val="00D0026F"/>
    <w:rsid w:val="00D03F9C"/>
    <w:rsid w:val="00D12F87"/>
    <w:rsid w:val="00D1560E"/>
    <w:rsid w:val="00D25069"/>
    <w:rsid w:val="00D30B85"/>
    <w:rsid w:val="00D408C2"/>
    <w:rsid w:val="00D46BEE"/>
    <w:rsid w:val="00D65062"/>
    <w:rsid w:val="00D76E1E"/>
    <w:rsid w:val="00D90ECD"/>
    <w:rsid w:val="00D935C8"/>
    <w:rsid w:val="00DA0D02"/>
    <w:rsid w:val="00DA398E"/>
    <w:rsid w:val="00DD10E9"/>
    <w:rsid w:val="00DD5200"/>
    <w:rsid w:val="00DF518E"/>
    <w:rsid w:val="00DF6167"/>
    <w:rsid w:val="00E02B9B"/>
    <w:rsid w:val="00E2105D"/>
    <w:rsid w:val="00E22947"/>
    <w:rsid w:val="00E24FA8"/>
    <w:rsid w:val="00E27B9A"/>
    <w:rsid w:val="00E31888"/>
    <w:rsid w:val="00E32869"/>
    <w:rsid w:val="00E3655E"/>
    <w:rsid w:val="00E44272"/>
    <w:rsid w:val="00E60730"/>
    <w:rsid w:val="00E84833"/>
    <w:rsid w:val="00E91785"/>
    <w:rsid w:val="00E96913"/>
    <w:rsid w:val="00EA5393"/>
    <w:rsid w:val="00EA69F9"/>
    <w:rsid w:val="00ED17F0"/>
    <w:rsid w:val="00EE445D"/>
    <w:rsid w:val="00EE4861"/>
    <w:rsid w:val="00EE74F7"/>
    <w:rsid w:val="00EF0E60"/>
    <w:rsid w:val="00EF1D4B"/>
    <w:rsid w:val="00EF3662"/>
    <w:rsid w:val="00EF5BD6"/>
    <w:rsid w:val="00F05019"/>
    <w:rsid w:val="00F11052"/>
    <w:rsid w:val="00F1607E"/>
    <w:rsid w:val="00F17CC0"/>
    <w:rsid w:val="00F20CD9"/>
    <w:rsid w:val="00F20DA3"/>
    <w:rsid w:val="00F220AB"/>
    <w:rsid w:val="00F26BF9"/>
    <w:rsid w:val="00F31309"/>
    <w:rsid w:val="00F330D6"/>
    <w:rsid w:val="00F35FE7"/>
    <w:rsid w:val="00F36691"/>
    <w:rsid w:val="00F41C95"/>
    <w:rsid w:val="00F44862"/>
    <w:rsid w:val="00F46E59"/>
    <w:rsid w:val="00F5068E"/>
    <w:rsid w:val="00F818A6"/>
    <w:rsid w:val="00F91BB3"/>
    <w:rsid w:val="00F92807"/>
    <w:rsid w:val="00FA4917"/>
    <w:rsid w:val="00FA5ACF"/>
    <w:rsid w:val="00FA5B75"/>
    <w:rsid w:val="00FB3BC0"/>
    <w:rsid w:val="00FD72F0"/>
    <w:rsid w:val="00FE50CA"/>
    <w:rsid w:val="00FF40BE"/>
    <w:rsid w:val="00FF4B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7F476"/>
  <w15:chartTrackingRefBased/>
  <w15:docId w15:val="{CFF43457-6D2C-4B18-8F23-F38AE3A2F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6F2A"/>
    <w:rPr>
      <w:sz w:val="24"/>
      <w:szCs w:val="24"/>
    </w:rPr>
  </w:style>
  <w:style w:type="paragraph" w:styleId="1">
    <w:name w:val="heading 1"/>
    <w:basedOn w:val="a"/>
    <w:next w:val="a"/>
    <w:link w:val="10"/>
    <w:qFormat/>
    <w:rsid w:val="00F11052"/>
    <w:pPr>
      <w:keepNext/>
      <w:numPr>
        <w:numId w:val="1"/>
      </w:numPr>
      <w:suppressAutoHyphens/>
      <w:outlineLvl w:val="0"/>
    </w:pPr>
    <w:rPr>
      <w:szCs w:val="20"/>
      <w:lang w:eastAsia="ar-SA"/>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274BA0"/>
    <w:rPr>
      <w:color w:val="0000FF"/>
      <w:u w:val="single"/>
    </w:rPr>
  </w:style>
  <w:style w:type="paragraph" w:styleId="a4">
    <w:name w:val="Title"/>
    <w:basedOn w:val="a"/>
    <w:next w:val="a5"/>
    <w:rsid w:val="00CB4B12"/>
    <w:pPr>
      <w:keepNext/>
      <w:suppressAutoHyphens/>
      <w:spacing w:before="240" w:after="120"/>
    </w:pPr>
    <w:rPr>
      <w:rFonts w:ascii="Arial" w:eastAsia="Lucida Sans Unicode" w:hAnsi="Arial" w:cs="Tahoma"/>
      <w:sz w:val="28"/>
      <w:szCs w:val="28"/>
      <w:lang w:eastAsia="ar-SA"/>
    </w:rPr>
  </w:style>
  <w:style w:type="paragraph" w:styleId="a5">
    <w:name w:val="Body Text"/>
    <w:basedOn w:val="a"/>
    <w:link w:val="a6"/>
    <w:uiPriority w:val="99"/>
    <w:semiHidden/>
    <w:unhideWhenUsed/>
    <w:rsid w:val="00CB4B12"/>
    <w:pPr>
      <w:spacing w:after="120"/>
    </w:pPr>
  </w:style>
  <w:style w:type="character" w:customStyle="1" w:styleId="a6">
    <w:name w:val="Основной текст Знак"/>
    <w:link w:val="a5"/>
    <w:uiPriority w:val="99"/>
    <w:semiHidden/>
    <w:rsid w:val="00CB4B12"/>
    <w:rPr>
      <w:sz w:val="24"/>
      <w:szCs w:val="24"/>
    </w:rPr>
  </w:style>
  <w:style w:type="paragraph" w:customStyle="1" w:styleId="ConsNonformat">
    <w:name w:val="ConsNonformat"/>
    <w:rsid w:val="00680180"/>
    <w:pPr>
      <w:widowControl w:val="0"/>
      <w:suppressAutoHyphens/>
      <w:autoSpaceDE w:val="0"/>
      <w:ind w:right="19772"/>
    </w:pPr>
    <w:rPr>
      <w:rFonts w:ascii="Courier New" w:hAnsi="Courier New" w:cs="Courier New"/>
      <w:lang w:eastAsia="ar-SA"/>
    </w:rPr>
  </w:style>
  <w:style w:type="character" w:customStyle="1" w:styleId="FontStyle16">
    <w:name w:val="Font Style16"/>
    <w:rsid w:val="00D30B85"/>
    <w:rPr>
      <w:rFonts w:ascii="Arial" w:eastAsia="Arial" w:hAnsi="Arial" w:cs="Arial"/>
      <w:sz w:val="16"/>
      <w:szCs w:val="16"/>
    </w:rPr>
  </w:style>
  <w:style w:type="paragraph" w:styleId="2">
    <w:name w:val="Body Text Indent 2"/>
    <w:basedOn w:val="a"/>
    <w:link w:val="20"/>
    <w:unhideWhenUsed/>
    <w:rsid w:val="00E02B9B"/>
    <w:pPr>
      <w:spacing w:after="120" w:line="480" w:lineRule="auto"/>
      <w:ind w:left="283"/>
    </w:pPr>
  </w:style>
  <w:style w:type="character" w:customStyle="1" w:styleId="20">
    <w:name w:val="Основной текст с отступом 2 Знак"/>
    <w:link w:val="2"/>
    <w:uiPriority w:val="99"/>
    <w:semiHidden/>
    <w:rsid w:val="00E02B9B"/>
    <w:rPr>
      <w:sz w:val="24"/>
      <w:szCs w:val="24"/>
    </w:rPr>
  </w:style>
  <w:style w:type="paragraph" w:styleId="a7">
    <w:name w:val="List Paragraph"/>
    <w:basedOn w:val="a"/>
    <w:uiPriority w:val="34"/>
    <w:qFormat/>
    <w:rsid w:val="005517D3"/>
    <w:pPr>
      <w:spacing w:after="200" w:line="276" w:lineRule="auto"/>
      <w:ind w:left="720"/>
      <w:contextualSpacing/>
    </w:pPr>
    <w:rPr>
      <w:rFonts w:ascii="Calibri" w:hAnsi="Calibri"/>
      <w:sz w:val="22"/>
      <w:szCs w:val="22"/>
    </w:rPr>
  </w:style>
  <w:style w:type="paragraph" w:styleId="a8">
    <w:name w:val="Body Text Indent"/>
    <w:basedOn w:val="a"/>
    <w:link w:val="a9"/>
    <w:uiPriority w:val="99"/>
    <w:semiHidden/>
    <w:unhideWhenUsed/>
    <w:rsid w:val="00016C48"/>
    <w:pPr>
      <w:spacing w:after="120"/>
      <w:ind w:left="283"/>
    </w:pPr>
  </w:style>
  <w:style w:type="character" w:customStyle="1" w:styleId="a9">
    <w:name w:val="Основной текст с отступом Знак"/>
    <w:link w:val="a8"/>
    <w:uiPriority w:val="99"/>
    <w:semiHidden/>
    <w:rsid w:val="00016C48"/>
    <w:rPr>
      <w:sz w:val="24"/>
      <w:szCs w:val="24"/>
    </w:rPr>
  </w:style>
  <w:style w:type="paragraph" w:styleId="aa">
    <w:name w:val="No Spacing"/>
    <w:uiPriority w:val="1"/>
    <w:qFormat/>
    <w:rsid w:val="005B0DF6"/>
    <w:rPr>
      <w:rFonts w:ascii="Calibri" w:eastAsia="Calibri" w:hAnsi="Calibri"/>
      <w:sz w:val="22"/>
      <w:szCs w:val="22"/>
      <w:lang w:eastAsia="en-US"/>
    </w:rPr>
  </w:style>
  <w:style w:type="paragraph" w:styleId="21">
    <w:name w:val="List 2"/>
    <w:basedOn w:val="a"/>
    <w:rsid w:val="00275454"/>
    <w:pPr>
      <w:ind w:left="566" w:hanging="283"/>
    </w:pPr>
    <w:rPr>
      <w:sz w:val="20"/>
      <w:szCs w:val="20"/>
    </w:rPr>
  </w:style>
  <w:style w:type="character" w:customStyle="1" w:styleId="fontstyle01">
    <w:name w:val="fontstyle01"/>
    <w:rsid w:val="00275454"/>
    <w:rPr>
      <w:rFonts w:ascii="Times New Roman" w:hAnsi="Times New Roman" w:cs="Times New Roman" w:hint="default"/>
      <w:b w:val="0"/>
      <w:bCs w:val="0"/>
      <w:i w:val="0"/>
      <w:iCs w:val="0"/>
      <w:color w:val="000000"/>
      <w:sz w:val="24"/>
      <w:szCs w:val="24"/>
    </w:rPr>
  </w:style>
  <w:style w:type="character" w:customStyle="1" w:styleId="fontstyle21">
    <w:name w:val="fontstyle21"/>
    <w:rsid w:val="00275454"/>
    <w:rPr>
      <w:rFonts w:ascii="Times New Roman" w:hAnsi="Times New Roman" w:cs="Times New Roman" w:hint="default"/>
      <w:b/>
      <w:bCs/>
      <w:i w:val="0"/>
      <w:iCs w:val="0"/>
      <w:color w:val="000000"/>
      <w:sz w:val="24"/>
      <w:szCs w:val="24"/>
    </w:rPr>
  </w:style>
  <w:style w:type="character" w:customStyle="1" w:styleId="FontStyle13">
    <w:name w:val="Font Style13"/>
    <w:uiPriority w:val="99"/>
    <w:rsid w:val="00BF133F"/>
    <w:rPr>
      <w:rFonts w:ascii="Times New Roman" w:hAnsi="Times New Roman" w:cs="Times New Roman" w:hint="default"/>
      <w:sz w:val="22"/>
      <w:szCs w:val="22"/>
    </w:rPr>
  </w:style>
  <w:style w:type="table" w:customStyle="1" w:styleId="TableStyle0">
    <w:name w:val="TableStyle0"/>
    <w:rsid w:val="00150971"/>
    <w:rPr>
      <w:rFonts w:ascii="Arial" w:hAnsi="Arial"/>
      <w:sz w:val="16"/>
      <w:szCs w:val="22"/>
    </w:rPr>
    <w:tblPr>
      <w:tblCellMar>
        <w:top w:w="0" w:type="dxa"/>
        <w:left w:w="0" w:type="dxa"/>
        <w:bottom w:w="0" w:type="dxa"/>
        <w:right w:w="0" w:type="dxa"/>
      </w:tblCellMar>
    </w:tblPr>
  </w:style>
  <w:style w:type="paragraph" w:customStyle="1" w:styleId="Default">
    <w:name w:val="Default"/>
    <w:rsid w:val="007A6464"/>
    <w:pPr>
      <w:autoSpaceDE w:val="0"/>
      <w:autoSpaceDN w:val="0"/>
      <w:adjustRightInd w:val="0"/>
    </w:pPr>
    <w:rPr>
      <w:rFonts w:ascii="Arial" w:eastAsia="Calibri" w:hAnsi="Arial" w:cs="Arial"/>
      <w:color w:val="000000"/>
      <w:sz w:val="24"/>
      <w:szCs w:val="24"/>
      <w:lang w:eastAsia="en-US"/>
    </w:rPr>
  </w:style>
  <w:style w:type="paragraph" w:customStyle="1" w:styleId="ConsPlusNormal">
    <w:name w:val="ConsPlusNormal"/>
    <w:rsid w:val="007008DD"/>
    <w:pPr>
      <w:autoSpaceDE w:val="0"/>
      <w:autoSpaceDN w:val="0"/>
      <w:adjustRightInd w:val="0"/>
    </w:pPr>
    <w:rPr>
      <w:sz w:val="28"/>
      <w:szCs w:val="28"/>
    </w:rPr>
  </w:style>
  <w:style w:type="paragraph" w:styleId="3">
    <w:name w:val="Body Text 3"/>
    <w:basedOn w:val="a"/>
    <w:link w:val="30"/>
    <w:uiPriority w:val="99"/>
    <w:semiHidden/>
    <w:unhideWhenUsed/>
    <w:rsid w:val="00CF1FB3"/>
    <w:pPr>
      <w:spacing w:after="120"/>
    </w:pPr>
    <w:rPr>
      <w:sz w:val="16"/>
      <w:szCs w:val="16"/>
    </w:rPr>
  </w:style>
  <w:style w:type="character" w:customStyle="1" w:styleId="30">
    <w:name w:val="Основной текст 3 Знак"/>
    <w:link w:val="3"/>
    <w:uiPriority w:val="99"/>
    <w:rsid w:val="00CF1FB3"/>
    <w:rPr>
      <w:sz w:val="16"/>
      <w:szCs w:val="16"/>
    </w:rPr>
  </w:style>
  <w:style w:type="character" w:customStyle="1" w:styleId="10">
    <w:name w:val="Заголовок 1 Знак"/>
    <w:link w:val="1"/>
    <w:rsid w:val="00F11052"/>
    <w:rPr>
      <w:sz w:val="24"/>
      <w:lang w:eastAsia="ar-SA"/>
    </w:rPr>
  </w:style>
  <w:style w:type="paragraph" w:styleId="ab">
    <w:name w:val="Обычный (веб)"/>
    <w:basedOn w:val="a"/>
    <w:rsid w:val="00BB2F41"/>
    <w:pPr>
      <w:spacing w:before="280" w:after="280"/>
    </w:pPr>
    <w:rPr>
      <w:kern w:val="2"/>
      <w:lang w:eastAsia="zh-CN"/>
    </w:rPr>
  </w:style>
  <w:style w:type="paragraph" w:customStyle="1" w:styleId="Standard">
    <w:name w:val="Standard"/>
    <w:rsid w:val="00F20CD9"/>
    <w:pPr>
      <w:widowControl w:val="0"/>
      <w:suppressAutoHyphens/>
    </w:pPr>
    <w:rPr>
      <w:rFonts w:eastAsia="Andale Sans UI" w:cs="Tahoma"/>
      <w:kern w:val="2"/>
      <w:sz w:val="24"/>
      <w:szCs w:val="24"/>
      <w:lang w:val="de-DE" w:eastAsia="fa-IR" w:bidi="fa-IR"/>
    </w:rPr>
  </w:style>
  <w:style w:type="paragraph" w:customStyle="1" w:styleId="ConsPlusNonformat">
    <w:name w:val="ConsPlusNonformat"/>
    <w:uiPriority w:val="99"/>
    <w:rsid w:val="00844A19"/>
    <w:pPr>
      <w:widowControl w:val="0"/>
      <w:autoSpaceDE w:val="0"/>
      <w:autoSpaceDN w:val="0"/>
      <w:adjustRightInd w:val="0"/>
    </w:pPr>
    <w:rPr>
      <w:rFonts w:ascii="Courier New" w:hAnsi="Courier New" w:cs="Courier New"/>
    </w:rPr>
  </w:style>
  <w:style w:type="paragraph" w:styleId="ac">
    <w:name w:val="header"/>
    <w:basedOn w:val="a"/>
    <w:link w:val="ad"/>
    <w:uiPriority w:val="99"/>
    <w:unhideWhenUsed/>
    <w:rsid w:val="0062672B"/>
    <w:pPr>
      <w:tabs>
        <w:tab w:val="center" w:pos="4677"/>
        <w:tab w:val="right" w:pos="9355"/>
      </w:tabs>
    </w:pPr>
  </w:style>
  <w:style w:type="character" w:customStyle="1" w:styleId="ad">
    <w:name w:val="Верхний колонтитул Знак"/>
    <w:link w:val="ac"/>
    <w:uiPriority w:val="99"/>
    <w:rsid w:val="0062672B"/>
    <w:rPr>
      <w:sz w:val="24"/>
      <w:szCs w:val="24"/>
    </w:rPr>
  </w:style>
  <w:style w:type="paragraph" w:styleId="ae">
    <w:name w:val="footer"/>
    <w:basedOn w:val="a"/>
    <w:link w:val="af"/>
    <w:uiPriority w:val="99"/>
    <w:unhideWhenUsed/>
    <w:rsid w:val="0062672B"/>
    <w:pPr>
      <w:tabs>
        <w:tab w:val="center" w:pos="4677"/>
        <w:tab w:val="right" w:pos="9355"/>
      </w:tabs>
    </w:pPr>
  </w:style>
  <w:style w:type="character" w:customStyle="1" w:styleId="af">
    <w:name w:val="Нижний колонтитул Знак"/>
    <w:link w:val="ae"/>
    <w:uiPriority w:val="99"/>
    <w:rsid w:val="0062672B"/>
    <w:rPr>
      <w:sz w:val="24"/>
      <w:szCs w:val="24"/>
    </w:rPr>
  </w:style>
  <w:style w:type="character" w:styleId="af0">
    <w:name w:val="Unresolved Mention"/>
    <w:uiPriority w:val="99"/>
    <w:semiHidden/>
    <w:unhideWhenUsed/>
    <w:rsid w:val="00134F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031482">
      <w:bodyDiv w:val="1"/>
      <w:marLeft w:val="0"/>
      <w:marRight w:val="0"/>
      <w:marTop w:val="0"/>
      <w:marBottom w:val="0"/>
      <w:divBdr>
        <w:top w:val="none" w:sz="0" w:space="0" w:color="auto"/>
        <w:left w:val="none" w:sz="0" w:space="0" w:color="auto"/>
        <w:bottom w:val="none" w:sz="0" w:space="0" w:color="auto"/>
        <w:right w:val="none" w:sz="0" w:space="0" w:color="auto"/>
      </w:divBdr>
    </w:div>
    <w:div w:id="72503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1041D8CD039EE49D6461394A587CD2198746F149EAB536V7P" TargetMode="External"/><Relationship Id="rId13" Type="http://schemas.openxmlformats.org/officeDocument/2006/relationships/hyperlink" Target="https://login.consultant.ru/link/?req=doc&amp;base=LAW&amp;n=342439&amp;date=30.07.2020&amp;dst=101309&amp;fld=134" TargetMode="External"/><Relationship Id="rId3" Type="http://schemas.openxmlformats.org/officeDocument/2006/relationships/settings" Target="settings.xml"/><Relationship Id="rId7" Type="http://schemas.openxmlformats.org/officeDocument/2006/relationships/hyperlink" Target="consultantplus://offline/ref=782E9CC4CCC6932545801925E3B536176E50B53C1FD70BD7655CABC93DB89C27024180C10398FB96372E7F1F5737VEP" TargetMode="External"/><Relationship Id="rId12" Type="http://schemas.openxmlformats.org/officeDocument/2006/relationships/hyperlink" Target="file:///C:\&#1047;&#1040;&#1042;&#1061;&#1054;&#1047;\&#1053;&#1064;\&#1079;&#1072;&#1082;&#1091;&#1087;&#1082;&#1080;\4%20&#1087;&#1091;&#1085;&#1082;&#1090;%20&#1042;&#1099;&#1083;&#1086;&#1078;&#1077;&#1085;&#1099;%20&#1041;&#1077;&#1088;&#1105;&#1079;&#1082;&#1072;\&#1085;&#1072;&#1073;&#1086;&#1088;%20&#1075;&#1077;&#1086;&#1084;&#1077;&#1090;&#1088;&#1080;&#1095;&#1077;&#1089;&#1082;&#1080;&#1093;%20&#1090;&#1077;&#1083;%20&#1080;%20&#1095;&#1077;&#1088;&#1090;&#1105;&#1078;&#1085;&#1086;&#1077;%20&#1086;&#1073;&#1086;&#1088;&#1091;&#1076;&#1086;&#1074;&#1072;&#1085;&#1080;&#1077;\&#1050;&#1086;&#1085;&#1090;&#1088;&#1072;&#1082;&#1090;%20&#1085;&#1072;&#1073;&#1086;&#1088;%20&#1075;&#1077;&#1086;&#1084;&#1077;&#1090;&#1088;&#1080;&#1095;&#1077;&#1089;&#1082;&#1080;&#1093;%20&#1090;&#1077;&#1083;%20&#1080;%20&#1082;&#1086;&#1084;&#1087;&#1083;&#1077;&#1082;&#1090;%20&#1095;&#1077;&#1088;&#1090;&#1105;&#1078;&#1085;&#1086;&#1075;&#1086;%20&#1086;&#1073;&#1086;&#1088;&#1091;&#1076;&#1086;&#1074;&#1072;&#1085;&#1080;&#1103;.doc"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1047;&#1040;&#1042;&#1061;&#1054;&#1047;\&#1053;&#1064;\&#1079;&#1072;&#1082;&#1091;&#1087;&#1082;&#1080;\4%20&#1087;&#1091;&#1085;&#1082;&#1090;%20&#1042;&#1099;&#1083;&#1086;&#1078;&#1077;&#1085;&#1099;%20&#1041;&#1077;&#1088;&#1105;&#1079;&#1082;&#1072;\&#1085;&#1072;&#1073;&#1086;&#1088;%20&#1075;&#1077;&#1086;&#1084;&#1077;&#1090;&#1088;&#1080;&#1095;&#1077;&#1089;&#1082;&#1080;&#1093;%20&#1090;&#1077;&#1083;%20&#1080;%20&#1095;&#1077;&#1088;&#1090;&#1105;&#1078;&#1085;&#1086;&#1077;%20&#1086;&#1073;&#1086;&#1088;&#1091;&#1076;&#1086;&#1074;&#1072;&#1085;&#1080;&#1077;\&#1050;&#1086;&#1085;&#1090;&#1088;&#1072;&#1082;&#1090;%20&#1085;&#1072;&#1073;&#1086;&#1088;%20&#1075;&#1077;&#1086;&#1084;&#1077;&#1090;&#1088;&#1080;&#1095;&#1077;&#1089;&#1082;&#1080;&#1093;%20&#1090;&#1077;&#1083;%20&#1080;%20&#1082;&#1086;&#1084;&#1087;&#1083;&#1077;&#1082;&#1090;%20&#1095;&#1077;&#1088;&#1090;&#1105;&#1078;&#1085;&#1086;&#1075;&#1086;%20&#1086;&#1073;&#1086;&#1088;&#1091;&#1076;&#1086;&#1074;&#1072;&#1085;&#1080;&#1103;.doc" TargetMode="External"/><Relationship Id="rId5" Type="http://schemas.openxmlformats.org/officeDocument/2006/relationships/footnotes" Target="footnotes.xml"/><Relationship Id="rId15" Type="http://schemas.openxmlformats.org/officeDocument/2006/relationships/hyperlink" Target="https://login.consultant.ru/link/?req=doc&amp;base=LAW&amp;n=342439&amp;date=30.07.2020&amp;dst=101340&amp;fld=134" TargetMode="External"/><Relationship Id="rId10" Type="http://schemas.openxmlformats.org/officeDocument/2006/relationships/hyperlink" Target="file:///C:\&#1047;&#1040;&#1042;&#1061;&#1054;&#1047;\&#1053;&#1064;\&#1079;&#1072;&#1082;&#1091;&#1087;&#1082;&#1080;\4%20&#1087;&#1091;&#1085;&#1082;&#1090;%20&#1042;&#1099;&#1083;&#1086;&#1078;&#1077;&#1085;&#1099;%20&#1041;&#1077;&#1088;&#1105;&#1079;&#1082;&#1072;\&#1085;&#1072;&#1073;&#1086;&#1088;%20&#1075;&#1077;&#1086;&#1084;&#1077;&#1090;&#1088;&#1080;&#1095;&#1077;&#1089;&#1082;&#1080;&#1093;%20&#1090;&#1077;&#1083;%20&#1080;%20&#1095;&#1077;&#1088;&#1090;&#1105;&#1078;&#1085;&#1086;&#1077;%20&#1086;&#1073;&#1086;&#1088;&#1091;&#1076;&#1086;&#1074;&#1072;&#1085;&#1080;&#1077;\&#1050;&#1086;&#1085;&#1090;&#1088;&#1072;&#1082;&#1090;%20&#1085;&#1072;&#1073;&#1086;&#1088;%20&#1075;&#1077;&#1086;&#1084;&#1077;&#1090;&#1088;&#1080;&#1095;&#1077;&#1089;&#1082;&#1080;&#1093;%20&#1090;&#1077;&#1083;%20&#1080;%20&#1082;&#1086;&#1084;&#1087;&#1083;&#1077;&#1082;&#1090;%20&#1095;&#1077;&#1088;&#1090;&#1105;&#1078;&#1085;&#1086;&#1075;&#1086;%20&#1086;&#1073;&#1086;&#1088;&#1091;&#1076;&#1086;&#1074;&#1072;&#1085;&#1080;&#1103;.doc" TargetMode="External"/><Relationship Id="rId4" Type="http://schemas.openxmlformats.org/officeDocument/2006/relationships/webSettings" Target="webSettings.xml"/><Relationship Id="rId9" Type="http://schemas.openxmlformats.org/officeDocument/2006/relationships/hyperlink" Target="consultantplus://offline/ref=782E9CC4CCC6932545801925E3B536176E50B53C1FD70BD7655CABC93DB89C271041D8CD039EE79D6461394A587CD2198746F149EAB536V7P" TargetMode="External"/><Relationship Id="rId14" Type="http://schemas.openxmlformats.org/officeDocument/2006/relationships/hyperlink" Target="https://login.consultant.ru/link/?req=doc&amp;base=LAW&amp;n=342439&amp;date=30.07.2020&amp;dst=101794&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3855</Words>
  <Characters>21978</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Договор поставки (расширенный вариант)</vt:lpstr>
    </vt:vector>
  </TitlesOfParts>
  <Manager>Он же</Manager>
  <Company>Он же</Company>
  <LinksUpToDate>false</LinksUpToDate>
  <CharactersWithSpaces>25782</CharactersWithSpaces>
  <SharedDoc>false</SharedDoc>
  <HyperlinkBase>http://blankinew.narod.ru/</HyperlinkBase>
  <HLinks>
    <vt:vector size="54" baseType="variant">
      <vt:variant>
        <vt:i4>3801145</vt:i4>
      </vt:variant>
      <vt:variant>
        <vt:i4>24</vt:i4>
      </vt:variant>
      <vt:variant>
        <vt:i4>0</vt:i4>
      </vt:variant>
      <vt:variant>
        <vt:i4>5</vt:i4>
      </vt:variant>
      <vt:variant>
        <vt:lpwstr>https://login.consultant.ru/link/?req=doc&amp;base=LAW&amp;n=342439&amp;date=30.07.2020&amp;dst=101340&amp;fld=134</vt:lpwstr>
      </vt:variant>
      <vt:variant>
        <vt:lpwstr/>
      </vt:variant>
      <vt:variant>
        <vt:i4>3801140</vt:i4>
      </vt:variant>
      <vt:variant>
        <vt:i4>21</vt:i4>
      </vt:variant>
      <vt:variant>
        <vt:i4>0</vt:i4>
      </vt:variant>
      <vt:variant>
        <vt:i4>5</vt:i4>
      </vt:variant>
      <vt:variant>
        <vt:lpwstr>https://login.consultant.ru/link/?req=doc&amp;base=LAW&amp;n=342439&amp;date=30.07.2020&amp;dst=101794&amp;fld=134</vt:lpwstr>
      </vt:variant>
      <vt:variant>
        <vt:lpwstr/>
      </vt:variant>
      <vt:variant>
        <vt:i4>3342397</vt:i4>
      </vt:variant>
      <vt:variant>
        <vt:i4>18</vt:i4>
      </vt:variant>
      <vt:variant>
        <vt:i4>0</vt:i4>
      </vt:variant>
      <vt:variant>
        <vt:i4>5</vt:i4>
      </vt:variant>
      <vt:variant>
        <vt:lpwstr>https://login.consultant.ru/link/?req=doc&amp;base=LAW&amp;n=342439&amp;date=30.07.2020&amp;dst=101309&amp;fld=134</vt:lpwstr>
      </vt:variant>
      <vt:variant>
        <vt:lpwstr/>
      </vt:variant>
      <vt:variant>
        <vt:i4>74646574</vt:i4>
      </vt:variant>
      <vt:variant>
        <vt:i4>15</vt:i4>
      </vt:variant>
      <vt:variant>
        <vt:i4>0</vt:i4>
      </vt:variant>
      <vt:variant>
        <vt:i4>5</vt:i4>
      </vt:variant>
      <vt:variant>
        <vt:lpwstr>C:\ЗАВХОЗ\НШ\закупки\4 пункт Выложены Берёзка\набор геометрических тел и чертёжное оборудование\Контракт набор геометрических тел и комплект чертёжного оборудования.doc</vt:lpwstr>
      </vt:variant>
      <vt:variant>
        <vt:lpwstr>P1550</vt:lpwstr>
      </vt:variant>
      <vt:variant>
        <vt:i4>74646574</vt:i4>
      </vt:variant>
      <vt:variant>
        <vt:i4>12</vt:i4>
      </vt:variant>
      <vt:variant>
        <vt:i4>0</vt:i4>
      </vt:variant>
      <vt:variant>
        <vt:i4>5</vt:i4>
      </vt:variant>
      <vt:variant>
        <vt:lpwstr>C:\ЗАВХОЗ\НШ\закупки\4 пункт Выложены Берёзка\набор геометрических тел и чертёжное оборудование\Контракт набор геометрических тел и комплект чертёжного оборудования.doc</vt:lpwstr>
      </vt:variant>
      <vt:variant>
        <vt:lpwstr>P1550</vt:lpwstr>
      </vt:variant>
      <vt:variant>
        <vt:i4>74646574</vt:i4>
      </vt:variant>
      <vt:variant>
        <vt:i4>9</vt:i4>
      </vt:variant>
      <vt:variant>
        <vt:i4>0</vt:i4>
      </vt:variant>
      <vt:variant>
        <vt:i4>5</vt:i4>
      </vt:variant>
      <vt:variant>
        <vt:lpwstr>C:\ЗАВХОЗ\НШ\закупки\4 пункт Выложены Берёзка\набор геометрических тел и чертёжное оборудование\Контракт набор геометрических тел и комплект чертёжного оборудования.doc</vt:lpwstr>
      </vt:variant>
      <vt:variant>
        <vt:lpwstr>P1550</vt:lpwstr>
      </vt:variant>
      <vt:variant>
        <vt:i4>7929917</vt:i4>
      </vt:variant>
      <vt:variant>
        <vt:i4>6</vt:i4>
      </vt:variant>
      <vt:variant>
        <vt:i4>0</vt:i4>
      </vt:variant>
      <vt:variant>
        <vt:i4>5</vt:i4>
      </vt:variant>
      <vt:variant>
        <vt:lpwstr>consultantplus://offline/ref=782E9CC4CCC6932545801925E3B536176E50B53C1FD70BD7655CABC93DB89C271041D8CD039EE79D6461394A587CD2198746F149EAB536V7P</vt:lpwstr>
      </vt:variant>
      <vt:variant>
        <vt:lpwstr/>
      </vt:variant>
      <vt:variant>
        <vt:i4>7929918</vt:i4>
      </vt:variant>
      <vt:variant>
        <vt:i4>3</vt:i4>
      </vt:variant>
      <vt:variant>
        <vt:i4>0</vt:i4>
      </vt:variant>
      <vt:variant>
        <vt:i4>5</vt:i4>
      </vt:variant>
      <vt:variant>
        <vt:lpwstr>consultantplus://offline/ref=782E9CC4CCC6932545801925E3B536176E50B53C1FD70BD7655CABC93DB89C271041D8CD039EE49D6461394A587CD2198746F149EAB536V7P</vt:lpwstr>
      </vt:variant>
      <vt:variant>
        <vt:lpwstr/>
      </vt:variant>
      <vt:variant>
        <vt:i4>1835102</vt:i4>
      </vt:variant>
      <vt:variant>
        <vt:i4>0</vt:i4>
      </vt:variant>
      <vt:variant>
        <vt:i4>0</vt:i4>
      </vt:variant>
      <vt:variant>
        <vt:i4>5</vt:i4>
      </vt:variant>
      <vt:variant>
        <vt:lpwstr>consultantplus://offline/ref=782E9CC4CCC6932545801925E3B536176E50B53C1FD70BD7655CABC93DB89C27024180C10398FB96372E7F1F5737VEP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(расширенный вариант)</dc:title>
  <dc:subject>Договорные отношения</dc:subject>
  <dc:creator>Дмитрий Николаевич Рассанов</dc:creator>
  <cp:keywords>договор, поставка, товар, поставщик, покупатель, оплата</cp:keywords>
  <dc:description>Сайт:_x000d_
http://blankinew.narod.ru/</dc:description>
  <cp:lastModifiedBy>sch33</cp:lastModifiedBy>
  <cp:revision>2</cp:revision>
  <cp:lastPrinted>2019-09-24T12:22:00Z</cp:lastPrinted>
  <dcterms:created xsi:type="dcterms:W3CDTF">2026-09-22T09:52:00Z</dcterms:created>
  <dcterms:modified xsi:type="dcterms:W3CDTF">2026-09-22T09:52:00Z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ttp://blankinew.narod.ru/">
    <vt:lpwstr>Огромное</vt:lpwstr>
  </property>
</Properties>
</file>