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9A75F" w14:textId="0627329A" w:rsidR="00E66531" w:rsidRPr="00E35332" w:rsidRDefault="00067609" w:rsidP="006B670E">
      <w:pPr>
        <w:jc w:val="center"/>
        <w:rPr>
          <w:b/>
          <w:i/>
          <w:sz w:val="20"/>
          <w:szCs w:val="20"/>
        </w:rPr>
      </w:pPr>
      <w:r w:rsidRPr="00E35332">
        <w:rPr>
          <w:rFonts w:eastAsia="PT Astra Serif"/>
          <w:b/>
          <w:iCs/>
          <w:sz w:val="20"/>
          <w:szCs w:val="20"/>
        </w:rPr>
        <w:t>Контракт</w:t>
      </w:r>
      <w:r w:rsidR="00CC1A1C" w:rsidRPr="00E35332">
        <w:rPr>
          <w:rFonts w:eastAsia="PT Astra Serif"/>
          <w:b/>
          <w:sz w:val="20"/>
          <w:szCs w:val="20"/>
        </w:rPr>
        <w:t xml:space="preserve"> №</w:t>
      </w:r>
      <w:r w:rsidRPr="00E35332">
        <w:rPr>
          <w:rFonts w:eastAsia="PT Astra Serif"/>
          <w:b/>
          <w:sz w:val="20"/>
          <w:szCs w:val="20"/>
        </w:rPr>
        <w:t xml:space="preserve"> 44.4/____</w:t>
      </w:r>
    </w:p>
    <w:p w14:paraId="0DCD7DCE" w14:textId="57EE7B18" w:rsidR="00CC1A1C" w:rsidRPr="00E35332" w:rsidRDefault="00CC1A1C" w:rsidP="00CC1A1C">
      <w:pPr>
        <w:pStyle w:val="ConsPlusNormal0"/>
        <w:jc w:val="center"/>
        <w:rPr>
          <w:rFonts w:ascii="Times New Roman" w:hAnsi="Times New Roman" w:cs="Times New Roman"/>
          <w:bCs/>
        </w:rPr>
      </w:pPr>
      <w:r w:rsidRPr="00E35332">
        <w:rPr>
          <w:rFonts w:ascii="Times New Roman" w:eastAsia="PT Astra Serif" w:hAnsi="Times New Roman" w:cs="Times New Roman"/>
          <w:bCs/>
        </w:rPr>
        <w:t xml:space="preserve">на оказание </w:t>
      </w:r>
      <w:bookmarkStart w:id="0" w:name="_Hlk201159090"/>
      <w:r w:rsidRPr="00E35332">
        <w:rPr>
          <w:rFonts w:ascii="Times New Roman" w:eastAsia="PT Astra Serif" w:hAnsi="Times New Roman" w:cs="Times New Roman"/>
          <w:bCs/>
        </w:rPr>
        <w:t>у</w:t>
      </w:r>
      <w:r w:rsidRPr="00E35332">
        <w:rPr>
          <w:rFonts w:ascii="Times New Roman" w:hAnsi="Times New Roman" w:cs="Times New Roman"/>
          <w:bCs/>
        </w:rPr>
        <w:t xml:space="preserve">слуг по адаптации и сопровождению экземпляров Систем КонсультантПлюс, оказываемые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 КонсультантПлюс: </w:t>
      </w:r>
      <w:r w:rsidRPr="00E35332">
        <w:rPr>
          <w:rFonts w:ascii="Times New Roman" w:hAnsi="Times New Roman" w:cs="Times New Roman"/>
          <w:bCs/>
        </w:rPr>
        <w:fldChar w:fldCharType="begin" w:fldLock="1"/>
      </w:r>
      <w:r w:rsidRPr="00E35332">
        <w:rPr>
          <w:rFonts w:ascii="Times New Roman" w:hAnsi="Times New Roman" w:cs="Times New Roman"/>
          <w:bCs/>
        </w:rPr>
        <w:instrText xml:space="preserve"> DOCVARIABLE ЕСЛИ_ТОЛЬКООВ_ТЕКСТ </w:instrText>
      </w:r>
      <w:r w:rsidRPr="00E35332">
        <w:rPr>
          <w:rFonts w:ascii="Times New Roman" w:hAnsi="Times New Roman" w:cs="Times New Roman"/>
          <w:bCs/>
        </w:rPr>
        <w:fldChar w:fldCharType="separate"/>
      </w:r>
      <w:r w:rsidRPr="00E35332">
        <w:rPr>
          <w:rFonts w:ascii="Times New Roman" w:hAnsi="Times New Roman" w:cs="Times New Roman"/>
          <w:bCs/>
        </w:rPr>
        <w:t xml:space="preserve"> (в том числе установленной на электронном устройстве заказчика специальной копией Системы КонсультантПлюс)</w:t>
      </w:r>
      <w:r w:rsidRPr="00E35332">
        <w:rPr>
          <w:rFonts w:ascii="Times New Roman" w:hAnsi="Times New Roman" w:cs="Times New Roman"/>
          <w:bCs/>
        </w:rPr>
        <w:fldChar w:fldCharType="end"/>
      </w:r>
      <w:r w:rsidRPr="00E35332">
        <w:rPr>
          <w:rFonts w:ascii="Times New Roman" w:hAnsi="Times New Roman" w:cs="Times New Roman"/>
          <w:bCs/>
        </w:rPr>
        <w:t xml:space="preserve"> </w:t>
      </w:r>
    </w:p>
    <w:bookmarkEnd w:id="0"/>
    <w:p w14:paraId="2337C18B" w14:textId="77777777" w:rsidR="00E66531" w:rsidRPr="00E35332" w:rsidRDefault="00E66531">
      <w:pPr>
        <w:pStyle w:val="ConsPlusNormal0"/>
        <w:jc w:val="center"/>
        <w:rPr>
          <w:rFonts w:ascii="Times New Roman" w:hAnsi="Times New Roman" w:cs="Times New Roman"/>
        </w:rPr>
      </w:pPr>
    </w:p>
    <w:p w14:paraId="2D08B2FC" w14:textId="0A691966" w:rsidR="00E66531" w:rsidRPr="00E35332" w:rsidRDefault="00CC1A1C">
      <w:pPr>
        <w:pStyle w:val="ConsPlusNormal0"/>
        <w:jc w:val="center"/>
        <w:rPr>
          <w:rFonts w:ascii="Times New Roman" w:hAnsi="Times New Roman" w:cs="Times New Roman"/>
          <w:color w:val="FF0000"/>
        </w:rPr>
      </w:pPr>
      <w:r w:rsidRPr="00E35332">
        <w:rPr>
          <w:rFonts w:ascii="Times New Roman" w:eastAsia="PT Astra Serif" w:hAnsi="Times New Roman" w:cs="Times New Roman"/>
        </w:rPr>
        <w:t>ИКЗ:</w:t>
      </w:r>
      <w:r w:rsidR="009457E2" w:rsidRPr="00E35332">
        <w:rPr>
          <w:rFonts w:ascii="Times New Roman" w:eastAsia="PT Astra Serif" w:hAnsi="Times New Roman" w:cs="Times New Roman"/>
        </w:rPr>
        <w:t xml:space="preserve"> </w:t>
      </w:r>
      <w:r w:rsidR="00AC0151" w:rsidRPr="00AC0151">
        <w:rPr>
          <w:rFonts w:ascii="Times New Roman" w:hAnsi="Times New Roman" w:cs="Times New Roman"/>
        </w:rPr>
        <w:t>26 1 1001041594 100101001 001</w:t>
      </w:r>
      <w:r w:rsidR="00AC0151" w:rsidRPr="00AC0151">
        <w:rPr>
          <w:rFonts w:ascii="Times New Roman" w:hAnsi="Times New Roman" w:cs="Times New Roman"/>
        </w:rPr>
        <w:t>3</w:t>
      </w:r>
      <w:r w:rsidR="00AC0151" w:rsidRPr="00AC0151">
        <w:rPr>
          <w:rFonts w:ascii="Times New Roman" w:hAnsi="Times New Roman" w:cs="Times New Roman"/>
        </w:rPr>
        <w:t xml:space="preserve"> 000 0000 244</w:t>
      </w:r>
    </w:p>
    <w:p w14:paraId="41C73DF2" w14:textId="77777777" w:rsidR="00E66531" w:rsidRPr="00E35332" w:rsidRDefault="00E66531">
      <w:pPr>
        <w:pStyle w:val="ConsPlusNormal0"/>
        <w:rPr>
          <w:rFonts w:ascii="Times New Roman" w:hAnsi="Times New Roman" w:cs="Times New Roman"/>
        </w:rPr>
      </w:pPr>
    </w:p>
    <w:tbl>
      <w:tblPr>
        <w:tblW w:w="9889" w:type="dxa"/>
        <w:tblLook w:val="04A0" w:firstRow="1" w:lastRow="0" w:firstColumn="1" w:lastColumn="0" w:noHBand="0" w:noVBand="1"/>
      </w:tblPr>
      <w:tblGrid>
        <w:gridCol w:w="4785"/>
        <w:gridCol w:w="5104"/>
      </w:tblGrid>
      <w:tr w:rsidR="00E66531" w:rsidRPr="00E35332" w14:paraId="29E07EFD" w14:textId="77777777">
        <w:trPr>
          <w:trHeight w:val="379"/>
        </w:trPr>
        <w:tc>
          <w:tcPr>
            <w:tcW w:w="4785" w:type="dxa"/>
          </w:tcPr>
          <w:p w14:paraId="13A042EF" w14:textId="437CB110" w:rsidR="00E66531" w:rsidRPr="00E35332" w:rsidRDefault="00CC1A1C">
            <w:pPr>
              <w:pStyle w:val="ConsPlusNormal0"/>
              <w:spacing w:line="276" w:lineRule="auto"/>
              <w:rPr>
                <w:rFonts w:ascii="Times New Roman" w:hAnsi="Times New Roman" w:cs="Times New Roman"/>
              </w:rPr>
            </w:pPr>
            <w:r w:rsidRPr="00E35332">
              <w:rPr>
                <w:rFonts w:ascii="Times New Roman" w:eastAsia="PT Astra Serif" w:hAnsi="Times New Roman" w:cs="Times New Roman"/>
              </w:rPr>
              <w:t>«__» ______________ 20</w:t>
            </w:r>
            <w:r w:rsidR="00AF035F" w:rsidRPr="00E35332">
              <w:rPr>
                <w:rFonts w:ascii="Times New Roman" w:eastAsia="PT Astra Serif" w:hAnsi="Times New Roman" w:cs="Times New Roman"/>
              </w:rPr>
              <w:t>26</w:t>
            </w:r>
            <w:r w:rsidRPr="00E35332">
              <w:rPr>
                <w:rFonts w:ascii="Times New Roman" w:eastAsia="PT Astra Serif" w:hAnsi="Times New Roman" w:cs="Times New Roman"/>
              </w:rPr>
              <w:t xml:space="preserve"> г.</w:t>
            </w:r>
          </w:p>
        </w:tc>
        <w:tc>
          <w:tcPr>
            <w:tcW w:w="5104" w:type="dxa"/>
          </w:tcPr>
          <w:p w14:paraId="06349262" w14:textId="6D9525CA" w:rsidR="00E66531" w:rsidRPr="00E35332" w:rsidRDefault="00CC1A1C">
            <w:pPr>
              <w:pStyle w:val="ConsPlusNormal0"/>
              <w:spacing w:line="276" w:lineRule="auto"/>
              <w:ind w:left="2019"/>
              <w:jc w:val="right"/>
              <w:rPr>
                <w:rFonts w:ascii="Times New Roman" w:hAnsi="Times New Roman" w:cs="Times New Roman"/>
              </w:rPr>
            </w:pPr>
            <w:r w:rsidRPr="00E35332">
              <w:rPr>
                <w:rFonts w:ascii="Times New Roman" w:eastAsia="PT Astra Serif" w:hAnsi="Times New Roman" w:cs="Times New Roman"/>
              </w:rPr>
              <w:t xml:space="preserve">г. Петрозаводск </w:t>
            </w:r>
          </w:p>
        </w:tc>
      </w:tr>
    </w:tbl>
    <w:p w14:paraId="24746B08" w14:textId="77777777" w:rsidR="00E66531" w:rsidRPr="00E35332" w:rsidRDefault="00E66531">
      <w:pPr>
        <w:pStyle w:val="ConsPlusNormal0"/>
        <w:rPr>
          <w:rFonts w:ascii="Times New Roman" w:hAnsi="Times New Roman" w:cs="Times New Roman"/>
        </w:rPr>
      </w:pPr>
    </w:p>
    <w:p w14:paraId="690E2A92" w14:textId="370B10E6" w:rsidR="009457E2" w:rsidRPr="00E35332" w:rsidRDefault="009457E2">
      <w:pPr>
        <w:widowControl w:val="0"/>
        <w:tabs>
          <w:tab w:val="left" w:pos="3402"/>
          <w:tab w:val="left" w:pos="3544"/>
        </w:tabs>
        <w:contextualSpacing/>
        <w:jc w:val="both"/>
        <w:rPr>
          <w:sz w:val="20"/>
          <w:szCs w:val="20"/>
        </w:rPr>
      </w:pPr>
      <w:r w:rsidRPr="00E35332">
        <w:rPr>
          <w:b/>
          <w:bCs/>
          <w:sz w:val="20"/>
          <w:szCs w:val="20"/>
        </w:rPr>
        <w:t>Федеральное государственное бюджетное учреждение науки Федеральный исследовательский центр «Карельский научный центр Российской академии наук» (</w:t>
      </w:r>
      <w:proofErr w:type="spellStart"/>
      <w:r w:rsidRPr="00E35332">
        <w:rPr>
          <w:b/>
          <w:bCs/>
          <w:sz w:val="20"/>
          <w:szCs w:val="20"/>
        </w:rPr>
        <w:t>КарНЦ</w:t>
      </w:r>
      <w:proofErr w:type="spellEnd"/>
      <w:r w:rsidRPr="00E35332">
        <w:rPr>
          <w:b/>
          <w:bCs/>
          <w:sz w:val="20"/>
          <w:szCs w:val="20"/>
        </w:rPr>
        <w:t xml:space="preserve"> РАН),</w:t>
      </w:r>
      <w:r w:rsidRPr="00E35332">
        <w:rPr>
          <w:sz w:val="20"/>
          <w:szCs w:val="20"/>
        </w:rPr>
        <w:t xml:space="preserve"> именуемое в дальнейшем «Заказчик», в лиц</w:t>
      </w:r>
      <w:r w:rsidR="00067609" w:rsidRPr="00E35332">
        <w:rPr>
          <w:sz w:val="20"/>
          <w:szCs w:val="20"/>
        </w:rPr>
        <w:t xml:space="preserve">е ________________________________, </w:t>
      </w:r>
      <w:r w:rsidRPr="00E35332">
        <w:rPr>
          <w:sz w:val="20"/>
          <w:szCs w:val="20"/>
        </w:rPr>
        <w:t>действующего на основани</w:t>
      </w:r>
      <w:r w:rsidR="00067609" w:rsidRPr="00E35332">
        <w:rPr>
          <w:sz w:val="20"/>
          <w:szCs w:val="20"/>
        </w:rPr>
        <w:t xml:space="preserve">и ______________________, </w:t>
      </w:r>
      <w:r w:rsidRPr="00E35332">
        <w:rPr>
          <w:sz w:val="20"/>
          <w:szCs w:val="20"/>
        </w:rPr>
        <w:t xml:space="preserve">с одной стороны, и </w:t>
      </w:r>
      <w:r w:rsidRPr="00E35332">
        <w:rPr>
          <w:b/>
          <w:bCs/>
          <w:sz w:val="20"/>
          <w:szCs w:val="20"/>
        </w:rPr>
        <w:t>______________________</w:t>
      </w:r>
      <w:r w:rsidRPr="00E35332">
        <w:rPr>
          <w:sz w:val="20"/>
          <w:szCs w:val="20"/>
        </w:rPr>
        <w:t xml:space="preserve">, именуемое в дальнейшем «Исполнитель», в лице ___________________________, действующего на основании ________, с другой стороны, здесь и далее именуемые «Стороны», </w:t>
      </w:r>
      <w:r w:rsidR="00067609" w:rsidRPr="00E35332">
        <w:rPr>
          <w:sz w:val="20"/>
          <w:szCs w:val="20"/>
        </w:rPr>
        <w:t xml:space="preserve">на основании </w:t>
      </w:r>
      <w:r w:rsidR="00067609" w:rsidRPr="00E35332">
        <w:rPr>
          <w:b/>
          <w:bCs/>
          <w:sz w:val="20"/>
          <w:szCs w:val="20"/>
        </w:rPr>
        <w:t>п. 4 ч. 1 ст. 93</w:t>
      </w:r>
      <w:r w:rsidR="00067609" w:rsidRPr="00E35332">
        <w:rPr>
          <w:sz w:val="20"/>
          <w:szCs w:val="20"/>
        </w:rPr>
        <w:t xml:space="preserve"> Федерального закона от 05.04.2013 № 44-ФЗ «О контрактной системе в сфере закупок товаров, работ и услуг для обеспечения государственных и муниципальных нужд» (далее – Закон № 44- ФЗ) и итогового протокола закупочной сессии № ____________________, заключили настоящий договор о нижеследующем:</w:t>
      </w:r>
    </w:p>
    <w:p w14:paraId="66216E8E" w14:textId="2B9B22BE" w:rsidR="009457E2" w:rsidRPr="00E35332" w:rsidRDefault="009457E2">
      <w:pPr>
        <w:widowControl w:val="0"/>
        <w:tabs>
          <w:tab w:val="left" w:pos="3402"/>
          <w:tab w:val="left" w:pos="3544"/>
        </w:tabs>
        <w:contextualSpacing/>
        <w:jc w:val="both"/>
        <w:rPr>
          <w:sz w:val="20"/>
          <w:szCs w:val="20"/>
        </w:rPr>
      </w:pPr>
    </w:p>
    <w:p w14:paraId="697DDD8B" w14:textId="77777777" w:rsidR="009457E2" w:rsidRPr="00E35332" w:rsidRDefault="009457E2" w:rsidP="009457E2">
      <w:pPr>
        <w:jc w:val="center"/>
        <w:rPr>
          <w:sz w:val="20"/>
          <w:szCs w:val="20"/>
        </w:rPr>
      </w:pPr>
      <w:r w:rsidRPr="00E35332">
        <w:rPr>
          <w:sz w:val="20"/>
          <w:szCs w:val="20"/>
        </w:rPr>
        <w:t>1. ОСНОВНЫЕ ПОНЯТИЯ</w:t>
      </w:r>
    </w:p>
    <w:p w14:paraId="1CA913E3" w14:textId="77777777"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1.1. 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1D6C9EA5" w14:textId="77777777"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1.2. 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14:paraId="6B0ED5BD" w14:textId="77777777"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1.3. Порядок использования Систем - совокупность технических параметров, разрешенных способов и условий использования комплекта Систем.</w:t>
      </w:r>
    </w:p>
    <w:p w14:paraId="332A9D89" w14:textId="77777777"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1.4. Уникальный пользователь - физическое лицо, состоящее в трудовых отношениях с Заказчиком (работник), являющееся пользователем Системы.</w:t>
      </w:r>
    </w:p>
    <w:p w14:paraId="04EA5D93" w14:textId="77777777"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1.5. Регистрация - процедура, при которой запоминаются параметры конкретного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Спецификациями к Контракту, а также отдельными соглашениями Сторон.</w:t>
      </w:r>
    </w:p>
    <w:p w14:paraId="2E148AD9" w14:textId="77777777" w:rsidR="009457E2" w:rsidRPr="00E35332" w:rsidRDefault="009457E2" w:rsidP="009457E2">
      <w:pPr>
        <w:pStyle w:val="ConsPlusNormal0"/>
        <w:ind w:firstLine="540"/>
        <w:jc w:val="both"/>
        <w:rPr>
          <w:rFonts w:ascii="Times New Roman" w:hAnsi="Times New Roman" w:cs="Times New Roman"/>
        </w:rPr>
      </w:pPr>
      <w:bookmarkStart w:id="1" w:name="Par448"/>
      <w:bookmarkStart w:id="2" w:name="Par2113"/>
      <w:bookmarkStart w:id="3" w:name="Par449"/>
      <w:bookmarkStart w:id="4" w:name="Par2114"/>
      <w:bookmarkEnd w:id="1"/>
      <w:bookmarkEnd w:id="2"/>
      <w:bookmarkEnd w:id="3"/>
      <w:bookmarkEnd w:id="4"/>
      <w:r w:rsidRPr="00E35332">
        <w:rPr>
          <w:rFonts w:ascii="Times New Roman" w:hAnsi="Times New Roman" w:cs="Times New Roman"/>
        </w:rPr>
        <w:t>1.</w:t>
      </w:r>
      <w:hyperlink w:anchor="Par326" w:tooltip="Ссылка на текущий документ" w:history="1">
        <w:r w:rsidRPr="00E35332">
          <w:rPr>
            <w:rFonts w:ascii="Times New Roman" w:hAnsi="Times New Roman" w:cs="Times New Roman"/>
          </w:rPr>
          <w:t>6</w:t>
        </w:r>
      </w:hyperlink>
      <w:r w:rsidRPr="00E35332">
        <w:rPr>
          <w:rFonts w:ascii="Times New Roman" w:hAnsi="Times New Roman" w:cs="Times New Roman"/>
        </w:rPr>
        <w:t>. КЦ КонсультантПлюс - организация, на основании договора (контракта) с которой Дистрибьютор осуществляет поставку и оказание услуг по адаптации и сопровождению экземпляров Систем.</w:t>
      </w:r>
    </w:p>
    <w:p w14:paraId="651F7462" w14:textId="77777777" w:rsidR="009457E2" w:rsidRPr="00E35332" w:rsidRDefault="009457E2" w:rsidP="009457E2">
      <w:pPr>
        <w:pStyle w:val="ConsPlusNormal0"/>
        <w:ind w:firstLine="540"/>
        <w:jc w:val="both"/>
        <w:rPr>
          <w:rFonts w:ascii="Times New Roman" w:hAnsi="Times New Roman" w:cs="Times New Roman"/>
        </w:rPr>
      </w:pPr>
      <w:bookmarkStart w:id="5" w:name="Par450"/>
      <w:bookmarkStart w:id="6" w:name="Par2115"/>
      <w:bookmarkEnd w:id="5"/>
      <w:bookmarkEnd w:id="6"/>
      <w:r w:rsidRPr="00E35332">
        <w:rPr>
          <w:rFonts w:ascii="Times New Roman" w:hAnsi="Times New Roman" w:cs="Times New Roman"/>
        </w:rPr>
        <w:t>1.</w:t>
      </w:r>
      <w:hyperlink w:anchor="Par326" w:tooltip="Ссылка на текущий документ" w:history="1">
        <w:r w:rsidRPr="00E35332">
          <w:rPr>
            <w:rFonts w:ascii="Times New Roman" w:hAnsi="Times New Roman" w:cs="Times New Roman"/>
          </w:rPr>
          <w:t>7</w:t>
        </w:r>
      </w:hyperlink>
      <w:r w:rsidRPr="00E35332">
        <w:rPr>
          <w:rFonts w:ascii="Times New Roman" w:hAnsi="Times New Roman" w:cs="Times New Roman"/>
        </w:rPr>
        <w:t>. Правомерный приобретатель экземпляра Системы (Заказчик) - 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14:paraId="79908EBD" w14:textId="39C0DFF2" w:rsidR="009457E2" w:rsidRPr="00E35332" w:rsidRDefault="009457E2">
      <w:pPr>
        <w:widowControl w:val="0"/>
        <w:tabs>
          <w:tab w:val="left" w:pos="3402"/>
          <w:tab w:val="left" w:pos="3544"/>
        </w:tabs>
        <w:contextualSpacing/>
        <w:jc w:val="both"/>
        <w:rPr>
          <w:sz w:val="20"/>
          <w:szCs w:val="20"/>
        </w:rPr>
      </w:pPr>
    </w:p>
    <w:p w14:paraId="4084BBB8" w14:textId="77777777" w:rsidR="009457E2" w:rsidRPr="00E35332" w:rsidRDefault="009457E2" w:rsidP="009457E2">
      <w:pPr>
        <w:pStyle w:val="ConsPlusNormal0"/>
        <w:widowControl w:val="0"/>
        <w:numPr>
          <w:ilvl w:val="0"/>
          <w:numId w:val="37"/>
        </w:numPr>
        <w:autoSpaceDE w:val="0"/>
        <w:autoSpaceDN w:val="0"/>
        <w:adjustRightInd w:val="0"/>
        <w:jc w:val="center"/>
        <w:outlineLvl w:val="1"/>
        <w:rPr>
          <w:rFonts w:ascii="Times New Roman" w:hAnsi="Times New Roman" w:cs="Times New Roman"/>
        </w:rPr>
      </w:pPr>
      <w:r w:rsidRPr="00E35332">
        <w:rPr>
          <w:rFonts w:ascii="Times New Roman" w:hAnsi="Times New Roman" w:cs="Times New Roman"/>
        </w:rPr>
        <w:t>ПРЕДМЕТ КОНТРАКТА</w:t>
      </w:r>
    </w:p>
    <w:p w14:paraId="3F2248A7" w14:textId="77777777" w:rsidR="009457E2" w:rsidRPr="00E35332" w:rsidRDefault="009457E2" w:rsidP="009457E2">
      <w:pPr>
        <w:pStyle w:val="ConsPlusNormal0"/>
        <w:ind w:firstLine="540"/>
        <w:jc w:val="both"/>
        <w:rPr>
          <w:rFonts w:ascii="Times New Roman" w:hAnsi="Times New Roman" w:cs="Times New Roman"/>
        </w:rPr>
      </w:pPr>
    </w:p>
    <w:p w14:paraId="78FB1728" w14:textId="1D82AFB7" w:rsidR="009E02C9" w:rsidRPr="00E35332" w:rsidRDefault="009457E2" w:rsidP="009E02C9">
      <w:pPr>
        <w:pStyle w:val="af6"/>
        <w:numPr>
          <w:ilvl w:val="1"/>
          <w:numId w:val="37"/>
        </w:numPr>
        <w:ind w:left="0" w:firstLine="567"/>
        <w:jc w:val="both"/>
        <w:rPr>
          <w:sz w:val="20"/>
          <w:szCs w:val="20"/>
          <w:lang w:eastAsia="en-US"/>
        </w:rPr>
      </w:pPr>
      <w:r w:rsidRPr="00E35332">
        <w:rPr>
          <w:sz w:val="20"/>
          <w:szCs w:val="20"/>
        </w:rPr>
        <w:t xml:space="preserve">По Контракту на оказание услуг по </w:t>
      </w:r>
      <w:r w:rsidR="009E02C9" w:rsidRPr="00E35332">
        <w:rPr>
          <w:sz w:val="20"/>
          <w:szCs w:val="20"/>
        </w:rPr>
        <w:t xml:space="preserve">адаптации и сопровождению экземпляров Систем КонсультантПлюс, оказываемые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 КонсультантПлюс:  (в том числе установленной на электронном устройстве заказчика специальной копией Системы КонсультантПлюс) для нужд Федеральному государственному бюджетному учреждению науки Федеральный исследовательский центр "Карельский научный центр Российской академии наук" </w:t>
      </w:r>
      <w:r w:rsidR="009E02C9" w:rsidRPr="00E35332">
        <w:rPr>
          <w:sz w:val="20"/>
          <w:szCs w:val="20"/>
          <w:lang w:eastAsia="en-US"/>
        </w:rPr>
        <w:t>Стороны принимают на себя исполнение следующих обязательств:</w:t>
      </w:r>
    </w:p>
    <w:p w14:paraId="2E32AC0D" w14:textId="282610F2"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 xml:space="preserve">2.1.1. Исполнитель обязуется оказывать Заказчику услуги по адаптации и сопровождению экземпляров Систем КонсультантПлюс (Код ОКПД 2: </w:t>
      </w:r>
      <w:r w:rsidR="00AF035F" w:rsidRPr="00E35332">
        <w:rPr>
          <w:rFonts w:ascii="Times New Roman" w:hAnsi="Times New Roman" w:cs="Times New Roman"/>
          <w:b/>
          <w:bCs/>
        </w:rPr>
        <w:t>62.03.12.130 - Услуги по сопровождению компьютерных систем</w:t>
      </w:r>
      <w:r w:rsidRPr="00E35332">
        <w:rPr>
          <w:rFonts w:ascii="Times New Roman" w:hAnsi="Times New Roman" w:cs="Times New Roman"/>
        </w:rPr>
        <w:t xml:space="preserve">), оказываемые на основе специального лицензионного программного обеспечения, обеспечивающего совместимость услуг с установленными у Заказчика экземплярами Систем КонсультантПлюс (далее – Услуги). Исполнитель обязуется оказывать Заказчику платные услуги по адаптации и сопровождению экземпляров Систем, в течение срока действия Контракта в порядке, указанном в разделе </w:t>
      </w:r>
      <w:r w:rsidR="008B61F4" w:rsidRPr="00E35332">
        <w:rPr>
          <w:rFonts w:ascii="Times New Roman" w:hAnsi="Times New Roman" w:cs="Times New Roman"/>
        </w:rPr>
        <w:t>3</w:t>
      </w:r>
      <w:r w:rsidRPr="00E35332">
        <w:rPr>
          <w:rFonts w:ascii="Times New Roman" w:hAnsi="Times New Roman" w:cs="Times New Roman"/>
        </w:rPr>
        <w:t xml:space="preserve"> Контракта. Порядок использования, а также адаптации и сопровождения экземпляров Систем определяется Спецификациями, Приложениями к </w:t>
      </w:r>
      <w:bookmarkStart w:id="7" w:name="Par1005"/>
      <w:bookmarkEnd w:id="7"/>
      <w:r w:rsidRPr="00E35332">
        <w:rPr>
          <w:rFonts w:ascii="Times New Roman" w:hAnsi="Times New Roman" w:cs="Times New Roman"/>
        </w:rPr>
        <w:t>Контракту.</w:t>
      </w:r>
    </w:p>
    <w:p w14:paraId="68FF2A83" w14:textId="77777777" w:rsidR="009457E2" w:rsidRPr="00E35332" w:rsidRDefault="009457E2" w:rsidP="009457E2">
      <w:pPr>
        <w:pStyle w:val="ConsPlusNormal0"/>
        <w:ind w:firstLine="540"/>
        <w:jc w:val="both"/>
        <w:rPr>
          <w:rFonts w:ascii="Times New Roman" w:hAnsi="Times New Roman" w:cs="Times New Roman"/>
        </w:rPr>
      </w:pPr>
      <w:bookmarkStart w:id="8" w:name="Par1006"/>
      <w:bookmarkStart w:id="9" w:name="Par1007"/>
      <w:bookmarkEnd w:id="8"/>
      <w:bookmarkEnd w:id="9"/>
      <w:r w:rsidRPr="00E35332">
        <w:rPr>
          <w:rFonts w:ascii="Times New Roman" w:hAnsi="Times New Roman" w:cs="Times New Roman"/>
        </w:rPr>
        <w:t>2.1.2. Исполнитель обязуется оказывать Заказчику иные платные Услуги, предусмотренные Спецификациями.</w:t>
      </w:r>
    </w:p>
    <w:p w14:paraId="200EE1D9" w14:textId="46FC0A9A"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 xml:space="preserve">2.1.3. Объем выполненных работ (оказанных Услуг) </w:t>
      </w:r>
      <w:r w:rsidR="001942EC" w:rsidRPr="00E35332">
        <w:rPr>
          <w:rFonts w:ascii="Times New Roman" w:hAnsi="Times New Roman" w:cs="Times New Roman"/>
        </w:rPr>
        <w:t>указан в Приложении № 2 к Контракту</w:t>
      </w:r>
      <w:r w:rsidRPr="00E35332">
        <w:rPr>
          <w:rFonts w:ascii="Times New Roman" w:hAnsi="Times New Roman" w:cs="Times New Roman"/>
        </w:rPr>
        <w:t>.</w:t>
      </w:r>
    </w:p>
    <w:p w14:paraId="75FAF7C7" w14:textId="77777777"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 xml:space="preserve">2.1.4. Исполнитель гарантирует качество оказываемых Услуг в соответствии с требованиями настоящего Контракта, действующего законодательства, нормативно-правовых актов, технических регламентов (норм и правил). </w:t>
      </w:r>
    </w:p>
    <w:p w14:paraId="375C2759" w14:textId="77F87758" w:rsidR="009457E2" w:rsidRDefault="009457E2">
      <w:pPr>
        <w:widowControl w:val="0"/>
        <w:tabs>
          <w:tab w:val="left" w:pos="3402"/>
          <w:tab w:val="left" w:pos="3544"/>
        </w:tabs>
        <w:contextualSpacing/>
        <w:jc w:val="both"/>
        <w:rPr>
          <w:sz w:val="20"/>
          <w:szCs w:val="20"/>
        </w:rPr>
      </w:pPr>
    </w:p>
    <w:p w14:paraId="1207760A" w14:textId="434815E7" w:rsidR="006B670E" w:rsidRDefault="006B670E">
      <w:pPr>
        <w:widowControl w:val="0"/>
        <w:tabs>
          <w:tab w:val="left" w:pos="3402"/>
          <w:tab w:val="left" w:pos="3544"/>
        </w:tabs>
        <w:contextualSpacing/>
        <w:jc w:val="both"/>
        <w:rPr>
          <w:sz w:val="20"/>
          <w:szCs w:val="20"/>
        </w:rPr>
      </w:pPr>
    </w:p>
    <w:p w14:paraId="3F7D2891" w14:textId="3F8A20DC" w:rsidR="006B670E" w:rsidRDefault="006B670E">
      <w:pPr>
        <w:widowControl w:val="0"/>
        <w:tabs>
          <w:tab w:val="left" w:pos="3402"/>
          <w:tab w:val="left" w:pos="3544"/>
        </w:tabs>
        <w:contextualSpacing/>
        <w:jc w:val="both"/>
        <w:rPr>
          <w:sz w:val="20"/>
          <w:szCs w:val="20"/>
        </w:rPr>
      </w:pPr>
    </w:p>
    <w:p w14:paraId="311B7E20" w14:textId="77777777" w:rsidR="006B670E" w:rsidRPr="00E35332" w:rsidRDefault="006B670E">
      <w:pPr>
        <w:widowControl w:val="0"/>
        <w:tabs>
          <w:tab w:val="left" w:pos="3402"/>
          <w:tab w:val="left" w:pos="3544"/>
        </w:tabs>
        <w:contextualSpacing/>
        <w:jc w:val="both"/>
        <w:rPr>
          <w:sz w:val="20"/>
          <w:szCs w:val="20"/>
        </w:rPr>
      </w:pPr>
    </w:p>
    <w:p w14:paraId="4CB750DC" w14:textId="2FA5F5C5" w:rsidR="00346795" w:rsidRPr="00E35332" w:rsidRDefault="009457E2" w:rsidP="00346795">
      <w:pPr>
        <w:pStyle w:val="ConsPlusNormal0"/>
        <w:numPr>
          <w:ilvl w:val="0"/>
          <w:numId w:val="37"/>
        </w:numPr>
        <w:jc w:val="center"/>
        <w:outlineLvl w:val="1"/>
        <w:rPr>
          <w:rFonts w:ascii="Times New Roman" w:hAnsi="Times New Roman" w:cs="Times New Roman"/>
        </w:rPr>
      </w:pPr>
      <w:r w:rsidRPr="00E35332">
        <w:rPr>
          <w:rFonts w:ascii="Times New Roman" w:hAnsi="Times New Roman" w:cs="Times New Roman"/>
        </w:rPr>
        <w:lastRenderedPageBreak/>
        <w:t>ПОРЯДОК ОКАЗАНИЯ УСЛУГ. ВЗАИМОДЕЙСТВИЕ СТОРОН</w:t>
      </w:r>
      <w:r w:rsidR="00346795" w:rsidRPr="00E35332">
        <w:rPr>
          <w:rFonts w:ascii="Times New Roman" w:hAnsi="Times New Roman" w:cs="Times New Roman"/>
        </w:rPr>
        <w:t xml:space="preserve">   </w:t>
      </w:r>
      <w:r w:rsidR="00346795" w:rsidRPr="00E35332">
        <w:rPr>
          <w:rFonts w:ascii="Times New Roman" w:hAnsi="Times New Roman" w:cs="Times New Roman"/>
        </w:rPr>
        <w:tab/>
      </w:r>
    </w:p>
    <w:p w14:paraId="0FF8F6AC" w14:textId="10E217CA" w:rsidR="009457E2" w:rsidRPr="00E35332" w:rsidRDefault="00346795" w:rsidP="00127196">
      <w:pPr>
        <w:pStyle w:val="ConsPlusNormal0"/>
        <w:ind w:left="720"/>
        <w:jc w:val="center"/>
        <w:outlineLvl w:val="1"/>
        <w:rPr>
          <w:rFonts w:ascii="Times New Roman" w:hAnsi="Times New Roman" w:cs="Times New Roman"/>
        </w:rPr>
      </w:pPr>
      <w:r w:rsidRPr="00E35332">
        <w:rPr>
          <w:rFonts w:ascii="Times New Roman" w:hAnsi="Times New Roman" w:cs="Times New Roman"/>
        </w:rPr>
        <w:t>ПОРЯДОК, СРОКИ И УСЛОВИЯ ОКАЗАНИЯ УСЛУГ</w:t>
      </w:r>
    </w:p>
    <w:p w14:paraId="5D1BEC90" w14:textId="77777777" w:rsidR="009457E2" w:rsidRPr="00E35332" w:rsidRDefault="009457E2" w:rsidP="009457E2">
      <w:pPr>
        <w:pStyle w:val="ConsPlusNormal0"/>
        <w:ind w:firstLine="540"/>
        <w:jc w:val="both"/>
        <w:rPr>
          <w:rFonts w:ascii="Times New Roman" w:hAnsi="Times New Roman" w:cs="Times New Roman"/>
        </w:rPr>
      </w:pPr>
    </w:p>
    <w:p w14:paraId="6254B08C" w14:textId="27F69299" w:rsidR="00346795" w:rsidRPr="00E35332" w:rsidRDefault="00346795" w:rsidP="00346795">
      <w:pPr>
        <w:pStyle w:val="ConsPlusNormal0"/>
        <w:ind w:firstLine="540"/>
        <w:jc w:val="both"/>
        <w:rPr>
          <w:rFonts w:ascii="Times New Roman" w:hAnsi="Times New Roman" w:cs="Times New Roman"/>
        </w:rPr>
      </w:pPr>
      <w:bookmarkStart w:id="10" w:name="Par1030"/>
      <w:bookmarkStart w:id="11" w:name="Par1041"/>
      <w:bookmarkEnd w:id="10"/>
      <w:bookmarkEnd w:id="11"/>
      <w:r w:rsidRPr="00E35332">
        <w:rPr>
          <w:rFonts w:ascii="Times New Roman" w:hAnsi="Times New Roman" w:cs="Times New Roman"/>
        </w:rPr>
        <w:t>3.1.</w:t>
      </w:r>
      <w:r w:rsidRPr="00E35332">
        <w:rPr>
          <w:rFonts w:ascii="Times New Roman" w:hAnsi="Times New Roman" w:cs="Times New Roman"/>
        </w:rPr>
        <w:tab/>
        <w:t xml:space="preserve">Исполнитель оказывает услуги </w:t>
      </w:r>
      <w:r w:rsidR="00067609" w:rsidRPr="00E35332">
        <w:rPr>
          <w:rFonts w:ascii="Times New Roman" w:hAnsi="Times New Roman" w:cs="Times New Roman"/>
          <w:b/>
          <w:bCs/>
        </w:rPr>
        <w:t>в течение 12 месяцев с даты заключения Контракта</w:t>
      </w:r>
      <w:r w:rsidR="00067609" w:rsidRPr="00E35332">
        <w:rPr>
          <w:rFonts w:ascii="Times New Roman" w:hAnsi="Times New Roman" w:cs="Times New Roman"/>
        </w:rPr>
        <w:t>.</w:t>
      </w:r>
    </w:p>
    <w:p w14:paraId="03E8A7FE" w14:textId="19798964" w:rsidR="00346795" w:rsidRPr="00E35332" w:rsidRDefault="00346795" w:rsidP="00346795">
      <w:pPr>
        <w:pStyle w:val="ConsPlusNormal0"/>
        <w:ind w:firstLine="540"/>
        <w:jc w:val="both"/>
        <w:rPr>
          <w:rFonts w:ascii="Times New Roman" w:hAnsi="Times New Roman" w:cs="Times New Roman"/>
        </w:rPr>
      </w:pPr>
      <w:r w:rsidRPr="00E35332">
        <w:rPr>
          <w:rFonts w:ascii="Times New Roman" w:hAnsi="Times New Roman" w:cs="Times New Roman"/>
        </w:rPr>
        <w:t>3.2.</w:t>
      </w:r>
      <w:r w:rsidRPr="00E35332">
        <w:rPr>
          <w:rFonts w:ascii="Times New Roman" w:hAnsi="Times New Roman" w:cs="Times New Roman"/>
        </w:rPr>
        <w:tab/>
        <w:t>Услуги оказываются поэтапно в соответствии с Приложением № 2 к настоящему контракту.</w:t>
      </w:r>
    </w:p>
    <w:p w14:paraId="134F467A" w14:textId="36FFBC28" w:rsidR="009457E2" w:rsidRPr="00E35332" w:rsidRDefault="00346795" w:rsidP="009457E2">
      <w:pPr>
        <w:pStyle w:val="ConsPlusNormal0"/>
        <w:ind w:firstLine="540"/>
        <w:jc w:val="both"/>
        <w:rPr>
          <w:rFonts w:ascii="Times New Roman" w:hAnsi="Times New Roman" w:cs="Times New Roman"/>
        </w:rPr>
      </w:pPr>
      <w:r w:rsidRPr="00E35332">
        <w:rPr>
          <w:rFonts w:ascii="Times New Roman" w:hAnsi="Times New Roman" w:cs="Times New Roman"/>
        </w:rPr>
        <w:t>3</w:t>
      </w:r>
      <w:r w:rsidR="009457E2" w:rsidRPr="00E35332">
        <w:rPr>
          <w:rFonts w:ascii="Times New Roman" w:hAnsi="Times New Roman" w:cs="Times New Roman"/>
        </w:rPr>
        <w:t>.</w:t>
      </w:r>
      <w:r w:rsidRPr="00E35332">
        <w:rPr>
          <w:rFonts w:ascii="Times New Roman" w:hAnsi="Times New Roman" w:cs="Times New Roman"/>
        </w:rPr>
        <w:t>3</w:t>
      </w:r>
      <w:r w:rsidR="009457E2" w:rsidRPr="00E35332">
        <w:rPr>
          <w:rFonts w:ascii="Times New Roman" w:hAnsi="Times New Roman" w:cs="Times New Roman"/>
        </w:rPr>
        <w:t>. Оказание Услуг предусматривает:</w:t>
      </w:r>
    </w:p>
    <w:p w14:paraId="634F7AF4" w14:textId="69EC2B91"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3.</w:t>
      </w:r>
      <w:r w:rsidR="00346795" w:rsidRPr="00E35332">
        <w:rPr>
          <w:rFonts w:ascii="Times New Roman" w:hAnsi="Times New Roman" w:cs="Times New Roman"/>
        </w:rPr>
        <w:t>3</w:t>
      </w:r>
      <w:r w:rsidRPr="00E35332">
        <w:rPr>
          <w:rFonts w:ascii="Times New Roman" w:hAnsi="Times New Roman" w:cs="Times New Roman"/>
        </w:rPr>
        <w:t>.1. 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w:t>
      </w:r>
    </w:p>
    <w:p w14:paraId="7B2CCB2A" w14:textId="7BD9B65B"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3.</w:t>
      </w:r>
      <w:r w:rsidR="00346795" w:rsidRPr="00E35332">
        <w:rPr>
          <w:rFonts w:ascii="Times New Roman" w:hAnsi="Times New Roman" w:cs="Times New Roman"/>
        </w:rPr>
        <w:t>3</w:t>
      </w:r>
      <w:r w:rsidRPr="00E35332">
        <w:rPr>
          <w:rFonts w:ascii="Times New Roman" w:hAnsi="Times New Roman" w:cs="Times New Roman"/>
        </w:rPr>
        <w:t xml:space="preserve">.2. Сопровождение адаптированных Исполнителем экземпляров Систем, в т.ч.: </w:t>
      </w:r>
    </w:p>
    <w:p w14:paraId="007AF303" w14:textId="29CE49E7"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3.</w:t>
      </w:r>
      <w:r w:rsidR="00346795" w:rsidRPr="00E35332">
        <w:rPr>
          <w:rFonts w:ascii="Times New Roman" w:hAnsi="Times New Roman" w:cs="Times New Roman"/>
        </w:rPr>
        <w:t>3</w:t>
      </w:r>
      <w:r w:rsidRPr="00E35332">
        <w:rPr>
          <w:rFonts w:ascii="Times New Roman" w:hAnsi="Times New Roman" w:cs="Times New Roman"/>
        </w:rPr>
        <w:t>.2.1. Передачу Заказчику актуальной информации (актуальных наборов текстовой информации, адаптированных к имеющимся у Заказчика экземплярам Систем);</w:t>
      </w:r>
    </w:p>
    <w:p w14:paraId="07C96B2C" w14:textId="17F50971"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3.</w:t>
      </w:r>
      <w:r w:rsidR="00346795" w:rsidRPr="00E35332">
        <w:rPr>
          <w:rFonts w:ascii="Times New Roman" w:hAnsi="Times New Roman" w:cs="Times New Roman"/>
        </w:rPr>
        <w:t>3</w:t>
      </w:r>
      <w:r w:rsidRPr="00E35332">
        <w:rPr>
          <w:rFonts w:ascii="Times New Roman" w:hAnsi="Times New Roman" w:cs="Times New Roman"/>
        </w:rPr>
        <w:t>.2.2.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14:paraId="5521297C" w14:textId="4C49F190"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3.</w:t>
      </w:r>
      <w:r w:rsidR="00346795" w:rsidRPr="00E35332">
        <w:rPr>
          <w:rFonts w:ascii="Times New Roman" w:hAnsi="Times New Roman" w:cs="Times New Roman"/>
        </w:rPr>
        <w:t>3</w:t>
      </w:r>
      <w:r w:rsidRPr="00E35332">
        <w:rPr>
          <w:rFonts w:ascii="Times New Roman" w:hAnsi="Times New Roman" w:cs="Times New Roman"/>
        </w:rPr>
        <w:t>.2.3. Подключение к дополнительной информации, состав которой определяется Исполнителем;</w:t>
      </w:r>
    </w:p>
    <w:p w14:paraId="74416FB8" w14:textId="609BA50D"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3.</w:t>
      </w:r>
      <w:r w:rsidR="00346795" w:rsidRPr="00E35332">
        <w:rPr>
          <w:rFonts w:ascii="Times New Roman" w:hAnsi="Times New Roman" w:cs="Times New Roman"/>
        </w:rPr>
        <w:t>3</w:t>
      </w:r>
      <w:r w:rsidRPr="00E35332">
        <w:rPr>
          <w:rFonts w:ascii="Times New Roman" w:hAnsi="Times New Roman" w:cs="Times New Roman"/>
        </w:rPr>
        <w:t xml:space="preserve">.2.4. Мониторинг данных об использовании Систем с целью предотвращения их противоправного и контрафактного использования, а также замедления работы; </w:t>
      </w:r>
    </w:p>
    <w:p w14:paraId="0D67DD22" w14:textId="02FD8A64"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3.</w:t>
      </w:r>
      <w:r w:rsidR="00346795" w:rsidRPr="00E35332">
        <w:rPr>
          <w:rFonts w:ascii="Times New Roman" w:hAnsi="Times New Roman" w:cs="Times New Roman"/>
        </w:rPr>
        <w:t>3</w:t>
      </w:r>
      <w:r w:rsidRPr="00E35332">
        <w:rPr>
          <w:rFonts w:ascii="Times New Roman" w:hAnsi="Times New Roman" w:cs="Times New Roman"/>
        </w:rPr>
        <w:t>.2.5. Консультирование по работе с Системами, в т.ч. обучение Заказчика работе с Системами по методикам Сети КонсультантПлюс с возможностью получения специального сертификата об обучении;</w:t>
      </w:r>
    </w:p>
    <w:p w14:paraId="649B1B6B" w14:textId="0BC918CD"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3.</w:t>
      </w:r>
      <w:r w:rsidR="00346795" w:rsidRPr="00E35332">
        <w:rPr>
          <w:rFonts w:ascii="Times New Roman" w:hAnsi="Times New Roman" w:cs="Times New Roman"/>
        </w:rPr>
        <w:t>3</w:t>
      </w:r>
      <w:r w:rsidRPr="00E35332">
        <w:rPr>
          <w:rFonts w:ascii="Times New Roman" w:hAnsi="Times New Roman" w:cs="Times New Roman"/>
        </w:rPr>
        <w:t xml:space="preserve">.2.6. Предоставление возможности получения Заказчиком консультаций по работе Систем по телефону, по электронной почте, </w:t>
      </w:r>
      <w:bookmarkStart w:id="12" w:name="_Hlk52049394"/>
      <w:r w:rsidRPr="00E35332">
        <w:rPr>
          <w:rFonts w:ascii="Times New Roman" w:hAnsi="Times New Roman" w:cs="Times New Roman"/>
        </w:rPr>
        <w:t xml:space="preserve">через специальные сервисы </w:t>
      </w:r>
      <w:bookmarkEnd w:id="12"/>
      <w:r w:rsidRPr="00E35332">
        <w:rPr>
          <w:rFonts w:ascii="Times New Roman" w:hAnsi="Times New Roman" w:cs="Times New Roman"/>
        </w:rPr>
        <w:t>и базы данных либо в офисе Исполнителя;</w:t>
      </w:r>
    </w:p>
    <w:p w14:paraId="2D77CF4F" w14:textId="0CEAA224"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3.</w:t>
      </w:r>
      <w:r w:rsidR="00346795" w:rsidRPr="00E35332">
        <w:rPr>
          <w:rFonts w:ascii="Times New Roman" w:hAnsi="Times New Roman" w:cs="Times New Roman"/>
        </w:rPr>
        <w:t>3</w:t>
      </w:r>
      <w:r w:rsidRPr="00E35332">
        <w:rPr>
          <w:rFonts w:ascii="Times New Roman" w:hAnsi="Times New Roman" w:cs="Times New Roman"/>
        </w:rPr>
        <w:t>.2.7. Предоставление другой информации и материалов;</w:t>
      </w:r>
    </w:p>
    <w:p w14:paraId="6858D1B4" w14:textId="5C3A81B4" w:rsidR="009457E2" w:rsidRPr="00E35332" w:rsidRDefault="009457E2" w:rsidP="009457E2">
      <w:pPr>
        <w:pStyle w:val="ConsPlusNormal0"/>
        <w:ind w:firstLine="540"/>
        <w:jc w:val="both"/>
        <w:rPr>
          <w:rFonts w:ascii="Times New Roman" w:hAnsi="Times New Roman" w:cs="Times New Roman"/>
        </w:rPr>
      </w:pPr>
      <w:r w:rsidRPr="00E35332">
        <w:rPr>
          <w:rFonts w:ascii="Times New Roman" w:hAnsi="Times New Roman" w:cs="Times New Roman"/>
        </w:rPr>
        <w:t>3.</w:t>
      </w:r>
      <w:r w:rsidR="00346795" w:rsidRPr="00E35332">
        <w:rPr>
          <w:rFonts w:ascii="Times New Roman" w:hAnsi="Times New Roman" w:cs="Times New Roman"/>
        </w:rPr>
        <w:t>3</w:t>
      </w:r>
      <w:r w:rsidRPr="00E35332">
        <w:rPr>
          <w:rFonts w:ascii="Times New Roman" w:hAnsi="Times New Roman" w:cs="Times New Roman"/>
        </w:rPr>
        <w:t>.2.8. Предоставление иных услуг по сопровождению адаптированных Исполнителем экземпляров Систем.</w:t>
      </w:r>
    </w:p>
    <w:p w14:paraId="3271D596" w14:textId="77777777" w:rsidR="009457E2" w:rsidRPr="00E35332" w:rsidRDefault="009457E2" w:rsidP="009457E2">
      <w:pPr>
        <w:widowControl w:val="0"/>
        <w:autoSpaceDE w:val="0"/>
        <w:autoSpaceDN w:val="0"/>
        <w:ind w:firstLine="540"/>
        <w:rPr>
          <w:b/>
          <w:bCs/>
          <w:sz w:val="20"/>
          <w:szCs w:val="20"/>
        </w:rPr>
      </w:pPr>
      <w:r w:rsidRPr="00E35332">
        <w:rPr>
          <w:sz w:val="20"/>
          <w:szCs w:val="20"/>
        </w:rPr>
        <w:t xml:space="preserve">3.2. </w:t>
      </w:r>
      <w:r w:rsidRPr="00E35332">
        <w:rPr>
          <w:b/>
          <w:bCs/>
          <w:sz w:val="20"/>
          <w:szCs w:val="20"/>
        </w:rPr>
        <w:t>Исполнитель обязан:</w:t>
      </w:r>
    </w:p>
    <w:p w14:paraId="541BA43F" w14:textId="77777777" w:rsidR="009457E2" w:rsidRPr="00E35332" w:rsidRDefault="009457E2" w:rsidP="008B61F4">
      <w:pPr>
        <w:widowControl w:val="0"/>
        <w:autoSpaceDE w:val="0"/>
        <w:autoSpaceDN w:val="0"/>
        <w:ind w:firstLine="540"/>
        <w:jc w:val="both"/>
        <w:rPr>
          <w:sz w:val="20"/>
          <w:szCs w:val="20"/>
        </w:rPr>
      </w:pPr>
      <w:r w:rsidRPr="00E35332">
        <w:rPr>
          <w:sz w:val="20"/>
          <w:szCs w:val="20"/>
        </w:rPr>
        <w:t>3.2.1. Оказать Услуги в порядке, количестве, на срок и условиях, предусмотренных Контрактом и Спецификациями;</w:t>
      </w:r>
    </w:p>
    <w:p w14:paraId="4378ED0A" w14:textId="77777777" w:rsidR="009457E2" w:rsidRPr="00E35332" w:rsidRDefault="009457E2" w:rsidP="008B61F4">
      <w:pPr>
        <w:widowControl w:val="0"/>
        <w:autoSpaceDE w:val="0"/>
        <w:autoSpaceDN w:val="0"/>
        <w:ind w:firstLine="540"/>
        <w:jc w:val="both"/>
        <w:rPr>
          <w:sz w:val="20"/>
          <w:szCs w:val="20"/>
        </w:rPr>
      </w:pPr>
      <w:bookmarkStart w:id="13" w:name="P1499"/>
      <w:bookmarkStart w:id="14" w:name="P1502"/>
      <w:bookmarkStart w:id="15" w:name="P1504"/>
      <w:bookmarkStart w:id="16" w:name="P1503"/>
      <w:bookmarkEnd w:id="13"/>
      <w:bookmarkEnd w:id="14"/>
      <w:bookmarkEnd w:id="15"/>
      <w:bookmarkEnd w:id="16"/>
      <w:r w:rsidRPr="00E35332">
        <w:rPr>
          <w:sz w:val="20"/>
          <w:szCs w:val="20"/>
        </w:rPr>
        <w:t>3.2.2. предоставить Заказчику информацию обо всех соисполнителях, заключивших Контракт или Контракты с Исполнителем, цена которого или общая цена которых составляет более чем десять процентов цены Контракта, не позднее 10 дней с даты заключения Исполнителем таких Контрактов;</w:t>
      </w:r>
    </w:p>
    <w:p w14:paraId="112A5E8B" w14:textId="77777777" w:rsidR="009457E2" w:rsidRPr="00E35332" w:rsidRDefault="009457E2" w:rsidP="008B61F4">
      <w:pPr>
        <w:widowControl w:val="0"/>
        <w:autoSpaceDE w:val="0"/>
        <w:autoSpaceDN w:val="0"/>
        <w:ind w:firstLine="540"/>
        <w:jc w:val="both"/>
        <w:rPr>
          <w:sz w:val="20"/>
          <w:szCs w:val="20"/>
        </w:rPr>
      </w:pPr>
      <w:r w:rsidRPr="00E35332">
        <w:rPr>
          <w:color w:val="000000" w:themeColor="text1"/>
          <w:sz w:val="20"/>
          <w:szCs w:val="20"/>
        </w:rPr>
        <w:t>3.2.3.</w:t>
      </w:r>
      <w:r w:rsidRPr="00E35332">
        <w:rPr>
          <w:sz w:val="20"/>
          <w:szCs w:val="20"/>
        </w:rPr>
        <w:t xml:space="preserve"> незамедлительно информировать Заказчика обо всех обстоятельствах, препятствующих исполнению Контракта;</w:t>
      </w:r>
    </w:p>
    <w:p w14:paraId="2179C008" w14:textId="77777777" w:rsidR="009457E2" w:rsidRPr="00E35332" w:rsidRDefault="009457E2" w:rsidP="008B61F4">
      <w:pPr>
        <w:widowControl w:val="0"/>
        <w:autoSpaceDE w:val="0"/>
        <w:autoSpaceDN w:val="0"/>
        <w:ind w:firstLine="539"/>
        <w:jc w:val="both"/>
        <w:rPr>
          <w:sz w:val="20"/>
          <w:szCs w:val="20"/>
        </w:rPr>
      </w:pPr>
      <w:r w:rsidRPr="00E35332">
        <w:rPr>
          <w:sz w:val="20"/>
          <w:szCs w:val="20"/>
        </w:rPr>
        <w:t>3.2.4.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6C8BBF6" w14:textId="28515670" w:rsidR="009457E2" w:rsidRPr="00E35332" w:rsidRDefault="009457E2" w:rsidP="008B61F4">
      <w:pPr>
        <w:widowControl w:val="0"/>
        <w:autoSpaceDE w:val="0"/>
        <w:autoSpaceDN w:val="0"/>
        <w:ind w:firstLine="539"/>
        <w:jc w:val="both"/>
        <w:rPr>
          <w:sz w:val="20"/>
          <w:szCs w:val="20"/>
        </w:rPr>
      </w:pPr>
      <w:r w:rsidRPr="00E35332">
        <w:rPr>
          <w:sz w:val="20"/>
          <w:szCs w:val="20"/>
        </w:rPr>
        <w:t xml:space="preserve">3.2.5. требовать уплаты неустоек (штрафов, пеней) в соответствии с разделом </w:t>
      </w:r>
      <w:r w:rsidR="00862D2F" w:rsidRPr="00E35332">
        <w:rPr>
          <w:sz w:val="20"/>
          <w:szCs w:val="20"/>
        </w:rPr>
        <w:t xml:space="preserve">7 </w:t>
      </w:r>
      <w:r w:rsidRPr="00E35332">
        <w:rPr>
          <w:sz w:val="20"/>
          <w:szCs w:val="20"/>
        </w:rPr>
        <w:t>Контракта;</w:t>
      </w:r>
    </w:p>
    <w:p w14:paraId="6DDFAA06" w14:textId="77777777" w:rsidR="009457E2" w:rsidRPr="00E35332" w:rsidRDefault="009457E2" w:rsidP="008B61F4">
      <w:pPr>
        <w:widowControl w:val="0"/>
        <w:autoSpaceDE w:val="0"/>
        <w:autoSpaceDN w:val="0"/>
        <w:ind w:firstLine="539"/>
        <w:jc w:val="both"/>
        <w:rPr>
          <w:b/>
          <w:bCs/>
          <w:sz w:val="20"/>
          <w:szCs w:val="20"/>
        </w:rPr>
      </w:pPr>
      <w:bookmarkStart w:id="17" w:name="P1507"/>
      <w:bookmarkEnd w:id="17"/>
      <w:r w:rsidRPr="00E35332">
        <w:rPr>
          <w:b/>
          <w:bCs/>
          <w:sz w:val="20"/>
          <w:szCs w:val="20"/>
        </w:rPr>
        <w:t>3.3. Исполнитель вправе:</w:t>
      </w:r>
    </w:p>
    <w:p w14:paraId="388AAA55" w14:textId="77777777" w:rsidR="009457E2" w:rsidRPr="00E35332" w:rsidRDefault="009457E2" w:rsidP="008B61F4">
      <w:pPr>
        <w:widowControl w:val="0"/>
        <w:autoSpaceDE w:val="0"/>
        <w:autoSpaceDN w:val="0"/>
        <w:ind w:firstLine="539"/>
        <w:jc w:val="both"/>
        <w:rPr>
          <w:sz w:val="20"/>
          <w:szCs w:val="20"/>
        </w:rPr>
      </w:pPr>
      <w:r w:rsidRPr="00E35332">
        <w:rPr>
          <w:sz w:val="20"/>
          <w:szCs w:val="20"/>
        </w:rPr>
        <w:t>3.3.1. требовать от Заказчика произвести приемку оказанных Услуг в порядке и в сроки, предусмотренные Контрактом;</w:t>
      </w:r>
    </w:p>
    <w:p w14:paraId="3AB545FD" w14:textId="77777777" w:rsidR="009457E2" w:rsidRPr="00E35332" w:rsidRDefault="009457E2" w:rsidP="008B61F4">
      <w:pPr>
        <w:widowControl w:val="0"/>
        <w:autoSpaceDE w:val="0"/>
        <w:autoSpaceDN w:val="0"/>
        <w:ind w:firstLine="539"/>
        <w:jc w:val="both"/>
        <w:rPr>
          <w:sz w:val="20"/>
          <w:szCs w:val="20"/>
        </w:rPr>
      </w:pPr>
      <w:bookmarkStart w:id="18" w:name="P1518"/>
      <w:bookmarkEnd w:id="18"/>
      <w:r w:rsidRPr="00E35332">
        <w:rPr>
          <w:sz w:val="20"/>
          <w:szCs w:val="20"/>
        </w:rPr>
        <w:t>3.3.2. требовать своевременной оплаты на условиях, установленных Контрактом, надлежащим образом оказанных Услуг Заказчиком;</w:t>
      </w:r>
    </w:p>
    <w:p w14:paraId="574ABCD9" w14:textId="77777777" w:rsidR="009457E2" w:rsidRPr="00E35332" w:rsidRDefault="009457E2" w:rsidP="008B61F4">
      <w:pPr>
        <w:widowControl w:val="0"/>
        <w:autoSpaceDE w:val="0"/>
        <w:autoSpaceDN w:val="0"/>
        <w:ind w:firstLine="539"/>
        <w:jc w:val="both"/>
        <w:rPr>
          <w:sz w:val="20"/>
          <w:szCs w:val="20"/>
        </w:rPr>
      </w:pPr>
      <w:bookmarkStart w:id="19" w:name="P1519"/>
      <w:bookmarkEnd w:id="19"/>
      <w:r w:rsidRPr="00E35332">
        <w:rPr>
          <w:sz w:val="20"/>
          <w:szCs w:val="20"/>
        </w:rPr>
        <w:t xml:space="preserve">3.3.3. принять решение об одностороннем отказе от исполнения Контракта в соответствии с гражданским законодательством; </w:t>
      </w:r>
    </w:p>
    <w:p w14:paraId="693BA4AD" w14:textId="0460789E" w:rsidR="009457E2" w:rsidRPr="00E35332" w:rsidRDefault="009457E2" w:rsidP="008B61F4">
      <w:pPr>
        <w:widowControl w:val="0"/>
        <w:autoSpaceDE w:val="0"/>
        <w:autoSpaceDN w:val="0"/>
        <w:ind w:firstLine="539"/>
        <w:jc w:val="both"/>
        <w:rPr>
          <w:sz w:val="20"/>
          <w:szCs w:val="20"/>
        </w:rPr>
      </w:pPr>
      <w:r w:rsidRPr="00E35332">
        <w:rPr>
          <w:sz w:val="20"/>
          <w:szCs w:val="20"/>
        </w:rPr>
        <w:t>3.3.4. требовать возмещения убытков, уплаты неустоек (штрафов, пеней) в соответствии с</w:t>
      </w:r>
      <w:r w:rsidR="00862D2F" w:rsidRPr="00E35332">
        <w:rPr>
          <w:sz w:val="20"/>
          <w:szCs w:val="20"/>
        </w:rPr>
        <w:t xml:space="preserve"> разделом 7 </w:t>
      </w:r>
      <w:r w:rsidRPr="00E35332">
        <w:rPr>
          <w:sz w:val="20"/>
          <w:szCs w:val="20"/>
        </w:rPr>
        <w:t>Контракта;</w:t>
      </w:r>
    </w:p>
    <w:p w14:paraId="30296481" w14:textId="77777777" w:rsidR="009457E2" w:rsidRPr="00E35332" w:rsidRDefault="009457E2" w:rsidP="008B61F4">
      <w:pPr>
        <w:widowControl w:val="0"/>
        <w:autoSpaceDE w:val="0"/>
        <w:autoSpaceDN w:val="0"/>
        <w:ind w:firstLine="539"/>
        <w:jc w:val="both"/>
        <w:rPr>
          <w:sz w:val="20"/>
          <w:szCs w:val="20"/>
        </w:rPr>
      </w:pPr>
      <w:bookmarkStart w:id="20" w:name="P1521"/>
      <w:bookmarkEnd w:id="20"/>
      <w:r w:rsidRPr="00E35332">
        <w:rPr>
          <w:sz w:val="20"/>
          <w:szCs w:val="20"/>
        </w:rPr>
        <w:t xml:space="preserve">3.4. </w:t>
      </w:r>
      <w:r w:rsidRPr="00E35332">
        <w:rPr>
          <w:b/>
          <w:bCs/>
          <w:sz w:val="20"/>
          <w:szCs w:val="20"/>
        </w:rPr>
        <w:t>Заказчик обязуется:</w:t>
      </w:r>
    </w:p>
    <w:p w14:paraId="3F0172AB" w14:textId="77777777" w:rsidR="009457E2" w:rsidRPr="00E35332" w:rsidRDefault="009457E2" w:rsidP="008B61F4">
      <w:pPr>
        <w:widowControl w:val="0"/>
        <w:autoSpaceDE w:val="0"/>
        <w:autoSpaceDN w:val="0"/>
        <w:ind w:firstLine="539"/>
        <w:jc w:val="both"/>
        <w:rPr>
          <w:sz w:val="20"/>
          <w:szCs w:val="20"/>
        </w:rPr>
      </w:pPr>
      <w:r w:rsidRPr="00E35332">
        <w:rPr>
          <w:sz w:val="20"/>
          <w:szCs w:val="20"/>
        </w:rPr>
        <w:t xml:space="preserve">3.4.1. </w:t>
      </w:r>
      <w:bookmarkStart w:id="21" w:name="_Hlk162605925"/>
      <w:r w:rsidRPr="00E35332">
        <w:rPr>
          <w:sz w:val="20"/>
          <w:szCs w:val="20"/>
        </w:rPr>
        <w:t>обеспечить своевременную приемку и оплату оказанных Услуг надлежащего качества, в порядке и сроки, предусмотренные Контрактом;</w:t>
      </w:r>
    </w:p>
    <w:p w14:paraId="3598E0BD" w14:textId="603AAB57" w:rsidR="009457E2" w:rsidRPr="00E35332" w:rsidRDefault="009457E2" w:rsidP="008B61F4">
      <w:pPr>
        <w:widowControl w:val="0"/>
        <w:autoSpaceDE w:val="0"/>
        <w:autoSpaceDN w:val="0"/>
        <w:ind w:firstLine="539"/>
        <w:jc w:val="both"/>
        <w:rPr>
          <w:sz w:val="20"/>
          <w:szCs w:val="20"/>
        </w:rPr>
      </w:pPr>
      <w:bookmarkStart w:id="22" w:name="P1525"/>
      <w:bookmarkEnd w:id="21"/>
      <w:bookmarkEnd w:id="22"/>
      <w:r w:rsidRPr="00E35332">
        <w:rPr>
          <w:sz w:val="20"/>
          <w:szCs w:val="20"/>
        </w:rPr>
        <w:t xml:space="preserve">3.4.2. </w:t>
      </w:r>
      <w:r w:rsidR="000878D3" w:rsidRPr="00E35332">
        <w:rPr>
          <w:sz w:val="20"/>
          <w:szCs w:val="20"/>
        </w:rPr>
        <w:t>принять решение об одностороннем отказе от исполнения Контракта в случае, если в ходе исполнения Контракта установлено, что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или при определении Исполнителя Исполнитель представил недостоверную информацию о своем соответствии требованиям, что позволило ему стать победителем определения Исполнителя;</w:t>
      </w:r>
      <w:r w:rsidRPr="00E35332">
        <w:rPr>
          <w:sz w:val="20"/>
          <w:szCs w:val="20"/>
        </w:rPr>
        <w:t>.</w:t>
      </w:r>
    </w:p>
    <w:p w14:paraId="44F28B9A" w14:textId="4D30C3AE" w:rsidR="009457E2" w:rsidRPr="00E35332" w:rsidRDefault="009457E2" w:rsidP="008B61F4">
      <w:pPr>
        <w:widowControl w:val="0"/>
        <w:autoSpaceDE w:val="0"/>
        <w:autoSpaceDN w:val="0"/>
        <w:ind w:firstLine="539"/>
        <w:jc w:val="both"/>
        <w:rPr>
          <w:sz w:val="20"/>
          <w:szCs w:val="20"/>
        </w:rPr>
      </w:pPr>
      <w:r w:rsidRPr="00E35332">
        <w:rPr>
          <w:sz w:val="20"/>
          <w:szCs w:val="20"/>
        </w:rPr>
        <w:t xml:space="preserve">3.4.3. требовать уплаты неустоек (штрафов, пеней) в соответствии с разделом </w:t>
      </w:r>
      <w:r w:rsidR="00862D2F" w:rsidRPr="00E35332">
        <w:rPr>
          <w:sz w:val="20"/>
          <w:szCs w:val="20"/>
        </w:rPr>
        <w:t xml:space="preserve">  7</w:t>
      </w:r>
      <w:r w:rsidR="008B61F4" w:rsidRPr="00E35332">
        <w:rPr>
          <w:sz w:val="20"/>
          <w:szCs w:val="20"/>
        </w:rPr>
        <w:t xml:space="preserve"> </w:t>
      </w:r>
      <w:r w:rsidR="00862D2F" w:rsidRPr="00E35332">
        <w:rPr>
          <w:sz w:val="20"/>
          <w:szCs w:val="20"/>
        </w:rPr>
        <w:t xml:space="preserve"> </w:t>
      </w:r>
      <w:r w:rsidRPr="00E35332">
        <w:rPr>
          <w:sz w:val="20"/>
          <w:szCs w:val="20"/>
        </w:rPr>
        <w:t xml:space="preserve"> Контракта;</w:t>
      </w:r>
    </w:p>
    <w:p w14:paraId="27E25DBA" w14:textId="13EE8A53" w:rsidR="009457E2" w:rsidRPr="00E35332" w:rsidRDefault="009457E2" w:rsidP="008B61F4">
      <w:pPr>
        <w:widowControl w:val="0"/>
        <w:autoSpaceDE w:val="0"/>
        <w:autoSpaceDN w:val="0"/>
        <w:ind w:firstLine="539"/>
        <w:jc w:val="both"/>
        <w:rPr>
          <w:sz w:val="20"/>
          <w:szCs w:val="20"/>
        </w:rPr>
      </w:pPr>
      <w:r w:rsidRPr="00E35332">
        <w:rPr>
          <w:sz w:val="20"/>
          <w:szCs w:val="20"/>
        </w:rPr>
        <w:t xml:space="preserve">3.4.4. провести экспертизу оказанных Услуг для проверки его соответствия условиям Контракта в соответствии с Федеральным </w:t>
      </w:r>
      <w:r w:rsidR="000878D3" w:rsidRPr="00E35332">
        <w:rPr>
          <w:sz w:val="20"/>
          <w:szCs w:val="20"/>
        </w:rPr>
        <w:t>законом № 44-ФЗ</w:t>
      </w:r>
      <w:r w:rsidRPr="00E35332">
        <w:rPr>
          <w:sz w:val="20"/>
          <w:szCs w:val="20"/>
        </w:rPr>
        <w:t>.</w:t>
      </w:r>
    </w:p>
    <w:p w14:paraId="323266B0" w14:textId="415F836E" w:rsidR="009457E2" w:rsidRPr="00E35332" w:rsidRDefault="009457E2" w:rsidP="009457E2">
      <w:pPr>
        <w:widowControl w:val="0"/>
        <w:autoSpaceDE w:val="0"/>
        <w:autoSpaceDN w:val="0"/>
        <w:ind w:firstLine="540"/>
        <w:rPr>
          <w:b/>
          <w:bCs/>
          <w:sz w:val="20"/>
          <w:szCs w:val="20"/>
        </w:rPr>
      </w:pPr>
      <w:r w:rsidRPr="00E35332">
        <w:rPr>
          <w:sz w:val="20"/>
          <w:szCs w:val="20"/>
        </w:rPr>
        <w:t xml:space="preserve">3.5. </w:t>
      </w:r>
      <w:r w:rsidRPr="00E35332">
        <w:rPr>
          <w:b/>
          <w:bCs/>
          <w:sz w:val="20"/>
          <w:szCs w:val="20"/>
        </w:rPr>
        <w:t>Заказчик вправе:</w:t>
      </w:r>
    </w:p>
    <w:p w14:paraId="5D41A3D8" w14:textId="1B825763" w:rsidR="000878D3" w:rsidRPr="00E35332" w:rsidRDefault="000878D3" w:rsidP="008B61F4">
      <w:pPr>
        <w:widowControl w:val="0"/>
        <w:autoSpaceDE w:val="0"/>
        <w:autoSpaceDN w:val="0"/>
        <w:ind w:firstLine="540"/>
        <w:jc w:val="both"/>
        <w:rPr>
          <w:rFonts w:eastAsia="PT Astra Serif"/>
          <w:sz w:val="20"/>
          <w:szCs w:val="20"/>
        </w:rPr>
      </w:pPr>
      <w:r w:rsidRPr="00E35332">
        <w:rPr>
          <w:sz w:val="20"/>
          <w:szCs w:val="20"/>
        </w:rPr>
        <w:t xml:space="preserve">3.5.1. </w:t>
      </w:r>
      <w:r w:rsidRPr="00E35332">
        <w:rPr>
          <w:rFonts w:eastAsia="PT Astra Serif"/>
          <w:sz w:val="20"/>
          <w:szCs w:val="20"/>
        </w:rPr>
        <w:t>требовать от Исполнителя надлежащего исполнения обязательств по Контракту;</w:t>
      </w:r>
    </w:p>
    <w:p w14:paraId="3A378EEE" w14:textId="5DE7A93C" w:rsidR="000878D3" w:rsidRPr="00E35332" w:rsidRDefault="000878D3" w:rsidP="008B61F4">
      <w:pPr>
        <w:widowControl w:val="0"/>
        <w:autoSpaceDE w:val="0"/>
        <w:autoSpaceDN w:val="0"/>
        <w:ind w:firstLine="540"/>
        <w:jc w:val="both"/>
        <w:rPr>
          <w:rFonts w:eastAsia="PT Astra Serif"/>
          <w:sz w:val="20"/>
          <w:szCs w:val="20"/>
        </w:rPr>
      </w:pPr>
      <w:r w:rsidRPr="00E35332">
        <w:rPr>
          <w:rFonts w:eastAsia="PT Astra Serif"/>
          <w:sz w:val="20"/>
          <w:szCs w:val="20"/>
        </w:rPr>
        <w:t>3.5.2. удерживать суммы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
    <w:p w14:paraId="007304CD" w14:textId="3736B9E4" w:rsidR="000878D3" w:rsidRPr="00E35332" w:rsidRDefault="000878D3" w:rsidP="008B61F4">
      <w:pPr>
        <w:widowControl w:val="0"/>
        <w:autoSpaceDE w:val="0"/>
        <w:autoSpaceDN w:val="0"/>
        <w:ind w:firstLine="540"/>
        <w:jc w:val="both"/>
        <w:rPr>
          <w:rFonts w:eastAsia="PT Astra Serif"/>
          <w:sz w:val="20"/>
          <w:szCs w:val="20"/>
        </w:rPr>
      </w:pPr>
      <w:r w:rsidRPr="00E35332">
        <w:rPr>
          <w:rFonts w:eastAsia="PT Astra Serif"/>
          <w:sz w:val="20"/>
          <w:szCs w:val="20"/>
        </w:rPr>
        <w:t>3.5.3. требовать от Исполнителя своевременного устранения недостатков, выявленных как в ходе приемки, так и в течение гарантийного периода;</w:t>
      </w:r>
    </w:p>
    <w:p w14:paraId="578BD2C3" w14:textId="21230899" w:rsidR="000878D3" w:rsidRPr="00E35332" w:rsidRDefault="000878D3" w:rsidP="008B61F4">
      <w:pPr>
        <w:widowControl w:val="0"/>
        <w:autoSpaceDE w:val="0"/>
        <w:autoSpaceDN w:val="0"/>
        <w:ind w:firstLine="540"/>
        <w:jc w:val="both"/>
        <w:rPr>
          <w:rFonts w:eastAsia="PT Astra Serif"/>
          <w:sz w:val="20"/>
          <w:szCs w:val="20"/>
        </w:rPr>
      </w:pPr>
      <w:r w:rsidRPr="00E35332">
        <w:rPr>
          <w:rFonts w:eastAsia="PT Astra Serif"/>
          <w:sz w:val="20"/>
          <w:szCs w:val="20"/>
        </w:rPr>
        <w:t>3.5.4.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14:paraId="2A2155B7" w14:textId="03FFEC11" w:rsidR="000878D3" w:rsidRPr="00E35332" w:rsidRDefault="000878D3" w:rsidP="008B61F4">
      <w:pPr>
        <w:widowControl w:val="0"/>
        <w:autoSpaceDE w:val="0"/>
        <w:autoSpaceDN w:val="0"/>
        <w:ind w:firstLine="540"/>
        <w:jc w:val="both"/>
        <w:rPr>
          <w:rFonts w:eastAsia="PT Astra Serif"/>
          <w:sz w:val="20"/>
          <w:szCs w:val="20"/>
        </w:rPr>
      </w:pPr>
      <w:r w:rsidRPr="00E35332">
        <w:rPr>
          <w:rFonts w:eastAsia="PT Astra Serif"/>
          <w:sz w:val="20"/>
          <w:szCs w:val="20"/>
        </w:rPr>
        <w:t xml:space="preserve">3.5.5. предложить увеличить или уменьшить в процессе исполнения настоящего Контракта количество услуг, предусмотренного Контрактом, не более чем на десять процентов в порядке и на условиях, установленных статьей 95 Федерального закона № 44-ФЗ; </w:t>
      </w:r>
    </w:p>
    <w:p w14:paraId="5BE2085F" w14:textId="3A455295" w:rsidR="000878D3" w:rsidRPr="00E35332" w:rsidRDefault="000878D3" w:rsidP="008B61F4">
      <w:pPr>
        <w:widowControl w:val="0"/>
        <w:autoSpaceDE w:val="0"/>
        <w:autoSpaceDN w:val="0"/>
        <w:ind w:firstLine="540"/>
        <w:jc w:val="both"/>
        <w:rPr>
          <w:rFonts w:eastAsia="PT Astra Serif"/>
          <w:sz w:val="20"/>
          <w:szCs w:val="20"/>
        </w:rPr>
      </w:pPr>
      <w:r w:rsidRPr="00E35332">
        <w:rPr>
          <w:rFonts w:eastAsia="PT Astra Serif"/>
          <w:sz w:val="20"/>
          <w:szCs w:val="20"/>
        </w:rPr>
        <w:t>3.5.6. отказаться от приемки и оплаты услуг, не соответствующих условиям Контракта;</w:t>
      </w:r>
    </w:p>
    <w:p w14:paraId="09681BE0" w14:textId="078C1F45" w:rsidR="000878D3" w:rsidRPr="00E35332" w:rsidRDefault="000878D3" w:rsidP="000878D3">
      <w:pPr>
        <w:widowControl w:val="0"/>
        <w:autoSpaceDE w:val="0"/>
        <w:autoSpaceDN w:val="0"/>
        <w:ind w:firstLine="540"/>
        <w:rPr>
          <w:sz w:val="20"/>
          <w:szCs w:val="20"/>
        </w:rPr>
      </w:pPr>
      <w:r w:rsidRPr="00E35332">
        <w:rPr>
          <w:rFonts w:eastAsia="PT Astra Serif"/>
          <w:sz w:val="20"/>
          <w:szCs w:val="20"/>
        </w:rPr>
        <w:lastRenderedPageBreak/>
        <w:t>3.5.7. принять решение об одностороннем отказе от исполнения Контракта в соответствии с гражданским законодательством.</w:t>
      </w:r>
    </w:p>
    <w:p w14:paraId="79255C2E" w14:textId="2598508B" w:rsidR="000878D3" w:rsidRPr="00E35332" w:rsidRDefault="000878D3">
      <w:pPr>
        <w:widowControl w:val="0"/>
        <w:tabs>
          <w:tab w:val="left" w:pos="3402"/>
          <w:tab w:val="left" w:pos="3544"/>
        </w:tabs>
        <w:contextualSpacing/>
        <w:jc w:val="both"/>
        <w:rPr>
          <w:sz w:val="20"/>
          <w:szCs w:val="20"/>
        </w:rPr>
      </w:pPr>
    </w:p>
    <w:p w14:paraId="2C972D98" w14:textId="77777777" w:rsidR="000878D3" w:rsidRPr="00E35332" w:rsidRDefault="000878D3" w:rsidP="000878D3">
      <w:pPr>
        <w:pStyle w:val="ConsPlusNormal0"/>
        <w:jc w:val="center"/>
        <w:outlineLvl w:val="1"/>
        <w:rPr>
          <w:rFonts w:ascii="Times New Roman" w:hAnsi="Times New Roman" w:cs="Times New Roman"/>
        </w:rPr>
      </w:pPr>
      <w:r w:rsidRPr="00E35332">
        <w:rPr>
          <w:rFonts w:ascii="Times New Roman" w:hAnsi="Times New Roman" w:cs="Times New Roman"/>
        </w:rPr>
        <w:t>4. ЦЕНА КОНТРАКТА. ПОРЯДОК РАСЧЕТОВ</w:t>
      </w:r>
    </w:p>
    <w:p w14:paraId="3EBCDA4A" w14:textId="77777777" w:rsidR="000878D3" w:rsidRPr="00E35332" w:rsidRDefault="000878D3" w:rsidP="000878D3">
      <w:pPr>
        <w:pStyle w:val="ConsPlusNormal0"/>
        <w:ind w:firstLine="540"/>
        <w:jc w:val="both"/>
        <w:rPr>
          <w:rFonts w:ascii="Times New Roman" w:hAnsi="Times New Roman" w:cs="Times New Roman"/>
        </w:rPr>
      </w:pPr>
    </w:p>
    <w:p w14:paraId="6E0F19F4" w14:textId="77D3FD7B" w:rsidR="000878D3" w:rsidRPr="00E35332" w:rsidRDefault="000878D3" w:rsidP="000878D3">
      <w:pPr>
        <w:pStyle w:val="ConsPlusNormal0"/>
        <w:ind w:firstLine="540"/>
        <w:jc w:val="both"/>
        <w:rPr>
          <w:rFonts w:ascii="Times New Roman" w:hAnsi="Times New Roman" w:cs="Times New Roman"/>
        </w:rPr>
      </w:pPr>
      <w:r w:rsidRPr="00E35332">
        <w:rPr>
          <w:rFonts w:ascii="Times New Roman" w:hAnsi="Times New Roman" w:cs="Times New Roman"/>
        </w:rPr>
        <w:t xml:space="preserve">4.1. Цена Контракта составляет </w:t>
      </w:r>
      <w:r w:rsidR="006B670E">
        <w:rPr>
          <w:rFonts w:ascii="Times New Roman" w:hAnsi="Times New Roman" w:cs="Times New Roman"/>
          <w:b/>
        </w:rPr>
        <w:t>579 681,36</w:t>
      </w:r>
      <w:r w:rsidRPr="00E35332">
        <w:rPr>
          <w:rFonts w:ascii="Times New Roman" w:hAnsi="Times New Roman" w:cs="Times New Roman"/>
          <w:b/>
        </w:rPr>
        <w:t xml:space="preserve"> (________________)</w:t>
      </w:r>
      <w:r w:rsidRPr="00E35332">
        <w:rPr>
          <w:rFonts w:ascii="Times New Roman" w:hAnsi="Times New Roman" w:cs="Times New Roman"/>
        </w:rPr>
        <w:t xml:space="preserve">, в т.ч НДС  (Налогом на добавленную стоимость не облагается на основании _____________).  </w:t>
      </w:r>
      <w:r w:rsidR="006B670E">
        <w:rPr>
          <w:rFonts w:ascii="Times New Roman" w:hAnsi="Times New Roman" w:cs="Times New Roman"/>
        </w:rPr>
        <w:t>Стоимость услуг в месяц составляет ______ (____) руб.</w:t>
      </w:r>
    </w:p>
    <w:p w14:paraId="54639402" w14:textId="77777777" w:rsidR="000878D3" w:rsidRPr="00E35332" w:rsidRDefault="000878D3" w:rsidP="000878D3">
      <w:pPr>
        <w:pStyle w:val="ConsPlusNormal0"/>
        <w:ind w:firstLine="540"/>
        <w:jc w:val="both"/>
        <w:rPr>
          <w:rFonts w:ascii="Times New Roman" w:hAnsi="Times New Roman" w:cs="Times New Roman"/>
        </w:rPr>
      </w:pPr>
      <w:r w:rsidRPr="00E35332">
        <w:rPr>
          <w:rFonts w:ascii="Times New Roman" w:hAnsi="Times New Roman" w:cs="Times New Roman"/>
        </w:rPr>
        <w:t xml:space="preserve">4.2. Цена Контракта включает в себя все расходы, связанные с оказанием услуг в соответствии с условиями Контракта, в том числе (но не ограничиваясь): </w:t>
      </w:r>
    </w:p>
    <w:p w14:paraId="0B320000" w14:textId="77777777" w:rsidR="000878D3" w:rsidRPr="00E35332" w:rsidRDefault="000878D3" w:rsidP="000878D3">
      <w:pPr>
        <w:pStyle w:val="ConsPlusNormal0"/>
        <w:ind w:firstLine="540"/>
        <w:jc w:val="both"/>
        <w:rPr>
          <w:rFonts w:ascii="Times New Roman" w:hAnsi="Times New Roman" w:cs="Times New Roman"/>
        </w:rPr>
      </w:pPr>
      <w:r w:rsidRPr="00E35332">
        <w:rPr>
          <w:rFonts w:ascii="Times New Roman" w:hAnsi="Times New Roman" w:cs="Times New Roman"/>
        </w:rPr>
        <w:t>стоимость выполнения всего объема Услуг;</w:t>
      </w:r>
    </w:p>
    <w:p w14:paraId="1836A95D" w14:textId="77777777" w:rsidR="000878D3" w:rsidRPr="00E35332" w:rsidRDefault="000878D3" w:rsidP="000878D3">
      <w:pPr>
        <w:pStyle w:val="ConsPlusNormal0"/>
        <w:ind w:firstLine="540"/>
        <w:jc w:val="both"/>
        <w:rPr>
          <w:rFonts w:ascii="Times New Roman" w:hAnsi="Times New Roman" w:cs="Times New Roman"/>
        </w:rPr>
      </w:pPr>
      <w:r w:rsidRPr="00E35332">
        <w:rPr>
          <w:rFonts w:ascii="Times New Roman" w:hAnsi="Times New Roman" w:cs="Times New Roman"/>
        </w:rPr>
        <w:t>стоимость материалов и оборудования, используемых для оказания Услуг;</w:t>
      </w:r>
    </w:p>
    <w:p w14:paraId="040C1275" w14:textId="77777777" w:rsidR="000878D3" w:rsidRPr="00E35332" w:rsidRDefault="000878D3" w:rsidP="000878D3">
      <w:pPr>
        <w:pStyle w:val="ConsPlusNormal0"/>
        <w:ind w:firstLine="540"/>
        <w:jc w:val="both"/>
        <w:rPr>
          <w:rFonts w:ascii="Times New Roman" w:hAnsi="Times New Roman" w:cs="Times New Roman"/>
        </w:rPr>
      </w:pPr>
      <w:r w:rsidRPr="00E35332">
        <w:rPr>
          <w:rFonts w:ascii="Times New Roman" w:hAnsi="Times New Roman" w:cs="Times New Roman"/>
        </w:rPr>
        <w:t>все непредвиденные затраты, которые могут возникнуть до окончания действия Контракта;</w:t>
      </w:r>
    </w:p>
    <w:p w14:paraId="73C5C19B" w14:textId="1DCBC09E" w:rsidR="000878D3" w:rsidRPr="00E35332" w:rsidRDefault="000878D3" w:rsidP="00DC4EE4">
      <w:pPr>
        <w:pStyle w:val="ConsPlusNormal0"/>
        <w:ind w:firstLine="540"/>
        <w:jc w:val="both"/>
        <w:rPr>
          <w:rFonts w:ascii="Times New Roman" w:hAnsi="Times New Roman" w:cs="Times New Roman"/>
        </w:rPr>
      </w:pPr>
      <w:r w:rsidRPr="00E35332">
        <w:rPr>
          <w:rFonts w:ascii="Times New Roman" w:hAnsi="Times New Roman" w:cs="Times New Roman"/>
        </w:rPr>
        <w:t>налоги, сборы, пошлины и иные обязательные платежи.</w:t>
      </w:r>
      <w:r w:rsidRPr="00E35332">
        <w:rPr>
          <w:rFonts w:ascii="Times New Roman" w:hAnsi="Times New Roman" w:cs="Times New Roman"/>
          <w:strike/>
        </w:rPr>
        <w:t xml:space="preserve"> </w:t>
      </w:r>
    </w:p>
    <w:p w14:paraId="04A1587D" w14:textId="709854F3" w:rsidR="000878D3" w:rsidRPr="00E35332" w:rsidRDefault="000878D3" w:rsidP="000878D3">
      <w:pPr>
        <w:pStyle w:val="ConsPlusNormal0"/>
        <w:ind w:firstLine="540"/>
        <w:jc w:val="both"/>
        <w:rPr>
          <w:rFonts w:ascii="Times New Roman" w:hAnsi="Times New Roman" w:cs="Times New Roman"/>
        </w:rPr>
      </w:pPr>
      <w:r w:rsidRPr="00E35332">
        <w:rPr>
          <w:rFonts w:ascii="Times New Roman" w:hAnsi="Times New Roman" w:cs="Times New Roman"/>
        </w:rPr>
        <w:t>4.</w:t>
      </w:r>
      <w:r w:rsidR="00DC4EE4" w:rsidRPr="00E35332">
        <w:rPr>
          <w:rFonts w:ascii="Times New Roman" w:hAnsi="Times New Roman" w:cs="Times New Roman"/>
        </w:rPr>
        <w:t>3</w:t>
      </w:r>
      <w:r w:rsidRPr="00E35332">
        <w:rPr>
          <w:rFonts w:ascii="Times New Roman" w:hAnsi="Times New Roman" w:cs="Times New Roman"/>
        </w:rPr>
        <w:t>. Аванс не предусмотрен.</w:t>
      </w:r>
    </w:p>
    <w:p w14:paraId="4A9E2245" w14:textId="5748063A" w:rsidR="002D6EDC" w:rsidRPr="00E35332" w:rsidRDefault="000878D3" w:rsidP="002D6EDC">
      <w:pPr>
        <w:widowControl w:val="0"/>
        <w:tabs>
          <w:tab w:val="left" w:pos="1134"/>
        </w:tabs>
        <w:ind w:firstLine="426"/>
        <w:contextualSpacing/>
        <w:jc w:val="both"/>
        <w:rPr>
          <w:color w:val="FF0000"/>
          <w:sz w:val="20"/>
          <w:szCs w:val="20"/>
        </w:rPr>
      </w:pPr>
      <w:r w:rsidRPr="00E35332">
        <w:rPr>
          <w:sz w:val="20"/>
          <w:szCs w:val="20"/>
        </w:rPr>
        <w:t>4.</w:t>
      </w:r>
      <w:r w:rsidR="00DC4EE4" w:rsidRPr="00E35332">
        <w:rPr>
          <w:sz w:val="20"/>
          <w:szCs w:val="20"/>
        </w:rPr>
        <w:t>4</w:t>
      </w:r>
      <w:r w:rsidRPr="00E35332">
        <w:rPr>
          <w:sz w:val="20"/>
          <w:szCs w:val="20"/>
        </w:rPr>
        <w:t>. Цена Контракта является твердой и определяется на весь срок исполнения Контракта, за исключением случаев, установленных Федеральным законом от 05.04.2013 № 44-ФЗ. Все изменения и дополнения к Контракту оформляются в виде дополнительных соглашений и являются его неотъемлемой частью.</w:t>
      </w:r>
      <w:r w:rsidR="002D6EDC" w:rsidRPr="00E35332">
        <w:rPr>
          <w:sz w:val="20"/>
          <w:szCs w:val="20"/>
        </w:rPr>
        <w:t xml:space="preserve">   </w:t>
      </w:r>
    </w:p>
    <w:p w14:paraId="096E5A50" w14:textId="526B34F6" w:rsidR="000878D3" w:rsidRPr="00E35332" w:rsidRDefault="000878D3" w:rsidP="000878D3">
      <w:pPr>
        <w:pStyle w:val="ConsPlusNormal0"/>
        <w:ind w:firstLine="540"/>
        <w:jc w:val="both"/>
        <w:rPr>
          <w:rFonts w:ascii="Times New Roman" w:hAnsi="Times New Roman" w:cs="Times New Roman"/>
        </w:rPr>
      </w:pPr>
      <w:r w:rsidRPr="00E35332">
        <w:rPr>
          <w:rFonts w:ascii="Times New Roman" w:hAnsi="Times New Roman" w:cs="Times New Roman"/>
        </w:rPr>
        <w:t>4.</w:t>
      </w:r>
      <w:r w:rsidR="00DC4EE4" w:rsidRPr="00E35332">
        <w:rPr>
          <w:rFonts w:ascii="Times New Roman" w:hAnsi="Times New Roman" w:cs="Times New Roman"/>
        </w:rPr>
        <w:t>5</w:t>
      </w:r>
      <w:r w:rsidRPr="00E35332">
        <w:rPr>
          <w:rFonts w:ascii="Times New Roman" w:hAnsi="Times New Roman" w:cs="Times New Roman"/>
        </w:rPr>
        <w:t>.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98B5BCB" w14:textId="07E35A9B" w:rsidR="000878D3" w:rsidRPr="00E35332" w:rsidRDefault="000878D3" w:rsidP="000878D3">
      <w:pPr>
        <w:pStyle w:val="ConsPlusNormal0"/>
        <w:ind w:firstLine="540"/>
        <w:jc w:val="both"/>
        <w:rPr>
          <w:rFonts w:ascii="Times New Roman" w:hAnsi="Times New Roman" w:cs="Times New Roman"/>
        </w:rPr>
      </w:pPr>
      <w:r w:rsidRPr="00E35332">
        <w:rPr>
          <w:rFonts w:ascii="Times New Roman" w:hAnsi="Times New Roman" w:cs="Times New Roman"/>
        </w:rPr>
        <w:t>4.</w:t>
      </w:r>
      <w:r w:rsidR="00DC4EE4" w:rsidRPr="00E35332">
        <w:rPr>
          <w:rFonts w:ascii="Times New Roman" w:hAnsi="Times New Roman" w:cs="Times New Roman"/>
        </w:rPr>
        <w:t>6</w:t>
      </w:r>
      <w:r w:rsidRPr="00E35332">
        <w:rPr>
          <w:rFonts w:ascii="Times New Roman" w:hAnsi="Times New Roman" w:cs="Times New Roman"/>
        </w:rPr>
        <w:t>. Цена Контракта и валюта платежа устанавливаются в российских рублях.</w:t>
      </w:r>
    </w:p>
    <w:p w14:paraId="224D6572" w14:textId="7CAD3B73" w:rsidR="000878D3" w:rsidRPr="00E35332" w:rsidRDefault="000878D3" w:rsidP="000878D3">
      <w:pPr>
        <w:pStyle w:val="ConsPlusNormal0"/>
        <w:ind w:firstLine="540"/>
        <w:jc w:val="both"/>
        <w:rPr>
          <w:rFonts w:ascii="Times New Roman" w:hAnsi="Times New Roman" w:cs="Times New Roman"/>
        </w:rPr>
      </w:pPr>
      <w:r w:rsidRPr="00E35332">
        <w:rPr>
          <w:rFonts w:ascii="Times New Roman" w:hAnsi="Times New Roman" w:cs="Times New Roman"/>
        </w:rPr>
        <w:t>4.</w:t>
      </w:r>
      <w:r w:rsidR="00DC4EE4" w:rsidRPr="00E35332">
        <w:rPr>
          <w:rFonts w:ascii="Times New Roman" w:hAnsi="Times New Roman" w:cs="Times New Roman"/>
        </w:rPr>
        <w:t>7</w:t>
      </w:r>
      <w:r w:rsidRPr="00E35332">
        <w:rPr>
          <w:rFonts w:ascii="Times New Roman" w:hAnsi="Times New Roman" w:cs="Times New Roman"/>
        </w:rPr>
        <w:t>. Источник финансирования: субсидия на финансовое обеспечение выполнения государственного задания.</w:t>
      </w:r>
    </w:p>
    <w:p w14:paraId="0E399312" w14:textId="4CE175AA" w:rsidR="000878D3" w:rsidRPr="00E35332" w:rsidRDefault="000878D3" w:rsidP="000878D3">
      <w:pPr>
        <w:pStyle w:val="ConsPlusNormal0"/>
        <w:ind w:firstLine="540"/>
        <w:jc w:val="both"/>
        <w:rPr>
          <w:rFonts w:ascii="Times New Roman" w:hAnsi="Times New Roman" w:cs="Times New Roman"/>
        </w:rPr>
      </w:pPr>
      <w:r w:rsidRPr="00E35332">
        <w:rPr>
          <w:rFonts w:ascii="Times New Roman" w:hAnsi="Times New Roman" w:cs="Times New Roman"/>
        </w:rPr>
        <w:t>4.</w:t>
      </w:r>
      <w:r w:rsidR="00DC4EE4" w:rsidRPr="00E35332">
        <w:rPr>
          <w:rFonts w:ascii="Times New Roman" w:hAnsi="Times New Roman" w:cs="Times New Roman"/>
        </w:rPr>
        <w:t>8</w:t>
      </w:r>
      <w:r w:rsidRPr="00E35332">
        <w:rPr>
          <w:rFonts w:ascii="Times New Roman" w:hAnsi="Times New Roman" w:cs="Times New Roman"/>
        </w:rPr>
        <w:t>. Заказчик производит оплату за фактически оказанные Услуги не позднее 7 рабочих дней с даты подписания Заказчиком документа о приемке за расчетный период. Расчетным периодом является месяц, в котором были оказаны Услуги.</w:t>
      </w:r>
    </w:p>
    <w:p w14:paraId="51CBC60C" w14:textId="3E7F3997" w:rsidR="000878D3" w:rsidRPr="00E35332" w:rsidRDefault="000878D3" w:rsidP="000878D3">
      <w:pPr>
        <w:pStyle w:val="ConsPlusNormal0"/>
        <w:ind w:firstLine="540"/>
        <w:jc w:val="both"/>
        <w:rPr>
          <w:rFonts w:ascii="Times New Roman" w:hAnsi="Times New Roman" w:cs="Times New Roman"/>
        </w:rPr>
      </w:pPr>
      <w:r w:rsidRPr="00E35332">
        <w:rPr>
          <w:rFonts w:ascii="Times New Roman" w:hAnsi="Times New Roman" w:cs="Times New Roman"/>
        </w:rPr>
        <w:t>4.</w:t>
      </w:r>
      <w:r w:rsidR="00DC4EE4" w:rsidRPr="00E35332">
        <w:rPr>
          <w:rFonts w:ascii="Times New Roman" w:hAnsi="Times New Roman" w:cs="Times New Roman"/>
        </w:rPr>
        <w:t>9</w:t>
      </w:r>
      <w:r w:rsidRPr="00E35332">
        <w:rPr>
          <w:rFonts w:ascii="Times New Roman" w:hAnsi="Times New Roman" w:cs="Times New Roman"/>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2A1DE92A" w14:textId="47095455" w:rsidR="000878D3" w:rsidRPr="00E35332" w:rsidRDefault="000878D3" w:rsidP="00296036">
      <w:pPr>
        <w:pStyle w:val="ConsPlusNormal0"/>
        <w:ind w:firstLine="567"/>
        <w:jc w:val="both"/>
        <w:rPr>
          <w:rFonts w:ascii="Times New Roman" w:hAnsi="Times New Roman" w:cs="Times New Roman"/>
          <w:color w:val="000000" w:themeColor="text1"/>
        </w:rPr>
      </w:pPr>
      <w:bookmarkStart w:id="23" w:name="Par1043"/>
      <w:bookmarkEnd w:id="23"/>
      <w:r w:rsidRPr="00E35332">
        <w:rPr>
          <w:rFonts w:ascii="Times New Roman" w:hAnsi="Times New Roman" w:cs="Times New Roman"/>
          <w:color w:val="000000" w:themeColor="text1"/>
        </w:rPr>
        <w:t>4.1</w:t>
      </w:r>
      <w:r w:rsidR="00DC4EE4" w:rsidRPr="00E35332">
        <w:rPr>
          <w:rFonts w:ascii="Times New Roman" w:hAnsi="Times New Roman" w:cs="Times New Roman"/>
          <w:color w:val="000000" w:themeColor="text1"/>
        </w:rPr>
        <w:t>0</w:t>
      </w:r>
      <w:r w:rsidRPr="00E35332">
        <w:rPr>
          <w:rFonts w:ascii="Times New Roman" w:hAnsi="Times New Roman" w:cs="Times New Roman"/>
          <w:color w:val="000000" w:themeColor="text1"/>
        </w:rPr>
        <w:t xml:space="preserve">. </w:t>
      </w:r>
      <w:r w:rsidR="00296036" w:rsidRPr="00E35332">
        <w:rPr>
          <w:rFonts w:ascii="Times New Roman" w:hAnsi="Times New Roman" w:cs="Times New Roman"/>
          <w:color w:val="000000" w:themeColor="text1"/>
        </w:rPr>
        <w:t>Е</w:t>
      </w:r>
      <w:r w:rsidRPr="00E35332">
        <w:rPr>
          <w:rFonts w:ascii="Times New Roman" w:hAnsi="Times New Roman" w:cs="Times New Roman"/>
          <w:color w:val="000000" w:themeColor="text1"/>
        </w:rPr>
        <w:t xml:space="preserve">жемесячно не позднее 5 (пяти) рабочих дней с даты окончания отчетного месяца Исполнитель </w:t>
      </w:r>
      <w:r w:rsidR="00296036" w:rsidRPr="00E35332">
        <w:rPr>
          <w:rFonts w:ascii="Times New Roman" w:hAnsi="Times New Roman" w:cs="Times New Roman"/>
          <w:color w:val="000000" w:themeColor="text1"/>
        </w:rPr>
        <w:t>направляет</w:t>
      </w:r>
      <w:r w:rsidRPr="00E35332">
        <w:rPr>
          <w:rFonts w:ascii="Times New Roman" w:hAnsi="Times New Roman" w:cs="Times New Roman"/>
          <w:color w:val="000000" w:themeColor="text1"/>
        </w:rPr>
        <w:t xml:space="preserve"> </w:t>
      </w:r>
      <w:r w:rsidR="00296036" w:rsidRPr="00E35332">
        <w:rPr>
          <w:rFonts w:ascii="Times New Roman" w:hAnsi="Times New Roman" w:cs="Times New Roman"/>
          <w:color w:val="000000" w:themeColor="text1"/>
        </w:rPr>
        <w:t xml:space="preserve">Заказчику </w:t>
      </w:r>
      <w:r w:rsidRPr="00E35332">
        <w:rPr>
          <w:rFonts w:ascii="Times New Roman" w:hAnsi="Times New Roman" w:cs="Times New Roman"/>
          <w:color w:val="000000" w:themeColor="text1"/>
        </w:rPr>
        <w:t>документ о приемке</w:t>
      </w:r>
      <w:r w:rsidR="00296036" w:rsidRPr="00E35332">
        <w:rPr>
          <w:rFonts w:ascii="Times New Roman" w:hAnsi="Times New Roman" w:cs="Times New Roman"/>
          <w:color w:val="000000" w:themeColor="text1"/>
        </w:rPr>
        <w:t>.</w:t>
      </w:r>
    </w:p>
    <w:p w14:paraId="452F3C53" w14:textId="68AA841B" w:rsidR="000878D3" w:rsidRPr="00E35332" w:rsidRDefault="000878D3" w:rsidP="00E63A6F">
      <w:pPr>
        <w:pStyle w:val="ConsPlusNormal0"/>
        <w:ind w:firstLine="567"/>
        <w:jc w:val="both"/>
        <w:rPr>
          <w:rFonts w:ascii="Times New Roman" w:hAnsi="Times New Roman" w:cs="Times New Roman"/>
          <w:color w:val="000000" w:themeColor="text1"/>
        </w:rPr>
      </w:pPr>
      <w:r w:rsidRPr="00E35332">
        <w:rPr>
          <w:rFonts w:ascii="Times New Roman" w:hAnsi="Times New Roman" w:cs="Times New Roman"/>
          <w:color w:val="000000" w:themeColor="text1"/>
        </w:rPr>
        <w:t>4.1</w:t>
      </w:r>
      <w:r w:rsidR="00DC4EE4" w:rsidRPr="00E35332">
        <w:rPr>
          <w:rFonts w:ascii="Times New Roman" w:hAnsi="Times New Roman" w:cs="Times New Roman"/>
          <w:color w:val="000000" w:themeColor="text1"/>
        </w:rPr>
        <w:t>1</w:t>
      </w:r>
      <w:r w:rsidRPr="00E35332">
        <w:rPr>
          <w:rFonts w:ascii="Times New Roman" w:hAnsi="Times New Roman" w:cs="Times New Roman"/>
          <w:color w:val="000000" w:themeColor="text1"/>
        </w:rPr>
        <w:t xml:space="preserve">. К документу о приемке, могут прилагаться документы, которые считаются его неотъемлемой частью (счет, акт оказанных Услуг). </w:t>
      </w:r>
    </w:p>
    <w:p w14:paraId="402A1398" w14:textId="013A745C" w:rsidR="000878D3" w:rsidRPr="00E35332" w:rsidRDefault="000878D3" w:rsidP="000878D3">
      <w:pPr>
        <w:pStyle w:val="ConsPlusNormal0"/>
        <w:ind w:firstLine="567"/>
        <w:jc w:val="both"/>
        <w:rPr>
          <w:rFonts w:ascii="Times New Roman" w:hAnsi="Times New Roman" w:cs="Times New Roman"/>
          <w:color w:val="000000" w:themeColor="text1"/>
        </w:rPr>
      </w:pPr>
      <w:r w:rsidRPr="00E35332">
        <w:rPr>
          <w:rFonts w:ascii="Times New Roman" w:hAnsi="Times New Roman" w:cs="Times New Roman"/>
          <w:color w:val="000000" w:themeColor="text1"/>
        </w:rPr>
        <w:t>4.1</w:t>
      </w:r>
      <w:r w:rsidR="00E63A6F">
        <w:rPr>
          <w:rFonts w:ascii="Times New Roman" w:hAnsi="Times New Roman" w:cs="Times New Roman"/>
          <w:color w:val="000000" w:themeColor="text1"/>
        </w:rPr>
        <w:t>2</w:t>
      </w:r>
      <w:r w:rsidRPr="00E35332">
        <w:rPr>
          <w:rFonts w:ascii="Times New Roman" w:hAnsi="Times New Roman" w:cs="Times New Roman"/>
          <w:color w:val="000000" w:themeColor="text1"/>
        </w:rPr>
        <w:t xml:space="preserve">. Заказчик в срок не позднее десяти рабочих дней, следующих за днем поступления документа </w:t>
      </w:r>
      <w:r w:rsidR="00296036" w:rsidRPr="00E35332">
        <w:rPr>
          <w:rFonts w:ascii="Times New Roman" w:hAnsi="Times New Roman" w:cs="Times New Roman"/>
          <w:color w:val="000000" w:themeColor="text1"/>
        </w:rPr>
        <w:t>о приемке,</w:t>
      </w:r>
      <w:r w:rsidR="005C7CDC" w:rsidRPr="00E35332">
        <w:rPr>
          <w:rFonts w:ascii="Times New Roman" w:hAnsi="Times New Roman" w:cs="Times New Roman"/>
          <w:color w:val="000000" w:themeColor="text1"/>
        </w:rPr>
        <w:t xml:space="preserve"> </w:t>
      </w:r>
      <w:r w:rsidRPr="00E35332">
        <w:rPr>
          <w:rFonts w:ascii="Times New Roman" w:hAnsi="Times New Roman" w:cs="Times New Roman"/>
          <w:color w:val="000000" w:themeColor="text1"/>
        </w:rPr>
        <w:t>осуществляет одно из следующих действий:</w:t>
      </w:r>
    </w:p>
    <w:p w14:paraId="293E8716" w14:textId="6154D7E2" w:rsidR="000878D3" w:rsidRPr="00E35332" w:rsidRDefault="000878D3" w:rsidP="000878D3">
      <w:pPr>
        <w:pStyle w:val="ConsPlusNormal0"/>
        <w:ind w:firstLine="567"/>
        <w:jc w:val="both"/>
        <w:rPr>
          <w:rFonts w:ascii="Times New Roman" w:hAnsi="Times New Roman" w:cs="Times New Roman"/>
          <w:color w:val="000000" w:themeColor="text1"/>
        </w:rPr>
      </w:pPr>
      <w:r w:rsidRPr="00E35332">
        <w:rPr>
          <w:rFonts w:ascii="Times New Roman" w:hAnsi="Times New Roman" w:cs="Times New Roman"/>
          <w:color w:val="000000" w:themeColor="text1"/>
        </w:rPr>
        <w:t>а) подписывает документ о приемке;</w:t>
      </w:r>
    </w:p>
    <w:p w14:paraId="2C2E8942" w14:textId="4C53307A" w:rsidR="000878D3" w:rsidRPr="00E35332" w:rsidRDefault="000878D3" w:rsidP="00E63A6F">
      <w:pPr>
        <w:pStyle w:val="ConsPlusNormal0"/>
        <w:ind w:firstLine="567"/>
        <w:jc w:val="both"/>
        <w:rPr>
          <w:rFonts w:ascii="Times New Roman" w:hAnsi="Times New Roman" w:cs="Times New Roman"/>
        </w:rPr>
      </w:pPr>
      <w:r w:rsidRPr="00E35332">
        <w:rPr>
          <w:rFonts w:ascii="Times New Roman" w:hAnsi="Times New Roman" w:cs="Times New Roman"/>
          <w:color w:val="000000" w:themeColor="text1"/>
        </w:rPr>
        <w:t xml:space="preserve">б) </w:t>
      </w:r>
      <w:r w:rsidR="00296036" w:rsidRPr="00E35332">
        <w:rPr>
          <w:rFonts w:ascii="Times New Roman" w:hAnsi="Times New Roman" w:cs="Times New Roman"/>
          <w:color w:val="000000" w:themeColor="text1"/>
        </w:rPr>
        <w:t>направляет</w:t>
      </w:r>
      <w:r w:rsidRPr="00E35332">
        <w:rPr>
          <w:rFonts w:ascii="Times New Roman" w:hAnsi="Times New Roman" w:cs="Times New Roman"/>
          <w:color w:val="000000" w:themeColor="text1"/>
        </w:rPr>
        <w:t xml:space="preserve"> мотивированный отказ от подписания документа о приемке с указанием</w:t>
      </w:r>
      <w:r w:rsidRPr="00E35332">
        <w:rPr>
          <w:rFonts w:ascii="Times New Roman" w:hAnsi="Times New Roman" w:cs="Times New Roman"/>
        </w:rPr>
        <w:t xml:space="preserve"> причин такого отказа.</w:t>
      </w:r>
    </w:p>
    <w:p w14:paraId="142B891C" w14:textId="12D8D462" w:rsidR="000878D3" w:rsidRPr="00E35332" w:rsidRDefault="000878D3" w:rsidP="00E63A6F">
      <w:pPr>
        <w:pStyle w:val="ConsPlusNormal0"/>
        <w:ind w:firstLine="567"/>
        <w:jc w:val="both"/>
        <w:rPr>
          <w:rFonts w:ascii="Times New Roman" w:hAnsi="Times New Roman" w:cs="Times New Roman"/>
        </w:rPr>
      </w:pPr>
      <w:r w:rsidRPr="00E35332">
        <w:rPr>
          <w:rFonts w:ascii="Times New Roman" w:hAnsi="Times New Roman" w:cs="Times New Roman"/>
        </w:rPr>
        <w:t>4.1</w:t>
      </w:r>
      <w:r w:rsidR="00E63A6F">
        <w:rPr>
          <w:rFonts w:ascii="Times New Roman" w:hAnsi="Times New Roman" w:cs="Times New Roman"/>
        </w:rPr>
        <w:t>3</w:t>
      </w:r>
      <w:r w:rsidRPr="00E35332">
        <w:rPr>
          <w:rFonts w:ascii="Times New Roman" w:hAnsi="Times New Roman" w:cs="Times New Roman"/>
        </w:rPr>
        <w:t>. Датой приемки оказанной Услуги считается дата подписан</w:t>
      </w:r>
      <w:r w:rsidR="00296036" w:rsidRPr="00E35332">
        <w:rPr>
          <w:rFonts w:ascii="Times New Roman" w:hAnsi="Times New Roman" w:cs="Times New Roman"/>
        </w:rPr>
        <w:t>ия документа о приемке</w:t>
      </w:r>
      <w:r w:rsidRPr="00E35332">
        <w:rPr>
          <w:rFonts w:ascii="Times New Roman" w:hAnsi="Times New Roman" w:cs="Times New Roman"/>
        </w:rPr>
        <w:t xml:space="preserve"> Заказчиком.</w:t>
      </w:r>
    </w:p>
    <w:p w14:paraId="6537BFB3" w14:textId="12518704" w:rsidR="000878D3" w:rsidRPr="00E35332" w:rsidRDefault="000878D3" w:rsidP="000878D3">
      <w:pPr>
        <w:pStyle w:val="ConsPlusNormal0"/>
        <w:ind w:firstLine="567"/>
        <w:jc w:val="both"/>
        <w:rPr>
          <w:rFonts w:ascii="Times New Roman" w:hAnsi="Times New Roman" w:cs="Times New Roman"/>
        </w:rPr>
      </w:pPr>
      <w:r w:rsidRPr="00E35332">
        <w:rPr>
          <w:rFonts w:ascii="Times New Roman" w:hAnsi="Times New Roman" w:cs="Times New Roman"/>
        </w:rPr>
        <w:t>4.1</w:t>
      </w:r>
      <w:r w:rsidR="00E63A6F">
        <w:rPr>
          <w:rFonts w:ascii="Times New Roman" w:hAnsi="Times New Roman" w:cs="Times New Roman"/>
        </w:rPr>
        <w:t>4</w:t>
      </w:r>
      <w:r w:rsidRPr="00E35332">
        <w:rPr>
          <w:rFonts w:ascii="Times New Roman" w:hAnsi="Times New Roman" w:cs="Times New Roman"/>
        </w:rPr>
        <w:t>. В ходе приемки оказанных Услуг Заказчик проводит экспертизу результатов оказанных Услуг. Экспертиза результатов оказанных Услуг, предусмотренных Контрактом, может проводиться Заказчиком своими силами или к ее проведению могут привлекаться эксперты, специализированные экспертные организации на основании контрактов, заключенных в соответствии с Федеральным законом № 44-ФЗ.</w:t>
      </w:r>
      <w:r w:rsidR="00296036" w:rsidRPr="00E35332">
        <w:rPr>
          <w:rFonts w:ascii="Times New Roman" w:hAnsi="Times New Roman" w:cs="Times New Roman"/>
        </w:rPr>
        <w:t xml:space="preserve"> </w:t>
      </w:r>
      <w:r w:rsidRPr="00E35332">
        <w:rPr>
          <w:rFonts w:ascii="Times New Roman" w:hAnsi="Times New Roman" w:cs="Times New Roman"/>
        </w:rPr>
        <w:t>В случае установления факта несоответствия оказанных Услуг требованиям, установленным Контрактом, государственным стандартам, отраслевым стандартам и иным документам, устанавливающим требования к качеству оказанных Услуг, Исполнитель обязан возместить расходы, связанные с проведением экспертизы.</w:t>
      </w:r>
    </w:p>
    <w:p w14:paraId="26C22FA3" w14:textId="330F61BD" w:rsidR="000878D3" w:rsidRPr="00E35332" w:rsidRDefault="000878D3" w:rsidP="000878D3">
      <w:pPr>
        <w:pStyle w:val="ConsPlusNormal0"/>
        <w:ind w:firstLine="567"/>
        <w:jc w:val="both"/>
        <w:rPr>
          <w:rFonts w:ascii="Times New Roman" w:hAnsi="Times New Roman" w:cs="Times New Roman"/>
        </w:rPr>
      </w:pPr>
      <w:r w:rsidRPr="00E35332">
        <w:rPr>
          <w:rFonts w:ascii="Times New Roman" w:hAnsi="Times New Roman" w:cs="Times New Roman"/>
        </w:rPr>
        <w:t>4.</w:t>
      </w:r>
      <w:r w:rsidR="00DC4EE4" w:rsidRPr="00E35332">
        <w:rPr>
          <w:rFonts w:ascii="Times New Roman" w:hAnsi="Times New Roman" w:cs="Times New Roman"/>
        </w:rPr>
        <w:t>1</w:t>
      </w:r>
      <w:r w:rsidR="00E63A6F">
        <w:rPr>
          <w:rFonts w:ascii="Times New Roman" w:hAnsi="Times New Roman" w:cs="Times New Roman"/>
        </w:rPr>
        <w:t>5</w:t>
      </w:r>
      <w:r w:rsidRPr="00E35332">
        <w:rPr>
          <w:rFonts w:ascii="Times New Roman" w:hAnsi="Times New Roman" w:cs="Times New Roman"/>
        </w:rPr>
        <w:t>.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02AA527D" w14:textId="5ED975C1" w:rsidR="000878D3" w:rsidRPr="00E35332" w:rsidRDefault="000878D3" w:rsidP="000878D3">
      <w:pPr>
        <w:pStyle w:val="ConsPlusNormal0"/>
        <w:jc w:val="both"/>
        <w:rPr>
          <w:rFonts w:ascii="Times New Roman" w:hAnsi="Times New Roman" w:cs="Times New Roman"/>
        </w:rPr>
      </w:pPr>
      <w:r w:rsidRPr="00E35332">
        <w:rPr>
          <w:rFonts w:ascii="Times New Roman" w:hAnsi="Times New Roman" w:cs="Times New Roman"/>
        </w:rPr>
        <w:t xml:space="preserve">          4.</w:t>
      </w:r>
      <w:r w:rsidR="00E63A6F">
        <w:rPr>
          <w:rFonts w:ascii="Times New Roman" w:hAnsi="Times New Roman" w:cs="Times New Roman"/>
        </w:rPr>
        <w:t>16</w:t>
      </w:r>
      <w:r w:rsidRPr="00E35332">
        <w:rPr>
          <w:rFonts w:ascii="Times New Roman" w:hAnsi="Times New Roman" w:cs="Times New Roman"/>
        </w:rPr>
        <w:t>. Постоянный адрес Заказчика, по которому оказываются Услуги: 185035, Республика Карелия, г. Петрозаводск, ул. Пушкинская, д. 11.</w:t>
      </w:r>
    </w:p>
    <w:p w14:paraId="31ED6901" w14:textId="7BE22520" w:rsidR="00456A20" w:rsidRPr="00E35332" w:rsidRDefault="00456A20" w:rsidP="006B670E">
      <w:pPr>
        <w:widowControl w:val="0"/>
        <w:autoSpaceDE w:val="0"/>
        <w:autoSpaceDN w:val="0"/>
        <w:rPr>
          <w:sz w:val="20"/>
          <w:szCs w:val="20"/>
        </w:rPr>
      </w:pPr>
    </w:p>
    <w:p w14:paraId="447D1147" w14:textId="7A1A11EE" w:rsidR="00456A20" w:rsidRPr="00E35332" w:rsidRDefault="006B670E" w:rsidP="00456A20">
      <w:pPr>
        <w:pStyle w:val="ConsPlusNormal0"/>
        <w:ind w:leftChars="393" w:left="1022"/>
        <w:jc w:val="center"/>
        <w:rPr>
          <w:rFonts w:ascii="Times New Roman" w:hAnsi="Times New Roman" w:cs="Times New Roman"/>
          <w:bCs/>
        </w:rPr>
      </w:pPr>
      <w:r>
        <w:rPr>
          <w:rFonts w:ascii="Times New Roman" w:hAnsi="Times New Roman" w:cs="Times New Roman"/>
          <w:bCs/>
        </w:rPr>
        <w:t>5</w:t>
      </w:r>
      <w:r w:rsidR="00456A20" w:rsidRPr="00E35332">
        <w:rPr>
          <w:rFonts w:ascii="Times New Roman" w:hAnsi="Times New Roman" w:cs="Times New Roman"/>
          <w:bCs/>
        </w:rPr>
        <w:t>. ОТВЕТСТВЕННОСТЬ СТОРОН</w:t>
      </w:r>
    </w:p>
    <w:p w14:paraId="09BE75F6" w14:textId="00708DF5" w:rsidR="00456A20" w:rsidRPr="00E35332" w:rsidRDefault="006B670E" w:rsidP="00456A20">
      <w:pPr>
        <w:ind w:firstLine="708"/>
        <w:jc w:val="both"/>
        <w:rPr>
          <w:sz w:val="20"/>
          <w:szCs w:val="20"/>
        </w:rPr>
      </w:pPr>
      <w:r>
        <w:rPr>
          <w:sz w:val="20"/>
          <w:szCs w:val="20"/>
        </w:rPr>
        <w:t>5</w:t>
      </w:r>
      <w:r w:rsidR="00456A20" w:rsidRPr="00E35332">
        <w:rPr>
          <w:sz w:val="20"/>
          <w:szCs w:val="20"/>
        </w:rPr>
        <w:t>.1. При нарушении условий контракта стороны несут ответственность в соответствии с действующим законодательством Российской Федерации и настоящим контрактом.</w:t>
      </w:r>
    </w:p>
    <w:p w14:paraId="6AC00B06" w14:textId="72413A24" w:rsidR="00456A20" w:rsidRPr="00E35332" w:rsidRDefault="006B670E" w:rsidP="00456A20">
      <w:pPr>
        <w:ind w:firstLine="708"/>
        <w:jc w:val="both"/>
        <w:rPr>
          <w:sz w:val="20"/>
          <w:szCs w:val="20"/>
        </w:rPr>
      </w:pPr>
      <w:r>
        <w:rPr>
          <w:sz w:val="20"/>
          <w:szCs w:val="20"/>
        </w:rPr>
        <w:t>5</w:t>
      </w:r>
      <w:r w:rsidR="00456A20" w:rsidRPr="00E35332">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6473C8E8" w14:textId="4FE0CA7D" w:rsidR="00456A20" w:rsidRPr="00E35332" w:rsidRDefault="006B670E" w:rsidP="00456A20">
      <w:pPr>
        <w:ind w:firstLine="708"/>
        <w:jc w:val="both"/>
        <w:rPr>
          <w:sz w:val="20"/>
          <w:szCs w:val="20"/>
        </w:rPr>
      </w:pPr>
      <w:r>
        <w:rPr>
          <w:sz w:val="20"/>
          <w:szCs w:val="20"/>
        </w:rPr>
        <w:t>5</w:t>
      </w:r>
      <w:r w:rsidR="00456A20" w:rsidRPr="00E35332">
        <w:rPr>
          <w:sz w:val="20"/>
          <w:szCs w:val="20"/>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8EF636B" w14:textId="077C4D5E" w:rsidR="00456A20" w:rsidRPr="00E35332" w:rsidRDefault="006B670E" w:rsidP="00456A20">
      <w:pPr>
        <w:ind w:firstLine="708"/>
        <w:jc w:val="both"/>
        <w:rPr>
          <w:sz w:val="20"/>
          <w:szCs w:val="20"/>
        </w:rPr>
      </w:pPr>
      <w:r>
        <w:rPr>
          <w:sz w:val="20"/>
          <w:szCs w:val="20"/>
        </w:rPr>
        <w:t>5</w:t>
      </w:r>
      <w:r w:rsidR="00456A20" w:rsidRPr="00E35332">
        <w:rPr>
          <w:sz w:val="20"/>
          <w:szCs w:val="20"/>
        </w:rPr>
        <w:t>.4.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22C5D25F" w14:textId="77777777" w:rsidR="00456A20" w:rsidRPr="00E35332" w:rsidRDefault="00456A20" w:rsidP="00456A20">
      <w:pPr>
        <w:ind w:firstLine="708"/>
        <w:jc w:val="both"/>
        <w:rPr>
          <w:sz w:val="20"/>
          <w:szCs w:val="20"/>
        </w:rPr>
      </w:pPr>
      <w:r w:rsidRPr="00E35332">
        <w:rPr>
          <w:sz w:val="20"/>
          <w:szCs w:val="20"/>
        </w:rPr>
        <w:lastRenderedPageBreak/>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A243977" w14:textId="77777777" w:rsidR="00456A20" w:rsidRPr="00E35332" w:rsidRDefault="00456A20" w:rsidP="00456A20">
      <w:pPr>
        <w:ind w:left="709"/>
        <w:jc w:val="both"/>
        <w:rPr>
          <w:sz w:val="20"/>
          <w:szCs w:val="20"/>
        </w:rPr>
      </w:pPr>
      <w:r w:rsidRPr="00E35332">
        <w:rPr>
          <w:sz w:val="20"/>
          <w:szCs w:val="20"/>
        </w:rPr>
        <w:t>а) 1000 рублей, если цена контракта не превышает 3 млн. рублей (включительно);</w:t>
      </w:r>
    </w:p>
    <w:p w14:paraId="7ABD517C" w14:textId="77777777" w:rsidR="00456A20" w:rsidRPr="00E35332" w:rsidRDefault="00456A20" w:rsidP="00456A20">
      <w:pPr>
        <w:ind w:left="709"/>
        <w:jc w:val="both"/>
        <w:rPr>
          <w:sz w:val="20"/>
          <w:szCs w:val="20"/>
        </w:rPr>
      </w:pPr>
      <w:r w:rsidRPr="00E35332">
        <w:rPr>
          <w:sz w:val="20"/>
          <w:szCs w:val="20"/>
        </w:rPr>
        <w:t>б) 5000 рублей, если цена контракта составляет от 3 млн. рублей до 50 млн. рублей (включительно);</w:t>
      </w:r>
    </w:p>
    <w:p w14:paraId="4BEBF849" w14:textId="77777777" w:rsidR="00456A20" w:rsidRPr="00E35332" w:rsidRDefault="00456A20" w:rsidP="00456A20">
      <w:pPr>
        <w:ind w:left="709"/>
        <w:jc w:val="both"/>
        <w:rPr>
          <w:sz w:val="20"/>
          <w:szCs w:val="20"/>
        </w:rPr>
      </w:pPr>
      <w:r w:rsidRPr="00E35332">
        <w:rPr>
          <w:sz w:val="20"/>
          <w:szCs w:val="20"/>
        </w:rPr>
        <w:t>в) 10000 рублей, если цена контракта составляет от 50 млн. рублей до 100 млн. рублей (включительно);</w:t>
      </w:r>
    </w:p>
    <w:p w14:paraId="36A0D446" w14:textId="77777777" w:rsidR="00456A20" w:rsidRPr="00E35332" w:rsidRDefault="00456A20" w:rsidP="00456A20">
      <w:pPr>
        <w:ind w:left="709"/>
        <w:jc w:val="both"/>
        <w:rPr>
          <w:sz w:val="20"/>
          <w:szCs w:val="20"/>
        </w:rPr>
      </w:pPr>
      <w:r w:rsidRPr="00E35332">
        <w:rPr>
          <w:sz w:val="20"/>
          <w:szCs w:val="20"/>
        </w:rPr>
        <w:t>г) 100000 рублей, если цена контракта превышает 100 млн. рублей.</w:t>
      </w:r>
    </w:p>
    <w:p w14:paraId="52FC4D68" w14:textId="77777777" w:rsidR="00456A20" w:rsidRPr="00E35332" w:rsidRDefault="00456A20" w:rsidP="00456A20">
      <w:pPr>
        <w:jc w:val="both"/>
        <w:rPr>
          <w:sz w:val="20"/>
          <w:szCs w:val="20"/>
        </w:rPr>
      </w:pPr>
      <w:r w:rsidRPr="00E35332">
        <w:rPr>
          <w:sz w:val="20"/>
          <w:szCs w:val="20"/>
        </w:rPr>
        <w:t>Размер штрафа составляет __________</w:t>
      </w:r>
    </w:p>
    <w:p w14:paraId="34326FAA" w14:textId="053010EC" w:rsidR="00456A20" w:rsidRPr="00E35332" w:rsidRDefault="006B670E" w:rsidP="00456A20">
      <w:pPr>
        <w:ind w:firstLine="708"/>
        <w:jc w:val="both"/>
        <w:rPr>
          <w:sz w:val="20"/>
          <w:szCs w:val="20"/>
        </w:rPr>
      </w:pPr>
      <w:r>
        <w:rPr>
          <w:sz w:val="20"/>
          <w:szCs w:val="20"/>
        </w:rPr>
        <w:t>5</w:t>
      </w:r>
      <w:r w:rsidR="00456A20" w:rsidRPr="00E35332">
        <w:rPr>
          <w:sz w:val="20"/>
          <w:szCs w:val="20"/>
        </w:rPr>
        <w:t>.5.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14:paraId="0DF2A148" w14:textId="1DEB174A" w:rsidR="00456A20" w:rsidRPr="00E35332" w:rsidRDefault="006B670E" w:rsidP="00456A20">
      <w:pPr>
        <w:ind w:firstLine="708"/>
        <w:jc w:val="both"/>
        <w:rPr>
          <w:sz w:val="20"/>
          <w:szCs w:val="20"/>
        </w:rPr>
      </w:pPr>
      <w:r>
        <w:rPr>
          <w:sz w:val="20"/>
          <w:szCs w:val="20"/>
        </w:rPr>
        <w:t>5</w:t>
      </w:r>
      <w:r w:rsidR="00456A20" w:rsidRPr="00E35332">
        <w:rPr>
          <w:sz w:val="20"/>
          <w:szCs w:val="20"/>
        </w:rPr>
        <w:t>.6.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021F670" w14:textId="3453292D" w:rsidR="00456A20" w:rsidRPr="00E35332" w:rsidRDefault="006B670E" w:rsidP="00456A20">
      <w:pPr>
        <w:ind w:firstLine="708"/>
        <w:jc w:val="both"/>
        <w:rPr>
          <w:sz w:val="20"/>
          <w:szCs w:val="20"/>
        </w:rPr>
      </w:pPr>
      <w:r>
        <w:rPr>
          <w:sz w:val="20"/>
          <w:szCs w:val="20"/>
        </w:rPr>
        <w:t>5</w:t>
      </w:r>
      <w:r w:rsidR="00456A20" w:rsidRPr="00E35332">
        <w:rPr>
          <w:sz w:val="20"/>
          <w:szCs w:val="20"/>
        </w:rPr>
        <w:t>.7.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21F7F1C5" w14:textId="77777777" w:rsidR="00456A20" w:rsidRPr="00E35332" w:rsidRDefault="00456A20" w:rsidP="00456A20">
      <w:pPr>
        <w:jc w:val="both"/>
        <w:rPr>
          <w:sz w:val="20"/>
          <w:szCs w:val="20"/>
        </w:rPr>
      </w:pPr>
      <w:r w:rsidRPr="00E35332">
        <w:rPr>
          <w:sz w:val="20"/>
          <w:szCs w:val="20"/>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002C631" w14:textId="6B3B6D24" w:rsidR="00456A20" w:rsidRPr="00E35332" w:rsidRDefault="006B670E" w:rsidP="00456A20">
      <w:pPr>
        <w:ind w:firstLine="708"/>
        <w:jc w:val="both"/>
        <w:rPr>
          <w:sz w:val="20"/>
          <w:szCs w:val="20"/>
        </w:rPr>
      </w:pPr>
      <w:r>
        <w:rPr>
          <w:sz w:val="20"/>
          <w:szCs w:val="20"/>
        </w:rPr>
        <w:t>5</w:t>
      </w:r>
      <w:r w:rsidR="00456A20" w:rsidRPr="00E35332">
        <w:rPr>
          <w:sz w:val="20"/>
          <w:szCs w:val="20"/>
        </w:rPr>
        <w:t>.8.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9F9FE4A" w14:textId="0F0B6BBC" w:rsidR="00456A20" w:rsidRPr="00E35332" w:rsidRDefault="006B670E" w:rsidP="00456A20">
      <w:pPr>
        <w:ind w:firstLine="708"/>
        <w:jc w:val="both"/>
        <w:rPr>
          <w:sz w:val="20"/>
          <w:szCs w:val="20"/>
        </w:rPr>
      </w:pPr>
      <w:r>
        <w:rPr>
          <w:sz w:val="20"/>
          <w:szCs w:val="20"/>
        </w:rPr>
        <w:t>5</w:t>
      </w:r>
      <w:r w:rsidR="00456A20" w:rsidRPr="00E35332">
        <w:rPr>
          <w:sz w:val="20"/>
          <w:szCs w:val="20"/>
        </w:rPr>
        <w:t>.9.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69D5239" w14:textId="77777777" w:rsidR="00456A20" w:rsidRPr="00E35332" w:rsidRDefault="00456A20" w:rsidP="00456A20">
      <w:pPr>
        <w:spacing w:line="100" w:lineRule="atLeast"/>
        <w:jc w:val="both"/>
        <w:rPr>
          <w:bCs/>
          <w:kern w:val="1"/>
          <w:sz w:val="20"/>
          <w:szCs w:val="20"/>
          <w:lang w:eastAsia="ar-SA"/>
        </w:rPr>
      </w:pPr>
      <w:r w:rsidRPr="00E35332">
        <w:rPr>
          <w:bCs/>
          <w:kern w:val="1"/>
          <w:sz w:val="20"/>
          <w:szCs w:val="20"/>
          <w:lang w:eastAsia="ar-SA"/>
        </w:rPr>
        <w:t>а) в случае, если цена контракта не превышает начальную (максимальную) цену контракта:</w:t>
      </w:r>
    </w:p>
    <w:p w14:paraId="5C681991" w14:textId="77777777" w:rsidR="00456A20" w:rsidRPr="00E35332" w:rsidRDefault="00456A20" w:rsidP="00456A20">
      <w:pPr>
        <w:spacing w:line="100" w:lineRule="atLeast"/>
        <w:jc w:val="both"/>
        <w:rPr>
          <w:bCs/>
          <w:kern w:val="1"/>
          <w:sz w:val="20"/>
          <w:szCs w:val="20"/>
          <w:lang w:eastAsia="ar-SA"/>
        </w:rPr>
      </w:pPr>
      <w:r w:rsidRPr="00E35332">
        <w:rPr>
          <w:bCs/>
          <w:kern w:val="1"/>
          <w:sz w:val="20"/>
          <w:szCs w:val="20"/>
          <w:lang w:eastAsia="ar-SA"/>
        </w:rPr>
        <w:t>10 процентов начальной (максимальной) цены контракта, если цена контракта не превышает 3 млн. рублей;</w:t>
      </w:r>
    </w:p>
    <w:p w14:paraId="20A9A6BF" w14:textId="77777777" w:rsidR="00456A20" w:rsidRPr="00E35332" w:rsidRDefault="00456A20" w:rsidP="00456A20">
      <w:pPr>
        <w:spacing w:line="100" w:lineRule="atLeast"/>
        <w:jc w:val="both"/>
        <w:rPr>
          <w:bCs/>
          <w:kern w:val="1"/>
          <w:sz w:val="20"/>
          <w:szCs w:val="20"/>
          <w:lang w:eastAsia="ar-SA"/>
        </w:rPr>
      </w:pPr>
      <w:r w:rsidRPr="00E35332">
        <w:rPr>
          <w:bCs/>
          <w:kern w:val="1"/>
          <w:sz w:val="20"/>
          <w:szCs w:val="20"/>
          <w:lang w:eastAsia="ar-SA"/>
        </w:rPr>
        <w:t>5 процентов начальной (максимальной) цены контракта, если цена контракта составляет от 3 млн. рублей до 50 млн. рублей (включительно);</w:t>
      </w:r>
    </w:p>
    <w:p w14:paraId="276EA369" w14:textId="77777777" w:rsidR="00456A20" w:rsidRPr="00E35332" w:rsidRDefault="00456A20" w:rsidP="00456A20">
      <w:pPr>
        <w:spacing w:line="100" w:lineRule="atLeast"/>
        <w:jc w:val="both"/>
        <w:rPr>
          <w:bCs/>
          <w:kern w:val="1"/>
          <w:sz w:val="20"/>
          <w:szCs w:val="20"/>
          <w:lang w:eastAsia="ar-SA"/>
        </w:rPr>
      </w:pPr>
      <w:r w:rsidRPr="00E35332">
        <w:rPr>
          <w:bCs/>
          <w:kern w:val="1"/>
          <w:sz w:val="20"/>
          <w:szCs w:val="20"/>
          <w:lang w:eastAsia="ar-SA"/>
        </w:rPr>
        <w:t>1 процент начальной (максимальной) цены контракта, если цена контракта составляет от 50 млн. рублей до 100 млн. рублей (включительно);</w:t>
      </w:r>
    </w:p>
    <w:p w14:paraId="5A7FCB8F" w14:textId="77777777" w:rsidR="00456A20" w:rsidRPr="00E35332" w:rsidRDefault="00456A20" w:rsidP="00456A20">
      <w:pPr>
        <w:spacing w:line="100" w:lineRule="atLeast"/>
        <w:jc w:val="both"/>
        <w:rPr>
          <w:bCs/>
          <w:kern w:val="1"/>
          <w:sz w:val="20"/>
          <w:szCs w:val="20"/>
          <w:lang w:eastAsia="ar-SA"/>
        </w:rPr>
      </w:pPr>
      <w:r w:rsidRPr="00E35332">
        <w:rPr>
          <w:bCs/>
          <w:kern w:val="1"/>
          <w:sz w:val="20"/>
          <w:szCs w:val="20"/>
          <w:lang w:eastAsia="ar-SA"/>
        </w:rPr>
        <w:t>б) в случае, если цена контракта превышает начальную (максимальную) цену контракта:</w:t>
      </w:r>
    </w:p>
    <w:p w14:paraId="73B113AC" w14:textId="77777777" w:rsidR="00456A20" w:rsidRPr="00E35332" w:rsidRDefault="00456A20" w:rsidP="00456A20">
      <w:pPr>
        <w:spacing w:line="100" w:lineRule="atLeast"/>
        <w:jc w:val="both"/>
        <w:rPr>
          <w:bCs/>
          <w:kern w:val="1"/>
          <w:sz w:val="20"/>
          <w:szCs w:val="20"/>
          <w:lang w:eastAsia="ar-SA"/>
        </w:rPr>
      </w:pPr>
      <w:r w:rsidRPr="00E35332">
        <w:rPr>
          <w:bCs/>
          <w:kern w:val="1"/>
          <w:sz w:val="20"/>
          <w:szCs w:val="20"/>
          <w:lang w:eastAsia="ar-SA"/>
        </w:rPr>
        <w:t>10 процентов цены контракта, если цена контракта не превышает 3 млн. рублей;</w:t>
      </w:r>
    </w:p>
    <w:p w14:paraId="6B4CAECF" w14:textId="77777777" w:rsidR="00456A20" w:rsidRPr="00E35332" w:rsidRDefault="00456A20" w:rsidP="00456A20">
      <w:pPr>
        <w:spacing w:line="100" w:lineRule="atLeast"/>
        <w:jc w:val="both"/>
        <w:rPr>
          <w:bCs/>
          <w:kern w:val="1"/>
          <w:sz w:val="20"/>
          <w:szCs w:val="20"/>
          <w:lang w:eastAsia="ar-SA"/>
        </w:rPr>
      </w:pPr>
      <w:r w:rsidRPr="00E35332">
        <w:rPr>
          <w:bCs/>
          <w:kern w:val="1"/>
          <w:sz w:val="20"/>
          <w:szCs w:val="20"/>
          <w:lang w:eastAsia="ar-SA"/>
        </w:rPr>
        <w:t>5 процентов цены контракта, если цена контракта составляет от 3 млн. рублей до 50 млн. рублей (включительно);</w:t>
      </w:r>
    </w:p>
    <w:p w14:paraId="77DB28D1" w14:textId="77777777" w:rsidR="00456A20" w:rsidRPr="00E35332" w:rsidRDefault="00456A20" w:rsidP="00456A20">
      <w:pPr>
        <w:spacing w:line="100" w:lineRule="atLeast"/>
        <w:jc w:val="both"/>
        <w:rPr>
          <w:bCs/>
          <w:kern w:val="1"/>
          <w:sz w:val="20"/>
          <w:szCs w:val="20"/>
          <w:lang w:eastAsia="ar-SA"/>
        </w:rPr>
      </w:pPr>
      <w:r w:rsidRPr="00E35332">
        <w:rPr>
          <w:bCs/>
          <w:kern w:val="1"/>
          <w:sz w:val="20"/>
          <w:szCs w:val="20"/>
          <w:lang w:eastAsia="ar-SA"/>
        </w:rPr>
        <w:t>1 процент цены контракта, если цена контракта составляет от 50 млн. рублей до 100 млн. рублей (включительно).</w:t>
      </w:r>
    </w:p>
    <w:p w14:paraId="4C7686CE" w14:textId="1EFF0D7D" w:rsidR="00456A20" w:rsidRPr="00E35332" w:rsidRDefault="006B670E" w:rsidP="00456A20">
      <w:pPr>
        <w:ind w:firstLine="708"/>
        <w:jc w:val="both"/>
        <w:rPr>
          <w:sz w:val="20"/>
          <w:szCs w:val="20"/>
        </w:rPr>
      </w:pPr>
      <w:r>
        <w:rPr>
          <w:sz w:val="20"/>
          <w:szCs w:val="20"/>
        </w:rPr>
        <w:t>5</w:t>
      </w:r>
      <w:r w:rsidR="00456A20" w:rsidRPr="00E35332">
        <w:rPr>
          <w:sz w:val="20"/>
          <w:szCs w:val="20"/>
        </w:rPr>
        <w:t xml:space="preserve">.10.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7A1E7415" w14:textId="77777777" w:rsidR="00456A20" w:rsidRPr="00E35332" w:rsidRDefault="00456A20" w:rsidP="00456A20">
      <w:pPr>
        <w:jc w:val="both"/>
        <w:rPr>
          <w:sz w:val="20"/>
          <w:szCs w:val="20"/>
        </w:rPr>
      </w:pPr>
      <w:r w:rsidRPr="00E35332">
        <w:rPr>
          <w:sz w:val="20"/>
          <w:szCs w:val="20"/>
        </w:rPr>
        <w:t>а) 1000 рублей, если цена контракта не превышает 3 млн. рублей;</w:t>
      </w:r>
    </w:p>
    <w:p w14:paraId="7D58555E" w14:textId="77777777" w:rsidR="00456A20" w:rsidRPr="00E35332" w:rsidRDefault="00456A20" w:rsidP="00456A20">
      <w:pPr>
        <w:jc w:val="both"/>
        <w:rPr>
          <w:sz w:val="20"/>
          <w:szCs w:val="20"/>
        </w:rPr>
      </w:pPr>
      <w:r w:rsidRPr="00E35332">
        <w:rPr>
          <w:sz w:val="20"/>
          <w:szCs w:val="20"/>
        </w:rPr>
        <w:t>б) 5000 рублей, если цена контракта составляет от 3 млн. рублей до 50 млн. рублей (включительно);</w:t>
      </w:r>
    </w:p>
    <w:p w14:paraId="40CFEE36" w14:textId="77777777" w:rsidR="00456A20" w:rsidRPr="00E35332" w:rsidRDefault="00456A20" w:rsidP="00456A20">
      <w:pPr>
        <w:jc w:val="both"/>
        <w:rPr>
          <w:sz w:val="20"/>
          <w:szCs w:val="20"/>
        </w:rPr>
      </w:pPr>
      <w:r w:rsidRPr="00E35332">
        <w:rPr>
          <w:sz w:val="20"/>
          <w:szCs w:val="20"/>
        </w:rPr>
        <w:t>в) 10000 рублей, если цена контракта составляет от 50 млн. рублей до 100 млн. рублей (включительно);</w:t>
      </w:r>
    </w:p>
    <w:p w14:paraId="03F25939" w14:textId="77777777" w:rsidR="00456A20" w:rsidRPr="00E35332" w:rsidRDefault="00456A20" w:rsidP="00456A20">
      <w:pPr>
        <w:jc w:val="both"/>
        <w:rPr>
          <w:sz w:val="20"/>
          <w:szCs w:val="20"/>
        </w:rPr>
      </w:pPr>
      <w:r w:rsidRPr="00E35332">
        <w:rPr>
          <w:sz w:val="20"/>
          <w:szCs w:val="20"/>
        </w:rPr>
        <w:t>г) 100000 рублей, если цена контракта превышает 100 млн. рублей.</w:t>
      </w:r>
    </w:p>
    <w:p w14:paraId="06919184" w14:textId="79573823" w:rsidR="00456A20" w:rsidRPr="00E35332" w:rsidRDefault="006B670E" w:rsidP="00456A20">
      <w:pPr>
        <w:ind w:firstLine="708"/>
        <w:jc w:val="both"/>
        <w:rPr>
          <w:sz w:val="20"/>
          <w:szCs w:val="20"/>
        </w:rPr>
      </w:pPr>
      <w:r>
        <w:rPr>
          <w:color w:val="000000"/>
          <w:sz w:val="20"/>
          <w:szCs w:val="20"/>
        </w:rPr>
        <w:t>5</w:t>
      </w:r>
      <w:r w:rsidR="00456A20" w:rsidRPr="00E35332">
        <w:rPr>
          <w:color w:val="000000"/>
          <w:sz w:val="20"/>
          <w:szCs w:val="20"/>
        </w:rPr>
        <w:t xml:space="preserve">.11. </w:t>
      </w:r>
      <w:r w:rsidR="00456A20" w:rsidRPr="00E35332">
        <w:rPr>
          <w:sz w:val="20"/>
          <w:szCs w:val="20"/>
        </w:rPr>
        <w:t>Заказчик имеет право в случае неисполнения и (или) ненадлежащего исполнения Исполнителем обязательств по Контракту, включая просрочку исполнения обязательств, предварительно направив Исполнителю требование об уплате неустойки (штрафов, пеней), предусмотренной Контрактом, без согласия Исполнителя, по своему выбору удержать сумму неустойки (штрафа, пени) при расчете по Контракту и (или) из денежных средств, внесенных Исполнителем в качестве обеспечения исполнения Контракта.</w:t>
      </w:r>
    </w:p>
    <w:p w14:paraId="1988225D" w14:textId="1778AB77" w:rsidR="00456A20" w:rsidRPr="00E35332" w:rsidRDefault="006B670E" w:rsidP="00456A20">
      <w:pPr>
        <w:ind w:left="709"/>
        <w:jc w:val="both"/>
        <w:rPr>
          <w:sz w:val="20"/>
          <w:szCs w:val="20"/>
        </w:rPr>
      </w:pPr>
      <w:r>
        <w:rPr>
          <w:sz w:val="20"/>
          <w:szCs w:val="20"/>
        </w:rPr>
        <w:t>5</w:t>
      </w:r>
      <w:r w:rsidR="00456A20" w:rsidRPr="00E35332">
        <w:rPr>
          <w:sz w:val="20"/>
          <w:szCs w:val="20"/>
        </w:rPr>
        <w:t>.12. Уплата неустойки (штрафа, пени) не освобождает Стороны от исполнения собственных обязательств.</w:t>
      </w:r>
    </w:p>
    <w:p w14:paraId="169B001C" w14:textId="15D44348" w:rsidR="00456A20" w:rsidRPr="00E35332" w:rsidRDefault="006B670E" w:rsidP="00456A20">
      <w:pPr>
        <w:ind w:firstLine="708"/>
        <w:jc w:val="both"/>
        <w:rPr>
          <w:sz w:val="20"/>
          <w:szCs w:val="20"/>
        </w:rPr>
      </w:pPr>
      <w:r>
        <w:rPr>
          <w:sz w:val="20"/>
          <w:szCs w:val="20"/>
        </w:rPr>
        <w:t>5</w:t>
      </w:r>
      <w:r w:rsidR="00456A20" w:rsidRPr="00E35332">
        <w:rPr>
          <w:sz w:val="20"/>
          <w:szCs w:val="20"/>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3600019" w14:textId="49464F63" w:rsidR="00456A20" w:rsidRPr="00E35332" w:rsidRDefault="006B670E" w:rsidP="00456A20">
      <w:pPr>
        <w:ind w:firstLine="708"/>
        <w:jc w:val="both"/>
        <w:rPr>
          <w:sz w:val="20"/>
          <w:szCs w:val="20"/>
        </w:rPr>
      </w:pPr>
      <w:r>
        <w:rPr>
          <w:sz w:val="20"/>
          <w:szCs w:val="20"/>
        </w:rPr>
        <w:t>5</w:t>
      </w:r>
      <w:r w:rsidR="00456A20" w:rsidRPr="00E35332">
        <w:rPr>
          <w:sz w:val="20"/>
          <w:szCs w:val="20"/>
        </w:rPr>
        <w:t>.14.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24F09554" w14:textId="74984987" w:rsidR="00456A20" w:rsidRPr="00E35332" w:rsidRDefault="006B670E" w:rsidP="00456A20">
      <w:pPr>
        <w:ind w:firstLine="708"/>
        <w:jc w:val="both"/>
        <w:rPr>
          <w:sz w:val="20"/>
          <w:szCs w:val="20"/>
        </w:rPr>
      </w:pPr>
      <w:r>
        <w:rPr>
          <w:sz w:val="20"/>
          <w:szCs w:val="20"/>
        </w:rPr>
        <w:t>5</w:t>
      </w:r>
      <w:r w:rsidR="00456A20" w:rsidRPr="00E35332">
        <w:rPr>
          <w:sz w:val="20"/>
          <w:szCs w:val="20"/>
        </w:rPr>
        <w:t>.15.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C9D6D9D" w14:textId="530DFD54" w:rsidR="00456A20" w:rsidRPr="00E35332" w:rsidRDefault="006B670E" w:rsidP="00456A20">
      <w:pPr>
        <w:ind w:firstLine="708"/>
        <w:jc w:val="both"/>
        <w:rPr>
          <w:sz w:val="20"/>
          <w:szCs w:val="20"/>
        </w:rPr>
      </w:pPr>
      <w:r>
        <w:rPr>
          <w:sz w:val="20"/>
          <w:szCs w:val="20"/>
        </w:rPr>
        <w:lastRenderedPageBreak/>
        <w:t>5</w:t>
      </w:r>
      <w:r w:rsidR="00456A20" w:rsidRPr="00E35332">
        <w:rPr>
          <w:sz w:val="20"/>
          <w:szCs w:val="20"/>
        </w:rPr>
        <w:t>.16.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948A371" w14:textId="52B3018A" w:rsidR="00456A20" w:rsidRPr="00E35332" w:rsidRDefault="00456A20" w:rsidP="002D6EDC">
      <w:pPr>
        <w:widowControl w:val="0"/>
        <w:autoSpaceDE w:val="0"/>
        <w:autoSpaceDN w:val="0"/>
        <w:ind w:firstLine="539"/>
        <w:rPr>
          <w:sz w:val="20"/>
          <w:szCs w:val="20"/>
        </w:rPr>
      </w:pPr>
    </w:p>
    <w:p w14:paraId="152F7139" w14:textId="08075ADD" w:rsidR="00456A20" w:rsidRPr="00E35332" w:rsidRDefault="006B670E" w:rsidP="00456A20">
      <w:pPr>
        <w:pStyle w:val="ConsPlusNormal0"/>
        <w:ind w:leftChars="393" w:left="1022"/>
        <w:jc w:val="center"/>
        <w:rPr>
          <w:rFonts w:ascii="Times New Roman" w:hAnsi="Times New Roman" w:cs="Times New Roman"/>
          <w:bCs/>
        </w:rPr>
      </w:pPr>
      <w:r>
        <w:rPr>
          <w:rFonts w:ascii="Times New Roman" w:hAnsi="Times New Roman" w:cs="Times New Roman"/>
          <w:bCs/>
        </w:rPr>
        <w:t>6</w:t>
      </w:r>
      <w:r w:rsidR="00456A20" w:rsidRPr="00E35332">
        <w:rPr>
          <w:rFonts w:ascii="Times New Roman" w:hAnsi="Times New Roman" w:cs="Times New Roman"/>
          <w:bCs/>
        </w:rPr>
        <w:t>. ИСКЛЮЧИТЕЛЬНЫЕ ПРАВА И</w:t>
      </w:r>
      <w:r w:rsidR="00456A20" w:rsidRPr="00E35332">
        <w:rPr>
          <w:rFonts w:ascii="Times New Roman" w:hAnsi="Times New Roman" w:cs="Times New Roman"/>
        </w:rPr>
        <w:t xml:space="preserve"> </w:t>
      </w:r>
      <w:r w:rsidR="00456A20" w:rsidRPr="00E35332">
        <w:rPr>
          <w:rFonts w:ascii="Times New Roman" w:hAnsi="Times New Roman" w:cs="Times New Roman"/>
          <w:bCs/>
        </w:rPr>
        <w:t>ОБСТОЯТЕЛЬСТВА НЕПРЕОДОЛИМОЙ СИЛЫ</w:t>
      </w:r>
    </w:p>
    <w:p w14:paraId="58174543" w14:textId="26F319B3" w:rsidR="00456A20" w:rsidRPr="00E35332" w:rsidRDefault="006B670E" w:rsidP="00456A20">
      <w:pPr>
        <w:pStyle w:val="ConsPlusNormal0"/>
        <w:ind w:firstLine="708"/>
        <w:jc w:val="both"/>
        <w:rPr>
          <w:rFonts w:ascii="Times New Roman" w:hAnsi="Times New Roman" w:cs="Times New Roman"/>
        </w:rPr>
      </w:pPr>
      <w:r>
        <w:rPr>
          <w:rFonts w:ascii="Times New Roman" w:hAnsi="Times New Roman" w:cs="Times New Roman"/>
        </w:rPr>
        <w:t>6</w:t>
      </w:r>
      <w:r w:rsidR="00456A20" w:rsidRPr="00E35332">
        <w:rPr>
          <w:rFonts w:ascii="Times New Roman" w:hAnsi="Times New Roman" w:cs="Times New Roman"/>
        </w:rPr>
        <w:t>.1. Исполнитель гарантирует отсутствие нарушения исключительных прав третьих лиц, связанных с использованием оказанных Услуг.</w:t>
      </w:r>
    </w:p>
    <w:p w14:paraId="0FC905F7" w14:textId="0C23907F" w:rsidR="00456A20" w:rsidRPr="00E35332" w:rsidRDefault="006B670E" w:rsidP="00456A20">
      <w:pPr>
        <w:pStyle w:val="ConsPlusNormal0"/>
        <w:ind w:firstLine="708"/>
        <w:jc w:val="both"/>
        <w:rPr>
          <w:rFonts w:ascii="Times New Roman" w:hAnsi="Times New Roman" w:cs="Times New Roman"/>
        </w:rPr>
      </w:pPr>
      <w:r>
        <w:rPr>
          <w:rFonts w:ascii="Times New Roman" w:hAnsi="Times New Roman" w:cs="Times New Roman"/>
        </w:rPr>
        <w:t>6</w:t>
      </w:r>
      <w:r w:rsidR="00456A20" w:rsidRPr="00E35332">
        <w:rPr>
          <w:rFonts w:ascii="Times New Roman" w:hAnsi="Times New Roman" w:cs="Times New Roman"/>
        </w:rPr>
        <w:t>.2. Все убытки, понесенные Заказчиком в случае нарушения исключительных прав третьих лиц на результаты интеллектуальной деятельности при оказании Услуг, включая судебные расходы и возмещение материального ущерба, возмещаются Исполнителем в полном объеме.</w:t>
      </w:r>
    </w:p>
    <w:p w14:paraId="2DF69A6A" w14:textId="63814507" w:rsidR="00456A20" w:rsidRPr="00E35332" w:rsidRDefault="006B670E" w:rsidP="00456A20">
      <w:pPr>
        <w:pStyle w:val="ConsPlusNormal0"/>
        <w:ind w:firstLine="708"/>
        <w:jc w:val="both"/>
        <w:rPr>
          <w:rFonts w:ascii="Times New Roman" w:hAnsi="Times New Roman" w:cs="Times New Roman"/>
        </w:rPr>
      </w:pPr>
      <w:r>
        <w:rPr>
          <w:rFonts w:ascii="Times New Roman" w:hAnsi="Times New Roman" w:cs="Times New Roman"/>
          <w:bCs/>
        </w:rPr>
        <w:t>6</w:t>
      </w:r>
      <w:r w:rsidR="00456A20" w:rsidRPr="00E35332">
        <w:rPr>
          <w:rFonts w:ascii="Times New Roman" w:hAnsi="Times New Roman" w:cs="Times New Roman"/>
        </w:rPr>
        <w:t>.3. Стороны не несут ответственность за полное или частичное неисполнение предусмотренных Кондратом обязательств, если такое неисполнение связано с обстоятельствами непреодолимой силы.</w:t>
      </w:r>
    </w:p>
    <w:p w14:paraId="688EAB7F" w14:textId="0B09D8C9" w:rsidR="00456A20" w:rsidRPr="00E35332" w:rsidRDefault="006B670E" w:rsidP="00456A20">
      <w:pPr>
        <w:pStyle w:val="ConsPlusNormal0"/>
        <w:ind w:firstLine="708"/>
        <w:jc w:val="both"/>
        <w:rPr>
          <w:rFonts w:ascii="Times New Roman" w:hAnsi="Times New Roman" w:cs="Times New Roman"/>
        </w:rPr>
      </w:pPr>
      <w:r>
        <w:rPr>
          <w:rFonts w:ascii="Times New Roman" w:hAnsi="Times New Roman" w:cs="Times New Roman"/>
        </w:rPr>
        <w:t>6</w:t>
      </w:r>
      <w:r w:rsidR="00456A20" w:rsidRPr="00E35332">
        <w:rPr>
          <w:rFonts w:ascii="Times New Roman" w:hAnsi="Times New Roman" w:cs="Times New Roman"/>
        </w:rPr>
        <w:t>.4.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7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45622EB" w14:textId="6C90F5DB" w:rsidR="00456A20" w:rsidRPr="00E35332" w:rsidRDefault="006B670E" w:rsidP="00456A20">
      <w:pPr>
        <w:pStyle w:val="ConsPlusNormal0"/>
        <w:ind w:firstLine="708"/>
        <w:jc w:val="both"/>
        <w:rPr>
          <w:rFonts w:ascii="Times New Roman" w:hAnsi="Times New Roman" w:cs="Times New Roman"/>
        </w:rPr>
      </w:pPr>
      <w:r>
        <w:rPr>
          <w:rFonts w:ascii="Times New Roman" w:hAnsi="Times New Roman" w:cs="Times New Roman"/>
        </w:rPr>
        <w:t>6</w:t>
      </w:r>
      <w:r w:rsidR="00456A20" w:rsidRPr="00E35332">
        <w:rPr>
          <w:rFonts w:ascii="Times New Roman" w:hAnsi="Times New Roman" w:cs="Times New Roman"/>
        </w:rPr>
        <w:t>.5.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7866DE9" w14:textId="55CB517B" w:rsidR="00456A20" w:rsidRPr="00E35332" w:rsidRDefault="006B670E" w:rsidP="00456A20">
      <w:pPr>
        <w:pStyle w:val="ConsPlusNormal0"/>
        <w:ind w:firstLine="708"/>
        <w:jc w:val="both"/>
        <w:rPr>
          <w:rFonts w:ascii="Times New Roman" w:hAnsi="Times New Roman" w:cs="Times New Roman"/>
        </w:rPr>
      </w:pPr>
      <w:r>
        <w:rPr>
          <w:rFonts w:ascii="Times New Roman" w:hAnsi="Times New Roman" w:cs="Times New Roman"/>
        </w:rPr>
        <w:t>6</w:t>
      </w:r>
      <w:r w:rsidR="00456A20" w:rsidRPr="00E35332">
        <w:rPr>
          <w:rFonts w:ascii="Times New Roman" w:hAnsi="Times New Roman" w:cs="Times New Roman"/>
        </w:rPr>
        <w:t>.6.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84EDCA8" w14:textId="77777777" w:rsidR="00456A20" w:rsidRPr="00E35332" w:rsidRDefault="00456A20" w:rsidP="002D6EDC">
      <w:pPr>
        <w:widowControl w:val="0"/>
        <w:autoSpaceDE w:val="0"/>
        <w:autoSpaceDN w:val="0"/>
        <w:ind w:firstLine="539"/>
        <w:rPr>
          <w:sz w:val="20"/>
          <w:szCs w:val="20"/>
        </w:rPr>
      </w:pPr>
    </w:p>
    <w:p w14:paraId="03F5879B" w14:textId="0404A02B" w:rsidR="00314AD0" w:rsidRPr="00E35332" w:rsidRDefault="006B670E" w:rsidP="00314AD0">
      <w:pPr>
        <w:pStyle w:val="ConsPlusNormal0"/>
        <w:ind w:leftChars="393" w:left="1022"/>
        <w:jc w:val="center"/>
        <w:rPr>
          <w:rFonts w:ascii="Times New Roman" w:hAnsi="Times New Roman" w:cs="Times New Roman"/>
          <w:bCs/>
        </w:rPr>
      </w:pPr>
      <w:r>
        <w:rPr>
          <w:rFonts w:ascii="Times New Roman" w:hAnsi="Times New Roman" w:cs="Times New Roman"/>
          <w:bCs/>
        </w:rPr>
        <w:t>7</w:t>
      </w:r>
      <w:r w:rsidR="00314AD0" w:rsidRPr="00E35332">
        <w:rPr>
          <w:rFonts w:ascii="Times New Roman" w:hAnsi="Times New Roman" w:cs="Times New Roman"/>
          <w:bCs/>
        </w:rPr>
        <w:t>. СРОК ДЕЙСТВИЯ И ПОРЯДОК РАСТОРЖЕНИЯ КОНТРАКТА</w:t>
      </w:r>
    </w:p>
    <w:p w14:paraId="54C8F104" w14:textId="3CCE4487" w:rsidR="00E35332" w:rsidRDefault="006B670E" w:rsidP="00E35332">
      <w:pPr>
        <w:pStyle w:val="ConsPlusNormal0"/>
        <w:ind w:firstLine="708"/>
        <w:jc w:val="both"/>
        <w:rPr>
          <w:rFonts w:ascii="Times New Roman" w:hAnsi="Times New Roman" w:cs="Times New Roman"/>
        </w:rPr>
      </w:pPr>
      <w:r>
        <w:rPr>
          <w:rFonts w:ascii="Times New Roman" w:hAnsi="Times New Roman" w:cs="Times New Roman"/>
        </w:rPr>
        <w:t>7</w:t>
      </w:r>
      <w:r w:rsidR="00314AD0" w:rsidRPr="00E35332">
        <w:rPr>
          <w:rFonts w:ascii="Times New Roman" w:hAnsi="Times New Roman" w:cs="Times New Roman"/>
        </w:rPr>
        <w:t xml:space="preserve">.1. </w:t>
      </w:r>
      <w:r w:rsidR="00E35332" w:rsidRPr="00E35332">
        <w:rPr>
          <w:rFonts w:ascii="Times New Roman" w:hAnsi="Times New Roman" w:cs="Times New Roman"/>
        </w:rPr>
        <w:t xml:space="preserve">Договор вступает в силу с даты его подписания и действует </w:t>
      </w:r>
      <w:r w:rsidR="00E35332" w:rsidRPr="00E35332">
        <w:rPr>
          <w:rFonts w:ascii="Times New Roman" w:hAnsi="Times New Roman" w:cs="Times New Roman"/>
          <w:b/>
          <w:bCs/>
        </w:rPr>
        <w:t>до 31.08.2027 г</w:t>
      </w:r>
      <w:r w:rsidR="00E35332" w:rsidRPr="00E35332">
        <w:rPr>
          <w:rFonts w:ascii="Times New Roman" w:hAnsi="Times New Roman" w:cs="Times New Roman"/>
        </w:rPr>
        <w:t>., но в любом случае до полного выполнения Сторонами своих обязательств.</w:t>
      </w:r>
    </w:p>
    <w:p w14:paraId="62E6EA93" w14:textId="1FA8EAEA" w:rsidR="00314AD0" w:rsidRPr="00E35332" w:rsidRDefault="006B670E" w:rsidP="00E35332">
      <w:pPr>
        <w:pStyle w:val="ConsPlusNormal0"/>
        <w:ind w:firstLine="708"/>
        <w:jc w:val="both"/>
        <w:rPr>
          <w:rFonts w:ascii="Times New Roman" w:hAnsi="Times New Roman" w:cs="Times New Roman"/>
        </w:rPr>
      </w:pPr>
      <w:r>
        <w:rPr>
          <w:rFonts w:ascii="Times New Roman" w:hAnsi="Times New Roman" w:cs="Times New Roman"/>
        </w:rPr>
        <w:t>7</w:t>
      </w:r>
      <w:r w:rsidR="00314AD0" w:rsidRPr="00E35332">
        <w:rPr>
          <w:rFonts w:ascii="Times New Roman" w:hAnsi="Times New Roman" w:cs="Times New Roman"/>
        </w:rPr>
        <w:t>.2. При заключении и исполнении контракта изменение его существенных условий не допускается, за исключением случаев, предусмотренных законодательством Российской Федерации и настоящим Контрактом. Все изменения Контракта должны быть совершены в письменном виде и оформлены дополнительными соглашениями к Контракту.</w:t>
      </w:r>
    </w:p>
    <w:p w14:paraId="4FC1E856" w14:textId="3E0C5A01" w:rsidR="00314AD0" w:rsidRPr="00E35332" w:rsidRDefault="006B670E" w:rsidP="00E35332">
      <w:pPr>
        <w:pStyle w:val="ConsPlusNormal0"/>
        <w:ind w:firstLine="709"/>
        <w:jc w:val="both"/>
        <w:rPr>
          <w:rFonts w:ascii="Times New Roman" w:hAnsi="Times New Roman" w:cs="Times New Roman"/>
        </w:rPr>
      </w:pPr>
      <w:r>
        <w:rPr>
          <w:rFonts w:ascii="Times New Roman" w:hAnsi="Times New Roman" w:cs="Times New Roman"/>
        </w:rPr>
        <w:t>7</w:t>
      </w:r>
      <w:r w:rsidR="00314AD0" w:rsidRPr="00E35332">
        <w:rPr>
          <w:rFonts w:ascii="Times New Roman" w:hAnsi="Times New Roman" w:cs="Times New Roman"/>
        </w:rPr>
        <w:t>.3. Контракт, может быть, расторгнут по основаниям в соответствии с гражданским законодательством Российской Федерации.</w:t>
      </w:r>
    </w:p>
    <w:p w14:paraId="272083AD" w14:textId="5A343814" w:rsidR="00314AD0" w:rsidRPr="00E63A6F" w:rsidRDefault="006B670E" w:rsidP="00E63A6F">
      <w:pPr>
        <w:pStyle w:val="ConsPlusNormal0"/>
        <w:ind w:firstLine="709"/>
        <w:jc w:val="both"/>
        <w:rPr>
          <w:rFonts w:ascii="Times New Roman" w:hAnsi="Times New Roman" w:cs="Times New Roman"/>
        </w:rPr>
      </w:pPr>
      <w:r>
        <w:rPr>
          <w:rFonts w:ascii="Times New Roman" w:hAnsi="Times New Roman" w:cs="Times New Roman"/>
        </w:rPr>
        <w:t>7</w:t>
      </w:r>
      <w:r w:rsidR="00314AD0" w:rsidRPr="00E35332">
        <w:rPr>
          <w:rFonts w:ascii="Times New Roman" w:hAnsi="Times New Roman" w:cs="Times New Roman"/>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Законом № 44-ФЗ.</w:t>
      </w:r>
    </w:p>
    <w:p w14:paraId="25684C28" w14:textId="72272D10" w:rsidR="00314AD0" w:rsidRPr="00E35332" w:rsidRDefault="006B670E" w:rsidP="00314AD0">
      <w:pPr>
        <w:pStyle w:val="ConsPlusNormal0"/>
        <w:ind w:firstLine="708"/>
        <w:jc w:val="both"/>
        <w:rPr>
          <w:rFonts w:ascii="Times New Roman" w:hAnsi="Times New Roman" w:cs="Times New Roman"/>
        </w:rPr>
      </w:pPr>
      <w:r>
        <w:rPr>
          <w:rFonts w:ascii="Times New Roman" w:hAnsi="Times New Roman" w:cs="Times New Roman"/>
        </w:rPr>
        <w:t>7</w:t>
      </w:r>
      <w:r w:rsidR="00314AD0" w:rsidRPr="00E35332">
        <w:rPr>
          <w:rFonts w:ascii="Times New Roman" w:hAnsi="Times New Roman" w:cs="Times New Roman"/>
        </w:rPr>
        <w:t>.</w:t>
      </w:r>
      <w:r w:rsidR="00E63A6F">
        <w:rPr>
          <w:rFonts w:ascii="Times New Roman" w:hAnsi="Times New Roman" w:cs="Times New Roman"/>
        </w:rPr>
        <w:t>5</w:t>
      </w:r>
      <w:r w:rsidR="00314AD0" w:rsidRPr="00E35332">
        <w:rPr>
          <w:rFonts w:ascii="Times New Roman" w:hAnsi="Times New Roman" w:cs="Times New Roman"/>
        </w:rPr>
        <w:t>. В случае расторжения настоящего Контракта по соглашению Сторон Стороны подписывают акт сверки расчетов, отображающий расчеты Сторон за период исполнения Контракта до момента его расторжения, а также объем услуг, фактически оказанных Заказчику.</w:t>
      </w:r>
    </w:p>
    <w:p w14:paraId="2D3E58E0" w14:textId="598E0525" w:rsidR="00314AD0" w:rsidRPr="00E35332" w:rsidRDefault="006B670E" w:rsidP="00314AD0">
      <w:pPr>
        <w:pStyle w:val="ConsPlusNormal0"/>
        <w:ind w:firstLine="708"/>
        <w:jc w:val="both"/>
        <w:rPr>
          <w:rFonts w:ascii="Times New Roman" w:hAnsi="Times New Roman" w:cs="Times New Roman"/>
        </w:rPr>
      </w:pPr>
      <w:r>
        <w:rPr>
          <w:rFonts w:ascii="Times New Roman" w:hAnsi="Times New Roman" w:cs="Times New Roman"/>
        </w:rPr>
        <w:t>7</w:t>
      </w:r>
      <w:r w:rsidR="00314AD0" w:rsidRPr="00E35332">
        <w:rPr>
          <w:rFonts w:ascii="Times New Roman" w:hAnsi="Times New Roman" w:cs="Times New Roman"/>
        </w:rPr>
        <w:t>.</w:t>
      </w:r>
      <w:r w:rsidR="00E63A6F">
        <w:rPr>
          <w:rFonts w:ascii="Times New Roman" w:hAnsi="Times New Roman" w:cs="Times New Roman"/>
        </w:rPr>
        <w:t>6</w:t>
      </w:r>
      <w:r w:rsidR="00314AD0" w:rsidRPr="00E35332">
        <w:rPr>
          <w:rFonts w:ascii="Times New Roman" w:hAnsi="Times New Roman" w:cs="Times New Roman"/>
        </w:rPr>
        <w:t>.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14:paraId="4BE441A5" w14:textId="77777777" w:rsidR="00314AD0" w:rsidRPr="00E35332" w:rsidRDefault="00314AD0" w:rsidP="00314AD0">
      <w:pPr>
        <w:pStyle w:val="ConsPlusNormal0"/>
        <w:ind w:leftChars="393" w:left="1022"/>
        <w:jc w:val="both"/>
        <w:rPr>
          <w:rFonts w:ascii="Times New Roman" w:hAnsi="Times New Roman" w:cs="Times New Roman"/>
        </w:rPr>
      </w:pPr>
    </w:p>
    <w:p w14:paraId="29A0B99D" w14:textId="690A10FE" w:rsidR="00314AD0" w:rsidRPr="00E35332" w:rsidRDefault="006B670E" w:rsidP="00314AD0">
      <w:pPr>
        <w:widowControl w:val="0"/>
        <w:tabs>
          <w:tab w:val="left" w:pos="3402"/>
          <w:tab w:val="left" w:pos="3544"/>
        </w:tabs>
        <w:contextualSpacing/>
        <w:jc w:val="center"/>
        <w:rPr>
          <w:sz w:val="20"/>
          <w:szCs w:val="20"/>
        </w:rPr>
      </w:pPr>
      <w:r>
        <w:rPr>
          <w:sz w:val="20"/>
          <w:szCs w:val="20"/>
        </w:rPr>
        <w:t>8</w:t>
      </w:r>
      <w:r w:rsidR="00314AD0" w:rsidRPr="00E35332">
        <w:rPr>
          <w:sz w:val="20"/>
          <w:szCs w:val="20"/>
        </w:rPr>
        <w:t>. АНТИКОРРУПЦИОННАЯ ОГОВОРКА</w:t>
      </w:r>
    </w:p>
    <w:p w14:paraId="15FD88EA" w14:textId="77A81D81" w:rsidR="00314AD0" w:rsidRPr="00E35332" w:rsidRDefault="006B670E" w:rsidP="00296036">
      <w:pPr>
        <w:widowControl w:val="0"/>
        <w:tabs>
          <w:tab w:val="left" w:pos="3402"/>
          <w:tab w:val="left" w:pos="3544"/>
        </w:tabs>
        <w:ind w:firstLine="709"/>
        <w:contextualSpacing/>
        <w:jc w:val="both"/>
        <w:rPr>
          <w:sz w:val="20"/>
          <w:szCs w:val="20"/>
        </w:rPr>
      </w:pPr>
      <w:r>
        <w:rPr>
          <w:sz w:val="20"/>
          <w:szCs w:val="20"/>
        </w:rPr>
        <w:t>8</w:t>
      </w:r>
      <w:r w:rsidR="00314AD0" w:rsidRPr="00E35332">
        <w:rPr>
          <w:sz w:val="20"/>
          <w:szCs w:val="20"/>
        </w:rPr>
        <w:t>.1. При исполнении своих обязательств по настоящему Контракта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A7A3A6C" w14:textId="1D465220" w:rsidR="00314AD0" w:rsidRPr="00E35332" w:rsidRDefault="006B670E" w:rsidP="00296036">
      <w:pPr>
        <w:widowControl w:val="0"/>
        <w:tabs>
          <w:tab w:val="left" w:pos="3402"/>
          <w:tab w:val="left" w:pos="3544"/>
        </w:tabs>
        <w:ind w:firstLine="709"/>
        <w:contextualSpacing/>
        <w:jc w:val="both"/>
        <w:rPr>
          <w:sz w:val="20"/>
          <w:szCs w:val="20"/>
        </w:rPr>
      </w:pPr>
      <w:r>
        <w:rPr>
          <w:sz w:val="20"/>
          <w:szCs w:val="20"/>
        </w:rPr>
        <w:t>8</w:t>
      </w:r>
      <w:r w:rsidR="00314AD0" w:rsidRPr="00E35332">
        <w:rPr>
          <w:sz w:val="20"/>
          <w:szCs w:val="20"/>
        </w:rPr>
        <w:t>.2. При исполнении своих обязательств по настоящему Контракта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E200AA9" w14:textId="66DD4536" w:rsidR="00314AD0" w:rsidRPr="00E35332" w:rsidRDefault="006B670E" w:rsidP="00296036">
      <w:pPr>
        <w:widowControl w:val="0"/>
        <w:tabs>
          <w:tab w:val="left" w:pos="3402"/>
          <w:tab w:val="left" w:pos="3544"/>
        </w:tabs>
        <w:ind w:firstLine="709"/>
        <w:contextualSpacing/>
        <w:jc w:val="both"/>
        <w:rPr>
          <w:sz w:val="20"/>
          <w:szCs w:val="20"/>
        </w:rPr>
      </w:pPr>
      <w:r>
        <w:rPr>
          <w:sz w:val="20"/>
          <w:szCs w:val="20"/>
        </w:rPr>
        <w:t>8</w:t>
      </w:r>
      <w:r w:rsidR="00314AD0" w:rsidRPr="00E35332">
        <w:rPr>
          <w:sz w:val="20"/>
          <w:szCs w:val="20"/>
        </w:rPr>
        <w:t xml:space="preserve">.3. В случае возникновения у Стороны подозрений, что произошло или может произойти нарушение каких-либо положений п. п. </w:t>
      </w:r>
      <w:r w:rsidR="00B20F3C">
        <w:rPr>
          <w:sz w:val="20"/>
          <w:szCs w:val="20"/>
        </w:rPr>
        <w:t>8</w:t>
      </w:r>
      <w:r w:rsidR="00314AD0" w:rsidRPr="00E35332">
        <w:rPr>
          <w:sz w:val="20"/>
          <w:szCs w:val="20"/>
        </w:rPr>
        <w:t xml:space="preserve">.1 и </w:t>
      </w:r>
      <w:r w:rsidR="00B20F3C">
        <w:rPr>
          <w:sz w:val="20"/>
          <w:szCs w:val="20"/>
        </w:rPr>
        <w:t>8</w:t>
      </w:r>
      <w:r w:rsidR="00314AD0" w:rsidRPr="00E35332">
        <w:rPr>
          <w:sz w:val="20"/>
          <w:szCs w:val="20"/>
        </w:rPr>
        <w:t>.2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w:t>
      </w:r>
      <w:r w:rsidR="00B20F3C">
        <w:rPr>
          <w:sz w:val="20"/>
          <w:szCs w:val="20"/>
        </w:rPr>
        <w:t>8</w:t>
      </w:r>
      <w:r w:rsidR="00314AD0" w:rsidRPr="00E35332">
        <w:rPr>
          <w:sz w:val="20"/>
          <w:szCs w:val="20"/>
        </w:rPr>
        <w:t xml:space="preserve">.1 и </w:t>
      </w:r>
      <w:r w:rsidR="00B20F3C">
        <w:rPr>
          <w:sz w:val="20"/>
          <w:szCs w:val="20"/>
        </w:rPr>
        <w:t>8</w:t>
      </w:r>
      <w:r w:rsidR="00314AD0" w:rsidRPr="00E35332">
        <w:rPr>
          <w:sz w:val="20"/>
          <w:szCs w:val="20"/>
        </w:rPr>
        <w:t>.2 настоящего раздела Контракта другой Стороной, ее аффилированными лицами, работниками или посредниками.</w:t>
      </w:r>
    </w:p>
    <w:p w14:paraId="2E45F5E6" w14:textId="434E6C60" w:rsidR="00314AD0" w:rsidRPr="00E35332" w:rsidRDefault="006B670E" w:rsidP="00296036">
      <w:pPr>
        <w:widowControl w:val="0"/>
        <w:tabs>
          <w:tab w:val="left" w:pos="3402"/>
          <w:tab w:val="left" w:pos="3544"/>
        </w:tabs>
        <w:ind w:firstLine="709"/>
        <w:contextualSpacing/>
        <w:jc w:val="both"/>
        <w:rPr>
          <w:sz w:val="20"/>
          <w:szCs w:val="20"/>
        </w:rPr>
      </w:pPr>
      <w:r>
        <w:rPr>
          <w:sz w:val="20"/>
          <w:szCs w:val="20"/>
        </w:rPr>
        <w:t>8</w:t>
      </w:r>
      <w:r w:rsidR="00314AD0" w:rsidRPr="00E35332">
        <w:rPr>
          <w:sz w:val="20"/>
          <w:szCs w:val="20"/>
        </w:rPr>
        <w:t xml:space="preserve">.4. Каналы уведомления Заказчика о нарушениях каких-либо положений п. п. </w:t>
      </w:r>
      <w:r w:rsidR="00B20F3C">
        <w:rPr>
          <w:sz w:val="20"/>
          <w:szCs w:val="20"/>
        </w:rPr>
        <w:t>8</w:t>
      </w:r>
      <w:r w:rsidR="00314AD0" w:rsidRPr="00E35332">
        <w:rPr>
          <w:sz w:val="20"/>
          <w:szCs w:val="20"/>
        </w:rPr>
        <w:t xml:space="preserve">.1 и </w:t>
      </w:r>
      <w:r w:rsidR="00B20F3C">
        <w:rPr>
          <w:sz w:val="20"/>
          <w:szCs w:val="20"/>
        </w:rPr>
        <w:t>8</w:t>
      </w:r>
      <w:r w:rsidR="00314AD0" w:rsidRPr="00E35332">
        <w:rPr>
          <w:sz w:val="20"/>
          <w:szCs w:val="20"/>
        </w:rPr>
        <w:t>.2 настоящего раздела Контракта: по электронной почте, указанной в разделе «Реквизиты и подписи сторон».</w:t>
      </w:r>
    </w:p>
    <w:p w14:paraId="4CF73FD0" w14:textId="3A4EC860" w:rsidR="00314AD0" w:rsidRPr="00E35332" w:rsidRDefault="006B670E" w:rsidP="00296036">
      <w:pPr>
        <w:widowControl w:val="0"/>
        <w:tabs>
          <w:tab w:val="left" w:pos="3402"/>
          <w:tab w:val="left" w:pos="3544"/>
        </w:tabs>
        <w:ind w:firstLine="709"/>
        <w:contextualSpacing/>
        <w:jc w:val="both"/>
        <w:rPr>
          <w:sz w:val="20"/>
          <w:szCs w:val="20"/>
        </w:rPr>
      </w:pPr>
      <w:r>
        <w:rPr>
          <w:sz w:val="20"/>
          <w:szCs w:val="20"/>
        </w:rPr>
        <w:t>8</w:t>
      </w:r>
      <w:r w:rsidR="00314AD0" w:rsidRPr="00E35332">
        <w:rPr>
          <w:sz w:val="20"/>
          <w:szCs w:val="20"/>
        </w:rPr>
        <w:t xml:space="preserve">.5. Каналы уведомления Исполнителя о нарушениях каких-либо положений п. п. </w:t>
      </w:r>
      <w:r w:rsidR="00B20F3C">
        <w:rPr>
          <w:sz w:val="20"/>
          <w:szCs w:val="20"/>
        </w:rPr>
        <w:t>8</w:t>
      </w:r>
      <w:r w:rsidR="00314AD0" w:rsidRPr="00E35332">
        <w:rPr>
          <w:sz w:val="20"/>
          <w:szCs w:val="20"/>
        </w:rPr>
        <w:t xml:space="preserve">.1 и </w:t>
      </w:r>
      <w:r w:rsidR="00B20F3C">
        <w:rPr>
          <w:sz w:val="20"/>
          <w:szCs w:val="20"/>
        </w:rPr>
        <w:t>8</w:t>
      </w:r>
      <w:r w:rsidR="00314AD0" w:rsidRPr="00E35332">
        <w:rPr>
          <w:sz w:val="20"/>
          <w:szCs w:val="20"/>
        </w:rPr>
        <w:t>.2 настоящего раздела Контракта: по электронной почте, указанной в разделе «Реквизиты и подписи сторон».</w:t>
      </w:r>
    </w:p>
    <w:p w14:paraId="4457DE70" w14:textId="56814A9F" w:rsidR="00314AD0" w:rsidRPr="00E35332" w:rsidRDefault="00B20F3C" w:rsidP="00296036">
      <w:pPr>
        <w:widowControl w:val="0"/>
        <w:tabs>
          <w:tab w:val="left" w:pos="3402"/>
          <w:tab w:val="left" w:pos="3544"/>
        </w:tabs>
        <w:ind w:firstLine="709"/>
        <w:contextualSpacing/>
        <w:jc w:val="both"/>
        <w:rPr>
          <w:sz w:val="20"/>
          <w:szCs w:val="20"/>
        </w:rPr>
      </w:pPr>
      <w:r>
        <w:rPr>
          <w:sz w:val="20"/>
          <w:szCs w:val="20"/>
        </w:rPr>
        <w:t>8</w:t>
      </w:r>
      <w:r w:rsidR="00314AD0" w:rsidRPr="00E35332">
        <w:rPr>
          <w:sz w:val="20"/>
          <w:szCs w:val="20"/>
        </w:rPr>
        <w:t xml:space="preserve">.6. Сторона, получившая уведомление о нарушении каких-либо положений п. п. </w:t>
      </w:r>
      <w:r>
        <w:rPr>
          <w:sz w:val="20"/>
          <w:szCs w:val="20"/>
        </w:rPr>
        <w:t>8</w:t>
      </w:r>
      <w:r w:rsidR="00314AD0" w:rsidRPr="00E35332">
        <w:rPr>
          <w:sz w:val="20"/>
          <w:szCs w:val="20"/>
        </w:rPr>
        <w:t xml:space="preserve">.1 и </w:t>
      </w:r>
      <w:r>
        <w:rPr>
          <w:sz w:val="20"/>
          <w:szCs w:val="20"/>
        </w:rPr>
        <w:t>8</w:t>
      </w:r>
      <w:r w:rsidR="00314AD0" w:rsidRPr="00E35332">
        <w:rPr>
          <w:sz w:val="20"/>
          <w:szCs w:val="20"/>
        </w:rPr>
        <w:t xml:space="preserve">.2 настоящего раздела Контракта,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14:paraId="79FD3A49" w14:textId="70A7823B" w:rsidR="00314AD0" w:rsidRPr="00E35332" w:rsidRDefault="00B20F3C" w:rsidP="00296036">
      <w:pPr>
        <w:widowControl w:val="0"/>
        <w:tabs>
          <w:tab w:val="left" w:pos="3402"/>
          <w:tab w:val="left" w:pos="3544"/>
        </w:tabs>
        <w:ind w:firstLine="709"/>
        <w:contextualSpacing/>
        <w:jc w:val="both"/>
        <w:rPr>
          <w:sz w:val="20"/>
          <w:szCs w:val="20"/>
        </w:rPr>
      </w:pPr>
      <w:r>
        <w:rPr>
          <w:sz w:val="20"/>
          <w:szCs w:val="20"/>
        </w:rPr>
        <w:t>8</w:t>
      </w:r>
      <w:r w:rsidR="00314AD0" w:rsidRPr="00E35332">
        <w:rPr>
          <w:sz w:val="20"/>
          <w:szCs w:val="20"/>
        </w:rPr>
        <w:t xml:space="preserve">.7. Стороны гарантируют осуществление надлежащего разбирательства по фактам нарушения положений п. п. </w:t>
      </w:r>
      <w:r>
        <w:rPr>
          <w:sz w:val="20"/>
          <w:szCs w:val="20"/>
        </w:rPr>
        <w:t>8</w:t>
      </w:r>
      <w:r w:rsidR="00314AD0" w:rsidRPr="00E35332">
        <w:rPr>
          <w:sz w:val="20"/>
          <w:szCs w:val="20"/>
        </w:rPr>
        <w:t xml:space="preserve">.1 и </w:t>
      </w:r>
      <w:r>
        <w:rPr>
          <w:sz w:val="20"/>
          <w:szCs w:val="20"/>
        </w:rPr>
        <w:t>8</w:t>
      </w:r>
      <w:r w:rsidR="00314AD0" w:rsidRPr="00E35332">
        <w:rPr>
          <w:sz w:val="20"/>
          <w:szCs w:val="20"/>
        </w:rPr>
        <w:t>.2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D9F841B" w14:textId="3A67A32C" w:rsidR="000878D3" w:rsidRPr="00E35332" w:rsidRDefault="00B20F3C" w:rsidP="00296036">
      <w:pPr>
        <w:widowControl w:val="0"/>
        <w:tabs>
          <w:tab w:val="left" w:pos="3402"/>
          <w:tab w:val="left" w:pos="3544"/>
        </w:tabs>
        <w:ind w:firstLine="709"/>
        <w:contextualSpacing/>
        <w:jc w:val="both"/>
        <w:rPr>
          <w:sz w:val="20"/>
          <w:szCs w:val="20"/>
        </w:rPr>
      </w:pPr>
      <w:r>
        <w:rPr>
          <w:sz w:val="20"/>
          <w:szCs w:val="20"/>
        </w:rPr>
        <w:t>8</w:t>
      </w:r>
      <w:r w:rsidR="00314AD0" w:rsidRPr="00E35332">
        <w:rPr>
          <w:sz w:val="20"/>
          <w:szCs w:val="20"/>
        </w:rPr>
        <w:t xml:space="preserve">.8. В случае подтверждения факта нарушения одной Стороной положений п. п. </w:t>
      </w:r>
      <w:r>
        <w:rPr>
          <w:sz w:val="20"/>
          <w:szCs w:val="20"/>
        </w:rPr>
        <w:t>8</w:t>
      </w:r>
      <w:r w:rsidR="00314AD0" w:rsidRPr="00E35332">
        <w:rPr>
          <w:sz w:val="20"/>
          <w:szCs w:val="20"/>
        </w:rPr>
        <w:t xml:space="preserve">.1 и </w:t>
      </w:r>
      <w:r>
        <w:rPr>
          <w:sz w:val="20"/>
          <w:szCs w:val="20"/>
        </w:rPr>
        <w:t>8</w:t>
      </w:r>
      <w:r w:rsidR="00314AD0" w:rsidRPr="00E35332">
        <w:rPr>
          <w:sz w:val="20"/>
          <w:szCs w:val="20"/>
        </w:rPr>
        <w:t xml:space="preserve">.2 настоящего раздела </w:t>
      </w:r>
      <w:r w:rsidR="00314AD0" w:rsidRPr="00E35332">
        <w:rPr>
          <w:sz w:val="20"/>
          <w:szCs w:val="20"/>
        </w:rPr>
        <w:lastRenderedPageBreak/>
        <w:t xml:space="preserve">Контракта и/или неполучения другой Стороной информации об итогах рассмотрения уведомления о нарушении в соответствии с п. </w:t>
      </w:r>
      <w:r>
        <w:rPr>
          <w:sz w:val="20"/>
          <w:szCs w:val="20"/>
        </w:rPr>
        <w:t>8</w:t>
      </w:r>
      <w:r w:rsidR="00314AD0" w:rsidRPr="00E35332">
        <w:rPr>
          <w:sz w:val="20"/>
          <w:szCs w:val="20"/>
        </w:rPr>
        <w:t>.6 настоящего раздела Контракта другая Сторона имеет право расторгнуть настоящий Контракт в одностороннем внесудебном порядке в соответствии с положениями Закона №44-ФЗ.</w:t>
      </w:r>
    </w:p>
    <w:p w14:paraId="59A895B4" w14:textId="338412E0" w:rsidR="00432EBC" w:rsidRPr="00E35332" w:rsidRDefault="00432EBC" w:rsidP="00314AD0">
      <w:pPr>
        <w:widowControl w:val="0"/>
        <w:tabs>
          <w:tab w:val="left" w:pos="3402"/>
          <w:tab w:val="left" w:pos="3544"/>
        </w:tabs>
        <w:contextualSpacing/>
        <w:jc w:val="both"/>
        <w:rPr>
          <w:sz w:val="20"/>
          <w:szCs w:val="20"/>
        </w:rPr>
      </w:pPr>
    </w:p>
    <w:p w14:paraId="7AF9B6D6" w14:textId="0C612504" w:rsidR="00432EBC" w:rsidRPr="00E35332" w:rsidRDefault="00B20F3C" w:rsidP="00432EBC">
      <w:pPr>
        <w:widowControl w:val="0"/>
        <w:tabs>
          <w:tab w:val="left" w:pos="3402"/>
          <w:tab w:val="left" w:pos="3544"/>
        </w:tabs>
        <w:contextualSpacing/>
        <w:jc w:val="center"/>
        <w:rPr>
          <w:sz w:val="20"/>
          <w:szCs w:val="20"/>
        </w:rPr>
      </w:pPr>
      <w:r>
        <w:rPr>
          <w:sz w:val="20"/>
          <w:szCs w:val="20"/>
        </w:rPr>
        <w:t>9</w:t>
      </w:r>
      <w:r w:rsidR="00432EBC" w:rsidRPr="00E35332">
        <w:rPr>
          <w:sz w:val="20"/>
          <w:szCs w:val="20"/>
        </w:rPr>
        <w:t>. РАССМОРТРЕНИЕ И РАЗРЕШЕНИЕ СПОРОВ</w:t>
      </w:r>
    </w:p>
    <w:p w14:paraId="58E82EBF" w14:textId="4D14970C" w:rsidR="00432EBC" w:rsidRPr="00E35332" w:rsidRDefault="00B20F3C" w:rsidP="00296036">
      <w:pPr>
        <w:widowControl w:val="0"/>
        <w:tabs>
          <w:tab w:val="left" w:pos="3402"/>
          <w:tab w:val="left" w:pos="3544"/>
        </w:tabs>
        <w:ind w:firstLine="709"/>
        <w:contextualSpacing/>
        <w:jc w:val="both"/>
        <w:rPr>
          <w:sz w:val="20"/>
          <w:szCs w:val="20"/>
        </w:rPr>
      </w:pPr>
      <w:r>
        <w:rPr>
          <w:sz w:val="20"/>
          <w:szCs w:val="20"/>
        </w:rPr>
        <w:t>9</w:t>
      </w:r>
      <w:r w:rsidR="00432EBC" w:rsidRPr="00E35332">
        <w:rPr>
          <w:sz w:val="20"/>
          <w:szCs w:val="20"/>
        </w:rPr>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0E22A1FA" w14:textId="7DA4D3B7" w:rsidR="00432EBC" w:rsidRPr="00E63A6F" w:rsidRDefault="00B20F3C" w:rsidP="00E63A6F">
      <w:pPr>
        <w:widowControl w:val="0"/>
        <w:tabs>
          <w:tab w:val="left" w:pos="3402"/>
          <w:tab w:val="left" w:pos="3544"/>
        </w:tabs>
        <w:ind w:firstLine="709"/>
        <w:contextualSpacing/>
        <w:jc w:val="both"/>
        <w:rPr>
          <w:strike/>
          <w:sz w:val="20"/>
          <w:szCs w:val="20"/>
        </w:rPr>
      </w:pPr>
      <w:r>
        <w:rPr>
          <w:sz w:val="20"/>
          <w:szCs w:val="20"/>
        </w:rPr>
        <w:t>9</w:t>
      </w:r>
      <w:r w:rsidR="00432EBC" w:rsidRPr="00E35332">
        <w:rPr>
          <w:sz w:val="20"/>
          <w:szCs w:val="20"/>
        </w:rPr>
        <w:t>.2. Сторона, получившая претензию, обязана ее рассмотреть в течение 10 (десяти) рабочих дней с даты получения претензии и дать письменный ответ об удовлетворении претензии или об отказе в удовлетворении претензии.</w:t>
      </w:r>
    </w:p>
    <w:p w14:paraId="61ACAB91" w14:textId="38B658DC" w:rsidR="00432EBC" w:rsidRPr="00E35332" w:rsidRDefault="00B20F3C" w:rsidP="00296036">
      <w:pPr>
        <w:widowControl w:val="0"/>
        <w:tabs>
          <w:tab w:val="left" w:pos="3402"/>
          <w:tab w:val="left" w:pos="3544"/>
        </w:tabs>
        <w:ind w:firstLine="709"/>
        <w:contextualSpacing/>
        <w:jc w:val="both"/>
        <w:rPr>
          <w:sz w:val="20"/>
          <w:szCs w:val="20"/>
        </w:rPr>
      </w:pPr>
      <w:r>
        <w:rPr>
          <w:sz w:val="20"/>
          <w:szCs w:val="20"/>
        </w:rPr>
        <w:t>9</w:t>
      </w:r>
      <w:r w:rsidR="00432EBC" w:rsidRPr="00E35332">
        <w:rPr>
          <w:sz w:val="20"/>
          <w:szCs w:val="20"/>
        </w:rPr>
        <w:t>.3. В случае удовлетворения претензии Сторона, ее признавшая, обязана в течение 10 (десяти) рабочих дней перечислить на расчетный счет заявителя денежные средства в сумме удовлетворенной претензии.</w:t>
      </w:r>
      <w:r w:rsidR="008F4801" w:rsidRPr="00E35332">
        <w:rPr>
          <w:sz w:val="20"/>
          <w:szCs w:val="20"/>
        </w:rPr>
        <w:t xml:space="preserve"> Оставление претензии без ответа в установленный срок означает признание требований претензии.</w:t>
      </w:r>
    </w:p>
    <w:p w14:paraId="6CD4F835" w14:textId="1703637D" w:rsidR="00432EBC" w:rsidRPr="00E35332" w:rsidRDefault="00B20F3C" w:rsidP="00296036">
      <w:pPr>
        <w:widowControl w:val="0"/>
        <w:tabs>
          <w:tab w:val="left" w:pos="3402"/>
          <w:tab w:val="left" w:pos="3544"/>
        </w:tabs>
        <w:ind w:firstLine="709"/>
        <w:contextualSpacing/>
        <w:jc w:val="both"/>
        <w:rPr>
          <w:sz w:val="20"/>
          <w:szCs w:val="20"/>
        </w:rPr>
      </w:pPr>
      <w:r>
        <w:rPr>
          <w:sz w:val="20"/>
          <w:szCs w:val="20"/>
        </w:rPr>
        <w:t>9</w:t>
      </w:r>
      <w:r w:rsidR="00432EBC" w:rsidRPr="00E35332">
        <w:rPr>
          <w:sz w:val="20"/>
          <w:szCs w:val="20"/>
        </w:rPr>
        <w:t>.4. В случае невыполнения Сторонами своих обязательств и не достижении взаимного согласия споры по настоящему Контракту разрешаются в Арбитражном суде Республики Карелия.</w:t>
      </w:r>
    </w:p>
    <w:p w14:paraId="6BA5D6D5" w14:textId="542F950D" w:rsidR="008F4801" w:rsidRPr="00E35332" w:rsidRDefault="008F4801" w:rsidP="00432EBC">
      <w:pPr>
        <w:widowControl w:val="0"/>
        <w:tabs>
          <w:tab w:val="left" w:pos="3402"/>
          <w:tab w:val="left" w:pos="3544"/>
        </w:tabs>
        <w:contextualSpacing/>
        <w:jc w:val="both"/>
        <w:rPr>
          <w:sz w:val="20"/>
          <w:szCs w:val="20"/>
        </w:rPr>
      </w:pPr>
    </w:p>
    <w:p w14:paraId="497FF302" w14:textId="17168108" w:rsidR="000878D3" w:rsidRPr="00E35332" w:rsidRDefault="000878D3">
      <w:pPr>
        <w:widowControl w:val="0"/>
        <w:tabs>
          <w:tab w:val="left" w:pos="3402"/>
          <w:tab w:val="left" w:pos="3544"/>
        </w:tabs>
        <w:contextualSpacing/>
        <w:jc w:val="both"/>
        <w:rPr>
          <w:sz w:val="20"/>
          <w:szCs w:val="20"/>
        </w:rPr>
      </w:pPr>
    </w:p>
    <w:p w14:paraId="1A39EAAD" w14:textId="0EAAA745" w:rsidR="00432EBC" w:rsidRPr="00E35332" w:rsidRDefault="005C7CDC" w:rsidP="00432EBC">
      <w:pPr>
        <w:pStyle w:val="ConsPlusNormal0"/>
        <w:ind w:leftChars="709" w:left="1843"/>
        <w:jc w:val="center"/>
        <w:outlineLvl w:val="1"/>
        <w:rPr>
          <w:rFonts w:ascii="Times New Roman" w:hAnsi="Times New Roman" w:cs="Times New Roman"/>
          <w:bCs/>
        </w:rPr>
      </w:pPr>
      <w:r w:rsidRPr="00E35332">
        <w:rPr>
          <w:rFonts w:ascii="Times New Roman" w:hAnsi="Times New Roman" w:cs="Times New Roman"/>
          <w:bCs/>
        </w:rPr>
        <w:t>1</w:t>
      </w:r>
      <w:r w:rsidR="00B20F3C">
        <w:rPr>
          <w:rFonts w:ascii="Times New Roman" w:hAnsi="Times New Roman" w:cs="Times New Roman"/>
          <w:bCs/>
        </w:rPr>
        <w:t>0</w:t>
      </w:r>
      <w:r w:rsidR="00432EBC" w:rsidRPr="00E35332">
        <w:rPr>
          <w:rFonts w:ascii="Times New Roman" w:hAnsi="Times New Roman" w:cs="Times New Roman"/>
          <w:bCs/>
        </w:rPr>
        <w:t>. ПРОЧИЕ ПОЛОЖЕНИЯ</w:t>
      </w:r>
    </w:p>
    <w:p w14:paraId="3AECC04C" w14:textId="7CF7648A" w:rsidR="00432EBC" w:rsidRPr="00E35332" w:rsidRDefault="00B20F3C" w:rsidP="00432EBC">
      <w:pPr>
        <w:pStyle w:val="ConsPlusNormal0"/>
        <w:ind w:firstLine="708"/>
        <w:jc w:val="both"/>
        <w:rPr>
          <w:rFonts w:ascii="Times New Roman" w:hAnsi="Times New Roman" w:cs="Times New Roman"/>
        </w:rPr>
      </w:pPr>
      <w:r>
        <w:rPr>
          <w:rFonts w:ascii="Times New Roman" w:hAnsi="Times New Roman" w:cs="Times New Roman"/>
        </w:rPr>
        <w:t>10</w:t>
      </w:r>
      <w:r w:rsidR="00432EBC" w:rsidRPr="00E35332">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14:paraId="2799E818" w14:textId="3E8575C6" w:rsidR="00432EBC" w:rsidRPr="00E35332" w:rsidRDefault="00B20F3C" w:rsidP="00432EBC">
      <w:pPr>
        <w:pStyle w:val="ConsPlusNormal0"/>
        <w:ind w:firstLine="708"/>
        <w:jc w:val="both"/>
        <w:rPr>
          <w:rFonts w:ascii="Times New Roman" w:hAnsi="Times New Roman" w:cs="Times New Roman"/>
        </w:rPr>
      </w:pPr>
      <w:r>
        <w:rPr>
          <w:rFonts w:ascii="Times New Roman" w:hAnsi="Times New Roman" w:cs="Times New Roman"/>
        </w:rPr>
        <w:t>10</w:t>
      </w:r>
      <w:r w:rsidR="00432EBC" w:rsidRPr="00E35332">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669BB4E" w14:textId="62683502" w:rsidR="00432EBC" w:rsidRPr="00E35332" w:rsidRDefault="00B20F3C" w:rsidP="00432EBC">
      <w:pPr>
        <w:pStyle w:val="ConsPlusNormal0"/>
        <w:ind w:firstLine="708"/>
        <w:jc w:val="both"/>
        <w:rPr>
          <w:rFonts w:ascii="Times New Roman" w:hAnsi="Times New Roman" w:cs="Times New Roman"/>
        </w:rPr>
      </w:pPr>
      <w:r>
        <w:rPr>
          <w:rFonts w:ascii="Times New Roman" w:hAnsi="Times New Roman" w:cs="Times New Roman"/>
        </w:rPr>
        <w:t>10</w:t>
      </w:r>
      <w:r w:rsidR="00432EBC" w:rsidRPr="00E35332">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31439054" w14:textId="1149A607" w:rsidR="00432EBC" w:rsidRPr="00E35332" w:rsidRDefault="00B20F3C" w:rsidP="00432EBC">
      <w:pPr>
        <w:pStyle w:val="ConsPlusNormal0"/>
        <w:ind w:firstLine="708"/>
        <w:jc w:val="both"/>
        <w:rPr>
          <w:rFonts w:ascii="Times New Roman" w:hAnsi="Times New Roman" w:cs="Times New Roman"/>
        </w:rPr>
      </w:pPr>
      <w:r>
        <w:rPr>
          <w:rFonts w:ascii="Times New Roman" w:hAnsi="Times New Roman" w:cs="Times New Roman"/>
        </w:rPr>
        <w:t>10</w:t>
      </w:r>
      <w:r w:rsidR="00432EBC" w:rsidRPr="00E35332">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8" w:history="1">
        <w:r w:rsidR="00432EBC" w:rsidRPr="00E35332">
          <w:rPr>
            <w:rFonts w:ascii="Times New Roman" w:hAnsi="Times New Roman" w:cs="Times New Roman"/>
            <w:color w:val="0000FF"/>
          </w:rPr>
          <w:t>статьей 95</w:t>
        </w:r>
      </w:hyperlink>
      <w:r w:rsidR="00432EBC" w:rsidRPr="00E3533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804BD10" w14:textId="44F5033F" w:rsidR="00432EBC" w:rsidRPr="00E35332" w:rsidRDefault="00B20F3C" w:rsidP="00432EBC">
      <w:pPr>
        <w:pStyle w:val="ConsPlusNormal0"/>
        <w:ind w:firstLine="708"/>
        <w:jc w:val="both"/>
        <w:rPr>
          <w:rFonts w:ascii="Times New Roman" w:hAnsi="Times New Roman" w:cs="Times New Roman"/>
        </w:rPr>
      </w:pPr>
      <w:r>
        <w:rPr>
          <w:rFonts w:ascii="Times New Roman" w:hAnsi="Times New Roman" w:cs="Times New Roman"/>
        </w:rPr>
        <w:t>10</w:t>
      </w:r>
      <w:r w:rsidR="00432EBC" w:rsidRPr="00E35332">
        <w:rPr>
          <w:rFonts w:ascii="Times New Roman" w:hAnsi="Times New Roman" w:cs="Times New Roman"/>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8D5BA6C" w14:textId="77777777" w:rsidR="00432EBC" w:rsidRPr="00E35332" w:rsidRDefault="00432EBC" w:rsidP="00432EBC">
      <w:pPr>
        <w:pStyle w:val="ConsPlusNormal0"/>
        <w:jc w:val="both"/>
        <w:rPr>
          <w:rFonts w:ascii="Times New Roman" w:hAnsi="Times New Roman" w:cs="Times New Roman"/>
        </w:rPr>
      </w:pPr>
      <w:r w:rsidRPr="00E35332">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A5D9021" w14:textId="3AAABE0C" w:rsidR="00432EBC" w:rsidRPr="00E35332" w:rsidRDefault="00B20F3C" w:rsidP="00432EBC">
      <w:pPr>
        <w:pStyle w:val="ConsPlusNormal0"/>
        <w:ind w:firstLine="708"/>
        <w:jc w:val="both"/>
        <w:rPr>
          <w:rFonts w:ascii="Times New Roman" w:hAnsi="Times New Roman" w:cs="Times New Roman"/>
        </w:rPr>
      </w:pPr>
      <w:r>
        <w:rPr>
          <w:rFonts w:ascii="Times New Roman" w:hAnsi="Times New Roman" w:cs="Times New Roman"/>
        </w:rPr>
        <w:t>10</w:t>
      </w:r>
      <w:r w:rsidR="00432EBC" w:rsidRPr="00E35332">
        <w:rPr>
          <w:rFonts w:ascii="Times New Roman" w:hAnsi="Times New Roman" w:cs="Times New Roman"/>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24" w:name="P1633"/>
      <w:bookmarkEnd w:id="24"/>
    </w:p>
    <w:p w14:paraId="726F4C74" w14:textId="1DA307DC" w:rsidR="00432EBC" w:rsidRPr="00E35332" w:rsidRDefault="00B20F3C" w:rsidP="00432EBC">
      <w:pPr>
        <w:pStyle w:val="ConsPlusNormal0"/>
        <w:ind w:firstLine="708"/>
        <w:jc w:val="both"/>
        <w:rPr>
          <w:rFonts w:ascii="Times New Roman" w:hAnsi="Times New Roman" w:cs="Times New Roman"/>
        </w:rPr>
      </w:pPr>
      <w:r>
        <w:rPr>
          <w:rFonts w:ascii="Times New Roman" w:hAnsi="Times New Roman" w:cs="Times New Roman"/>
        </w:rPr>
        <w:t>10</w:t>
      </w:r>
      <w:r w:rsidR="00432EBC" w:rsidRPr="00E35332">
        <w:rPr>
          <w:rFonts w:ascii="Times New Roman" w:hAnsi="Times New Roman" w:cs="Times New Roman"/>
        </w:rPr>
        <w:t xml:space="preserve">.7. Существенные условия Контракта могут быть изменены только в случаях, предусмотренных Федеральным </w:t>
      </w:r>
      <w:hyperlink r:id="rId9" w:history="1">
        <w:r w:rsidR="00432EBC" w:rsidRPr="00E35332">
          <w:rPr>
            <w:rFonts w:ascii="Times New Roman" w:hAnsi="Times New Roman" w:cs="Times New Roman"/>
          </w:rPr>
          <w:t>законом</w:t>
        </w:r>
      </w:hyperlink>
      <w:r w:rsidR="00432EBC" w:rsidRPr="00E35332">
        <w:rPr>
          <w:rFonts w:ascii="Times New Roman" w:hAnsi="Times New Roman" w:cs="Times New Roman"/>
        </w:rPr>
        <w:t xml:space="preserve"> о контрактной системе.</w:t>
      </w:r>
    </w:p>
    <w:p w14:paraId="32D4F1C2" w14:textId="5DE5BAC8" w:rsidR="00432EBC" w:rsidRPr="00E35332" w:rsidRDefault="00B20F3C" w:rsidP="00432EBC">
      <w:pPr>
        <w:pStyle w:val="ConsPlusNormal0"/>
        <w:ind w:firstLine="708"/>
        <w:jc w:val="both"/>
        <w:rPr>
          <w:rFonts w:ascii="Times New Roman" w:hAnsi="Times New Roman" w:cs="Times New Roman"/>
        </w:rPr>
      </w:pPr>
      <w:bookmarkStart w:id="25" w:name="_Hlk191538332"/>
      <w:r>
        <w:rPr>
          <w:rFonts w:ascii="Times New Roman" w:hAnsi="Times New Roman" w:cs="Times New Roman"/>
        </w:rPr>
        <w:t>10</w:t>
      </w:r>
      <w:r w:rsidR="00432EBC" w:rsidRPr="00E35332">
        <w:rPr>
          <w:rFonts w:ascii="Times New Roman" w:hAnsi="Times New Roman" w:cs="Times New Roman"/>
        </w:rPr>
        <w:t xml:space="preserve">.8. </w:t>
      </w:r>
      <w:bookmarkEnd w:id="25"/>
      <w:r w:rsidR="00432EBC" w:rsidRPr="00E35332">
        <w:rPr>
          <w:rFonts w:ascii="Times New Roman" w:hAnsi="Times New Roman" w:cs="Times New Roman"/>
        </w:rPr>
        <w:t>В случае изменения указанных в разделе «Адреса, реквизиты и подписи Сторон» Контракта реквизитов Поставщика, в том числе его места нахождения, адреса для корреспонденции в Российской Федерации, независимых реквизитов (наименование банка, БИК, номер расчетного и корреспондирующего счетов) Поставщик обязан в течение 3 (трех) рабочих дней с даты изменения реквизитов, направить Заказчику уведомление о об их изменении с указанием новых реквизитов и даты их изменения. В противном случае, все риски связанные с перечислением Заказчиком денежных средств, на указанные в Контракте реквизиты несет Поставщик.</w:t>
      </w:r>
    </w:p>
    <w:p w14:paraId="2E4B5D72" w14:textId="01B25B9E" w:rsidR="00432EBC" w:rsidRPr="00E35332" w:rsidRDefault="00B20F3C" w:rsidP="00432EBC">
      <w:pPr>
        <w:pStyle w:val="ConsPlusNormal0"/>
        <w:ind w:firstLine="708"/>
        <w:jc w:val="both"/>
        <w:rPr>
          <w:rFonts w:ascii="Times New Roman" w:hAnsi="Times New Roman" w:cs="Times New Roman"/>
        </w:rPr>
      </w:pPr>
      <w:bookmarkStart w:id="26" w:name="P334"/>
      <w:bookmarkEnd w:id="26"/>
      <w:r>
        <w:rPr>
          <w:rFonts w:ascii="Times New Roman" w:hAnsi="Times New Roman" w:cs="Times New Roman"/>
        </w:rPr>
        <w:t>10</w:t>
      </w:r>
      <w:r w:rsidR="00432EBC" w:rsidRPr="00E35332">
        <w:rPr>
          <w:rFonts w:ascii="Times New Roman" w:hAnsi="Times New Roman" w:cs="Times New Roman"/>
        </w:rPr>
        <w:t>.9. Обязательства по Контракту считаются выполненными Поставщиком после подписания Заказчиком документа о приемке</w:t>
      </w:r>
      <w:r w:rsidR="00487801" w:rsidRPr="00E35332">
        <w:rPr>
          <w:rFonts w:ascii="Times New Roman" w:hAnsi="Times New Roman" w:cs="Times New Roman"/>
        </w:rPr>
        <w:t>.</w:t>
      </w:r>
    </w:p>
    <w:p w14:paraId="5560C8ED" w14:textId="1C4C9A36" w:rsidR="00432EBC" w:rsidRPr="00E35332" w:rsidRDefault="00432EBC" w:rsidP="00432EBC">
      <w:pPr>
        <w:widowControl w:val="0"/>
        <w:tabs>
          <w:tab w:val="left" w:pos="3402"/>
          <w:tab w:val="left" w:pos="3544"/>
        </w:tabs>
        <w:contextualSpacing/>
        <w:jc w:val="both"/>
        <w:rPr>
          <w:sz w:val="20"/>
          <w:szCs w:val="20"/>
        </w:rPr>
      </w:pPr>
      <w:r w:rsidRPr="00E35332">
        <w:rPr>
          <w:sz w:val="20"/>
          <w:szCs w:val="20"/>
        </w:rPr>
        <w:t xml:space="preserve">                                                                                                </w:t>
      </w:r>
    </w:p>
    <w:p w14:paraId="7876F643" w14:textId="42EF4C4B" w:rsidR="008F4801" w:rsidRPr="00E35332" w:rsidRDefault="005C7CDC" w:rsidP="008F4801">
      <w:pPr>
        <w:pStyle w:val="ConsPlusNormal0"/>
        <w:jc w:val="center"/>
        <w:outlineLvl w:val="1"/>
        <w:rPr>
          <w:rFonts w:ascii="Times New Roman" w:hAnsi="Times New Roman" w:cs="Times New Roman"/>
        </w:rPr>
      </w:pPr>
      <w:r w:rsidRPr="00E35332">
        <w:rPr>
          <w:rFonts w:ascii="Times New Roman" w:hAnsi="Times New Roman" w:cs="Times New Roman"/>
        </w:rPr>
        <w:t>1</w:t>
      </w:r>
      <w:r w:rsidR="00B20F3C">
        <w:rPr>
          <w:rFonts w:ascii="Times New Roman" w:hAnsi="Times New Roman" w:cs="Times New Roman"/>
        </w:rPr>
        <w:t>1</w:t>
      </w:r>
      <w:r w:rsidR="008F4801" w:rsidRPr="00E35332">
        <w:rPr>
          <w:rFonts w:ascii="Times New Roman" w:hAnsi="Times New Roman" w:cs="Times New Roman"/>
        </w:rPr>
        <w:t>. ОСОБЫЕ УСЛОВИЯ</w:t>
      </w:r>
    </w:p>
    <w:p w14:paraId="06D26E3E" w14:textId="77777777" w:rsidR="008F4801" w:rsidRPr="00E35332" w:rsidRDefault="008F4801" w:rsidP="008F4801">
      <w:pPr>
        <w:pStyle w:val="ConsPlusNormal0"/>
        <w:ind w:firstLine="540"/>
        <w:jc w:val="both"/>
        <w:rPr>
          <w:rFonts w:ascii="Times New Roman" w:hAnsi="Times New Roman" w:cs="Times New Roman"/>
        </w:rPr>
      </w:pPr>
    </w:p>
    <w:p w14:paraId="51DBE46A" w14:textId="29540D9E" w:rsidR="008F4801" w:rsidRPr="00E35332" w:rsidRDefault="00B20F3C" w:rsidP="008F4801">
      <w:pPr>
        <w:pStyle w:val="ConsPlusNormal0"/>
        <w:ind w:firstLine="567"/>
        <w:jc w:val="both"/>
        <w:rPr>
          <w:rFonts w:ascii="Times New Roman" w:hAnsi="Times New Roman" w:cs="Times New Roman"/>
        </w:rPr>
      </w:pPr>
      <w:bookmarkStart w:id="27" w:name="Par1080"/>
      <w:bookmarkEnd w:id="27"/>
      <w:r>
        <w:rPr>
          <w:rFonts w:ascii="Times New Roman" w:hAnsi="Times New Roman" w:cs="Times New Roman"/>
        </w:rPr>
        <w:t>11</w:t>
      </w:r>
      <w:r w:rsidR="008F4801" w:rsidRPr="00E35332">
        <w:rPr>
          <w:rFonts w:ascii="Times New Roman" w:hAnsi="Times New Roman" w:cs="Times New Roman"/>
        </w:rPr>
        <w:t>.1. Условия Контракта, любых соглашений и приложений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w:t>
      </w:r>
    </w:p>
    <w:p w14:paraId="7BD69091" w14:textId="24714261" w:rsidR="008F4801" w:rsidRPr="00E35332" w:rsidRDefault="00B20F3C" w:rsidP="008F4801">
      <w:pPr>
        <w:pStyle w:val="ConsPlusNormal0"/>
        <w:ind w:firstLine="567"/>
        <w:jc w:val="both"/>
        <w:rPr>
          <w:rFonts w:ascii="Times New Roman" w:hAnsi="Times New Roman" w:cs="Times New Roman"/>
        </w:rPr>
      </w:pPr>
      <w:bookmarkStart w:id="28" w:name="Par552"/>
      <w:bookmarkStart w:id="29" w:name="Par553"/>
      <w:bookmarkStart w:id="30" w:name="Par2222"/>
      <w:bookmarkEnd w:id="28"/>
      <w:bookmarkEnd w:id="29"/>
      <w:bookmarkEnd w:id="30"/>
      <w:r>
        <w:rPr>
          <w:rFonts w:ascii="Times New Roman" w:hAnsi="Times New Roman" w:cs="Times New Roman"/>
        </w:rPr>
        <w:t>11</w:t>
      </w:r>
      <w:r w:rsidR="008F4801" w:rsidRPr="00E35332">
        <w:rPr>
          <w:rFonts w:ascii="Times New Roman" w:hAnsi="Times New Roman" w:cs="Times New Roman"/>
        </w:rPr>
        <w:t>.2. Экземпляры Систем передаются и сопровождаются Исполнителем в виде "как есть" с параметрами,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14:paraId="7175179D" w14:textId="6BBE97A6" w:rsidR="008F4801" w:rsidRPr="00E35332" w:rsidRDefault="00B20F3C" w:rsidP="008F4801">
      <w:pPr>
        <w:pStyle w:val="ConsPlusNormal0"/>
        <w:ind w:firstLine="567"/>
        <w:jc w:val="both"/>
        <w:rPr>
          <w:rFonts w:ascii="Times New Roman" w:hAnsi="Times New Roman" w:cs="Times New Roman"/>
        </w:rPr>
      </w:pPr>
      <w:bookmarkStart w:id="31" w:name="Par555"/>
      <w:bookmarkStart w:id="32" w:name="Par2224"/>
      <w:bookmarkEnd w:id="31"/>
      <w:bookmarkEnd w:id="32"/>
      <w:r>
        <w:rPr>
          <w:rFonts w:ascii="Times New Roman" w:hAnsi="Times New Roman" w:cs="Times New Roman"/>
        </w:rPr>
        <w:t>11</w:t>
      </w:r>
      <w:r w:rsidR="008F4801" w:rsidRPr="00E35332">
        <w:rPr>
          <w:rFonts w:ascii="Times New Roman" w:hAnsi="Times New Roman" w:cs="Times New Roman"/>
        </w:rPr>
        <w:t>.3. В случае если в силу технических особенностей определенной Системы какие-либо условия Контракта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14:paraId="3417D580" w14:textId="269818ED" w:rsidR="008F4801" w:rsidRPr="00E35332" w:rsidRDefault="00B20F3C" w:rsidP="008F4801">
      <w:pPr>
        <w:pStyle w:val="ConsPlusNormal0"/>
        <w:ind w:firstLine="567"/>
        <w:jc w:val="both"/>
        <w:rPr>
          <w:rFonts w:ascii="Times New Roman" w:hAnsi="Times New Roman" w:cs="Times New Roman"/>
        </w:rPr>
      </w:pPr>
      <w:r>
        <w:rPr>
          <w:rFonts w:ascii="Times New Roman" w:hAnsi="Times New Roman" w:cs="Times New Roman"/>
        </w:rPr>
        <w:t>11</w:t>
      </w:r>
      <w:r w:rsidR="008F4801" w:rsidRPr="00E35332">
        <w:rPr>
          <w:rFonts w:ascii="Times New Roman" w:hAnsi="Times New Roman" w:cs="Times New Roman"/>
        </w:rPr>
        <w:t>.4. Исполнитель может исполнять свои обязательства по Контракту с привлечением третьих лиц.</w:t>
      </w:r>
    </w:p>
    <w:p w14:paraId="116665E5" w14:textId="6E6396E7" w:rsidR="008F4801" w:rsidRPr="00E35332" w:rsidRDefault="00B20F3C" w:rsidP="008F4801">
      <w:pPr>
        <w:pStyle w:val="ConsPlusNormal0"/>
        <w:ind w:firstLine="567"/>
        <w:jc w:val="both"/>
        <w:rPr>
          <w:rFonts w:ascii="Times New Roman" w:hAnsi="Times New Roman" w:cs="Times New Roman"/>
        </w:rPr>
      </w:pPr>
      <w:bookmarkStart w:id="33" w:name="Par557"/>
      <w:bookmarkStart w:id="34" w:name="Par2226"/>
      <w:bookmarkEnd w:id="33"/>
      <w:bookmarkEnd w:id="34"/>
      <w:r>
        <w:rPr>
          <w:rFonts w:ascii="Times New Roman" w:hAnsi="Times New Roman" w:cs="Times New Roman"/>
        </w:rPr>
        <w:t>11</w:t>
      </w:r>
      <w:r w:rsidR="008F4801" w:rsidRPr="00E35332">
        <w:rPr>
          <w:rFonts w:ascii="Times New Roman" w:hAnsi="Times New Roman" w:cs="Times New Roman"/>
        </w:rPr>
        <w:t>.5. Исполнитель может получать служебные файлы и информацию с компьютера Заказчика, необходимые для надлежащего исполнения обязательств перед Заказчиком.</w:t>
      </w:r>
    </w:p>
    <w:p w14:paraId="205FC63B" w14:textId="46D849F0" w:rsidR="008F4801" w:rsidRPr="00E35332" w:rsidRDefault="00B20F3C" w:rsidP="008F4801">
      <w:pPr>
        <w:pStyle w:val="ConsPlusNormal0"/>
        <w:ind w:firstLine="567"/>
        <w:jc w:val="both"/>
        <w:rPr>
          <w:rFonts w:ascii="Times New Roman" w:hAnsi="Times New Roman" w:cs="Times New Roman"/>
        </w:rPr>
      </w:pPr>
      <w:bookmarkStart w:id="35" w:name="Par558"/>
      <w:bookmarkStart w:id="36" w:name="Par2227"/>
      <w:bookmarkStart w:id="37" w:name="Par559"/>
      <w:bookmarkEnd w:id="35"/>
      <w:bookmarkEnd w:id="36"/>
      <w:bookmarkEnd w:id="37"/>
      <w:r>
        <w:rPr>
          <w:rFonts w:ascii="Times New Roman" w:hAnsi="Times New Roman" w:cs="Times New Roman"/>
        </w:rPr>
        <w:t>11</w:t>
      </w:r>
      <w:r w:rsidR="008F4801" w:rsidRPr="00E35332">
        <w:rPr>
          <w:rFonts w:ascii="Times New Roman" w:hAnsi="Times New Roman" w:cs="Times New Roman"/>
        </w:rPr>
        <w:t>.6. С согласия Заказчика Исполнитель вправе изменить параметры и/или название экземпляра Системы, сопровождаемого по Контракту, путем передачи в адрес Заказчика письма с указанием новых параметров и/или названия экземпляра Системы. Соответствующие изменения в Контракт вступают в силу с момента получения Заказчиком указанного письма или иного момента, указанного в письме.</w:t>
      </w:r>
    </w:p>
    <w:p w14:paraId="15447637" w14:textId="4EFC5BDE" w:rsidR="008F4801" w:rsidRPr="00E35332" w:rsidRDefault="00B20F3C" w:rsidP="008F4801">
      <w:pPr>
        <w:pStyle w:val="ConsPlusNormal0"/>
        <w:ind w:firstLine="567"/>
        <w:jc w:val="both"/>
        <w:rPr>
          <w:rFonts w:ascii="Times New Roman" w:hAnsi="Times New Roman" w:cs="Times New Roman"/>
        </w:rPr>
      </w:pPr>
      <w:r>
        <w:rPr>
          <w:rFonts w:ascii="Times New Roman" w:hAnsi="Times New Roman" w:cs="Times New Roman"/>
        </w:rPr>
        <w:lastRenderedPageBreak/>
        <w:t>11</w:t>
      </w:r>
      <w:r w:rsidR="008F4801" w:rsidRPr="00E35332">
        <w:rPr>
          <w:rFonts w:ascii="Times New Roman" w:hAnsi="Times New Roman" w:cs="Times New Roman"/>
        </w:rPr>
        <w:t>.7. Заказчик обязан обеспечить правомерность использования Исполнителем персональных данных физических лиц, которые Заказчик передает Исполнителю по Контракту.</w:t>
      </w:r>
    </w:p>
    <w:p w14:paraId="7E77D8F8" w14:textId="41F68A61" w:rsidR="008F4801" w:rsidRPr="00E35332" w:rsidRDefault="00B20F3C" w:rsidP="008F4801">
      <w:pPr>
        <w:pStyle w:val="ConsPlusNormal0"/>
        <w:ind w:firstLine="567"/>
        <w:jc w:val="both"/>
        <w:rPr>
          <w:rFonts w:ascii="Times New Roman" w:hAnsi="Times New Roman" w:cs="Times New Roman"/>
        </w:rPr>
      </w:pPr>
      <w:r>
        <w:rPr>
          <w:rFonts w:ascii="Times New Roman" w:hAnsi="Times New Roman" w:cs="Times New Roman"/>
        </w:rPr>
        <w:t>11</w:t>
      </w:r>
      <w:r w:rsidR="008F4801" w:rsidRPr="00E35332">
        <w:rPr>
          <w:rFonts w:ascii="Times New Roman" w:hAnsi="Times New Roman" w:cs="Times New Roman"/>
        </w:rPr>
        <w:t>.8. У любой из Сторон, которая является кредитором по денежному обязательству другой Стороны (должника), возникшему в связи с действием Контракта, не возникает права на получение с должника процентов на сумму долга за период пользования денежными средствами по ст. 317.1 Гражданского кодекса РФ.</w:t>
      </w:r>
    </w:p>
    <w:p w14:paraId="56CB9CC0" w14:textId="2E6E6BD4" w:rsidR="008F4801" w:rsidRPr="00E35332" w:rsidRDefault="00B20F3C" w:rsidP="008F4801">
      <w:pPr>
        <w:pStyle w:val="ConsPlusNormal0"/>
        <w:ind w:firstLine="567"/>
        <w:jc w:val="both"/>
        <w:rPr>
          <w:rFonts w:ascii="Times New Roman" w:hAnsi="Times New Roman" w:cs="Times New Roman"/>
        </w:rPr>
      </w:pPr>
      <w:r>
        <w:rPr>
          <w:rFonts w:ascii="Times New Roman" w:hAnsi="Times New Roman" w:cs="Times New Roman"/>
        </w:rPr>
        <w:t>11</w:t>
      </w:r>
      <w:r w:rsidR="008F4801" w:rsidRPr="00E35332">
        <w:rPr>
          <w:rFonts w:ascii="Times New Roman" w:hAnsi="Times New Roman" w:cs="Times New Roman"/>
        </w:rPr>
        <w:t>.9. Системы по заказу Разработчика Систем могут модифицироваться официальными Представителями Сети КонсультантПлюс либо иными организациями в соответствии с технологическими процедурами и политикой Разработчика Систем. Исполнитель оказывает Заказчику услуги по адаптации и сопровождению Систем, модифицированных Исполнителем.</w:t>
      </w:r>
    </w:p>
    <w:p w14:paraId="5BC34156" w14:textId="77777777" w:rsidR="000878D3" w:rsidRPr="00E35332" w:rsidRDefault="000878D3">
      <w:pPr>
        <w:widowControl w:val="0"/>
        <w:tabs>
          <w:tab w:val="left" w:pos="3402"/>
          <w:tab w:val="left" w:pos="3544"/>
        </w:tabs>
        <w:contextualSpacing/>
        <w:jc w:val="both"/>
        <w:rPr>
          <w:sz w:val="20"/>
          <w:szCs w:val="20"/>
        </w:rPr>
      </w:pPr>
    </w:p>
    <w:p w14:paraId="0345DF09" w14:textId="67B075EE" w:rsidR="008F4801" w:rsidRPr="00E35332" w:rsidRDefault="005C7CDC" w:rsidP="008F4801">
      <w:pPr>
        <w:pStyle w:val="ConsPlusNormal0"/>
        <w:jc w:val="center"/>
        <w:outlineLvl w:val="1"/>
        <w:rPr>
          <w:rFonts w:ascii="Times New Roman" w:hAnsi="Times New Roman" w:cs="Times New Roman"/>
        </w:rPr>
      </w:pPr>
      <w:r w:rsidRPr="00E35332">
        <w:rPr>
          <w:rFonts w:ascii="Times New Roman" w:hAnsi="Times New Roman" w:cs="Times New Roman"/>
        </w:rPr>
        <w:t>1</w:t>
      </w:r>
      <w:r w:rsidR="00B20F3C">
        <w:rPr>
          <w:rFonts w:ascii="Times New Roman" w:hAnsi="Times New Roman" w:cs="Times New Roman"/>
        </w:rPr>
        <w:t>2</w:t>
      </w:r>
      <w:r w:rsidR="008F4801" w:rsidRPr="00E35332">
        <w:rPr>
          <w:rFonts w:ascii="Times New Roman" w:hAnsi="Times New Roman" w:cs="Times New Roman"/>
        </w:rPr>
        <w:t>. СПИСОК ПРИЛОЖЕНИЙ</w:t>
      </w:r>
    </w:p>
    <w:p w14:paraId="2A8A0914" w14:textId="77777777" w:rsidR="008F4801" w:rsidRPr="00E35332" w:rsidRDefault="008F4801" w:rsidP="008F4801">
      <w:pPr>
        <w:pStyle w:val="ConsPlusNormal0"/>
        <w:jc w:val="center"/>
        <w:outlineLvl w:val="1"/>
        <w:rPr>
          <w:rFonts w:ascii="Times New Roman" w:hAnsi="Times New Roman" w:cs="Times New Roman"/>
        </w:rPr>
      </w:pPr>
    </w:p>
    <w:p w14:paraId="0C8B0F93" w14:textId="6EF38D70" w:rsidR="008F4801" w:rsidRPr="00E35332" w:rsidRDefault="008F4801" w:rsidP="008F4801">
      <w:pPr>
        <w:pStyle w:val="ConsPlusNormal0"/>
        <w:outlineLvl w:val="1"/>
        <w:rPr>
          <w:rFonts w:ascii="Times New Roman" w:hAnsi="Times New Roman" w:cs="Times New Roman"/>
        </w:rPr>
      </w:pPr>
      <w:r w:rsidRPr="00E35332">
        <w:rPr>
          <w:rFonts w:ascii="Times New Roman" w:hAnsi="Times New Roman" w:cs="Times New Roman"/>
        </w:rPr>
        <w:t xml:space="preserve">Приложение № 1. </w:t>
      </w:r>
      <w:r w:rsidR="000C4A8B" w:rsidRPr="00E35332">
        <w:rPr>
          <w:rFonts w:ascii="Times New Roman" w:hAnsi="Times New Roman" w:cs="Times New Roman"/>
        </w:rPr>
        <w:t>Описание объекта закупки</w:t>
      </w:r>
      <w:r w:rsidRPr="00E35332">
        <w:rPr>
          <w:rFonts w:ascii="Times New Roman" w:hAnsi="Times New Roman" w:cs="Times New Roman"/>
        </w:rPr>
        <w:t xml:space="preserve"> </w:t>
      </w:r>
    </w:p>
    <w:p w14:paraId="0C68C820" w14:textId="2AD22BD3" w:rsidR="000C4A8B" w:rsidRPr="00E35332" w:rsidRDefault="000C4A8B" w:rsidP="008F4801">
      <w:pPr>
        <w:pStyle w:val="ConsPlusNormal0"/>
        <w:outlineLvl w:val="1"/>
        <w:rPr>
          <w:rFonts w:ascii="Times New Roman" w:hAnsi="Times New Roman" w:cs="Times New Roman"/>
        </w:rPr>
      </w:pPr>
    </w:p>
    <w:p w14:paraId="5BE7F9F8" w14:textId="6D6D8166" w:rsidR="000C4A8B" w:rsidRPr="00E35332" w:rsidRDefault="000C4A8B" w:rsidP="008F4801">
      <w:pPr>
        <w:pStyle w:val="ConsPlusNormal0"/>
        <w:outlineLvl w:val="1"/>
        <w:rPr>
          <w:rFonts w:ascii="Times New Roman" w:hAnsi="Times New Roman" w:cs="Times New Roman"/>
        </w:rPr>
      </w:pPr>
    </w:p>
    <w:p w14:paraId="1D0A0BE2" w14:textId="2A7F49AC" w:rsidR="000C4A8B" w:rsidRPr="00E35332" w:rsidRDefault="005C7CDC" w:rsidP="000C4A8B">
      <w:pPr>
        <w:pStyle w:val="ConsPlusNormal0"/>
        <w:jc w:val="center"/>
        <w:outlineLvl w:val="1"/>
        <w:rPr>
          <w:rFonts w:ascii="Times New Roman" w:hAnsi="Times New Roman" w:cs="Times New Roman"/>
        </w:rPr>
      </w:pPr>
      <w:r w:rsidRPr="00E35332">
        <w:rPr>
          <w:rFonts w:ascii="Times New Roman" w:hAnsi="Times New Roman" w:cs="Times New Roman"/>
        </w:rPr>
        <w:t>1</w:t>
      </w:r>
      <w:r w:rsidR="00B20F3C">
        <w:rPr>
          <w:rFonts w:ascii="Times New Roman" w:hAnsi="Times New Roman" w:cs="Times New Roman"/>
        </w:rPr>
        <w:t>3</w:t>
      </w:r>
      <w:r w:rsidR="000C4A8B" w:rsidRPr="00E35332">
        <w:rPr>
          <w:rFonts w:ascii="Times New Roman" w:hAnsi="Times New Roman" w:cs="Times New Roman"/>
        </w:rPr>
        <w:t>. РЕКВИЗИТЫ СТОРОН</w:t>
      </w:r>
    </w:p>
    <w:p w14:paraId="666C40E8" w14:textId="77777777" w:rsidR="000C4A8B" w:rsidRPr="00E35332" w:rsidRDefault="000C4A8B" w:rsidP="000C4A8B">
      <w:pPr>
        <w:pStyle w:val="ConsPlusNormal0"/>
        <w:jc w:val="center"/>
        <w:outlineLvl w:val="1"/>
        <w:rPr>
          <w:rFonts w:ascii="Times New Roman" w:hAnsi="Times New Roman" w:cs="Times New Roman"/>
        </w:rPr>
      </w:pPr>
    </w:p>
    <w:p w14:paraId="3BA2BBBD" w14:textId="185E99A4" w:rsidR="009457E2" w:rsidRPr="00E35332" w:rsidRDefault="009457E2">
      <w:pPr>
        <w:widowControl w:val="0"/>
        <w:tabs>
          <w:tab w:val="left" w:pos="3402"/>
          <w:tab w:val="left" w:pos="3544"/>
        </w:tabs>
        <w:contextualSpacing/>
        <w:jc w:val="both"/>
        <w:rPr>
          <w:sz w:val="20"/>
          <w:szCs w:val="20"/>
        </w:rPr>
      </w:pPr>
    </w:p>
    <w:tbl>
      <w:tblPr>
        <w:tblW w:w="20804" w:type="dxa"/>
        <w:tblLayout w:type="fixed"/>
        <w:tblLook w:val="00A0" w:firstRow="1" w:lastRow="0" w:firstColumn="1" w:lastColumn="0" w:noHBand="0" w:noVBand="0"/>
      </w:tblPr>
      <w:tblGrid>
        <w:gridCol w:w="5495"/>
        <w:gridCol w:w="4286"/>
        <w:gridCol w:w="5495"/>
        <w:gridCol w:w="236"/>
        <w:gridCol w:w="5292"/>
      </w:tblGrid>
      <w:tr w:rsidR="000C4A8B" w:rsidRPr="00E35332" w14:paraId="211CC34D" w14:textId="77777777" w:rsidTr="00E35332">
        <w:tc>
          <w:tcPr>
            <w:tcW w:w="5495" w:type="dxa"/>
          </w:tcPr>
          <w:p w14:paraId="6202F785" w14:textId="77777777" w:rsidR="000C4A8B" w:rsidRPr="00E35332" w:rsidRDefault="000C4A8B" w:rsidP="00E5772C">
            <w:pPr>
              <w:pStyle w:val="ConsPlusNormal0"/>
              <w:rPr>
                <w:rFonts w:ascii="Times New Roman" w:hAnsi="Times New Roman" w:cs="Times New Roman"/>
              </w:rPr>
            </w:pPr>
            <w:r w:rsidRPr="00E35332">
              <w:rPr>
                <w:rFonts w:ascii="Times New Roman" w:hAnsi="Times New Roman" w:cs="Times New Roman"/>
              </w:rPr>
              <w:t>ЗАКАЗЧИК:</w:t>
            </w:r>
          </w:p>
          <w:p w14:paraId="26DE9118" w14:textId="77777777" w:rsidR="000C4A8B" w:rsidRPr="00E35332" w:rsidRDefault="000C4A8B" w:rsidP="00E5772C">
            <w:pPr>
              <w:pStyle w:val="ConsPlusNormal0"/>
              <w:rPr>
                <w:rFonts w:ascii="Times New Roman" w:hAnsi="Times New Roman" w:cs="Times New Roman"/>
              </w:rPr>
            </w:pPr>
            <w:r w:rsidRPr="00E35332">
              <w:rPr>
                <w:rFonts w:ascii="Times New Roman" w:hAnsi="Times New Roman" w:cs="Times New Roman"/>
              </w:rPr>
              <w:t>Федеральное государственное бюджетное учреждение науки Федеральный исследовательский центр «Карельский научный центр Российской академии наук» (</w:t>
            </w:r>
            <w:proofErr w:type="spellStart"/>
            <w:r w:rsidRPr="00E35332">
              <w:rPr>
                <w:rFonts w:ascii="Times New Roman" w:hAnsi="Times New Roman" w:cs="Times New Roman"/>
              </w:rPr>
              <w:t>КарНЦ</w:t>
            </w:r>
            <w:proofErr w:type="spellEnd"/>
            <w:r w:rsidRPr="00E35332">
              <w:rPr>
                <w:rFonts w:ascii="Times New Roman" w:hAnsi="Times New Roman" w:cs="Times New Roman"/>
              </w:rPr>
              <w:t xml:space="preserve"> РАН) </w:t>
            </w:r>
          </w:p>
          <w:p w14:paraId="43710F26" w14:textId="77777777" w:rsidR="000C4A8B" w:rsidRPr="00E35332" w:rsidRDefault="000C4A8B" w:rsidP="00E5772C">
            <w:pPr>
              <w:pStyle w:val="ConsPlusNormal0"/>
              <w:rPr>
                <w:rFonts w:ascii="Times New Roman" w:hAnsi="Times New Roman" w:cs="Times New Roman"/>
              </w:rPr>
            </w:pPr>
            <w:r w:rsidRPr="00E35332">
              <w:rPr>
                <w:rFonts w:ascii="Times New Roman" w:hAnsi="Times New Roman" w:cs="Times New Roman"/>
              </w:rPr>
              <w:t>ИНН 1001041594, КПП 100101001</w:t>
            </w:r>
          </w:p>
          <w:p w14:paraId="47BF1079" w14:textId="77777777" w:rsidR="004C423B" w:rsidRPr="00E35332" w:rsidRDefault="004C423B" w:rsidP="004C423B">
            <w:pPr>
              <w:pStyle w:val="ConsPlusNormal0"/>
              <w:rPr>
                <w:rFonts w:ascii="Times New Roman" w:hAnsi="Times New Roman" w:cs="Times New Roman"/>
              </w:rPr>
            </w:pPr>
            <w:r w:rsidRPr="00E35332">
              <w:rPr>
                <w:rFonts w:ascii="Times New Roman" w:hAnsi="Times New Roman" w:cs="Times New Roman"/>
              </w:rPr>
              <w:t xml:space="preserve">Юридический адрес, адрес местонахождения: 185035, Республика Карелия, г. Петрозаводск, </w:t>
            </w:r>
          </w:p>
          <w:p w14:paraId="07E7CFB2" w14:textId="77777777" w:rsidR="004C423B" w:rsidRPr="00E35332" w:rsidRDefault="004C423B" w:rsidP="004C423B">
            <w:pPr>
              <w:pStyle w:val="ConsPlusNormal0"/>
              <w:rPr>
                <w:rFonts w:ascii="Times New Roman" w:hAnsi="Times New Roman" w:cs="Times New Roman"/>
              </w:rPr>
            </w:pPr>
            <w:r w:rsidRPr="00E35332">
              <w:rPr>
                <w:rFonts w:ascii="Times New Roman" w:hAnsi="Times New Roman" w:cs="Times New Roman"/>
              </w:rPr>
              <w:t>ул. Пушкинская, д. 11</w:t>
            </w:r>
          </w:p>
          <w:p w14:paraId="63179C0E" w14:textId="77777777" w:rsidR="004C423B" w:rsidRPr="00E35332" w:rsidRDefault="004C423B" w:rsidP="004C423B">
            <w:pPr>
              <w:pStyle w:val="ConsPlusNormal0"/>
              <w:rPr>
                <w:rFonts w:ascii="Times New Roman" w:hAnsi="Times New Roman" w:cs="Times New Roman"/>
              </w:rPr>
            </w:pPr>
            <w:r w:rsidRPr="00E35332">
              <w:rPr>
                <w:rFonts w:ascii="Times New Roman" w:hAnsi="Times New Roman" w:cs="Times New Roman"/>
              </w:rPr>
              <w:t>Наименование банка:</w:t>
            </w:r>
          </w:p>
          <w:p w14:paraId="1BCAAE5D" w14:textId="77777777" w:rsidR="004C423B" w:rsidRPr="00E35332" w:rsidRDefault="004C423B" w:rsidP="004C423B">
            <w:pPr>
              <w:pStyle w:val="ConsPlusNormal0"/>
              <w:rPr>
                <w:rFonts w:ascii="Times New Roman" w:hAnsi="Times New Roman" w:cs="Times New Roman"/>
              </w:rPr>
            </w:pPr>
            <w:r w:rsidRPr="00E35332">
              <w:rPr>
                <w:rFonts w:ascii="Times New Roman" w:hAnsi="Times New Roman" w:cs="Times New Roman"/>
              </w:rPr>
              <w:t>ОКЦ № 9 Северо-Западного ГУ Банка России/</w:t>
            </w:r>
          </w:p>
          <w:p w14:paraId="498FE121" w14:textId="77777777" w:rsidR="004C423B" w:rsidRPr="00E35332" w:rsidRDefault="004C423B" w:rsidP="004C423B">
            <w:pPr>
              <w:pStyle w:val="ConsPlusNormal0"/>
              <w:rPr>
                <w:rFonts w:ascii="Times New Roman" w:hAnsi="Times New Roman" w:cs="Times New Roman"/>
              </w:rPr>
            </w:pPr>
            <w:r w:rsidRPr="00E35332">
              <w:rPr>
                <w:rFonts w:ascii="Times New Roman" w:hAnsi="Times New Roman" w:cs="Times New Roman"/>
              </w:rPr>
              <w:t>УФК по Республике Карелия (</w:t>
            </w:r>
            <w:proofErr w:type="spellStart"/>
            <w:r w:rsidRPr="00E35332">
              <w:rPr>
                <w:rFonts w:ascii="Times New Roman" w:hAnsi="Times New Roman" w:cs="Times New Roman"/>
              </w:rPr>
              <w:t>КарНЦ</w:t>
            </w:r>
            <w:proofErr w:type="spellEnd"/>
            <w:r w:rsidRPr="00E35332">
              <w:rPr>
                <w:rFonts w:ascii="Times New Roman" w:hAnsi="Times New Roman" w:cs="Times New Roman"/>
              </w:rPr>
              <w:t xml:space="preserve"> РАН, л/</w:t>
            </w:r>
            <w:proofErr w:type="spellStart"/>
            <w:r w:rsidRPr="00E35332">
              <w:rPr>
                <w:rFonts w:ascii="Times New Roman" w:hAnsi="Times New Roman" w:cs="Times New Roman"/>
              </w:rPr>
              <w:t>сч</w:t>
            </w:r>
            <w:proofErr w:type="spellEnd"/>
            <w:r w:rsidRPr="00E35332">
              <w:rPr>
                <w:rFonts w:ascii="Times New Roman" w:hAnsi="Times New Roman" w:cs="Times New Roman"/>
              </w:rPr>
              <w:t xml:space="preserve"> 20066Ц41140), </w:t>
            </w:r>
          </w:p>
          <w:p w14:paraId="2FBC836F" w14:textId="77777777" w:rsidR="004C423B" w:rsidRPr="00E35332" w:rsidRDefault="004C423B" w:rsidP="004C423B">
            <w:pPr>
              <w:pStyle w:val="ConsPlusNormal0"/>
              <w:rPr>
                <w:rFonts w:ascii="Times New Roman" w:hAnsi="Times New Roman" w:cs="Times New Roman"/>
              </w:rPr>
            </w:pPr>
            <w:r w:rsidRPr="00E35332">
              <w:rPr>
                <w:rFonts w:ascii="Times New Roman" w:hAnsi="Times New Roman" w:cs="Times New Roman"/>
              </w:rPr>
              <w:t>Номер банковского счета, входящего в состав ЕКС: 40102810945370000073</w:t>
            </w:r>
          </w:p>
          <w:p w14:paraId="6E0B07FF" w14:textId="77777777" w:rsidR="004C423B" w:rsidRPr="00E35332" w:rsidRDefault="004C423B" w:rsidP="004C423B">
            <w:pPr>
              <w:pStyle w:val="ConsPlusNormal0"/>
              <w:rPr>
                <w:rFonts w:ascii="Times New Roman" w:hAnsi="Times New Roman" w:cs="Times New Roman"/>
              </w:rPr>
            </w:pPr>
            <w:r w:rsidRPr="00E35332">
              <w:rPr>
                <w:rFonts w:ascii="Times New Roman" w:hAnsi="Times New Roman" w:cs="Times New Roman"/>
              </w:rPr>
              <w:t xml:space="preserve">Номер казначейского счета: 03214643000000010600 г. Петрозаводск </w:t>
            </w:r>
          </w:p>
          <w:p w14:paraId="383EB733" w14:textId="77777777" w:rsidR="004C423B" w:rsidRPr="00E35332" w:rsidRDefault="004C423B" w:rsidP="004C423B">
            <w:pPr>
              <w:pStyle w:val="ConsPlusNormal0"/>
              <w:rPr>
                <w:rFonts w:ascii="Times New Roman" w:hAnsi="Times New Roman" w:cs="Times New Roman"/>
              </w:rPr>
            </w:pPr>
            <w:r w:rsidRPr="00E35332">
              <w:rPr>
                <w:rFonts w:ascii="Times New Roman" w:hAnsi="Times New Roman" w:cs="Times New Roman"/>
              </w:rPr>
              <w:t>БИК 018602104 ОКТМО 86701000</w:t>
            </w:r>
          </w:p>
          <w:p w14:paraId="5906F937" w14:textId="77777777" w:rsidR="004C423B" w:rsidRPr="00E35332" w:rsidRDefault="004C423B" w:rsidP="004C423B">
            <w:pPr>
              <w:pStyle w:val="ConsPlusNormal0"/>
              <w:rPr>
                <w:rFonts w:ascii="Times New Roman" w:hAnsi="Times New Roman" w:cs="Times New Roman"/>
              </w:rPr>
            </w:pPr>
            <w:r w:rsidRPr="00E35332">
              <w:rPr>
                <w:rFonts w:ascii="Times New Roman" w:hAnsi="Times New Roman" w:cs="Times New Roman"/>
              </w:rPr>
              <w:t>КВР: 244 ОКОПФ: 75103</w:t>
            </w:r>
          </w:p>
          <w:p w14:paraId="7B939D13" w14:textId="77777777" w:rsidR="004C423B" w:rsidRPr="00E35332" w:rsidRDefault="00B20F3C" w:rsidP="004C423B">
            <w:pPr>
              <w:pStyle w:val="ConsPlusNormal0"/>
              <w:rPr>
                <w:rFonts w:ascii="Times New Roman" w:hAnsi="Times New Roman" w:cs="Times New Roman"/>
              </w:rPr>
            </w:pPr>
            <w:hyperlink r:id="rId10" w:history="1">
              <w:r w:rsidR="004C423B" w:rsidRPr="00E35332">
                <w:rPr>
                  <w:rStyle w:val="af"/>
                  <w:rFonts w:ascii="Times New Roman" w:eastAsia="Arial" w:hAnsi="Times New Roman" w:cs="Times New Roman"/>
                  <w:lang w:val="en-US"/>
                </w:rPr>
                <w:t>konkurs</w:t>
              </w:r>
              <w:r w:rsidR="004C423B" w:rsidRPr="00E35332">
                <w:rPr>
                  <w:rStyle w:val="af"/>
                  <w:rFonts w:ascii="Times New Roman" w:eastAsia="Arial" w:hAnsi="Times New Roman" w:cs="Times New Roman"/>
                </w:rPr>
                <w:t>@krc.karelia.ru</w:t>
              </w:r>
            </w:hyperlink>
          </w:p>
          <w:p w14:paraId="68FDE9E5" w14:textId="77777777" w:rsidR="004C423B" w:rsidRPr="00E35332" w:rsidRDefault="004C423B" w:rsidP="004C423B">
            <w:pPr>
              <w:pStyle w:val="ConsPlusNormal0"/>
              <w:rPr>
                <w:rFonts w:ascii="Times New Roman" w:hAnsi="Times New Roman" w:cs="Times New Roman"/>
              </w:rPr>
            </w:pPr>
            <w:r w:rsidRPr="00E35332">
              <w:rPr>
                <w:rFonts w:ascii="Times New Roman" w:hAnsi="Times New Roman" w:cs="Times New Roman"/>
              </w:rPr>
              <w:t>тел. 7-8142-765578</w:t>
            </w:r>
          </w:p>
          <w:p w14:paraId="0C8A61C4" w14:textId="77777777" w:rsidR="004C423B" w:rsidRPr="00E35332" w:rsidRDefault="004C423B" w:rsidP="00E5772C">
            <w:pPr>
              <w:pStyle w:val="ConsPlusNormal0"/>
              <w:rPr>
                <w:rFonts w:ascii="Times New Roman" w:hAnsi="Times New Roman" w:cs="Times New Roman"/>
              </w:rPr>
            </w:pPr>
          </w:p>
          <w:p w14:paraId="26981F02" w14:textId="1E931B48" w:rsidR="000C4A8B" w:rsidRPr="00E35332" w:rsidRDefault="000C4A8B" w:rsidP="00E5772C">
            <w:pPr>
              <w:pStyle w:val="ConsPlusNormal0"/>
              <w:rPr>
                <w:rFonts w:ascii="Times New Roman" w:hAnsi="Times New Roman" w:cs="Times New Roman"/>
              </w:rPr>
            </w:pPr>
            <w:r w:rsidRPr="00E35332">
              <w:rPr>
                <w:rFonts w:ascii="Times New Roman" w:hAnsi="Times New Roman" w:cs="Times New Roman"/>
              </w:rPr>
              <w:t>ЗАКАЗЧИК:</w:t>
            </w:r>
          </w:p>
          <w:p w14:paraId="1F53D7B0" w14:textId="4F5DEB21" w:rsidR="000C4A8B" w:rsidRPr="00E35332" w:rsidRDefault="000C4A8B" w:rsidP="00E5772C">
            <w:pPr>
              <w:pStyle w:val="ConsPlusNormal0"/>
              <w:jc w:val="both"/>
              <w:rPr>
                <w:rFonts w:ascii="Times New Roman" w:hAnsi="Times New Roman" w:cs="Times New Roman"/>
              </w:rPr>
            </w:pPr>
          </w:p>
        </w:tc>
        <w:tc>
          <w:tcPr>
            <w:tcW w:w="4286" w:type="dxa"/>
          </w:tcPr>
          <w:p w14:paraId="6E863814" w14:textId="77777777" w:rsidR="000C4A8B" w:rsidRPr="00E35332" w:rsidRDefault="000C4A8B" w:rsidP="00E5772C">
            <w:pPr>
              <w:pStyle w:val="ConsPlusNormal0"/>
              <w:rPr>
                <w:rFonts w:ascii="Times New Roman" w:hAnsi="Times New Roman" w:cs="Times New Roman"/>
              </w:rPr>
            </w:pPr>
            <w:r w:rsidRPr="00E35332">
              <w:rPr>
                <w:rFonts w:ascii="Times New Roman" w:hAnsi="Times New Roman" w:cs="Times New Roman"/>
              </w:rPr>
              <w:t>ИСПОЛНИТЕЛЬ:</w:t>
            </w:r>
          </w:p>
          <w:p w14:paraId="72049C11" w14:textId="77777777" w:rsidR="000C4A8B" w:rsidRPr="00E35332" w:rsidRDefault="000C4A8B" w:rsidP="00E5772C">
            <w:pPr>
              <w:pStyle w:val="ConsPlusNormal0"/>
              <w:rPr>
                <w:rFonts w:ascii="Times New Roman" w:hAnsi="Times New Roman" w:cs="Times New Roman"/>
              </w:rPr>
            </w:pPr>
          </w:p>
          <w:p w14:paraId="35E43DB3" w14:textId="77777777" w:rsidR="000C4A8B" w:rsidRPr="00E35332" w:rsidRDefault="000C4A8B" w:rsidP="00E5772C">
            <w:pPr>
              <w:pStyle w:val="ConsPlusNormal0"/>
              <w:rPr>
                <w:rFonts w:ascii="Times New Roman" w:hAnsi="Times New Roman" w:cs="Times New Roman"/>
              </w:rPr>
            </w:pPr>
          </w:p>
          <w:p w14:paraId="101FC9E2" w14:textId="77777777" w:rsidR="000C4A8B" w:rsidRPr="00E35332" w:rsidRDefault="000C4A8B" w:rsidP="00E5772C">
            <w:pPr>
              <w:pStyle w:val="ConsPlusNormal0"/>
              <w:rPr>
                <w:rFonts w:ascii="Times New Roman" w:hAnsi="Times New Roman" w:cs="Times New Roman"/>
              </w:rPr>
            </w:pPr>
          </w:p>
          <w:p w14:paraId="2E908C04" w14:textId="77777777" w:rsidR="000C4A8B" w:rsidRPr="00E35332" w:rsidRDefault="000C4A8B" w:rsidP="00E5772C">
            <w:pPr>
              <w:pStyle w:val="ConsPlusNormal0"/>
              <w:rPr>
                <w:rFonts w:ascii="Times New Roman" w:hAnsi="Times New Roman" w:cs="Times New Roman"/>
              </w:rPr>
            </w:pPr>
          </w:p>
          <w:p w14:paraId="7A582FAB" w14:textId="77777777" w:rsidR="000C4A8B" w:rsidRPr="00E35332" w:rsidRDefault="000C4A8B" w:rsidP="00E5772C">
            <w:pPr>
              <w:pStyle w:val="ConsPlusNormal0"/>
              <w:rPr>
                <w:rFonts w:ascii="Times New Roman" w:hAnsi="Times New Roman" w:cs="Times New Roman"/>
              </w:rPr>
            </w:pPr>
          </w:p>
          <w:p w14:paraId="2429B87F" w14:textId="77777777" w:rsidR="000C4A8B" w:rsidRPr="00E35332" w:rsidRDefault="000C4A8B" w:rsidP="00E5772C">
            <w:pPr>
              <w:pStyle w:val="ConsPlusNormal0"/>
              <w:rPr>
                <w:rFonts w:ascii="Times New Roman" w:hAnsi="Times New Roman" w:cs="Times New Roman"/>
              </w:rPr>
            </w:pPr>
          </w:p>
          <w:p w14:paraId="6F979FE6" w14:textId="77777777" w:rsidR="000C4A8B" w:rsidRPr="00E35332" w:rsidRDefault="000C4A8B" w:rsidP="00E5772C">
            <w:pPr>
              <w:pStyle w:val="ConsPlusNormal0"/>
              <w:rPr>
                <w:rFonts w:ascii="Times New Roman" w:hAnsi="Times New Roman" w:cs="Times New Roman"/>
              </w:rPr>
            </w:pPr>
          </w:p>
          <w:p w14:paraId="26DE2A80" w14:textId="77777777" w:rsidR="000C4A8B" w:rsidRPr="00E35332" w:rsidRDefault="000C4A8B" w:rsidP="00E5772C">
            <w:pPr>
              <w:pStyle w:val="ConsPlusNormal0"/>
              <w:rPr>
                <w:rFonts w:ascii="Times New Roman" w:hAnsi="Times New Roman" w:cs="Times New Roman"/>
              </w:rPr>
            </w:pPr>
          </w:p>
          <w:p w14:paraId="3411325D" w14:textId="77777777" w:rsidR="000C4A8B" w:rsidRPr="00E35332" w:rsidRDefault="000C4A8B" w:rsidP="00E5772C">
            <w:pPr>
              <w:pStyle w:val="ConsPlusNormal0"/>
              <w:rPr>
                <w:rFonts w:ascii="Times New Roman" w:hAnsi="Times New Roman" w:cs="Times New Roman"/>
              </w:rPr>
            </w:pPr>
          </w:p>
          <w:p w14:paraId="6CADCAA5" w14:textId="77777777" w:rsidR="000C4A8B" w:rsidRPr="00E35332" w:rsidRDefault="000C4A8B" w:rsidP="00E5772C">
            <w:pPr>
              <w:pStyle w:val="ConsPlusNormal0"/>
              <w:rPr>
                <w:rFonts w:ascii="Times New Roman" w:hAnsi="Times New Roman" w:cs="Times New Roman"/>
              </w:rPr>
            </w:pPr>
          </w:p>
          <w:p w14:paraId="6244097C" w14:textId="77777777" w:rsidR="000C4A8B" w:rsidRPr="00E35332" w:rsidRDefault="000C4A8B" w:rsidP="00E5772C">
            <w:pPr>
              <w:pStyle w:val="ConsPlusNormal0"/>
              <w:rPr>
                <w:rFonts w:ascii="Times New Roman" w:hAnsi="Times New Roman" w:cs="Times New Roman"/>
              </w:rPr>
            </w:pPr>
          </w:p>
          <w:p w14:paraId="672CC977" w14:textId="77777777" w:rsidR="000C4A8B" w:rsidRPr="00E35332" w:rsidRDefault="000C4A8B" w:rsidP="00E5772C">
            <w:pPr>
              <w:pStyle w:val="ConsPlusNormal0"/>
              <w:rPr>
                <w:rFonts w:ascii="Times New Roman" w:hAnsi="Times New Roman" w:cs="Times New Roman"/>
              </w:rPr>
            </w:pPr>
          </w:p>
          <w:p w14:paraId="3C39B7E4" w14:textId="77777777" w:rsidR="000C4A8B" w:rsidRPr="00E35332" w:rsidRDefault="000C4A8B" w:rsidP="00E5772C">
            <w:pPr>
              <w:pStyle w:val="ConsPlusNormal0"/>
              <w:rPr>
                <w:rFonts w:ascii="Times New Roman" w:hAnsi="Times New Roman" w:cs="Times New Roman"/>
              </w:rPr>
            </w:pPr>
          </w:p>
          <w:p w14:paraId="0D50819E" w14:textId="77777777" w:rsidR="000C4A8B" w:rsidRPr="00E35332" w:rsidRDefault="000C4A8B" w:rsidP="00E5772C">
            <w:pPr>
              <w:pStyle w:val="ConsPlusNormal0"/>
              <w:rPr>
                <w:rFonts w:ascii="Times New Roman" w:hAnsi="Times New Roman" w:cs="Times New Roman"/>
              </w:rPr>
            </w:pPr>
          </w:p>
          <w:p w14:paraId="6489516E" w14:textId="77777777" w:rsidR="000C4A8B" w:rsidRPr="00E35332" w:rsidRDefault="000C4A8B" w:rsidP="00E5772C">
            <w:pPr>
              <w:pStyle w:val="ConsPlusNormal0"/>
              <w:rPr>
                <w:rFonts w:ascii="Times New Roman" w:hAnsi="Times New Roman" w:cs="Times New Roman"/>
              </w:rPr>
            </w:pPr>
          </w:p>
          <w:p w14:paraId="0305CA4C" w14:textId="77777777" w:rsidR="000C4A8B" w:rsidRPr="00E35332" w:rsidRDefault="000C4A8B" w:rsidP="00E5772C">
            <w:pPr>
              <w:pStyle w:val="ConsPlusNormal0"/>
              <w:rPr>
                <w:rFonts w:ascii="Times New Roman" w:hAnsi="Times New Roman" w:cs="Times New Roman"/>
              </w:rPr>
            </w:pPr>
          </w:p>
          <w:p w14:paraId="102E7737" w14:textId="77777777" w:rsidR="000C4A8B" w:rsidRPr="00E35332" w:rsidRDefault="000C4A8B" w:rsidP="00E5772C">
            <w:pPr>
              <w:pStyle w:val="ConsPlusNormal0"/>
              <w:rPr>
                <w:rFonts w:ascii="Times New Roman" w:hAnsi="Times New Roman" w:cs="Times New Roman"/>
              </w:rPr>
            </w:pPr>
          </w:p>
          <w:p w14:paraId="61A035E6" w14:textId="77777777" w:rsidR="000C4A8B" w:rsidRPr="00E35332" w:rsidRDefault="000C4A8B" w:rsidP="00E5772C">
            <w:pPr>
              <w:pStyle w:val="ConsPlusNormal0"/>
              <w:rPr>
                <w:rFonts w:ascii="Times New Roman" w:hAnsi="Times New Roman" w:cs="Times New Roman"/>
              </w:rPr>
            </w:pPr>
          </w:p>
          <w:p w14:paraId="196CF73D" w14:textId="77777777" w:rsidR="004C423B" w:rsidRPr="00E35332" w:rsidRDefault="004C423B" w:rsidP="00E5772C">
            <w:pPr>
              <w:pStyle w:val="ConsPlusNormal0"/>
              <w:rPr>
                <w:rFonts w:ascii="Times New Roman" w:hAnsi="Times New Roman" w:cs="Times New Roman"/>
              </w:rPr>
            </w:pPr>
          </w:p>
          <w:p w14:paraId="5A409CE2" w14:textId="33D5500E" w:rsidR="000C4A8B" w:rsidRPr="00E35332" w:rsidRDefault="000C4A8B" w:rsidP="00E5772C">
            <w:pPr>
              <w:pStyle w:val="ConsPlusNormal0"/>
              <w:rPr>
                <w:rFonts w:ascii="Times New Roman" w:hAnsi="Times New Roman" w:cs="Times New Roman"/>
              </w:rPr>
            </w:pPr>
            <w:r w:rsidRPr="00E35332">
              <w:rPr>
                <w:rFonts w:ascii="Times New Roman" w:hAnsi="Times New Roman" w:cs="Times New Roman"/>
              </w:rPr>
              <w:t xml:space="preserve">ИСПОЛНИТЕЛЬ: </w:t>
            </w:r>
          </w:p>
          <w:p w14:paraId="3EC9DC09" w14:textId="77777777" w:rsidR="000C4A8B" w:rsidRPr="00E35332" w:rsidRDefault="000C4A8B" w:rsidP="00487801">
            <w:pPr>
              <w:pStyle w:val="ConsPlusNormal0"/>
              <w:rPr>
                <w:rFonts w:ascii="Times New Roman" w:hAnsi="Times New Roman" w:cs="Times New Roman"/>
              </w:rPr>
            </w:pPr>
          </w:p>
        </w:tc>
        <w:tc>
          <w:tcPr>
            <w:tcW w:w="5495" w:type="dxa"/>
          </w:tcPr>
          <w:p w14:paraId="610B1DAF" w14:textId="77777777" w:rsidR="000C4A8B" w:rsidRPr="00E35332" w:rsidRDefault="000C4A8B" w:rsidP="00E5772C">
            <w:pPr>
              <w:pStyle w:val="ConsPlusNormal0"/>
              <w:jc w:val="both"/>
              <w:rPr>
                <w:rFonts w:ascii="Times New Roman" w:hAnsi="Times New Roman" w:cs="Times New Roman"/>
              </w:rPr>
            </w:pPr>
          </w:p>
        </w:tc>
        <w:tc>
          <w:tcPr>
            <w:tcW w:w="236" w:type="dxa"/>
          </w:tcPr>
          <w:p w14:paraId="027EA94E" w14:textId="77777777" w:rsidR="000C4A8B" w:rsidRPr="00E35332" w:rsidRDefault="000C4A8B" w:rsidP="00E5772C">
            <w:pPr>
              <w:pStyle w:val="ConsPlusNormal0"/>
              <w:jc w:val="both"/>
              <w:rPr>
                <w:rFonts w:ascii="Times New Roman" w:hAnsi="Times New Roman" w:cs="Times New Roman"/>
              </w:rPr>
            </w:pPr>
          </w:p>
        </w:tc>
        <w:tc>
          <w:tcPr>
            <w:tcW w:w="5292" w:type="dxa"/>
          </w:tcPr>
          <w:p w14:paraId="5031C9EF" w14:textId="77777777" w:rsidR="000C4A8B" w:rsidRPr="00E35332" w:rsidRDefault="000C4A8B" w:rsidP="00E5772C">
            <w:pPr>
              <w:pStyle w:val="ConsPlusNormal0"/>
              <w:jc w:val="both"/>
              <w:rPr>
                <w:rFonts w:ascii="Times New Roman" w:hAnsi="Times New Roman" w:cs="Times New Roman"/>
                <w:highlight w:val="yellow"/>
              </w:rPr>
            </w:pPr>
          </w:p>
        </w:tc>
      </w:tr>
    </w:tbl>
    <w:p w14:paraId="0038DF6E" w14:textId="20E030F1" w:rsidR="000878D3" w:rsidRPr="00E35332" w:rsidRDefault="000878D3">
      <w:pPr>
        <w:widowControl w:val="0"/>
        <w:tabs>
          <w:tab w:val="left" w:pos="3402"/>
          <w:tab w:val="left" w:pos="3544"/>
        </w:tabs>
        <w:contextualSpacing/>
        <w:jc w:val="both"/>
        <w:rPr>
          <w:sz w:val="20"/>
          <w:szCs w:val="20"/>
        </w:rPr>
      </w:pPr>
    </w:p>
    <w:p w14:paraId="53C246F2" w14:textId="5F289F62" w:rsidR="000878D3" w:rsidRPr="00E35332" w:rsidRDefault="000878D3">
      <w:pPr>
        <w:widowControl w:val="0"/>
        <w:tabs>
          <w:tab w:val="left" w:pos="3402"/>
          <w:tab w:val="left" w:pos="3544"/>
        </w:tabs>
        <w:contextualSpacing/>
        <w:jc w:val="both"/>
        <w:rPr>
          <w:sz w:val="20"/>
          <w:szCs w:val="20"/>
        </w:rPr>
      </w:pPr>
    </w:p>
    <w:p w14:paraId="34775AE7" w14:textId="048BBCFC" w:rsidR="000878D3" w:rsidRPr="00E35332" w:rsidRDefault="000878D3">
      <w:pPr>
        <w:widowControl w:val="0"/>
        <w:tabs>
          <w:tab w:val="left" w:pos="3402"/>
          <w:tab w:val="left" w:pos="3544"/>
        </w:tabs>
        <w:contextualSpacing/>
        <w:jc w:val="both"/>
        <w:rPr>
          <w:sz w:val="20"/>
          <w:szCs w:val="20"/>
        </w:rPr>
      </w:pPr>
    </w:p>
    <w:p w14:paraId="66A30248" w14:textId="2445AD9E" w:rsidR="00487801" w:rsidRDefault="00487801" w:rsidP="00E35332">
      <w:pPr>
        <w:widowControl w:val="0"/>
        <w:rPr>
          <w:sz w:val="20"/>
          <w:szCs w:val="20"/>
        </w:rPr>
      </w:pPr>
    </w:p>
    <w:p w14:paraId="20224B2F" w14:textId="77777777" w:rsidR="00E35332" w:rsidRPr="00E35332" w:rsidRDefault="00E35332" w:rsidP="00E35332">
      <w:pPr>
        <w:widowControl w:val="0"/>
        <w:rPr>
          <w:rFonts w:eastAsia="PT Astra Serif"/>
          <w:sz w:val="20"/>
          <w:szCs w:val="20"/>
        </w:rPr>
      </w:pPr>
    </w:p>
    <w:p w14:paraId="22E379A7" w14:textId="77777777" w:rsidR="00E63A6F" w:rsidRDefault="00E63A6F">
      <w:pPr>
        <w:widowControl w:val="0"/>
        <w:ind w:left="6379" w:hanging="13"/>
        <w:jc w:val="center"/>
        <w:rPr>
          <w:rFonts w:eastAsia="PT Astra Serif"/>
          <w:sz w:val="20"/>
          <w:szCs w:val="20"/>
        </w:rPr>
      </w:pPr>
    </w:p>
    <w:p w14:paraId="2EA240FC" w14:textId="77777777" w:rsidR="00E63A6F" w:rsidRDefault="00E63A6F">
      <w:pPr>
        <w:widowControl w:val="0"/>
        <w:ind w:left="6379" w:hanging="13"/>
        <w:jc w:val="center"/>
        <w:rPr>
          <w:rFonts w:eastAsia="PT Astra Serif"/>
          <w:sz w:val="20"/>
          <w:szCs w:val="20"/>
        </w:rPr>
      </w:pPr>
    </w:p>
    <w:p w14:paraId="231B370C" w14:textId="77777777" w:rsidR="00E63A6F" w:rsidRDefault="00E63A6F">
      <w:pPr>
        <w:widowControl w:val="0"/>
        <w:ind w:left="6379" w:hanging="13"/>
        <w:jc w:val="center"/>
        <w:rPr>
          <w:rFonts w:eastAsia="PT Astra Serif"/>
          <w:sz w:val="20"/>
          <w:szCs w:val="20"/>
        </w:rPr>
      </w:pPr>
    </w:p>
    <w:p w14:paraId="4C65DA50" w14:textId="77777777" w:rsidR="00E63A6F" w:rsidRDefault="00E63A6F">
      <w:pPr>
        <w:widowControl w:val="0"/>
        <w:ind w:left="6379" w:hanging="13"/>
        <w:jc w:val="center"/>
        <w:rPr>
          <w:rFonts w:eastAsia="PT Astra Serif"/>
          <w:sz w:val="20"/>
          <w:szCs w:val="20"/>
        </w:rPr>
      </w:pPr>
    </w:p>
    <w:p w14:paraId="764AFE71" w14:textId="77777777" w:rsidR="00E63A6F" w:rsidRDefault="00E63A6F">
      <w:pPr>
        <w:widowControl w:val="0"/>
        <w:ind w:left="6379" w:hanging="13"/>
        <w:jc w:val="center"/>
        <w:rPr>
          <w:rFonts w:eastAsia="PT Astra Serif"/>
          <w:sz w:val="20"/>
          <w:szCs w:val="20"/>
        </w:rPr>
      </w:pPr>
    </w:p>
    <w:p w14:paraId="25062550" w14:textId="77777777" w:rsidR="00E63A6F" w:rsidRDefault="00E63A6F">
      <w:pPr>
        <w:widowControl w:val="0"/>
        <w:ind w:left="6379" w:hanging="13"/>
        <w:jc w:val="center"/>
        <w:rPr>
          <w:rFonts w:eastAsia="PT Astra Serif"/>
          <w:sz w:val="20"/>
          <w:szCs w:val="20"/>
        </w:rPr>
      </w:pPr>
    </w:p>
    <w:p w14:paraId="56A7B6E9" w14:textId="77777777" w:rsidR="00E63A6F" w:rsidRDefault="00E63A6F">
      <w:pPr>
        <w:widowControl w:val="0"/>
        <w:ind w:left="6379" w:hanging="13"/>
        <w:jc w:val="center"/>
        <w:rPr>
          <w:rFonts w:eastAsia="PT Astra Serif"/>
          <w:sz w:val="20"/>
          <w:szCs w:val="20"/>
        </w:rPr>
      </w:pPr>
    </w:p>
    <w:p w14:paraId="3A945E94" w14:textId="77777777" w:rsidR="00E63A6F" w:rsidRDefault="00E63A6F">
      <w:pPr>
        <w:widowControl w:val="0"/>
        <w:ind w:left="6379" w:hanging="13"/>
        <w:jc w:val="center"/>
        <w:rPr>
          <w:rFonts w:eastAsia="PT Astra Serif"/>
          <w:sz w:val="20"/>
          <w:szCs w:val="20"/>
        </w:rPr>
      </w:pPr>
    </w:p>
    <w:p w14:paraId="51AEFD4B" w14:textId="77777777" w:rsidR="00E63A6F" w:rsidRDefault="00E63A6F">
      <w:pPr>
        <w:widowControl w:val="0"/>
        <w:ind w:left="6379" w:hanging="13"/>
        <w:jc w:val="center"/>
        <w:rPr>
          <w:rFonts w:eastAsia="PT Astra Serif"/>
          <w:sz w:val="20"/>
          <w:szCs w:val="20"/>
        </w:rPr>
      </w:pPr>
    </w:p>
    <w:p w14:paraId="1D765183" w14:textId="703A12E3" w:rsidR="00E63A6F" w:rsidRDefault="00E63A6F">
      <w:pPr>
        <w:widowControl w:val="0"/>
        <w:ind w:left="6379" w:hanging="13"/>
        <w:jc w:val="center"/>
        <w:rPr>
          <w:rFonts w:eastAsia="PT Astra Serif"/>
          <w:sz w:val="20"/>
          <w:szCs w:val="20"/>
        </w:rPr>
      </w:pPr>
    </w:p>
    <w:p w14:paraId="7EF392A3" w14:textId="614D60F0" w:rsidR="00B20F3C" w:rsidRDefault="00B20F3C">
      <w:pPr>
        <w:widowControl w:val="0"/>
        <w:ind w:left="6379" w:hanging="13"/>
        <w:jc w:val="center"/>
        <w:rPr>
          <w:rFonts w:eastAsia="PT Astra Serif"/>
          <w:sz w:val="20"/>
          <w:szCs w:val="20"/>
        </w:rPr>
      </w:pPr>
    </w:p>
    <w:p w14:paraId="708CBC6A" w14:textId="6225178E" w:rsidR="00B20F3C" w:rsidRDefault="00B20F3C">
      <w:pPr>
        <w:widowControl w:val="0"/>
        <w:ind w:left="6379" w:hanging="13"/>
        <w:jc w:val="center"/>
        <w:rPr>
          <w:rFonts w:eastAsia="PT Astra Serif"/>
          <w:sz w:val="20"/>
          <w:szCs w:val="20"/>
        </w:rPr>
      </w:pPr>
    </w:p>
    <w:p w14:paraId="440595E7" w14:textId="2554874D" w:rsidR="00B20F3C" w:rsidRDefault="00B20F3C">
      <w:pPr>
        <w:widowControl w:val="0"/>
        <w:ind w:left="6379" w:hanging="13"/>
        <w:jc w:val="center"/>
        <w:rPr>
          <w:rFonts w:eastAsia="PT Astra Serif"/>
          <w:sz w:val="20"/>
          <w:szCs w:val="20"/>
        </w:rPr>
      </w:pPr>
    </w:p>
    <w:p w14:paraId="36D75A48" w14:textId="7EAF56AB" w:rsidR="00B20F3C" w:rsidRDefault="00B20F3C">
      <w:pPr>
        <w:widowControl w:val="0"/>
        <w:ind w:left="6379" w:hanging="13"/>
        <w:jc w:val="center"/>
        <w:rPr>
          <w:rFonts w:eastAsia="PT Astra Serif"/>
          <w:sz w:val="20"/>
          <w:szCs w:val="20"/>
        </w:rPr>
      </w:pPr>
    </w:p>
    <w:p w14:paraId="279CC825" w14:textId="44B70E2E" w:rsidR="00B20F3C" w:rsidRDefault="00B20F3C">
      <w:pPr>
        <w:widowControl w:val="0"/>
        <w:ind w:left="6379" w:hanging="13"/>
        <w:jc w:val="center"/>
        <w:rPr>
          <w:rFonts w:eastAsia="PT Astra Serif"/>
          <w:sz w:val="20"/>
          <w:szCs w:val="20"/>
        </w:rPr>
      </w:pPr>
    </w:p>
    <w:p w14:paraId="3DA7D347" w14:textId="6A611917" w:rsidR="00B20F3C" w:rsidRDefault="00B20F3C">
      <w:pPr>
        <w:widowControl w:val="0"/>
        <w:ind w:left="6379" w:hanging="13"/>
        <w:jc w:val="center"/>
        <w:rPr>
          <w:rFonts w:eastAsia="PT Astra Serif"/>
          <w:sz w:val="20"/>
          <w:szCs w:val="20"/>
        </w:rPr>
      </w:pPr>
    </w:p>
    <w:p w14:paraId="2A0C8071" w14:textId="3CA836E8" w:rsidR="00B20F3C" w:rsidRDefault="00B20F3C">
      <w:pPr>
        <w:widowControl w:val="0"/>
        <w:ind w:left="6379" w:hanging="13"/>
        <w:jc w:val="center"/>
        <w:rPr>
          <w:rFonts w:eastAsia="PT Astra Serif"/>
          <w:sz w:val="20"/>
          <w:szCs w:val="20"/>
        </w:rPr>
      </w:pPr>
    </w:p>
    <w:p w14:paraId="1C4F438A" w14:textId="27DED622" w:rsidR="00B20F3C" w:rsidRDefault="00B20F3C">
      <w:pPr>
        <w:widowControl w:val="0"/>
        <w:ind w:left="6379" w:hanging="13"/>
        <w:jc w:val="center"/>
        <w:rPr>
          <w:rFonts w:eastAsia="PT Astra Serif"/>
          <w:sz w:val="20"/>
          <w:szCs w:val="20"/>
        </w:rPr>
      </w:pPr>
    </w:p>
    <w:p w14:paraId="29C8268A" w14:textId="77777777" w:rsidR="00B20F3C" w:rsidRDefault="00B20F3C">
      <w:pPr>
        <w:widowControl w:val="0"/>
        <w:ind w:left="6379" w:hanging="13"/>
        <w:jc w:val="center"/>
        <w:rPr>
          <w:rFonts w:eastAsia="PT Astra Serif"/>
          <w:sz w:val="20"/>
          <w:szCs w:val="20"/>
        </w:rPr>
      </w:pPr>
      <w:bookmarkStart w:id="38" w:name="_GoBack"/>
      <w:bookmarkEnd w:id="38"/>
    </w:p>
    <w:p w14:paraId="2C7DDF17" w14:textId="77777777" w:rsidR="00E63A6F" w:rsidRDefault="00E63A6F">
      <w:pPr>
        <w:widowControl w:val="0"/>
        <w:ind w:left="6379" w:hanging="13"/>
        <w:jc w:val="center"/>
        <w:rPr>
          <w:rFonts w:eastAsia="PT Astra Serif"/>
          <w:sz w:val="20"/>
          <w:szCs w:val="20"/>
        </w:rPr>
      </w:pPr>
    </w:p>
    <w:p w14:paraId="7461250F" w14:textId="5F21BDDE" w:rsidR="00E66531" w:rsidRPr="00E35332" w:rsidRDefault="000C4A8B">
      <w:pPr>
        <w:widowControl w:val="0"/>
        <w:ind w:left="6379" w:hanging="13"/>
        <w:jc w:val="center"/>
        <w:rPr>
          <w:sz w:val="20"/>
          <w:szCs w:val="20"/>
        </w:rPr>
      </w:pPr>
      <w:r w:rsidRPr="00E35332">
        <w:rPr>
          <w:rFonts w:eastAsia="PT Astra Serif"/>
          <w:sz w:val="20"/>
          <w:szCs w:val="20"/>
        </w:rPr>
        <w:lastRenderedPageBreak/>
        <w:t>П</w:t>
      </w:r>
      <w:r w:rsidR="00CC1A1C" w:rsidRPr="00E35332">
        <w:rPr>
          <w:rFonts w:eastAsia="PT Astra Serif"/>
          <w:sz w:val="20"/>
          <w:szCs w:val="20"/>
        </w:rPr>
        <w:t>риложение № 1</w:t>
      </w:r>
    </w:p>
    <w:p w14:paraId="4DD7A4E3" w14:textId="1B41DA9D" w:rsidR="00E66531" w:rsidRPr="00E35332" w:rsidRDefault="00CC1A1C">
      <w:pPr>
        <w:widowControl w:val="0"/>
        <w:ind w:left="6379" w:hanging="13"/>
        <w:jc w:val="center"/>
        <w:rPr>
          <w:bCs/>
          <w:iCs/>
          <w:sz w:val="20"/>
          <w:szCs w:val="20"/>
        </w:rPr>
      </w:pPr>
      <w:r w:rsidRPr="00E35332">
        <w:rPr>
          <w:rFonts w:eastAsia="PT Astra Serif"/>
          <w:sz w:val="20"/>
          <w:szCs w:val="20"/>
        </w:rPr>
        <w:t>к контракту</w:t>
      </w:r>
    </w:p>
    <w:p w14:paraId="64DD7CCB" w14:textId="647F4B03" w:rsidR="00E66531" w:rsidRPr="00E35332" w:rsidRDefault="00CC1A1C">
      <w:pPr>
        <w:widowControl w:val="0"/>
        <w:ind w:left="6379"/>
        <w:jc w:val="center"/>
        <w:rPr>
          <w:bCs/>
          <w:iCs/>
          <w:sz w:val="20"/>
          <w:szCs w:val="20"/>
        </w:rPr>
      </w:pPr>
      <w:r w:rsidRPr="00E35332">
        <w:rPr>
          <w:rFonts w:eastAsia="PT Astra Serif"/>
          <w:bCs/>
          <w:iCs/>
          <w:sz w:val="20"/>
          <w:szCs w:val="20"/>
        </w:rPr>
        <w:t>от «____» ___________ 202</w:t>
      </w:r>
      <w:r w:rsidR="004C423B" w:rsidRPr="00E35332">
        <w:rPr>
          <w:rFonts w:eastAsia="PT Astra Serif"/>
          <w:bCs/>
          <w:iCs/>
          <w:sz w:val="20"/>
          <w:szCs w:val="20"/>
        </w:rPr>
        <w:t>6</w:t>
      </w:r>
      <w:r w:rsidRPr="00E35332">
        <w:rPr>
          <w:rFonts w:eastAsia="PT Astra Serif"/>
          <w:bCs/>
          <w:iCs/>
          <w:sz w:val="20"/>
          <w:szCs w:val="20"/>
        </w:rPr>
        <w:t xml:space="preserve"> г.</w:t>
      </w:r>
    </w:p>
    <w:p w14:paraId="21CACAD0" w14:textId="4D815FB9" w:rsidR="00E66531" w:rsidRPr="00E35332" w:rsidRDefault="00CC1A1C" w:rsidP="000C4A8B">
      <w:pPr>
        <w:widowControl w:val="0"/>
        <w:ind w:left="6379"/>
        <w:jc w:val="center"/>
        <w:rPr>
          <w:b/>
          <w:bCs/>
          <w:sz w:val="20"/>
          <w:szCs w:val="20"/>
        </w:rPr>
      </w:pPr>
      <w:r w:rsidRPr="00E35332">
        <w:rPr>
          <w:rFonts w:eastAsia="PT Astra Serif"/>
          <w:bCs/>
          <w:iCs/>
          <w:sz w:val="20"/>
          <w:szCs w:val="20"/>
        </w:rPr>
        <w:t>№ _______________</w:t>
      </w:r>
    </w:p>
    <w:p w14:paraId="0516BE1F" w14:textId="54885585" w:rsidR="000C4A8B" w:rsidRPr="00E35332" w:rsidRDefault="000C4A8B" w:rsidP="00E35332">
      <w:pPr>
        <w:widowControl w:val="0"/>
        <w:rPr>
          <w:b/>
          <w:bCs/>
          <w:sz w:val="20"/>
          <w:szCs w:val="20"/>
        </w:rPr>
      </w:pPr>
    </w:p>
    <w:p w14:paraId="72A4DC97" w14:textId="77777777" w:rsidR="000C4A8B" w:rsidRPr="00E35332" w:rsidRDefault="000C4A8B" w:rsidP="000C4A8B">
      <w:pPr>
        <w:jc w:val="center"/>
        <w:rPr>
          <w:b/>
          <w:sz w:val="20"/>
          <w:szCs w:val="20"/>
        </w:rPr>
      </w:pPr>
      <w:r w:rsidRPr="00E35332">
        <w:rPr>
          <w:sz w:val="20"/>
          <w:szCs w:val="20"/>
        </w:rPr>
        <w:t>Описание объекта закупки</w:t>
      </w:r>
    </w:p>
    <w:p w14:paraId="45D0683B" w14:textId="169B6BB6" w:rsidR="000C4A8B" w:rsidRPr="00E35332" w:rsidRDefault="000C4A8B" w:rsidP="000C4A8B">
      <w:pPr>
        <w:pStyle w:val="western"/>
        <w:spacing w:after="0" w:line="240" w:lineRule="auto"/>
        <w:jc w:val="both"/>
        <w:rPr>
          <w:sz w:val="20"/>
          <w:szCs w:val="20"/>
        </w:rPr>
      </w:pPr>
      <w:r w:rsidRPr="00E35332">
        <w:rPr>
          <w:b/>
          <w:bCs/>
          <w:sz w:val="20"/>
          <w:szCs w:val="20"/>
        </w:rPr>
        <w:t>Наименование закупки:</w:t>
      </w:r>
      <w:r w:rsidRPr="00E35332">
        <w:rPr>
          <w:i/>
          <w:iCs/>
          <w:sz w:val="20"/>
          <w:szCs w:val="20"/>
        </w:rPr>
        <w:t xml:space="preserve"> </w:t>
      </w:r>
      <w:r w:rsidRPr="00E35332">
        <w:rPr>
          <w:sz w:val="20"/>
          <w:szCs w:val="20"/>
        </w:rPr>
        <w:t xml:space="preserve">Услуги по адаптации и сопровождению экземпляров Систем КонсультантПлюс, оказываемые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 КонсультантПлюс: </w:t>
      </w:r>
      <w:r w:rsidRPr="00E35332">
        <w:rPr>
          <w:sz w:val="20"/>
          <w:szCs w:val="20"/>
        </w:rPr>
        <w:fldChar w:fldCharType="begin" w:fldLock="1"/>
      </w:r>
      <w:r w:rsidRPr="00E35332">
        <w:rPr>
          <w:sz w:val="20"/>
          <w:szCs w:val="20"/>
        </w:rPr>
        <w:instrText xml:space="preserve"> DOCVARIABLE ЕСЛИ_ТОЛЬКООВ_ТЕКСТ </w:instrText>
      </w:r>
      <w:r w:rsidRPr="00E35332">
        <w:rPr>
          <w:sz w:val="20"/>
          <w:szCs w:val="20"/>
        </w:rPr>
        <w:fldChar w:fldCharType="separate"/>
      </w:r>
      <w:r w:rsidRPr="00E35332">
        <w:rPr>
          <w:sz w:val="20"/>
          <w:szCs w:val="20"/>
        </w:rPr>
        <w:t xml:space="preserve"> (в том числе установленной на электронном устройстве заказчика специальной копией Системы КонсультантПлюс)</w:t>
      </w:r>
      <w:r w:rsidRPr="00E35332">
        <w:rPr>
          <w:sz w:val="20"/>
          <w:szCs w:val="20"/>
        </w:rPr>
        <w:fldChar w:fldCharType="end"/>
      </w:r>
    </w:p>
    <w:p w14:paraId="6E55135C" w14:textId="77777777" w:rsidR="000C4A8B" w:rsidRPr="00E35332" w:rsidRDefault="000C4A8B" w:rsidP="000C4A8B">
      <w:pPr>
        <w:keepNext/>
        <w:keepLines/>
        <w:widowControl w:val="0"/>
        <w:suppressAutoHyphens/>
        <w:autoSpaceDE w:val="0"/>
        <w:autoSpaceDN w:val="0"/>
        <w:adjustRightInd w:val="0"/>
        <w:jc w:val="both"/>
        <w:rPr>
          <w:b/>
          <w:sz w:val="20"/>
          <w:szCs w:val="20"/>
        </w:rPr>
      </w:pPr>
    </w:p>
    <w:p w14:paraId="5F3235BD" w14:textId="467EFEA0" w:rsidR="000C4A8B" w:rsidRPr="00E35332" w:rsidRDefault="000C4A8B" w:rsidP="00487801">
      <w:pPr>
        <w:rPr>
          <w:b/>
          <w:color w:val="000000"/>
          <w:sz w:val="20"/>
          <w:szCs w:val="20"/>
        </w:rPr>
      </w:pPr>
      <w:r w:rsidRPr="00E35332">
        <w:rPr>
          <w:b/>
          <w:color w:val="000000"/>
          <w:sz w:val="20"/>
          <w:szCs w:val="20"/>
        </w:rPr>
        <w:t>1. Сроки (периоды) оказания услуг</w:t>
      </w:r>
      <w:r w:rsidR="00487801" w:rsidRPr="00E35332">
        <w:rPr>
          <w:b/>
          <w:color w:val="000000"/>
          <w:sz w:val="20"/>
          <w:szCs w:val="20"/>
        </w:rPr>
        <w:t xml:space="preserve">: в течение 12 месяцев </w:t>
      </w:r>
      <w:r w:rsidRPr="00E35332">
        <w:rPr>
          <w:color w:val="000000"/>
          <w:sz w:val="20"/>
          <w:szCs w:val="20"/>
        </w:rPr>
        <w:t xml:space="preserve">с </w:t>
      </w:r>
      <w:r w:rsidR="00487801" w:rsidRPr="00E35332">
        <w:rPr>
          <w:b/>
          <w:bCs/>
          <w:color w:val="000000"/>
          <w:sz w:val="20"/>
          <w:szCs w:val="20"/>
        </w:rPr>
        <w:t>даты заключения Контракта.</w:t>
      </w:r>
    </w:p>
    <w:p w14:paraId="011B0AA4" w14:textId="77777777" w:rsidR="000C4A8B" w:rsidRPr="00E35332" w:rsidRDefault="000C4A8B" w:rsidP="000C4A8B">
      <w:pPr>
        <w:spacing w:before="100"/>
        <w:rPr>
          <w:b/>
          <w:color w:val="000000"/>
          <w:sz w:val="20"/>
          <w:szCs w:val="20"/>
        </w:rPr>
      </w:pPr>
      <w:r w:rsidRPr="00E35332">
        <w:rPr>
          <w:b/>
          <w:color w:val="000000"/>
          <w:sz w:val="20"/>
          <w:szCs w:val="20"/>
        </w:rPr>
        <w:t xml:space="preserve">2. Перечень ранее установленных у Заказчика </w:t>
      </w:r>
      <w:r w:rsidRPr="00E35332">
        <w:rPr>
          <w:b/>
          <w:sz w:val="20"/>
          <w:szCs w:val="20"/>
        </w:rPr>
        <w:t>экземпляров Систем КонсультантПлюс, в отношении которых оказываются услуги:</w:t>
      </w:r>
    </w:p>
    <w:tbl>
      <w:tblPr>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669"/>
        <w:gridCol w:w="6226"/>
        <w:gridCol w:w="974"/>
        <w:gridCol w:w="1440"/>
      </w:tblGrid>
      <w:tr w:rsidR="000C4A8B" w:rsidRPr="00E35332" w14:paraId="0BB6D50B" w14:textId="77777777" w:rsidTr="00E5772C">
        <w:trPr>
          <w:trHeight w:val="603"/>
        </w:trPr>
        <w:tc>
          <w:tcPr>
            <w:tcW w:w="669" w:type="dxa"/>
          </w:tcPr>
          <w:p w14:paraId="0573E40A" w14:textId="77777777" w:rsidR="000C4A8B" w:rsidRPr="00E35332" w:rsidRDefault="000C4A8B" w:rsidP="00E5772C">
            <w:pPr>
              <w:rPr>
                <w:color w:val="000000"/>
                <w:sz w:val="20"/>
                <w:szCs w:val="20"/>
              </w:rPr>
            </w:pPr>
          </w:p>
        </w:tc>
        <w:tc>
          <w:tcPr>
            <w:tcW w:w="6226" w:type="dxa"/>
            <w:vAlign w:val="center"/>
          </w:tcPr>
          <w:p w14:paraId="49FFF86C" w14:textId="77777777" w:rsidR="000C4A8B" w:rsidRPr="00E35332" w:rsidRDefault="000C4A8B" w:rsidP="00E5772C">
            <w:pPr>
              <w:pStyle w:val="western"/>
              <w:spacing w:after="0" w:line="240" w:lineRule="auto"/>
              <w:jc w:val="center"/>
              <w:rPr>
                <w:sz w:val="20"/>
                <w:szCs w:val="20"/>
              </w:rPr>
            </w:pPr>
            <w:r w:rsidRPr="00E35332">
              <w:rPr>
                <w:sz w:val="20"/>
                <w:szCs w:val="20"/>
              </w:rPr>
              <w:t>Наименование экземпляра Системы КонсультантПлюс</w:t>
            </w:r>
          </w:p>
        </w:tc>
        <w:tc>
          <w:tcPr>
            <w:tcW w:w="974" w:type="dxa"/>
            <w:vAlign w:val="center"/>
          </w:tcPr>
          <w:p w14:paraId="7BEA33AF" w14:textId="77777777" w:rsidR="000C4A8B" w:rsidRPr="00E35332" w:rsidRDefault="000C4A8B" w:rsidP="00E5772C">
            <w:pPr>
              <w:pStyle w:val="western"/>
              <w:spacing w:after="0" w:line="240" w:lineRule="auto"/>
              <w:jc w:val="center"/>
              <w:rPr>
                <w:sz w:val="20"/>
                <w:szCs w:val="20"/>
              </w:rPr>
            </w:pPr>
            <w:r w:rsidRPr="00E35332">
              <w:rPr>
                <w:sz w:val="20"/>
                <w:szCs w:val="20"/>
              </w:rPr>
              <w:t xml:space="preserve">Количество </w:t>
            </w:r>
          </w:p>
        </w:tc>
        <w:tc>
          <w:tcPr>
            <w:tcW w:w="1440" w:type="dxa"/>
            <w:vAlign w:val="center"/>
          </w:tcPr>
          <w:p w14:paraId="62CDC977" w14:textId="77777777" w:rsidR="000C4A8B" w:rsidRPr="00E35332" w:rsidRDefault="000C4A8B" w:rsidP="00E5772C">
            <w:pPr>
              <w:jc w:val="center"/>
              <w:rPr>
                <w:color w:val="000000"/>
                <w:sz w:val="20"/>
                <w:szCs w:val="20"/>
              </w:rPr>
            </w:pPr>
            <w:r w:rsidRPr="00E35332">
              <w:rPr>
                <w:sz w:val="20"/>
                <w:szCs w:val="20"/>
              </w:rPr>
              <w:t>Число ОД</w:t>
            </w:r>
          </w:p>
        </w:tc>
      </w:tr>
      <w:tr w:rsidR="000C4A8B" w:rsidRPr="00E35332" w14:paraId="49C808F7" w14:textId="77777777" w:rsidTr="00E5772C">
        <w:trPr>
          <w:trHeight w:val="284"/>
        </w:trPr>
        <w:tc>
          <w:tcPr>
            <w:tcW w:w="669" w:type="dxa"/>
            <w:vAlign w:val="center"/>
          </w:tcPr>
          <w:p w14:paraId="0017AF50" w14:textId="77777777" w:rsidR="000C4A8B" w:rsidRPr="00E35332" w:rsidRDefault="000C4A8B" w:rsidP="000C4A8B">
            <w:pPr>
              <w:numPr>
                <w:ilvl w:val="0"/>
                <w:numId w:val="38"/>
              </w:numPr>
              <w:jc w:val="center"/>
              <w:rPr>
                <w:color w:val="000000"/>
                <w:sz w:val="20"/>
                <w:szCs w:val="20"/>
              </w:rPr>
            </w:pPr>
          </w:p>
        </w:tc>
        <w:tc>
          <w:tcPr>
            <w:tcW w:w="6226" w:type="dxa"/>
            <w:vAlign w:val="center"/>
          </w:tcPr>
          <w:p w14:paraId="27AD38E6" w14:textId="77777777" w:rsidR="000C4A8B" w:rsidRPr="00E35332" w:rsidRDefault="000C4A8B" w:rsidP="00E5772C">
            <w:pPr>
              <w:rPr>
                <w:color w:val="000000"/>
                <w:sz w:val="20"/>
                <w:szCs w:val="20"/>
              </w:rPr>
            </w:pPr>
            <w:r w:rsidRPr="00E35332">
              <w:rPr>
                <w:color w:val="000000"/>
                <w:sz w:val="20"/>
                <w:szCs w:val="20"/>
              </w:rPr>
              <w:fldChar w:fldCharType="begin" w:fldLock="1"/>
            </w:r>
            <w:r w:rsidRPr="00E35332">
              <w:rPr>
                <w:color w:val="000000"/>
                <w:sz w:val="20"/>
                <w:szCs w:val="20"/>
              </w:rPr>
              <w:instrText xml:space="preserve"> DOCVARIABLE ТАБЛТОВПАР_СИСТЕМА_ПОЛНОЕНАИМЕНОВАНИЕ2 </w:instrText>
            </w:r>
            <w:r w:rsidRPr="00E35332">
              <w:rPr>
                <w:color w:val="000000"/>
                <w:sz w:val="20"/>
                <w:szCs w:val="20"/>
              </w:rPr>
              <w:fldChar w:fldCharType="separate"/>
            </w:r>
            <w:r w:rsidRPr="00E35332">
              <w:rPr>
                <w:color w:val="000000"/>
                <w:sz w:val="20"/>
                <w:szCs w:val="20"/>
              </w:rPr>
              <w:t xml:space="preserve">СПС Консультант Премиум смарт-комплект </w:t>
            </w:r>
            <w:proofErr w:type="spellStart"/>
            <w:r w:rsidRPr="00E35332">
              <w:rPr>
                <w:color w:val="000000"/>
                <w:sz w:val="20"/>
                <w:szCs w:val="20"/>
              </w:rPr>
              <w:t>Проф</w:t>
            </w:r>
            <w:proofErr w:type="spellEnd"/>
            <w:r w:rsidRPr="00E35332">
              <w:rPr>
                <w:color w:val="000000"/>
                <w:sz w:val="20"/>
                <w:szCs w:val="20"/>
              </w:rPr>
              <w:fldChar w:fldCharType="end"/>
            </w:r>
            <w:r w:rsidRPr="00E35332">
              <w:rPr>
                <w:color w:val="000000"/>
                <w:sz w:val="20"/>
                <w:szCs w:val="20"/>
              </w:rPr>
              <w:t xml:space="preserve"> (</w:t>
            </w:r>
            <w:r w:rsidRPr="00E35332">
              <w:rPr>
                <w:color w:val="000000"/>
                <w:sz w:val="20"/>
                <w:szCs w:val="20"/>
              </w:rPr>
              <w:fldChar w:fldCharType="begin" w:fldLock="1"/>
            </w:r>
            <w:r w:rsidRPr="00E35332">
              <w:rPr>
                <w:color w:val="000000"/>
                <w:sz w:val="20"/>
                <w:szCs w:val="20"/>
              </w:rPr>
              <w:instrText xml:space="preserve"> DOCVARIABLE ТАБЛТОВПАР_ТИПУСТАНОВКИЕСЛИСТАЦ_ИНАЧЕТЕХТИП </w:instrText>
            </w:r>
            <w:r w:rsidRPr="00E35332">
              <w:rPr>
                <w:color w:val="000000"/>
                <w:sz w:val="20"/>
                <w:szCs w:val="20"/>
              </w:rPr>
              <w:fldChar w:fldCharType="separate"/>
            </w:r>
            <w:r w:rsidRPr="00E35332">
              <w:rPr>
                <w:color w:val="000000"/>
                <w:sz w:val="20"/>
                <w:szCs w:val="20"/>
              </w:rPr>
              <w:t>ОВП версия</w:t>
            </w:r>
            <w:r w:rsidRPr="00E35332">
              <w:rPr>
                <w:color w:val="000000"/>
                <w:sz w:val="20"/>
                <w:szCs w:val="20"/>
              </w:rPr>
              <w:fldChar w:fldCharType="end"/>
            </w:r>
            <w:r w:rsidRPr="00E35332">
              <w:rPr>
                <w:color w:val="000000"/>
                <w:sz w:val="20"/>
                <w:szCs w:val="20"/>
              </w:rPr>
              <w:t>)</w:t>
            </w:r>
          </w:p>
        </w:tc>
        <w:tc>
          <w:tcPr>
            <w:tcW w:w="974" w:type="dxa"/>
            <w:vAlign w:val="center"/>
          </w:tcPr>
          <w:p w14:paraId="3B6CA92C" w14:textId="77777777" w:rsidR="000C4A8B" w:rsidRPr="00E35332" w:rsidRDefault="000C4A8B" w:rsidP="00E5772C">
            <w:pPr>
              <w:jc w:val="center"/>
              <w:rPr>
                <w:color w:val="000000"/>
                <w:sz w:val="20"/>
                <w:szCs w:val="20"/>
              </w:rPr>
            </w:pPr>
            <w:r w:rsidRPr="00E35332">
              <w:rPr>
                <w:color w:val="000000"/>
                <w:sz w:val="20"/>
                <w:szCs w:val="20"/>
              </w:rPr>
              <w:fldChar w:fldCharType="begin" w:fldLock="1"/>
            </w:r>
            <w:r w:rsidRPr="00E35332">
              <w:rPr>
                <w:color w:val="000000"/>
                <w:sz w:val="20"/>
                <w:szCs w:val="20"/>
              </w:rPr>
              <w:instrText xml:space="preserve"> DOCVARIABLE ТАБЛТОВПАР_СИСТЕМА_КОЛИЧЕСТВОСТРОК2 </w:instrText>
            </w:r>
            <w:r w:rsidRPr="00E35332">
              <w:rPr>
                <w:color w:val="000000"/>
                <w:sz w:val="20"/>
                <w:szCs w:val="20"/>
              </w:rPr>
              <w:fldChar w:fldCharType="separate"/>
            </w:r>
            <w:r w:rsidRPr="00E35332">
              <w:rPr>
                <w:color w:val="000000"/>
                <w:sz w:val="20"/>
                <w:szCs w:val="20"/>
              </w:rPr>
              <w:t>2</w:t>
            </w:r>
            <w:r w:rsidRPr="00E35332">
              <w:rPr>
                <w:color w:val="000000"/>
                <w:sz w:val="20"/>
                <w:szCs w:val="20"/>
              </w:rPr>
              <w:fldChar w:fldCharType="end"/>
            </w:r>
          </w:p>
        </w:tc>
        <w:tc>
          <w:tcPr>
            <w:tcW w:w="1440" w:type="dxa"/>
            <w:vAlign w:val="center"/>
          </w:tcPr>
          <w:p w14:paraId="52A2C763" w14:textId="2391D252" w:rsidR="000C4A8B" w:rsidRPr="006B670E" w:rsidRDefault="004C423B" w:rsidP="00E5772C">
            <w:pPr>
              <w:jc w:val="center"/>
              <w:rPr>
                <w:sz w:val="20"/>
                <w:szCs w:val="20"/>
              </w:rPr>
            </w:pPr>
            <w:r w:rsidRPr="006B670E">
              <w:rPr>
                <w:sz w:val="20"/>
                <w:szCs w:val="20"/>
              </w:rPr>
              <w:t>2</w:t>
            </w:r>
          </w:p>
        </w:tc>
      </w:tr>
      <w:tr w:rsidR="000C4A8B" w:rsidRPr="00E35332" w14:paraId="4134B2E7" w14:textId="77777777" w:rsidTr="00E5772C">
        <w:trPr>
          <w:trHeight w:val="284"/>
        </w:trPr>
        <w:tc>
          <w:tcPr>
            <w:tcW w:w="669" w:type="dxa"/>
            <w:vAlign w:val="center"/>
          </w:tcPr>
          <w:p w14:paraId="1A0CCA11" w14:textId="77777777" w:rsidR="000C4A8B" w:rsidRPr="00E35332" w:rsidRDefault="000C4A8B" w:rsidP="000C4A8B">
            <w:pPr>
              <w:numPr>
                <w:ilvl w:val="0"/>
                <w:numId w:val="38"/>
              </w:numPr>
              <w:jc w:val="center"/>
              <w:rPr>
                <w:color w:val="000000"/>
                <w:sz w:val="20"/>
                <w:szCs w:val="20"/>
              </w:rPr>
            </w:pPr>
          </w:p>
        </w:tc>
        <w:tc>
          <w:tcPr>
            <w:tcW w:w="6226" w:type="dxa"/>
            <w:vAlign w:val="center"/>
          </w:tcPr>
          <w:p w14:paraId="77B0BBF3" w14:textId="77777777" w:rsidR="000C4A8B" w:rsidRPr="00E35332" w:rsidRDefault="000C4A8B" w:rsidP="00E5772C">
            <w:pPr>
              <w:rPr>
                <w:color w:val="000000"/>
                <w:sz w:val="20"/>
                <w:szCs w:val="20"/>
              </w:rPr>
            </w:pPr>
            <w:r w:rsidRPr="00E35332">
              <w:rPr>
                <w:color w:val="000000"/>
                <w:sz w:val="20"/>
                <w:szCs w:val="20"/>
              </w:rPr>
              <w:fldChar w:fldCharType="begin" w:fldLock="1"/>
            </w:r>
            <w:r w:rsidRPr="00E35332">
              <w:rPr>
                <w:color w:val="000000"/>
                <w:sz w:val="20"/>
                <w:szCs w:val="20"/>
              </w:rPr>
              <w:instrText xml:space="preserve"> DOCVARIABLE ТАБЛТОВПАР_СИСТЕМА_ПОЛНОЕНАИМЕНОВАНИЕ2 </w:instrText>
            </w:r>
            <w:r w:rsidRPr="00E35332">
              <w:rPr>
                <w:color w:val="000000"/>
                <w:sz w:val="20"/>
                <w:szCs w:val="20"/>
              </w:rPr>
              <w:fldChar w:fldCharType="separate"/>
            </w:r>
            <w:r w:rsidRPr="00E35332">
              <w:rPr>
                <w:color w:val="000000"/>
                <w:sz w:val="20"/>
                <w:szCs w:val="20"/>
              </w:rPr>
              <w:t xml:space="preserve">СС </w:t>
            </w:r>
            <w:proofErr w:type="spellStart"/>
            <w:r w:rsidRPr="00E35332">
              <w:rPr>
                <w:color w:val="000000"/>
                <w:sz w:val="20"/>
                <w:szCs w:val="20"/>
              </w:rPr>
              <w:t>КонсультантСудебнаяПрактика</w:t>
            </w:r>
            <w:proofErr w:type="spellEnd"/>
            <w:r w:rsidRPr="00E35332">
              <w:rPr>
                <w:color w:val="000000"/>
                <w:sz w:val="20"/>
                <w:szCs w:val="20"/>
              </w:rPr>
              <w:t>: Суды общей юрисдикции 3 кассационного округа</w:t>
            </w:r>
            <w:r w:rsidRPr="00E35332">
              <w:rPr>
                <w:color w:val="000000"/>
                <w:sz w:val="20"/>
                <w:szCs w:val="20"/>
              </w:rPr>
              <w:fldChar w:fldCharType="end"/>
            </w:r>
            <w:r w:rsidRPr="00E35332">
              <w:rPr>
                <w:color w:val="000000"/>
                <w:sz w:val="20"/>
                <w:szCs w:val="20"/>
              </w:rPr>
              <w:t xml:space="preserve"> (</w:t>
            </w:r>
            <w:r w:rsidRPr="00E35332">
              <w:rPr>
                <w:color w:val="000000"/>
                <w:sz w:val="20"/>
                <w:szCs w:val="20"/>
              </w:rPr>
              <w:fldChar w:fldCharType="begin" w:fldLock="1"/>
            </w:r>
            <w:r w:rsidRPr="00E35332">
              <w:rPr>
                <w:color w:val="000000"/>
                <w:sz w:val="20"/>
                <w:szCs w:val="20"/>
              </w:rPr>
              <w:instrText xml:space="preserve"> DOCVARIABLE ТАБЛТОВПАР_ТИПУСТАНОВКИЕСЛИСТАЦ_ИНАЧЕТЕХТИП </w:instrText>
            </w:r>
            <w:r w:rsidRPr="00E35332">
              <w:rPr>
                <w:color w:val="000000"/>
                <w:sz w:val="20"/>
                <w:szCs w:val="20"/>
              </w:rPr>
              <w:fldChar w:fldCharType="separate"/>
            </w:r>
            <w:r w:rsidRPr="00E35332">
              <w:rPr>
                <w:color w:val="000000"/>
                <w:sz w:val="20"/>
                <w:szCs w:val="20"/>
              </w:rPr>
              <w:t>ОВМ</w:t>
            </w:r>
            <w:r w:rsidRPr="00E35332">
              <w:rPr>
                <w:color w:val="000000"/>
                <w:sz w:val="20"/>
                <w:szCs w:val="20"/>
              </w:rPr>
              <w:fldChar w:fldCharType="end"/>
            </w:r>
            <w:r w:rsidRPr="00E35332">
              <w:rPr>
                <w:color w:val="000000"/>
                <w:sz w:val="20"/>
                <w:szCs w:val="20"/>
              </w:rPr>
              <w:t>)</w:t>
            </w:r>
          </w:p>
        </w:tc>
        <w:tc>
          <w:tcPr>
            <w:tcW w:w="974" w:type="dxa"/>
            <w:vAlign w:val="center"/>
          </w:tcPr>
          <w:p w14:paraId="522747F2" w14:textId="77777777" w:rsidR="000C4A8B" w:rsidRPr="00E35332" w:rsidRDefault="000C4A8B" w:rsidP="00E5772C">
            <w:pPr>
              <w:jc w:val="center"/>
              <w:rPr>
                <w:color w:val="000000"/>
                <w:sz w:val="20"/>
                <w:szCs w:val="20"/>
              </w:rPr>
            </w:pPr>
            <w:r w:rsidRPr="00E35332">
              <w:rPr>
                <w:color w:val="000000"/>
                <w:sz w:val="20"/>
                <w:szCs w:val="20"/>
              </w:rPr>
              <w:fldChar w:fldCharType="begin" w:fldLock="1"/>
            </w:r>
            <w:r w:rsidRPr="00E35332">
              <w:rPr>
                <w:color w:val="000000"/>
                <w:sz w:val="20"/>
                <w:szCs w:val="20"/>
              </w:rPr>
              <w:instrText xml:space="preserve"> DOCVARIABLE ТАБЛТОВПАР_СИСТЕМА_КОЛИЧЕСТВОСТРОК2 </w:instrText>
            </w:r>
            <w:r w:rsidRPr="00E35332">
              <w:rPr>
                <w:color w:val="000000"/>
                <w:sz w:val="20"/>
                <w:szCs w:val="20"/>
              </w:rPr>
              <w:fldChar w:fldCharType="separate"/>
            </w:r>
            <w:r w:rsidRPr="00E35332">
              <w:rPr>
                <w:color w:val="000000"/>
                <w:sz w:val="20"/>
                <w:szCs w:val="20"/>
              </w:rPr>
              <w:t>1</w:t>
            </w:r>
            <w:r w:rsidRPr="00E35332">
              <w:rPr>
                <w:color w:val="000000"/>
                <w:sz w:val="20"/>
                <w:szCs w:val="20"/>
              </w:rPr>
              <w:fldChar w:fldCharType="end"/>
            </w:r>
          </w:p>
        </w:tc>
        <w:tc>
          <w:tcPr>
            <w:tcW w:w="1440" w:type="dxa"/>
            <w:vAlign w:val="center"/>
          </w:tcPr>
          <w:p w14:paraId="47FFF3B1" w14:textId="77777777" w:rsidR="000C4A8B" w:rsidRPr="00E35332" w:rsidRDefault="000C4A8B" w:rsidP="00E5772C">
            <w:pPr>
              <w:jc w:val="center"/>
              <w:rPr>
                <w:color w:val="000000"/>
                <w:sz w:val="20"/>
                <w:szCs w:val="20"/>
              </w:rPr>
            </w:pPr>
            <w:r w:rsidRPr="00E35332">
              <w:rPr>
                <w:sz w:val="20"/>
                <w:szCs w:val="20"/>
              </w:rPr>
              <w:fldChar w:fldCharType="begin" w:fldLock="1"/>
            </w:r>
            <w:r w:rsidRPr="00E35332">
              <w:rPr>
                <w:sz w:val="20"/>
                <w:szCs w:val="20"/>
              </w:rPr>
              <w:instrText xml:space="preserve"> DOCVARIABLE ТАБЛТОВПАР_СИСТЕМА_ТИПУСТАНОВКИ_КОЛИЧЕСТВООД2 </w:instrText>
            </w:r>
            <w:r w:rsidRPr="00E35332">
              <w:rPr>
                <w:sz w:val="20"/>
                <w:szCs w:val="20"/>
              </w:rPr>
              <w:fldChar w:fldCharType="separate"/>
            </w:r>
            <w:r w:rsidRPr="00E35332">
              <w:rPr>
                <w:sz w:val="20"/>
                <w:szCs w:val="20"/>
              </w:rPr>
              <w:t>10</w:t>
            </w:r>
            <w:r w:rsidRPr="00E35332">
              <w:rPr>
                <w:sz w:val="20"/>
                <w:szCs w:val="20"/>
              </w:rPr>
              <w:fldChar w:fldCharType="end"/>
            </w:r>
          </w:p>
        </w:tc>
      </w:tr>
      <w:tr w:rsidR="000C4A8B" w:rsidRPr="00E35332" w14:paraId="0B0B0985" w14:textId="77777777" w:rsidTr="00E5772C">
        <w:trPr>
          <w:trHeight w:val="284"/>
        </w:trPr>
        <w:tc>
          <w:tcPr>
            <w:tcW w:w="669" w:type="dxa"/>
            <w:vAlign w:val="center"/>
          </w:tcPr>
          <w:p w14:paraId="1DC02D73" w14:textId="77777777" w:rsidR="000C4A8B" w:rsidRPr="00E35332" w:rsidRDefault="000C4A8B" w:rsidP="000C4A8B">
            <w:pPr>
              <w:numPr>
                <w:ilvl w:val="0"/>
                <w:numId w:val="38"/>
              </w:numPr>
              <w:jc w:val="center"/>
              <w:rPr>
                <w:color w:val="000000"/>
                <w:sz w:val="20"/>
                <w:szCs w:val="20"/>
              </w:rPr>
            </w:pPr>
          </w:p>
        </w:tc>
        <w:tc>
          <w:tcPr>
            <w:tcW w:w="6226" w:type="dxa"/>
            <w:vAlign w:val="center"/>
          </w:tcPr>
          <w:p w14:paraId="709C4CF9" w14:textId="77777777" w:rsidR="000C4A8B" w:rsidRPr="00E35332" w:rsidRDefault="000C4A8B" w:rsidP="00E5772C">
            <w:pPr>
              <w:rPr>
                <w:color w:val="000000"/>
                <w:sz w:val="20"/>
                <w:szCs w:val="20"/>
              </w:rPr>
            </w:pPr>
            <w:r w:rsidRPr="00E35332">
              <w:rPr>
                <w:color w:val="000000"/>
                <w:sz w:val="20"/>
                <w:szCs w:val="20"/>
              </w:rPr>
              <w:fldChar w:fldCharType="begin" w:fldLock="1"/>
            </w:r>
            <w:r w:rsidRPr="00E35332">
              <w:rPr>
                <w:color w:val="000000"/>
                <w:sz w:val="20"/>
                <w:szCs w:val="20"/>
              </w:rPr>
              <w:instrText xml:space="preserve"> DOCVARIABLE ТАБЛТОВПАР_СИСТЕМА_ПОЛНОЕНАИМЕНОВАНИЕ2 </w:instrText>
            </w:r>
            <w:r w:rsidRPr="00E35332">
              <w:rPr>
                <w:color w:val="000000"/>
                <w:sz w:val="20"/>
                <w:szCs w:val="20"/>
              </w:rPr>
              <w:fldChar w:fldCharType="separate"/>
            </w:r>
            <w:r w:rsidRPr="00E35332">
              <w:rPr>
                <w:color w:val="000000"/>
                <w:sz w:val="20"/>
                <w:szCs w:val="20"/>
              </w:rPr>
              <w:t>СПС КонсультантПлюс: Республика Карелия</w:t>
            </w:r>
            <w:r w:rsidRPr="00E35332">
              <w:rPr>
                <w:color w:val="000000"/>
                <w:sz w:val="20"/>
                <w:szCs w:val="20"/>
              </w:rPr>
              <w:fldChar w:fldCharType="end"/>
            </w:r>
            <w:r w:rsidRPr="00E35332">
              <w:rPr>
                <w:color w:val="000000"/>
                <w:sz w:val="20"/>
                <w:szCs w:val="20"/>
              </w:rPr>
              <w:t xml:space="preserve"> (</w:t>
            </w:r>
            <w:r w:rsidRPr="00E35332">
              <w:rPr>
                <w:color w:val="000000"/>
                <w:sz w:val="20"/>
                <w:szCs w:val="20"/>
              </w:rPr>
              <w:fldChar w:fldCharType="begin" w:fldLock="1"/>
            </w:r>
            <w:r w:rsidRPr="00E35332">
              <w:rPr>
                <w:color w:val="000000"/>
                <w:sz w:val="20"/>
                <w:szCs w:val="20"/>
              </w:rPr>
              <w:instrText xml:space="preserve"> DOCVARIABLE ТАБЛТОВПАР_ТИПУСТАНОВКИЕСЛИСТАЦ_ИНАЧЕТЕХТИП </w:instrText>
            </w:r>
            <w:r w:rsidRPr="00E35332">
              <w:rPr>
                <w:color w:val="000000"/>
                <w:sz w:val="20"/>
                <w:szCs w:val="20"/>
              </w:rPr>
              <w:fldChar w:fldCharType="separate"/>
            </w:r>
            <w:r w:rsidRPr="00E35332">
              <w:rPr>
                <w:color w:val="000000"/>
                <w:sz w:val="20"/>
                <w:szCs w:val="20"/>
              </w:rPr>
              <w:t>ОВМ</w:t>
            </w:r>
            <w:r w:rsidRPr="00E35332">
              <w:rPr>
                <w:color w:val="000000"/>
                <w:sz w:val="20"/>
                <w:szCs w:val="20"/>
              </w:rPr>
              <w:fldChar w:fldCharType="end"/>
            </w:r>
            <w:r w:rsidRPr="00E35332">
              <w:rPr>
                <w:color w:val="000000"/>
                <w:sz w:val="20"/>
                <w:szCs w:val="20"/>
              </w:rPr>
              <w:t>)</w:t>
            </w:r>
          </w:p>
        </w:tc>
        <w:tc>
          <w:tcPr>
            <w:tcW w:w="974" w:type="dxa"/>
            <w:vAlign w:val="center"/>
          </w:tcPr>
          <w:p w14:paraId="3741CF23" w14:textId="77777777" w:rsidR="000C4A8B" w:rsidRPr="00E35332" w:rsidRDefault="000C4A8B" w:rsidP="00E5772C">
            <w:pPr>
              <w:jc w:val="center"/>
              <w:rPr>
                <w:color w:val="000000"/>
                <w:sz w:val="20"/>
                <w:szCs w:val="20"/>
              </w:rPr>
            </w:pPr>
            <w:r w:rsidRPr="00E35332">
              <w:rPr>
                <w:color w:val="000000"/>
                <w:sz w:val="20"/>
                <w:szCs w:val="20"/>
              </w:rPr>
              <w:fldChar w:fldCharType="begin" w:fldLock="1"/>
            </w:r>
            <w:r w:rsidRPr="00E35332">
              <w:rPr>
                <w:color w:val="000000"/>
                <w:sz w:val="20"/>
                <w:szCs w:val="20"/>
              </w:rPr>
              <w:instrText xml:space="preserve"> DOCVARIABLE ТАБЛТОВПАР_СИСТЕМА_КОЛИЧЕСТВОСТРОК2 </w:instrText>
            </w:r>
            <w:r w:rsidRPr="00E35332">
              <w:rPr>
                <w:color w:val="000000"/>
                <w:sz w:val="20"/>
                <w:szCs w:val="20"/>
              </w:rPr>
              <w:fldChar w:fldCharType="separate"/>
            </w:r>
            <w:r w:rsidRPr="00E35332">
              <w:rPr>
                <w:color w:val="000000"/>
                <w:sz w:val="20"/>
                <w:szCs w:val="20"/>
              </w:rPr>
              <w:t>1</w:t>
            </w:r>
            <w:r w:rsidRPr="00E35332">
              <w:rPr>
                <w:color w:val="000000"/>
                <w:sz w:val="20"/>
                <w:szCs w:val="20"/>
              </w:rPr>
              <w:fldChar w:fldCharType="end"/>
            </w:r>
          </w:p>
        </w:tc>
        <w:tc>
          <w:tcPr>
            <w:tcW w:w="1440" w:type="dxa"/>
            <w:vAlign w:val="center"/>
          </w:tcPr>
          <w:p w14:paraId="72B45418" w14:textId="77777777" w:rsidR="000C4A8B" w:rsidRPr="00E35332" w:rsidRDefault="000C4A8B" w:rsidP="00E5772C">
            <w:pPr>
              <w:jc w:val="center"/>
              <w:rPr>
                <w:color w:val="000000"/>
                <w:sz w:val="20"/>
                <w:szCs w:val="20"/>
              </w:rPr>
            </w:pPr>
            <w:r w:rsidRPr="00E35332">
              <w:rPr>
                <w:sz w:val="20"/>
                <w:szCs w:val="20"/>
              </w:rPr>
              <w:fldChar w:fldCharType="begin" w:fldLock="1"/>
            </w:r>
            <w:r w:rsidRPr="00E35332">
              <w:rPr>
                <w:sz w:val="20"/>
                <w:szCs w:val="20"/>
              </w:rPr>
              <w:instrText xml:space="preserve"> DOCVARIABLE ТАБЛТОВПАР_СИСТЕМА_ТИПУСТАНОВКИ_КОЛИЧЕСТВООД2 </w:instrText>
            </w:r>
            <w:r w:rsidRPr="00E35332">
              <w:rPr>
                <w:sz w:val="20"/>
                <w:szCs w:val="20"/>
              </w:rPr>
              <w:fldChar w:fldCharType="separate"/>
            </w:r>
            <w:r w:rsidRPr="00E35332">
              <w:rPr>
                <w:sz w:val="20"/>
                <w:szCs w:val="20"/>
              </w:rPr>
              <w:t>10</w:t>
            </w:r>
            <w:r w:rsidRPr="00E35332">
              <w:rPr>
                <w:sz w:val="20"/>
                <w:szCs w:val="20"/>
              </w:rPr>
              <w:fldChar w:fldCharType="end"/>
            </w:r>
          </w:p>
        </w:tc>
      </w:tr>
      <w:tr w:rsidR="000C4A8B" w:rsidRPr="00E35332" w14:paraId="14D55AB9" w14:textId="77777777" w:rsidTr="00E5772C">
        <w:trPr>
          <w:trHeight w:val="284"/>
        </w:trPr>
        <w:tc>
          <w:tcPr>
            <w:tcW w:w="669" w:type="dxa"/>
            <w:vAlign w:val="center"/>
          </w:tcPr>
          <w:p w14:paraId="4178DCE7" w14:textId="77777777" w:rsidR="000C4A8B" w:rsidRPr="00E35332" w:rsidRDefault="000C4A8B" w:rsidP="000C4A8B">
            <w:pPr>
              <w:numPr>
                <w:ilvl w:val="0"/>
                <w:numId w:val="38"/>
              </w:numPr>
              <w:jc w:val="center"/>
              <w:rPr>
                <w:color w:val="000000"/>
                <w:sz w:val="20"/>
                <w:szCs w:val="20"/>
              </w:rPr>
            </w:pPr>
          </w:p>
        </w:tc>
        <w:tc>
          <w:tcPr>
            <w:tcW w:w="6226" w:type="dxa"/>
            <w:vAlign w:val="center"/>
          </w:tcPr>
          <w:p w14:paraId="54BF5C7D" w14:textId="77777777" w:rsidR="000C4A8B" w:rsidRPr="00E35332" w:rsidRDefault="000C4A8B" w:rsidP="00E5772C">
            <w:pPr>
              <w:rPr>
                <w:color w:val="000000"/>
                <w:sz w:val="20"/>
                <w:szCs w:val="20"/>
              </w:rPr>
            </w:pPr>
            <w:r w:rsidRPr="00E35332">
              <w:rPr>
                <w:color w:val="000000"/>
                <w:sz w:val="20"/>
                <w:szCs w:val="20"/>
              </w:rPr>
              <w:fldChar w:fldCharType="begin" w:fldLock="1"/>
            </w:r>
            <w:r w:rsidRPr="00E35332">
              <w:rPr>
                <w:color w:val="000000"/>
                <w:sz w:val="20"/>
                <w:szCs w:val="20"/>
              </w:rPr>
              <w:instrText xml:space="preserve"> DOCVARIABLE ТАБЛТОВПАР_СИСТЕМА_ПОЛНОЕНАИМЕНОВАНИЕ2 </w:instrText>
            </w:r>
            <w:r w:rsidRPr="00E35332">
              <w:rPr>
                <w:color w:val="000000"/>
                <w:sz w:val="20"/>
                <w:szCs w:val="20"/>
              </w:rPr>
              <w:fldChar w:fldCharType="separate"/>
            </w:r>
            <w:r w:rsidRPr="00E35332">
              <w:rPr>
                <w:color w:val="000000"/>
                <w:sz w:val="20"/>
                <w:szCs w:val="20"/>
              </w:rPr>
              <w:t>СПС Консультант Бюджетные организации</w:t>
            </w:r>
            <w:r w:rsidRPr="00E35332">
              <w:rPr>
                <w:color w:val="000000"/>
                <w:sz w:val="20"/>
                <w:szCs w:val="20"/>
              </w:rPr>
              <w:fldChar w:fldCharType="end"/>
            </w:r>
            <w:r w:rsidRPr="00E35332">
              <w:rPr>
                <w:color w:val="000000"/>
                <w:sz w:val="20"/>
                <w:szCs w:val="20"/>
              </w:rPr>
              <w:t xml:space="preserve"> (</w:t>
            </w:r>
            <w:r w:rsidRPr="00E35332">
              <w:rPr>
                <w:color w:val="000000"/>
                <w:sz w:val="20"/>
                <w:szCs w:val="20"/>
              </w:rPr>
              <w:fldChar w:fldCharType="begin" w:fldLock="1"/>
            </w:r>
            <w:r w:rsidRPr="00E35332">
              <w:rPr>
                <w:color w:val="000000"/>
                <w:sz w:val="20"/>
                <w:szCs w:val="20"/>
              </w:rPr>
              <w:instrText xml:space="preserve"> DOCVARIABLE ТАБЛТОВПАР_ТИПУСТАНОВКИЕСЛИСТАЦ_ИНАЧЕТЕХТИП </w:instrText>
            </w:r>
            <w:r w:rsidRPr="00E35332">
              <w:rPr>
                <w:color w:val="000000"/>
                <w:sz w:val="20"/>
                <w:szCs w:val="20"/>
              </w:rPr>
              <w:fldChar w:fldCharType="separate"/>
            </w:r>
            <w:r w:rsidRPr="00E35332">
              <w:rPr>
                <w:color w:val="000000"/>
                <w:sz w:val="20"/>
                <w:szCs w:val="20"/>
              </w:rPr>
              <w:t>ОВМ</w:t>
            </w:r>
            <w:r w:rsidRPr="00E35332">
              <w:rPr>
                <w:color w:val="000000"/>
                <w:sz w:val="20"/>
                <w:szCs w:val="20"/>
              </w:rPr>
              <w:fldChar w:fldCharType="end"/>
            </w:r>
            <w:r w:rsidRPr="00E35332">
              <w:rPr>
                <w:color w:val="000000"/>
                <w:sz w:val="20"/>
                <w:szCs w:val="20"/>
              </w:rPr>
              <w:t>)</w:t>
            </w:r>
          </w:p>
        </w:tc>
        <w:tc>
          <w:tcPr>
            <w:tcW w:w="974" w:type="dxa"/>
            <w:vAlign w:val="center"/>
          </w:tcPr>
          <w:p w14:paraId="4C4C07B1" w14:textId="77777777" w:rsidR="000C4A8B" w:rsidRPr="00E35332" w:rsidRDefault="000C4A8B" w:rsidP="00E5772C">
            <w:pPr>
              <w:jc w:val="center"/>
              <w:rPr>
                <w:color w:val="000000"/>
                <w:sz w:val="20"/>
                <w:szCs w:val="20"/>
              </w:rPr>
            </w:pPr>
            <w:r w:rsidRPr="00E35332">
              <w:rPr>
                <w:color w:val="000000"/>
                <w:sz w:val="20"/>
                <w:szCs w:val="20"/>
              </w:rPr>
              <w:fldChar w:fldCharType="begin" w:fldLock="1"/>
            </w:r>
            <w:r w:rsidRPr="00E35332">
              <w:rPr>
                <w:color w:val="000000"/>
                <w:sz w:val="20"/>
                <w:szCs w:val="20"/>
              </w:rPr>
              <w:instrText xml:space="preserve"> DOCVARIABLE ТАБЛТОВПАР_СИСТЕМА_КОЛИЧЕСТВОСТРОК2 </w:instrText>
            </w:r>
            <w:r w:rsidRPr="00E35332">
              <w:rPr>
                <w:color w:val="000000"/>
                <w:sz w:val="20"/>
                <w:szCs w:val="20"/>
              </w:rPr>
              <w:fldChar w:fldCharType="separate"/>
            </w:r>
            <w:r w:rsidRPr="00E35332">
              <w:rPr>
                <w:color w:val="000000"/>
                <w:sz w:val="20"/>
                <w:szCs w:val="20"/>
              </w:rPr>
              <w:t>1</w:t>
            </w:r>
            <w:r w:rsidRPr="00E35332">
              <w:rPr>
                <w:color w:val="000000"/>
                <w:sz w:val="20"/>
                <w:szCs w:val="20"/>
              </w:rPr>
              <w:fldChar w:fldCharType="end"/>
            </w:r>
          </w:p>
        </w:tc>
        <w:tc>
          <w:tcPr>
            <w:tcW w:w="1440" w:type="dxa"/>
            <w:vAlign w:val="center"/>
          </w:tcPr>
          <w:p w14:paraId="1BCFFACD" w14:textId="77777777" w:rsidR="000C4A8B" w:rsidRPr="00E35332" w:rsidRDefault="000C4A8B" w:rsidP="00E5772C">
            <w:pPr>
              <w:jc w:val="center"/>
              <w:rPr>
                <w:color w:val="000000"/>
                <w:sz w:val="20"/>
                <w:szCs w:val="20"/>
              </w:rPr>
            </w:pPr>
            <w:r w:rsidRPr="00E35332">
              <w:rPr>
                <w:sz w:val="20"/>
                <w:szCs w:val="20"/>
              </w:rPr>
              <w:fldChar w:fldCharType="begin" w:fldLock="1"/>
            </w:r>
            <w:r w:rsidRPr="00E35332">
              <w:rPr>
                <w:sz w:val="20"/>
                <w:szCs w:val="20"/>
              </w:rPr>
              <w:instrText xml:space="preserve"> DOCVARIABLE ТАБЛТОВПАР_СИСТЕМА_ТИПУСТАНОВКИ_КОЛИЧЕСТВООД2 </w:instrText>
            </w:r>
            <w:r w:rsidRPr="00E35332">
              <w:rPr>
                <w:sz w:val="20"/>
                <w:szCs w:val="20"/>
              </w:rPr>
              <w:fldChar w:fldCharType="separate"/>
            </w:r>
            <w:r w:rsidRPr="00E35332">
              <w:rPr>
                <w:sz w:val="20"/>
                <w:szCs w:val="20"/>
              </w:rPr>
              <w:t>10</w:t>
            </w:r>
            <w:r w:rsidRPr="00E35332">
              <w:rPr>
                <w:sz w:val="20"/>
                <w:szCs w:val="20"/>
              </w:rPr>
              <w:fldChar w:fldCharType="end"/>
            </w:r>
          </w:p>
        </w:tc>
      </w:tr>
      <w:tr w:rsidR="000C4A8B" w:rsidRPr="00E35332" w14:paraId="27D32A82" w14:textId="77777777" w:rsidTr="00E5772C">
        <w:trPr>
          <w:trHeight w:val="284"/>
        </w:trPr>
        <w:tc>
          <w:tcPr>
            <w:tcW w:w="669" w:type="dxa"/>
            <w:vAlign w:val="center"/>
          </w:tcPr>
          <w:p w14:paraId="58063349" w14:textId="77777777" w:rsidR="000C4A8B" w:rsidRPr="00E35332" w:rsidRDefault="000C4A8B" w:rsidP="000C4A8B">
            <w:pPr>
              <w:numPr>
                <w:ilvl w:val="0"/>
                <w:numId w:val="38"/>
              </w:numPr>
              <w:jc w:val="center"/>
              <w:rPr>
                <w:color w:val="000000"/>
                <w:sz w:val="20"/>
                <w:szCs w:val="20"/>
              </w:rPr>
            </w:pPr>
          </w:p>
        </w:tc>
        <w:tc>
          <w:tcPr>
            <w:tcW w:w="6226" w:type="dxa"/>
            <w:vAlign w:val="center"/>
          </w:tcPr>
          <w:p w14:paraId="00EA6DB0" w14:textId="77777777" w:rsidR="000C4A8B" w:rsidRPr="00E35332" w:rsidRDefault="000C4A8B" w:rsidP="00E5772C">
            <w:pPr>
              <w:rPr>
                <w:color w:val="000000"/>
                <w:sz w:val="20"/>
                <w:szCs w:val="20"/>
              </w:rPr>
            </w:pPr>
            <w:r w:rsidRPr="00E35332">
              <w:rPr>
                <w:color w:val="000000"/>
                <w:sz w:val="20"/>
                <w:szCs w:val="20"/>
              </w:rPr>
              <w:fldChar w:fldCharType="begin" w:fldLock="1"/>
            </w:r>
            <w:r w:rsidRPr="00E35332">
              <w:rPr>
                <w:color w:val="000000"/>
                <w:sz w:val="20"/>
                <w:szCs w:val="20"/>
              </w:rPr>
              <w:instrText xml:space="preserve"> DOCVARIABLE ТАБЛТОВПАР_СИСТЕМА_ПОЛНОЕНАИМЕНОВАНИЕ2 </w:instrText>
            </w:r>
            <w:r w:rsidRPr="00E35332">
              <w:rPr>
                <w:color w:val="000000"/>
                <w:sz w:val="20"/>
                <w:szCs w:val="20"/>
              </w:rPr>
              <w:fldChar w:fldCharType="separate"/>
            </w:r>
            <w:r w:rsidRPr="00E35332">
              <w:rPr>
                <w:color w:val="000000"/>
                <w:sz w:val="20"/>
                <w:szCs w:val="20"/>
              </w:rPr>
              <w:t>СС Изменения в регулировании госзакупок</w:t>
            </w:r>
            <w:r w:rsidRPr="00E35332">
              <w:rPr>
                <w:color w:val="000000"/>
                <w:sz w:val="20"/>
                <w:szCs w:val="20"/>
              </w:rPr>
              <w:fldChar w:fldCharType="end"/>
            </w:r>
            <w:r w:rsidRPr="00E35332">
              <w:rPr>
                <w:color w:val="000000"/>
                <w:sz w:val="20"/>
                <w:szCs w:val="20"/>
              </w:rPr>
              <w:t xml:space="preserve"> (</w:t>
            </w:r>
            <w:r w:rsidRPr="00E35332">
              <w:rPr>
                <w:color w:val="000000"/>
                <w:sz w:val="20"/>
                <w:szCs w:val="20"/>
              </w:rPr>
              <w:fldChar w:fldCharType="begin" w:fldLock="1"/>
            </w:r>
            <w:r w:rsidRPr="00E35332">
              <w:rPr>
                <w:color w:val="000000"/>
                <w:sz w:val="20"/>
                <w:szCs w:val="20"/>
              </w:rPr>
              <w:instrText xml:space="preserve"> DOCVARIABLE ТАБЛТОВПАР_ТИПУСТАНОВКИЕСЛИСТАЦ_ИНАЧЕТЕХТИП </w:instrText>
            </w:r>
            <w:r w:rsidRPr="00E35332">
              <w:rPr>
                <w:color w:val="000000"/>
                <w:sz w:val="20"/>
                <w:szCs w:val="20"/>
              </w:rPr>
              <w:fldChar w:fldCharType="separate"/>
            </w:r>
            <w:r w:rsidRPr="00E35332">
              <w:rPr>
                <w:color w:val="000000"/>
                <w:sz w:val="20"/>
                <w:szCs w:val="20"/>
              </w:rPr>
              <w:t>ОВМ</w:t>
            </w:r>
            <w:r w:rsidRPr="00E35332">
              <w:rPr>
                <w:color w:val="000000"/>
                <w:sz w:val="20"/>
                <w:szCs w:val="20"/>
              </w:rPr>
              <w:fldChar w:fldCharType="end"/>
            </w:r>
            <w:r w:rsidRPr="00E35332">
              <w:rPr>
                <w:color w:val="000000"/>
                <w:sz w:val="20"/>
                <w:szCs w:val="20"/>
              </w:rPr>
              <w:t>)</w:t>
            </w:r>
          </w:p>
        </w:tc>
        <w:tc>
          <w:tcPr>
            <w:tcW w:w="974" w:type="dxa"/>
            <w:vAlign w:val="center"/>
          </w:tcPr>
          <w:p w14:paraId="3C7E9736" w14:textId="77777777" w:rsidR="000C4A8B" w:rsidRPr="00E35332" w:rsidRDefault="000C4A8B" w:rsidP="00E5772C">
            <w:pPr>
              <w:jc w:val="center"/>
              <w:rPr>
                <w:color w:val="000000"/>
                <w:sz w:val="20"/>
                <w:szCs w:val="20"/>
              </w:rPr>
            </w:pPr>
            <w:r w:rsidRPr="00E35332">
              <w:rPr>
                <w:color w:val="000000"/>
                <w:sz w:val="20"/>
                <w:szCs w:val="20"/>
              </w:rPr>
              <w:fldChar w:fldCharType="begin" w:fldLock="1"/>
            </w:r>
            <w:r w:rsidRPr="00E35332">
              <w:rPr>
                <w:color w:val="000000"/>
                <w:sz w:val="20"/>
                <w:szCs w:val="20"/>
              </w:rPr>
              <w:instrText xml:space="preserve"> DOCVARIABLE ТАБЛТОВПАР_СИСТЕМА_КОЛИЧЕСТВОСТРОК2 </w:instrText>
            </w:r>
            <w:r w:rsidRPr="00E35332">
              <w:rPr>
                <w:color w:val="000000"/>
                <w:sz w:val="20"/>
                <w:szCs w:val="20"/>
              </w:rPr>
              <w:fldChar w:fldCharType="separate"/>
            </w:r>
            <w:r w:rsidRPr="00E35332">
              <w:rPr>
                <w:color w:val="000000"/>
                <w:sz w:val="20"/>
                <w:szCs w:val="20"/>
              </w:rPr>
              <w:t>1</w:t>
            </w:r>
            <w:r w:rsidRPr="00E35332">
              <w:rPr>
                <w:color w:val="000000"/>
                <w:sz w:val="20"/>
                <w:szCs w:val="20"/>
              </w:rPr>
              <w:fldChar w:fldCharType="end"/>
            </w:r>
          </w:p>
        </w:tc>
        <w:tc>
          <w:tcPr>
            <w:tcW w:w="1440" w:type="dxa"/>
            <w:vAlign w:val="center"/>
          </w:tcPr>
          <w:p w14:paraId="5F7BB4C7" w14:textId="77777777" w:rsidR="000C4A8B" w:rsidRPr="00E35332" w:rsidRDefault="000C4A8B" w:rsidP="00E5772C">
            <w:pPr>
              <w:jc w:val="center"/>
              <w:rPr>
                <w:color w:val="000000"/>
                <w:sz w:val="20"/>
                <w:szCs w:val="20"/>
              </w:rPr>
            </w:pPr>
            <w:r w:rsidRPr="00E35332">
              <w:rPr>
                <w:sz w:val="20"/>
                <w:szCs w:val="20"/>
              </w:rPr>
              <w:fldChar w:fldCharType="begin" w:fldLock="1"/>
            </w:r>
            <w:r w:rsidRPr="00E35332">
              <w:rPr>
                <w:sz w:val="20"/>
                <w:szCs w:val="20"/>
              </w:rPr>
              <w:instrText xml:space="preserve"> DOCVARIABLE ТАБЛТОВПАР_СИСТЕМА_ТИПУСТАНОВКИ_КОЛИЧЕСТВООД2 </w:instrText>
            </w:r>
            <w:r w:rsidRPr="00E35332">
              <w:rPr>
                <w:sz w:val="20"/>
                <w:szCs w:val="20"/>
              </w:rPr>
              <w:fldChar w:fldCharType="separate"/>
            </w:r>
            <w:r w:rsidRPr="00E35332">
              <w:rPr>
                <w:sz w:val="20"/>
                <w:szCs w:val="20"/>
              </w:rPr>
              <w:t>10</w:t>
            </w:r>
            <w:r w:rsidRPr="00E35332">
              <w:rPr>
                <w:sz w:val="20"/>
                <w:szCs w:val="20"/>
              </w:rPr>
              <w:fldChar w:fldCharType="end"/>
            </w:r>
          </w:p>
        </w:tc>
      </w:tr>
      <w:tr w:rsidR="000C4A8B" w:rsidRPr="00E35332" w14:paraId="4F994570" w14:textId="77777777" w:rsidTr="00E5772C">
        <w:trPr>
          <w:trHeight w:val="284"/>
        </w:trPr>
        <w:tc>
          <w:tcPr>
            <w:tcW w:w="669" w:type="dxa"/>
            <w:vAlign w:val="center"/>
          </w:tcPr>
          <w:p w14:paraId="6B128C80" w14:textId="77777777" w:rsidR="000C4A8B" w:rsidRPr="00E35332" w:rsidRDefault="000C4A8B" w:rsidP="000C4A8B">
            <w:pPr>
              <w:numPr>
                <w:ilvl w:val="0"/>
                <w:numId w:val="38"/>
              </w:numPr>
              <w:jc w:val="center"/>
              <w:rPr>
                <w:color w:val="000000"/>
                <w:sz w:val="20"/>
                <w:szCs w:val="20"/>
              </w:rPr>
            </w:pPr>
          </w:p>
        </w:tc>
        <w:tc>
          <w:tcPr>
            <w:tcW w:w="6226" w:type="dxa"/>
            <w:vAlign w:val="center"/>
          </w:tcPr>
          <w:p w14:paraId="41A4EB15" w14:textId="77777777" w:rsidR="000C4A8B" w:rsidRPr="00E35332" w:rsidRDefault="000C4A8B" w:rsidP="00E5772C">
            <w:pPr>
              <w:rPr>
                <w:color w:val="000000"/>
                <w:sz w:val="20"/>
                <w:szCs w:val="20"/>
              </w:rPr>
            </w:pPr>
            <w:r w:rsidRPr="00E35332">
              <w:rPr>
                <w:color w:val="000000"/>
                <w:sz w:val="20"/>
                <w:szCs w:val="20"/>
              </w:rPr>
              <w:fldChar w:fldCharType="begin" w:fldLock="1"/>
            </w:r>
            <w:r w:rsidRPr="00E35332">
              <w:rPr>
                <w:color w:val="000000"/>
                <w:sz w:val="20"/>
                <w:szCs w:val="20"/>
              </w:rPr>
              <w:instrText xml:space="preserve"> DOCVARIABLE ТАБЛТОВПАР_СИСТЕМА_ПОЛНОЕНАИМЕНОВАНИЕ2 </w:instrText>
            </w:r>
            <w:r w:rsidRPr="00E35332">
              <w:rPr>
                <w:color w:val="000000"/>
                <w:sz w:val="20"/>
                <w:szCs w:val="20"/>
              </w:rPr>
              <w:fldChar w:fldCharType="separate"/>
            </w:r>
            <w:r w:rsidRPr="00E35332">
              <w:rPr>
                <w:color w:val="000000"/>
                <w:sz w:val="20"/>
                <w:szCs w:val="20"/>
              </w:rPr>
              <w:t>СС Изменения в бюджетном учете и финансировании</w:t>
            </w:r>
            <w:r w:rsidRPr="00E35332">
              <w:rPr>
                <w:color w:val="000000"/>
                <w:sz w:val="20"/>
                <w:szCs w:val="20"/>
              </w:rPr>
              <w:fldChar w:fldCharType="end"/>
            </w:r>
            <w:r w:rsidRPr="00E35332">
              <w:rPr>
                <w:color w:val="000000"/>
                <w:sz w:val="20"/>
                <w:szCs w:val="20"/>
              </w:rPr>
              <w:t xml:space="preserve"> (</w:t>
            </w:r>
            <w:r w:rsidRPr="00E35332">
              <w:rPr>
                <w:color w:val="000000"/>
                <w:sz w:val="20"/>
                <w:szCs w:val="20"/>
              </w:rPr>
              <w:fldChar w:fldCharType="begin" w:fldLock="1"/>
            </w:r>
            <w:r w:rsidRPr="00E35332">
              <w:rPr>
                <w:color w:val="000000"/>
                <w:sz w:val="20"/>
                <w:szCs w:val="20"/>
              </w:rPr>
              <w:instrText xml:space="preserve"> DOCVARIABLE ТАБЛТОВПАР_ТИПУСТАНОВКИЕСЛИСТАЦ_ИНАЧЕТЕХТИП </w:instrText>
            </w:r>
            <w:r w:rsidRPr="00E35332">
              <w:rPr>
                <w:color w:val="000000"/>
                <w:sz w:val="20"/>
                <w:szCs w:val="20"/>
              </w:rPr>
              <w:fldChar w:fldCharType="separate"/>
            </w:r>
            <w:r w:rsidRPr="00E35332">
              <w:rPr>
                <w:color w:val="000000"/>
                <w:sz w:val="20"/>
                <w:szCs w:val="20"/>
              </w:rPr>
              <w:t>ОВМ</w:t>
            </w:r>
            <w:r w:rsidRPr="00E35332">
              <w:rPr>
                <w:color w:val="000000"/>
                <w:sz w:val="20"/>
                <w:szCs w:val="20"/>
              </w:rPr>
              <w:fldChar w:fldCharType="end"/>
            </w:r>
            <w:r w:rsidRPr="00E35332">
              <w:rPr>
                <w:color w:val="000000"/>
                <w:sz w:val="20"/>
                <w:szCs w:val="20"/>
              </w:rPr>
              <w:t>)</w:t>
            </w:r>
          </w:p>
        </w:tc>
        <w:tc>
          <w:tcPr>
            <w:tcW w:w="974" w:type="dxa"/>
            <w:vAlign w:val="center"/>
          </w:tcPr>
          <w:p w14:paraId="6EDB63B6" w14:textId="77777777" w:rsidR="000C4A8B" w:rsidRPr="00E35332" w:rsidRDefault="000C4A8B" w:rsidP="00E5772C">
            <w:pPr>
              <w:jc w:val="center"/>
              <w:rPr>
                <w:color w:val="000000"/>
                <w:sz w:val="20"/>
                <w:szCs w:val="20"/>
              </w:rPr>
            </w:pPr>
            <w:r w:rsidRPr="00E35332">
              <w:rPr>
                <w:color w:val="000000"/>
                <w:sz w:val="20"/>
                <w:szCs w:val="20"/>
              </w:rPr>
              <w:fldChar w:fldCharType="begin" w:fldLock="1"/>
            </w:r>
            <w:r w:rsidRPr="00E35332">
              <w:rPr>
                <w:color w:val="000000"/>
                <w:sz w:val="20"/>
                <w:szCs w:val="20"/>
              </w:rPr>
              <w:instrText xml:space="preserve"> DOCVARIABLE ТАБЛТОВПАР_СИСТЕМА_КОЛИЧЕСТВОСТРОК2 </w:instrText>
            </w:r>
            <w:r w:rsidRPr="00E35332">
              <w:rPr>
                <w:color w:val="000000"/>
                <w:sz w:val="20"/>
                <w:szCs w:val="20"/>
              </w:rPr>
              <w:fldChar w:fldCharType="separate"/>
            </w:r>
            <w:r w:rsidRPr="00E35332">
              <w:rPr>
                <w:color w:val="000000"/>
                <w:sz w:val="20"/>
                <w:szCs w:val="20"/>
              </w:rPr>
              <w:t>1</w:t>
            </w:r>
            <w:r w:rsidRPr="00E35332">
              <w:rPr>
                <w:color w:val="000000"/>
                <w:sz w:val="20"/>
                <w:szCs w:val="20"/>
              </w:rPr>
              <w:fldChar w:fldCharType="end"/>
            </w:r>
          </w:p>
        </w:tc>
        <w:tc>
          <w:tcPr>
            <w:tcW w:w="1440" w:type="dxa"/>
            <w:vAlign w:val="center"/>
          </w:tcPr>
          <w:p w14:paraId="718D2A36" w14:textId="77777777" w:rsidR="000C4A8B" w:rsidRPr="00E35332" w:rsidRDefault="000C4A8B" w:rsidP="00E5772C">
            <w:pPr>
              <w:jc w:val="center"/>
              <w:rPr>
                <w:color w:val="000000"/>
                <w:sz w:val="20"/>
                <w:szCs w:val="20"/>
              </w:rPr>
            </w:pPr>
            <w:r w:rsidRPr="00E35332">
              <w:rPr>
                <w:sz w:val="20"/>
                <w:szCs w:val="20"/>
              </w:rPr>
              <w:fldChar w:fldCharType="begin" w:fldLock="1"/>
            </w:r>
            <w:r w:rsidRPr="00E35332">
              <w:rPr>
                <w:sz w:val="20"/>
                <w:szCs w:val="20"/>
              </w:rPr>
              <w:instrText xml:space="preserve"> DOCVARIABLE ТАБЛТОВПАР_СИСТЕМА_ТИПУСТАНОВКИ_КОЛИЧЕСТВООД2 </w:instrText>
            </w:r>
            <w:r w:rsidRPr="00E35332">
              <w:rPr>
                <w:sz w:val="20"/>
                <w:szCs w:val="20"/>
              </w:rPr>
              <w:fldChar w:fldCharType="separate"/>
            </w:r>
            <w:r w:rsidRPr="00E35332">
              <w:rPr>
                <w:sz w:val="20"/>
                <w:szCs w:val="20"/>
              </w:rPr>
              <w:t>10</w:t>
            </w:r>
            <w:r w:rsidRPr="00E35332">
              <w:rPr>
                <w:sz w:val="20"/>
                <w:szCs w:val="20"/>
              </w:rPr>
              <w:fldChar w:fldCharType="end"/>
            </w:r>
          </w:p>
        </w:tc>
      </w:tr>
      <w:tr w:rsidR="000C4A8B" w:rsidRPr="00E35332" w14:paraId="2502F52F" w14:textId="77777777" w:rsidTr="00E5772C">
        <w:trPr>
          <w:trHeight w:val="284"/>
        </w:trPr>
        <w:tc>
          <w:tcPr>
            <w:tcW w:w="669" w:type="dxa"/>
            <w:vAlign w:val="center"/>
          </w:tcPr>
          <w:p w14:paraId="4609C236" w14:textId="77777777" w:rsidR="000C4A8B" w:rsidRPr="00E35332" w:rsidRDefault="000C4A8B" w:rsidP="000C4A8B">
            <w:pPr>
              <w:numPr>
                <w:ilvl w:val="0"/>
                <w:numId w:val="38"/>
              </w:numPr>
              <w:jc w:val="center"/>
              <w:rPr>
                <w:color w:val="000000"/>
                <w:sz w:val="20"/>
                <w:szCs w:val="20"/>
              </w:rPr>
            </w:pPr>
          </w:p>
        </w:tc>
        <w:tc>
          <w:tcPr>
            <w:tcW w:w="6226" w:type="dxa"/>
            <w:vAlign w:val="center"/>
          </w:tcPr>
          <w:p w14:paraId="7F6C7A5D" w14:textId="77777777" w:rsidR="000C4A8B" w:rsidRPr="00E35332" w:rsidRDefault="000C4A8B" w:rsidP="00E5772C">
            <w:pPr>
              <w:rPr>
                <w:color w:val="000000"/>
                <w:sz w:val="20"/>
                <w:szCs w:val="20"/>
              </w:rPr>
            </w:pPr>
            <w:r w:rsidRPr="00E35332">
              <w:rPr>
                <w:color w:val="000000"/>
                <w:sz w:val="20"/>
                <w:szCs w:val="20"/>
              </w:rPr>
              <w:fldChar w:fldCharType="begin" w:fldLock="1"/>
            </w:r>
            <w:r w:rsidRPr="00E35332">
              <w:rPr>
                <w:color w:val="000000"/>
                <w:sz w:val="20"/>
                <w:szCs w:val="20"/>
              </w:rPr>
              <w:instrText xml:space="preserve"> DOCVARIABLE ТАБЛТОВПАР_СИСТЕМА_ПОЛНОЕНАИМЕНОВАНИЕ2 </w:instrText>
            </w:r>
            <w:r w:rsidRPr="00E35332">
              <w:rPr>
                <w:color w:val="000000"/>
                <w:sz w:val="20"/>
                <w:szCs w:val="20"/>
              </w:rPr>
              <w:fldChar w:fldCharType="separate"/>
            </w:r>
            <w:r w:rsidRPr="00E35332">
              <w:rPr>
                <w:color w:val="000000"/>
                <w:sz w:val="20"/>
                <w:szCs w:val="20"/>
              </w:rPr>
              <w:t xml:space="preserve">СС </w:t>
            </w:r>
            <w:proofErr w:type="spellStart"/>
            <w:r w:rsidRPr="00E35332">
              <w:rPr>
                <w:color w:val="000000"/>
                <w:sz w:val="20"/>
                <w:szCs w:val="20"/>
              </w:rPr>
              <w:t>КонсультантАрбитраж</w:t>
            </w:r>
            <w:proofErr w:type="spellEnd"/>
            <w:r w:rsidRPr="00E35332">
              <w:rPr>
                <w:color w:val="000000"/>
                <w:sz w:val="20"/>
                <w:szCs w:val="20"/>
              </w:rPr>
              <w:t>: Арбитражный суд Северо-Западного округа</w:t>
            </w:r>
            <w:r w:rsidRPr="00E35332">
              <w:rPr>
                <w:color w:val="000000"/>
                <w:sz w:val="20"/>
                <w:szCs w:val="20"/>
              </w:rPr>
              <w:fldChar w:fldCharType="end"/>
            </w:r>
            <w:r w:rsidRPr="00E35332">
              <w:rPr>
                <w:color w:val="000000"/>
                <w:sz w:val="20"/>
                <w:szCs w:val="20"/>
              </w:rPr>
              <w:t xml:space="preserve"> (</w:t>
            </w:r>
            <w:r w:rsidRPr="00E35332">
              <w:rPr>
                <w:color w:val="000000"/>
                <w:sz w:val="20"/>
                <w:szCs w:val="20"/>
              </w:rPr>
              <w:fldChar w:fldCharType="begin" w:fldLock="1"/>
            </w:r>
            <w:r w:rsidRPr="00E35332">
              <w:rPr>
                <w:color w:val="000000"/>
                <w:sz w:val="20"/>
                <w:szCs w:val="20"/>
              </w:rPr>
              <w:instrText xml:space="preserve"> DOCVARIABLE ТАБЛТОВПАР_ТИПУСТАНОВКИЕСЛИСТАЦ_ИНАЧЕТЕХТИП </w:instrText>
            </w:r>
            <w:r w:rsidRPr="00E35332">
              <w:rPr>
                <w:color w:val="000000"/>
                <w:sz w:val="20"/>
                <w:szCs w:val="20"/>
              </w:rPr>
              <w:fldChar w:fldCharType="separate"/>
            </w:r>
            <w:r w:rsidRPr="00E35332">
              <w:rPr>
                <w:color w:val="000000"/>
                <w:sz w:val="20"/>
                <w:szCs w:val="20"/>
              </w:rPr>
              <w:t>ОВМ</w:t>
            </w:r>
            <w:r w:rsidRPr="00E35332">
              <w:rPr>
                <w:color w:val="000000"/>
                <w:sz w:val="20"/>
                <w:szCs w:val="20"/>
              </w:rPr>
              <w:fldChar w:fldCharType="end"/>
            </w:r>
            <w:r w:rsidRPr="00E35332">
              <w:rPr>
                <w:color w:val="000000"/>
                <w:sz w:val="20"/>
                <w:szCs w:val="20"/>
              </w:rPr>
              <w:t>)</w:t>
            </w:r>
          </w:p>
        </w:tc>
        <w:tc>
          <w:tcPr>
            <w:tcW w:w="974" w:type="dxa"/>
            <w:vAlign w:val="center"/>
          </w:tcPr>
          <w:p w14:paraId="7F9F3F70" w14:textId="77777777" w:rsidR="000C4A8B" w:rsidRPr="00E35332" w:rsidRDefault="000C4A8B" w:rsidP="00E5772C">
            <w:pPr>
              <w:jc w:val="center"/>
              <w:rPr>
                <w:color w:val="000000"/>
                <w:sz w:val="20"/>
                <w:szCs w:val="20"/>
              </w:rPr>
            </w:pPr>
            <w:r w:rsidRPr="00E35332">
              <w:rPr>
                <w:color w:val="000000"/>
                <w:sz w:val="20"/>
                <w:szCs w:val="20"/>
              </w:rPr>
              <w:fldChar w:fldCharType="begin" w:fldLock="1"/>
            </w:r>
            <w:r w:rsidRPr="00E35332">
              <w:rPr>
                <w:color w:val="000000"/>
                <w:sz w:val="20"/>
                <w:szCs w:val="20"/>
              </w:rPr>
              <w:instrText xml:space="preserve"> DOCVARIABLE ТАБЛТОВПАР_СИСТЕМА_КОЛИЧЕСТВОСТРОК2 </w:instrText>
            </w:r>
            <w:r w:rsidRPr="00E35332">
              <w:rPr>
                <w:color w:val="000000"/>
                <w:sz w:val="20"/>
                <w:szCs w:val="20"/>
              </w:rPr>
              <w:fldChar w:fldCharType="separate"/>
            </w:r>
            <w:r w:rsidRPr="00E35332">
              <w:rPr>
                <w:color w:val="000000"/>
                <w:sz w:val="20"/>
                <w:szCs w:val="20"/>
              </w:rPr>
              <w:t>1</w:t>
            </w:r>
            <w:r w:rsidRPr="00E35332">
              <w:rPr>
                <w:color w:val="000000"/>
                <w:sz w:val="20"/>
                <w:szCs w:val="20"/>
              </w:rPr>
              <w:fldChar w:fldCharType="end"/>
            </w:r>
          </w:p>
        </w:tc>
        <w:tc>
          <w:tcPr>
            <w:tcW w:w="1440" w:type="dxa"/>
            <w:vAlign w:val="center"/>
          </w:tcPr>
          <w:p w14:paraId="1B519D0E" w14:textId="77777777" w:rsidR="000C4A8B" w:rsidRPr="00E35332" w:rsidRDefault="000C4A8B" w:rsidP="00E5772C">
            <w:pPr>
              <w:jc w:val="center"/>
              <w:rPr>
                <w:color w:val="000000"/>
                <w:sz w:val="20"/>
                <w:szCs w:val="20"/>
              </w:rPr>
            </w:pPr>
            <w:r w:rsidRPr="00E35332">
              <w:rPr>
                <w:sz w:val="20"/>
                <w:szCs w:val="20"/>
              </w:rPr>
              <w:fldChar w:fldCharType="begin" w:fldLock="1"/>
            </w:r>
            <w:r w:rsidRPr="00E35332">
              <w:rPr>
                <w:sz w:val="20"/>
                <w:szCs w:val="20"/>
              </w:rPr>
              <w:instrText xml:space="preserve"> DOCVARIABLE ТАБЛТОВПАР_СИСТЕМА_ТИПУСТАНОВКИ_КОЛИЧЕСТВООД2 </w:instrText>
            </w:r>
            <w:r w:rsidRPr="00E35332">
              <w:rPr>
                <w:sz w:val="20"/>
                <w:szCs w:val="20"/>
              </w:rPr>
              <w:fldChar w:fldCharType="separate"/>
            </w:r>
            <w:r w:rsidRPr="00E35332">
              <w:rPr>
                <w:sz w:val="20"/>
                <w:szCs w:val="20"/>
              </w:rPr>
              <w:t>10</w:t>
            </w:r>
            <w:r w:rsidRPr="00E35332">
              <w:rPr>
                <w:sz w:val="20"/>
                <w:szCs w:val="20"/>
              </w:rPr>
              <w:fldChar w:fldCharType="end"/>
            </w:r>
          </w:p>
        </w:tc>
      </w:tr>
      <w:tr w:rsidR="000C4A8B" w:rsidRPr="00E35332" w14:paraId="348CFFAC" w14:textId="77777777" w:rsidTr="00E5772C">
        <w:trPr>
          <w:trHeight w:val="284"/>
        </w:trPr>
        <w:tc>
          <w:tcPr>
            <w:tcW w:w="669" w:type="dxa"/>
            <w:vAlign w:val="center"/>
          </w:tcPr>
          <w:p w14:paraId="7D84D068" w14:textId="77777777" w:rsidR="000C4A8B" w:rsidRPr="00E35332" w:rsidRDefault="000C4A8B" w:rsidP="000C4A8B">
            <w:pPr>
              <w:keepNext/>
              <w:numPr>
                <w:ilvl w:val="0"/>
                <w:numId w:val="38"/>
              </w:numPr>
              <w:jc w:val="center"/>
              <w:rPr>
                <w:color w:val="000000"/>
                <w:sz w:val="20"/>
                <w:szCs w:val="20"/>
              </w:rPr>
            </w:pPr>
          </w:p>
        </w:tc>
        <w:tc>
          <w:tcPr>
            <w:tcW w:w="6226" w:type="dxa"/>
            <w:vAlign w:val="center"/>
          </w:tcPr>
          <w:p w14:paraId="6B3C18CB" w14:textId="77777777" w:rsidR="000C4A8B" w:rsidRPr="00E35332" w:rsidRDefault="000C4A8B" w:rsidP="00E5772C">
            <w:pPr>
              <w:rPr>
                <w:color w:val="000000"/>
                <w:sz w:val="20"/>
                <w:szCs w:val="20"/>
              </w:rPr>
            </w:pPr>
            <w:r w:rsidRPr="00E35332">
              <w:rPr>
                <w:color w:val="000000"/>
                <w:sz w:val="20"/>
                <w:szCs w:val="20"/>
              </w:rPr>
              <w:fldChar w:fldCharType="begin" w:fldLock="1"/>
            </w:r>
            <w:r w:rsidRPr="00E35332">
              <w:rPr>
                <w:color w:val="000000"/>
                <w:sz w:val="20"/>
                <w:szCs w:val="20"/>
              </w:rPr>
              <w:instrText xml:space="preserve"> DOCVARIABLE ТАБЛТОВПАР_СИСТЕМА_ПОЛНОЕНАИМЕНОВАНИЕ2 </w:instrText>
            </w:r>
            <w:r w:rsidRPr="00E35332">
              <w:rPr>
                <w:color w:val="000000"/>
                <w:sz w:val="20"/>
                <w:szCs w:val="20"/>
              </w:rPr>
              <w:fldChar w:fldCharType="separate"/>
            </w:r>
            <w:r w:rsidRPr="00E35332">
              <w:rPr>
                <w:color w:val="000000"/>
                <w:sz w:val="20"/>
                <w:szCs w:val="20"/>
              </w:rPr>
              <w:t xml:space="preserve">СС </w:t>
            </w:r>
            <w:proofErr w:type="spellStart"/>
            <w:r w:rsidRPr="00E35332">
              <w:rPr>
                <w:color w:val="000000"/>
                <w:sz w:val="20"/>
                <w:szCs w:val="20"/>
              </w:rPr>
              <w:t>КонсультантАрбитраж</w:t>
            </w:r>
            <w:proofErr w:type="spellEnd"/>
            <w:r w:rsidRPr="00E35332">
              <w:rPr>
                <w:color w:val="000000"/>
                <w:sz w:val="20"/>
                <w:szCs w:val="20"/>
              </w:rPr>
              <w:t>: 13 апелляционный суд</w:t>
            </w:r>
            <w:r w:rsidRPr="00E35332">
              <w:rPr>
                <w:color w:val="000000"/>
                <w:sz w:val="20"/>
                <w:szCs w:val="20"/>
              </w:rPr>
              <w:fldChar w:fldCharType="end"/>
            </w:r>
            <w:r w:rsidRPr="00E35332">
              <w:rPr>
                <w:color w:val="000000"/>
                <w:sz w:val="20"/>
                <w:szCs w:val="20"/>
              </w:rPr>
              <w:t xml:space="preserve"> (</w:t>
            </w:r>
            <w:r w:rsidRPr="00E35332">
              <w:rPr>
                <w:color w:val="000000"/>
                <w:sz w:val="20"/>
                <w:szCs w:val="20"/>
              </w:rPr>
              <w:fldChar w:fldCharType="begin" w:fldLock="1"/>
            </w:r>
            <w:r w:rsidRPr="00E35332">
              <w:rPr>
                <w:color w:val="000000"/>
                <w:sz w:val="20"/>
                <w:szCs w:val="20"/>
              </w:rPr>
              <w:instrText xml:space="preserve"> DOCVARIABLE ТАБЛТОВПАР_ТИПУСТАНОВКИЕСЛИСТАЦ_ИНАЧЕТЕХТИП </w:instrText>
            </w:r>
            <w:r w:rsidRPr="00E35332">
              <w:rPr>
                <w:color w:val="000000"/>
                <w:sz w:val="20"/>
                <w:szCs w:val="20"/>
              </w:rPr>
              <w:fldChar w:fldCharType="separate"/>
            </w:r>
            <w:r w:rsidRPr="00E35332">
              <w:rPr>
                <w:color w:val="000000"/>
                <w:sz w:val="20"/>
                <w:szCs w:val="20"/>
              </w:rPr>
              <w:t>ОВМ</w:t>
            </w:r>
            <w:r w:rsidRPr="00E35332">
              <w:rPr>
                <w:color w:val="000000"/>
                <w:sz w:val="20"/>
                <w:szCs w:val="20"/>
              </w:rPr>
              <w:fldChar w:fldCharType="end"/>
            </w:r>
            <w:r w:rsidRPr="00E35332">
              <w:rPr>
                <w:color w:val="000000"/>
                <w:sz w:val="20"/>
                <w:szCs w:val="20"/>
              </w:rPr>
              <w:t>)</w:t>
            </w:r>
          </w:p>
        </w:tc>
        <w:tc>
          <w:tcPr>
            <w:tcW w:w="974" w:type="dxa"/>
            <w:vAlign w:val="center"/>
          </w:tcPr>
          <w:p w14:paraId="7B901D0D" w14:textId="77777777" w:rsidR="000C4A8B" w:rsidRPr="00E35332" w:rsidRDefault="000C4A8B" w:rsidP="00E5772C">
            <w:pPr>
              <w:jc w:val="center"/>
              <w:rPr>
                <w:color w:val="000000"/>
                <w:sz w:val="20"/>
                <w:szCs w:val="20"/>
              </w:rPr>
            </w:pPr>
            <w:r w:rsidRPr="00E35332">
              <w:rPr>
                <w:color w:val="000000"/>
                <w:sz w:val="20"/>
                <w:szCs w:val="20"/>
              </w:rPr>
              <w:fldChar w:fldCharType="begin" w:fldLock="1"/>
            </w:r>
            <w:r w:rsidRPr="00E35332">
              <w:rPr>
                <w:color w:val="000000"/>
                <w:sz w:val="20"/>
                <w:szCs w:val="20"/>
              </w:rPr>
              <w:instrText xml:space="preserve"> DOCVARIABLE ТАБЛТОВПАР_СИСТЕМА_КОЛИЧЕСТВОСТРОК2 </w:instrText>
            </w:r>
            <w:r w:rsidRPr="00E35332">
              <w:rPr>
                <w:color w:val="000000"/>
                <w:sz w:val="20"/>
                <w:szCs w:val="20"/>
              </w:rPr>
              <w:fldChar w:fldCharType="separate"/>
            </w:r>
            <w:r w:rsidRPr="00E35332">
              <w:rPr>
                <w:color w:val="000000"/>
                <w:sz w:val="20"/>
                <w:szCs w:val="20"/>
              </w:rPr>
              <w:t>1</w:t>
            </w:r>
            <w:r w:rsidRPr="00E35332">
              <w:rPr>
                <w:color w:val="000000"/>
                <w:sz w:val="20"/>
                <w:szCs w:val="20"/>
              </w:rPr>
              <w:fldChar w:fldCharType="end"/>
            </w:r>
          </w:p>
        </w:tc>
        <w:tc>
          <w:tcPr>
            <w:tcW w:w="1440" w:type="dxa"/>
            <w:vAlign w:val="center"/>
          </w:tcPr>
          <w:p w14:paraId="62B77EEC" w14:textId="77777777" w:rsidR="000C4A8B" w:rsidRPr="00E35332" w:rsidRDefault="000C4A8B" w:rsidP="00E5772C">
            <w:pPr>
              <w:jc w:val="center"/>
              <w:rPr>
                <w:color w:val="000000"/>
                <w:sz w:val="20"/>
                <w:szCs w:val="20"/>
              </w:rPr>
            </w:pPr>
            <w:r w:rsidRPr="00E35332">
              <w:rPr>
                <w:sz w:val="20"/>
                <w:szCs w:val="20"/>
              </w:rPr>
              <w:fldChar w:fldCharType="begin" w:fldLock="1"/>
            </w:r>
            <w:r w:rsidRPr="00E35332">
              <w:rPr>
                <w:sz w:val="20"/>
                <w:szCs w:val="20"/>
              </w:rPr>
              <w:instrText xml:space="preserve"> DOCVARIABLE ТАБЛТОВПАР_СИСТЕМА_ТИПУСТАНОВКИ_КОЛИЧЕСТВООД2 </w:instrText>
            </w:r>
            <w:r w:rsidRPr="00E35332">
              <w:rPr>
                <w:sz w:val="20"/>
                <w:szCs w:val="20"/>
              </w:rPr>
              <w:fldChar w:fldCharType="separate"/>
            </w:r>
            <w:r w:rsidRPr="00E35332">
              <w:rPr>
                <w:sz w:val="20"/>
                <w:szCs w:val="20"/>
              </w:rPr>
              <w:t>10</w:t>
            </w:r>
            <w:r w:rsidRPr="00E35332">
              <w:rPr>
                <w:sz w:val="20"/>
                <w:szCs w:val="20"/>
              </w:rPr>
              <w:fldChar w:fldCharType="end"/>
            </w:r>
          </w:p>
        </w:tc>
      </w:tr>
    </w:tbl>
    <w:p w14:paraId="00F8EB34" w14:textId="77777777" w:rsidR="000C4A8B" w:rsidRPr="00E35332" w:rsidRDefault="000C4A8B" w:rsidP="00487801">
      <w:pPr>
        <w:pStyle w:val="western"/>
        <w:spacing w:before="0" w:beforeAutospacing="0" w:after="0" w:line="240" w:lineRule="auto"/>
        <w:ind w:firstLine="567"/>
        <w:rPr>
          <w:sz w:val="20"/>
          <w:szCs w:val="20"/>
        </w:rPr>
      </w:pPr>
      <w:r w:rsidRPr="00E35332">
        <w:rPr>
          <w:b/>
          <w:bCs/>
          <w:sz w:val="20"/>
          <w:szCs w:val="20"/>
        </w:rPr>
        <w:t>3. Технические требования к оказываемым услугам:</w:t>
      </w:r>
    </w:p>
    <w:p w14:paraId="6863D44C" w14:textId="77777777" w:rsidR="000C4A8B" w:rsidRPr="00E35332" w:rsidRDefault="000C4A8B" w:rsidP="00487801">
      <w:pPr>
        <w:ind w:firstLine="567"/>
        <w:jc w:val="both"/>
        <w:rPr>
          <w:sz w:val="20"/>
          <w:szCs w:val="20"/>
        </w:rPr>
      </w:pPr>
      <w:r w:rsidRPr="00E35332">
        <w:rPr>
          <w:sz w:val="20"/>
          <w:szCs w:val="20"/>
        </w:rPr>
        <w:t>Оказание услуг по адаптации и сопровождению экземпляров Систем КонсультантПлюс, ранее установленных у заказчика, должно предусматривать:</w:t>
      </w:r>
    </w:p>
    <w:p w14:paraId="58D46078" w14:textId="77777777" w:rsidR="000C4A8B" w:rsidRPr="00E35332" w:rsidRDefault="000C4A8B" w:rsidP="00487801">
      <w:pPr>
        <w:ind w:firstLine="567"/>
        <w:jc w:val="both"/>
        <w:rPr>
          <w:sz w:val="20"/>
          <w:szCs w:val="20"/>
        </w:rPr>
      </w:pPr>
      <w:r w:rsidRPr="00E35332">
        <w:rPr>
          <w:sz w:val="20"/>
          <w:szCs w:val="20"/>
        </w:rPr>
        <w:t>3.1. 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w:t>
      </w:r>
    </w:p>
    <w:p w14:paraId="6685C05F" w14:textId="77777777" w:rsidR="000C4A8B" w:rsidRPr="00E35332" w:rsidRDefault="000C4A8B" w:rsidP="00487801">
      <w:pPr>
        <w:ind w:firstLine="567"/>
        <w:jc w:val="both"/>
        <w:rPr>
          <w:sz w:val="20"/>
          <w:szCs w:val="20"/>
        </w:rPr>
      </w:pPr>
      <w:r w:rsidRPr="00E35332">
        <w:rPr>
          <w:sz w:val="20"/>
          <w:szCs w:val="20"/>
        </w:rPr>
        <w:t xml:space="preserve">3.2. Сопровождение экземпляров Систем, в т.ч.: </w:t>
      </w:r>
    </w:p>
    <w:p w14:paraId="3431E21E" w14:textId="77777777" w:rsidR="000C4A8B" w:rsidRPr="00E35332" w:rsidRDefault="000C4A8B" w:rsidP="00487801">
      <w:pPr>
        <w:pStyle w:val="western"/>
        <w:numPr>
          <w:ilvl w:val="2"/>
          <w:numId w:val="41"/>
        </w:numPr>
        <w:tabs>
          <w:tab w:val="num" w:pos="1418"/>
        </w:tabs>
        <w:spacing w:before="0" w:beforeAutospacing="0" w:after="0" w:line="240" w:lineRule="auto"/>
        <w:ind w:left="0" w:firstLine="567"/>
        <w:jc w:val="both"/>
        <w:rPr>
          <w:sz w:val="20"/>
          <w:szCs w:val="20"/>
        </w:rPr>
      </w:pPr>
      <w:r w:rsidRPr="00E35332">
        <w:rPr>
          <w:sz w:val="20"/>
          <w:szCs w:val="20"/>
        </w:rPr>
        <w:t xml:space="preserve">Передачу заказчику актуальной информации (актуальных наборов текстовой информации), адаптированной к имеющимся у Заказчика экземплярам Систем, в том числе специальной копией Системы КонсультантПлюс, в соответствии с технологией обслуживания Систем КонсультантПлюс; </w:t>
      </w:r>
      <w:bookmarkStart w:id="39" w:name="_Hlk69347373"/>
      <w:bookmarkEnd w:id="39"/>
    </w:p>
    <w:p w14:paraId="78BC580F" w14:textId="77777777" w:rsidR="000C4A8B" w:rsidRPr="00E35332" w:rsidRDefault="000C4A8B" w:rsidP="00487801">
      <w:pPr>
        <w:pStyle w:val="western"/>
        <w:numPr>
          <w:ilvl w:val="2"/>
          <w:numId w:val="41"/>
        </w:numPr>
        <w:tabs>
          <w:tab w:val="num" w:pos="1418"/>
        </w:tabs>
        <w:spacing w:before="0" w:beforeAutospacing="0" w:after="0" w:line="240" w:lineRule="auto"/>
        <w:ind w:left="0" w:firstLine="567"/>
        <w:jc w:val="both"/>
        <w:rPr>
          <w:sz w:val="20"/>
          <w:szCs w:val="20"/>
        </w:rPr>
      </w:pPr>
      <w:r w:rsidRPr="00E35332">
        <w:rPr>
          <w:sz w:val="20"/>
          <w:szCs w:val="20"/>
        </w:rPr>
        <w:t>Техническую профилактику работоспособности Систем КонсультантПлюс и восстановление работоспособности экземпляров Систем КонсультантПлюс в случаях сбоев компьютерного оборудования после их устранения заказчиком (тестирование, переустановка);</w:t>
      </w:r>
    </w:p>
    <w:p w14:paraId="6C8B3C5F" w14:textId="77777777" w:rsidR="000C4A8B" w:rsidRPr="00E35332" w:rsidRDefault="000C4A8B" w:rsidP="00487801">
      <w:pPr>
        <w:numPr>
          <w:ilvl w:val="2"/>
          <w:numId w:val="41"/>
        </w:numPr>
        <w:ind w:left="0" w:firstLine="567"/>
        <w:jc w:val="both"/>
        <w:rPr>
          <w:sz w:val="20"/>
          <w:szCs w:val="20"/>
        </w:rPr>
      </w:pPr>
      <w:r w:rsidRPr="00E35332">
        <w:rPr>
          <w:sz w:val="20"/>
          <w:szCs w:val="20"/>
        </w:rPr>
        <w:t>Предоставление дополнительной информации и возможностей, состав которых определяется исполнителем;</w:t>
      </w:r>
    </w:p>
    <w:p w14:paraId="3497EB58" w14:textId="77777777" w:rsidR="000C4A8B" w:rsidRPr="00E35332" w:rsidRDefault="000C4A8B" w:rsidP="00487801">
      <w:pPr>
        <w:numPr>
          <w:ilvl w:val="2"/>
          <w:numId w:val="41"/>
        </w:numPr>
        <w:ind w:left="0" w:firstLine="567"/>
        <w:jc w:val="both"/>
        <w:rPr>
          <w:sz w:val="20"/>
          <w:szCs w:val="20"/>
        </w:rPr>
      </w:pPr>
      <w:r w:rsidRPr="00E35332">
        <w:rPr>
          <w:sz w:val="20"/>
          <w:szCs w:val="20"/>
        </w:rPr>
        <w:t>Мониторинг данных об использовании Систем КонсультантПлюс с целью предотвращения их противоправного и контрафактного использования, а также замедления работы;</w:t>
      </w:r>
    </w:p>
    <w:p w14:paraId="432C58EC" w14:textId="77777777" w:rsidR="000C4A8B" w:rsidRPr="00E35332" w:rsidRDefault="000C4A8B" w:rsidP="00487801">
      <w:pPr>
        <w:numPr>
          <w:ilvl w:val="2"/>
          <w:numId w:val="41"/>
        </w:numPr>
        <w:ind w:left="0" w:firstLine="567"/>
        <w:jc w:val="both"/>
        <w:rPr>
          <w:sz w:val="20"/>
          <w:szCs w:val="20"/>
        </w:rPr>
      </w:pPr>
      <w:r w:rsidRPr="00E35332">
        <w:rPr>
          <w:sz w:val="20"/>
          <w:szCs w:val="20"/>
        </w:rPr>
        <w:t>Консультирование по работе с Системами КонсультантПлюс, в т.ч. обучение заказчика работе с этими Системами по методикам Сети КонсультантПлюс с возможностью получения специального сертификата об обучении;</w:t>
      </w:r>
    </w:p>
    <w:p w14:paraId="175C3A4A" w14:textId="77777777" w:rsidR="000C4A8B" w:rsidRPr="00E35332" w:rsidRDefault="000C4A8B" w:rsidP="00487801">
      <w:pPr>
        <w:numPr>
          <w:ilvl w:val="2"/>
          <w:numId w:val="41"/>
        </w:numPr>
        <w:ind w:left="0" w:firstLine="567"/>
        <w:jc w:val="both"/>
        <w:rPr>
          <w:sz w:val="20"/>
          <w:szCs w:val="20"/>
        </w:rPr>
      </w:pPr>
      <w:r w:rsidRPr="00E35332">
        <w:rPr>
          <w:sz w:val="20"/>
          <w:szCs w:val="20"/>
        </w:rPr>
        <w:t>Предоставление возможности получения заказчиком консультаций по работе экземпляров Систем КонсультантПлюс по телефону, по электронной почте, через специальные сервисы и базы данных либо в офисе исполнителя;</w:t>
      </w:r>
    </w:p>
    <w:p w14:paraId="4834F995" w14:textId="77777777" w:rsidR="000C4A8B" w:rsidRPr="00E35332" w:rsidRDefault="000C4A8B" w:rsidP="00487801">
      <w:pPr>
        <w:pStyle w:val="western"/>
        <w:numPr>
          <w:ilvl w:val="0"/>
          <w:numId w:val="39"/>
        </w:numPr>
        <w:tabs>
          <w:tab w:val="clear" w:pos="720"/>
          <w:tab w:val="num" w:pos="1418"/>
        </w:tabs>
        <w:spacing w:before="0" w:beforeAutospacing="0" w:after="0" w:line="240" w:lineRule="auto"/>
        <w:ind w:left="0" w:firstLine="567"/>
        <w:jc w:val="both"/>
        <w:rPr>
          <w:sz w:val="20"/>
          <w:szCs w:val="20"/>
        </w:rPr>
      </w:pPr>
      <w:r w:rsidRPr="00E35332">
        <w:rPr>
          <w:sz w:val="20"/>
          <w:szCs w:val="20"/>
        </w:rPr>
        <w:t>Предоставление другой информации и материалов по СПС КонсультантПлюс</w:t>
      </w:r>
      <w:r w:rsidRPr="00E35332">
        <w:rPr>
          <w:b/>
          <w:sz w:val="20"/>
          <w:szCs w:val="20"/>
        </w:rPr>
        <w:t>;</w:t>
      </w:r>
    </w:p>
    <w:p w14:paraId="335794A8" w14:textId="77777777" w:rsidR="000C4A8B" w:rsidRPr="00E35332" w:rsidRDefault="000C4A8B" w:rsidP="00487801">
      <w:pPr>
        <w:numPr>
          <w:ilvl w:val="2"/>
          <w:numId w:val="39"/>
        </w:numPr>
        <w:tabs>
          <w:tab w:val="clear" w:pos="2160"/>
          <w:tab w:val="num" w:pos="1418"/>
        </w:tabs>
        <w:ind w:left="0" w:firstLine="567"/>
        <w:jc w:val="both"/>
        <w:rPr>
          <w:sz w:val="20"/>
          <w:szCs w:val="20"/>
        </w:rPr>
      </w:pPr>
      <w:r w:rsidRPr="00E35332">
        <w:rPr>
          <w:sz w:val="20"/>
          <w:szCs w:val="20"/>
        </w:rPr>
        <w:t>Предоставление иных услуг по сопровождению адаптированных исполнителем экземпляров Систем.</w:t>
      </w:r>
      <w:r w:rsidRPr="00E35332">
        <w:rPr>
          <w:b/>
          <w:sz w:val="20"/>
          <w:szCs w:val="20"/>
        </w:rPr>
        <w:t xml:space="preserve"> </w:t>
      </w:r>
      <w:r w:rsidRPr="00E35332">
        <w:rPr>
          <w:sz w:val="20"/>
          <w:szCs w:val="20"/>
        </w:rPr>
        <w:fldChar w:fldCharType="begin" w:fldLock="1"/>
      </w:r>
      <w:r w:rsidRPr="00E35332">
        <w:rPr>
          <w:sz w:val="20"/>
          <w:szCs w:val="20"/>
        </w:rPr>
        <w:instrText xml:space="preserve"> DOCVARIABLE ЕСЛИ_ЕСТЬ_ТОЛЬКООФЛАЙН_УДАЛИТЬ </w:instrText>
      </w:r>
      <w:r w:rsidRPr="00E35332">
        <w:rPr>
          <w:sz w:val="20"/>
          <w:szCs w:val="20"/>
        </w:rPr>
        <w:fldChar w:fldCharType="separate"/>
      </w:r>
      <w:r w:rsidRPr="00E35332">
        <w:rPr>
          <w:sz w:val="20"/>
          <w:szCs w:val="20"/>
        </w:rPr>
        <w:t xml:space="preserve"> </w:t>
      </w:r>
      <w:r w:rsidRPr="00E35332">
        <w:rPr>
          <w:sz w:val="20"/>
          <w:szCs w:val="20"/>
        </w:rPr>
        <w:fldChar w:fldCharType="end"/>
      </w:r>
    </w:p>
    <w:p w14:paraId="41EECE78" w14:textId="77777777" w:rsidR="000C4A8B" w:rsidRPr="00E35332" w:rsidRDefault="000C4A8B" w:rsidP="00487801">
      <w:pPr>
        <w:tabs>
          <w:tab w:val="num" w:pos="0"/>
          <w:tab w:val="left" w:pos="709"/>
        </w:tabs>
        <w:ind w:firstLine="567"/>
        <w:jc w:val="both"/>
        <w:rPr>
          <w:color w:val="000000"/>
          <w:sz w:val="20"/>
          <w:szCs w:val="20"/>
        </w:rPr>
      </w:pPr>
    </w:p>
    <w:p w14:paraId="0173987B" w14:textId="77777777" w:rsidR="000C4A8B" w:rsidRPr="00E35332" w:rsidRDefault="000C4A8B" w:rsidP="00487801">
      <w:pPr>
        <w:pStyle w:val="western"/>
        <w:spacing w:before="0" w:beforeAutospacing="0" w:after="0" w:line="240" w:lineRule="auto"/>
        <w:ind w:firstLine="567"/>
        <w:jc w:val="both"/>
        <w:rPr>
          <w:sz w:val="20"/>
          <w:szCs w:val="20"/>
        </w:rPr>
      </w:pPr>
      <w:r w:rsidRPr="00E35332">
        <w:rPr>
          <w:b/>
          <w:bCs/>
          <w:sz w:val="20"/>
          <w:szCs w:val="20"/>
        </w:rPr>
        <w:t>4. Требования к качеству оказываемых услуг:</w:t>
      </w:r>
    </w:p>
    <w:p w14:paraId="4AAD53B7" w14:textId="77777777" w:rsidR="000C4A8B" w:rsidRPr="00E35332" w:rsidRDefault="000C4A8B" w:rsidP="00487801">
      <w:pPr>
        <w:ind w:firstLine="567"/>
        <w:jc w:val="both"/>
        <w:rPr>
          <w:sz w:val="20"/>
          <w:szCs w:val="20"/>
        </w:rPr>
      </w:pPr>
      <w:r w:rsidRPr="00E35332">
        <w:rPr>
          <w:sz w:val="20"/>
          <w:szCs w:val="20"/>
        </w:rPr>
        <w:t>4.1. Участник закупки (исполнитель) обязан обеспечить совместимость (взаимодействие) услуг по адаптации и сопровождению с:</w:t>
      </w:r>
    </w:p>
    <w:p w14:paraId="767173B0" w14:textId="77777777" w:rsidR="000C4A8B" w:rsidRPr="00E35332" w:rsidRDefault="000C4A8B" w:rsidP="00487801">
      <w:pPr>
        <w:pStyle w:val="afd"/>
        <w:spacing w:before="0" w:beforeAutospacing="0" w:after="0" w:line="240" w:lineRule="auto"/>
        <w:ind w:firstLine="567"/>
        <w:jc w:val="both"/>
        <w:rPr>
          <w:sz w:val="20"/>
          <w:szCs w:val="20"/>
        </w:rPr>
      </w:pPr>
      <w:r w:rsidRPr="00E35332">
        <w:rPr>
          <w:sz w:val="20"/>
          <w:szCs w:val="20"/>
        </w:rPr>
        <w:t xml:space="preserve">     а)  ранее установленными у заказчика экземплярами Систем КонсультантПлюс (в том числе установленной на электронном устройстве заказчика специальной</w:t>
      </w:r>
      <w:r w:rsidRPr="00E35332" w:rsidDel="0003287E">
        <w:rPr>
          <w:sz w:val="20"/>
          <w:szCs w:val="20"/>
        </w:rPr>
        <w:t xml:space="preserve"> </w:t>
      </w:r>
      <w:r w:rsidRPr="00E35332">
        <w:rPr>
          <w:sz w:val="20"/>
          <w:szCs w:val="20"/>
        </w:rPr>
        <w:t xml:space="preserve">копией Системы КонсультантПлюс, дающей возможность в любое время пользоваться минимально необходимым объёмом правовой информации; </w:t>
      </w:r>
      <w:r w:rsidRPr="00E35332">
        <w:rPr>
          <w:sz w:val="20"/>
          <w:szCs w:val="20"/>
        </w:rPr>
        <w:fldChar w:fldCharType="begin" w:fldLock="1"/>
      </w:r>
      <w:r w:rsidRPr="00E35332">
        <w:rPr>
          <w:sz w:val="20"/>
          <w:szCs w:val="20"/>
        </w:rPr>
        <w:instrText xml:space="preserve"> DOCVARIABLE ЕСЛИ_ЕСТЬ_ТОЛЬКООФЛАЙН_УДАЛИТЬ </w:instrText>
      </w:r>
      <w:r w:rsidRPr="00E35332">
        <w:rPr>
          <w:sz w:val="20"/>
          <w:szCs w:val="20"/>
        </w:rPr>
        <w:fldChar w:fldCharType="separate"/>
      </w:r>
      <w:r w:rsidRPr="00E35332">
        <w:rPr>
          <w:sz w:val="20"/>
          <w:szCs w:val="20"/>
        </w:rPr>
        <w:t xml:space="preserve"> </w:t>
      </w:r>
      <w:r w:rsidRPr="00E35332">
        <w:rPr>
          <w:sz w:val="20"/>
          <w:szCs w:val="20"/>
        </w:rPr>
        <w:fldChar w:fldCharType="end"/>
      </w:r>
    </w:p>
    <w:p w14:paraId="797014EE" w14:textId="77777777" w:rsidR="000C4A8B" w:rsidRPr="00E35332" w:rsidRDefault="000C4A8B" w:rsidP="00487801">
      <w:pPr>
        <w:pStyle w:val="af6"/>
        <w:ind w:left="0" w:firstLine="567"/>
        <w:jc w:val="both"/>
        <w:rPr>
          <w:sz w:val="20"/>
          <w:szCs w:val="20"/>
        </w:rPr>
      </w:pPr>
      <w:r w:rsidRPr="00E35332">
        <w:rPr>
          <w:sz w:val="20"/>
          <w:szCs w:val="20"/>
        </w:rPr>
        <w:t xml:space="preserve">     б) информационными ресурсами заказчика, ранее самостоятельно подготовленными им с использованием технологий КонсультантПлюс, в том числе с: </w:t>
      </w:r>
    </w:p>
    <w:p w14:paraId="5BDFE12D" w14:textId="77777777" w:rsidR="000C4A8B" w:rsidRPr="00E35332" w:rsidRDefault="000C4A8B" w:rsidP="00487801">
      <w:pPr>
        <w:pStyle w:val="af6"/>
        <w:numPr>
          <w:ilvl w:val="1"/>
          <w:numId w:val="42"/>
        </w:numPr>
        <w:ind w:left="0" w:firstLine="567"/>
        <w:jc w:val="both"/>
        <w:rPr>
          <w:sz w:val="20"/>
          <w:szCs w:val="20"/>
        </w:rPr>
      </w:pPr>
      <w:r w:rsidRPr="00E35332">
        <w:rPr>
          <w:sz w:val="20"/>
          <w:szCs w:val="20"/>
        </w:rPr>
        <w:t>составленными заказчиком внутри СПС подборками документов,</w:t>
      </w:r>
      <w:r w:rsidRPr="00E35332">
        <w:rPr>
          <w:b/>
          <w:sz w:val="20"/>
          <w:szCs w:val="20"/>
        </w:rPr>
        <w:t xml:space="preserve"> </w:t>
      </w:r>
      <w:r w:rsidRPr="00E35332">
        <w:rPr>
          <w:sz w:val="20"/>
          <w:szCs w:val="20"/>
        </w:rPr>
        <w:t xml:space="preserve">перечнями документов «на контроле», комментариями и закладками заказчика в текстах документов Систем КонсультантПлюс; </w:t>
      </w:r>
    </w:p>
    <w:p w14:paraId="36CE58C9" w14:textId="77777777" w:rsidR="000C4A8B" w:rsidRPr="00E35332" w:rsidRDefault="000C4A8B" w:rsidP="00487801">
      <w:pPr>
        <w:pStyle w:val="af6"/>
        <w:numPr>
          <w:ilvl w:val="1"/>
          <w:numId w:val="42"/>
        </w:numPr>
        <w:ind w:left="0" w:firstLine="567"/>
        <w:jc w:val="both"/>
        <w:rPr>
          <w:sz w:val="20"/>
          <w:szCs w:val="20"/>
        </w:rPr>
      </w:pPr>
      <w:r w:rsidRPr="00E35332">
        <w:rPr>
          <w:sz w:val="20"/>
          <w:szCs w:val="20"/>
        </w:rPr>
        <w:lastRenderedPageBreak/>
        <w:t>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w:t>
      </w:r>
    </w:p>
    <w:p w14:paraId="2530DDE7" w14:textId="77777777" w:rsidR="000C4A8B" w:rsidRPr="00E35332" w:rsidRDefault="000C4A8B" w:rsidP="00487801">
      <w:pPr>
        <w:pStyle w:val="af6"/>
        <w:numPr>
          <w:ilvl w:val="1"/>
          <w:numId w:val="42"/>
        </w:numPr>
        <w:ind w:left="0" w:firstLine="567"/>
        <w:jc w:val="both"/>
        <w:rPr>
          <w:sz w:val="20"/>
          <w:szCs w:val="20"/>
        </w:rPr>
      </w:pPr>
      <w:r w:rsidRPr="00E35332">
        <w:rPr>
          <w:sz w:val="20"/>
          <w:szCs w:val="20"/>
        </w:rPr>
        <w:t xml:space="preserve">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 </w:t>
      </w:r>
    </w:p>
    <w:p w14:paraId="5EBDBA50" w14:textId="77777777" w:rsidR="000C4A8B" w:rsidRPr="00E35332" w:rsidRDefault="000C4A8B" w:rsidP="00487801">
      <w:pPr>
        <w:pStyle w:val="afd"/>
        <w:spacing w:before="0" w:beforeAutospacing="0" w:after="0" w:line="240" w:lineRule="auto"/>
        <w:ind w:firstLine="567"/>
        <w:jc w:val="both"/>
        <w:rPr>
          <w:sz w:val="20"/>
          <w:szCs w:val="20"/>
        </w:rPr>
      </w:pPr>
      <w:r w:rsidRPr="00E35332">
        <w:rPr>
          <w:sz w:val="20"/>
          <w:szCs w:val="20"/>
        </w:rPr>
        <w:t xml:space="preserve"> </w:t>
      </w:r>
    </w:p>
    <w:p w14:paraId="2FA16F46" w14:textId="77777777" w:rsidR="000C4A8B" w:rsidRPr="00E35332" w:rsidRDefault="000C4A8B" w:rsidP="00487801">
      <w:pPr>
        <w:pStyle w:val="western"/>
        <w:spacing w:before="0" w:beforeAutospacing="0" w:after="0" w:line="240" w:lineRule="auto"/>
        <w:ind w:firstLine="567"/>
        <w:jc w:val="both"/>
        <w:rPr>
          <w:sz w:val="20"/>
          <w:szCs w:val="20"/>
        </w:rPr>
      </w:pPr>
      <w:r w:rsidRPr="00E35332">
        <w:rPr>
          <w:sz w:val="20"/>
          <w:szCs w:val="20"/>
        </w:rPr>
        <w:t xml:space="preserve">Участник закупки (исполнитель) обязан предоставить заказчику документы, подтверждающие наличие у участника закупки (исполнителя) необходимых прав на использование технологий и иных результатов интеллектуальной деятельности, и, </w:t>
      </w:r>
      <w:r w:rsidRPr="00E35332">
        <w:rPr>
          <w:b/>
          <w:sz w:val="20"/>
          <w:szCs w:val="20"/>
        </w:rPr>
        <w:t>в частности</w:t>
      </w:r>
      <w:r w:rsidRPr="00E35332">
        <w:rPr>
          <w:sz w:val="20"/>
          <w:szCs w:val="20"/>
        </w:rPr>
        <w:t xml:space="preserve">, копию Лицензионного соглашения, подтверждающего, что специальное сервисное программное обеспечение, предназначенное участником закупки (используемое исполнителем) для оказания заказчику услуг по адаптации и сопровождению, полностью совместимо (взаимодействует) с ранее установленными у заказчика экземплярами Систем КонсультантПлюс </w:t>
      </w:r>
      <w:r w:rsidRPr="00E35332">
        <w:rPr>
          <w:sz w:val="20"/>
          <w:szCs w:val="20"/>
        </w:rPr>
        <w:fldChar w:fldCharType="begin" w:fldLock="1"/>
      </w:r>
      <w:r w:rsidRPr="00E35332">
        <w:rPr>
          <w:sz w:val="20"/>
          <w:szCs w:val="20"/>
        </w:rPr>
        <w:instrText xml:space="preserve"> DOCVARIABLE ЕСЛИ_ТОЛЬКООВ_ТЕКСТ </w:instrText>
      </w:r>
      <w:r w:rsidRPr="00E35332">
        <w:rPr>
          <w:sz w:val="20"/>
          <w:szCs w:val="20"/>
        </w:rPr>
        <w:fldChar w:fldCharType="separate"/>
      </w:r>
      <w:r w:rsidRPr="00E35332">
        <w:rPr>
          <w:sz w:val="20"/>
          <w:szCs w:val="20"/>
        </w:rPr>
        <w:t xml:space="preserve"> (в том числе установленной на электронном устройстве заказчика специальной копией Системы КонсультантПлюс)</w:t>
      </w:r>
      <w:r w:rsidRPr="00E35332">
        <w:rPr>
          <w:sz w:val="20"/>
          <w:szCs w:val="20"/>
        </w:rPr>
        <w:fldChar w:fldCharType="end"/>
      </w:r>
      <w:r w:rsidRPr="00E35332">
        <w:rPr>
          <w:sz w:val="20"/>
          <w:szCs w:val="20"/>
        </w:rPr>
        <w:t xml:space="preserve"> и с указанными выше информационными ресурсами заказчика.</w:t>
      </w:r>
    </w:p>
    <w:p w14:paraId="5F368C98" w14:textId="77777777" w:rsidR="000C4A8B" w:rsidRPr="00E35332" w:rsidRDefault="000C4A8B" w:rsidP="00487801">
      <w:pPr>
        <w:pStyle w:val="western"/>
        <w:spacing w:before="0" w:beforeAutospacing="0" w:after="0" w:line="240" w:lineRule="auto"/>
        <w:ind w:firstLine="567"/>
        <w:jc w:val="both"/>
        <w:rPr>
          <w:sz w:val="20"/>
          <w:szCs w:val="20"/>
        </w:rPr>
      </w:pPr>
      <w:r w:rsidRPr="00E35332">
        <w:rPr>
          <w:sz w:val="20"/>
          <w:szCs w:val="20"/>
        </w:rPr>
        <w:t>Копия указанного Лицензионного соглашения должна быть предоставлена в течение 5 рабочих дней со дня заключения контракта по электронной почте.</w:t>
      </w:r>
    </w:p>
    <w:p w14:paraId="4ABC9DF3" w14:textId="77777777" w:rsidR="000C4A8B" w:rsidRPr="00E35332" w:rsidRDefault="000C4A8B" w:rsidP="00487801">
      <w:pPr>
        <w:ind w:firstLine="567"/>
        <w:jc w:val="both"/>
        <w:rPr>
          <w:sz w:val="20"/>
          <w:szCs w:val="20"/>
        </w:rPr>
      </w:pPr>
    </w:p>
    <w:p w14:paraId="41046159" w14:textId="77777777" w:rsidR="000C4A8B" w:rsidRPr="00E35332" w:rsidRDefault="000C4A8B" w:rsidP="00487801">
      <w:pPr>
        <w:ind w:firstLine="567"/>
        <w:jc w:val="both"/>
        <w:rPr>
          <w:sz w:val="20"/>
          <w:szCs w:val="20"/>
        </w:rPr>
      </w:pPr>
      <w:r w:rsidRPr="00E35332">
        <w:rPr>
          <w:sz w:val="20"/>
          <w:szCs w:val="20"/>
        </w:rPr>
        <w:t xml:space="preserve">4.2. Участник закупки обязуется предоставлять только достоверные сведения и подтверждает, что его предложение об объекте закупки является достоверной информацией о совместимости (взаимодействии) оказываемых услуг по адаптации и сопровождению с ранее установленными у заказчика экземплярами Систем КонсультантПлюс </w:t>
      </w:r>
      <w:r w:rsidRPr="00E35332">
        <w:rPr>
          <w:sz w:val="20"/>
          <w:szCs w:val="20"/>
        </w:rPr>
        <w:fldChar w:fldCharType="begin" w:fldLock="1"/>
      </w:r>
      <w:r w:rsidRPr="00E35332">
        <w:rPr>
          <w:sz w:val="20"/>
          <w:szCs w:val="20"/>
        </w:rPr>
        <w:instrText xml:space="preserve"> DOCVARIABLE ЕСЛИ_ТОЛЬКООВ_ТЕКСТ </w:instrText>
      </w:r>
      <w:r w:rsidRPr="00E35332">
        <w:rPr>
          <w:sz w:val="20"/>
          <w:szCs w:val="20"/>
        </w:rPr>
        <w:fldChar w:fldCharType="separate"/>
      </w:r>
      <w:r w:rsidRPr="00E35332">
        <w:rPr>
          <w:sz w:val="20"/>
          <w:szCs w:val="20"/>
        </w:rPr>
        <w:t xml:space="preserve"> (в том числе установленной на электронном устройстве заказчика специальной копией Системы КонсультантПлюс)</w:t>
      </w:r>
      <w:r w:rsidRPr="00E35332">
        <w:rPr>
          <w:sz w:val="20"/>
          <w:szCs w:val="20"/>
        </w:rPr>
        <w:fldChar w:fldCharType="end"/>
      </w:r>
      <w:r w:rsidRPr="00E35332">
        <w:rPr>
          <w:sz w:val="20"/>
          <w:szCs w:val="20"/>
        </w:rPr>
        <w:t>на основе специального лицензионного сервисного программного обеспечения, обеспечивающего такую совместимость, а также о возможности оказания указанных услуг.</w:t>
      </w:r>
    </w:p>
    <w:p w14:paraId="601766A7" w14:textId="77777777" w:rsidR="000C4A8B" w:rsidRPr="00E35332" w:rsidRDefault="000C4A8B" w:rsidP="00487801">
      <w:pPr>
        <w:pStyle w:val="western"/>
        <w:spacing w:before="0" w:beforeAutospacing="0" w:after="0" w:line="240" w:lineRule="auto"/>
        <w:ind w:firstLine="567"/>
        <w:jc w:val="both"/>
        <w:rPr>
          <w:sz w:val="20"/>
          <w:szCs w:val="20"/>
        </w:rPr>
      </w:pPr>
      <w:r w:rsidRPr="00E35332">
        <w:rPr>
          <w:sz w:val="20"/>
          <w:szCs w:val="20"/>
        </w:rPr>
        <w:t xml:space="preserve">Сведения о совместимости должны быть предоставлены в отношении всех вышеупомянутых информационных ресурсов заказчика, в том числе о совместимости с: </w:t>
      </w:r>
      <w:r w:rsidRPr="00E35332">
        <w:rPr>
          <w:sz w:val="20"/>
          <w:szCs w:val="20"/>
        </w:rPr>
        <w:fldChar w:fldCharType="begin" w:fldLock="1"/>
      </w:r>
      <w:r w:rsidRPr="00E35332">
        <w:rPr>
          <w:sz w:val="20"/>
          <w:szCs w:val="20"/>
        </w:rPr>
        <w:instrText xml:space="preserve"> DOCVARIABLE ЕСЛИ_ЕСТЬ_ТОЛЬКООФЛАЙН_УДАЛИТЬ </w:instrText>
      </w:r>
      <w:r w:rsidRPr="00E35332">
        <w:rPr>
          <w:sz w:val="20"/>
          <w:szCs w:val="20"/>
        </w:rPr>
        <w:fldChar w:fldCharType="separate"/>
      </w:r>
      <w:r w:rsidRPr="00E35332">
        <w:rPr>
          <w:sz w:val="20"/>
          <w:szCs w:val="20"/>
        </w:rPr>
        <w:t xml:space="preserve"> </w:t>
      </w:r>
      <w:r w:rsidRPr="00E35332">
        <w:rPr>
          <w:sz w:val="20"/>
          <w:szCs w:val="20"/>
        </w:rPr>
        <w:fldChar w:fldCharType="end"/>
      </w:r>
    </w:p>
    <w:p w14:paraId="7CC9EDE7" w14:textId="77777777" w:rsidR="000C4A8B" w:rsidRPr="00E35332" w:rsidRDefault="000C4A8B" w:rsidP="00487801">
      <w:pPr>
        <w:pStyle w:val="afd"/>
        <w:numPr>
          <w:ilvl w:val="1"/>
          <w:numId w:val="40"/>
        </w:numPr>
        <w:spacing w:before="0" w:beforeAutospacing="0" w:after="0" w:line="240" w:lineRule="auto"/>
        <w:ind w:left="0" w:firstLine="567"/>
        <w:jc w:val="both"/>
        <w:rPr>
          <w:sz w:val="20"/>
          <w:szCs w:val="20"/>
        </w:rPr>
      </w:pPr>
      <w:r w:rsidRPr="00E35332">
        <w:rPr>
          <w:sz w:val="20"/>
          <w:szCs w:val="20"/>
        </w:rPr>
        <w:t>составленными заказчиком внутри СПС подборками документов,</w:t>
      </w:r>
      <w:r w:rsidRPr="00E35332">
        <w:rPr>
          <w:b/>
          <w:sz w:val="20"/>
          <w:szCs w:val="20"/>
        </w:rPr>
        <w:t xml:space="preserve"> </w:t>
      </w:r>
      <w:r w:rsidRPr="00E35332">
        <w:rPr>
          <w:sz w:val="20"/>
          <w:szCs w:val="20"/>
        </w:rPr>
        <w:t xml:space="preserve">перечнями документов «на контроле», комментариями и закладками заказчика в текстах документов Систем КонсультантПлюс; </w:t>
      </w:r>
      <w:r w:rsidRPr="00E35332">
        <w:rPr>
          <w:sz w:val="20"/>
          <w:szCs w:val="20"/>
        </w:rPr>
        <w:fldChar w:fldCharType="begin" w:fldLock="1"/>
      </w:r>
      <w:r w:rsidRPr="00E35332">
        <w:rPr>
          <w:sz w:val="20"/>
          <w:szCs w:val="20"/>
        </w:rPr>
        <w:instrText xml:space="preserve"> DOCVARIABLE ЕСЛИ_ЕСТЬ_ТОЛЬКООФЛАЙН_УДАЛИТЬ </w:instrText>
      </w:r>
      <w:r w:rsidRPr="00E35332">
        <w:rPr>
          <w:sz w:val="20"/>
          <w:szCs w:val="20"/>
        </w:rPr>
        <w:fldChar w:fldCharType="separate"/>
      </w:r>
      <w:r w:rsidRPr="00E35332">
        <w:rPr>
          <w:sz w:val="20"/>
          <w:szCs w:val="20"/>
        </w:rPr>
        <w:t xml:space="preserve"> </w:t>
      </w:r>
      <w:r w:rsidRPr="00E35332">
        <w:rPr>
          <w:sz w:val="20"/>
          <w:szCs w:val="20"/>
        </w:rPr>
        <w:fldChar w:fldCharType="end"/>
      </w:r>
    </w:p>
    <w:p w14:paraId="69B8C3EE" w14:textId="77777777" w:rsidR="000C4A8B" w:rsidRPr="00E35332" w:rsidRDefault="000C4A8B" w:rsidP="00487801">
      <w:pPr>
        <w:pStyle w:val="afd"/>
        <w:numPr>
          <w:ilvl w:val="1"/>
          <w:numId w:val="40"/>
        </w:numPr>
        <w:spacing w:before="0" w:beforeAutospacing="0" w:after="0" w:line="240" w:lineRule="auto"/>
        <w:ind w:left="0" w:firstLine="567"/>
        <w:jc w:val="both"/>
        <w:rPr>
          <w:sz w:val="20"/>
          <w:szCs w:val="20"/>
        </w:rPr>
      </w:pPr>
      <w:r w:rsidRPr="00E35332">
        <w:rPr>
          <w:sz w:val="20"/>
          <w:szCs w:val="20"/>
        </w:rPr>
        <w:t xml:space="preserve">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 </w:t>
      </w:r>
      <w:r w:rsidRPr="00E35332">
        <w:rPr>
          <w:sz w:val="20"/>
          <w:szCs w:val="20"/>
        </w:rPr>
        <w:fldChar w:fldCharType="begin" w:fldLock="1"/>
      </w:r>
      <w:r w:rsidRPr="00E35332">
        <w:rPr>
          <w:sz w:val="20"/>
          <w:szCs w:val="20"/>
        </w:rPr>
        <w:instrText xml:space="preserve"> DOCVARIABLE ЕСЛИ_ЕСТЬ_ТОЛЬКООФЛАЙН_УДАЛИТЬ </w:instrText>
      </w:r>
      <w:r w:rsidRPr="00E35332">
        <w:rPr>
          <w:sz w:val="20"/>
          <w:szCs w:val="20"/>
        </w:rPr>
        <w:fldChar w:fldCharType="separate"/>
      </w:r>
      <w:r w:rsidRPr="00E35332">
        <w:rPr>
          <w:sz w:val="20"/>
          <w:szCs w:val="20"/>
        </w:rPr>
        <w:t xml:space="preserve"> </w:t>
      </w:r>
      <w:r w:rsidRPr="00E35332">
        <w:rPr>
          <w:sz w:val="20"/>
          <w:szCs w:val="20"/>
        </w:rPr>
        <w:fldChar w:fldCharType="end"/>
      </w:r>
    </w:p>
    <w:p w14:paraId="70417BF7" w14:textId="77777777" w:rsidR="000C4A8B" w:rsidRPr="00E35332" w:rsidRDefault="000C4A8B" w:rsidP="00487801">
      <w:pPr>
        <w:pStyle w:val="afd"/>
        <w:numPr>
          <w:ilvl w:val="1"/>
          <w:numId w:val="40"/>
        </w:numPr>
        <w:spacing w:before="0" w:beforeAutospacing="0" w:after="0" w:line="240" w:lineRule="auto"/>
        <w:ind w:left="0" w:firstLine="567"/>
        <w:jc w:val="both"/>
        <w:rPr>
          <w:sz w:val="20"/>
          <w:szCs w:val="20"/>
        </w:rPr>
      </w:pPr>
      <w:r w:rsidRPr="00E35332">
        <w:rPr>
          <w:sz w:val="20"/>
          <w:szCs w:val="20"/>
        </w:rPr>
        <w:t xml:space="preserve">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 </w:t>
      </w:r>
      <w:r w:rsidRPr="00E35332">
        <w:rPr>
          <w:sz w:val="20"/>
          <w:szCs w:val="20"/>
        </w:rPr>
        <w:fldChar w:fldCharType="begin" w:fldLock="1"/>
      </w:r>
      <w:r w:rsidRPr="00E35332">
        <w:rPr>
          <w:sz w:val="20"/>
          <w:szCs w:val="20"/>
        </w:rPr>
        <w:instrText xml:space="preserve"> DOCVARIABLE ЕСЛИ_ЕСТЬ_ТОЛЬКООФЛАЙН_УДАЛИТЬ </w:instrText>
      </w:r>
      <w:r w:rsidRPr="00E35332">
        <w:rPr>
          <w:sz w:val="20"/>
          <w:szCs w:val="20"/>
        </w:rPr>
        <w:fldChar w:fldCharType="separate"/>
      </w:r>
      <w:r w:rsidRPr="00E35332">
        <w:rPr>
          <w:sz w:val="20"/>
          <w:szCs w:val="20"/>
        </w:rPr>
        <w:t xml:space="preserve"> </w:t>
      </w:r>
      <w:r w:rsidRPr="00E35332">
        <w:rPr>
          <w:sz w:val="20"/>
          <w:szCs w:val="20"/>
        </w:rPr>
        <w:fldChar w:fldCharType="end"/>
      </w:r>
    </w:p>
    <w:p w14:paraId="1B3DB243" w14:textId="77777777" w:rsidR="000C4A8B" w:rsidRPr="00E35332" w:rsidRDefault="000C4A8B" w:rsidP="00487801">
      <w:pPr>
        <w:ind w:firstLine="567"/>
        <w:jc w:val="both"/>
        <w:rPr>
          <w:b/>
          <w:bCs/>
          <w:sz w:val="20"/>
          <w:szCs w:val="20"/>
        </w:rPr>
      </w:pPr>
    </w:p>
    <w:p w14:paraId="28EC6DD0" w14:textId="77777777" w:rsidR="000C4A8B" w:rsidRPr="00E35332" w:rsidRDefault="000C4A8B" w:rsidP="00487801">
      <w:pPr>
        <w:pStyle w:val="af6"/>
        <w:numPr>
          <w:ilvl w:val="0"/>
          <w:numId w:val="44"/>
        </w:numPr>
        <w:ind w:left="0" w:firstLine="567"/>
        <w:jc w:val="both"/>
        <w:rPr>
          <w:sz w:val="20"/>
          <w:szCs w:val="20"/>
        </w:rPr>
      </w:pPr>
      <w:r w:rsidRPr="00E35332">
        <w:rPr>
          <w:sz w:val="20"/>
          <w:szCs w:val="20"/>
        </w:rPr>
        <w:t>Требования к функционалу Системы КонсультантПлюс:</w:t>
      </w:r>
    </w:p>
    <w:p w14:paraId="113D8441"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Возможность поиска, результат которого представлен в виде единого списка документов (без разбивки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
    <w:p w14:paraId="0007743B"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Возможность поиска, результат которого представлен в виде дерева-списка, в котором отражено точное количество найденных документов по каждому разделу и информационному банку.</w:t>
      </w:r>
    </w:p>
    <w:p w14:paraId="39029AE7"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Возможность поиска по тексту и названию документа с формулированием запроса как на естественном языке, так и с использованием различных логических условий и ограничений (поиск с учетом близости слов, поиск с одновременным использованием нескольких логических условий).</w:t>
      </w:r>
    </w:p>
    <w:p w14:paraId="33FD74D9"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Наличие специальных карточек реквизитов, адаптированных для поиска конкретных типов информации (содержание специфических для этого типа информации реквизитов)</w:t>
      </w:r>
    </w:p>
    <w:p w14:paraId="1D7883A6"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Возможность поиска с помощью самонастраивающихся словарей.</w:t>
      </w:r>
    </w:p>
    <w:p w14:paraId="335F307A"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Возможность контекстного поиска по списку найденных документов, в том числе с многократным уточнением запроса.</w:t>
      </w:r>
    </w:p>
    <w:p w14:paraId="65D3827F"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Наличие информации о статусе документа: утратил силу или отменен, не вступил в силу; все акты, кроме утративших силу, отменённых и не вступивших в силу.</w:t>
      </w:r>
    </w:p>
    <w:p w14:paraId="7E423B98"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Ссылки из всех документов (включая судебные решения и авторские материалы) на другие документы по умолчанию должны вести в те редакции других документов, которые были актуальны на момент подготовки или принятия исходного документа (судебного решения, авторского материала).</w:t>
      </w:r>
    </w:p>
    <w:p w14:paraId="4DF520EB"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Связи между документами оформляются в отдельный список, в котором могут быть разделы:</w:t>
      </w:r>
    </w:p>
    <w:p w14:paraId="4FFCA406" w14:textId="77777777" w:rsidR="000C4A8B" w:rsidRPr="00E35332" w:rsidRDefault="000C4A8B" w:rsidP="00487801">
      <w:pPr>
        <w:numPr>
          <w:ilvl w:val="1"/>
          <w:numId w:val="43"/>
        </w:numPr>
        <w:ind w:left="0" w:firstLine="567"/>
        <w:jc w:val="both"/>
        <w:rPr>
          <w:sz w:val="20"/>
          <w:szCs w:val="20"/>
        </w:rPr>
      </w:pPr>
      <w:r w:rsidRPr="00E35332">
        <w:rPr>
          <w:sz w:val="20"/>
          <w:szCs w:val="20"/>
        </w:rPr>
        <w:t>- содержит дополнительную информацию о следующих документах;</w:t>
      </w:r>
    </w:p>
    <w:p w14:paraId="2A2D4D0D" w14:textId="77777777" w:rsidR="000C4A8B" w:rsidRPr="00E35332" w:rsidRDefault="000C4A8B" w:rsidP="00487801">
      <w:pPr>
        <w:numPr>
          <w:ilvl w:val="1"/>
          <w:numId w:val="43"/>
        </w:numPr>
        <w:ind w:left="0" w:firstLine="567"/>
        <w:jc w:val="both"/>
        <w:rPr>
          <w:sz w:val="20"/>
          <w:szCs w:val="20"/>
        </w:rPr>
      </w:pPr>
      <w:r w:rsidRPr="00E35332">
        <w:rPr>
          <w:sz w:val="20"/>
          <w:szCs w:val="20"/>
        </w:rPr>
        <w:t>- упоминает следующий документ;</w:t>
      </w:r>
    </w:p>
    <w:p w14:paraId="26F1C184" w14:textId="77777777" w:rsidR="000C4A8B" w:rsidRPr="00E35332" w:rsidRDefault="000C4A8B" w:rsidP="00487801">
      <w:pPr>
        <w:numPr>
          <w:ilvl w:val="1"/>
          <w:numId w:val="43"/>
        </w:numPr>
        <w:ind w:left="0" w:firstLine="567"/>
        <w:jc w:val="both"/>
        <w:rPr>
          <w:sz w:val="20"/>
          <w:szCs w:val="20"/>
        </w:rPr>
      </w:pPr>
      <w:r w:rsidRPr="00E35332">
        <w:rPr>
          <w:sz w:val="20"/>
          <w:szCs w:val="20"/>
        </w:rPr>
        <w:t>- упоминается в следующем документе;</w:t>
      </w:r>
    </w:p>
    <w:p w14:paraId="2399BDF8" w14:textId="77777777" w:rsidR="000C4A8B" w:rsidRPr="00E35332" w:rsidRDefault="000C4A8B" w:rsidP="00487801">
      <w:pPr>
        <w:numPr>
          <w:ilvl w:val="1"/>
          <w:numId w:val="43"/>
        </w:numPr>
        <w:ind w:left="0" w:firstLine="567"/>
        <w:jc w:val="both"/>
        <w:rPr>
          <w:sz w:val="20"/>
          <w:szCs w:val="20"/>
        </w:rPr>
      </w:pPr>
      <w:r w:rsidRPr="00E35332">
        <w:rPr>
          <w:sz w:val="20"/>
          <w:szCs w:val="20"/>
        </w:rPr>
        <w:t>- разъяснен следующим документом;</w:t>
      </w:r>
    </w:p>
    <w:p w14:paraId="5C19A4D7" w14:textId="77777777" w:rsidR="000C4A8B" w:rsidRPr="00E35332" w:rsidRDefault="000C4A8B" w:rsidP="00487801">
      <w:pPr>
        <w:numPr>
          <w:ilvl w:val="1"/>
          <w:numId w:val="43"/>
        </w:numPr>
        <w:ind w:left="0" w:firstLine="567"/>
        <w:jc w:val="both"/>
        <w:rPr>
          <w:sz w:val="20"/>
          <w:szCs w:val="20"/>
        </w:rPr>
      </w:pPr>
      <w:r w:rsidRPr="00E35332">
        <w:rPr>
          <w:sz w:val="20"/>
          <w:szCs w:val="20"/>
        </w:rPr>
        <w:t>- действие изменено следующим документом;</w:t>
      </w:r>
    </w:p>
    <w:p w14:paraId="5ED5AC76" w14:textId="77777777" w:rsidR="000C4A8B" w:rsidRPr="00E35332" w:rsidRDefault="000C4A8B" w:rsidP="00487801">
      <w:pPr>
        <w:numPr>
          <w:ilvl w:val="1"/>
          <w:numId w:val="43"/>
        </w:numPr>
        <w:ind w:left="0" w:firstLine="567"/>
        <w:jc w:val="both"/>
        <w:rPr>
          <w:sz w:val="20"/>
          <w:szCs w:val="20"/>
        </w:rPr>
      </w:pPr>
      <w:r w:rsidRPr="00E35332">
        <w:rPr>
          <w:sz w:val="20"/>
          <w:szCs w:val="20"/>
        </w:rPr>
        <w:t>- дан в редакции следующего документа;</w:t>
      </w:r>
    </w:p>
    <w:p w14:paraId="46461B56" w14:textId="77777777" w:rsidR="000C4A8B" w:rsidRPr="00E35332" w:rsidRDefault="000C4A8B" w:rsidP="00487801">
      <w:pPr>
        <w:numPr>
          <w:ilvl w:val="1"/>
          <w:numId w:val="43"/>
        </w:numPr>
        <w:ind w:left="0" w:firstLine="567"/>
        <w:jc w:val="both"/>
        <w:rPr>
          <w:sz w:val="20"/>
          <w:szCs w:val="20"/>
        </w:rPr>
      </w:pPr>
      <w:r w:rsidRPr="00E35332">
        <w:rPr>
          <w:sz w:val="20"/>
          <w:szCs w:val="20"/>
        </w:rPr>
        <w:t>- изменен следующим документом;</w:t>
      </w:r>
    </w:p>
    <w:p w14:paraId="0A937E5F" w14:textId="77777777" w:rsidR="000C4A8B" w:rsidRPr="00E35332" w:rsidRDefault="000C4A8B" w:rsidP="00487801">
      <w:pPr>
        <w:numPr>
          <w:ilvl w:val="1"/>
          <w:numId w:val="43"/>
        </w:numPr>
        <w:ind w:left="0" w:firstLine="567"/>
        <w:jc w:val="both"/>
        <w:rPr>
          <w:sz w:val="20"/>
          <w:szCs w:val="20"/>
        </w:rPr>
      </w:pPr>
      <w:r w:rsidRPr="00E35332">
        <w:rPr>
          <w:sz w:val="20"/>
          <w:szCs w:val="20"/>
        </w:rPr>
        <w:t>- дополнительную информацию смотрите в следующих документах.</w:t>
      </w:r>
    </w:p>
    <w:p w14:paraId="5763CAF7"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В Системе представляется инструментарий для сравнения редакций документа, включая недействующие.</w:t>
      </w:r>
    </w:p>
    <w:p w14:paraId="2A6E585F"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lastRenderedPageBreak/>
        <w:t>Предусмотрена возможность получения редакции документа на конкретную дату с указанием диапазона действия редакции.</w:t>
      </w:r>
    </w:p>
    <w:p w14:paraId="66410AE7"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К документам, имеющим структуру, содержится структурированное интерактивное оглавление с возможностью поиска встречающихся слов в наименованиях структурных частей документа.</w:t>
      </w:r>
    </w:p>
    <w:p w14:paraId="684C2A50"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Возможность ознакомиться с изменениями в законодательстве с помощью аналитических обзоров.</w:t>
      </w:r>
    </w:p>
    <w:p w14:paraId="4D003C91"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Наличие функционала «История рассмотрения дела» для арбитражных дел.</w:t>
      </w:r>
    </w:p>
    <w:p w14:paraId="1D206A08"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Наличие справочной информации (календари; формы, утвержденные законодательно; курсы валют; процентные ставки; расчетные индикаторы и прочее).</w:t>
      </w:r>
    </w:p>
    <w:p w14:paraId="7F908932"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Возможность сохранения результатов работы с помощью истории запросов, папок и закладок пользователя.</w:t>
      </w:r>
    </w:p>
    <w:p w14:paraId="66EC50A0"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 xml:space="preserve">Возможность обмена результатами работы («папки», «закладки») между пользователями. </w:t>
      </w:r>
    </w:p>
    <w:p w14:paraId="12DE07EF"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Для отслеживания информации о внесении изменений в документы (в т.ч. редакции документов), определенные пользователем, в Системе предусмотрена возможность постановки этих документов на контроль. При этом пользователь информируется об изменении документа и о типе этого изменения (создана новая редакция, документ утратил силу и т.д.) непосредственно в Системе.</w:t>
      </w:r>
    </w:p>
    <w:p w14:paraId="6AE30E53"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 xml:space="preserve">Возможность сопровождения пользователями текстов, входящих в Систему, своими комментариями.   </w:t>
      </w:r>
    </w:p>
    <w:p w14:paraId="23A97054"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Наличие аналитических материалов (Путеводителей), которые раскрывают тему в одном документе. Путеводители должны содержать: ссылки на нормативные акты, судебную практику, консультации экспертов, примеры и ситуации из практики, образцы заполнения форм документов, сами формы с инструкциями по заполнению.</w:t>
      </w:r>
    </w:p>
    <w:p w14:paraId="364708D4"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Возможность экспорта (сохранения) выбранного документа, фрагмента документа или списка документов в файл текстового формата или формата *.</w:t>
      </w:r>
      <w:proofErr w:type="spellStart"/>
      <w:r w:rsidRPr="00E35332">
        <w:rPr>
          <w:sz w:val="20"/>
          <w:szCs w:val="20"/>
        </w:rPr>
        <w:t>pdf</w:t>
      </w:r>
      <w:proofErr w:type="spellEnd"/>
      <w:r w:rsidRPr="00E35332">
        <w:rPr>
          <w:sz w:val="20"/>
          <w:szCs w:val="20"/>
        </w:rPr>
        <w:t>.</w:t>
      </w:r>
    </w:p>
    <w:p w14:paraId="5E2A7D56"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Наличие информации об ошибках и опечатках в оригиналах нормативно-правовых актов и консультационных материалах.</w:t>
      </w:r>
    </w:p>
    <w:p w14:paraId="1F1741A8"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Наличие словаря финансовых и юридических терминов, определения которых даны в нормативно-правовых актах.</w:t>
      </w:r>
    </w:p>
    <w:p w14:paraId="5A3E95B5"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Названия ведомств могут отображаться как в полном, так и в сокращенном виде.</w:t>
      </w:r>
    </w:p>
    <w:p w14:paraId="2E022C21"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Возможность изменения размера шрифта в соответствии с предпочтениями пользователя.</w:t>
      </w:r>
    </w:p>
    <w:p w14:paraId="2463ACA1" w14:textId="77777777" w:rsidR="000C4A8B" w:rsidRPr="00E35332" w:rsidRDefault="000C4A8B" w:rsidP="00487801">
      <w:pPr>
        <w:pStyle w:val="af6"/>
        <w:numPr>
          <w:ilvl w:val="1"/>
          <w:numId w:val="43"/>
        </w:numPr>
        <w:ind w:left="0" w:firstLine="567"/>
        <w:contextualSpacing w:val="0"/>
        <w:jc w:val="both"/>
        <w:rPr>
          <w:sz w:val="20"/>
          <w:szCs w:val="20"/>
        </w:rPr>
      </w:pPr>
      <w:r w:rsidRPr="00E35332">
        <w:rPr>
          <w:sz w:val="20"/>
          <w:szCs w:val="20"/>
        </w:rPr>
        <w:t>Наличие системы помощи</w:t>
      </w:r>
    </w:p>
    <w:p w14:paraId="62F73459" w14:textId="40A0379D" w:rsidR="000C4A8B" w:rsidRPr="00E35332" w:rsidRDefault="000C4A8B" w:rsidP="000C4A8B">
      <w:pPr>
        <w:widowControl w:val="0"/>
        <w:ind w:left="6379"/>
        <w:jc w:val="center"/>
        <w:rPr>
          <w:b/>
          <w:bCs/>
          <w:sz w:val="20"/>
          <w:szCs w:val="20"/>
        </w:rPr>
      </w:pPr>
    </w:p>
    <w:p w14:paraId="5D82507C" w14:textId="560B84FE" w:rsidR="000C4A8B" w:rsidRPr="00E35332" w:rsidRDefault="000C4A8B" w:rsidP="00E35332">
      <w:pPr>
        <w:widowControl w:val="0"/>
        <w:ind w:left="6379"/>
        <w:rPr>
          <w:b/>
          <w:bCs/>
          <w:sz w:val="20"/>
          <w:szCs w:val="20"/>
        </w:rPr>
      </w:pPr>
    </w:p>
    <w:tbl>
      <w:tblPr>
        <w:tblStyle w:val="af4"/>
        <w:tblW w:w="0" w:type="auto"/>
        <w:tblInd w:w="-5" w:type="dxa"/>
        <w:tblLook w:val="04A0" w:firstRow="1" w:lastRow="0" w:firstColumn="1" w:lastColumn="0" w:noHBand="0" w:noVBand="1"/>
      </w:tblPr>
      <w:tblGrid>
        <w:gridCol w:w="4962"/>
        <w:gridCol w:w="4955"/>
      </w:tblGrid>
      <w:tr w:rsidR="00E35332" w:rsidRPr="00E35332" w14:paraId="730A5411" w14:textId="77777777" w:rsidTr="00E35332">
        <w:tc>
          <w:tcPr>
            <w:tcW w:w="4962" w:type="dxa"/>
          </w:tcPr>
          <w:p w14:paraId="2DBCFF3F" w14:textId="2722F7D7" w:rsidR="00E35332" w:rsidRPr="00E35332" w:rsidRDefault="00E35332" w:rsidP="00E35332">
            <w:pPr>
              <w:widowControl w:val="0"/>
              <w:rPr>
                <w:b/>
                <w:bCs/>
                <w:sz w:val="20"/>
                <w:szCs w:val="20"/>
              </w:rPr>
            </w:pPr>
            <w:r w:rsidRPr="00E35332">
              <w:rPr>
                <w:b/>
                <w:bCs/>
                <w:sz w:val="20"/>
                <w:szCs w:val="20"/>
              </w:rPr>
              <w:t>Заказчик:</w:t>
            </w:r>
          </w:p>
        </w:tc>
        <w:tc>
          <w:tcPr>
            <w:tcW w:w="4955" w:type="dxa"/>
          </w:tcPr>
          <w:p w14:paraId="4698E808" w14:textId="47C7418C" w:rsidR="00E35332" w:rsidRPr="00E35332" w:rsidRDefault="00E35332" w:rsidP="00E35332">
            <w:pPr>
              <w:widowControl w:val="0"/>
              <w:rPr>
                <w:b/>
                <w:bCs/>
                <w:sz w:val="20"/>
                <w:szCs w:val="20"/>
              </w:rPr>
            </w:pPr>
            <w:r w:rsidRPr="00E35332">
              <w:rPr>
                <w:b/>
                <w:bCs/>
                <w:sz w:val="20"/>
                <w:szCs w:val="20"/>
              </w:rPr>
              <w:t>Исполнитель:</w:t>
            </w:r>
          </w:p>
        </w:tc>
      </w:tr>
      <w:tr w:rsidR="00E35332" w:rsidRPr="00E35332" w14:paraId="72F50DC3" w14:textId="77777777" w:rsidTr="00E35332">
        <w:tc>
          <w:tcPr>
            <w:tcW w:w="4962" w:type="dxa"/>
          </w:tcPr>
          <w:p w14:paraId="57572973" w14:textId="77777777" w:rsidR="00E35332" w:rsidRPr="00E35332" w:rsidRDefault="00E35332" w:rsidP="00E35332">
            <w:pPr>
              <w:widowControl w:val="0"/>
              <w:rPr>
                <w:b/>
                <w:bCs/>
                <w:sz w:val="20"/>
                <w:szCs w:val="20"/>
              </w:rPr>
            </w:pPr>
          </w:p>
        </w:tc>
        <w:tc>
          <w:tcPr>
            <w:tcW w:w="4955" w:type="dxa"/>
          </w:tcPr>
          <w:p w14:paraId="45DE0F12" w14:textId="77777777" w:rsidR="00E35332" w:rsidRPr="00E35332" w:rsidRDefault="00E35332" w:rsidP="00E35332">
            <w:pPr>
              <w:widowControl w:val="0"/>
              <w:rPr>
                <w:b/>
                <w:bCs/>
                <w:sz w:val="20"/>
                <w:szCs w:val="20"/>
              </w:rPr>
            </w:pPr>
          </w:p>
        </w:tc>
      </w:tr>
    </w:tbl>
    <w:p w14:paraId="12F9F75E" w14:textId="77777777" w:rsidR="00E35332" w:rsidRPr="00E35332" w:rsidRDefault="00E35332" w:rsidP="00E35332">
      <w:pPr>
        <w:widowControl w:val="0"/>
        <w:ind w:left="6379"/>
        <w:rPr>
          <w:b/>
          <w:bCs/>
          <w:sz w:val="20"/>
          <w:szCs w:val="20"/>
        </w:rPr>
      </w:pPr>
    </w:p>
    <w:p w14:paraId="7E38F36D" w14:textId="77777777" w:rsidR="00E66531" w:rsidRPr="00E35332" w:rsidRDefault="00E66531" w:rsidP="00E35332">
      <w:pPr>
        <w:pStyle w:val="ConsPlusNormal0"/>
        <w:outlineLvl w:val="1"/>
        <w:rPr>
          <w:rFonts w:ascii="Times New Roman" w:hAnsi="Times New Roman" w:cs="Times New Roman"/>
        </w:rPr>
        <w:sectPr w:rsidR="00E66531" w:rsidRPr="00E35332" w:rsidSect="00E35332">
          <w:headerReference w:type="default" r:id="rId11"/>
          <w:footerReference w:type="default" r:id="rId12"/>
          <w:footerReference w:type="first" r:id="rId13"/>
          <w:pgSz w:w="11906" w:h="16838"/>
          <w:pgMar w:top="426" w:right="566" w:bottom="567" w:left="993" w:header="708" w:footer="130" w:gutter="0"/>
          <w:cols w:space="708"/>
          <w:docGrid w:linePitch="360"/>
        </w:sectPr>
      </w:pPr>
    </w:p>
    <w:p w14:paraId="1F4B6306" w14:textId="77777777" w:rsidR="00954D20" w:rsidRPr="00E35332" w:rsidRDefault="00954D20" w:rsidP="00E35332">
      <w:pPr>
        <w:widowControl w:val="0"/>
        <w:tabs>
          <w:tab w:val="left" w:pos="5529"/>
        </w:tabs>
        <w:rPr>
          <w:b/>
          <w:sz w:val="20"/>
          <w:szCs w:val="20"/>
          <w:vertAlign w:val="subscript"/>
        </w:rPr>
      </w:pPr>
    </w:p>
    <w:p w14:paraId="3245B38F" w14:textId="37063F81" w:rsidR="00775DC0" w:rsidRPr="00E35332" w:rsidRDefault="00775DC0">
      <w:pPr>
        <w:widowControl w:val="0"/>
        <w:tabs>
          <w:tab w:val="left" w:pos="5529"/>
        </w:tabs>
        <w:jc w:val="center"/>
        <w:rPr>
          <w:b/>
          <w:sz w:val="20"/>
          <w:szCs w:val="20"/>
          <w:vertAlign w:val="subscript"/>
        </w:rPr>
      </w:pPr>
    </w:p>
    <w:p w14:paraId="129173B6" w14:textId="77777777" w:rsidR="00E66531" w:rsidRPr="00E35332" w:rsidRDefault="00E66531">
      <w:pPr>
        <w:pStyle w:val="ConsPlusNormal0"/>
        <w:jc w:val="center"/>
        <w:rPr>
          <w:rFonts w:ascii="Times New Roman" w:hAnsi="Times New Roman" w:cs="Times New Roman"/>
          <w:b/>
          <w:vertAlign w:val="subscript"/>
        </w:rPr>
      </w:pPr>
    </w:p>
    <w:p w14:paraId="7110D92B" w14:textId="77777777" w:rsidR="00E66531" w:rsidRPr="00E35332" w:rsidRDefault="00E66531">
      <w:pPr>
        <w:pStyle w:val="ConsPlusNormal0"/>
        <w:jc w:val="center"/>
        <w:outlineLvl w:val="1"/>
        <w:rPr>
          <w:rFonts w:ascii="Times New Roman" w:hAnsi="Times New Roman" w:cs="Times New Roman"/>
          <w:vertAlign w:val="subscript"/>
        </w:rPr>
      </w:pPr>
    </w:p>
    <w:sectPr w:rsidR="00E66531" w:rsidRPr="00E35332" w:rsidSect="00EF096A">
      <w:pgSz w:w="16838" w:h="11906" w:orient="landscape"/>
      <w:pgMar w:top="709" w:right="536"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1FB2F" w14:textId="77777777" w:rsidR="00296036" w:rsidRDefault="00296036">
      <w:r>
        <w:separator/>
      </w:r>
    </w:p>
  </w:endnote>
  <w:endnote w:type="continuationSeparator" w:id="0">
    <w:p w14:paraId="333996DF" w14:textId="77777777" w:rsidR="00296036" w:rsidRDefault="0029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2944072"/>
      <w:docPartObj>
        <w:docPartGallery w:val="Page Numbers (Bottom of Page)"/>
        <w:docPartUnique/>
      </w:docPartObj>
    </w:sdtPr>
    <w:sdtEndPr/>
    <w:sdtContent>
      <w:p w14:paraId="5C919441" w14:textId="77777777" w:rsidR="00296036" w:rsidRDefault="00296036">
        <w:pPr>
          <w:pStyle w:val="afb"/>
          <w:jc w:val="right"/>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57F16A36" w14:textId="77777777" w:rsidR="00296036" w:rsidRDefault="00296036">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253012914"/>
      <w:docPartObj>
        <w:docPartGallery w:val="Page Numbers (Bottom of Page)"/>
        <w:docPartUnique/>
      </w:docPartObj>
    </w:sdtPr>
    <w:sdtEndPr/>
    <w:sdtContent>
      <w:p w14:paraId="2A71602B" w14:textId="77777777" w:rsidR="00296036" w:rsidRDefault="00296036">
        <w:pPr>
          <w:pStyle w:val="afb"/>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sdtContent>
  </w:sdt>
  <w:p w14:paraId="5A832BE9" w14:textId="77777777" w:rsidR="00296036" w:rsidRDefault="0029603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82E79" w14:textId="77777777" w:rsidR="00296036" w:rsidRDefault="00296036">
      <w:r>
        <w:separator/>
      </w:r>
    </w:p>
  </w:footnote>
  <w:footnote w:type="continuationSeparator" w:id="0">
    <w:p w14:paraId="390C40D2" w14:textId="77777777" w:rsidR="00296036" w:rsidRDefault="00296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87A7C" w14:textId="77777777" w:rsidR="00296036" w:rsidRDefault="00296036">
    <w:pPr>
      <w:pStyle w:val="af9"/>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72883"/>
    <w:multiLevelType w:val="hybridMultilevel"/>
    <w:tmpl w:val="AC0A6920"/>
    <w:lvl w:ilvl="0" w:tplc="500C4286">
      <w:start w:val="1"/>
      <w:numFmt w:val="decimal"/>
      <w:lvlText w:val="%1."/>
      <w:lvlJc w:val="left"/>
      <w:pPr>
        <w:ind w:left="1429" w:hanging="360"/>
      </w:pPr>
      <w:rPr>
        <w:rFonts w:hint="default"/>
        <w:b w:val="0"/>
      </w:rPr>
    </w:lvl>
    <w:lvl w:ilvl="1" w:tplc="74241D1A">
      <w:start w:val="1"/>
      <w:numFmt w:val="lowerLetter"/>
      <w:lvlText w:val="%2."/>
      <w:lvlJc w:val="left"/>
      <w:pPr>
        <w:ind w:left="2149" w:hanging="360"/>
      </w:pPr>
    </w:lvl>
    <w:lvl w:ilvl="2" w:tplc="AF6421BC">
      <w:start w:val="1"/>
      <w:numFmt w:val="lowerRoman"/>
      <w:lvlText w:val="%3."/>
      <w:lvlJc w:val="right"/>
      <w:pPr>
        <w:ind w:left="2869" w:hanging="180"/>
      </w:pPr>
    </w:lvl>
    <w:lvl w:ilvl="3" w:tplc="7108C8F8">
      <w:start w:val="1"/>
      <w:numFmt w:val="decimal"/>
      <w:lvlText w:val="%4."/>
      <w:lvlJc w:val="left"/>
      <w:pPr>
        <w:ind w:left="3589" w:hanging="360"/>
      </w:pPr>
    </w:lvl>
    <w:lvl w:ilvl="4" w:tplc="6BEE2160">
      <w:start w:val="1"/>
      <w:numFmt w:val="lowerLetter"/>
      <w:lvlText w:val="%5."/>
      <w:lvlJc w:val="left"/>
      <w:pPr>
        <w:ind w:left="4309" w:hanging="360"/>
      </w:pPr>
    </w:lvl>
    <w:lvl w:ilvl="5" w:tplc="A7B8ADA8">
      <w:start w:val="1"/>
      <w:numFmt w:val="lowerRoman"/>
      <w:lvlText w:val="%6."/>
      <w:lvlJc w:val="right"/>
      <w:pPr>
        <w:ind w:left="5029" w:hanging="180"/>
      </w:pPr>
    </w:lvl>
    <w:lvl w:ilvl="6" w:tplc="98825176">
      <w:start w:val="1"/>
      <w:numFmt w:val="decimal"/>
      <w:lvlText w:val="%7."/>
      <w:lvlJc w:val="left"/>
      <w:pPr>
        <w:ind w:left="5749" w:hanging="360"/>
      </w:pPr>
    </w:lvl>
    <w:lvl w:ilvl="7" w:tplc="768AE87A">
      <w:start w:val="1"/>
      <w:numFmt w:val="lowerLetter"/>
      <w:lvlText w:val="%8."/>
      <w:lvlJc w:val="left"/>
      <w:pPr>
        <w:ind w:left="6469" w:hanging="360"/>
      </w:pPr>
    </w:lvl>
    <w:lvl w:ilvl="8" w:tplc="38FEC7AE">
      <w:start w:val="1"/>
      <w:numFmt w:val="lowerRoman"/>
      <w:lvlText w:val="%9."/>
      <w:lvlJc w:val="right"/>
      <w:pPr>
        <w:ind w:left="7189" w:hanging="180"/>
      </w:pPr>
    </w:lvl>
  </w:abstractNum>
  <w:abstractNum w:abstractNumId="1" w15:restartNumberingAfterBreak="0">
    <w:nsid w:val="07520CAA"/>
    <w:multiLevelType w:val="hybridMultilevel"/>
    <w:tmpl w:val="F8B00262"/>
    <w:lvl w:ilvl="0" w:tplc="A7784D4A">
      <w:start w:val="1"/>
      <w:numFmt w:val="decimal"/>
      <w:lvlText w:val="%1."/>
      <w:lvlJc w:val="left"/>
      <w:pPr>
        <w:ind w:left="786" w:hanging="360"/>
      </w:pPr>
    </w:lvl>
    <w:lvl w:ilvl="1" w:tplc="67CA0B20">
      <w:start w:val="1"/>
      <w:numFmt w:val="lowerLetter"/>
      <w:lvlText w:val="%2."/>
      <w:lvlJc w:val="left"/>
      <w:pPr>
        <w:ind w:left="1506" w:hanging="360"/>
      </w:pPr>
    </w:lvl>
    <w:lvl w:ilvl="2" w:tplc="4FE2FA26">
      <w:start w:val="1"/>
      <w:numFmt w:val="lowerRoman"/>
      <w:lvlText w:val="%3."/>
      <w:lvlJc w:val="right"/>
      <w:pPr>
        <w:ind w:left="2226" w:hanging="180"/>
      </w:pPr>
    </w:lvl>
    <w:lvl w:ilvl="3" w:tplc="0B04D422">
      <w:start w:val="1"/>
      <w:numFmt w:val="decimal"/>
      <w:lvlText w:val="%4."/>
      <w:lvlJc w:val="left"/>
      <w:pPr>
        <w:ind w:left="2946" w:hanging="360"/>
      </w:pPr>
    </w:lvl>
    <w:lvl w:ilvl="4" w:tplc="B8726CFE">
      <w:start w:val="1"/>
      <w:numFmt w:val="lowerLetter"/>
      <w:lvlText w:val="%5."/>
      <w:lvlJc w:val="left"/>
      <w:pPr>
        <w:ind w:left="3666" w:hanging="360"/>
      </w:pPr>
    </w:lvl>
    <w:lvl w:ilvl="5" w:tplc="B94E72FC">
      <w:start w:val="1"/>
      <w:numFmt w:val="lowerRoman"/>
      <w:lvlText w:val="%6."/>
      <w:lvlJc w:val="right"/>
      <w:pPr>
        <w:ind w:left="4386" w:hanging="180"/>
      </w:pPr>
    </w:lvl>
    <w:lvl w:ilvl="6" w:tplc="8D7C3768">
      <w:start w:val="1"/>
      <w:numFmt w:val="decimal"/>
      <w:lvlText w:val="%7."/>
      <w:lvlJc w:val="left"/>
      <w:pPr>
        <w:ind w:left="5106" w:hanging="360"/>
      </w:pPr>
    </w:lvl>
    <w:lvl w:ilvl="7" w:tplc="0A628E8A">
      <w:start w:val="1"/>
      <w:numFmt w:val="lowerLetter"/>
      <w:lvlText w:val="%8."/>
      <w:lvlJc w:val="left"/>
      <w:pPr>
        <w:ind w:left="5826" w:hanging="360"/>
      </w:pPr>
    </w:lvl>
    <w:lvl w:ilvl="8" w:tplc="B2946236">
      <w:start w:val="1"/>
      <w:numFmt w:val="lowerRoman"/>
      <w:lvlText w:val="%9."/>
      <w:lvlJc w:val="right"/>
      <w:pPr>
        <w:ind w:left="6546" w:hanging="180"/>
      </w:pPr>
    </w:lvl>
  </w:abstractNum>
  <w:abstractNum w:abstractNumId="2" w15:restartNumberingAfterBreak="0">
    <w:nsid w:val="081A07BD"/>
    <w:multiLevelType w:val="hybridMultilevel"/>
    <w:tmpl w:val="FCEEF9F8"/>
    <w:lvl w:ilvl="0" w:tplc="54FA7B98">
      <w:start w:val="1"/>
      <w:numFmt w:val="bullet"/>
      <w:lvlText w:val="–"/>
      <w:lvlJc w:val="left"/>
      <w:pPr>
        <w:ind w:left="1429" w:hanging="360"/>
      </w:pPr>
      <w:rPr>
        <w:rFonts w:ascii="Arial" w:eastAsia="Arial" w:hAnsi="Arial" w:cs="Arial"/>
        <w:color w:val="000000"/>
      </w:rPr>
    </w:lvl>
    <w:lvl w:ilvl="1" w:tplc="E9FC315C">
      <w:start w:val="1"/>
      <w:numFmt w:val="bullet"/>
      <w:lvlText w:val="o"/>
      <w:lvlJc w:val="left"/>
      <w:pPr>
        <w:ind w:left="2149" w:hanging="360"/>
      </w:pPr>
      <w:rPr>
        <w:rFonts w:ascii="Courier New" w:hAnsi="Courier New" w:cs="Courier New" w:hint="default"/>
      </w:rPr>
    </w:lvl>
    <w:lvl w:ilvl="2" w:tplc="EBB4D708">
      <w:start w:val="1"/>
      <w:numFmt w:val="bullet"/>
      <w:lvlText w:val=""/>
      <w:lvlJc w:val="left"/>
      <w:pPr>
        <w:ind w:left="2869" w:hanging="360"/>
      </w:pPr>
      <w:rPr>
        <w:rFonts w:ascii="Wingdings" w:hAnsi="Wingdings" w:hint="default"/>
      </w:rPr>
    </w:lvl>
    <w:lvl w:ilvl="3" w:tplc="F9A85C7E">
      <w:start w:val="1"/>
      <w:numFmt w:val="bullet"/>
      <w:lvlText w:val=""/>
      <w:lvlJc w:val="left"/>
      <w:pPr>
        <w:ind w:left="3589" w:hanging="360"/>
      </w:pPr>
      <w:rPr>
        <w:rFonts w:ascii="Symbol" w:hAnsi="Symbol" w:hint="default"/>
      </w:rPr>
    </w:lvl>
    <w:lvl w:ilvl="4" w:tplc="A06CDE30">
      <w:start w:val="1"/>
      <w:numFmt w:val="bullet"/>
      <w:lvlText w:val="o"/>
      <w:lvlJc w:val="left"/>
      <w:pPr>
        <w:ind w:left="4309" w:hanging="360"/>
      </w:pPr>
      <w:rPr>
        <w:rFonts w:ascii="Courier New" w:hAnsi="Courier New" w:cs="Courier New" w:hint="default"/>
      </w:rPr>
    </w:lvl>
    <w:lvl w:ilvl="5" w:tplc="735AAFB4">
      <w:start w:val="1"/>
      <w:numFmt w:val="bullet"/>
      <w:lvlText w:val=""/>
      <w:lvlJc w:val="left"/>
      <w:pPr>
        <w:ind w:left="5029" w:hanging="360"/>
      </w:pPr>
      <w:rPr>
        <w:rFonts w:ascii="Wingdings" w:hAnsi="Wingdings" w:hint="default"/>
      </w:rPr>
    </w:lvl>
    <w:lvl w:ilvl="6" w:tplc="33FEEF46">
      <w:start w:val="1"/>
      <w:numFmt w:val="bullet"/>
      <w:lvlText w:val=""/>
      <w:lvlJc w:val="left"/>
      <w:pPr>
        <w:ind w:left="5749" w:hanging="360"/>
      </w:pPr>
      <w:rPr>
        <w:rFonts w:ascii="Symbol" w:hAnsi="Symbol" w:hint="default"/>
      </w:rPr>
    </w:lvl>
    <w:lvl w:ilvl="7" w:tplc="D0945BB2">
      <w:start w:val="1"/>
      <w:numFmt w:val="bullet"/>
      <w:lvlText w:val="o"/>
      <w:lvlJc w:val="left"/>
      <w:pPr>
        <w:ind w:left="6469" w:hanging="360"/>
      </w:pPr>
      <w:rPr>
        <w:rFonts w:ascii="Courier New" w:hAnsi="Courier New" w:cs="Courier New" w:hint="default"/>
      </w:rPr>
    </w:lvl>
    <w:lvl w:ilvl="8" w:tplc="11ECE06A">
      <w:start w:val="1"/>
      <w:numFmt w:val="bullet"/>
      <w:lvlText w:val=""/>
      <w:lvlJc w:val="left"/>
      <w:pPr>
        <w:ind w:left="7189" w:hanging="360"/>
      </w:pPr>
      <w:rPr>
        <w:rFonts w:ascii="Wingdings" w:hAnsi="Wingdings" w:hint="default"/>
      </w:rPr>
    </w:lvl>
  </w:abstractNum>
  <w:abstractNum w:abstractNumId="3" w15:restartNumberingAfterBreak="0">
    <w:nsid w:val="0979278A"/>
    <w:multiLevelType w:val="multilevel"/>
    <w:tmpl w:val="26ECAC4A"/>
    <w:lvl w:ilvl="0">
      <w:start w:val="2"/>
      <w:numFmt w:val="decimal"/>
      <w:lvlText w:val="%1."/>
      <w:lvlJc w:val="left"/>
      <w:pPr>
        <w:ind w:left="720" w:hanging="360"/>
      </w:pPr>
      <w:rPr>
        <w:rFonts w:hint="default"/>
      </w:rPr>
    </w:lvl>
    <w:lvl w:ilvl="1">
      <w:start w:val="1"/>
      <w:numFmt w:val="decimal"/>
      <w:isLgl/>
      <w:lvlText w:val="%1.%2."/>
      <w:lvlJc w:val="left"/>
      <w:pPr>
        <w:ind w:left="94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0F7E7BE9"/>
    <w:multiLevelType w:val="hybridMultilevel"/>
    <w:tmpl w:val="EC1C6C9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2B2F78"/>
    <w:multiLevelType w:val="hybridMultilevel"/>
    <w:tmpl w:val="8872DFBE"/>
    <w:lvl w:ilvl="0" w:tplc="210AD022">
      <w:start w:val="1"/>
      <w:numFmt w:val="bullet"/>
      <w:lvlText w:val="–"/>
      <w:lvlJc w:val="left"/>
      <w:pPr>
        <w:ind w:left="1429" w:hanging="360"/>
      </w:pPr>
      <w:rPr>
        <w:rFonts w:ascii="Arial" w:eastAsia="Arial" w:hAnsi="Arial" w:cs="Arial"/>
        <w:color w:val="000000"/>
      </w:rPr>
    </w:lvl>
    <w:lvl w:ilvl="1" w:tplc="3E10384A">
      <w:start w:val="1"/>
      <w:numFmt w:val="bullet"/>
      <w:lvlText w:val="o"/>
      <w:lvlJc w:val="left"/>
      <w:pPr>
        <w:ind w:left="2149" w:hanging="360"/>
      </w:pPr>
      <w:rPr>
        <w:rFonts w:ascii="Courier New" w:hAnsi="Courier New" w:cs="Courier New" w:hint="default"/>
      </w:rPr>
    </w:lvl>
    <w:lvl w:ilvl="2" w:tplc="DECE32BA">
      <w:start w:val="1"/>
      <w:numFmt w:val="bullet"/>
      <w:lvlText w:val=""/>
      <w:lvlJc w:val="left"/>
      <w:pPr>
        <w:ind w:left="2869" w:hanging="360"/>
      </w:pPr>
      <w:rPr>
        <w:rFonts w:ascii="Wingdings" w:hAnsi="Wingdings" w:hint="default"/>
      </w:rPr>
    </w:lvl>
    <w:lvl w:ilvl="3" w:tplc="88B0270A">
      <w:start w:val="1"/>
      <w:numFmt w:val="bullet"/>
      <w:lvlText w:val=""/>
      <w:lvlJc w:val="left"/>
      <w:pPr>
        <w:ind w:left="3589" w:hanging="360"/>
      </w:pPr>
      <w:rPr>
        <w:rFonts w:ascii="Symbol" w:hAnsi="Symbol" w:hint="default"/>
      </w:rPr>
    </w:lvl>
    <w:lvl w:ilvl="4" w:tplc="F6D8631C">
      <w:start w:val="1"/>
      <w:numFmt w:val="bullet"/>
      <w:lvlText w:val="o"/>
      <w:lvlJc w:val="left"/>
      <w:pPr>
        <w:ind w:left="4309" w:hanging="360"/>
      </w:pPr>
      <w:rPr>
        <w:rFonts w:ascii="Courier New" w:hAnsi="Courier New" w:cs="Courier New" w:hint="default"/>
      </w:rPr>
    </w:lvl>
    <w:lvl w:ilvl="5" w:tplc="AD18F678">
      <w:start w:val="1"/>
      <w:numFmt w:val="bullet"/>
      <w:lvlText w:val=""/>
      <w:lvlJc w:val="left"/>
      <w:pPr>
        <w:ind w:left="5029" w:hanging="360"/>
      </w:pPr>
      <w:rPr>
        <w:rFonts w:ascii="Wingdings" w:hAnsi="Wingdings" w:hint="default"/>
      </w:rPr>
    </w:lvl>
    <w:lvl w:ilvl="6" w:tplc="EC121CB2">
      <w:start w:val="1"/>
      <w:numFmt w:val="bullet"/>
      <w:lvlText w:val=""/>
      <w:lvlJc w:val="left"/>
      <w:pPr>
        <w:ind w:left="5749" w:hanging="360"/>
      </w:pPr>
      <w:rPr>
        <w:rFonts w:ascii="Symbol" w:hAnsi="Symbol" w:hint="default"/>
      </w:rPr>
    </w:lvl>
    <w:lvl w:ilvl="7" w:tplc="34A62B92">
      <w:start w:val="1"/>
      <w:numFmt w:val="bullet"/>
      <w:lvlText w:val="o"/>
      <w:lvlJc w:val="left"/>
      <w:pPr>
        <w:ind w:left="6469" w:hanging="360"/>
      </w:pPr>
      <w:rPr>
        <w:rFonts w:ascii="Courier New" w:hAnsi="Courier New" w:cs="Courier New" w:hint="default"/>
      </w:rPr>
    </w:lvl>
    <w:lvl w:ilvl="8" w:tplc="FB9AFE46">
      <w:start w:val="1"/>
      <w:numFmt w:val="bullet"/>
      <w:lvlText w:val=""/>
      <w:lvlJc w:val="left"/>
      <w:pPr>
        <w:ind w:left="7189" w:hanging="360"/>
      </w:pPr>
      <w:rPr>
        <w:rFonts w:ascii="Wingdings" w:hAnsi="Wingdings" w:hint="default"/>
      </w:rPr>
    </w:lvl>
  </w:abstractNum>
  <w:abstractNum w:abstractNumId="6" w15:restartNumberingAfterBreak="0">
    <w:nsid w:val="19FB6DB3"/>
    <w:multiLevelType w:val="hybridMultilevel"/>
    <w:tmpl w:val="B59E0E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CB874F6"/>
    <w:multiLevelType w:val="hybridMultilevel"/>
    <w:tmpl w:val="9C32BCCA"/>
    <w:lvl w:ilvl="0" w:tplc="23641624">
      <w:start w:val="1"/>
      <w:numFmt w:val="bullet"/>
      <w:lvlText w:val="–"/>
      <w:lvlJc w:val="left"/>
      <w:pPr>
        <w:ind w:left="720" w:hanging="360"/>
      </w:pPr>
      <w:rPr>
        <w:rFonts w:ascii="Arial" w:eastAsia="Arial" w:hAnsi="Arial" w:cs="Arial"/>
        <w:color w:val="000000"/>
      </w:rPr>
    </w:lvl>
    <w:lvl w:ilvl="1" w:tplc="C8FAC194">
      <w:start w:val="1"/>
      <w:numFmt w:val="bullet"/>
      <w:lvlText w:val="o"/>
      <w:lvlJc w:val="left"/>
      <w:pPr>
        <w:ind w:left="1440" w:hanging="360"/>
      </w:pPr>
      <w:rPr>
        <w:rFonts w:ascii="Courier New" w:hAnsi="Courier New" w:cs="Courier New" w:hint="default"/>
      </w:rPr>
    </w:lvl>
    <w:lvl w:ilvl="2" w:tplc="C63A4150">
      <w:start w:val="1"/>
      <w:numFmt w:val="bullet"/>
      <w:lvlText w:val=""/>
      <w:lvlJc w:val="left"/>
      <w:pPr>
        <w:ind w:left="2160" w:hanging="360"/>
      </w:pPr>
      <w:rPr>
        <w:rFonts w:ascii="Wingdings" w:hAnsi="Wingdings" w:hint="default"/>
      </w:rPr>
    </w:lvl>
    <w:lvl w:ilvl="3" w:tplc="16A41840">
      <w:start w:val="1"/>
      <w:numFmt w:val="bullet"/>
      <w:lvlText w:val=""/>
      <w:lvlJc w:val="left"/>
      <w:pPr>
        <w:ind w:left="2880" w:hanging="360"/>
      </w:pPr>
      <w:rPr>
        <w:rFonts w:ascii="Symbol" w:hAnsi="Symbol" w:hint="default"/>
      </w:rPr>
    </w:lvl>
    <w:lvl w:ilvl="4" w:tplc="A9862B3E">
      <w:start w:val="1"/>
      <w:numFmt w:val="bullet"/>
      <w:lvlText w:val="o"/>
      <w:lvlJc w:val="left"/>
      <w:pPr>
        <w:ind w:left="3600" w:hanging="360"/>
      </w:pPr>
      <w:rPr>
        <w:rFonts w:ascii="Courier New" w:hAnsi="Courier New" w:cs="Courier New" w:hint="default"/>
      </w:rPr>
    </w:lvl>
    <w:lvl w:ilvl="5" w:tplc="742E6986">
      <w:start w:val="1"/>
      <w:numFmt w:val="bullet"/>
      <w:lvlText w:val=""/>
      <w:lvlJc w:val="left"/>
      <w:pPr>
        <w:ind w:left="4320" w:hanging="360"/>
      </w:pPr>
      <w:rPr>
        <w:rFonts w:ascii="Wingdings" w:hAnsi="Wingdings" w:hint="default"/>
      </w:rPr>
    </w:lvl>
    <w:lvl w:ilvl="6" w:tplc="9C40CD6E">
      <w:start w:val="1"/>
      <w:numFmt w:val="bullet"/>
      <w:lvlText w:val=""/>
      <w:lvlJc w:val="left"/>
      <w:pPr>
        <w:ind w:left="5040" w:hanging="360"/>
      </w:pPr>
      <w:rPr>
        <w:rFonts w:ascii="Symbol" w:hAnsi="Symbol" w:hint="default"/>
      </w:rPr>
    </w:lvl>
    <w:lvl w:ilvl="7" w:tplc="9CAE4D2E">
      <w:start w:val="1"/>
      <w:numFmt w:val="bullet"/>
      <w:lvlText w:val="o"/>
      <w:lvlJc w:val="left"/>
      <w:pPr>
        <w:ind w:left="5760" w:hanging="360"/>
      </w:pPr>
      <w:rPr>
        <w:rFonts w:ascii="Courier New" w:hAnsi="Courier New" w:cs="Courier New" w:hint="default"/>
      </w:rPr>
    </w:lvl>
    <w:lvl w:ilvl="8" w:tplc="2F88E1BC">
      <w:start w:val="1"/>
      <w:numFmt w:val="bullet"/>
      <w:lvlText w:val=""/>
      <w:lvlJc w:val="left"/>
      <w:pPr>
        <w:ind w:left="6480" w:hanging="360"/>
      </w:pPr>
      <w:rPr>
        <w:rFonts w:ascii="Wingdings" w:hAnsi="Wingdings" w:hint="default"/>
      </w:rPr>
    </w:lvl>
  </w:abstractNum>
  <w:abstractNum w:abstractNumId="8" w15:restartNumberingAfterBreak="0">
    <w:nsid w:val="1F117F9A"/>
    <w:multiLevelType w:val="hybridMultilevel"/>
    <w:tmpl w:val="13305F0A"/>
    <w:lvl w:ilvl="0" w:tplc="6108EB5E">
      <w:start w:val="1"/>
      <w:numFmt w:val="bullet"/>
      <w:lvlText w:val="–"/>
      <w:lvlJc w:val="left"/>
      <w:pPr>
        <w:ind w:left="1713" w:hanging="360"/>
      </w:pPr>
      <w:rPr>
        <w:rFonts w:ascii="Arial" w:eastAsia="Arial" w:hAnsi="Arial" w:cs="Arial"/>
        <w:color w:val="000000"/>
      </w:rPr>
    </w:lvl>
    <w:lvl w:ilvl="1" w:tplc="1DD615CA">
      <w:start w:val="1"/>
      <w:numFmt w:val="bullet"/>
      <w:lvlText w:val="o"/>
      <w:lvlJc w:val="left"/>
      <w:pPr>
        <w:ind w:left="2433" w:hanging="360"/>
      </w:pPr>
      <w:rPr>
        <w:rFonts w:ascii="Courier New" w:hAnsi="Courier New" w:cs="Courier New" w:hint="default"/>
      </w:rPr>
    </w:lvl>
    <w:lvl w:ilvl="2" w:tplc="5710548E">
      <w:start w:val="1"/>
      <w:numFmt w:val="bullet"/>
      <w:lvlText w:val=""/>
      <w:lvlJc w:val="left"/>
      <w:pPr>
        <w:ind w:left="3153" w:hanging="360"/>
      </w:pPr>
      <w:rPr>
        <w:rFonts w:ascii="Wingdings" w:hAnsi="Wingdings" w:hint="default"/>
      </w:rPr>
    </w:lvl>
    <w:lvl w:ilvl="3" w:tplc="52DC4D38">
      <w:start w:val="1"/>
      <w:numFmt w:val="bullet"/>
      <w:lvlText w:val=""/>
      <w:lvlJc w:val="left"/>
      <w:pPr>
        <w:ind w:left="3873" w:hanging="360"/>
      </w:pPr>
      <w:rPr>
        <w:rFonts w:ascii="Symbol" w:hAnsi="Symbol" w:hint="default"/>
      </w:rPr>
    </w:lvl>
    <w:lvl w:ilvl="4" w:tplc="DE9EF82E">
      <w:start w:val="1"/>
      <w:numFmt w:val="bullet"/>
      <w:lvlText w:val="o"/>
      <w:lvlJc w:val="left"/>
      <w:pPr>
        <w:ind w:left="4593" w:hanging="360"/>
      </w:pPr>
      <w:rPr>
        <w:rFonts w:ascii="Courier New" w:hAnsi="Courier New" w:cs="Courier New" w:hint="default"/>
      </w:rPr>
    </w:lvl>
    <w:lvl w:ilvl="5" w:tplc="B6D8E998">
      <w:start w:val="1"/>
      <w:numFmt w:val="bullet"/>
      <w:lvlText w:val=""/>
      <w:lvlJc w:val="left"/>
      <w:pPr>
        <w:ind w:left="5313" w:hanging="360"/>
      </w:pPr>
      <w:rPr>
        <w:rFonts w:ascii="Wingdings" w:hAnsi="Wingdings" w:hint="default"/>
      </w:rPr>
    </w:lvl>
    <w:lvl w:ilvl="6" w:tplc="2CC0231A">
      <w:start w:val="1"/>
      <w:numFmt w:val="bullet"/>
      <w:lvlText w:val=""/>
      <w:lvlJc w:val="left"/>
      <w:pPr>
        <w:ind w:left="6033" w:hanging="360"/>
      </w:pPr>
      <w:rPr>
        <w:rFonts w:ascii="Symbol" w:hAnsi="Symbol" w:hint="default"/>
      </w:rPr>
    </w:lvl>
    <w:lvl w:ilvl="7" w:tplc="00E0EACE">
      <w:start w:val="1"/>
      <w:numFmt w:val="bullet"/>
      <w:lvlText w:val="o"/>
      <w:lvlJc w:val="left"/>
      <w:pPr>
        <w:ind w:left="6753" w:hanging="360"/>
      </w:pPr>
      <w:rPr>
        <w:rFonts w:ascii="Courier New" w:hAnsi="Courier New" w:cs="Courier New" w:hint="default"/>
      </w:rPr>
    </w:lvl>
    <w:lvl w:ilvl="8" w:tplc="79F66354">
      <w:start w:val="1"/>
      <w:numFmt w:val="bullet"/>
      <w:lvlText w:val=""/>
      <w:lvlJc w:val="left"/>
      <w:pPr>
        <w:ind w:left="7473" w:hanging="360"/>
      </w:pPr>
      <w:rPr>
        <w:rFonts w:ascii="Wingdings" w:hAnsi="Wingdings" w:hint="default"/>
      </w:rPr>
    </w:lvl>
  </w:abstractNum>
  <w:abstractNum w:abstractNumId="9" w15:restartNumberingAfterBreak="0">
    <w:nsid w:val="20010113"/>
    <w:multiLevelType w:val="hybridMultilevel"/>
    <w:tmpl w:val="A7481890"/>
    <w:lvl w:ilvl="0" w:tplc="C8ECB270">
      <w:start w:val="1"/>
      <w:numFmt w:val="bullet"/>
      <w:lvlText w:val="–"/>
      <w:lvlJc w:val="left"/>
      <w:pPr>
        <w:ind w:left="709" w:hanging="360"/>
      </w:pPr>
      <w:rPr>
        <w:rFonts w:ascii="Arial" w:eastAsia="Arial" w:hAnsi="Arial" w:cs="Arial" w:hint="default"/>
      </w:rPr>
    </w:lvl>
    <w:lvl w:ilvl="1" w:tplc="DF6A6C16">
      <w:start w:val="1"/>
      <w:numFmt w:val="bullet"/>
      <w:lvlText w:val="o"/>
      <w:lvlJc w:val="left"/>
      <w:pPr>
        <w:ind w:left="1429" w:hanging="360"/>
      </w:pPr>
      <w:rPr>
        <w:rFonts w:ascii="Courier New" w:eastAsia="Courier New" w:hAnsi="Courier New" w:cs="Courier New" w:hint="default"/>
      </w:rPr>
    </w:lvl>
    <w:lvl w:ilvl="2" w:tplc="1F625E28">
      <w:start w:val="1"/>
      <w:numFmt w:val="bullet"/>
      <w:lvlText w:val="§"/>
      <w:lvlJc w:val="left"/>
      <w:pPr>
        <w:ind w:left="2149" w:hanging="360"/>
      </w:pPr>
      <w:rPr>
        <w:rFonts w:ascii="Wingdings" w:eastAsia="Wingdings" w:hAnsi="Wingdings" w:cs="Wingdings" w:hint="default"/>
      </w:rPr>
    </w:lvl>
    <w:lvl w:ilvl="3" w:tplc="9B208C56">
      <w:start w:val="1"/>
      <w:numFmt w:val="bullet"/>
      <w:lvlText w:val="·"/>
      <w:lvlJc w:val="left"/>
      <w:pPr>
        <w:ind w:left="2869" w:hanging="360"/>
      </w:pPr>
      <w:rPr>
        <w:rFonts w:ascii="Symbol" w:eastAsia="Symbol" w:hAnsi="Symbol" w:cs="Symbol" w:hint="default"/>
      </w:rPr>
    </w:lvl>
    <w:lvl w:ilvl="4" w:tplc="4FE8EF12">
      <w:start w:val="1"/>
      <w:numFmt w:val="bullet"/>
      <w:lvlText w:val="o"/>
      <w:lvlJc w:val="left"/>
      <w:pPr>
        <w:ind w:left="3589" w:hanging="360"/>
      </w:pPr>
      <w:rPr>
        <w:rFonts w:ascii="Courier New" w:eastAsia="Courier New" w:hAnsi="Courier New" w:cs="Courier New" w:hint="default"/>
      </w:rPr>
    </w:lvl>
    <w:lvl w:ilvl="5" w:tplc="13AAD73A">
      <w:start w:val="1"/>
      <w:numFmt w:val="bullet"/>
      <w:lvlText w:val="§"/>
      <w:lvlJc w:val="left"/>
      <w:pPr>
        <w:ind w:left="4309" w:hanging="360"/>
      </w:pPr>
      <w:rPr>
        <w:rFonts w:ascii="Wingdings" w:eastAsia="Wingdings" w:hAnsi="Wingdings" w:cs="Wingdings" w:hint="default"/>
      </w:rPr>
    </w:lvl>
    <w:lvl w:ilvl="6" w:tplc="455E8D42">
      <w:start w:val="1"/>
      <w:numFmt w:val="bullet"/>
      <w:lvlText w:val="·"/>
      <w:lvlJc w:val="left"/>
      <w:pPr>
        <w:ind w:left="5029" w:hanging="360"/>
      </w:pPr>
      <w:rPr>
        <w:rFonts w:ascii="Symbol" w:eastAsia="Symbol" w:hAnsi="Symbol" w:cs="Symbol" w:hint="default"/>
      </w:rPr>
    </w:lvl>
    <w:lvl w:ilvl="7" w:tplc="9606030C">
      <w:start w:val="1"/>
      <w:numFmt w:val="bullet"/>
      <w:lvlText w:val="o"/>
      <w:lvlJc w:val="left"/>
      <w:pPr>
        <w:ind w:left="5749" w:hanging="360"/>
      </w:pPr>
      <w:rPr>
        <w:rFonts w:ascii="Courier New" w:eastAsia="Courier New" w:hAnsi="Courier New" w:cs="Courier New" w:hint="default"/>
      </w:rPr>
    </w:lvl>
    <w:lvl w:ilvl="8" w:tplc="32902A30">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220B320A"/>
    <w:multiLevelType w:val="multilevel"/>
    <w:tmpl w:val="C914A49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Arial" w:hAnsi="Arial" w:cs="Arial" w:hint="default"/>
        <w:b/>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60527"/>
    <w:multiLevelType w:val="hybridMultilevel"/>
    <w:tmpl w:val="C89CB250"/>
    <w:lvl w:ilvl="0" w:tplc="4B7E9144">
      <w:start w:val="1"/>
      <w:numFmt w:val="bullet"/>
      <w:lvlText w:val=""/>
      <w:lvlJc w:val="left"/>
      <w:pPr>
        <w:ind w:left="720" w:hanging="360"/>
      </w:pPr>
      <w:rPr>
        <w:rFonts w:ascii="Symbol" w:hAnsi="Symbol" w:hint="default"/>
      </w:rPr>
    </w:lvl>
    <w:lvl w:ilvl="1" w:tplc="7706C3F8">
      <w:start w:val="1"/>
      <w:numFmt w:val="bullet"/>
      <w:lvlText w:val="o"/>
      <w:lvlJc w:val="left"/>
      <w:pPr>
        <w:ind w:left="1440" w:hanging="360"/>
      </w:pPr>
      <w:rPr>
        <w:rFonts w:ascii="Courier New" w:hAnsi="Courier New" w:cs="Courier New" w:hint="default"/>
      </w:rPr>
    </w:lvl>
    <w:lvl w:ilvl="2" w:tplc="992E0EB0">
      <w:start w:val="1"/>
      <w:numFmt w:val="bullet"/>
      <w:lvlText w:val=""/>
      <w:lvlJc w:val="left"/>
      <w:pPr>
        <w:ind w:left="2160" w:hanging="360"/>
      </w:pPr>
      <w:rPr>
        <w:rFonts w:ascii="Wingdings" w:hAnsi="Wingdings" w:hint="default"/>
      </w:rPr>
    </w:lvl>
    <w:lvl w:ilvl="3" w:tplc="FC38BBCE">
      <w:start w:val="1"/>
      <w:numFmt w:val="bullet"/>
      <w:lvlText w:val="–"/>
      <w:lvlJc w:val="left"/>
      <w:pPr>
        <w:ind w:left="2880" w:hanging="360"/>
      </w:pPr>
      <w:rPr>
        <w:rFonts w:ascii="Arial" w:eastAsia="Arial" w:hAnsi="Arial" w:cs="Arial"/>
        <w:color w:val="000000"/>
      </w:rPr>
    </w:lvl>
    <w:lvl w:ilvl="4" w:tplc="5952FA5E">
      <w:start w:val="1"/>
      <w:numFmt w:val="bullet"/>
      <w:lvlText w:val="o"/>
      <w:lvlJc w:val="left"/>
      <w:pPr>
        <w:ind w:left="3600" w:hanging="360"/>
      </w:pPr>
      <w:rPr>
        <w:rFonts w:ascii="Courier New" w:hAnsi="Courier New" w:cs="Courier New" w:hint="default"/>
      </w:rPr>
    </w:lvl>
    <w:lvl w:ilvl="5" w:tplc="AD785102">
      <w:start w:val="1"/>
      <w:numFmt w:val="bullet"/>
      <w:lvlText w:val=""/>
      <w:lvlJc w:val="left"/>
      <w:pPr>
        <w:ind w:left="4320" w:hanging="360"/>
      </w:pPr>
      <w:rPr>
        <w:rFonts w:ascii="Wingdings" w:hAnsi="Wingdings" w:hint="default"/>
      </w:rPr>
    </w:lvl>
    <w:lvl w:ilvl="6" w:tplc="098CB55A">
      <w:start w:val="1"/>
      <w:numFmt w:val="bullet"/>
      <w:lvlText w:val=""/>
      <w:lvlJc w:val="left"/>
      <w:pPr>
        <w:ind w:left="5040" w:hanging="360"/>
      </w:pPr>
      <w:rPr>
        <w:rFonts w:ascii="Symbol" w:hAnsi="Symbol" w:hint="default"/>
      </w:rPr>
    </w:lvl>
    <w:lvl w:ilvl="7" w:tplc="ED6616D6">
      <w:start w:val="1"/>
      <w:numFmt w:val="bullet"/>
      <w:lvlText w:val="o"/>
      <w:lvlJc w:val="left"/>
      <w:pPr>
        <w:ind w:left="5760" w:hanging="360"/>
      </w:pPr>
      <w:rPr>
        <w:rFonts w:ascii="Courier New" w:hAnsi="Courier New" w:cs="Courier New" w:hint="default"/>
      </w:rPr>
    </w:lvl>
    <w:lvl w:ilvl="8" w:tplc="80FEEE26">
      <w:start w:val="1"/>
      <w:numFmt w:val="bullet"/>
      <w:lvlText w:val=""/>
      <w:lvlJc w:val="left"/>
      <w:pPr>
        <w:ind w:left="6480" w:hanging="360"/>
      </w:pPr>
      <w:rPr>
        <w:rFonts w:ascii="Wingdings" w:hAnsi="Wingdings" w:hint="default"/>
      </w:rPr>
    </w:lvl>
  </w:abstractNum>
  <w:abstractNum w:abstractNumId="12" w15:restartNumberingAfterBreak="0">
    <w:nsid w:val="277D0D93"/>
    <w:multiLevelType w:val="multilevel"/>
    <w:tmpl w:val="C2663D2C"/>
    <w:lvl w:ilvl="0">
      <w:start w:val="1"/>
      <w:numFmt w:val="decimal"/>
      <w:lvlText w:val="%1."/>
      <w:lvlJc w:val="left"/>
      <w:pPr>
        <w:ind w:left="720" w:hanging="360"/>
      </w:pPr>
      <w:rPr>
        <w:rFonts w:hint="default"/>
        <w:b/>
      </w:rPr>
    </w:lvl>
    <w:lvl w:ilvl="1">
      <w:start w:val="1"/>
      <w:numFmt w:val="decimal"/>
      <w:isLgl/>
      <w:lvlText w:val="%1.%2."/>
      <w:lvlJc w:val="left"/>
      <w:pPr>
        <w:ind w:left="1828" w:hanging="1260"/>
      </w:pPr>
      <w:rPr>
        <w:rFonts w:hint="default"/>
        <w:b w:val="0"/>
        <w:sz w:val="24"/>
      </w:rPr>
    </w:lvl>
    <w:lvl w:ilvl="2">
      <w:start w:val="1"/>
      <w:numFmt w:val="decimal"/>
      <w:lvlText w:val="%3.1."/>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lvlText w:val="7.1.%5."/>
      <w:lvlJc w:val="left"/>
      <w:pPr>
        <w:ind w:left="3016" w:hanging="1260"/>
      </w:pPr>
      <w:rPr>
        <w:rFonts w:ascii="Times New Roman" w:hAnsi="Times New Roman" w:cs="Times New Roman" w:hint="default"/>
      </w:rPr>
    </w:lvl>
    <w:lvl w:ilvl="5">
      <w:start w:val="1"/>
      <w:numFmt w:val="decimal"/>
      <w:isLgl/>
      <w:lvlText w:val="%1.%2.%3.%4.%5.%6."/>
      <w:lvlJc w:val="left"/>
      <w:pPr>
        <w:ind w:left="3365" w:hanging="126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27FD5920"/>
    <w:multiLevelType w:val="multilevel"/>
    <w:tmpl w:val="2FC4C10C"/>
    <w:lvl w:ilvl="0">
      <w:start w:val="1"/>
      <w:numFmt w:val="decimal"/>
      <w:lvlText w:val="%1."/>
      <w:lvlJc w:val="left"/>
      <w:pPr>
        <w:ind w:left="720" w:hanging="360"/>
      </w:pPr>
      <w:rPr>
        <w:rFonts w:hint="default"/>
        <w:b/>
      </w:rPr>
    </w:lvl>
    <w:lvl w:ilvl="1">
      <w:start w:val="1"/>
      <w:numFmt w:val="decimal"/>
      <w:isLgl/>
      <w:lvlText w:val="%1.%2."/>
      <w:lvlJc w:val="left"/>
      <w:pPr>
        <w:ind w:left="1828" w:hanging="1260"/>
      </w:pPr>
      <w:rPr>
        <w:rFonts w:hint="default"/>
        <w:b w:val="0"/>
        <w:sz w:val="24"/>
      </w:rPr>
    </w:lvl>
    <w:lvl w:ilvl="2">
      <w:start w:val="1"/>
      <w:numFmt w:val="decimal"/>
      <w:lvlText w:val="%3.1."/>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lvlText w:val="7.1.%5."/>
      <w:lvlJc w:val="left"/>
      <w:pPr>
        <w:ind w:left="3016" w:hanging="1260"/>
      </w:pPr>
      <w:rPr>
        <w:rFonts w:ascii="Times New Roman" w:hAnsi="Times New Roman" w:cs="Times New Roman" w:hint="default"/>
      </w:rPr>
    </w:lvl>
    <w:lvl w:ilvl="5">
      <w:start w:val="1"/>
      <w:numFmt w:val="decimal"/>
      <w:isLgl/>
      <w:lvlText w:val="%1.%2.%3.%4.%5.%6."/>
      <w:lvlJc w:val="left"/>
      <w:pPr>
        <w:ind w:left="3365" w:hanging="126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28364732"/>
    <w:multiLevelType w:val="multilevel"/>
    <w:tmpl w:val="72B620BE"/>
    <w:lvl w:ilvl="0">
      <w:start w:val="1"/>
      <w:numFmt w:val="decimal"/>
      <w:lvlText w:val="%1."/>
      <w:lvlJc w:val="left"/>
      <w:pPr>
        <w:ind w:left="720" w:hanging="360"/>
      </w:pPr>
      <w:rPr>
        <w:rFonts w:hint="default"/>
        <w:b/>
      </w:rPr>
    </w:lvl>
    <w:lvl w:ilvl="1">
      <w:start w:val="1"/>
      <w:numFmt w:val="decimal"/>
      <w:isLgl/>
      <w:lvlText w:val="%1.%2."/>
      <w:lvlJc w:val="left"/>
      <w:pPr>
        <w:ind w:left="1828" w:hanging="1260"/>
      </w:pPr>
      <w:rPr>
        <w:rFonts w:hint="default"/>
        <w:b w:val="0"/>
        <w:sz w:val="24"/>
      </w:rPr>
    </w:lvl>
    <w:lvl w:ilvl="2">
      <w:start w:val="1"/>
      <w:numFmt w:val="decimal"/>
      <w:lvlText w:val="%3.1."/>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lvlText w:val="7.1.%5."/>
      <w:lvlJc w:val="left"/>
      <w:pPr>
        <w:ind w:left="3016" w:hanging="1260"/>
      </w:pPr>
      <w:rPr>
        <w:rFonts w:ascii="Times New Roman" w:hAnsi="Times New Roman" w:cs="Times New Roman" w:hint="default"/>
      </w:rPr>
    </w:lvl>
    <w:lvl w:ilvl="5">
      <w:start w:val="1"/>
      <w:numFmt w:val="decimal"/>
      <w:isLgl/>
      <w:lvlText w:val="%1.%2.%3.%4.%5.%6."/>
      <w:lvlJc w:val="left"/>
      <w:pPr>
        <w:ind w:left="3365" w:hanging="126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2AF06F73"/>
    <w:multiLevelType w:val="hybridMultilevel"/>
    <w:tmpl w:val="B59E0E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E4D05AA"/>
    <w:multiLevelType w:val="hybridMultilevel"/>
    <w:tmpl w:val="E65037E0"/>
    <w:lvl w:ilvl="0" w:tplc="DCA8D752">
      <w:start w:val="1"/>
      <w:numFmt w:val="bullet"/>
      <w:lvlText w:val="–"/>
      <w:lvlJc w:val="left"/>
      <w:pPr>
        <w:tabs>
          <w:tab w:val="num" w:pos="1070"/>
        </w:tabs>
        <w:ind w:left="1070" w:hanging="360"/>
      </w:pPr>
      <w:rPr>
        <w:rFonts w:ascii="Arial" w:eastAsia="Arial" w:hAnsi="Arial" w:cs="Arial"/>
        <w:color w:val="000000"/>
      </w:rPr>
    </w:lvl>
    <w:lvl w:ilvl="1" w:tplc="0D1C63DE">
      <w:start w:val="1"/>
      <w:numFmt w:val="bullet"/>
      <w:lvlText w:val="o"/>
      <w:lvlJc w:val="left"/>
      <w:pPr>
        <w:tabs>
          <w:tab w:val="num" w:pos="-1535"/>
        </w:tabs>
        <w:ind w:left="-1535" w:hanging="360"/>
      </w:pPr>
      <w:rPr>
        <w:rFonts w:ascii="Courier New" w:hAnsi="Courier New" w:cs="Times New Roman" w:hint="default"/>
      </w:rPr>
    </w:lvl>
    <w:lvl w:ilvl="2" w:tplc="9CFAB94C">
      <w:start w:val="1"/>
      <w:numFmt w:val="bullet"/>
      <w:lvlText w:val=""/>
      <w:lvlJc w:val="left"/>
      <w:pPr>
        <w:tabs>
          <w:tab w:val="num" w:pos="-815"/>
        </w:tabs>
        <w:ind w:left="-815" w:hanging="360"/>
      </w:pPr>
      <w:rPr>
        <w:rFonts w:ascii="Wingdings" w:hAnsi="Wingdings" w:hint="default"/>
      </w:rPr>
    </w:lvl>
    <w:lvl w:ilvl="3" w:tplc="25FEDF5A">
      <w:start w:val="1"/>
      <w:numFmt w:val="bullet"/>
      <w:lvlText w:val=""/>
      <w:lvlJc w:val="left"/>
      <w:pPr>
        <w:tabs>
          <w:tab w:val="num" w:pos="-95"/>
        </w:tabs>
        <w:ind w:left="-95" w:hanging="360"/>
      </w:pPr>
      <w:rPr>
        <w:rFonts w:ascii="Symbol" w:hAnsi="Symbol" w:hint="default"/>
      </w:rPr>
    </w:lvl>
    <w:lvl w:ilvl="4" w:tplc="1722F68E">
      <w:start w:val="1"/>
      <w:numFmt w:val="bullet"/>
      <w:lvlText w:val="o"/>
      <w:lvlJc w:val="left"/>
      <w:pPr>
        <w:tabs>
          <w:tab w:val="num" w:pos="625"/>
        </w:tabs>
        <w:ind w:left="625" w:hanging="360"/>
      </w:pPr>
      <w:rPr>
        <w:rFonts w:ascii="Courier New" w:hAnsi="Courier New" w:cs="Times New Roman" w:hint="default"/>
      </w:rPr>
    </w:lvl>
    <w:lvl w:ilvl="5" w:tplc="67F213CE">
      <w:start w:val="1"/>
      <w:numFmt w:val="bullet"/>
      <w:lvlText w:val=""/>
      <w:lvlJc w:val="left"/>
      <w:pPr>
        <w:tabs>
          <w:tab w:val="num" w:pos="1345"/>
        </w:tabs>
        <w:ind w:left="1345" w:hanging="360"/>
      </w:pPr>
      <w:rPr>
        <w:rFonts w:ascii="Wingdings" w:hAnsi="Wingdings" w:hint="default"/>
      </w:rPr>
    </w:lvl>
    <w:lvl w:ilvl="6" w:tplc="1A021762">
      <w:start w:val="1"/>
      <w:numFmt w:val="bullet"/>
      <w:lvlText w:val=""/>
      <w:lvlJc w:val="left"/>
      <w:pPr>
        <w:tabs>
          <w:tab w:val="num" w:pos="2065"/>
        </w:tabs>
        <w:ind w:left="2065" w:hanging="360"/>
      </w:pPr>
      <w:rPr>
        <w:rFonts w:ascii="Symbol" w:hAnsi="Symbol" w:hint="default"/>
      </w:rPr>
    </w:lvl>
    <w:lvl w:ilvl="7" w:tplc="6F14C14E">
      <w:start w:val="1"/>
      <w:numFmt w:val="bullet"/>
      <w:lvlText w:val="o"/>
      <w:lvlJc w:val="left"/>
      <w:pPr>
        <w:tabs>
          <w:tab w:val="num" w:pos="2785"/>
        </w:tabs>
        <w:ind w:left="2785" w:hanging="360"/>
      </w:pPr>
      <w:rPr>
        <w:rFonts w:ascii="Courier New" w:hAnsi="Courier New" w:cs="Times New Roman" w:hint="default"/>
      </w:rPr>
    </w:lvl>
    <w:lvl w:ilvl="8" w:tplc="85C2C9B4">
      <w:start w:val="1"/>
      <w:numFmt w:val="bullet"/>
      <w:lvlText w:val=""/>
      <w:lvlJc w:val="left"/>
      <w:pPr>
        <w:tabs>
          <w:tab w:val="num" w:pos="3505"/>
        </w:tabs>
        <w:ind w:left="3505" w:hanging="360"/>
      </w:pPr>
      <w:rPr>
        <w:rFonts w:ascii="Wingdings" w:hAnsi="Wingdings" w:hint="default"/>
      </w:rPr>
    </w:lvl>
  </w:abstractNum>
  <w:abstractNum w:abstractNumId="17" w15:restartNumberingAfterBreak="0">
    <w:nsid w:val="37296D20"/>
    <w:multiLevelType w:val="multilevel"/>
    <w:tmpl w:val="81D071D8"/>
    <w:lvl w:ilvl="0">
      <w:start w:val="2"/>
      <w:numFmt w:val="decimal"/>
      <w:lvlText w:val="%1."/>
      <w:lvlJc w:val="left"/>
      <w:pPr>
        <w:ind w:left="360" w:hanging="360"/>
      </w:pPr>
      <w:rPr>
        <w:rFonts w:cs="Times New Roman" w:hint="default"/>
      </w:rPr>
    </w:lvl>
    <w:lvl w:ilvl="1">
      <w:start w:val="1"/>
      <w:numFmt w:val="bullet"/>
      <w:lvlText w:val=""/>
      <w:lvlJc w:val="left"/>
      <w:pPr>
        <w:ind w:left="1788" w:hanging="360"/>
      </w:pPr>
      <w:rPr>
        <w:rFonts w:ascii="Symbol" w:hAnsi="Symbol" w:hint="default"/>
      </w:rPr>
    </w:lvl>
    <w:lvl w:ilvl="2">
      <w:start w:val="1"/>
      <w:numFmt w:val="decimal"/>
      <w:lvlText w:val="%1.%2.%3."/>
      <w:lvlJc w:val="left"/>
      <w:pPr>
        <w:ind w:left="3576" w:hanging="720"/>
      </w:pPr>
      <w:rPr>
        <w:rFonts w:cs="Times New Roman" w:hint="default"/>
      </w:rPr>
    </w:lvl>
    <w:lvl w:ilvl="3">
      <w:start w:val="1"/>
      <w:numFmt w:val="decimal"/>
      <w:lvlText w:val="%1.%2.%3.%4."/>
      <w:lvlJc w:val="left"/>
      <w:pPr>
        <w:ind w:left="5004" w:hanging="720"/>
      </w:pPr>
      <w:rPr>
        <w:rFonts w:cs="Times New Roman" w:hint="default"/>
      </w:rPr>
    </w:lvl>
    <w:lvl w:ilvl="4">
      <w:start w:val="1"/>
      <w:numFmt w:val="decimal"/>
      <w:lvlText w:val="%1.%2.%3.%4.%5."/>
      <w:lvlJc w:val="left"/>
      <w:pPr>
        <w:ind w:left="6792" w:hanging="1080"/>
      </w:pPr>
      <w:rPr>
        <w:rFonts w:cs="Times New Roman" w:hint="default"/>
      </w:rPr>
    </w:lvl>
    <w:lvl w:ilvl="5">
      <w:start w:val="1"/>
      <w:numFmt w:val="decimal"/>
      <w:lvlText w:val="%1.%2.%3.%4.%5.%6."/>
      <w:lvlJc w:val="left"/>
      <w:pPr>
        <w:ind w:left="8220" w:hanging="1080"/>
      </w:pPr>
      <w:rPr>
        <w:rFonts w:cs="Times New Roman" w:hint="default"/>
      </w:rPr>
    </w:lvl>
    <w:lvl w:ilvl="6">
      <w:start w:val="1"/>
      <w:numFmt w:val="decimal"/>
      <w:lvlText w:val="%1.%2.%3.%4.%5.%6.%7."/>
      <w:lvlJc w:val="left"/>
      <w:pPr>
        <w:ind w:left="10008" w:hanging="1440"/>
      </w:pPr>
      <w:rPr>
        <w:rFonts w:cs="Times New Roman" w:hint="default"/>
      </w:rPr>
    </w:lvl>
    <w:lvl w:ilvl="7">
      <w:start w:val="1"/>
      <w:numFmt w:val="decimal"/>
      <w:lvlText w:val="%1.%2.%3.%4.%5.%6.%7.%8."/>
      <w:lvlJc w:val="left"/>
      <w:pPr>
        <w:ind w:left="11436" w:hanging="1440"/>
      </w:pPr>
      <w:rPr>
        <w:rFonts w:cs="Times New Roman" w:hint="default"/>
      </w:rPr>
    </w:lvl>
    <w:lvl w:ilvl="8">
      <w:start w:val="1"/>
      <w:numFmt w:val="decimal"/>
      <w:lvlText w:val="%1.%2.%3.%4.%5.%6.%7.%8.%9."/>
      <w:lvlJc w:val="left"/>
      <w:pPr>
        <w:ind w:left="13224" w:hanging="1800"/>
      </w:pPr>
      <w:rPr>
        <w:rFonts w:cs="Times New Roman" w:hint="default"/>
      </w:rPr>
    </w:lvl>
  </w:abstractNum>
  <w:abstractNum w:abstractNumId="18" w15:restartNumberingAfterBreak="0">
    <w:nsid w:val="39FB0C12"/>
    <w:multiLevelType w:val="hybridMultilevel"/>
    <w:tmpl w:val="82520A16"/>
    <w:lvl w:ilvl="0" w:tplc="396C6A34">
      <w:start w:val="1"/>
      <w:numFmt w:val="bullet"/>
      <w:lvlText w:val=""/>
      <w:lvlJc w:val="left"/>
      <w:pPr>
        <w:ind w:left="1287" w:hanging="360"/>
      </w:pPr>
      <w:rPr>
        <w:rFonts w:ascii="Symbol" w:hAnsi="Symbol" w:hint="default"/>
      </w:rPr>
    </w:lvl>
    <w:lvl w:ilvl="1" w:tplc="BA8650E2">
      <w:start w:val="1"/>
      <w:numFmt w:val="bullet"/>
      <w:lvlText w:val="o"/>
      <w:lvlJc w:val="left"/>
      <w:pPr>
        <w:ind w:left="2007" w:hanging="360"/>
      </w:pPr>
      <w:rPr>
        <w:rFonts w:ascii="Courier New" w:hAnsi="Courier New" w:hint="default"/>
      </w:rPr>
    </w:lvl>
    <w:lvl w:ilvl="2" w:tplc="84320354">
      <w:start w:val="1"/>
      <w:numFmt w:val="bullet"/>
      <w:lvlText w:val=""/>
      <w:lvlJc w:val="left"/>
      <w:pPr>
        <w:ind w:left="2727" w:hanging="360"/>
      </w:pPr>
      <w:rPr>
        <w:rFonts w:ascii="Wingdings" w:hAnsi="Wingdings" w:hint="default"/>
      </w:rPr>
    </w:lvl>
    <w:lvl w:ilvl="3" w:tplc="1452027A">
      <w:start w:val="1"/>
      <w:numFmt w:val="bullet"/>
      <w:lvlText w:val=""/>
      <w:lvlJc w:val="left"/>
      <w:pPr>
        <w:ind w:left="3447" w:hanging="360"/>
      </w:pPr>
      <w:rPr>
        <w:rFonts w:ascii="Symbol" w:hAnsi="Symbol" w:hint="default"/>
      </w:rPr>
    </w:lvl>
    <w:lvl w:ilvl="4" w:tplc="5CDE419A">
      <w:start w:val="1"/>
      <w:numFmt w:val="bullet"/>
      <w:lvlText w:val="o"/>
      <w:lvlJc w:val="left"/>
      <w:pPr>
        <w:ind w:left="4167" w:hanging="360"/>
      </w:pPr>
      <w:rPr>
        <w:rFonts w:ascii="Courier New" w:hAnsi="Courier New" w:hint="default"/>
      </w:rPr>
    </w:lvl>
    <w:lvl w:ilvl="5" w:tplc="2F461DBA">
      <w:start w:val="1"/>
      <w:numFmt w:val="bullet"/>
      <w:lvlText w:val=""/>
      <w:lvlJc w:val="left"/>
      <w:pPr>
        <w:ind w:left="4887" w:hanging="360"/>
      </w:pPr>
      <w:rPr>
        <w:rFonts w:ascii="Wingdings" w:hAnsi="Wingdings" w:hint="default"/>
      </w:rPr>
    </w:lvl>
    <w:lvl w:ilvl="6" w:tplc="C5F4C794">
      <w:start w:val="1"/>
      <w:numFmt w:val="bullet"/>
      <w:lvlText w:val=""/>
      <w:lvlJc w:val="left"/>
      <w:pPr>
        <w:ind w:left="5607" w:hanging="360"/>
      </w:pPr>
      <w:rPr>
        <w:rFonts w:ascii="Symbol" w:hAnsi="Symbol" w:hint="default"/>
      </w:rPr>
    </w:lvl>
    <w:lvl w:ilvl="7" w:tplc="33967644">
      <w:start w:val="1"/>
      <w:numFmt w:val="bullet"/>
      <w:lvlText w:val="o"/>
      <w:lvlJc w:val="left"/>
      <w:pPr>
        <w:ind w:left="6327" w:hanging="360"/>
      </w:pPr>
      <w:rPr>
        <w:rFonts w:ascii="Courier New" w:hAnsi="Courier New" w:hint="default"/>
      </w:rPr>
    </w:lvl>
    <w:lvl w:ilvl="8" w:tplc="745458E6">
      <w:start w:val="1"/>
      <w:numFmt w:val="bullet"/>
      <w:lvlText w:val=""/>
      <w:lvlJc w:val="left"/>
      <w:pPr>
        <w:ind w:left="7047" w:hanging="360"/>
      </w:pPr>
      <w:rPr>
        <w:rFonts w:ascii="Wingdings" w:hAnsi="Wingdings" w:hint="default"/>
      </w:rPr>
    </w:lvl>
  </w:abstractNum>
  <w:abstractNum w:abstractNumId="19" w15:restartNumberingAfterBreak="0">
    <w:nsid w:val="3C596EFB"/>
    <w:multiLevelType w:val="hybridMultilevel"/>
    <w:tmpl w:val="D980A036"/>
    <w:lvl w:ilvl="0" w:tplc="E88AA91A">
      <w:start w:val="1"/>
      <w:numFmt w:val="decimal"/>
      <w:lvlText w:val="%1."/>
      <w:lvlJc w:val="left"/>
      <w:pPr>
        <w:ind w:left="1146" w:hanging="360"/>
      </w:pPr>
    </w:lvl>
    <w:lvl w:ilvl="1" w:tplc="C80054D8">
      <w:start w:val="1"/>
      <w:numFmt w:val="lowerLetter"/>
      <w:lvlText w:val="%2."/>
      <w:lvlJc w:val="left"/>
      <w:pPr>
        <w:ind w:left="1866" w:hanging="360"/>
      </w:pPr>
    </w:lvl>
    <w:lvl w:ilvl="2" w:tplc="646629C8">
      <w:start w:val="1"/>
      <w:numFmt w:val="lowerRoman"/>
      <w:lvlText w:val="%3."/>
      <w:lvlJc w:val="right"/>
      <w:pPr>
        <w:ind w:left="2586" w:hanging="180"/>
      </w:pPr>
    </w:lvl>
    <w:lvl w:ilvl="3" w:tplc="5914B7CE">
      <w:start w:val="1"/>
      <w:numFmt w:val="decimal"/>
      <w:lvlText w:val="%4."/>
      <w:lvlJc w:val="left"/>
      <w:pPr>
        <w:ind w:left="3306" w:hanging="360"/>
      </w:pPr>
    </w:lvl>
    <w:lvl w:ilvl="4" w:tplc="F64AFB44">
      <w:start w:val="1"/>
      <w:numFmt w:val="lowerLetter"/>
      <w:lvlText w:val="%5."/>
      <w:lvlJc w:val="left"/>
      <w:pPr>
        <w:ind w:left="4026" w:hanging="360"/>
      </w:pPr>
    </w:lvl>
    <w:lvl w:ilvl="5" w:tplc="1F4AE1D8">
      <w:start w:val="1"/>
      <w:numFmt w:val="lowerRoman"/>
      <w:lvlText w:val="%6."/>
      <w:lvlJc w:val="right"/>
      <w:pPr>
        <w:ind w:left="4746" w:hanging="180"/>
      </w:pPr>
    </w:lvl>
    <w:lvl w:ilvl="6" w:tplc="D472AACA">
      <w:start w:val="1"/>
      <w:numFmt w:val="decimal"/>
      <w:lvlText w:val="%7."/>
      <w:lvlJc w:val="left"/>
      <w:pPr>
        <w:ind w:left="5466" w:hanging="360"/>
      </w:pPr>
    </w:lvl>
    <w:lvl w:ilvl="7" w:tplc="7BBECA36">
      <w:start w:val="1"/>
      <w:numFmt w:val="lowerLetter"/>
      <w:lvlText w:val="%8."/>
      <w:lvlJc w:val="left"/>
      <w:pPr>
        <w:ind w:left="6186" w:hanging="360"/>
      </w:pPr>
    </w:lvl>
    <w:lvl w:ilvl="8" w:tplc="1742B93C">
      <w:start w:val="1"/>
      <w:numFmt w:val="lowerRoman"/>
      <w:lvlText w:val="%9."/>
      <w:lvlJc w:val="right"/>
      <w:pPr>
        <w:ind w:left="6906" w:hanging="180"/>
      </w:pPr>
    </w:lvl>
  </w:abstractNum>
  <w:abstractNum w:abstractNumId="20" w15:restartNumberingAfterBreak="0">
    <w:nsid w:val="44037629"/>
    <w:multiLevelType w:val="hybridMultilevel"/>
    <w:tmpl w:val="8AEE3C7E"/>
    <w:lvl w:ilvl="0" w:tplc="33B407F2">
      <w:start w:val="1"/>
      <w:numFmt w:val="bullet"/>
      <w:lvlText w:val=""/>
      <w:lvlJc w:val="left"/>
      <w:pPr>
        <w:ind w:left="720" w:hanging="360"/>
      </w:pPr>
      <w:rPr>
        <w:rFonts w:ascii="Symbol" w:hAnsi="Symbol" w:hint="default"/>
      </w:rPr>
    </w:lvl>
    <w:lvl w:ilvl="1" w:tplc="3998D50E">
      <w:start w:val="1"/>
      <w:numFmt w:val="bullet"/>
      <w:lvlText w:val="o"/>
      <w:lvlJc w:val="left"/>
      <w:pPr>
        <w:ind w:left="1440" w:hanging="360"/>
      </w:pPr>
      <w:rPr>
        <w:rFonts w:ascii="Courier New" w:hAnsi="Courier New" w:cs="Courier New" w:hint="default"/>
      </w:rPr>
    </w:lvl>
    <w:lvl w:ilvl="2" w:tplc="370C3B22">
      <w:start w:val="1"/>
      <w:numFmt w:val="bullet"/>
      <w:lvlText w:val=""/>
      <w:lvlJc w:val="left"/>
      <w:pPr>
        <w:ind w:left="2160" w:hanging="360"/>
      </w:pPr>
      <w:rPr>
        <w:rFonts w:ascii="Wingdings" w:hAnsi="Wingdings" w:hint="default"/>
      </w:rPr>
    </w:lvl>
    <w:lvl w:ilvl="3" w:tplc="F4A27672">
      <w:start w:val="1"/>
      <w:numFmt w:val="bullet"/>
      <w:lvlText w:val=""/>
      <w:lvlJc w:val="left"/>
      <w:pPr>
        <w:ind w:left="2880" w:hanging="360"/>
      </w:pPr>
      <w:rPr>
        <w:rFonts w:ascii="Symbol" w:hAnsi="Symbol" w:hint="default"/>
      </w:rPr>
    </w:lvl>
    <w:lvl w:ilvl="4" w:tplc="91D2B772">
      <w:start w:val="1"/>
      <w:numFmt w:val="bullet"/>
      <w:lvlText w:val="o"/>
      <w:lvlJc w:val="left"/>
      <w:pPr>
        <w:ind w:left="3600" w:hanging="360"/>
      </w:pPr>
      <w:rPr>
        <w:rFonts w:ascii="Courier New" w:hAnsi="Courier New" w:cs="Courier New" w:hint="default"/>
      </w:rPr>
    </w:lvl>
    <w:lvl w:ilvl="5" w:tplc="023E6052">
      <w:start w:val="1"/>
      <w:numFmt w:val="bullet"/>
      <w:lvlText w:val=""/>
      <w:lvlJc w:val="left"/>
      <w:pPr>
        <w:ind w:left="4320" w:hanging="360"/>
      </w:pPr>
      <w:rPr>
        <w:rFonts w:ascii="Wingdings" w:hAnsi="Wingdings" w:hint="default"/>
      </w:rPr>
    </w:lvl>
    <w:lvl w:ilvl="6" w:tplc="C22209B2">
      <w:start w:val="1"/>
      <w:numFmt w:val="bullet"/>
      <w:lvlText w:val=""/>
      <w:lvlJc w:val="left"/>
      <w:pPr>
        <w:ind w:left="5040" w:hanging="360"/>
      </w:pPr>
      <w:rPr>
        <w:rFonts w:ascii="Symbol" w:hAnsi="Symbol" w:hint="default"/>
      </w:rPr>
    </w:lvl>
    <w:lvl w:ilvl="7" w:tplc="3EB4EED0">
      <w:start w:val="1"/>
      <w:numFmt w:val="bullet"/>
      <w:lvlText w:val="o"/>
      <w:lvlJc w:val="left"/>
      <w:pPr>
        <w:ind w:left="5760" w:hanging="360"/>
      </w:pPr>
      <w:rPr>
        <w:rFonts w:ascii="Courier New" w:hAnsi="Courier New" w:cs="Courier New" w:hint="default"/>
      </w:rPr>
    </w:lvl>
    <w:lvl w:ilvl="8" w:tplc="583ECC74">
      <w:start w:val="1"/>
      <w:numFmt w:val="bullet"/>
      <w:lvlText w:val=""/>
      <w:lvlJc w:val="left"/>
      <w:pPr>
        <w:ind w:left="6480" w:hanging="360"/>
      </w:pPr>
      <w:rPr>
        <w:rFonts w:ascii="Wingdings" w:hAnsi="Wingdings" w:hint="default"/>
      </w:rPr>
    </w:lvl>
  </w:abstractNum>
  <w:abstractNum w:abstractNumId="21" w15:restartNumberingAfterBreak="0">
    <w:nsid w:val="44954512"/>
    <w:multiLevelType w:val="hybridMultilevel"/>
    <w:tmpl w:val="1A7692BA"/>
    <w:lvl w:ilvl="0" w:tplc="9378C83C">
      <w:start w:val="1"/>
      <w:numFmt w:val="decimal"/>
      <w:lvlText w:val="%1)"/>
      <w:lvlJc w:val="left"/>
      <w:pPr>
        <w:ind w:left="1211" w:hanging="360"/>
      </w:pPr>
      <w:rPr>
        <w:rFonts w:hint="default"/>
      </w:rPr>
    </w:lvl>
    <w:lvl w:ilvl="1" w:tplc="392C9CA2">
      <w:start w:val="1"/>
      <w:numFmt w:val="lowerLetter"/>
      <w:lvlText w:val="%2."/>
      <w:lvlJc w:val="left"/>
      <w:pPr>
        <w:ind w:left="1931" w:hanging="360"/>
      </w:pPr>
    </w:lvl>
    <w:lvl w:ilvl="2" w:tplc="9C68D89C">
      <w:start w:val="1"/>
      <w:numFmt w:val="lowerRoman"/>
      <w:lvlText w:val="%3."/>
      <w:lvlJc w:val="right"/>
      <w:pPr>
        <w:ind w:left="2651" w:hanging="180"/>
      </w:pPr>
    </w:lvl>
    <w:lvl w:ilvl="3" w:tplc="85EA0256">
      <w:start w:val="1"/>
      <w:numFmt w:val="decimal"/>
      <w:lvlText w:val="%4."/>
      <w:lvlJc w:val="left"/>
      <w:pPr>
        <w:ind w:left="3371" w:hanging="360"/>
      </w:pPr>
    </w:lvl>
    <w:lvl w:ilvl="4" w:tplc="F394F9D4">
      <w:start w:val="1"/>
      <w:numFmt w:val="lowerLetter"/>
      <w:lvlText w:val="%5."/>
      <w:lvlJc w:val="left"/>
      <w:pPr>
        <w:ind w:left="4091" w:hanging="360"/>
      </w:pPr>
    </w:lvl>
    <w:lvl w:ilvl="5" w:tplc="E38E7550">
      <w:start w:val="1"/>
      <w:numFmt w:val="lowerRoman"/>
      <w:lvlText w:val="%6."/>
      <w:lvlJc w:val="right"/>
      <w:pPr>
        <w:ind w:left="4811" w:hanging="180"/>
      </w:pPr>
    </w:lvl>
    <w:lvl w:ilvl="6" w:tplc="FA309982">
      <w:start w:val="1"/>
      <w:numFmt w:val="decimal"/>
      <w:lvlText w:val="%7."/>
      <w:lvlJc w:val="left"/>
      <w:pPr>
        <w:ind w:left="5531" w:hanging="360"/>
      </w:pPr>
    </w:lvl>
    <w:lvl w:ilvl="7" w:tplc="882459FA">
      <w:start w:val="1"/>
      <w:numFmt w:val="lowerLetter"/>
      <w:lvlText w:val="%8."/>
      <w:lvlJc w:val="left"/>
      <w:pPr>
        <w:ind w:left="6251" w:hanging="360"/>
      </w:pPr>
    </w:lvl>
    <w:lvl w:ilvl="8" w:tplc="451A7304">
      <w:start w:val="1"/>
      <w:numFmt w:val="lowerRoman"/>
      <w:lvlText w:val="%9."/>
      <w:lvlJc w:val="right"/>
      <w:pPr>
        <w:ind w:left="6971" w:hanging="180"/>
      </w:pPr>
    </w:lvl>
  </w:abstractNum>
  <w:abstractNum w:abstractNumId="22" w15:restartNumberingAfterBreak="0">
    <w:nsid w:val="4A946578"/>
    <w:multiLevelType w:val="hybridMultilevel"/>
    <w:tmpl w:val="E7AE9866"/>
    <w:lvl w:ilvl="0" w:tplc="300212F0">
      <w:start w:val="1"/>
      <w:numFmt w:val="decimal"/>
      <w:lvlText w:val="%1)"/>
      <w:lvlJc w:val="left"/>
      <w:pPr>
        <w:ind w:left="1287" w:hanging="360"/>
      </w:pPr>
    </w:lvl>
    <w:lvl w:ilvl="1" w:tplc="C814651A">
      <w:start w:val="1"/>
      <w:numFmt w:val="lowerLetter"/>
      <w:lvlText w:val="%2."/>
      <w:lvlJc w:val="left"/>
      <w:pPr>
        <w:ind w:left="2007" w:hanging="360"/>
      </w:pPr>
    </w:lvl>
    <w:lvl w:ilvl="2" w:tplc="113EE724">
      <w:start w:val="1"/>
      <w:numFmt w:val="lowerRoman"/>
      <w:lvlText w:val="%3."/>
      <w:lvlJc w:val="right"/>
      <w:pPr>
        <w:ind w:left="2727" w:hanging="180"/>
      </w:pPr>
    </w:lvl>
    <w:lvl w:ilvl="3" w:tplc="1756967A">
      <w:start w:val="1"/>
      <w:numFmt w:val="decimal"/>
      <w:lvlText w:val="%4."/>
      <w:lvlJc w:val="left"/>
      <w:pPr>
        <w:ind w:left="3447" w:hanging="360"/>
      </w:pPr>
    </w:lvl>
    <w:lvl w:ilvl="4" w:tplc="3DCE78E4">
      <w:start w:val="1"/>
      <w:numFmt w:val="lowerLetter"/>
      <w:lvlText w:val="%5."/>
      <w:lvlJc w:val="left"/>
      <w:pPr>
        <w:ind w:left="4167" w:hanging="360"/>
      </w:pPr>
    </w:lvl>
    <w:lvl w:ilvl="5" w:tplc="23A6F6EA">
      <w:start w:val="1"/>
      <w:numFmt w:val="lowerRoman"/>
      <w:lvlText w:val="%6."/>
      <w:lvlJc w:val="right"/>
      <w:pPr>
        <w:ind w:left="4887" w:hanging="180"/>
      </w:pPr>
    </w:lvl>
    <w:lvl w:ilvl="6" w:tplc="301853C6">
      <w:start w:val="1"/>
      <w:numFmt w:val="decimal"/>
      <w:lvlText w:val="%7."/>
      <w:lvlJc w:val="left"/>
      <w:pPr>
        <w:ind w:left="5607" w:hanging="360"/>
      </w:pPr>
    </w:lvl>
    <w:lvl w:ilvl="7" w:tplc="6D8E4ED8">
      <w:start w:val="1"/>
      <w:numFmt w:val="lowerLetter"/>
      <w:lvlText w:val="%8."/>
      <w:lvlJc w:val="left"/>
      <w:pPr>
        <w:ind w:left="6327" w:hanging="360"/>
      </w:pPr>
    </w:lvl>
    <w:lvl w:ilvl="8" w:tplc="3E6879F8">
      <w:start w:val="1"/>
      <w:numFmt w:val="lowerRoman"/>
      <w:lvlText w:val="%9."/>
      <w:lvlJc w:val="right"/>
      <w:pPr>
        <w:ind w:left="7047" w:hanging="180"/>
      </w:pPr>
    </w:lvl>
  </w:abstractNum>
  <w:abstractNum w:abstractNumId="23" w15:restartNumberingAfterBreak="0">
    <w:nsid w:val="4CD54199"/>
    <w:multiLevelType w:val="multilevel"/>
    <w:tmpl w:val="992A8AAE"/>
    <w:lvl w:ilvl="0">
      <w:start w:val="1"/>
      <w:numFmt w:val="decimal"/>
      <w:lvlText w:val="%1."/>
      <w:lvlJc w:val="left"/>
      <w:pPr>
        <w:ind w:left="720" w:hanging="360"/>
      </w:pPr>
      <w:rPr>
        <w:rFonts w:hint="default"/>
        <w:b/>
      </w:rPr>
    </w:lvl>
    <w:lvl w:ilvl="1">
      <w:start w:val="1"/>
      <w:numFmt w:val="decimal"/>
      <w:isLgl/>
      <w:lvlText w:val="%1.%2."/>
      <w:lvlJc w:val="left"/>
      <w:pPr>
        <w:ind w:left="1828" w:hanging="1260"/>
      </w:pPr>
      <w:rPr>
        <w:rFonts w:hint="default"/>
        <w:b w:val="0"/>
        <w:sz w:val="24"/>
      </w:rPr>
    </w:lvl>
    <w:lvl w:ilvl="2">
      <w:start w:val="1"/>
      <w:numFmt w:val="decimal"/>
      <w:lvlText w:val="%3.1."/>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lvlText w:val="7.1.%5."/>
      <w:lvlJc w:val="left"/>
      <w:pPr>
        <w:ind w:left="3016" w:hanging="1260"/>
      </w:pPr>
      <w:rPr>
        <w:rFonts w:ascii="Times New Roman" w:hAnsi="Times New Roman" w:cs="Times New Roman" w:hint="default"/>
      </w:rPr>
    </w:lvl>
    <w:lvl w:ilvl="5">
      <w:start w:val="1"/>
      <w:numFmt w:val="decimal"/>
      <w:isLgl/>
      <w:lvlText w:val="%1.%2.%3.%4.%5.%6."/>
      <w:lvlJc w:val="left"/>
      <w:pPr>
        <w:ind w:left="3365" w:hanging="126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4E24002E"/>
    <w:multiLevelType w:val="hybridMultilevel"/>
    <w:tmpl w:val="17A22334"/>
    <w:lvl w:ilvl="0" w:tplc="D4A42CA0">
      <w:start w:val="1"/>
      <w:numFmt w:val="bullet"/>
      <w:lvlText w:val="–"/>
      <w:lvlJc w:val="left"/>
      <w:pPr>
        <w:ind w:left="1571" w:hanging="360"/>
      </w:pPr>
      <w:rPr>
        <w:rFonts w:ascii="Arial" w:eastAsia="Arial" w:hAnsi="Arial" w:cs="Arial"/>
        <w:color w:val="000000"/>
      </w:rPr>
    </w:lvl>
    <w:lvl w:ilvl="1" w:tplc="53F40B50">
      <w:start w:val="1"/>
      <w:numFmt w:val="bullet"/>
      <w:lvlText w:val="o"/>
      <w:lvlJc w:val="left"/>
      <w:pPr>
        <w:ind w:left="2291" w:hanging="360"/>
      </w:pPr>
      <w:rPr>
        <w:rFonts w:ascii="Courier New" w:hAnsi="Courier New" w:cs="Courier New" w:hint="default"/>
      </w:rPr>
    </w:lvl>
    <w:lvl w:ilvl="2" w:tplc="4FCE2BF4">
      <w:start w:val="1"/>
      <w:numFmt w:val="bullet"/>
      <w:lvlText w:val=""/>
      <w:lvlJc w:val="left"/>
      <w:pPr>
        <w:ind w:left="3011" w:hanging="360"/>
      </w:pPr>
      <w:rPr>
        <w:rFonts w:ascii="Wingdings" w:hAnsi="Wingdings" w:hint="default"/>
      </w:rPr>
    </w:lvl>
    <w:lvl w:ilvl="3" w:tplc="A4026514">
      <w:start w:val="1"/>
      <w:numFmt w:val="bullet"/>
      <w:lvlText w:val=""/>
      <w:lvlJc w:val="left"/>
      <w:pPr>
        <w:ind w:left="3731" w:hanging="360"/>
      </w:pPr>
      <w:rPr>
        <w:rFonts w:ascii="Symbol" w:hAnsi="Symbol" w:hint="default"/>
      </w:rPr>
    </w:lvl>
    <w:lvl w:ilvl="4" w:tplc="49B4DF62">
      <w:start w:val="1"/>
      <w:numFmt w:val="bullet"/>
      <w:lvlText w:val="o"/>
      <w:lvlJc w:val="left"/>
      <w:pPr>
        <w:ind w:left="4451" w:hanging="360"/>
      </w:pPr>
      <w:rPr>
        <w:rFonts w:ascii="Courier New" w:hAnsi="Courier New" w:cs="Courier New" w:hint="default"/>
      </w:rPr>
    </w:lvl>
    <w:lvl w:ilvl="5" w:tplc="34D8AD2C">
      <w:start w:val="1"/>
      <w:numFmt w:val="bullet"/>
      <w:lvlText w:val=""/>
      <w:lvlJc w:val="left"/>
      <w:pPr>
        <w:ind w:left="5171" w:hanging="360"/>
      </w:pPr>
      <w:rPr>
        <w:rFonts w:ascii="Wingdings" w:hAnsi="Wingdings" w:hint="default"/>
      </w:rPr>
    </w:lvl>
    <w:lvl w:ilvl="6" w:tplc="F4285F14">
      <w:start w:val="1"/>
      <w:numFmt w:val="bullet"/>
      <w:lvlText w:val=""/>
      <w:lvlJc w:val="left"/>
      <w:pPr>
        <w:ind w:left="5891" w:hanging="360"/>
      </w:pPr>
      <w:rPr>
        <w:rFonts w:ascii="Symbol" w:hAnsi="Symbol" w:hint="default"/>
      </w:rPr>
    </w:lvl>
    <w:lvl w:ilvl="7" w:tplc="19C4D218">
      <w:start w:val="1"/>
      <w:numFmt w:val="bullet"/>
      <w:lvlText w:val="o"/>
      <w:lvlJc w:val="left"/>
      <w:pPr>
        <w:ind w:left="6611" w:hanging="360"/>
      </w:pPr>
      <w:rPr>
        <w:rFonts w:ascii="Courier New" w:hAnsi="Courier New" w:cs="Courier New" w:hint="default"/>
      </w:rPr>
    </w:lvl>
    <w:lvl w:ilvl="8" w:tplc="6450EA8A">
      <w:start w:val="1"/>
      <w:numFmt w:val="bullet"/>
      <w:lvlText w:val=""/>
      <w:lvlJc w:val="left"/>
      <w:pPr>
        <w:ind w:left="7331" w:hanging="360"/>
      </w:pPr>
      <w:rPr>
        <w:rFonts w:ascii="Wingdings" w:hAnsi="Wingdings" w:hint="default"/>
      </w:rPr>
    </w:lvl>
  </w:abstractNum>
  <w:abstractNum w:abstractNumId="25" w15:restartNumberingAfterBreak="0">
    <w:nsid w:val="4E485EB3"/>
    <w:multiLevelType w:val="hybridMultilevel"/>
    <w:tmpl w:val="A88ED89C"/>
    <w:lvl w:ilvl="0" w:tplc="795C414E">
      <w:start w:val="1"/>
      <w:numFmt w:val="decimal"/>
      <w:lvlText w:val="%1)"/>
      <w:lvlJc w:val="left"/>
      <w:pPr>
        <w:ind w:left="1288" w:hanging="360"/>
      </w:pPr>
    </w:lvl>
    <w:lvl w:ilvl="1" w:tplc="9728630A">
      <w:start w:val="1"/>
      <w:numFmt w:val="lowerLetter"/>
      <w:lvlText w:val="%2."/>
      <w:lvlJc w:val="left"/>
      <w:pPr>
        <w:ind w:left="2008" w:hanging="360"/>
      </w:pPr>
    </w:lvl>
    <w:lvl w:ilvl="2" w:tplc="F5901804">
      <w:start w:val="1"/>
      <w:numFmt w:val="lowerRoman"/>
      <w:lvlText w:val="%3."/>
      <w:lvlJc w:val="right"/>
      <w:pPr>
        <w:ind w:left="2728" w:hanging="180"/>
      </w:pPr>
    </w:lvl>
    <w:lvl w:ilvl="3" w:tplc="B0B2106A">
      <w:start w:val="1"/>
      <w:numFmt w:val="decimal"/>
      <w:lvlText w:val="%4."/>
      <w:lvlJc w:val="left"/>
      <w:pPr>
        <w:ind w:left="3448" w:hanging="360"/>
      </w:pPr>
    </w:lvl>
    <w:lvl w:ilvl="4" w:tplc="F2F0718A">
      <w:start w:val="1"/>
      <w:numFmt w:val="lowerLetter"/>
      <w:lvlText w:val="%5."/>
      <w:lvlJc w:val="left"/>
      <w:pPr>
        <w:ind w:left="4168" w:hanging="360"/>
      </w:pPr>
    </w:lvl>
    <w:lvl w:ilvl="5" w:tplc="1CB80CDC">
      <w:start w:val="1"/>
      <w:numFmt w:val="lowerRoman"/>
      <w:lvlText w:val="%6."/>
      <w:lvlJc w:val="right"/>
      <w:pPr>
        <w:ind w:left="4888" w:hanging="180"/>
      </w:pPr>
    </w:lvl>
    <w:lvl w:ilvl="6" w:tplc="BE9032F0">
      <w:start w:val="1"/>
      <w:numFmt w:val="decimal"/>
      <w:lvlText w:val="%7."/>
      <w:lvlJc w:val="left"/>
      <w:pPr>
        <w:ind w:left="5608" w:hanging="360"/>
      </w:pPr>
    </w:lvl>
    <w:lvl w:ilvl="7" w:tplc="70726688">
      <w:start w:val="1"/>
      <w:numFmt w:val="lowerLetter"/>
      <w:lvlText w:val="%8."/>
      <w:lvlJc w:val="left"/>
      <w:pPr>
        <w:ind w:left="6328" w:hanging="360"/>
      </w:pPr>
    </w:lvl>
    <w:lvl w:ilvl="8" w:tplc="CBE6EE52">
      <w:start w:val="1"/>
      <w:numFmt w:val="lowerRoman"/>
      <w:lvlText w:val="%9."/>
      <w:lvlJc w:val="right"/>
      <w:pPr>
        <w:ind w:left="7048" w:hanging="180"/>
      </w:pPr>
    </w:lvl>
  </w:abstractNum>
  <w:abstractNum w:abstractNumId="26" w15:restartNumberingAfterBreak="0">
    <w:nsid w:val="4E85127C"/>
    <w:multiLevelType w:val="hybridMultilevel"/>
    <w:tmpl w:val="AC2E11D8"/>
    <w:lvl w:ilvl="0" w:tplc="CA383B46">
      <w:start w:val="1"/>
      <w:numFmt w:val="decimal"/>
      <w:lvlText w:val="5.%1."/>
      <w:lvlJc w:val="left"/>
      <w:pPr>
        <w:ind w:left="1287" w:hanging="360"/>
      </w:pPr>
      <w:rPr>
        <w:rFonts w:hint="default"/>
      </w:rPr>
    </w:lvl>
    <w:lvl w:ilvl="1" w:tplc="70FCD16E">
      <w:start w:val="1"/>
      <w:numFmt w:val="lowerLetter"/>
      <w:lvlText w:val="%2."/>
      <w:lvlJc w:val="left"/>
      <w:pPr>
        <w:ind w:left="2007" w:hanging="360"/>
      </w:pPr>
    </w:lvl>
    <w:lvl w:ilvl="2" w:tplc="13E69BAA">
      <w:start w:val="1"/>
      <w:numFmt w:val="lowerRoman"/>
      <w:lvlText w:val="%3."/>
      <w:lvlJc w:val="right"/>
      <w:pPr>
        <w:ind w:left="2727" w:hanging="180"/>
      </w:pPr>
    </w:lvl>
    <w:lvl w:ilvl="3" w:tplc="5A8C2C6A">
      <w:start w:val="1"/>
      <w:numFmt w:val="decimal"/>
      <w:lvlText w:val="%4."/>
      <w:lvlJc w:val="left"/>
      <w:pPr>
        <w:ind w:left="3447" w:hanging="360"/>
      </w:pPr>
    </w:lvl>
    <w:lvl w:ilvl="4" w:tplc="358EE056">
      <w:start w:val="1"/>
      <w:numFmt w:val="lowerLetter"/>
      <w:lvlText w:val="%5."/>
      <w:lvlJc w:val="left"/>
      <w:pPr>
        <w:ind w:left="4167" w:hanging="360"/>
      </w:pPr>
    </w:lvl>
    <w:lvl w:ilvl="5" w:tplc="0602E76C">
      <w:start w:val="1"/>
      <w:numFmt w:val="lowerRoman"/>
      <w:lvlText w:val="%6."/>
      <w:lvlJc w:val="right"/>
      <w:pPr>
        <w:ind w:left="4887" w:hanging="180"/>
      </w:pPr>
    </w:lvl>
    <w:lvl w:ilvl="6" w:tplc="A3E642D8">
      <w:start w:val="1"/>
      <w:numFmt w:val="decimal"/>
      <w:lvlText w:val="%7."/>
      <w:lvlJc w:val="left"/>
      <w:pPr>
        <w:ind w:left="5607" w:hanging="360"/>
      </w:pPr>
    </w:lvl>
    <w:lvl w:ilvl="7" w:tplc="C54A1A00">
      <w:start w:val="1"/>
      <w:numFmt w:val="lowerLetter"/>
      <w:lvlText w:val="%8."/>
      <w:lvlJc w:val="left"/>
      <w:pPr>
        <w:ind w:left="6327" w:hanging="360"/>
      </w:pPr>
    </w:lvl>
    <w:lvl w:ilvl="8" w:tplc="F614076A">
      <w:start w:val="1"/>
      <w:numFmt w:val="lowerRoman"/>
      <w:lvlText w:val="%9."/>
      <w:lvlJc w:val="right"/>
      <w:pPr>
        <w:ind w:left="7047" w:hanging="180"/>
      </w:pPr>
    </w:lvl>
  </w:abstractNum>
  <w:abstractNum w:abstractNumId="27" w15:restartNumberingAfterBreak="0">
    <w:nsid w:val="507C7959"/>
    <w:multiLevelType w:val="multilevel"/>
    <w:tmpl w:val="D3E8212A"/>
    <w:lvl w:ilvl="0">
      <w:start w:val="1"/>
      <w:numFmt w:val="upperRoman"/>
      <w:lvlText w:val="%1."/>
      <w:lvlJc w:val="left"/>
      <w:pPr>
        <w:ind w:left="1080" w:hanging="720"/>
      </w:pPr>
    </w:lvl>
    <w:lvl w:ilvl="1">
      <w:start w:val="1"/>
      <w:numFmt w:val="decimal"/>
      <w:isLgl/>
      <w:lvlText w:val="%1.%2."/>
      <w:lvlJc w:val="left"/>
      <w:pPr>
        <w:ind w:left="1545" w:hanging="1005"/>
      </w:pPr>
      <w:rPr>
        <w:b w:val="0"/>
      </w:rPr>
    </w:lvl>
    <w:lvl w:ilvl="2">
      <w:start w:val="1"/>
      <w:numFmt w:val="decimal"/>
      <w:isLgl/>
      <w:lvlText w:val="%1.%2.%3."/>
      <w:lvlJc w:val="left"/>
      <w:pPr>
        <w:ind w:left="1725" w:hanging="1005"/>
      </w:pPr>
    </w:lvl>
    <w:lvl w:ilvl="3">
      <w:start w:val="1"/>
      <w:numFmt w:val="decimal"/>
      <w:isLgl/>
      <w:lvlText w:val="%1.%2.%3.%4."/>
      <w:lvlJc w:val="left"/>
      <w:pPr>
        <w:ind w:left="1905" w:hanging="100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8" w15:restartNumberingAfterBreak="0">
    <w:nsid w:val="51A2777F"/>
    <w:multiLevelType w:val="multilevel"/>
    <w:tmpl w:val="A3CC4394"/>
    <w:lvl w:ilvl="0">
      <w:start w:val="1"/>
      <w:numFmt w:val="decimal"/>
      <w:lvlText w:val="%1."/>
      <w:lvlJc w:val="left"/>
      <w:pPr>
        <w:ind w:left="720" w:hanging="360"/>
      </w:pPr>
      <w:rPr>
        <w:rFonts w:hint="default"/>
        <w:b/>
      </w:rPr>
    </w:lvl>
    <w:lvl w:ilvl="1">
      <w:start w:val="1"/>
      <w:numFmt w:val="decimal"/>
      <w:isLgl/>
      <w:lvlText w:val="%1.%2."/>
      <w:lvlJc w:val="left"/>
      <w:pPr>
        <w:ind w:left="1828" w:hanging="1260"/>
      </w:pPr>
      <w:rPr>
        <w:rFonts w:hint="default"/>
        <w:b w:val="0"/>
        <w:sz w:val="24"/>
      </w:rPr>
    </w:lvl>
    <w:lvl w:ilvl="2">
      <w:start w:val="1"/>
      <w:numFmt w:val="decimal"/>
      <w:lvlText w:val="%3.1."/>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lvlText w:val="7.1.%5."/>
      <w:lvlJc w:val="left"/>
      <w:pPr>
        <w:ind w:left="3016" w:hanging="1260"/>
      </w:pPr>
      <w:rPr>
        <w:rFonts w:ascii="Times New Roman" w:hAnsi="Times New Roman" w:cs="Times New Roman" w:hint="default"/>
      </w:rPr>
    </w:lvl>
    <w:lvl w:ilvl="5">
      <w:start w:val="1"/>
      <w:numFmt w:val="decimal"/>
      <w:isLgl/>
      <w:lvlText w:val="%1.%2.%3.%4.%5.%6."/>
      <w:lvlJc w:val="left"/>
      <w:pPr>
        <w:ind w:left="3365" w:hanging="126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53AE06DF"/>
    <w:multiLevelType w:val="hybridMultilevel"/>
    <w:tmpl w:val="6DBC62AA"/>
    <w:lvl w:ilvl="0" w:tplc="7BBC60C8">
      <w:start w:val="1"/>
      <w:numFmt w:val="bullet"/>
      <w:lvlText w:val="–"/>
      <w:lvlJc w:val="left"/>
      <w:pPr>
        <w:ind w:left="1429" w:hanging="360"/>
      </w:pPr>
      <w:rPr>
        <w:rFonts w:ascii="Arial" w:eastAsia="Arial" w:hAnsi="Arial" w:cs="Arial"/>
        <w:color w:val="000000"/>
      </w:rPr>
    </w:lvl>
    <w:lvl w:ilvl="1" w:tplc="3120F52E">
      <w:start w:val="1"/>
      <w:numFmt w:val="bullet"/>
      <w:lvlText w:val="o"/>
      <w:lvlJc w:val="left"/>
      <w:pPr>
        <w:ind w:left="2149" w:hanging="360"/>
      </w:pPr>
      <w:rPr>
        <w:rFonts w:ascii="Courier New" w:hAnsi="Courier New" w:cs="Courier New" w:hint="default"/>
      </w:rPr>
    </w:lvl>
    <w:lvl w:ilvl="2" w:tplc="795A13F0">
      <w:start w:val="1"/>
      <w:numFmt w:val="bullet"/>
      <w:lvlText w:val=""/>
      <w:lvlJc w:val="left"/>
      <w:pPr>
        <w:ind w:left="2869" w:hanging="360"/>
      </w:pPr>
      <w:rPr>
        <w:rFonts w:ascii="Wingdings" w:hAnsi="Wingdings" w:hint="default"/>
      </w:rPr>
    </w:lvl>
    <w:lvl w:ilvl="3" w:tplc="4B00CDB2">
      <w:start w:val="1"/>
      <w:numFmt w:val="bullet"/>
      <w:lvlText w:val=""/>
      <w:lvlJc w:val="left"/>
      <w:pPr>
        <w:ind w:left="3589" w:hanging="360"/>
      </w:pPr>
      <w:rPr>
        <w:rFonts w:ascii="Symbol" w:hAnsi="Symbol" w:hint="default"/>
      </w:rPr>
    </w:lvl>
    <w:lvl w:ilvl="4" w:tplc="B01E25C2">
      <w:start w:val="1"/>
      <w:numFmt w:val="bullet"/>
      <w:lvlText w:val="o"/>
      <w:lvlJc w:val="left"/>
      <w:pPr>
        <w:ind w:left="4309" w:hanging="360"/>
      </w:pPr>
      <w:rPr>
        <w:rFonts w:ascii="Courier New" w:hAnsi="Courier New" w:cs="Courier New" w:hint="default"/>
      </w:rPr>
    </w:lvl>
    <w:lvl w:ilvl="5" w:tplc="E176F556">
      <w:start w:val="1"/>
      <w:numFmt w:val="bullet"/>
      <w:lvlText w:val=""/>
      <w:lvlJc w:val="left"/>
      <w:pPr>
        <w:ind w:left="5029" w:hanging="360"/>
      </w:pPr>
      <w:rPr>
        <w:rFonts w:ascii="Wingdings" w:hAnsi="Wingdings" w:hint="default"/>
      </w:rPr>
    </w:lvl>
    <w:lvl w:ilvl="6" w:tplc="9968A698">
      <w:start w:val="1"/>
      <w:numFmt w:val="bullet"/>
      <w:lvlText w:val=""/>
      <w:lvlJc w:val="left"/>
      <w:pPr>
        <w:ind w:left="5749" w:hanging="360"/>
      </w:pPr>
      <w:rPr>
        <w:rFonts w:ascii="Symbol" w:hAnsi="Symbol" w:hint="default"/>
      </w:rPr>
    </w:lvl>
    <w:lvl w:ilvl="7" w:tplc="A7EC7656">
      <w:start w:val="1"/>
      <w:numFmt w:val="bullet"/>
      <w:lvlText w:val="o"/>
      <w:lvlJc w:val="left"/>
      <w:pPr>
        <w:ind w:left="6469" w:hanging="360"/>
      </w:pPr>
      <w:rPr>
        <w:rFonts w:ascii="Courier New" w:hAnsi="Courier New" w:cs="Courier New" w:hint="default"/>
      </w:rPr>
    </w:lvl>
    <w:lvl w:ilvl="8" w:tplc="455AE180">
      <w:start w:val="1"/>
      <w:numFmt w:val="bullet"/>
      <w:lvlText w:val=""/>
      <w:lvlJc w:val="left"/>
      <w:pPr>
        <w:ind w:left="7189" w:hanging="360"/>
      </w:pPr>
      <w:rPr>
        <w:rFonts w:ascii="Wingdings" w:hAnsi="Wingdings" w:hint="default"/>
      </w:rPr>
    </w:lvl>
  </w:abstractNum>
  <w:abstractNum w:abstractNumId="30" w15:restartNumberingAfterBreak="0">
    <w:nsid w:val="549E75F7"/>
    <w:multiLevelType w:val="hybridMultilevel"/>
    <w:tmpl w:val="A32E8ADC"/>
    <w:lvl w:ilvl="0" w:tplc="9FAAEDDC">
      <w:start w:val="1"/>
      <w:numFmt w:val="bullet"/>
      <w:lvlText w:val="–"/>
      <w:lvlJc w:val="left"/>
      <w:pPr>
        <w:ind w:left="1571" w:hanging="360"/>
      </w:pPr>
      <w:rPr>
        <w:rFonts w:ascii="Arial" w:eastAsia="Arial" w:hAnsi="Arial" w:cs="Arial"/>
        <w:color w:val="000000"/>
      </w:rPr>
    </w:lvl>
    <w:lvl w:ilvl="1" w:tplc="C77C81C2">
      <w:start w:val="1"/>
      <w:numFmt w:val="bullet"/>
      <w:lvlText w:val="o"/>
      <w:lvlJc w:val="left"/>
      <w:pPr>
        <w:ind w:left="2291" w:hanging="360"/>
      </w:pPr>
      <w:rPr>
        <w:rFonts w:ascii="Courier New" w:hAnsi="Courier New" w:cs="Courier New" w:hint="default"/>
      </w:rPr>
    </w:lvl>
    <w:lvl w:ilvl="2" w:tplc="744CE2B8">
      <w:start w:val="1"/>
      <w:numFmt w:val="bullet"/>
      <w:lvlText w:val=""/>
      <w:lvlJc w:val="left"/>
      <w:pPr>
        <w:ind w:left="3011" w:hanging="360"/>
      </w:pPr>
      <w:rPr>
        <w:rFonts w:ascii="Wingdings" w:hAnsi="Wingdings" w:hint="default"/>
      </w:rPr>
    </w:lvl>
    <w:lvl w:ilvl="3" w:tplc="6B3A0044">
      <w:start w:val="1"/>
      <w:numFmt w:val="bullet"/>
      <w:lvlText w:val=""/>
      <w:lvlJc w:val="left"/>
      <w:pPr>
        <w:ind w:left="3731" w:hanging="360"/>
      </w:pPr>
      <w:rPr>
        <w:rFonts w:ascii="Symbol" w:hAnsi="Symbol" w:hint="default"/>
      </w:rPr>
    </w:lvl>
    <w:lvl w:ilvl="4" w:tplc="AD4601A2">
      <w:start w:val="1"/>
      <w:numFmt w:val="bullet"/>
      <w:lvlText w:val="o"/>
      <w:lvlJc w:val="left"/>
      <w:pPr>
        <w:ind w:left="4451" w:hanging="360"/>
      </w:pPr>
      <w:rPr>
        <w:rFonts w:ascii="Courier New" w:hAnsi="Courier New" w:cs="Courier New" w:hint="default"/>
      </w:rPr>
    </w:lvl>
    <w:lvl w:ilvl="5" w:tplc="E39A2192">
      <w:start w:val="1"/>
      <w:numFmt w:val="bullet"/>
      <w:lvlText w:val=""/>
      <w:lvlJc w:val="left"/>
      <w:pPr>
        <w:ind w:left="5171" w:hanging="360"/>
      </w:pPr>
      <w:rPr>
        <w:rFonts w:ascii="Wingdings" w:hAnsi="Wingdings" w:hint="default"/>
      </w:rPr>
    </w:lvl>
    <w:lvl w:ilvl="6" w:tplc="246CCF3C">
      <w:start w:val="1"/>
      <w:numFmt w:val="bullet"/>
      <w:lvlText w:val=""/>
      <w:lvlJc w:val="left"/>
      <w:pPr>
        <w:ind w:left="5891" w:hanging="360"/>
      </w:pPr>
      <w:rPr>
        <w:rFonts w:ascii="Symbol" w:hAnsi="Symbol" w:hint="default"/>
      </w:rPr>
    </w:lvl>
    <w:lvl w:ilvl="7" w:tplc="D69CAD7A">
      <w:start w:val="1"/>
      <w:numFmt w:val="bullet"/>
      <w:lvlText w:val="o"/>
      <w:lvlJc w:val="left"/>
      <w:pPr>
        <w:ind w:left="6611" w:hanging="360"/>
      </w:pPr>
      <w:rPr>
        <w:rFonts w:ascii="Courier New" w:hAnsi="Courier New" w:cs="Courier New" w:hint="default"/>
      </w:rPr>
    </w:lvl>
    <w:lvl w:ilvl="8" w:tplc="AC9A08E6">
      <w:start w:val="1"/>
      <w:numFmt w:val="bullet"/>
      <w:lvlText w:val=""/>
      <w:lvlJc w:val="left"/>
      <w:pPr>
        <w:ind w:left="7331" w:hanging="360"/>
      </w:pPr>
      <w:rPr>
        <w:rFonts w:ascii="Wingdings" w:hAnsi="Wingdings" w:hint="default"/>
      </w:rPr>
    </w:lvl>
  </w:abstractNum>
  <w:abstractNum w:abstractNumId="31" w15:restartNumberingAfterBreak="0">
    <w:nsid w:val="5A2B5D73"/>
    <w:multiLevelType w:val="hybridMultilevel"/>
    <w:tmpl w:val="829033A4"/>
    <w:lvl w:ilvl="0" w:tplc="93EC3AC6">
      <w:start w:val="1"/>
      <w:numFmt w:val="decimal"/>
      <w:lvlText w:val="%1."/>
      <w:lvlJc w:val="left"/>
      <w:pPr>
        <w:ind w:left="720" w:hanging="360"/>
      </w:pPr>
      <w:rPr>
        <w:rFonts w:ascii="Times New Roman" w:hAnsi="Times New Roman" w:cs="Times New Roman" w:hint="default"/>
        <w:b/>
        <w:i w:val="0"/>
      </w:rPr>
    </w:lvl>
    <w:lvl w:ilvl="1" w:tplc="4344DD3C">
      <w:start w:val="1"/>
      <w:numFmt w:val="lowerLetter"/>
      <w:lvlText w:val="%2."/>
      <w:lvlJc w:val="left"/>
      <w:pPr>
        <w:ind w:left="1440" w:hanging="360"/>
      </w:pPr>
      <w:rPr>
        <w:rFonts w:cs="Times New Roman"/>
      </w:rPr>
    </w:lvl>
    <w:lvl w:ilvl="2" w:tplc="D2267640">
      <w:start w:val="1"/>
      <w:numFmt w:val="lowerRoman"/>
      <w:lvlText w:val="%3."/>
      <w:lvlJc w:val="right"/>
      <w:pPr>
        <w:ind w:left="2160" w:hanging="180"/>
      </w:pPr>
      <w:rPr>
        <w:rFonts w:cs="Times New Roman"/>
      </w:rPr>
    </w:lvl>
    <w:lvl w:ilvl="3" w:tplc="F9329130">
      <w:start w:val="1"/>
      <w:numFmt w:val="decimal"/>
      <w:lvlText w:val="%4."/>
      <w:lvlJc w:val="left"/>
      <w:pPr>
        <w:ind w:left="2880" w:hanging="360"/>
      </w:pPr>
      <w:rPr>
        <w:rFonts w:cs="Times New Roman"/>
      </w:rPr>
    </w:lvl>
    <w:lvl w:ilvl="4" w:tplc="413E50DA">
      <w:start w:val="1"/>
      <w:numFmt w:val="lowerLetter"/>
      <w:lvlText w:val="%5."/>
      <w:lvlJc w:val="left"/>
      <w:pPr>
        <w:ind w:left="3600" w:hanging="360"/>
      </w:pPr>
      <w:rPr>
        <w:rFonts w:cs="Times New Roman"/>
      </w:rPr>
    </w:lvl>
    <w:lvl w:ilvl="5" w:tplc="430463CA">
      <w:start w:val="1"/>
      <w:numFmt w:val="lowerRoman"/>
      <w:lvlText w:val="%6."/>
      <w:lvlJc w:val="right"/>
      <w:pPr>
        <w:ind w:left="4320" w:hanging="180"/>
      </w:pPr>
      <w:rPr>
        <w:rFonts w:cs="Times New Roman"/>
      </w:rPr>
    </w:lvl>
    <w:lvl w:ilvl="6" w:tplc="B1B85FE6">
      <w:start w:val="1"/>
      <w:numFmt w:val="decimal"/>
      <w:lvlText w:val="%7."/>
      <w:lvlJc w:val="left"/>
      <w:pPr>
        <w:ind w:left="5040" w:hanging="360"/>
      </w:pPr>
      <w:rPr>
        <w:rFonts w:cs="Times New Roman"/>
      </w:rPr>
    </w:lvl>
    <w:lvl w:ilvl="7" w:tplc="7CD8C71A">
      <w:start w:val="1"/>
      <w:numFmt w:val="lowerLetter"/>
      <w:lvlText w:val="%8."/>
      <w:lvlJc w:val="left"/>
      <w:pPr>
        <w:ind w:left="5760" w:hanging="360"/>
      </w:pPr>
      <w:rPr>
        <w:rFonts w:cs="Times New Roman"/>
      </w:rPr>
    </w:lvl>
    <w:lvl w:ilvl="8" w:tplc="A6F6BBFA">
      <w:start w:val="1"/>
      <w:numFmt w:val="lowerRoman"/>
      <w:lvlText w:val="%9."/>
      <w:lvlJc w:val="right"/>
      <w:pPr>
        <w:ind w:left="6480" w:hanging="180"/>
      </w:pPr>
      <w:rPr>
        <w:rFonts w:cs="Times New Roman"/>
      </w:rPr>
    </w:lvl>
  </w:abstractNum>
  <w:abstractNum w:abstractNumId="32" w15:restartNumberingAfterBreak="0">
    <w:nsid w:val="5ACF7B33"/>
    <w:multiLevelType w:val="multilevel"/>
    <w:tmpl w:val="5BA2C814"/>
    <w:lvl w:ilvl="0">
      <w:start w:val="2"/>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6127526A"/>
    <w:multiLevelType w:val="multilevel"/>
    <w:tmpl w:val="19400CE6"/>
    <w:lvl w:ilvl="0">
      <w:start w:val="1"/>
      <w:numFmt w:val="decimal"/>
      <w:lvlText w:val="%1."/>
      <w:lvlJc w:val="left"/>
      <w:pPr>
        <w:ind w:left="2061" w:hanging="360"/>
      </w:pPr>
      <w:rPr>
        <w:rFonts w:cs="Times New Roman" w:hint="default"/>
      </w:rPr>
    </w:lvl>
    <w:lvl w:ilvl="1">
      <w:start w:val="1"/>
      <w:numFmt w:val="decimal"/>
      <w:lvlText w:val="2.%2."/>
      <w:lvlJc w:val="left"/>
      <w:pPr>
        <w:ind w:left="1865" w:hanging="1155"/>
      </w:pPr>
      <w:rPr>
        <w:rFonts w:hint="default"/>
        <w:b w:val="0"/>
        <w:i w:val="0"/>
        <w:sz w:val="24"/>
      </w:rPr>
    </w:lvl>
    <w:lvl w:ilvl="2">
      <w:start w:val="1"/>
      <w:numFmt w:val="decimal"/>
      <w:isLgl/>
      <w:lvlText w:val="%1.%2.%3."/>
      <w:lvlJc w:val="left"/>
      <w:pPr>
        <w:ind w:left="2856" w:hanging="1155"/>
      </w:pPr>
      <w:rPr>
        <w:rFonts w:hint="default"/>
        <w:i w:val="0"/>
      </w:rPr>
    </w:lvl>
    <w:lvl w:ilvl="3">
      <w:start w:val="1"/>
      <w:numFmt w:val="decimal"/>
      <w:isLgl/>
      <w:lvlText w:val="%1.%2.%3.%4."/>
      <w:lvlJc w:val="left"/>
      <w:pPr>
        <w:ind w:left="2856" w:hanging="1155"/>
      </w:pPr>
      <w:rPr>
        <w:rFonts w:hint="default"/>
        <w:i w:val="0"/>
      </w:rPr>
    </w:lvl>
    <w:lvl w:ilvl="4">
      <w:start w:val="1"/>
      <w:numFmt w:val="decimal"/>
      <w:isLgl/>
      <w:lvlText w:val="%1.%2.%3.%4.%5."/>
      <w:lvlJc w:val="left"/>
      <w:pPr>
        <w:ind w:left="2856" w:hanging="1155"/>
      </w:pPr>
      <w:rPr>
        <w:rFonts w:hint="default"/>
        <w:i w:val="0"/>
      </w:rPr>
    </w:lvl>
    <w:lvl w:ilvl="5">
      <w:start w:val="1"/>
      <w:numFmt w:val="decimal"/>
      <w:isLgl/>
      <w:lvlText w:val="%1.%2.%3.%4.%5.%6."/>
      <w:lvlJc w:val="left"/>
      <w:pPr>
        <w:ind w:left="2856" w:hanging="1155"/>
      </w:pPr>
      <w:rPr>
        <w:rFonts w:hint="default"/>
        <w:i w:val="0"/>
      </w:rPr>
    </w:lvl>
    <w:lvl w:ilvl="6">
      <w:start w:val="1"/>
      <w:numFmt w:val="decimal"/>
      <w:isLgl/>
      <w:lvlText w:val="%1.%2.%3.%4.%5.%6.%7."/>
      <w:lvlJc w:val="left"/>
      <w:pPr>
        <w:ind w:left="3141" w:hanging="1440"/>
      </w:pPr>
      <w:rPr>
        <w:rFonts w:hint="default"/>
        <w:i w:val="0"/>
      </w:rPr>
    </w:lvl>
    <w:lvl w:ilvl="7">
      <w:start w:val="1"/>
      <w:numFmt w:val="decimal"/>
      <w:isLgl/>
      <w:lvlText w:val="%1.%2.%3.%4.%5.%6.%7.%8."/>
      <w:lvlJc w:val="left"/>
      <w:pPr>
        <w:ind w:left="3141" w:hanging="1440"/>
      </w:pPr>
      <w:rPr>
        <w:rFonts w:hint="default"/>
        <w:i w:val="0"/>
      </w:rPr>
    </w:lvl>
    <w:lvl w:ilvl="8">
      <w:start w:val="1"/>
      <w:numFmt w:val="decimal"/>
      <w:isLgl/>
      <w:lvlText w:val="%1.%2.%3.%4.%5.%6.%7.%8.%9."/>
      <w:lvlJc w:val="left"/>
      <w:pPr>
        <w:ind w:left="3501" w:hanging="1800"/>
      </w:pPr>
      <w:rPr>
        <w:rFonts w:hint="default"/>
        <w:i w:val="0"/>
      </w:rPr>
    </w:lvl>
  </w:abstractNum>
  <w:abstractNum w:abstractNumId="34" w15:restartNumberingAfterBreak="0">
    <w:nsid w:val="62A634A3"/>
    <w:multiLevelType w:val="hybridMultilevel"/>
    <w:tmpl w:val="290AB04E"/>
    <w:lvl w:ilvl="0" w:tplc="52C8130A">
      <w:start w:val="1"/>
      <w:numFmt w:val="bullet"/>
      <w:lvlText w:val="–"/>
      <w:lvlJc w:val="left"/>
      <w:pPr>
        <w:tabs>
          <w:tab w:val="num" w:pos="4045"/>
        </w:tabs>
        <w:ind w:left="4045" w:hanging="360"/>
      </w:pPr>
      <w:rPr>
        <w:rFonts w:ascii="Arial" w:eastAsia="Arial" w:hAnsi="Arial" w:cs="Arial"/>
        <w:color w:val="000000"/>
      </w:rPr>
    </w:lvl>
    <w:lvl w:ilvl="1" w:tplc="D2D489FC">
      <w:start w:val="1"/>
      <w:numFmt w:val="bullet"/>
      <w:lvlText w:val="o"/>
      <w:lvlJc w:val="left"/>
      <w:pPr>
        <w:tabs>
          <w:tab w:val="num" w:pos="1440"/>
        </w:tabs>
        <w:ind w:left="1440" w:hanging="360"/>
      </w:pPr>
      <w:rPr>
        <w:rFonts w:ascii="Courier New" w:hAnsi="Courier New" w:cs="Times New Roman" w:hint="default"/>
      </w:rPr>
    </w:lvl>
    <w:lvl w:ilvl="2" w:tplc="F04897A2">
      <w:start w:val="1"/>
      <w:numFmt w:val="bullet"/>
      <w:lvlText w:val=""/>
      <w:lvlJc w:val="left"/>
      <w:pPr>
        <w:tabs>
          <w:tab w:val="num" w:pos="2160"/>
        </w:tabs>
        <w:ind w:left="2160" w:hanging="360"/>
      </w:pPr>
      <w:rPr>
        <w:rFonts w:ascii="Wingdings" w:hAnsi="Wingdings" w:hint="default"/>
      </w:rPr>
    </w:lvl>
    <w:lvl w:ilvl="3" w:tplc="B1408C38">
      <w:start w:val="1"/>
      <w:numFmt w:val="bullet"/>
      <w:lvlText w:val=""/>
      <w:lvlJc w:val="left"/>
      <w:pPr>
        <w:tabs>
          <w:tab w:val="num" w:pos="2880"/>
        </w:tabs>
        <w:ind w:left="2880" w:hanging="360"/>
      </w:pPr>
      <w:rPr>
        <w:rFonts w:ascii="Symbol" w:hAnsi="Symbol" w:hint="default"/>
      </w:rPr>
    </w:lvl>
    <w:lvl w:ilvl="4" w:tplc="AA367E4E">
      <w:start w:val="1"/>
      <w:numFmt w:val="bullet"/>
      <w:lvlText w:val="o"/>
      <w:lvlJc w:val="left"/>
      <w:pPr>
        <w:tabs>
          <w:tab w:val="num" w:pos="3600"/>
        </w:tabs>
        <w:ind w:left="3600" w:hanging="360"/>
      </w:pPr>
      <w:rPr>
        <w:rFonts w:ascii="Courier New" w:hAnsi="Courier New" w:cs="Times New Roman" w:hint="default"/>
      </w:rPr>
    </w:lvl>
    <w:lvl w:ilvl="5" w:tplc="06FAED20">
      <w:start w:val="1"/>
      <w:numFmt w:val="bullet"/>
      <w:lvlText w:val=""/>
      <w:lvlJc w:val="left"/>
      <w:pPr>
        <w:tabs>
          <w:tab w:val="num" w:pos="4320"/>
        </w:tabs>
        <w:ind w:left="4320" w:hanging="360"/>
      </w:pPr>
      <w:rPr>
        <w:rFonts w:ascii="Wingdings" w:hAnsi="Wingdings" w:hint="default"/>
      </w:rPr>
    </w:lvl>
    <w:lvl w:ilvl="6" w:tplc="ABFC974E">
      <w:start w:val="1"/>
      <w:numFmt w:val="bullet"/>
      <w:lvlText w:val=""/>
      <w:lvlJc w:val="left"/>
      <w:pPr>
        <w:tabs>
          <w:tab w:val="num" w:pos="5040"/>
        </w:tabs>
        <w:ind w:left="5040" w:hanging="360"/>
      </w:pPr>
      <w:rPr>
        <w:rFonts w:ascii="Symbol" w:hAnsi="Symbol" w:hint="default"/>
      </w:rPr>
    </w:lvl>
    <w:lvl w:ilvl="7" w:tplc="27B258AC">
      <w:start w:val="1"/>
      <w:numFmt w:val="bullet"/>
      <w:lvlText w:val="o"/>
      <w:lvlJc w:val="left"/>
      <w:pPr>
        <w:tabs>
          <w:tab w:val="num" w:pos="5760"/>
        </w:tabs>
        <w:ind w:left="5760" w:hanging="360"/>
      </w:pPr>
      <w:rPr>
        <w:rFonts w:ascii="Courier New" w:hAnsi="Courier New" w:cs="Times New Roman" w:hint="default"/>
      </w:rPr>
    </w:lvl>
    <w:lvl w:ilvl="8" w:tplc="1AF444C2">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D04176"/>
    <w:multiLevelType w:val="multilevel"/>
    <w:tmpl w:val="CFB2580E"/>
    <w:lvl w:ilvl="0">
      <w:start w:val="1"/>
      <w:numFmt w:val="decimal"/>
      <w:lvlText w:val="%1."/>
      <w:lvlJc w:val="left"/>
      <w:pPr>
        <w:ind w:left="1065"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bullet"/>
      <w:lvlText w:val=""/>
      <w:lvlJc w:val="left"/>
      <w:pPr>
        <w:ind w:left="2138" w:hanging="720"/>
      </w:pPr>
      <w:rPr>
        <w:rFonts w:ascii="Symbol" w:hAnsi="Symbol" w:hint="default"/>
      </w:rPr>
    </w:lvl>
    <w:lvl w:ilvl="3">
      <w:start w:val="1"/>
      <w:numFmt w:val="decimal"/>
      <w:isLgl/>
      <w:lvlText w:val="%1.%2.%3.%4."/>
      <w:lvlJc w:val="left"/>
      <w:pPr>
        <w:ind w:left="3753" w:hanging="720"/>
      </w:pPr>
      <w:rPr>
        <w:rFonts w:cs="Times New Roman" w:hint="default"/>
      </w:rPr>
    </w:lvl>
    <w:lvl w:ilvl="4">
      <w:start w:val="1"/>
      <w:numFmt w:val="decimal"/>
      <w:isLgl/>
      <w:lvlText w:val="%1.%2.%3.%4.%5."/>
      <w:lvlJc w:val="left"/>
      <w:pPr>
        <w:ind w:left="4889" w:hanging="1080"/>
      </w:pPr>
      <w:rPr>
        <w:rFonts w:cs="Times New Roman" w:hint="default"/>
      </w:rPr>
    </w:lvl>
    <w:lvl w:ilvl="5">
      <w:start w:val="1"/>
      <w:numFmt w:val="decimal"/>
      <w:isLgl/>
      <w:lvlText w:val="%1.%2.%3.%4.%5.%6."/>
      <w:lvlJc w:val="left"/>
      <w:pPr>
        <w:ind w:left="5665" w:hanging="1080"/>
      </w:pPr>
      <w:rPr>
        <w:rFonts w:cs="Times New Roman" w:hint="default"/>
      </w:rPr>
    </w:lvl>
    <w:lvl w:ilvl="6">
      <w:start w:val="1"/>
      <w:numFmt w:val="decimal"/>
      <w:isLgl/>
      <w:lvlText w:val="%1.%2.%3.%4.%5.%6.%7."/>
      <w:lvlJc w:val="left"/>
      <w:pPr>
        <w:ind w:left="6801" w:hanging="1440"/>
      </w:pPr>
      <w:rPr>
        <w:rFonts w:cs="Times New Roman" w:hint="default"/>
      </w:rPr>
    </w:lvl>
    <w:lvl w:ilvl="7">
      <w:start w:val="1"/>
      <w:numFmt w:val="decimal"/>
      <w:isLgl/>
      <w:lvlText w:val="%1.%2.%3.%4.%5.%6.%7.%8."/>
      <w:lvlJc w:val="left"/>
      <w:pPr>
        <w:ind w:left="7577" w:hanging="1440"/>
      </w:pPr>
      <w:rPr>
        <w:rFonts w:cs="Times New Roman" w:hint="default"/>
      </w:rPr>
    </w:lvl>
    <w:lvl w:ilvl="8">
      <w:start w:val="1"/>
      <w:numFmt w:val="decimal"/>
      <w:isLgl/>
      <w:lvlText w:val="%1.%2.%3.%4.%5.%6.%7.%8.%9."/>
      <w:lvlJc w:val="left"/>
      <w:pPr>
        <w:ind w:left="8713" w:hanging="1800"/>
      </w:pPr>
      <w:rPr>
        <w:rFonts w:cs="Times New Roman" w:hint="default"/>
      </w:rPr>
    </w:lvl>
  </w:abstractNum>
  <w:abstractNum w:abstractNumId="36" w15:restartNumberingAfterBreak="0">
    <w:nsid w:val="6A463A57"/>
    <w:multiLevelType w:val="hybridMultilevel"/>
    <w:tmpl w:val="A0C89A7C"/>
    <w:lvl w:ilvl="0" w:tplc="2AA2EB3C">
      <w:start w:val="1"/>
      <w:numFmt w:val="bullet"/>
      <w:lvlText w:val=""/>
      <w:lvlJc w:val="left"/>
      <w:pPr>
        <w:ind w:left="1287" w:hanging="360"/>
      </w:pPr>
      <w:rPr>
        <w:rFonts w:ascii="Symbol" w:hAnsi="Symbol" w:hint="default"/>
      </w:rPr>
    </w:lvl>
    <w:lvl w:ilvl="1" w:tplc="10F836BE">
      <w:start w:val="1"/>
      <w:numFmt w:val="lowerLetter"/>
      <w:lvlText w:val="%2."/>
      <w:lvlJc w:val="left"/>
      <w:pPr>
        <w:ind w:left="2007" w:hanging="360"/>
      </w:pPr>
    </w:lvl>
    <w:lvl w:ilvl="2" w:tplc="96502A8E">
      <w:start w:val="1"/>
      <w:numFmt w:val="lowerRoman"/>
      <w:lvlText w:val="%3."/>
      <w:lvlJc w:val="right"/>
      <w:pPr>
        <w:ind w:left="2727" w:hanging="180"/>
      </w:pPr>
    </w:lvl>
    <w:lvl w:ilvl="3" w:tplc="DD103FF4">
      <w:start w:val="1"/>
      <w:numFmt w:val="decimal"/>
      <w:lvlText w:val="%4."/>
      <w:lvlJc w:val="left"/>
      <w:pPr>
        <w:ind w:left="3447" w:hanging="360"/>
      </w:pPr>
    </w:lvl>
    <w:lvl w:ilvl="4" w:tplc="059C698C">
      <w:start w:val="1"/>
      <w:numFmt w:val="lowerLetter"/>
      <w:lvlText w:val="%5."/>
      <w:lvlJc w:val="left"/>
      <w:pPr>
        <w:ind w:left="4167" w:hanging="360"/>
      </w:pPr>
    </w:lvl>
    <w:lvl w:ilvl="5" w:tplc="83864E18">
      <w:start w:val="1"/>
      <w:numFmt w:val="lowerRoman"/>
      <w:lvlText w:val="%6."/>
      <w:lvlJc w:val="right"/>
      <w:pPr>
        <w:ind w:left="4887" w:hanging="180"/>
      </w:pPr>
    </w:lvl>
    <w:lvl w:ilvl="6" w:tplc="726AB5DE">
      <w:start w:val="1"/>
      <w:numFmt w:val="decimal"/>
      <w:lvlText w:val="%7."/>
      <w:lvlJc w:val="left"/>
      <w:pPr>
        <w:ind w:left="5607" w:hanging="360"/>
      </w:pPr>
    </w:lvl>
    <w:lvl w:ilvl="7" w:tplc="AEC2F336">
      <w:start w:val="1"/>
      <w:numFmt w:val="lowerLetter"/>
      <w:lvlText w:val="%8."/>
      <w:lvlJc w:val="left"/>
      <w:pPr>
        <w:ind w:left="6327" w:hanging="360"/>
      </w:pPr>
    </w:lvl>
    <w:lvl w:ilvl="8" w:tplc="E070AD72">
      <w:start w:val="1"/>
      <w:numFmt w:val="lowerRoman"/>
      <w:lvlText w:val="%9."/>
      <w:lvlJc w:val="right"/>
      <w:pPr>
        <w:ind w:left="7047" w:hanging="180"/>
      </w:pPr>
    </w:lvl>
  </w:abstractNum>
  <w:abstractNum w:abstractNumId="37" w15:restartNumberingAfterBreak="0">
    <w:nsid w:val="6F585B23"/>
    <w:multiLevelType w:val="hybridMultilevel"/>
    <w:tmpl w:val="3BA6C306"/>
    <w:lvl w:ilvl="0" w:tplc="427AA12C">
      <w:start w:val="1"/>
      <w:numFmt w:val="bullet"/>
      <w:lvlText w:val="–"/>
      <w:lvlJc w:val="left"/>
      <w:pPr>
        <w:ind w:left="1571" w:hanging="360"/>
      </w:pPr>
      <w:rPr>
        <w:rFonts w:ascii="Arial" w:eastAsia="Arial" w:hAnsi="Arial" w:cs="Arial"/>
        <w:color w:val="000000"/>
      </w:rPr>
    </w:lvl>
    <w:lvl w:ilvl="1" w:tplc="9A38F914">
      <w:start w:val="1"/>
      <w:numFmt w:val="bullet"/>
      <w:lvlText w:val="o"/>
      <w:lvlJc w:val="left"/>
      <w:pPr>
        <w:ind w:left="2291" w:hanging="360"/>
      </w:pPr>
      <w:rPr>
        <w:rFonts w:ascii="Courier New" w:hAnsi="Courier New" w:cs="Courier New" w:hint="default"/>
      </w:rPr>
    </w:lvl>
    <w:lvl w:ilvl="2" w:tplc="FBDE3E8A">
      <w:start w:val="1"/>
      <w:numFmt w:val="bullet"/>
      <w:lvlText w:val=""/>
      <w:lvlJc w:val="left"/>
      <w:pPr>
        <w:ind w:left="3011" w:hanging="360"/>
      </w:pPr>
      <w:rPr>
        <w:rFonts w:ascii="Wingdings" w:hAnsi="Wingdings" w:hint="default"/>
      </w:rPr>
    </w:lvl>
    <w:lvl w:ilvl="3" w:tplc="B1CC6F28">
      <w:start w:val="1"/>
      <w:numFmt w:val="bullet"/>
      <w:lvlText w:val=""/>
      <w:lvlJc w:val="left"/>
      <w:pPr>
        <w:ind w:left="3731" w:hanging="360"/>
      </w:pPr>
      <w:rPr>
        <w:rFonts w:ascii="Symbol" w:hAnsi="Symbol" w:hint="default"/>
      </w:rPr>
    </w:lvl>
    <w:lvl w:ilvl="4" w:tplc="BF0CA736">
      <w:start w:val="1"/>
      <w:numFmt w:val="bullet"/>
      <w:lvlText w:val="o"/>
      <w:lvlJc w:val="left"/>
      <w:pPr>
        <w:ind w:left="4451" w:hanging="360"/>
      </w:pPr>
      <w:rPr>
        <w:rFonts w:ascii="Courier New" w:hAnsi="Courier New" w:cs="Courier New" w:hint="default"/>
      </w:rPr>
    </w:lvl>
    <w:lvl w:ilvl="5" w:tplc="7736F552">
      <w:start w:val="1"/>
      <w:numFmt w:val="bullet"/>
      <w:lvlText w:val=""/>
      <w:lvlJc w:val="left"/>
      <w:pPr>
        <w:ind w:left="5171" w:hanging="360"/>
      </w:pPr>
      <w:rPr>
        <w:rFonts w:ascii="Wingdings" w:hAnsi="Wingdings" w:hint="default"/>
      </w:rPr>
    </w:lvl>
    <w:lvl w:ilvl="6" w:tplc="E6E21F72">
      <w:start w:val="1"/>
      <w:numFmt w:val="bullet"/>
      <w:lvlText w:val=""/>
      <w:lvlJc w:val="left"/>
      <w:pPr>
        <w:ind w:left="5891" w:hanging="360"/>
      </w:pPr>
      <w:rPr>
        <w:rFonts w:ascii="Symbol" w:hAnsi="Symbol" w:hint="default"/>
      </w:rPr>
    </w:lvl>
    <w:lvl w:ilvl="7" w:tplc="AF421BFA">
      <w:start w:val="1"/>
      <w:numFmt w:val="bullet"/>
      <w:lvlText w:val="o"/>
      <w:lvlJc w:val="left"/>
      <w:pPr>
        <w:ind w:left="6611" w:hanging="360"/>
      </w:pPr>
      <w:rPr>
        <w:rFonts w:ascii="Courier New" w:hAnsi="Courier New" w:cs="Courier New" w:hint="default"/>
      </w:rPr>
    </w:lvl>
    <w:lvl w:ilvl="8" w:tplc="C6764A74">
      <w:start w:val="1"/>
      <w:numFmt w:val="bullet"/>
      <w:lvlText w:val=""/>
      <w:lvlJc w:val="left"/>
      <w:pPr>
        <w:ind w:left="7331" w:hanging="360"/>
      </w:pPr>
      <w:rPr>
        <w:rFonts w:ascii="Wingdings" w:hAnsi="Wingdings" w:hint="default"/>
      </w:rPr>
    </w:lvl>
  </w:abstractNum>
  <w:abstractNum w:abstractNumId="38" w15:restartNumberingAfterBreak="0">
    <w:nsid w:val="6F7B7E89"/>
    <w:multiLevelType w:val="hybridMultilevel"/>
    <w:tmpl w:val="23889062"/>
    <w:lvl w:ilvl="0" w:tplc="95766EC6">
      <w:start w:val="5"/>
      <w:numFmt w:val="bullet"/>
      <w:lvlText w:val="-"/>
      <w:lvlJc w:val="left"/>
      <w:pPr>
        <w:ind w:left="1146" w:hanging="360"/>
      </w:pPr>
      <w:rPr>
        <w:rFonts w:ascii="Times New Roman" w:eastAsia="Times New Roman" w:hAnsi="Times New Roman" w:cs="Times New Roman" w:hint="default"/>
      </w:rPr>
    </w:lvl>
    <w:lvl w:ilvl="1" w:tplc="19AC1DCA">
      <w:start w:val="1"/>
      <w:numFmt w:val="bullet"/>
      <w:lvlText w:val="o"/>
      <w:lvlJc w:val="left"/>
      <w:pPr>
        <w:ind w:left="1866" w:hanging="360"/>
      </w:pPr>
      <w:rPr>
        <w:rFonts w:ascii="Courier New" w:hAnsi="Courier New" w:cs="Courier New" w:hint="default"/>
      </w:rPr>
    </w:lvl>
    <w:lvl w:ilvl="2" w:tplc="233897C4">
      <w:start w:val="1"/>
      <w:numFmt w:val="bullet"/>
      <w:lvlText w:val=""/>
      <w:lvlJc w:val="left"/>
      <w:pPr>
        <w:ind w:left="2586" w:hanging="360"/>
      </w:pPr>
      <w:rPr>
        <w:rFonts w:ascii="Wingdings" w:hAnsi="Wingdings" w:hint="default"/>
      </w:rPr>
    </w:lvl>
    <w:lvl w:ilvl="3" w:tplc="EA4E3022">
      <w:start w:val="1"/>
      <w:numFmt w:val="bullet"/>
      <w:lvlText w:val=""/>
      <w:lvlJc w:val="left"/>
      <w:pPr>
        <w:ind w:left="3306" w:hanging="360"/>
      </w:pPr>
      <w:rPr>
        <w:rFonts w:ascii="Symbol" w:hAnsi="Symbol" w:hint="default"/>
      </w:rPr>
    </w:lvl>
    <w:lvl w:ilvl="4" w:tplc="D0420A3E">
      <w:start w:val="1"/>
      <w:numFmt w:val="bullet"/>
      <w:lvlText w:val="o"/>
      <w:lvlJc w:val="left"/>
      <w:pPr>
        <w:ind w:left="4026" w:hanging="360"/>
      </w:pPr>
      <w:rPr>
        <w:rFonts w:ascii="Courier New" w:hAnsi="Courier New" w:cs="Courier New" w:hint="default"/>
      </w:rPr>
    </w:lvl>
    <w:lvl w:ilvl="5" w:tplc="6824CE66">
      <w:start w:val="1"/>
      <w:numFmt w:val="bullet"/>
      <w:lvlText w:val=""/>
      <w:lvlJc w:val="left"/>
      <w:pPr>
        <w:ind w:left="4746" w:hanging="360"/>
      </w:pPr>
      <w:rPr>
        <w:rFonts w:ascii="Wingdings" w:hAnsi="Wingdings" w:hint="default"/>
      </w:rPr>
    </w:lvl>
    <w:lvl w:ilvl="6" w:tplc="A5486DF8">
      <w:start w:val="1"/>
      <w:numFmt w:val="bullet"/>
      <w:lvlText w:val=""/>
      <w:lvlJc w:val="left"/>
      <w:pPr>
        <w:ind w:left="5466" w:hanging="360"/>
      </w:pPr>
      <w:rPr>
        <w:rFonts w:ascii="Symbol" w:hAnsi="Symbol" w:hint="default"/>
      </w:rPr>
    </w:lvl>
    <w:lvl w:ilvl="7" w:tplc="1F8232AC">
      <w:start w:val="1"/>
      <w:numFmt w:val="bullet"/>
      <w:lvlText w:val="o"/>
      <w:lvlJc w:val="left"/>
      <w:pPr>
        <w:ind w:left="6186" w:hanging="360"/>
      </w:pPr>
      <w:rPr>
        <w:rFonts w:ascii="Courier New" w:hAnsi="Courier New" w:cs="Courier New" w:hint="default"/>
      </w:rPr>
    </w:lvl>
    <w:lvl w:ilvl="8" w:tplc="810E79AC">
      <w:start w:val="1"/>
      <w:numFmt w:val="bullet"/>
      <w:lvlText w:val=""/>
      <w:lvlJc w:val="left"/>
      <w:pPr>
        <w:ind w:left="6906" w:hanging="360"/>
      </w:pPr>
      <w:rPr>
        <w:rFonts w:ascii="Wingdings" w:hAnsi="Wingdings" w:hint="default"/>
      </w:rPr>
    </w:lvl>
  </w:abstractNum>
  <w:abstractNum w:abstractNumId="39" w15:restartNumberingAfterBreak="0">
    <w:nsid w:val="71522E9E"/>
    <w:multiLevelType w:val="hybridMultilevel"/>
    <w:tmpl w:val="B59E0E0A"/>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0" w15:restartNumberingAfterBreak="0">
    <w:nsid w:val="734D2EC6"/>
    <w:multiLevelType w:val="hybridMultilevel"/>
    <w:tmpl w:val="2E48D344"/>
    <w:lvl w:ilvl="0" w:tplc="6B5E65BE">
      <w:start w:val="1"/>
      <w:numFmt w:val="bullet"/>
      <w:lvlText w:val="–"/>
      <w:lvlJc w:val="left"/>
      <w:pPr>
        <w:ind w:left="720" w:hanging="360"/>
      </w:pPr>
      <w:rPr>
        <w:rFonts w:ascii="Arial" w:eastAsia="Arial" w:hAnsi="Arial" w:cs="Arial"/>
        <w:color w:val="000000"/>
      </w:rPr>
    </w:lvl>
    <w:lvl w:ilvl="1" w:tplc="9BBC1A7E">
      <w:start w:val="1"/>
      <w:numFmt w:val="bullet"/>
      <w:lvlText w:val="o"/>
      <w:lvlJc w:val="left"/>
      <w:pPr>
        <w:ind w:left="1440" w:hanging="360"/>
      </w:pPr>
      <w:rPr>
        <w:rFonts w:ascii="Courier New" w:hAnsi="Courier New" w:cs="Courier New" w:hint="default"/>
      </w:rPr>
    </w:lvl>
    <w:lvl w:ilvl="2" w:tplc="BC14BC64">
      <w:start w:val="1"/>
      <w:numFmt w:val="bullet"/>
      <w:lvlText w:val=""/>
      <w:lvlJc w:val="left"/>
      <w:pPr>
        <w:ind w:left="2160" w:hanging="360"/>
      </w:pPr>
      <w:rPr>
        <w:rFonts w:ascii="Wingdings" w:hAnsi="Wingdings" w:hint="default"/>
      </w:rPr>
    </w:lvl>
    <w:lvl w:ilvl="3" w:tplc="F48063AC">
      <w:start w:val="1"/>
      <w:numFmt w:val="bullet"/>
      <w:lvlText w:val=""/>
      <w:lvlJc w:val="left"/>
      <w:pPr>
        <w:ind w:left="2880" w:hanging="360"/>
      </w:pPr>
      <w:rPr>
        <w:rFonts w:ascii="Symbol" w:hAnsi="Symbol" w:hint="default"/>
      </w:rPr>
    </w:lvl>
    <w:lvl w:ilvl="4" w:tplc="348EB5FC">
      <w:start w:val="1"/>
      <w:numFmt w:val="bullet"/>
      <w:lvlText w:val="o"/>
      <w:lvlJc w:val="left"/>
      <w:pPr>
        <w:ind w:left="3600" w:hanging="360"/>
      </w:pPr>
      <w:rPr>
        <w:rFonts w:ascii="Courier New" w:hAnsi="Courier New" w:cs="Courier New" w:hint="default"/>
      </w:rPr>
    </w:lvl>
    <w:lvl w:ilvl="5" w:tplc="2168EA62">
      <w:start w:val="1"/>
      <w:numFmt w:val="bullet"/>
      <w:lvlText w:val=""/>
      <w:lvlJc w:val="left"/>
      <w:pPr>
        <w:ind w:left="4320" w:hanging="360"/>
      </w:pPr>
      <w:rPr>
        <w:rFonts w:ascii="Wingdings" w:hAnsi="Wingdings" w:hint="default"/>
      </w:rPr>
    </w:lvl>
    <w:lvl w:ilvl="6" w:tplc="61E4F7C6">
      <w:start w:val="1"/>
      <w:numFmt w:val="bullet"/>
      <w:lvlText w:val=""/>
      <w:lvlJc w:val="left"/>
      <w:pPr>
        <w:ind w:left="5040" w:hanging="360"/>
      </w:pPr>
      <w:rPr>
        <w:rFonts w:ascii="Symbol" w:hAnsi="Symbol" w:hint="default"/>
      </w:rPr>
    </w:lvl>
    <w:lvl w:ilvl="7" w:tplc="120A8F18">
      <w:start w:val="1"/>
      <w:numFmt w:val="bullet"/>
      <w:lvlText w:val="o"/>
      <w:lvlJc w:val="left"/>
      <w:pPr>
        <w:ind w:left="5760" w:hanging="360"/>
      </w:pPr>
      <w:rPr>
        <w:rFonts w:ascii="Courier New" w:hAnsi="Courier New" w:cs="Courier New" w:hint="default"/>
      </w:rPr>
    </w:lvl>
    <w:lvl w:ilvl="8" w:tplc="1F845B7E">
      <w:start w:val="1"/>
      <w:numFmt w:val="bullet"/>
      <w:lvlText w:val=""/>
      <w:lvlJc w:val="left"/>
      <w:pPr>
        <w:ind w:left="6480" w:hanging="360"/>
      </w:pPr>
      <w:rPr>
        <w:rFonts w:ascii="Wingdings" w:hAnsi="Wingdings" w:hint="default"/>
      </w:rPr>
    </w:lvl>
  </w:abstractNum>
  <w:abstractNum w:abstractNumId="41" w15:restartNumberingAfterBreak="0">
    <w:nsid w:val="777342AE"/>
    <w:multiLevelType w:val="hybridMultilevel"/>
    <w:tmpl w:val="B45495EA"/>
    <w:lvl w:ilvl="0" w:tplc="DAB606CA">
      <w:start w:val="1"/>
      <w:numFmt w:val="decimal"/>
      <w:lvlText w:val="4.%1."/>
      <w:lvlJc w:val="left"/>
      <w:pPr>
        <w:ind w:left="1287" w:hanging="360"/>
      </w:pPr>
      <w:rPr>
        <w:rFonts w:hint="default"/>
      </w:rPr>
    </w:lvl>
    <w:lvl w:ilvl="1" w:tplc="CF7679CA">
      <w:start w:val="1"/>
      <w:numFmt w:val="lowerLetter"/>
      <w:lvlText w:val="%2."/>
      <w:lvlJc w:val="left"/>
      <w:pPr>
        <w:ind w:left="2007" w:hanging="360"/>
      </w:pPr>
    </w:lvl>
    <w:lvl w:ilvl="2" w:tplc="D7F8FF54">
      <w:start w:val="1"/>
      <w:numFmt w:val="lowerRoman"/>
      <w:lvlText w:val="%3."/>
      <w:lvlJc w:val="right"/>
      <w:pPr>
        <w:ind w:left="2727" w:hanging="180"/>
      </w:pPr>
    </w:lvl>
    <w:lvl w:ilvl="3" w:tplc="FE08FDAA">
      <w:start w:val="1"/>
      <w:numFmt w:val="decimal"/>
      <w:lvlText w:val="%4."/>
      <w:lvlJc w:val="left"/>
      <w:pPr>
        <w:ind w:left="3447" w:hanging="360"/>
      </w:pPr>
    </w:lvl>
    <w:lvl w:ilvl="4" w:tplc="F300DE1A">
      <w:start w:val="1"/>
      <w:numFmt w:val="lowerLetter"/>
      <w:lvlText w:val="%5."/>
      <w:lvlJc w:val="left"/>
      <w:pPr>
        <w:ind w:left="4167" w:hanging="360"/>
      </w:pPr>
    </w:lvl>
    <w:lvl w:ilvl="5" w:tplc="2CBA2468">
      <w:start w:val="1"/>
      <w:numFmt w:val="lowerRoman"/>
      <w:lvlText w:val="%6."/>
      <w:lvlJc w:val="right"/>
      <w:pPr>
        <w:ind w:left="4887" w:hanging="180"/>
      </w:pPr>
    </w:lvl>
    <w:lvl w:ilvl="6" w:tplc="1A56A70C">
      <w:start w:val="1"/>
      <w:numFmt w:val="decimal"/>
      <w:lvlText w:val="%7."/>
      <w:lvlJc w:val="left"/>
      <w:pPr>
        <w:ind w:left="5607" w:hanging="360"/>
      </w:pPr>
    </w:lvl>
    <w:lvl w:ilvl="7" w:tplc="E4820B34">
      <w:start w:val="1"/>
      <w:numFmt w:val="lowerLetter"/>
      <w:lvlText w:val="%8."/>
      <w:lvlJc w:val="left"/>
      <w:pPr>
        <w:ind w:left="6327" w:hanging="360"/>
      </w:pPr>
    </w:lvl>
    <w:lvl w:ilvl="8" w:tplc="2F0AE758">
      <w:start w:val="1"/>
      <w:numFmt w:val="lowerRoman"/>
      <w:lvlText w:val="%9."/>
      <w:lvlJc w:val="right"/>
      <w:pPr>
        <w:ind w:left="7047" w:hanging="180"/>
      </w:pPr>
    </w:lvl>
  </w:abstractNum>
  <w:abstractNum w:abstractNumId="42" w15:restartNumberingAfterBreak="0">
    <w:nsid w:val="791861BC"/>
    <w:multiLevelType w:val="hybridMultilevel"/>
    <w:tmpl w:val="49DAC2F0"/>
    <w:lvl w:ilvl="0" w:tplc="18AA94BA">
      <w:start w:val="1"/>
      <w:numFmt w:val="decimal"/>
      <w:lvlText w:val="%1."/>
      <w:lvlJc w:val="left"/>
      <w:pPr>
        <w:ind w:left="720" w:hanging="360"/>
      </w:pPr>
    </w:lvl>
    <w:lvl w:ilvl="1" w:tplc="49A2417A">
      <w:start w:val="1"/>
      <w:numFmt w:val="lowerLetter"/>
      <w:lvlText w:val="%2."/>
      <w:lvlJc w:val="left"/>
      <w:pPr>
        <w:ind w:left="1440" w:hanging="360"/>
      </w:pPr>
    </w:lvl>
    <w:lvl w:ilvl="2" w:tplc="77162544">
      <w:start w:val="1"/>
      <w:numFmt w:val="lowerRoman"/>
      <w:lvlText w:val="%3."/>
      <w:lvlJc w:val="right"/>
      <w:pPr>
        <w:ind w:left="2160" w:hanging="180"/>
      </w:pPr>
    </w:lvl>
    <w:lvl w:ilvl="3" w:tplc="E49013BC">
      <w:start w:val="1"/>
      <w:numFmt w:val="decimal"/>
      <w:lvlText w:val="%4."/>
      <w:lvlJc w:val="left"/>
      <w:pPr>
        <w:ind w:left="2880" w:hanging="360"/>
      </w:pPr>
    </w:lvl>
    <w:lvl w:ilvl="4" w:tplc="56B240C2">
      <w:start w:val="1"/>
      <w:numFmt w:val="lowerLetter"/>
      <w:lvlText w:val="%5."/>
      <w:lvlJc w:val="left"/>
      <w:pPr>
        <w:ind w:left="3600" w:hanging="360"/>
      </w:pPr>
    </w:lvl>
    <w:lvl w:ilvl="5" w:tplc="C20AA25E">
      <w:start w:val="1"/>
      <w:numFmt w:val="lowerRoman"/>
      <w:lvlText w:val="%6."/>
      <w:lvlJc w:val="right"/>
      <w:pPr>
        <w:ind w:left="4320" w:hanging="180"/>
      </w:pPr>
    </w:lvl>
    <w:lvl w:ilvl="6" w:tplc="A01CE5A6">
      <w:start w:val="1"/>
      <w:numFmt w:val="decimal"/>
      <w:lvlText w:val="%7."/>
      <w:lvlJc w:val="left"/>
      <w:pPr>
        <w:ind w:left="5040" w:hanging="360"/>
      </w:pPr>
    </w:lvl>
    <w:lvl w:ilvl="7" w:tplc="B5AAF050">
      <w:start w:val="1"/>
      <w:numFmt w:val="lowerLetter"/>
      <w:lvlText w:val="%8."/>
      <w:lvlJc w:val="left"/>
      <w:pPr>
        <w:ind w:left="5760" w:hanging="360"/>
      </w:pPr>
    </w:lvl>
    <w:lvl w:ilvl="8" w:tplc="D8141490">
      <w:start w:val="1"/>
      <w:numFmt w:val="lowerRoman"/>
      <w:lvlText w:val="%9."/>
      <w:lvlJc w:val="right"/>
      <w:pPr>
        <w:ind w:left="6480" w:hanging="180"/>
      </w:pPr>
    </w:lvl>
  </w:abstractNum>
  <w:abstractNum w:abstractNumId="43" w15:restartNumberingAfterBreak="0">
    <w:nsid w:val="7CCE4374"/>
    <w:multiLevelType w:val="hybridMultilevel"/>
    <w:tmpl w:val="9B161768"/>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D796317"/>
    <w:multiLevelType w:val="hybridMultilevel"/>
    <w:tmpl w:val="8DAEF442"/>
    <w:lvl w:ilvl="0" w:tplc="47F2A480">
      <w:start w:val="1"/>
      <w:numFmt w:val="decimal"/>
      <w:lvlText w:val="%1."/>
      <w:lvlJc w:val="left"/>
      <w:pPr>
        <w:ind w:left="720" w:hanging="360"/>
      </w:pPr>
      <w:rPr>
        <w:rFonts w:ascii="Times New Roman" w:hAnsi="Times New Roman" w:cs="Times New Roman" w:hint="default"/>
        <w:b/>
        <w:i w:val="0"/>
      </w:rPr>
    </w:lvl>
    <w:lvl w:ilvl="1" w:tplc="5E4E6946">
      <w:start w:val="1"/>
      <w:numFmt w:val="lowerLetter"/>
      <w:lvlText w:val="%2."/>
      <w:lvlJc w:val="left"/>
      <w:pPr>
        <w:ind w:left="1440" w:hanging="360"/>
      </w:pPr>
      <w:rPr>
        <w:rFonts w:cs="Times New Roman"/>
      </w:rPr>
    </w:lvl>
    <w:lvl w:ilvl="2" w:tplc="302C5BEC">
      <w:start w:val="1"/>
      <w:numFmt w:val="lowerRoman"/>
      <w:lvlText w:val="%3."/>
      <w:lvlJc w:val="right"/>
      <w:pPr>
        <w:ind w:left="2160" w:hanging="180"/>
      </w:pPr>
      <w:rPr>
        <w:rFonts w:cs="Times New Roman"/>
      </w:rPr>
    </w:lvl>
    <w:lvl w:ilvl="3" w:tplc="F74E1EFC">
      <w:start w:val="1"/>
      <w:numFmt w:val="decimal"/>
      <w:lvlText w:val="%4."/>
      <w:lvlJc w:val="left"/>
      <w:pPr>
        <w:ind w:left="2880" w:hanging="360"/>
      </w:pPr>
      <w:rPr>
        <w:rFonts w:cs="Times New Roman"/>
      </w:rPr>
    </w:lvl>
    <w:lvl w:ilvl="4" w:tplc="025839FE">
      <w:start w:val="1"/>
      <w:numFmt w:val="lowerLetter"/>
      <w:lvlText w:val="%5."/>
      <w:lvlJc w:val="left"/>
      <w:pPr>
        <w:ind w:left="3600" w:hanging="360"/>
      </w:pPr>
      <w:rPr>
        <w:rFonts w:cs="Times New Roman"/>
      </w:rPr>
    </w:lvl>
    <w:lvl w:ilvl="5" w:tplc="2C0C4E48">
      <w:start w:val="1"/>
      <w:numFmt w:val="lowerRoman"/>
      <w:lvlText w:val="%6."/>
      <w:lvlJc w:val="right"/>
      <w:pPr>
        <w:ind w:left="4320" w:hanging="180"/>
      </w:pPr>
      <w:rPr>
        <w:rFonts w:cs="Times New Roman"/>
      </w:rPr>
    </w:lvl>
    <w:lvl w:ilvl="6" w:tplc="75D02398">
      <w:start w:val="1"/>
      <w:numFmt w:val="decimal"/>
      <w:lvlText w:val="%7."/>
      <w:lvlJc w:val="left"/>
      <w:pPr>
        <w:ind w:left="5040" w:hanging="360"/>
      </w:pPr>
      <w:rPr>
        <w:rFonts w:cs="Times New Roman"/>
      </w:rPr>
    </w:lvl>
    <w:lvl w:ilvl="7" w:tplc="C1544A50">
      <w:start w:val="1"/>
      <w:numFmt w:val="lowerLetter"/>
      <w:lvlText w:val="%8."/>
      <w:lvlJc w:val="left"/>
      <w:pPr>
        <w:ind w:left="5760" w:hanging="360"/>
      </w:pPr>
      <w:rPr>
        <w:rFonts w:cs="Times New Roman"/>
      </w:rPr>
    </w:lvl>
    <w:lvl w:ilvl="8" w:tplc="510818E8">
      <w:start w:val="1"/>
      <w:numFmt w:val="lowerRoman"/>
      <w:lvlText w:val="%9."/>
      <w:lvlJc w:val="right"/>
      <w:pPr>
        <w:ind w:left="6480" w:hanging="18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0"/>
  </w:num>
  <w:num w:numId="5">
    <w:abstractNumId w:val="41"/>
  </w:num>
  <w:num w:numId="6">
    <w:abstractNumId w:val="31"/>
  </w:num>
  <w:num w:numId="7">
    <w:abstractNumId w:val="26"/>
  </w:num>
  <w:num w:numId="8">
    <w:abstractNumId w:val="18"/>
  </w:num>
  <w:num w:numId="9">
    <w:abstractNumId w:val="36"/>
  </w:num>
  <w:num w:numId="10">
    <w:abstractNumId w:val="33"/>
  </w:num>
  <w:num w:numId="11">
    <w:abstractNumId w:val="13"/>
  </w:num>
  <w:num w:numId="12">
    <w:abstractNumId w:val="7"/>
  </w:num>
  <w:num w:numId="13">
    <w:abstractNumId w:val="24"/>
  </w:num>
  <w:num w:numId="14">
    <w:abstractNumId w:val="37"/>
  </w:num>
  <w:num w:numId="15">
    <w:abstractNumId w:val="30"/>
  </w:num>
  <w:num w:numId="16">
    <w:abstractNumId w:val="21"/>
  </w:num>
  <w:num w:numId="17">
    <w:abstractNumId w:val="40"/>
  </w:num>
  <w:num w:numId="18">
    <w:abstractNumId w:val="22"/>
  </w:num>
  <w:num w:numId="19">
    <w:abstractNumId w:val="25"/>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34"/>
  </w:num>
  <w:num w:numId="23">
    <w:abstractNumId w:val="8"/>
  </w:num>
  <w:num w:numId="24">
    <w:abstractNumId w:val="16"/>
  </w:num>
  <w:num w:numId="25">
    <w:abstractNumId w:val="5"/>
  </w:num>
  <w:num w:numId="26">
    <w:abstractNumId w:val="1"/>
  </w:num>
  <w:num w:numId="27">
    <w:abstractNumId w:val="20"/>
  </w:num>
  <w:num w:numId="28">
    <w:abstractNumId w:val="11"/>
  </w:num>
  <w:num w:numId="29">
    <w:abstractNumId w:val="2"/>
  </w:num>
  <w:num w:numId="30">
    <w:abstractNumId w:val="29"/>
  </w:num>
  <w:num w:numId="31">
    <w:abstractNumId w:val="28"/>
  </w:num>
  <w:num w:numId="32">
    <w:abstractNumId w:val="23"/>
  </w:num>
  <w:num w:numId="33">
    <w:abstractNumId w:val="12"/>
  </w:num>
  <w:num w:numId="34">
    <w:abstractNumId w:val="14"/>
  </w:num>
  <w:num w:numId="35">
    <w:abstractNumId w:val="42"/>
  </w:num>
  <w:num w:numId="36">
    <w:abstractNumId w:val="9"/>
  </w:num>
  <w:num w:numId="37">
    <w:abstractNumId w:val="3"/>
  </w:num>
  <w:num w:numId="38">
    <w:abstractNumId w:val="15"/>
  </w:num>
  <w:num w:numId="39">
    <w:abstractNumId w:val="10"/>
  </w:num>
  <w:num w:numId="40">
    <w:abstractNumId w:val="32"/>
  </w:num>
  <w:num w:numId="41">
    <w:abstractNumId w:val="35"/>
  </w:num>
  <w:num w:numId="42">
    <w:abstractNumId w:val="17"/>
  </w:num>
  <w:num w:numId="43">
    <w:abstractNumId w:val="4"/>
  </w:num>
  <w:num w:numId="44">
    <w:abstractNumId w:val="43"/>
  </w:num>
  <w:num w:numId="45">
    <w:abstractNumId w:val="6"/>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31"/>
    <w:rsid w:val="00067609"/>
    <w:rsid w:val="000878D3"/>
    <w:rsid w:val="000C4A8B"/>
    <w:rsid w:val="00127196"/>
    <w:rsid w:val="001942EC"/>
    <w:rsid w:val="00296036"/>
    <w:rsid w:val="002C23CC"/>
    <w:rsid w:val="002D6EDC"/>
    <w:rsid w:val="00314AD0"/>
    <w:rsid w:val="00346795"/>
    <w:rsid w:val="00432EBC"/>
    <w:rsid w:val="0044011D"/>
    <w:rsid w:val="00456A20"/>
    <w:rsid w:val="00487801"/>
    <w:rsid w:val="004C423B"/>
    <w:rsid w:val="00515C9D"/>
    <w:rsid w:val="005C3E4A"/>
    <w:rsid w:val="005C7CDC"/>
    <w:rsid w:val="006B670E"/>
    <w:rsid w:val="00732A93"/>
    <w:rsid w:val="007677DA"/>
    <w:rsid w:val="00775DC0"/>
    <w:rsid w:val="00862D2F"/>
    <w:rsid w:val="008B61F4"/>
    <w:rsid w:val="008F4801"/>
    <w:rsid w:val="009457E2"/>
    <w:rsid w:val="00954D20"/>
    <w:rsid w:val="009E02C9"/>
    <w:rsid w:val="00AC0151"/>
    <w:rsid w:val="00AF035F"/>
    <w:rsid w:val="00B20F3C"/>
    <w:rsid w:val="00BD5B8B"/>
    <w:rsid w:val="00CC1A1C"/>
    <w:rsid w:val="00DC4EE4"/>
    <w:rsid w:val="00E35332"/>
    <w:rsid w:val="00E5772C"/>
    <w:rsid w:val="00E63A6F"/>
    <w:rsid w:val="00E66531"/>
    <w:rsid w:val="00EF096A"/>
    <w:rsid w:val="00F16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D854B"/>
  <w15:docId w15:val="{7CB8B868-EA35-4BFE-AB7D-409B49D6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DC0"/>
    <w:pPr>
      <w:spacing w:after="0" w:line="240" w:lineRule="auto"/>
    </w:pPr>
    <w:rPr>
      <w:rFonts w:eastAsia="Times New Roman"/>
      <w:sz w:val="26"/>
      <w:szCs w:val="26"/>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character" w:styleId="af">
    <w:name w:val="Hyperlink"/>
    <w:basedOn w:val="a0"/>
    <w:uiPriority w:val="99"/>
    <w:unhideWhenUsed/>
    <w:rPr>
      <w:color w:val="0000FF" w:themeColor="hyperlink"/>
      <w:u w:val="single"/>
    </w:rPr>
  </w:style>
  <w:style w:type="character" w:customStyle="1" w:styleId="af0">
    <w:name w:val="Без интервала Знак"/>
    <w:link w:val="af1"/>
    <w:uiPriority w:val="1"/>
    <w:qFormat/>
    <w:rPr>
      <w:rFonts w:eastAsia="Times New Roman"/>
      <w:sz w:val="20"/>
      <w:szCs w:val="20"/>
      <w:lang w:eastAsia="ru-RU"/>
    </w:rPr>
  </w:style>
  <w:style w:type="paragraph" w:styleId="af1">
    <w:name w:val="No Spacing"/>
    <w:link w:val="af0"/>
    <w:uiPriority w:val="1"/>
    <w:qFormat/>
    <w:pPr>
      <w:widowControl w:val="0"/>
      <w:spacing w:after="0" w:line="240" w:lineRule="auto"/>
    </w:pPr>
    <w:rPr>
      <w:rFonts w:eastAsia="Times New Roman"/>
      <w:sz w:val="20"/>
      <w:szCs w:val="20"/>
      <w:lang w:eastAsia="ru-RU"/>
    </w:rPr>
  </w:style>
  <w:style w:type="character" w:customStyle="1" w:styleId="ConsPlusNormal">
    <w:name w:val="ConsPlusNormal Знак"/>
    <w:link w:val="ConsPlusNormal0"/>
    <w:rPr>
      <w:rFonts w:ascii="Arial" w:eastAsia="Times New Roman" w:hAnsi="Arial" w:cs="Arial"/>
      <w:sz w:val="20"/>
      <w:szCs w:val="20"/>
    </w:rPr>
  </w:style>
  <w:style w:type="paragraph" w:customStyle="1" w:styleId="ConsPlusNormal0">
    <w:name w:val="ConsPlusNormal"/>
    <w:link w:val="ConsPlusNormal"/>
    <w:qFormat/>
    <w:pPr>
      <w:spacing w:after="0" w:line="240" w:lineRule="auto"/>
    </w:pPr>
    <w:rPr>
      <w:rFonts w:ascii="Arial" w:eastAsia="Times New Roman" w:hAnsi="Arial" w:cs="Arial"/>
      <w:sz w:val="20"/>
      <w:szCs w:val="20"/>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customStyle="1" w:styleId="FontStyle14">
    <w:name w:val="Font Style14"/>
    <w:uiPriority w:val="99"/>
    <w:rPr>
      <w:rFonts w:ascii="Times New Roman" w:hAnsi="Times New Roman" w:cs="Times New Roman" w:hint="default"/>
      <w:i/>
      <w:iCs w:val="0"/>
      <w:sz w:val="26"/>
    </w:rPr>
  </w:style>
  <w:style w:type="paragraph" w:styleId="af2">
    <w:name w:val="footnote text"/>
    <w:basedOn w:val="a"/>
    <w:link w:val="af3"/>
    <w:uiPriority w:val="99"/>
    <w:semiHidden/>
    <w:unhideWhenUsed/>
    <w:rPr>
      <w:rFonts w:asciiTheme="minorHAnsi" w:eastAsiaTheme="minorHAnsi" w:hAnsiTheme="minorHAnsi" w:cstheme="minorBidi"/>
      <w:sz w:val="20"/>
      <w:szCs w:val="20"/>
      <w:lang w:eastAsia="en-US"/>
    </w:rPr>
  </w:style>
  <w:style w:type="character" w:customStyle="1" w:styleId="af3">
    <w:name w:val="Текст сноски Знак"/>
    <w:basedOn w:val="a0"/>
    <w:link w:val="af2"/>
    <w:uiPriority w:val="99"/>
    <w:semiHidden/>
    <w:rPr>
      <w:rFonts w:asciiTheme="minorHAnsi" w:hAnsiTheme="minorHAnsi" w:cstheme="minorBidi"/>
      <w:sz w:val="20"/>
      <w:szCs w:val="20"/>
    </w:rPr>
  </w:style>
  <w:style w:type="table" w:styleId="a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otnote reference"/>
    <w:uiPriority w:val="99"/>
    <w:semiHidden/>
    <w:unhideWhenUsed/>
    <w:rPr>
      <w:vertAlign w:val="superscript"/>
    </w:rPr>
  </w:style>
  <w:style w:type="paragraph" w:styleId="af6">
    <w:name w:val="List Paragraph"/>
    <w:basedOn w:val="a"/>
    <w:uiPriority w:val="34"/>
    <w:qFormat/>
    <w:pPr>
      <w:ind w:left="720"/>
      <w:contextualSpacing/>
    </w:p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eastAsia="Times New Roman" w:hAnsi="Tahoma" w:cs="Tahoma"/>
      <w:sz w:val="16"/>
      <w:szCs w:val="16"/>
      <w:lang w:eastAsia="ru-RU"/>
    </w:rPr>
  </w:style>
  <w:style w:type="paragraph" w:styleId="af9">
    <w:name w:val="header"/>
    <w:basedOn w:val="a"/>
    <w:link w:val="afa"/>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a">
    <w:name w:val="Верхний колонтитул Знак"/>
    <w:basedOn w:val="a0"/>
    <w:link w:val="af9"/>
    <w:uiPriority w:val="99"/>
    <w:rPr>
      <w:rFonts w:asciiTheme="minorHAnsi" w:hAnsiTheme="minorHAnsi" w:cstheme="minorBidi"/>
      <w:sz w:val="22"/>
    </w:rPr>
  </w:style>
  <w:style w:type="paragraph" w:styleId="afb">
    <w:name w:val="footer"/>
    <w:basedOn w:val="a"/>
    <w:link w:val="afc"/>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c">
    <w:name w:val="Нижний колонтитул Знак"/>
    <w:basedOn w:val="a0"/>
    <w:link w:val="afb"/>
    <w:uiPriority w:val="99"/>
    <w:rPr>
      <w:rFonts w:asciiTheme="minorHAnsi" w:hAnsiTheme="minorHAnsi" w:cstheme="minorBidi"/>
      <w:sz w:val="22"/>
    </w:rPr>
  </w:style>
  <w:style w:type="table" w:customStyle="1" w:styleId="13">
    <w:name w:val="Сетка таблицы1"/>
    <w:basedOn w:val="a1"/>
    <w:next w:val="af4"/>
    <w:uiPriority w:val="59"/>
    <w:pPr>
      <w:spacing w:after="0" w:line="240" w:lineRule="auto"/>
    </w:pPr>
    <w:rPr>
      <w:rFonts w:asciiTheme="minorHAnsi" w:hAnsiTheme="minorHAnsi" w:cstheme="minorBid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
    <w:rsid w:val="00CC1A1C"/>
    <w:pPr>
      <w:spacing w:before="100" w:beforeAutospacing="1" w:after="142" w:line="276" w:lineRule="auto"/>
    </w:pPr>
    <w:rPr>
      <w:color w:val="000000"/>
      <w:sz w:val="24"/>
      <w:szCs w:val="24"/>
    </w:rPr>
  </w:style>
  <w:style w:type="paragraph" w:customStyle="1" w:styleId="p5">
    <w:name w:val="p5"/>
    <w:basedOn w:val="a"/>
    <w:uiPriority w:val="99"/>
    <w:rsid w:val="000C4A8B"/>
    <w:pPr>
      <w:spacing w:before="100" w:beforeAutospacing="1" w:after="100" w:afterAutospacing="1"/>
    </w:pPr>
    <w:rPr>
      <w:sz w:val="24"/>
      <w:szCs w:val="24"/>
    </w:rPr>
  </w:style>
  <w:style w:type="paragraph" w:styleId="afd">
    <w:name w:val="Normal (Web)"/>
    <w:basedOn w:val="a"/>
    <w:uiPriority w:val="99"/>
    <w:unhideWhenUsed/>
    <w:rsid w:val="000C4A8B"/>
    <w:pPr>
      <w:spacing w:before="100" w:beforeAutospacing="1" w:after="142" w:line="276"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6393B294E112BD805805FEF4CF4B5672237V6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krc.karelia.ru" TargetMode="External"/><Relationship Id="rId4" Type="http://schemas.openxmlformats.org/officeDocument/2006/relationships/settings" Target="settings.xml"/><Relationship Id="rId9" Type="http://schemas.openxmlformats.org/officeDocument/2006/relationships/hyperlink" Target="consultantplus://offline/ref=0602D18EFC1C0EC9A9D5E7A7B7B26DE410C481CA0552B406F8506AD75ECC1BD5BA9F644836CD7BB545B877467Cx2RD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17142-3C76-495F-AB36-6FB1B248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11</Pages>
  <Words>6968</Words>
  <Characters>39723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Сироткин Сергей Григорьевич</dc:creator>
  <cp:keywords/>
  <dc:description/>
  <cp:lastModifiedBy>Петрова А.В.</cp:lastModifiedBy>
  <cp:revision>17</cp:revision>
  <cp:lastPrinted>2025-06-30T12:27:00Z</cp:lastPrinted>
  <dcterms:created xsi:type="dcterms:W3CDTF">2025-06-17T15:42:00Z</dcterms:created>
  <dcterms:modified xsi:type="dcterms:W3CDTF">2026-05-27T13:53:00Z</dcterms:modified>
</cp:coreProperties>
</file>