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7EDE92F" w:rsidR="004D6FE2" w:rsidRDefault="00E23057" w:rsidP="00E23057">
      <w:pPr>
        <w:shd w:val="clear" w:color="auto" w:fill="FFFFFF"/>
        <w:tabs>
          <w:tab w:val="left" w:pos="900"/>
          <w:tab w:val="left" w:pos="10206"/>
        </w:tabs>
        <w:spacing w:line="276" w:lineRule="auto"/>
        <w:ind w:firstLine="567"/>
        <w:jc w:val="both"/>
        <w:rPr>
          <w:rFonts w:ascii="Times New Roman" w:hAnsi="Times New Roman" w:cs="Times New Roman"/>
        </w:rPr>
      </w:pPr>
      <w:r w:rsidRPr="00E23057">
        <w:rPr>
          <w:rFonts w:ascii="Times New Roman" w:eastAsia="Times New Roman" w:hAnsi="Times New Roman"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w:t>
      </w:r>
      <w:r w:rsidR="00770F87" w:rsidRPr="001946E9">
        <w:rPr>
          <w:rFonts w:ascii="Times New Roman" w:eastAsia="Times New Roman" w:hAnsi="Times New Roman" w:cs="Times New Roman"/>
          <w:color w:val="000000"/>
        </w:rPr>
        <w:t xml:space="preserve"> (</w:t>
      </w:r>
      <w:r w:rsidRPr="00E23057">
        <w:rPr>
          <w:rFonts w:ascii="Times New Roman" w:eastAsia="Times New Roman" w:hAnsi="Times New Roman" w:cs="Times New Roman"/>
          <w:color w:val="000000"/>
        </w:rPr>
        <w:t>ФГБУ «НМИЦ пульмонологии» ФМБА России</w:t>
      </w:r>
      <w:r w:rsidR="00770F87" w:rsidRPr="001946E9">
        <w:rPr>
          <w:rFonts w:ascii="Times New Roman" w:eastAsia="Times New Roman" w:hAnsi="Times New Roman" w:cs="Times New Roman"/>
          <w:color w:val="000000"/>
        </w:rPr>
        <w:t xml:space="preserve">),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256CD250"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A653AD">
        <w:t xml:space="preserve">медицинские </w:t>
      </w:r>
      <w:r w:rsidR="009F635A" w:rsidRPr="006C23EC">
        <w:t>расходны</w:t>
      </w:r>
      <w:r w:rsidR="00D10369" w:rsidRPr="006C23EC">
        <w:t>е</w:t>
      </w:r>
      <w:r w:rsidR="009F635A" w:rsidRPr="006C23EC">
        <w:t xml:space="preserve"> материал</w:t>
      </w:r>
      <w:r w:rsidR="00D10369" w:rsidRPr="006C23EC">
        <w:t>ы</w:t>
      </w:r>
      <w:r w:rsidR="007D23F7">
        <w:t xml:space="preserve"> и изделия</w:t>
      </w:r>
      <w:r w:rsidR="00CE4B7E" w:rsidRPr="006C23EC">
        <w:t xml:space="preserve"> </w:t>
      </w:r>
      <w:r w:rsidRPr="006C23EC">
        <w:t>(</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3D90C7DE"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3E8650BB"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F87A8B" w:rsidRPr="00F87A8B">
        <w:rPr>
          <w:rFonts w:ascii="Times New Roman" w:hAnsi="Times New Roman" w:cs="Times New Roman"/>
        </w:rPr>
        <w:t xml:space="preserve">Исполнение </w:t>
      </w:r>
      <w:r w:rsidR="00F87A8B" w:rsidRPr="00A653AD">
        <w:rPr>
          <w:rFonts w:ascii="Times New Roman" w:hAnsi="Times New Roman" w:cs="Times New Roman"/>
        </w:rPr>
        <w:t xml:space="preserve">обязательств Поставщика перед Заказчиком в полном объеме должно быть осуществлено в течение </w:t>
      </w:r>
      <w:r w:rsidR="00A653AD" w:rsidRPr="00A653AD">
        <w:rPr>
          <w:rFonts w:ascii="Times New Roman" w:hAnsi="Times New Roman" w:cs="Times New Roman"/>
        </w:rPr>
        <w:t>1</w:t>
      </w:r>
      <w:r w:rsidR="00081079">
        <w:rPr>
          <w:rFonts w:ascii="Times New Roman" w:hAnsi="Times New Roman" w:cs="Times New Roman"/>
        </w:rPr>
        <w:t>5</w:t>
      </w:r>
      <w:r w:rsidR="00F87A8B" w:rsidRPr="00A653AD">
        <w:rPr>
          <w:rFonts w:ascii="Times New Roman" w:hAnsi="Times New Roman" w:cs="Times New Roman"/>
        </w:rPr>
        <w:t xml:space="preserve"> рабочих дней</w:t>
      </w:r>
      <w:r w:rsidR="00F87A8B" w:rsidRPr="00F87A8B">
        <w:rPr>
          <w:rFonts w:ascii="Times New Roman" w:hAnsi="Times New Roman" w:cs="Times New Roman"/>
        </w:rPr>
        <w:t xml:space="preserve"> с даты заключения Договора. </w:t>
      </w:r>
    </w:p>
    <w:p w14:paraId="353D0560" w14:textId="0041EAF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743286">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743286">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384187">
        <w:rPr>
          <w:rFonts w:ascii="Times New Roman" w:hAnsi="Times New Roman" w:cs="Times New Roman"/>
        </w:rPr>
        <w:t xml:space="preserve"> и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59DDC4C9"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не был восстановлен, у которого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33B65E6B"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004055B9">
        <w:rPr>
          <w:rFonts w:ascii="Times New Roman" w:hAnsi="Times New Roman" w:cs="Times New Roman"/>
        </w:rPr>
        <w:t>календарных</w:t>
      </w:r>
      <w:r w:rsidRPr="001946E9">
        <w:rPr>
          <w:rFonts w:ascii="Times New Roman" w:hAnsi="Times New Roman" w:cs="Times New Roman"/>
        </w:rPr>
        <w:t xml:space="preserve">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FC1358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716265" w:rsidRPr="00716265">
        <w:rPr>
          <w:rFonts w:ascii="Times New Roman" w:hAnsi="Times New Roman" w:cs="Times New Roman"/>
        </w:rPr>
        <w:t xml:space="preserve">Остаточный срок годности </w:t>
      </w:r>
      <w:r w:rsidR="00716265" w:rsidRPr="006C23EC">
        <w:rPr>
          <w:rFonts w:ascii="Times New Roman" w:hAnsi="Times New Roman" w:cs="Times New Roman"/>
        </w:rPr>
        <w:t xml:space="preserve">– не менее </w:t>
      </w:r>
      <w:r w:rsidR="006C23EC" w:rsidRPr="006C23EC">
        <w:rPr>
          <w:rFonts w:ascii="Times New Roman" w:hAnsi="Times New Roman" w:cs="Times New Roman"/>
        </w:rPr>
        <w:t>6</w:t>
      </w:r>
      <w:r w:rsidR="00716265" w:rsidRPr="006C23EC">
        <w:rPr>
          <w:rFonts w:ascii="Times New Roman" w:hAnsi="Times New Roman" w:cs="Times New Roman"/>
        </w:rPr>
        <w:t xml:space="preserve"> (</w:t>
      </w:r>
      <w:r w:rsidR="006C23EC" w:rsidRPr="006C23EC">
        <w:rPr>
          <w:rFonts w:ascii="Times New Roman" w:hAnsi="Times New Roman" w:cs="Times New Roman"/>
        </w:rPr>
        <w:t>шести</w:t>
      </w:r>
      <w:r w:rsidR="00716265" w:rsidRPr="006C23EC">
        <w:rPr>
          <w:rFonts w:ascii="Times New Roman" w:hAnsi="Times New Roman" w:cs="Times New Roman"/>
        </w:rPr>
        <w:t>) месяцев</w:t>
      </w:r>
      <w:r w:rsidR="00716265" w:rsidRPr="00716265">
        <w:rPr>
          <w:rFonts w:ascii="Times New Roman" w:hAnsi="Times New Roman" w:cs="Times New Roman"/>
        </w:rPr>
        <w:t xml:space="preserve"> с даты поставки Товара.</w:t>
      </w:r>
    </w:p>
    <w:p w14:paraId="281A17FC" w14:textId="2E364C9F" w:rsidR="00EC5E84"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bookmarkStart w:id="4" w:name="_ref_50148320"/>
      <w:bookmarkEnd w:id="2"/>
      <w:r w:rsidR="004055B9" w:rsidRPr="004055B9">
        <w:rPr>
          <w:rFonts w:ascii="Times New Roman" w:hAnsi="Times New Roman" w:cs="Times New Roman"/>
        </w:rPr>
        <w:t xml:space="preserve">В случае обнаружения в течении остаточного срока годности недостатков в поставленном Товаре, Поставщик обязуется устранить недостатки Товара в срок, установленный в п.4.4 Договора, а при невозможности устранить недостатки, заменить некачественный Товар на качественный в срок не более </w:t>
      </w:r>
      <w:r w:rsidR="004055B9">
        <w:rPr>
          <w:rFonts w:ascii="Times New Roman" w:hAnsi="Times New Roman" w:cs="Times New Roman"/>
        </w:rPr>
        <w:t>10</w:t>
      </w:r>
      <w:r w:rsidR="004055B9" w:rsidRPr="004055B9">
        <w:rPr>
          <w:rFonts w:ascii="Times New Roman" w:hAnsi="Times New Roman" w:cs="Times New Roman"/>
        </w:rPr>
        <w:t xml:space="preserve"> (</w:t>
      </w:r>
      <w:r w:rsidR="004055B9">
        <w:rPr>
          <w:rFonts w:ascii="Times New Roman" w:hAnsi="Times New Roman" w:cs="Times New Roman"/>
        </w:rPr>
        <w:t>десяти</w:t>
      </w:r>
      <w:r w:rsidR="004055B9" w:rsidRPr="004055B9">
        <w:rPr>
          <w:rFonts w:ascii="Times New Roman" w:hAnsi="Times New Roman" w:cs="Times New Roman"/>
        </w:rPr>
        <w:t>) календарных дней с момента получения письменной претензии Заказчика.</w:t>
      </w:r>
    </w:p>
    <w:p w14:paraId="74262F26" w14:textId="77777777" w:rsidR="004055B9" w:rsidRPr="001946E9" w:rsidRDefault="004055B9"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5AEEF1C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384187">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751A7190"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8B3C57">
        <w:rPr>
          <w:rFonts w:ascii="Times New Roman" w:hAnsi="Times New Roman" w:cs="Times New Roman"/>
          <w:color w:val="000000"/>
        </w:rPr>
        <w:t xml:space="preserve">действует </w:t>
      </w:r>
      <w:r w:rsidRPr="000953B8">
        <w:rPr>
          <w:rFonts w:ascii="Times New Roman" w:hAnsi="Times New Roman" w:cs="Times New Roman"/>
          <w:color w:val="000000"/>
        </w:rPr>
        <w:t xml:space="preserve">до </w:t>
      </w:r>
      <w:r w:rsidR="002C6DC9" w:rsidRPr="000953B8">
        <w:rPr>
          <w:rFonts w:ascii="Times New Roman" w:hAnsi="Times New Roman" w:cs="Times New Roman"/>
          <w:color w:val="000000"/>
        </w:rPr>
        <w:t>3</w:t>
      </w:r>
      <w:r w:rsidR="000953B8" w:rsidRPr="000953B8">
        <w:rPr>
          <w:rFonts w:ascii="Times New Roman" w:hAnsi="Times New Roman" w:cs="Times New Roman"/>
          <w:color w:val="000000"/>
        </w:rPr>
        <w:t>1</w:t>
      </w:r>
      <w:r w:rsidR="00CF37C1" w:rsidRPr="000953B8">
        <w:rPr>
          <w:rFonts w:ascii="Times New Roman" w:hAnsi="Times New Roman" w:cs="Times New Roman"/>
          <w:color w:val="000000"/>
        </w:rPr>
        <w:t xml:space="preserve"> </w:t>
      </w:r>
      <w:r w:rsidR="000953B8" w:rsidRPr="000953B8">
        <w:rPr>
          <w:rFonts w:ascii="Times New Roman" w:hAnsi="Times New Roman" w:cs="Times New Roman"/>
          <w:color w:val="000000"/>
        </w:rPr>
        <w:t>декабря</w:t>
      </w:r>
      <w:r w:rsidR="00966007" w:rsidRPr="000953B8">
        <w:rPr>
          <w:rFonts w:ascii="Times New Roman" w:hAnsi="Times New Roman" w:cs="Times New Roman"/>
          <w:color w:val="000000"/>
        </w:rPr>
        <w:t xml:space="preserve"> </w:t>
      </w:r>
      <w:r w:rsidR="003A1411" w:rsidRPr="000953B8">
        <w:rPr>
          <w:rFonts w:ascii="Times New Roman" w:hAnsi="Times New Roman" w:cs="Times New Roman"/>
          <w:color w:val="000000"/>
        </w:rPr>
        <w:t>202</w:t>
      </w:r>
      <w:r w:rsidR="0097066B" w:rsidRPr="000953B8">
        <w:rPr>
          <w:rFonts w:ascii="Times New Roman" w:hAnsi="Times New Roman" w:cs="Times New Roman"/>
          <w:color w:val="000000"/>
        </w:rPr>
        <w:t>6</w:t>
      </w:r>
      <w:r w:rsidR="00CF37C1" w:rsidRPr="000953B8">
        <w:rPr>
          <w:rFonts w:ascii="Times New Roman" w:hAnsi="Times New Roman" w:cs="Times New Roman"/>
          <w:color w:val="000000"/>
        </w:rPr>
        <w:t xml:space="preserve"> г.</w:t>
      </w:r>
      <w:bookmarkEnd w:id="11"/>
      <w:r w:rsidR="00CF37C1" w:rsidRPr="008B3C57">
        <w:rPr>
          <w:rFonts w:ascii="Times New Roman" w:hAnsi="Times New Roman" w:cs="Times New Roman"/>
          <w:color w:val="000000"/>
        </w:rPr>
        <w:t xml:space="preserve"> </w:t>
      </w:r>
      <w:r w:rsidR="003656C5" w:rsidRPr="008B3C57">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157D3DF" w:rsidR="0075551B" w:rsidRPr="00FD4C9C" w:rsidRDefault="00E23057" w:rsidP="00D0606A">
            <w:pPr>
              <w:rPr>
                <w:rFonts w:ascii="Times New Roman" w:hAnsi="Times New Roman" w:cs="Times New Roman"/>
                <w:sz w:val="16"/>
                <w:szCs w:val="16"/>
              </w:rPr>
            </w:pPr>
            <w:r w:rsidRPr="00E23057">
              <w:rPr>
                <w:rFonts w:ascii="Times New Roman" w:hAnsi="Times New Roman" w:cs="Times New Roman"/>
                <w:sz w:val="16"/>
                <w:szCs w:val="16"/>
              </w:rPr>
              <w:t>ФГБУ «НМИЦ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6D42AE0B"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w:t>
            </w:r>
            <w:r w:rsidR="00E23057" w:rsidRPr="00E23057">
              <w:rPr>
                <w:rFonts w:ascii="Times New Roman" w:eastAsia="Times New Roman" w:hAnsi="Times New Roman" w:cs="Times New Roman"/>
                <w:sz w:val="16"/>
                <w:szCs w:val="16"/>
              </w:rPr>
              <w:t>ФГБУ «НМИЦ пульмонологии» ФМБА России</w:t>
            </w:r>
            <w:r w:rsidRPr="00FD4C9C">
              <w:rPr>
                <w:rFonts w:ascii="Times New Roman" w:eastAsia="Times New Roman" w:hAnsi="Times New Roman" w:cs="Times New Roman"/>
                <w:sz w:val="16"/>
                <w:szCs w:val="16"/>
              </w:rPr>
              <w:t>,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463"/>
        <w:gridCol w:w="1248"/>
        <w:gridCol w:w="1730"/>
        <w:gridCol w:w="1730"/>
        <w:gridCol w:w="1387"/>
        <w:gridCol w:w="993"/>
        <w:gridCol w:w="708"/>
        <w:gridCol w:w="1330"/>
        <w:gridCol w:w="1364"/>
        <w:gridCol w:w="816"/>
      </w:tblGrid>
      <w:tr w:rsidR="000D2E0E" w:rsidRPr="002D4B66" w14:paraId="0600E0CC" w14:textId="77777777" w:rsidTr="007C60C2">
        <w:trPr>
          <w:trHeight w:val="20"/>
        </w:trPr>
        <w:tc>
          <w:tcPr>
            <w:tcW w:w="509" w:type="dxa"/>
            <w:vAlign w:val="center"/>
          </w:tcPr>
          <w:p w14:paraId="7CCA5EA4" w14:textId="77777777"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 п/п</w:t>
            </w:r>
          </w:p>
        </w:tc>
        <w:tc>
          <w:tcPr>
            <w:tcW w:w="2463" w:type="dxa"/>
            <w:vAlign w:val="center"/>
          </w:tcPr>
          <w:p w14:paraId="7A9DA89E" w14:textId="77777777"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Наименование Товара</w:t>
            </w:r>
          </w:p>
        </w:tc>
        <w:tc>
          <w:tcPr>
            <w:tcW w:w="1248" w:type="dxa"/>
            <w:vAlign w:val="center"/>
          </w:tcPr>
          <w:p w14:paraId="0D5ABD19" w14:textId="6E1F6202" w:rsidR="000D2E0E" w:rsidRPr="007C60C2" w:rsidRDefault="000D2E0E" w:rsidP="007C60C2">
            <w:pPr>
              <w:rPr>
                <w:rFonts w:ascii="Times New Roman" w:hAnsi="Times New Roman" w:cs="Times New Roman"/>
                <w:b/>
                <w:sz w:val="16"/>
                <w:szCs w:val="16"/>
              </w:rPr>
            </w:pPr>
            <w:r w:rsidRPr="007C60C2">
              <w:rPr>
                <w:rFonts w:ascii="Times New Roman" w:hAnsi="Times New Roman" w:cs="Times New Roman"/>
                <w:b/>
                <w:sz w:val="16"/>
                <w:szCs w:val="16"/>
              </w:rPr>
              <w:t>Код ОКПД 2</w:t>
            </w:r>
          </w:p>
        </w:tc>
        <w:tc>
          <w:tcPr>
            <w:tcW w:w="1730" w:type="dxa"/>
            <w:vAlign w:val="center"/>
          </w:tcPr>
          <w:p w14:paraId="7DA1739A" w14:textId="17099A7F" w:rsidR="000D2E0E" w:rsidRPr="006A1667"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Номер и дата РУ</w:t>
            </w:r>
            <w:r w:rsidR="006A1667" w:rsidRPr="006A1667">
              <w:rPr>
                <w:rFonts w:ascii="Times New Roman" w:hAnsi="Times New Roman" w:cs="Times New Roman"/>
                <w:b/>
                <w:sz w:val="16"/>
                <w:szCs w:val="16"/>
              </w:rPr>
              <w:t xml:space="preserve"> (</w:t>
            </w:r>
            <w:r w:rsidR="006A1667">
              <w:rPr>
                <w:rFonts w:ascii="Times New Roman" w:hAnsi="Times New Roman" w:cs="Times New Roman"/>
                <w:b/>
                <w:sz w:val="16"/>
                <w:szCs w:val="16"/>
              </w:rPr>
              <w:t>при наличии)</w:t>
            </w:r>
          </w:p>
        </w:tc>
        <w:tc>
          <w:tcPr>
            <w:tcW w:w="1730" w:type="dxa"/>
            <w:vAlign w:val="center"/>
          </w:tcPr>
          <w:p w14:paraId="6D1519C2" w14:textId="6FF74F13"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Технические характеристики Товара</w:t>
            </w:r>
          </w:p>
        </w:tc>
        <w:tc>
          <w:tcPr>
            <w:tcW w:w="1387" w:type="dxa"/>
            <w:vAlign w:val="center"/>
          </w:tcPr>
          <w:p w14:paraId="5D8A11B9" w14:textId="77777777"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Страна происхождения Товара</w:t>
            </w:r>
          </w:p>
        </w:tc>
        <w:tc>
          <w:tcPr>
            <w:tcW w:w="993" w:type="dxa"/>
            <w:vAlign w:val="center"/>
          </w:tcPr>
          <w:p w14:paraId="14D6D5EE" w14:textId="77777777"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Ед. изм.</w:t>
            </w:r>
          </w:p>
        </w:tc>
        <w:tc>
          <w:tcPr>
            <w:tcW w:w="708" w:type="dxa"/>
            <w:vAlign w:val="center"/>
          </w:tcPr>
          <w:p w14:paraId="10D9B845" w14:textId="77777777"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Кол-во</w:t>
            </w:r>
          </w:p>
        </w:tc>
        <w:tc>
          <w:tcPr>
            <w:tcW w:w="1330" w:type="dxa"/>
            <w:vAlign w:val="center"/>
          </w:tcPr>
          <w:p w14:paraId="0B7EFA5F" w14:textId="77777777"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Цена за ед., руб. (включая НДС)</w:t>
            </w:r>
          </w:p>
        </w:tc>
        <w:tc>
          <w:tcPr>
            <w:tcW w:w="1364" w:type="dxa"/>
            <w:vAlign w:val="center"/>
          </w:tcPr>
          <w:p w14:paraId="2157D70B" w14:textId="77777777" w:rsidR="000D2E0E" w:rsidRPr="002D4B66" w:rsidRDefault="000D2E0E" w:rsidP="007C60C2">
            <w:pPr>
              <w:rPr>
                <w:rFonts w:ascii="Times New Roman" w:hAnsi="Times New Roman" w:cs="Times New Roman"/>
                <w:b/>
                <w:sz w:val="16"/>
                <w:szCs w:val="16"/>
              </w:rPr>
            </w:pPr>
            <w:r w:rsidRPr="002D4B66">
              <w:rPr>
                <w:rFonts w:ascii="Times New Roman" w:hAnsi="Times New Roman" w:cs="Times New Roman"/>
                <w:b/>
                <w:sz w:val="16"/>
                <w:szCs w:val="16"/>
              </w:rPr>
              <w:t>Общая сумма, руб. (включая НДС)</w:t>
            </w:r>
          </w:p>
        </w:tc>
        <w:tc>
          <w:tcPr>
            <w:tcW w:w="816" w:type="dxa"/>
            <w:vAlign w:val="center"/>
          </w:tcPr>
          <w:p w14:paraId="41E1943E" w14:textId="77777777" w:rsidR="000D2E0E" w:rsidRPr="002D4B66" w:rsidRDefault="000D2E0E" w:rsidP="007C60C2">
            <w:pPr>
              <w:jc w:val="both"/>
              <w:rPr>
                <w:rFonts w:ascii="Times New Roman" w:hAnsi="Times New Roman" w:cs="Times New Roman"/>
                <w:b/>
                <w:sz w:val="16"/>
                <w:szCs w:val="16"/>
              </w:rPr>
            </w:pPr>
            <w:r w:rsidRPr="002D4B66">
              <w:rPr>
                <w:rFonts w:ascii="Times New Roman" w:hAnsi="Times New Roman" w:cs="Times New Roman"/>
                <w:b/>
                <w:sz w:val="16"/>
                <w:szCs w:val="16"/>
              </w:rPr>
              <w:t>Размер НДС, %</w:t>
            </w:r>
          </w:p>
        </w:tc>
      </w:tr>
      <w:tr w:rsidR="007C60C2" w:rsidRPr="002D4B66" w14:paraId="5B952ABF" w14:textId="77777777" w:rsidTr="007C60C2">
        <w:trPr>
          <w:trHeight w:val="20"/>
        </w:trPr>
        <w:tc>
          <w:tcPr>
            <w:tcW w:w="509" w:type="dxa"/>
            <w:vAlign w:val="center"/>
          </w:tcPr>
          <w:p w14:paraId="6ABCB684" w14:textId="338BA45F"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1</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4B2DFEF" w14:textId="361C173A"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Шпатель деревянный медицинский стерильный </w:t>
            </w:r>
          </w:p>
        </w:tc>
        <w:tc>
          <w:tcPr>
            <w:tcW w:w="1248" w:type="dxa"/>
            <w:tcBorders>
              <w:top w:val="single" w:sz="4" w:space="0" w:color="auto"/>
              <w:left w:val="single" w:sz="4" w:space="0" w:color="auto"/>
              <w:bottom w:val="single" w:sz="4" w:space="0" w:color="auto"/>
              <w:right w:val="single" w:sz="4" w:space="0" w:color="auto"/>
            </w:tcBorders>
            <w:shd w:val="clear" w:color="000000" w:fill="FFFFFF"/>
            <w:vAlign w:val="center"/>
          </w:tcPr>
          <w:p w14:paraId="3D45C8F0" w14:textId="6C2EADAB" w:rsidR="007C60C2" w:rsidRPr="007C60C2" w:rsidRDefault="007C60C2" w:rsidP="007C60C2">
            <w:pPr>
              <w:rPr>
                <w:rFonts w:ascii="Times New Roman" w:hAnsi="Times New Roman" w:cs="Times New Roman"/>
                <w:sz w:val="16"/>
                <w:szCs w:val="16"/>
              </w:rPr>
            </w:pPr>
            <w:r w:rsidRPr="007C60C2">
              <w:rPr>
                <w:rFonts w:ascii="Times New Roman" w:hAnsi="Times New Roman" w:cs="Times New Roman"/>
                <w:color w:val="000000"/>
                <w:sz w:val="16"/>
                <w:szCs w:val="16"/>
              </w:rPr>
              <w:t>32.50.13.190</w:t>
            </w:r>
          </w:p>
        </w:tc>
        <w:tc>
          <w:tcPr>
            <w:tcW w:w="1730" w:type="dxa"/>
            <w:vAlign w:val="center"/>
          </w:tcPr>
          <w:p w14:paraId="714F3AE6" w14:textId="77777777" w:rsidR="007C60C2" w:rsidRPr="002D4B66" w:rsidRDefault="007C60C2" w:rsidP="007C60C2">
            <w:pPr>
              <w:rPr>
                <w:rFonts w:ascii="Times New Roman" w:hAnsi="Times New Roman" w:cs="Times New Roman"/>
                <w:sz w:val="16"/>
                <w:szCs w:val="16"/>
              </w:rPr>
            </w:pPr>
          </w:p>
        </w:tc>
        <w:tc>
          <w:tcPr>
            <w:tcW w:w="1730" w:type="dxa"/>
            <w:vAlign w:val="center"/>
          </w:tcPr>
          <w:p w14:paraId="393A755B" w14:textId="63DF5D32"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12B4F98E"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3D679BA" w14:textId="0F9D9A8A" w:rsidR="007C60C2" w:rsidRPr="002D4B66" w:rsidRDefault="007C60C2" w:rsidP="007C60C2">
            <w:pPr>
              <w:rPr>
                <w:rFonts w:ascii="Times New Roman" w:eastAsia="Times New Roman" w:hAnsi="Times New Roman" w:cs="Times New Roman"/>
                <w:sz w:val="16"/>
                <w:szCs w:val="16"/>
                <w:highlight w:val="yellow"/>
              </w:rPr>
            </w:pPr>
            <w:r w:rsidRPr="002D4B66">
              <w:rPr>
                <w:rFonts w:ascii="Times New Roman" w:hAnsi="Times New Roman" w:cs="Times New Roman"/>
                <w:color w:val="000000"/>
                <w:sz w:val="16"/>
                <w:szCs w:val="16"/>
              </w:rPr>
              <w:t>Штука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608B6CE" w14:textId="04F0E58E"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2000</w:t>
            </w:r>
          </w:p>
        </w:tc>
        <w:tc>
          <w:tcPr>
            <w:tcW w:w="1330" w:type="dxa"/>
            <w:vAlign w:val="center"/>
          </w:tcPr>
          <w:p w14:paraId="6759B554"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778E5611"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2A88C25D"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76D8F4DF" w14:textId="77777777" w:rsidTr="007C60C2">
        <w:trPr>
          <w:trHeight w:val="20"/>
        </w:trPr>
        <w:tc>
          <w:tcPr>
            <w:tcW w:w="509" w:type="dxa"/>
            <w:vAlign w:val="center"/>
          </w:tcPr>
          <w:p w14:paraId="2D759C40" w14:textId="77B5F330"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2</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13F7FBAD" w14:textId="6EB3E84E"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Респиратор медицинский </w:t>
            </w:r>
            <w:proofErr w:type="spellStart"/>
            <w:r w:rsidRPr="002D4B66">
              <w:rPr>
                <w:rFonts w:ascii="Times New Roman" w:hAnsi="Times New Roman" w:cs="Times New Roman"/>
                <w:color w:val="000000"/>
                <w:sz w:val="16"/>
                <w:szCs w:val="16"/>
              </w:rPr>
              <w:t>ЭирСейф</w:t>
            </w:r>
            <w:proofErr w:type="spellEnd"/>
            <w:r w:rsidRPr="002D4B66">
              <w:rPr>
                <w:rFonts w:ascii="Times New Roman" w:hAnsi="Times New Roman" w:cs="Times New Roman"/>
                <w:color w:val="000000"/>
                <w:sz w:val="16"/>
                <w:szCs w:val="16"/>
              </w:rPr>
              <w:t xml:space="preserve"> с клапаном выдоха </w:t>
            </w:r>
            <w:proofErr w:type="gramStart"/>
            <w:r w:rsidRPr="002D4B66">
              <w:rPr>
                <w:rFonts w:ascii="Times New Roman" w:hAnsi="Times New Roman" w:cs="Times New Roman"/>
                <w:color w:val="000000"/>
                <w:sz w:val="16"/>
                <w:szCs w:val="16"/>
              </w:rPr>
              <w:t>NR D FFP3 К</w:t>
            </w:r>
            <w:proofErr w:type="gramEnd"/>
            <w:r w:rsidRPr="002D4B66">
              <w:rPr>
                <w:rFonts w:ascii="Times New Roman" w:hAnsi="Times New Roman" w:cs="Times New Roman"/>
                <w:color w:val="000000"/>
                <w:sz w:val="16"/>
                <w:szCs w:val="16"/>
              </w:rPr>
              <w:t xml:space="preserve"> 10 </w:t>
            </w:r>
            <w:proofErr w:type="spellStart"/>
            <w:r w:rsidRPr="002D4B66">
              <w:rPr>
                <w:rFonts w:ascii="Times New Roman" w:hAnsi="Times New Roman" w:cs="Times New Roman"/>
                <w:color w:val="000000"/>
                <w:sz w:val="16"/>
                <w:szCs w:val="16"/>
              </w:rPr>
              <w:t>шт</w:t>
            </w:r>
            <w:proofErr w:type="spellEnd"/>
            <w:r w:rsidRPr="002D4B66">
              <w:rPr>
                <w:rFonts w:ascii="Times New Roman" w:hAnsi="Times New Roman" w:cs="Times New Roman"/>
                <w:color w:val="000000"/>
                <w:sz w:val="16"/>
                <w:szCs w:val="16"/>
              </w:rPr>
              <w:t>/</w:t>
            </w:r>
            <w:proofErr w:type="spellStart"/>
            <w:r w:rsidRPr="002D4B66">
              <w:rPr>
                <w:rFonts w:ascii="Times New Roman" w:hAnsi="Times New Roman" w:cs="Times New Roman"/>
                <w:color w:val="000000"/>
                <w:sz w:val="16"/>
                <w:szCs w:val="16"/>
              </w:rPr>
              <w:t>уп</w:t>
            </w:r>
            <w:proofErr w:type="spellEnd"/>
          </w:p>
        </w:tc>
        <w:tc>
          <w:tcPr>
            <w:tcW w:w="1248" w:type="dxa"/>
            <w:tcBorders>
              <w:top w:val="nil"/>
              <w:left w:val="single" w:sz="4" w:space="0" w:color="auto"/>
              <w:bottom w:val="single" w:sz="4" w:space="0" w:color="auto"/>
              <w:right w:val="single" w:sz="4" w:space="0" w:color="auto"/>
            </w:tcBorders>
            <w:shd w:val="clear" w:color="auto" w:fill="auto"/>
            <w:vAlign w:val="center"/>
          </w:tcPr>
          <w:p w14:paraId="2B7EC6B5" w14:textId="55C96205" w:rsidR="007C60C2" w:rsidRPr="007C60C2" w:rsidRDefault="007C60C2" w:rsidP="007C60C2">
            <w:pPr>
              <w:rPr>
                <w:rFonts w:ascii="Times New Roman" w:eastAsia="Times New Roman" w:hAnsi="Times New Roman" w:cs="Times New Roman"/>
                <w:sz w:val="16"/>
                <w:szCs w:val="16"/>
                <w:highlight w:val="green"/>
                <w:bdr w:val="none" w:sz="0" w:space="0" w:color="auto" w:frame="1"/>
              </w:rPr>
            </w:pPr>
            <w:r w:rsidRPr="007C60C2">
              <w:rPr>
                <w:rFonts w:ascii="Times New Roman" w:hAnsi="Times New Roman" w:cs="Times New Roman"/>
                <w:color w:val="000000"/>
                <w:sz w:val="16"/>
                <w:szCs w:val="16"/>
              </w:rPr>
              <w:t>32.99.11.120</w:t>
            </w:r>
          </w:p>
        </w:tc>
        <w:tc>
          <w:tcPr>
            <w:tcW w:w="1730" w:type="dxa"/>
            <w:vAlign w:val="center"/>
          </w:tcPr>
          <w:p w14:paraId="4049DE1F" w14:textId="77777777" w:rsidR="007C60C2" w:rsidRPr="002D4B66" w:rsidRDefault="007C60C2" w:rsidP="007C60C2">
            <w:pPr>
              <w:rPr>
                <w:rFonts w:ascii="Times New Roman" w:hAnsi="Times New Roman" w:cs="Times New Roman"/>
                <w:sz w:val="16"/>
                <w:szCs w:val="16"/>
              </w:rPr>
            </w:pPr>
          </w:p>
        </w:tc>
        <w:tc>
          <w:tcPr>
            <w:tcW w:w="1730" w:type="dxa"/>
            <w:vAlign w:val="center"/>
          </w:tcPr>
          <w:p w14:paraId="3999E3B3" w14:textId="0B073AC8"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5FC10A9D"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single" w:sz="4" w:space="0" w:color="auto"/>
              <w:right w:val="single" w:sz="4" w:space="0" w:color="auto"/>
            </w:tcBorders>
            <w:shd w:val="clear" w:color="000000" w:fill="FFFFFF"/>
            <w:vAlign w:val="center"/>
          </w:tcPr>
          <w:p w14:paraId="0BC118E8" w14:textId="2C3E6990" w:rsidR="007C60C2" w:rsidRPr="002D4B66" w:rsidRDefault="007C60C2" w:rsidP="007C60C2">
            <w:pPr>
              <w:rPr>
                <w:rFonts w:ascii="Times New Roman" w:eastAsia="Times New Roman" w:hAnsi="Times New Roman" w:cs="Times New Roman"/>
                <w:sz w:val="16"/>
                <w:szCs w:val="16"/>
                <w:highlight w:val="green"/>
              </w:rPr>
            </w:pPr>
            <w:r w:rsidRPr="002D4B66">
              <w:rPr>
                <w:rFonts w:ascii="Times New Roman" w:hAnsi="Times New Roman" w:cs="Times New Roman"/>
                <w:color w:val="000000"/>
                <w:sz w:val="16"/>
                <w:szCs w:val="16"/>
              </w:rPr>
              <w:t>Упаковка</w:t>
            </w:r>
          </w:p>
        </w:tc>
        <w:tc>
          <w:tcPr>
            <w:tcW w:w="708" w:type="dxa"/>
            <w:tcBorders>
              <w:top w:val="nil"/>
              <w:left w:val="single" w:sz="4" w:space="0" w:color="auto"/>
              <w:bottom w:val="single" w:sz="4" w:space="0" w:color="auto"/>
              <w:right w:val="single" w:sz="4" w:space="0" w:color="auto"/>
            </w:tcBorders>
            <w:shd w:val="clear" w:color="000000" w:fill="FFFFFF"/>
            <w:vAlign w:val="center"/>
          </w:tcPr>
          <w:p w14:paraId="09E53707" w14:textId="28A3386D"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20</w:t>
            </w:r>
          </w:p>
        </w:tc>
        <w:tc>
          <w:tcPr>
            <w:tcW w:w="1330" w:type="dxa"/>
            <w:vAlign w:val="center"/>
          </w:tcPr>
          <w:p w14:paraId="397CCA9B"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03756598"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49C71E0F"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20B8F433" w14:textId="77777777" w:rsidTr="007C60C2">
        <w:trPr>
          <w:trHeight w:val="20"/>
        </w:trPr>
        <w:tc>
          <w:tcPr>
            <w:tcW w:w="509" w:type="dxa"/>
            <w:vAlign w:val="center"/>
          </w:tcPr>
          <w:p w14:paraId="1DAD4A85" w14:textId="1A3F7A5E"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3</w:t>
            </w:r>
          </w:p>
        </w:tc>
        <w:tc>
          <w:tcPr>
            <w:tcW w:w="2463" w:type="dxa"/>
            <w:tcBorders>
              <w:top w:val="nil"/>
              <w:left w:val="single" w:sz="4" w:space="0" w:color="auto"/>
              <w:bottom w:val="single" w:sz="4" w:space="0" w:color="auto"/>
              <w:right w:val="single" w:sz="4" w:space="0" w:color="auto"/>
            </w:tcBorders>
            <w:shd w:val="clear" w:color="auto" w:fill="auto"/>
            <w:vAlign w:val="center"/>
          </w:tcPr>
          <w:p w14:paraId="1C1089CA" w14:textId="06E3E92F"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Емкость-контейнер для сбора и утилизации колюще-режущих отходов класса "Б" 1л</w:t>
            </w:r>
          </w:p>
        </w:tc>
        <w:tc>
          <w:tcPr>
            <w:tcW w:w="1248" w:type="dxa"/>
            <w:tcBorders>
              <w:top w:val="nil"/>
              <w:left w:val="single" w:sz="4" w:space="0" w:color="auto"/>
              <w:bottom w:val="single" w:sz="4" w:space="0" w:color="auto"/>
              <w:right w:val="single" w:sz="4" w:space="0" w:color="auto"/>
            </w:tcBorders>
            <w:shd w:val="clear" w:color="auto" w:fill="auto"/>
            <w:vAlign w:val="center"/>
          </w:tcPr>
          <w:p w14:paraId="4182CA12" w14:textId="29C23F0C" w:rsidR="007C60C2" w:rsidRPr="007C60C2" w:rsidRDefault="007C60C2" w:rsidP="007C60C2">
            <w:pPr>
              <w:rPr>
                <w:rFonts w:ascii="Times New Roman" w:eastAsia="Times New Roman" w:hAnsi="Times New Roman" w:cs="Times New Roman"/>
                <w:sz w:val="16"/>
                <w:szCs w:val="16"/>
                <w:highlight w:val="green"/>
                <w:bdr w:val="none" w:sz="0" w:space="0" w:color="auto" w:frame="1"/>
              </w:rPr>
            </w:pPr>
            <w:r w:rsidRPr="007C60C2">
              <w:rPr>
                <w:rFonts w:ascii="Times New Roman" w:hAnsi="Times New Roman" w:cs="Times New Roman"/>
                <w:color w:val="000000"/>
                <w:sz w:val="16"/>
                <w:szCs w:val="16"/>
              </w:rPr>
              <w:t>22.29.29.190</w:t>
            </w:r>
          </w:p>
        </w:tc>
        <w:tc>
          <w:tcPr>
            <w:tcW w:w="1730" w:type="dxa"/>
            <w:vAlign w:val="center"/>
          </w:tcPr>
          <w:p w14:paraId="2C22DF87" w14:textId="77777777" w:rsidR="007C60C2" w:rsidRPr="002D4B66" w:rsidRDefault="007C60C2" w:rsidP="007C60C2">
            <w:pPr>
              <w:rPr>
                <w:rFonts w:ascii="Times New Roman" w:hAnsi="Times New Roman" w:cs="Times New Roman"/>
                <w:sz w:val="16"/>
                <w:szCs w:val="16"/>
              </w:rPr>
            </w:pPr>
          </w:p>
        </w:tc>
        <w:tc>
          <w:tcPr>
            <w:tcW w:w="1730" w:type="dxa"/>
            <w:vAlign w:val="center"/>
          </w:tcPr>
          <w:p w14:paraId="518EFD83" w14:textId="2F66C88C"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75A076C9"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single" w:sz="4" w:space="0" w:color="auto"/>
              <w:right w:val="single" w:sz="4" w:space="0" w:color="auto"/>
            </w:tcBorders>
            <w:shd w:val="clear" w:color="auto" w:fill="auto"/>
            <w:vAlign w:val="center"/>
          </w:tcPr>
          <w:p w14:paraId="27F9E1F3" w14:textId="71649373" w:rsidR="007C60C2" w:rsidRPr="002D4B66" w:rsidRDefault="007C60C2" w:rsidP="007C60C2">
            <w:pPr>
              <w:rPr>
                <w:rFonts w:ascii="Times New Roman" w:eastAsia="Times New Roman" w:hAnsi="Times New Roman" w:cs="Times New Roman"/>
                <w:sz w:val="16"/>
                <w:szCs w:val="16"/>
                <w:highlight w:val="green"/>
              </w:rPr>
            </w:pPr>
            <w:r w:rsidRPr="002D4B66">
              <w:rPr>
                <w:rFonts w:ascii="Times New Roman" w:hAnsi="Times New Roman" w:cs="Times New Roman"/>
                <w:color w:val="000000"/>
                <w:sz w:val="16"/>
                <w:szCs w:val="16"/>
              </w:rPr>
              <w:t>Штука</w:t>
            </w:r>
          </w:p>
        </w:tc>
        <w:tc>
          <w:tcPr>
            <w:tcW w:w="708" w:type="dxa"/>
            <w:tcBorders>
              <w:top w:val="nil"/>
              <w:left w:val="single" w:sz="4" w:space="0" w:color="auto"/>
              <w:bottom w:val="single" w:sz="4" w:space="0" w:color="auto"/>
              <w:right w:val="single" w:sz="4" w:space="0" w:color="auto"/>
            </w:tcBorders>
            <w:shd w:val="clear" w:color="auto" w:fill="auto"/>
            <w:vAlign w:val="center"/>
          </w:tcPr>
          <w:p w14:paraId="385DF487" w14:textId="18B87E26"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1730</w:t>
            </w:r>
          </w:p>
        </w:tc>
        <w:tc>
          <w:tcPr>
            <w:tcW w:w="1330" w:type="dxa"/>
            <w:vAlign w:val="center"/>
          </w:tcPr>
          <w:p w14:paraId="077AC34D"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0BA315CD"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0A880F20"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3DBDB5B1" w14:textId="77777777" w:rsidTr="007C60C2">
        <w:trPr>
          <w:trHeight w:val="20"/>
        </w:trPr>
        <w:tc>
          <w:tcPr>
            <w:tcW w:w="509" w:type="dxa"/>
            <w:vAlign w:val="center"/>
          </w:tcPr>
          <w:p w14:paraId="6CA71ECC" w14:textId="5C3A128D"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4</w:t>
            </w:r>
          </w:p>
        </w:tc>
        <w:tc>
          <w:tcPr>
            <w:tcW w:w="2463" w:type="dxa"/>
            <w:tcBorders>
              <w:top w:val="nil"/>
              <w:left w:val="single" w:sz="4" w:space="0" w:color="auto"/>
              <w:bottom w:val="nil"/>
              <w:right w:val="single" w:sz="4" w:space="0" w:color="auto"/>
            </w:tcBorders>
            <w:shd w:val="clear" w:color="auto" w:fill="auto"/>
            <w:vAlign w:val="center"/>
          </w:tcPr>
          <w:p w14:paraId="6255576B" w14:textId="70755277"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Мундштук одноразовый (загубник) 24x75x1,0 мм картон. 250 </w:t>
            </w:r>
            <w:proofErr w:type="spellStart"/>
            <w:r w:rsidRPr="002D4B66">
              <w:rPr>
                <w:rFonts w:ascii="Times New Roman" w:hAnsi="Times New Roman" w:cs="Times New Roman"/>
                <w:color w:val="000000"/>
                <w:sz w:val="16"/>
                <w:szCs w:val="16"/>
              </w:rPr>
              <w:t>шт</w:t>
            </w:r>
            <w:proofErr w:type="spellEnd"/>
            <w:r w:rsidRPr="002D4B66">
              <w:rPr>
                <w:rFonts w:ascii="Times New Roman" w:hAnsi="Times New Roman" w:cs="Times New Roman"/>
                <w:color w:val="000000"/>
                <w:sz w:val="16"/>
                <w:szCs w:val="16"/>
              </w:rPr>
              <w:t>/</w:t>
            </w:r>
            <w:proofErr w:type="spellStart"/>
            <w:r w:rsidRPr="002D4B66">
              <w:rPr>
                <w:rFonts w:ascii="Times New Roman" w:hAnsi="Times New Roman" w:cs="Times New Roman"/>
                <w:color w:val="000000"/>
                <w:sz w:val="16"/>
                <w:szCs w:val="16"/>
              </w:rPr>
              <w:t>уп</w:t>
            </w:r>
            <w:proofErr w:type="spellEnd"/>
            <w:r w:rsidRPr="002D4B66">
              <w:rPr>
                <w:rFonts w:ascii="Times New Roman" w:hAnsi="Times New Roman" w:cs="Times New Roman"/>
                <w:color w:val="000000"/>
                <w:sz w:val="16"/>
                <w:szCs w:val="16"/>
              </w:rPr>
              <w:t xml:space="preserve"> </w:t>
            </w:r>
          </w:p>
        </w:tc>
        <w:tc>
          <w:tcPr>
            <w:tcW w:w="1248" w:type="dxa"/>
            <w:tcBorders>
              <w:top w:val="nil"/>
              <w:left w:val="single" w:sz="4" w:space="0" w:color="auto"/>
              <w:bottom w:val="single" w:sz="4" w:space="0" w:color="auto"/>
              <w:right w:val="single" w:sz="4" w:space="0" w:color="auto"/>
            </w:tcBorders>
            <w:shd w:val="clear" w:color="000000" w:fill="FFFFFF"/>
            <w:vAlign w:val="center"/>
          </w:tcPr>
          <w:p w14:paraId="7F077F81" w14:textId="1BF9720C"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32.50.50.190</w:t>
            </w:r>
          </w:p>
        </w:tc>
        <w:tc>
          <w:tcPr>
            <w:tcW w:w="1730" w:type="dxa"/>
            <w:vAlign w:val="center"/>
          </w:tcPr>
          <w:p w14:paraId="5DB37DAF" w14:textId="77777777" w:rsidR="007C60C2" w:rsidRPr="002D4B66" w:rsidRDefault="007C60C2" w:rsidP="007C60C2">
            <w:pPr>
              <w:rPr>
                <w:rFonts w:ascii="Times New Roman" w:hAnsi="Times New Roman" w:cs="Times New Roman"/>
                <w:sz w:val="16"/>
                <w:szCs w:val="16"/>
              </w:rPr>
            </w:pPr>
          </w:p>
        </w:tc>
        <w:tc>
          <w:tcPr>
            <w:tcW w:w="1730" w:type="dxa"/>
            <w:vAlign w:val="center"/>
          </w:tcPr>
          <w:p w14:paraId="49E98C4C" w14:textId="49221E06"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1FB824C4"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nil"/>
              <w:right w:val="single" w:sz="4" w:space="0" w:color="auto"/>
            </w:tcBorders>
            <w:shd w:val="clear" w:color="000000" w:fill="FFFFFF"/>
            <w:vAlign w:val="center"/>
          </w:tcPr>
          <w:p w14:paraId="76672EEB" w14:textId="3A799053"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Упаковка</w:t>
            </w:r>
          </w:p>
        </w:tc>
        <w:tc>
          <w:tcPr>
            <w:tcW w:w="708" w:type="dxa"/>
            <w:tcBorders>
              <w:top w:val="nil"/>
              <w:left w:val="single" w:sz="4" w:space="0" w:color="auto"/>
              <w:bottom w:val="nil"/>
              <w:right w:val="single" w:sz="4" w:space="0" w:color="auto"/>
            </w:tcBorders>
            <w:shd w:val="clear" w:color="000000" w:fill="FFFFFF"/>
            <w:vAlign w:val="center"/>
          </w:tcPr>
          <w:p w14:paraId="6F7FE4A8" w14:textId="78CC3565"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44</w:t>
            </w:r>
          </w:p>
        </w:tc>
        <w:tc>
          <w:tcPr>
            <w:tcW w:w="1330" w:type="dxa"/>
            <w:vAlign w:val="center"/>
          </w:tcPr>
          <w:p w14:paraId="1873E177"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309D6361"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20FA4F37"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13D48D36" w14:textId="77777777" w:rsidTr="007C60C2">
        <w:trPr>
          <w:trHeight w:val="20"/>
        </w:trPr>
        <w:tc>
          <w:tcPr>
            <w:tcW w:w="509" w:type="dxa"/>
            <w:vAlign w:val="center"/>
          </w:tcPr>
          <w:p w14:paraId="07C0A307" w14:textId="3AE6A56E"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5</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43AF72C" w14:textId="5FE98761"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Мундштук одноразовый (загубник) с фильтром 28x65x1,0 мм картон. 250 </w:t>
            </w:r>
            <w:proofErr w:type="spellStart"/>
            <w:r w:rsidRPr="002D4B66">
              <w:rPr>
                <w:rFonts w:ascii="Times New Roman" w:hAnsi="Times New Roman" w:cs="Times New Roman"/>
                <w:color w:val="000000"/>
                <w:sz w:val="16"/>
                <w:szCs w:val="16"/>
              </w:rPr>
              <w:t>шт</w:t>
            </w:r>
            <w:proofErr w:type="spellEnd"/>
            <w:r w:rsidRPr="002D4B66">
              <w:rPr>
                <w:rFonts w:ascii="Times New Roman" w:hAnsi="Times New Roman" w:cs="Times New Roman"/>
                <w:color w:val="000000"/>
                <w:sz w:val="16"/>
                <w:szCs w:val="16"/>
              </w:rPr>
              <w:t>/</w:t>
            </w:r>
            <w:proofErr w:type="spellStart"/>
            <w:r w:rsidRPr="002D4B66">
              <w:rPr>
                <w:rFonts w:ascii="Times New Roman" w:hAnsi="Times New Roman" w:cs="Times New Roman"/>
                <w:color w:val="000000"/>
                <w:sz w:val="16"/>
                <w:szCs w:val="16"/>
              </w:rPr>
              <w:t>уп</w:t>
            </w:r>
            <w:proofErr w:type="spellEnd"/>
            <w:r w:rsidRPr="002D4B66">
              <w:rPr>
                <w:rFonts w:ascii="Times New Roman" w:hAnsi="Times New Roman" w:cs="Times New Roman"/>
                <w:color w:val="000000"/>
                <w:sz w:val="16"/>
                <w:szCs w:val="16"/>
              </w:rPr>
              <w:t xml:space="preserve"> </w:t>
            </w:r>
          </w:p>
        </w:tc>
        <w:tc>
          <w:tcPr>
            <w:tcW w:w="1248" w:type="dxa"/>
            <w:vAlign w:val="center"/>
          </w:tcPr>
          <w:p w14:paraId="65290C3A" w14:textId="6E2323F6"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32.50.50.190</w:t>
            </w:r>
          </w:p>
        </w:tc>
        <w:tc>
          <w:tcPr>
            <w:tcW w:w="1730" w:type="dxa"/>
            <w:vAlign w:val="center"/>
          </w:tcPr>
          <w:p w14:paraId="72C70494" w14:textId="77777777" w:rsidR="007C60C2" w:rsidRPr="002D4B66" w:rsidRDefault="007C60C2" w:rsidP="007C60C2">
            <w:pPr>
              <w:rPr>
                <w:rFonts w:ascii="Times New Roman" w:hAnsi="Times New Roman" w:cs="Times New Roman"/>
                <w:sz w:val="16"/>
                <w:szCs w:val="16"/>
              </w:rPr>
            </w:pPr>
          </w:p>
        </w:tc>
        <w:tc>
          <w:tcPr>
            <w:tcW w:w="1730" w:type="dxa"/>
            <w:vAlign w:val="center"/>
          </w:tcPr>
          <w:p w14:paraId="5807971A" w14:textId="3CE6B4B5"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363CABAB"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0929630" w14:textId="64A28935"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Упаковка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22988BD4" w14:textId="4D29495E"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60</w:t>
            </w:r>
          </w:p>
        </w:tc>
        <w:tc>
          <w:tcPr>
            <w:tcW w:w="1330" w:type="dxa"/>
            <w:vAlign w:val="center"/>
          </w:tcPr>
          <w:p w14:paraId="5138F611"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1144D0E8"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180F08E2"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5DC870FF" w14:textId="77777777" w:rsidTr="007C60C2">
        <w:trPr>
          <w:trHeight w:val="20"/>
        </w:trPr>
        <w:tc>
          <w:tcPr>
            <w:tcW w:w="509" w:type="dxa"/>
            <w:vAlign w:val="center"/>
          </w:tcPr>
          <w:p w14:paraId="64498A5F" w14:textId="4551D327"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6</w:t>
            </w:r>
          </w:p>
        </w:tc>
        <w:tc>
          <w:tcPr>
            <w:tcW w:w="2463" w:type="dxa"/>
            <w:tcBorders>
              <w:top w:val="nil"/>
              <w:left w:val="single" w:sz="4" w:space="0" w:color="auto"/>
              <w:bottom w:val="nil"/>
              <w:right w:val="single" w:sz="4" w:space="0" w:color="auto"/>
            </w:tcBorders>
            <w:shd w:val="clear" w:color="000000" w:fill="FFFFFF"/>
            <w:vAlign w:val="center"/>
          </w:tcPr>
          <w:p w14:paraId="744E4769" w14:textId="1CFB80A9"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Термобумага рулонная SONY UPP-110S (110мм х 20м)</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7A166C5F" w14:textId="2CA3CBE8"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32.50.50.190</w:t>
            </w:r>
          </w:p>
        </w:tc>
        <w:tc>
          <w:tcPr>
            <w:tcW w:w="1730" w:type="dxa"/>
            <w:vAlign w:val="center"/>
          </w:tcPr>
          <w:p w14:paraId="494861A3" w14:textId="77777777" w:rsidR="007C60C2" w:rsidRPr="002D4B66" w:rsidRDefault="007C60C2" w:rsidP="007C60C2">
            <w:pPr>
              <w:rPr>
                <w:rFonts w:ascii="Times New Roman" w:hAnsi="Times New Roman" w:cs="Times New Roman"/>
                <w:sz w:val="16"/>
                <w:szCs w:val="16"/>
              </w:rPr>
            </w:pPr>
          </w:p>
        </w:tc>
        <w:tc>
          <w:tcPr>
            <w:tcW w:w="1730" w:type="dxa"/>
            <w:vAlign w:val="center"/>
          </w:tcPr>
          <w:p w14:paraId="78D67E0E" w14:textId="026D5DDA"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57AEE91A"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nil"/>
              <w:right w:val="single" w:sz="4" w:space="0" w:color="auto"/>
            </w:tcBorders>
            <w:shd w:val="clear" w:color="000000" w:fill="FFFFFF"/>
            <w:vAlign w:val="center"/>
          </w:tcPr>
          <w:p w14:paraId="6C317AC3" w14:textId="4A7693EA"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Штука</w:t>
            </w:r>
          </w:p>
        </w:tc>
        <w:tc>
          <w:tcPr>
            <w:tcW w:w="708" w:type="dxa"/>
            <w:tcBorders>
              <w:top w:val="nil"/>
              <w:left w:val="single" w:sz="4" w:space="0" w:color="auto"/>
              <w:bottom w:val="nil"/>
              <w:right w:val="single" w:sz="4" w:space="0" w:color="auto"/>
            </w:tcBorders>
            <w:shd w:val="clear" w:color="000000" w:fill="FFFFFF"/>
            <w:vAlign w:val="center"/>
          </w:tcPr>
          <w:p w14:paraId="413F6F65" w14:textId="43F087B8"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36</w:t>
            </w:r>
          </w:p>
        </w:tc>
        <w:tc>
          <w:tcPr>
            <w:tcW w:w="1330" w:type="dxa"/>
            <w:vAlign w:val="center"/>
          </w:tcPr>
          <w:p w14:paraId="39A1468A"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7B1BF598"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7AA9C3C6"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046786AF" w14:textId="77777777" w:rsidTr="007C60C2">
        <w:trPr>
          <w:trHeight w:val="20"/>
        </w:trPr>
        <w:tc>
          <w:tcPr>
            <w:tcW w:w="509" w:type="dxa"/>
            <w:vAlign w:val="center"/>
          </w:tcPr>
          <w:p w14:paraId="7ED6E4B0" w14:textId="6F1E637F"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7</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510284E" w14:textId="7783A6DD"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Бумага для ЭКГ Комус Медицина 210 мм x 140 мм 250 листов/</w:t>
            </w:r>
            <w:proofErr w:type="spellStart"/>
            <w:r w:rsidRPr="002D4B66">
              <w:rPr>
                <w:rFonts w:ascii="Times New Roman" w:hAnsi="Times New Roman" w:cs="Times New Roman"/>
                <w:color w:val="000000"/>
                <w:sz w:val="16"/>
                <w:szCs w:val="16"/>
              </w:rPr>
              <w:t>упак</w:t>
            </w:r>
            <w:proofErr w:type="spellEnd"/>
          </w:p>
        </w:tc>
        <w:tc>
          <w:tcPr>
            <w:tcW w:w="1248" w:type="dxa"/>
            <w:tcBorders>
              <w:top w:val="nil"/>
              <w:left w:val="single" w:sz="4" w:space="0" w:color="auto"/>
              <w:bottom w:val="single" w:sz="4" w:space="0" w:color="auto"/>
              <w:right w:val="single" w:sz="4" w:space="0" w:color="auto"/>
            </w:tcBorders>
            <w:shd w:val="clear" w:color="000000" w:fill="FFFFFF"/>
            <w:vAlign w:val="center"/>
          </w:tcPr>
          <w:p w14:paraId="27E6EF43" w14:textId="22D24705"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17.12.14.142</w:t>
            </w:r>
          </w:p>
        </w:tc>
        <w:tc>
          <w:tcPr>
            <w:tcW w:w="1730" w:type="dxa"/>
            <w:vAlign w:val="center"/>
          </w:tcPr>
          <w:p w14:paraId="61759649" w14:textId="77777777" w:rsidR="007C60C2" w:rsidRPr="002D4B66" w:rsidRDefault="007C60C2" w:rsidP="007C60C2">
            <w:pPr>
              <w:rPr>
                <w:rFonts w:ascii="Times New Roman" w:hAnsi="Times New Roman" w:cs="Times New Roman"/>
                <w:sz w:val="16"/>
                <w:szCs w:val="16"/>
              </w:rPr>
            </w:pPr>
          </w:p>
        </w:tc>
        <w:tc>
          <w:tcPr>
            <w:tcW w:w="1730" w:type="dxa"/>
            <w:vAlign w:val="center"/>
          </w:tcPr>
          <w:p w14:paraId="77134A27" w14:textId="38B62E1E"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3A10BFFE"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FA236A3" w14:textId="421553CC"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Упаковка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D16CA00" w14:textId="7D937F3F"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70</w:t>
            </w:r>
          </w:p>
        </w:tc>
        <w:tc>
          <w:tcPr>
            <w:tcW w:w="1330" w:type="dxa"/>
            <w:vAlign w:val="center"/>
          </w:tcPr>
          <w:p w14:paraId="6E506A71"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1E10686A"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76826B9E"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2CA70842" w14:textId="77777777" w:rsidTr="007C60C2">
        <w:trPr>
          <w:trHeight w:val="20"/>
        </w:trPr>
        <w:tc>
          <w:tcPr>
            <w:tcW w:w="509" w:type="dxa"/>
            <w:vAlign w:val="center"/>
          </w:tcPr>
          <w:p w14:paraId="4286659D" w14:textId="7BDBE14A"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8</w:t>
            </w:r>
          </w:p>
        </w:tc>
        <w:tc>
          <w:tcPr>
            <w:tcW w:w="2463" w:type="dxa"/>
            <w:tcBorders>
              <w:top w:val="nil"/>
              <w:left w:val="single" w:sz="4" w:space="0" w:color="auto"/>
              <w:bottom w:val="single" w:sz="4" w:space="0" w:color="auto"/>
              <w:right w:val="single" w:sz="4" w:space="0" w:color="auto"/>
            </w:tcBorders>
            <w:shd w:val="clear" w:color="auto" w:fill="auto"/>
            <w:vAlign w:val="center"/>
          </w:tcPr>
          <w:p w14:paraId="38F51612" w14:textId="10A55377"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Катетер дренажный </w:t>
            </w:r>
            <w:proofErr w:type="spellStart"/>
            <w:r w:rsidRPr="002D4B66">
              <w:rPr>
                <w:rFonts w:ascii="Times New Roman" w:hAnsi="Times New Roman" w:cs="Times New Roman"/>
                <w:color w:val="000000"/>
                <w:sz w:val="16"/>
                <w:szCs w:val="16"/>
              </w:rPr>
              <w:t>Ulmer</w:t>
            </w:r>
            <w:proofErr w:type="spellEnd"/>
            <w:r w:rsidRPr="002D4B66">
              <w:rPr>
                <w:rFonts w:ascii="Times New Roman" w:hAnsi="Times New Roman" w:cs="Times New Roman"/>
                <w:color w:val="000000"/>
                <w:sz w:val="16"/>
                <w:szCs w:val="16"/>
              </w:rPr>
              <w:t xml:space="preserve"> с троакаром CH12/750мм/4.0 мм/10см</w:t>
            </w:r>
          </w:p>
        </w:tc>
        <w:tc>
          <w:tcPr>
            <w:tcW w:w="1248" w:type="dxa"/>
            <w:tcBorders>
              <w:top w:val="nil"/>
              <w:left w:val="single" w:sz="4" w:space="0" w:color="auto"/>
              <w:bottom w:val="single" w:sz="4" w:space="0" w:color="auto"/>
              <w:right w:val="single" w:sz="4" w:space="0" w:color="auto"/>
            </w:tcBorders>
            <w:shd w:val="clear" w:color="auto" w:fill="auto"/>
            <w:vAlign w:val="center"/>
          </w:tcPr>
          <w:p w14:paraId="2D5C88CE" w14:textId="77FB4615"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32.50.13.110</w:t>
            </w:r>
          </w:p>
        </w:tc>
        <w:tc>
          <w:tcPr>
            <w:tcW w:w="1730" w:type="dxa"/>
            <w:vAlign w:val="center"/>
          </w:tcPr>
          <w:p w14:paraId="51F91FA0" w14:textId="77777777" w:rsidR="007C60C2" w:rsidRPr="002D4B66" w:rsidRDefault="007C60C2" w:rsidP="007C60C2">
            <w:pPr>
              <w:rPr>
                <w:rFonts w:ascii="Times New Roman" w:hAnsi="Times New Roman" w:cs="Times New Roman"/>
                <w:sz w:val="16"/>
                <w:szCs w:val="16"/>
              </w:rPr>
            </w:pPr>
          </w:p>
        </w:tc>
        <w:tc>
          <w:tcPr>
            <w:tcW w:w="1730" w:type="dxa"/>
            <w:vAlign w:val="center"/>
          </w:tcPr>
          <w:p w14:paraId="5D3F2054" w14:textId="4013F809"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59C8233C"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single" w:sz="4" w:space="0" w:color="auto"/>
              <w:right w:val="single" w:sz="4" w:space="0" w:color="auto"/>
            </w:tcBorders>
            <w:shd w:val="clear" w:color="auto" w:fill="auto"/>
            <w:vAlign w:val="center"/>
          </w:tcPr>
          <w:p w14:paraId="6DFCA423" w14:textId="473C8024"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Штука</w:t>
            </w:r>
          </w:p>
        </w:tc>
        <w:tc>
          <w:tcPr>
            <w:tcW w:w="708" w:type="dxa"/>
            <w:tcBorders>
              <w:top w:val="nil"/>
              <w:left w:val="single" w:sz="4" w:space="0" w:color="auto"/>
              <w:bottom w:val="single" w:sz="4" w:space="0" w:color="auto"/>
              <w:right w:val="single" w:sz="4" w:space="0" w:color="auto"/>
            </w:tcBorders>
            <w:shd w:val="clear" w:color="auto" w:fill="auto"/>
            <w:vAlign w:val="center"/>
          </w:tcPr>
          <w:p w14:paraId="1031CFC6" w14:textId="1E859930"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20</w:t>
            </w:r>
          </w:p>
        </w:tc>
        <w:tc>
          <w:tcPr>
            <w:tcW w:w="1330" w:type="dxa"/>
            <w:vAlign w:val="center"/>
          </w:tcPr>
          <w:p w14:paraId="61FC988C"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327526D9"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53603390"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0A217963" w14:textId="77777777" w:rsidTr="007C60C2">
        <w:trPr>
          <w:trHeight w:val="20"/>
        </w:trPr>
        <w:tc>
          <w:tcPr>
            <w:tcW w:w="509" w:type="dxa"/>
            <w:vAlign w:val="center"/>
          </w:tcPr>
          <w:p w14:paraId="74123ECA" w14:textId="3D5ED24A"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9</w:t>
            </w:r>
          </w:p>
        </w:tc>
        <w:tc>
          <w:tcPr>
            <w:tcW w:w="2463" w:type="dxa"/>
            <w:tcBorders>
              <w:top w:val="nil"/>
              <w:left w:val="single" w:sz="4" w:space="0" w:color="auto"/>
              <w:bottom w:val="nil"/>
              <w:right w:val="single" w:sz="4" w:space="0" w:color="auto"/>
            </w:tcBorders>
            <w:shd w:val="clear" w:color="auto" w:fill="auto"/>
            <w:vAlign w:val="center"/>
          </w:tcPr>
          <w:p w14:paraId="7AFFC703" w14:textId="317FB45A"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Катетер дренажный </w:t>
            </w:r>
            <w:proofErr w:type="spellStart"/>
            <w:r w:rsidRPr="002D4B66">
              <w:rPr>
                <w:rFonts w:ascii="Times New Roman" w:hAnsi="Times New Roman" w:cs="Times New Roman"/>
                <w:color w:val="000000"/>
                <w:sz w:val="16"/>
                <w:szCs w:val="16"/>
              </w:rPr>
              <w:t>Redon</w:t>
            </w:r>
            <w:proofErr w:type="spellEnd"/>
            <w:r w:rsidRPr="002D4B66">
              <w:rPr>
                <w:rFonts w:ascii="Times New Roman" w:hAnsi="Times New Roman" w:cs="Times New Roman"/>
                <w:color w:val="000000"/>
                <w:sz w:val="16"/>
                <w:szCs w:val="16"/>
              </w:rPr>
              <w:t xml:space="preserve"> CH18/500мм/14 см/ 6.0 мм</w:t>
            </w:r>
          </w:p>
        </w:tc>
        <w:tc>
          <w:tcPr>
            <w:tcW w:w="1248" w:type="dxa"/>
            <w:tcBorders>
              <w:top w:val="nil"/>
              <w:left w:val="single" w:sz="4" w:space="0" w:color="auto"/>
              <w:bottom w:val="single" w:sz="4" w:space="0" w:color="auto"/>
              <w:right w:val="single" w:sz="4" w:space="0" w:color="auto"/>
            </w:tcBorders>
            <w:shd w:val="clear" w:color="auto" w:fill="auto"/>
            <w:vAlign w:val="center"/>
          </w:tcPr>
          <w:p w14:paraId="4182B334" w14:textId="7DBC8777"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32.50.13.110</w:t>
            </w:r>
          </w:p>
        </w:tc>
        <w:tc>
          <w:tcPr>
            <w:tcW w:w="1730" w:type="dxa"/>
            <w:vAlign w:val="center"/>
          </w:tcPr>
          <w:p w14:paraId="4E21A822" w14:textId="77777777" w:rsidR="007C60C2" w:rsidRPr="002D4B66" w:rsidRDefault="007C60C2" w:rsidP="007C60C2">
            <w:pPr>
              <w:rPr>
                <w:rFonts w:ascii="Times New Roman" w:hAnsi="Times New Roman" w:cs="Times New Roman"/>
                <w:sz w:val="16"/>
                <w:szCs w:val="16"/>
              </w:rPr>
            </w:pPr>
          </w:p>
        </w:tc>
        <w:tc>
          <w:tcPr>
            <w:tcW w:w="1730" w:type="dxa"/>
            <w:vAlign w:val="center"/>
          </w:tcPr>
          <w:p w14:paraId="7C3BFCCF" w14:textId="591F5885"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245E96F3"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nil"/>
              <w:right w:val="single" w:sz="4" w:space="0" w:color="auto"/>
            </w:tcBorders>
            <w:shd w:val="clear" w:color="auto" w:fill="auto"/>
            <w:vAlign w:val="center"/>
          </w:tcPr>
          <w:p w14:paraId="5BD1A498" w14:textId="770CC668"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Штука</w:t>
            </w:r>
          </w:p>
        </w:tc>
        <w:tc>
          <w:tcPr>
            <w:tcW w:w="708" w:type="dxa"/>
            <w:tcBorders>
              <w:top w:val="nil"/>
              <w:left w:val="single" w:sz="4" w:space="0" w:color="auto"/>
              <w:bottom w:val="nil"/>
              <w:right w:val="single" w:sz="4" w:space="0" w:color="auto"/>
            </w:tcBorders>
            <w:shd w:val="clear" w:color="auto" w:fill="auto"/>
            <w:vAlign w:val="center"/>
          </w:tcPr>
          <w:p w14:paraId="14A43D87" w14:textId="06527F50"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100</w:t>
            </w:r>
          </w:p>
        </w:tc>
        <w:tc>
          <w:tcPr>
            <w:tcW w:w="1330" w:type="dxa"/>
            <w:vAlign w:val="center"/>
          </w:tcPr>
          <w:p w14:paraId="7BD92381"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5434064C"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6AE263F4"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5D6847E2" w14:textId="77777777" w:rsidTr="007C60C2">
        <w:trPr>
          <w:trHeight w:val="20"/>
        </w:trPr>
        <w:tc>
          <w:tcPr>
            <w:tcW w:w="509" w:type="dxa"/>
            <w:vAlign w:val="center"/>
          </w:tcPr>
          <w:p w14:paraId="6BD91557" w14:textId="5BB042A4"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10</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2149023" w14:textId="0B36BC69" w:rsidR="007C60C2" w:rsidRPr="002D4B66" w:rsidRDefault="007C60C2" w:rsidP="007C60C2">
            <w:pPr>
              <w:rPr>
                <w:rFonts w:ascii="Times New Roman" w:hAnsi="Times New Roman" w:cs="Times New Roman"/>
                <w:sz w:val="16"/>
                <w:szCs w:val="16"/>
              </w:rPr>
            </w:pPr>
            <w:proofErr w:type="gramStart"/>
            <w:r w:rsidRPr="002D4B66">
              <w:rPr>
                <w:rFonts w:ascii="Times New Roman" w:hAnsi="Times New Roman" w:cs="Times New Roman"/>
                <w:color w:val="000000"/>
                <w:sz w:val="16"/>
                <w:szCs w:val="16"/>
              </w:rPr>
              <w:t>Устройство</w:t>
            </w:r>
            <w:proofErr w:type="gramEnd"/>
            <w:r w:rsidRPr="002D4B66">
              <w:rPr>
                <w:rFonts w:ascii="Times New Roman" w:hAnsi="Times New Roman" w:cs="Times New Roman"/>
                <w:color w:val="000000"/>
                <w:sz w:val="16"/>
                <w:szCs w:val="16"/>
              </w:rPr>
              <w:t xml:space="preserve"> дренирующее для </w:t>
            </w:r>
            <w:proofErr w:type="spellStart"/>
            <w:r w:rsidRPr="002D4B66">
              <w:rPr>
                <w:rFonts w:ascii="Times New Roman" w:hAnsi="Times New Roman" w:cs="Times New Roman"/>
                <w:color w:val="000000"/>
                <w:sz w:val="16"/>
                <w:szCs w:val="16"/>
              </w:rPr>
              <w:t>интраоперационной</w:t>
            </w:r>
            <w:proofErr w:type="spellEnd"/>
            <w:r w:rsidRPr="002D4B66">
              <w:rPr>
                <w:rFonts w:ascii="Times New Roman" w:hAnsi="Times New Roman" w:cs="Times New Roman"/>
                <w:color w:val="000000"/>
                <w:sz w:val="16"/>
                <w:szCs w:val="16"/>
              </w:rPr>
              <w:t xml:space="preserve"> аспирации OP-Flex </w:t>
            </w:r>
            <w:proofErr w:type="spellStart"/>
            <w:r w:rsidRPr="002D4B66">
              <w:rPr>
                <w:rFonts w:ascii="Times New Roman" w:hAnsi="Times New Roman" w:cs="Times New Roman"/>
                <w:color w:val="000000"/>
                <w:sz w:val="16"/>
                <w:szCs w:val="16"/>
              </w:rPr>
              <w:t>Samp</w:t>
            </w:r>
            <w:proofErr w:type="spellEnd"/>
            <w:r w:rsidRPr="002D4B66">
              <w:rPr>
                <w:rFonts w:ascii="Times New Roman" w:hAnsi="Times New Roman" w:cs="Times New Roman"/>
                <w:color w:val="000000"/>
                <w:sz w:val="16"/>
                <w:szCs w:val="16"/>
              </w:rPr>
              <w:t xml:space="preserve"> </w:t>
            </w:r>
            <w:proofErr w:type="spellStart"/>
            <w:r w:rsidRPr="002D4B66">
              <w:rPr>
                <w:rFonts w:ascii="Times New Roman" w:hAnsi="Times New Roman" w:cs="Times New Roman"/>
                <w:color w:val="000000"/>
                <w:sz w:val="16"/>
                <w:szCs w:val="16"/>
              </w:rPr>
              <w:t>Yankauer</w:t>
            </w:r>
            <w:proofErr w:type="spellEnd"/>
            <w:r w:rsidRPr="002D4B66">
              <w:rPr>
                <w:rFonts w:ascii="Times New Roman" w:hAnsi="Times New Roman" w:cs="Times New Roman"/>
                <w:color w:val="000000"/>
                <w:sz w:val="16"/>
                <w:szCs w:val="16"/>
              </w:rPr>
              <w:t xml:space="preserve"> </w:t>
            </w:r>
            <w:proofErr w:type="spellStart"/>
            <w:r w:rsidRPr="002D4B66">
              <w:rPr>
                <w:rFonts w:ascii="Times New Roman" w:hAnsi="Times New Roman" w:cs="Times New Roman"/>
                <w:color w:val="000000"/>
                <w:sz w:val="16"/>
                <w:szCs w:val="16"/>
              </w:rPr>
              <w:t>Diffusor</w:t>
            </w:r>
            <w:proofErr w:type="spellEnd"/>
          </w:p>
        </w:tc>
        <w:tc>
          <w:tcPr>
            <w:tcW w:w="1248" w:type="dxa"/>
            <w:tcBorders>
              <w:top w:val="nil"/>
              <w:left w:val="single" w:sz="4" w:space="0" w:color="auto"/>
              <w:bottom w:val="single" w:sz="4" w:space="0" w:color="auto"/>
              <w:right w:val="single" w:sz="4" w:space="0" w:color="auto"/>
            </w:tcBorders>
            <w:shd w:val="clear" w:color="auto" w:fill="auto"/>
            <w:vAlign w:val="center"/>
          </w:tcPr>
          <w:p w14:paraId="69EA46FC" w14:textId="44A5D98A"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32.50.13.110</w:t>
            </w:r>
          </w:p>
        </w:tc>
        <w:tc>
          <w:tcPr>
            <w:tcW w:w="1730" w:type="dxa"/>
            <w:vAlign w:val="center"/>
          </w:tcPr>
          <w:p w14:paraId="5BB21B32" w14:textId="77777777" w:rsidR="007C60C2" w:rsidRPr="002D4B66" w:rsidRDefault="007C60C2" w:rsidP="007C60C2">
            <w:pPr>
              <w:rPr>
                <w:rFonts w:ascii="Times New Roman" w:hAnsi="Times New Roman" w:cs="Times New Roman"/>
                <w:sz w:val="16"/>
                <w:szCs w:val="16"/>
              </w:rPr>
            </w:pPr>
          </w:p>
        </w:tc>
        <w:tc>
          <w:tcPr>
            <w:tcW w:w="1730" w:type="dxa"/>
            <w:vAlign w:val="center"/>
          </w:tcPr>
          <w:p w14:paraId="5ACA425A" w14:textId="2293CBB2"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 xml:space="preserve">В соответствии с Приложением № 2 к </w:t>
            </w:r>
            <w:r w:rsidRPr="002D4B66">
              <w:rPr>
                <w:rFonts w:ascii="Times New Roman" w:hAnsi="Times New Roman" w:cs="Times New Roman"/>
                <w:sz w:val="16"/>
                <w:szCs w:val="16"/>
              </w:rPr>
              <w:lastRenderedPageBreak/>
              <w:t>настоящему Договору</w:t>
            </w:r>
          </w:p>
        </w:tc>
        <w:tc>
          <w:tcPr>
            <w:tcW w:w="1387" w:type="dxa"/>
            <w:vAlign w:val="center"/>
          </w:tcPr>
          <w:p w14:paraId="1C6053D5"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67CE3C0" w14:textId="4024821C"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Штука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03A20A0" w14:textId="25EACE5F"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20</w:t>
            </w:r>
          </w:p>
        </w:tc>
        <w:tc>
          <w:tcPr>
            <w:tcW w:w="1330" w:type="dxa"/>
            <w:vAlign w:val="center"/>
          </w:tcPr>
          <w:p w14:paraId="01029F34"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5CA231C8"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555C9FB8"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128ADEA1" w14:textId="77777777" w:rsidTr="007C60C2">
        <w:trPr>
          <w:trHeight w:val="20"/>
        </w:trPr>
        <w:tc>
          <w:tcPr>
            <w:tcW w:w="509" w:type="dxa"/>
            <w:vAlign w:val="center"/>
          </w:tcPr>
          <w:p w14:paraId="445E3171" w14:textId="64122DBF"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11</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6C9B83FB" w14:textId="4DE6C835"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Устройство (Сильфон) для активного дренажа с баллоном 250 см3 и трубками, стерильное </w:t>
            </w:r>
            <w:proofErr w:type="spellStart"/>
            <w:r w:rsidRPr="002D4B66">
              <w:rPr>
                <w:rFonts w:ascii="Times New Roman" w:hAnsi="Times New Roman" w:cs="Times New Roman"/>
                <w:color w:val="000000"/>
                <w:sz w:val="16"/>
                <w:szCs w:val="16"/>
              </w:rPr>
              <w:t>Фребор</w:t>
            </w:r>
            <w:proofErr w:type="spellEnd"/>
          </w:p>
        </w:tc>
        <w:tc>
          <w:tcPr>
            <w:tcW w:w="1248" w:type="dxa"/>
            <w:tcBorders>
              <w:top w:val="nil"/>
              <w:left w:val="single" w:sz="4" w:space="0" w:color="auto"/>
              <w:bottom w:val="single" w:sz="4" w:space="0" w:color="auto"/>
              <w:right w:val="single" w:sz="4" w:space="0" w:color="auto"/>
            </w:tcBorders>
            <w:shd w:val="clear" w:color="auto" w:fill="auto"/>
            <w:vAlign w:val="center"/>
          </w:tcPr>
          <w:p w14:paraId="25231C69" w14:textId="29975FF8" w:rsidR="007C60C2" w:rsidRPr="007C60C2" w:rsidRDefault="007C60C2" w:rsidP="007C60C2">
            <w:pPr>
              <w:rPr>
                <w:rFonts w:ascii="Times New Roman" w:eastAsia="Times New Roman" w:hAnsi="Times New Roman" w:cs="Times New Roman"/>
                <w:sz w:val="16"/>
                <w:szCs w:val="16"/>
                <w:bdr w:val="none" w:sz="0" w:space="0" w:color="auto" w:frame="1"/>
              </w:rPr>
            </w:pPr>
            <w:r w:rsidRPr="007C60C2">
              <w:rPr>
                <w:rFonts w:ascii="Times New Roman" w:hAnsi="Times New Roman" w:cs="Times New Roman"/>
                <w:color w:val="000000"/>
                <w:sz w:val="16"/>
                <w:szCs w:val="16"/>
              </w:rPr>
              <w:t>32.50.13.190</w:t>
            </w:r>
          </w:p>
        </w:tc>
        <w:tc>
          <w:tcPr>
            <w:tcW w:w="1730" w:type="dxa"/>
            <w:vAlign w:val="center"/>
          </w:tcPr>
          <w:p w14:paraId="4F05B518" w14:textId="77777777" w:rsidR="007C60C2" w:rsidRPr="002D4B66" w:rsidRDefault="007C60C2" w:rsidP="007C60C2">
            <w:pPr>
              <w:rPr>
                <w:rFonts w:ascii="Times New Roman" w:hAnsi="Times New Roman" w:cs="Times New Roman"/>
                <w:sz w:val="16"/>
                <w:szCs w:val="16"/>
              </w:rPr>
            </w:pPr>
          </w:p>
        </w:tc>
        <w:tc>
          <w:tcPr>
            <w:tcW w:w="1730" w:type="dxa"/>
            <w:vAlign w:val="center"/>
          </w:tcPr>
          <w:p w14:paraId="29014877" w14:textId="1AFA3C4A"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3145C28A"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single" w:sz="4" w:space="0" w:color="auto"/>
              <w:right w:val="single" w:sz="4" w:space="0" w:color="auto"/>
            </w:tcBorders>
            <w:shd w:val="clear" w:color="auto" w:fill="auto"/>
            <w:vAlign w:val="center"/>
          </w:tcPr>
          <w:p w14:paraId="5C4502A5" w14:textId="53A04F9A"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Штука</w:t>
            </w:r>
          </w:p>
        </w:tc>
        <w:tc>
          <w:tcPr>
            <w:tcW w:w="708" w:type="dxa"/>
            <w:tcBorders>
              <w:top w:val="nil"/>
              <w:left w:val="single" w:sz="4" w:space="0" w:color="auto"/>
              <w:bottom w:val="single" w:sz="4" w:space="0" w:color="auto"/>
              <w:right w:val="single" w:sz="4" w:space="0" w:color="auto"/>
            </w:tcBorders>
            <w:shd w:val="clear" w:color="auto" w:fill="auto"/>
            <w:vAlign w:val="center"/>
          </w:tcPr>
          <w:p w14:paraId="5E835DF7" w14:textId="3BFBCFBB"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200</w:t>
            </w:r>
          </w:p>
        </w:tc>
        <w:tc>
          <w:tcPr>
            <w:tcW w:w="1330" w:type="dxa"/>
            <w:vAlign w:val="center"/>
          </w:tcPr>
          <w:p w14:paraId="70B8A764"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76FA9F49"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07BDAC62"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6CB7F9EE" w14:textId="77777777" w:rsidTr="007C60C2">
        <w:trPr>
          <w:trHeight w:val="20"/>
        </w:trPr>
        <w:tc>
          <w:tcPr>
            <w:tcW w:w="509" w:type="dxa"/>
            <w:vAlign w:val="center"/>
          </w:tcPr>
          <w:p w14:paraId="5C37951F" w14:textId="32E27E00"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12</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5B60A558" w14:textId="299B7EB5"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color w:val="000000"/>
                <w:sz w:val="16"/>
                <w:szCs w:val="16"/>
              </w:rPr>
              <w:t xml:space="preserve">Комплект ремней для фиксации пациента КОС, </w:t>
            </w:r>
            <w:proofErr w:type="spellStart"/>
            <w:r w:rsidRPr="002D4B66">
              <w:rPr>
                <w:rFonts w:ascii="Times New Roman" w:hAnsi="Times New Roman" w:cs="Times New Roman"/>
                <w:color w:val="000000"/>
                <w:sz w:val="16"/>
                <w:szCs w:val="16"/>
              </w:rPr>
              <w:t>лайт</w:t>
            </w:r>
            <w:proofErr w:type="spellEnd"/>
          </w:p>
        </w:tc>
        <w:tc>
          <w:tcPr>
            <w:tcW w:w="1248" w:type="dxa"/>
            <w:vAlign w:val="center"/>
          </w:tcPr>
          <w:p w14:paraId="25B40E11" w14:textId="3C2F97ED" w:rsidR="007C60C2" w:rsidRPr="007C60C2" w:rsidRDefault="007C60C2" w:rsidP="007C60C2">
            <w:pPr>
              <w:rPr>
                <w:rFonts w:ascii="Times New Roman" w:eastAsia="Times New Roman" w:hAnsi="Times New Roman" w:cs="Times New Roman"/>
                <w:color w:val="000000"/>
                <w:sz w:val="16"/>
                <w:szCs w:val="16"/>
              </w:rPr>
            </w:pPr>
            <w:r w:rsidRPr="007C60C2">
              <w:rPr>
                <w:rFonts w:ascii="Times New Roman" w:hAnsi="Times New Roman" w:cs="Times New Roman"/>
                <w:color w:val="000000"/>
                <w:sz w:val="16"/>
                <w:szCs w:val="16"/>
              </w:rPr>
              <w:t>32.50.50.190</w:t>
            </w:r>
          </w:p>
        </w:tc>
        <w:tc>
          <w:tcPr>
            <w:tcW w:w="1730" w:type="dxa"/>
            <w:vAlign w:val="center"/>
          </w:tcPr>
          <w:p w14:paraId="078C67A3" w14:textId="77777777" w:rsidR="007C60C2" w:rsidRPr="002D4B66" w:rsidRDefault="007C60C2" w:rsidP="007C60C2">
            <w:pPr>
              <w:rPr>
                <w:rFonts w:ascii="Times New Roman" w:hAnsi="Times New Roman" w:cs="Times New Roman"/>
                <w:sz w:val="16"/>
                <w:szCs w:val="16"/>
              </w:rPr>
            </w:pPr>
          </w:p>
        </w:tc>
        <w:tc>
          <w:tcPr>
            <w:tcW w:w="1730" w:type="dxa"/>
            <w:vAlign w:val="center"/>
          </w:tcPr>
          <w:p w14:paraId="30709A4E" w14:textId="0CE7A772" w:rsidR="007C60C2" w:rsidRPr="002D4B66" w:rsidRDefault="007C60C2" w:rsidP="007C60C2">
            <w:pPr>
              <w:rPr>
                <w:rFonts w:ascii="Times New Roman" w:hAnsi="Times New Roman" w:cs="Times New Roman"/>
                <w:sz w:val="16"/>
                <w:szCs w:val="16"/>
              </w:rPr>
            </w:pPr>
            <w:r w:rsidRPr="002D4B66">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6ADC5DC0" w14:textId="77777777" w:rsidR="007C60C2" w:rsidRPr="002D4B66" w:rsidRDefault="007C60C2" w:rsidP="007C60C2">
            <w:pPr>
              <w:rPr>
                <w:rFonts w:ascii="Times New Roman" w:eastAsia="Times New Roman" w:hAnsi="Times New Roman" w:cs="Times New Roman"/>
                <w:sz w:val="16"/>
                <w:szCs w:val="16"/>
              </w:rPr>
            </w:pPr>
          </w:p>
        </w:tc>
        <w:tc>
          <w:tcPr>
            <w:tcW w:w="993" w:type="dxa"/>
            <w:tcBorders>
              <w:top w:val="nil"/>
              <w:left w:val="single" w:sz="4" w:space="0" w:color="auto"/>
              <w:bottom w:val="single" w:sz="4" w:space="0" w:color="auto"/>
              <w:right w:val="single" w:sz="4" w:space="0" w:color="auto"/>
            </w:tcBorders>
            <w:shd w:val="clear" w:color="auto" w:fill="auto"/>
            <w:vAlign w:val="center"/>
          </w:tcPr>
          <w:p w14:paraId="23059087" w14:textId="481AA235" w:rsidR="007C60C2" w:rsidRPr="002D4B66" w:rsidRDefault="007C60C2" w:rsidP="007C60C2">
            <w:pPr>
              <w:rPr>
                <w:rFonts w:ascii="Times New Roman" w:eastAsia="Times New Roman" w:hAnsi="Times New Roman" w:cs="Times New Roman"/>
                <w:sz w:val="16"/>
                <w:szCs w:val="16"/>
              </w:rPr>
            </w:pPr>
            <w:r w:rsidRPr="002D4B66">
              <w:rPr>
                <w:rFonts w:ascii="Times New Roman" w:hAnsi="Times New Roman" w:cs="Times New Roman"/>
                <w:color w:val="000000"/>
                <w:sz w:val="16"/>
                <w:szCs w:val="16"/>
              </w:rPr>
              <w:t>Штука</w:t>
            </w:r>
          </w:p>
        </w:tc>
        <w:tc>
          <w:tcPr>
            <w:tcW w:w="708" w:type="dxa"/>
            <w:tcBorders>
              <w:top w:val="nil"/>
              <w:left w:val="single" w:sz="4" w:space="0" w:color="auto"/>
              <w:bottom w:val="single" w:sz="4" w:space="0" w:color="auto"/>
              <w:right w:val="single" w:sz="4" w:space="0" w:color="auto"/>
            </w:tcBorders>
            <w:shd w:val="clear" w:color="auto" w:fill="auto"/>
            <w:vAlign w:val="center"/>
          </w:tcPr>
          <w:p w14:paraId="27865599" w14:textId="465CFBC5" w:rsidR="007C60C2" w:rsidRPr="002D4B66" w:rsidRDefault="007C60C2" w:rsidP="007C60C2">
            <w:pPr>
              <w:rPr>
                <w:rFonts w:ascii="Times New Roman" w:eastAsia="Times New Roman" w:hAnsi="Times New Roman" w:cs="Times New Roman"/>
                <w:sz w:val="16"/>
                <w:szCs w:val="16"/>
                <w:bdr w:val="none" w:sz="0" w:space="0" w:color="auto" w:frame="1"/>
              </w:rPr>
            </w:pPr>
            <w:r w:rsidRPr="002D4B66">
              <w:rPr>
                <w:rFonts w:ascii="Times New Roman" w:hAnsi="Times New Roman" w:cs="Times New Roman"/>
                <w:color w:val="000000"/>
                <w:sz w:val="16"/>
                <w:szCs w:val="16"/>
              </w:rPr>
              <w:t>1</w:t>
            </w:r>
          </w:p>
        </w:tc>
        <w:tc>
          <w:tcPr>
            <w:tcW w:w="1330" w:type="dxa"/>
            <w:vAlign w:val="center"/>
          </w:tcPr>
          <w:p w14:paraId="678E9E27" w14:textId="77777777" w:rsidR="007C60C2" w:rsidRPr="002D4B66" w:rsidRDefault="007C60C2" w:rsidP="007C60C2">
            <w:pPr>
              <w:rPr>
                <w:rFonts w:ascii="Times New Roman" w:eastAsia="Times New Roman" w:hAnsi="Times New Roman" w:cs="Times New Roman"/>
                <w:sz w:val="16"/>
                <w:szCs w:val="16"/>
              </w:rPr>
            </w:pPr>
          </w:p>
        </w:tc>
        <w:tc>
          <w:tcPr>
            <w:tcW w:w="1364" w:type="dxa"/>
            <w:vAlign w:val="center"/>
          </w:tcPr>
          <w:p w14:paraId="65563A9F" w14:textId="77777777" w:rsidR="007C60C2" w:rsidRPr="002D4B66" w:rsidRDefault="007C60C2" w:rsidP="007C60C2">
            <w:pPr>
              <w:rPr>
                <w:rFonts w:ascii="Times New Roman" w:eastAsia="Times New Roman" w:hAnsi="Times New Roman" w:cs="Times New Roman"/>
                <w:sz w:val="16"/>
                <w:szCs w:val="16"/>
              </w:rPr>
            </w:pPr>
          </w:p>
        </w:tc>
        <w:tc>
          <w:tcPr>
            <w:tcW w:w="816" w:type="dxa"/>
            <w:vAlign w:val="center"/>
          </w:tcPr>
          <w:p w14:paraId="3813DAA7" w14:textId="77777777" w:rsidR="007C60C2" w:rsidRPr="002D4B66" w:rsidRDefault="007C60C2" w:rsidP="007C60C2">
            <w:pPr>
              <w:ind w:right="32"/>
              <w:jc w:val="both"/>
              <w:rPr>
                <w:rFonts w:ascii="Times New Roman" w:eastAsia="Times New Roman" w:hAnsi="Times New Roman" w:cs="Times New Roman"/>
                <w:sz w:val="16"/>
                <w:szCs w:val="16"/>
              </w:rPr>
            </w:pPr>
          </w:p>
        </w:tc>
      </w:tr>
      <w:tr w:rsidR="007C60C2" w:rsidRPr="002D4B66" w14:paraId="318A21DA" w14:textId="77777777" w:rsidTr="007C60C2">
        <w:trPr>
          <w:trHeight w:val="20"/>
        </w:trPr>
        <w:tc>
          <w:tcPr>
            <w:tcW w:w="12098" w:type="dxa"/>
            <w:gridSpan w:val="9"/>
            <w:vAlign w:val="center"/>
          </w:tcPr>
          <w:p w14:paraId="2B8EB343" w14:textId="189B5087" w:rsidR="007C60C2" w:rsidRPr="007C60C2" w:rsidRDefault="007C60C2" w:rsidP="007C60C2">
            <w:pPr>
              <w:rPr>
                <w:rFonts w:ascii="Times New Roman" w:hAnsi="Times New Roman" w:cs="Times New Roman"/>
                <w:b/>
                <w:sz w:val="16"/>
                <w:szCs w:val="16"/>
              </w:rPr>
            </w:pPr>
            <w:r w:rsidRPr="007C60C2">
              <w:rPr>
                <w:rFonts w:ascii="Times New Roman" w:hAnsi="Times New Roman" w:cs="Times New Roman"/>
                <w:b/>
                <w:sz w:val="16"/>
                <w:szCs w:val="16"/>
              </w:rPr>
              <w:t>ИТОГО:</w:t>
            </w:r>
          </w:p>
        </w:tc>
        <w:tc>
          <w:tcPr>
            <w:tcW w:w="1364" w:type="dxa"/>
            <w:vAlign w:val="center"/>
          </w:tcPr>
          <w:p w14:paraId="1C7FE9E8" w14:textId="77777777" w:rsidR="007C60C2" w:rsidRPr="002D4B66" w:rsidRDefault="007C60C2" w:rsidP="007C60C2">
            <w:pPr>
              <w:rPr>
                <w:rFonts w:ascii="Times New Roman" w:hAnsi="Times New Roman" w:cs="Times New Roman"/>
                <w:b/>
                <w:sz w:val="16"/>
                <w:szCs w:val="16"/>
              </w:rPr>
            </w:pPr>
          </w:p>
        </w:tc>
        <w:tc>
          <w:tcPr>
            <w:tcW w:w="816" w:type="dxa"/>
            <w:vAlign w:val="center"/>
          </w:tcPr>
          <w:p w14:paraId="723D3794" w14:textId="77777777" w:rsidR="007C60C2" w:rsidRPr="002D4B66" w:rsidRDefault="007C60C2" w:rsidP="007C60C2">
            <w:pPr>
              <w:jc w:val="both"/>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77A52163" w14:textId="77777777" w:rsidR="00CF717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М.П. (при наличии печати)</w:t>
            </w:r>
          </w:p>
          <w:p w14:paraId="0CA7C503" w14:textId="77777777" w:rsidR="009233FB" w:rsidRDefault="009233FB" w:rsidP="00467E3B">
            <w:pPr>
              <w:jc w:val="center"/>
              <w:rPr>
                <w:rFonts w:ascii="Times New Roman" w:hAnsi="Times New Roman" w:cs="Times New Roman"/>
                <w:i/>
                <w:sz w:val="18"/>
                <w:szCs w:val="18"/>
              </w:rPr>
            </w:pPr>
          </w:p>
          <w:p w14:paraId="2B6FD390" w14:textId="77777777" w:rsidR="009233FB" w:rsidRDefault="009233FB" w:rsidP="00467E3B">
            <w:pPr>
              <w:jc w:val="center"/>
              <w:rPr>
                <w:rFonts w:ascii="Times New Roman" w:hAnsi="Times New Roman" w:cs="Times New Roman"/>
                <w:i/>
                <w:sz w:val="18"/>
                <w:szCs w:val="18"/>
              </w:rPr>
            </w:pPr>
          </w:p>
          <w:p w14:paraId="26EA0875" w14:textId="77777777" w:rsidR="009233FB" w:rsidRDefault="009233FB" w:rsidP="00467E3B">
            <w:pPr>
              <w:jc w:val="center"/>
              <w:rPr>
                <w:rFonts w:ascii="Times New Roman" w:hAnsi="Times New Roman" w:cs="Times New Roman"/>
                <w:i/>
                <w:sz w:val="18"/>
                <w:szCs w:val="18"/>
              </w:rPr>
            </w:pPr>
          </w:p>
          <w:p w14:paraId="2305D62E" w14:textId="77777777" w:rsidR="009233FB" w:rsidRDefault="009233FB" w:rsidP="00467E3B">
            <w:pPr>
              <w:jc w:val="center"/>
              <w:rPr>
                <w:rFonts w:ascii="Times New Roman" w:hAnsi="Times New Roman" w:cs="Times New Roman"/>
                <w:sz w:val="18"/>
                <w:szCs w:val="18"/>
              </w:rPr>
            </w:pPr>
          </w:p>
          <w:p w14:paraId="57A4E3F0" w14:textId="77777777" w:rsidR="00ED4257" w:rsidRDefault="00ED4257" w:rsidP="00467E3B">
            <w:pPr>
              <w:jc w:val="center"/>
              <w:rPr>
                <w:rFonts w:ascii="Times New Roman" w:hAnsi="Times New Roman" w:cs="Times New Roman"/>
                <w:sz w:val="18"/>
                <w:szCs w:val="18"/>
              </w:rPr>
            </w:pPr>
          </w:p>
          <w:p w14:paraId="24E29A73" w14:textId="77777777" w:rsidR="00ED4257" w:rsidRDefault="00ED4257" w:rsidP="00467E3B">
            <w:pPr>
              <w:jc w:val="center"/>
              <w:rPr>
                <w:rFonts w:ascii="Times New Roman" w:hAnsi="Times New Roman" w:cs="Times New Roman"/>
                <w:sz w:val="18"/>
                <w:szCs w:val="18"/>
              </w:rPr>
            </w:pPr>
          </w:p>
          <w:p w14:paraId="0F497E10" w14:textId="77777777" w:rsidR="00ED4257" w:rsidRDefault="00ED4257" w:rsidP="00467E3B">
            <w:pPr>
              <w:jc w:val="center"/>
              <w:rPr>
                <w:rFonts w:ascii="Times New Roman" w:hAnsi="Times New Roman" w:cs="Times New Roman"/>
                <w:sz w:val="18"/>
                <w:szCs w:val="18"/>
              </w:rPr>
            </w:pPr>
          </w:p>
          <w:p w14:paraId="7300E02C" w14:textId="77777777" w:rsidR="00ED4257" w:rsidRDefault="00ED4257" w:rsidP="00467E3B">
            <w:pPr>
              <w:jc w:val="center"/>
              <w:rPr>
                <w:rFonts w:ascii="Times New Roman" w:hAnsi="Times New Roman" w:cs="Times New Roman"/>
                <w:sz w:val="18"/>
                <w:szCs w:val="18"/>
              </w:rPr>
            </w:pPr>
          </w:p>
          <w:p w14:paraId="6825F9F6" w14:textId="77777777" w:rsidR="00ED4257" w:rsidRDefault="00ED4257" w:rsidP="00467E3B">
            <w:pPr>
              <w:jc w:val="center"/>
              <w:rPr>
                <w:rFonts w:ascii="Times New Roman" w:hAnsi="Times New Roman" w:cs="Times New Roman"/>
                <w:sz w:val="18"/>
                <w:szCs w:val="18"/>
              </w:rPr>
            </w:pPr>
          </w:p>
          <w:p w14:paraId="772F6E2B" w14:textId="77777777" w:rsidR="00ED4257" w:rsidRDefault="00ED4257" w:rsidP="00467E3B">
            <w:pPr>
              <w:jc w:val="center"/>
              <w:rPr>
                <w:rFonts w:ascii="Times New Roman" w:hAnsi="Times New Roman" w:cs="Times New Roman"/>
                <w:sz w:val="18"/>
                <w:szCs w:val="18"/>
              </w:rPr>
            </w:pPr>
          </w:p>
          <w:p w14:paraId="7B879D3A" w14:textId="77777777" w:rsidR="00ED4257" w:rsidRDefault="00ED4257" w:rsidP="00467E3B">
            <w:pPr>
              <w:jc w:val="center"/>
              <w:rPr>
                <w:rFonts w:ascii="Times New Roman" w:hAnsi="Times New Roman" w:cs="Times New Roman"/>
                <w:sz w:val="18"/>
                <w:szCs w:val="18"/>
              </w:rPr>
            </w:pPr>
          </w:p>
          <w:p w14:paraId="66210986" w14:textId="77777777" w:rsidR="00ED4257" w:rsidRDefault="00ED4257" w:rsidP="00467E3B">
            <w:pPr>
              <w:jc w:val="center"/>
              <w:rPr>
                <w:rFonts w:ascii="Times New Roman" w:hAnsi="Times New Roman" w:cs="Times New Roman"/>
                <w:sz w:val="18"/>
                <w:szCs w:val="18"/>
              </w:rPr>
            </w:pPr>
          </w:p>
          <w:p w14:paraId="27F13999" w14:textId="77777777" w:rsidR="00ED4257" w:rsidRDefault="00ED4257" w:rsidP="00467E3B">
            <w:pPr>
              <w:jc w:val="center"/>
              <w:rPr>
                <w:rFonts w:ascii="Times New Roman" w:hAnsi="Times New Roman" w:cs="Times New Roman"/>
                <w:sz w:val="18"/>
                <w:szCs w:val="18"/>
              </w:rPr>
            </w:pPr>
          </w:p>
          <w:p w14:paraId="3D021C5F" w14:textId="77777777" w:rsidR="00ED4257" w:rsidRDefault="00ED4257" w:rsidP="00467E3B">
            <w:pPr>
              <w:jc w:val="center"/>
              <w:rPr>
                <w:rFonts w:ascii="Times New Roman" w:hAnsi="Times New Roman" w:cs="Times New Roman"/>
                <w:sz w:val="18"/>
                <w:szCs w:val="18"/>
              </w:rPr>
            </w:pPr>
          </w:p>
          <w:p w14:paraId="4F2AEF2A" w14:textId="77777777" w:rsidR="00ED4257" w:rsidRDefault="00ED4257" w:rsidP="00467E3B">
            <w:pPr>
              <w:jc w:val="center"/>
              <w:rPr>
                <w:rFonts w:ascii="Times New Roman" w:hAnsi="Times New Roman" w:cs="Times New Roman"/>
                <w:sz w:val="18"/>
                <w:szCs w:val="18"/>
              </w:rPr>
            </w:pPr>
          </w:p>
          <w:p w14:paraId="75E7DA86" w14:textId="77777777" w:rsidR="00ED4257" w:rsidRDefault="00ED4257" w:rsidP="00467E3B">
            <w:pPr>
              <w:jc w:val="center"/>
              <w:rPr>
                <w:rFonts w:ascii="Times New Roman" w:hAnsi="Times New Roman" w:cs="Times New Roman"/>
                <w:sz w:val="18"/>
                <w:szCs w:val="18"/>
              </w:rPr>
            </w:pPr>
          </w:p>
          <w:p w14:paraId="45241278" w14:textId="77777777" w:rsidR="00ED4257" w:rsidRDefault="00ED4257" w:rsidP="00467E3B">
            <w:pPr>
              <w:jc w:val="center"/>
              <w:rPr>
                <w:rFonts w:ascii="Times New Roman" w:hAnsi="Times New Roman" w:cs="Times New Roman"/>
                <w:sz w:val="18"/>
                <w:szCs w:val="18"/>
              </w:rPr>
            </w:pPr>
          </w:p>
          <w:p w14:paraId="5FEA29BF" w14:textId="77777777" w:rsidR="00ED4257" w:rsidRDefault="00ED4257" w:rsidP="00467E3B">
            <w:pPr>
              <w:jc w:val="center"/>
              <w:rPr>
                <w:rFonts w:ascii="Times New Roman" w:hAnsi="Times New Roman" w:cs="Times New Roman"/>
                <w:sz w:val="18"/>
                <w:szCs w:val="18"/>
              </w:rPr>
            </w:pPr>
          </w:p>
          <w:p w14:paraId="6A7A635D" w14:textId="77777777" w:rsidR="00ED4257" w:rsidRDefault="00ED4257" w:rsidP="00467E3B">
            <w:pPr>
              <w:jc w:val="center"/>
              <w:rPr>
                <w:rFonts w:ascii="Times New Roman" w:hAnsi="Times New Roman" w:cs="Times New Roman"/>
                <w:sz w:val="18"/>
                <w:szCs w:val="18"/>
              </w:rPr>
            </w:pPr>
          </w:p>
          <w:p w14:paraId="4550ED55" w14:textId="77777777" w:rsidR="00ED4257" w:rsidRDefault="00ED4257" w:rsidP="00467E3B">
            <w:pPr>
              <w:jc w:val="center"/>
              <w:rPr>
                <w:rFonts w:ascii="Times New Roman" w:hAnsi="Times New Roman" w:cs="Times New Roman"/>
                <w:sz w:val="18"/>
                <w:szCs w:val="18"/>
              </w:rPr>
            </w:pPr>
          </w:p>
          <w:p w14:paraId="3ED63088" w14:textId="77777777" w:rsidR="00ED4257" w:rsidRDefault="00ED4257" w:rsidP="00467E3B">
            <w:pPr>
              <w:jc w:val="center"/>
              <w:rPr>
                <w:rFonts w:ascii="Times New Roman" w:hAnsi="Times New Roman" w:cs="Times New Roman"/>
                <w:sz w:val="18"/>
                <w:szCs w:val="18"/>
              </w:rPr>
            </w:pPr>
          </w:p>
          <w:p w14:paraId="2D9A5525" w14:textId="77777777" w:rsidR="00ED4257" w:rsidRDefault="00ED4257" w:rsidP="00467E3B">
            <w:pPr>
              <w:jc w:val="center"/>
              <w:rPr>
                <w:rFonts w:ascii="Times New Roman" w:hAnsi="Times New Roman" w:cs="Times New Roman"/>
                <w:sz w:val="18"/>
                <w:szCs w:val="18"/>
              </w:rPr>
            </w:pPr>
          </w:p>
          <w:p w14:paraId="53D4DF4C" w14:textId="77777777" w:rsidR="00ED4257" w:rsidRDefault="00ED4257" w:rsidP="00467E3B">
            <w:pPr>
              <w:jc w:val="center"/>
              <w:rPr>
                <w:rFonts w:ascii="Times New Roman" w:hAnsi="Times New Roman" w:cs="Times New Roman"/>
                <w:sz w:val="18"/>
                <w:szCs w:val="18"/>
              </w:rPr>
            </w:pPr>
          </w:p>
          <w:p w14:paraId="66B7D958" w14:textId="77777777" w:rsidR="00ED4257" w:rsidRDefault="00ED4257" w:rsidP="00467E3B">
            <w:pPr>
              <w:jc w:val="center"/>
              <w:rPr>
                <w:rFonts w:ascii="Times New Roman" w:hAnsi="Times New Roman" w:cs="Times New Roman"/>
                <w:sz w:val="18"/>
                <w:szCs w:val="18"/>
              </w:rPr>
            </w:pPr>
          </w:p>
          <w:p w14:paraId="1E878332" w14:textId="77777777" w:rsidR="00ED4257" w:rsidRDefault="00ED4257" w:rsidP="00467E3B">
            <w:pPr>
              <w:jc w:val="center"/>
              <w:rPr>
                <w:rFonts w:ascii="Times New Roman" w:hAnsi="Times New Roman" w:cs="Times New Roman"/>
                <w:sz w:val="18"/>
                <w:szCs w:val="18"/>
              </w:rPr>
            </w:pPr>
          </w:p>
          <w:p w14:paraId="466B179C" w14:textId="361A003A" w:rsidR="00ED4257" w:rsidRPr="00011195" w:rsidRDefault="00ED4257" w:rsidP="00467E3B">
            <w:pPr>
              <w:jc w:val="center"/>
              <w:rPr>
                <w:rFonts w:ascii="Times New Roman" w:hAnsi="Times New Roman" w:cs="Times New Roman"/>
                <w:sz w:val="18"/>
                <w:szCs w:val="18"/>
              </w:rPr>
            </w:pPr>
          </w:p>
        </w:tc>
      </w:tr>
    </w:tbl>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13940" w:type="dxa"/>
        <w:tblLook w:val="04A0" w:firstRow="1" w:lastRow="0" w:firstColumn="1" w:lastColumn="0" w:noHBand="0" w:noVBand="1"/>
      </w:tblPr>
      <w:tblGrid>
        <w:gridCol w:w="480"/>
        <w:gridCol w:w="4120"/>
        <w:gridCol w:w="5381"/>
        <w:gridCol w:w="2217"/>
        <w:gridCol w:w="984"/>
        <w:gridCol w:w="1072"/>
      </w:tblGrid>
      <w:tr w:rsidR="004548D0" w:rsidRPr="004548D0" w14:paraId="579D2078" w14:textId="77777777" w:rsidTr="004548D0">
        <w:trPr>
          <w:trHeight w:val="42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5DFC3" w14:textId="77777777" w:rsidR="004548D0" w:rsidRPr="004548D0" w:rsidRDefault="004548D0" w:rsidP="004548D0">
            <w:pPr>
              <w:rPr>
                <w:rFonts w:ascii="Times New Roman" w:eastAsia="Times New Roman" w:hAnsi="Times New Roman" w:cs="Times New Roman"/>
                <w:b/>
                <w:bCs/>
                <w:color w:val="000000"/>
                <w:sz w:val="16"/>
                <w:szCs w:val="16"/>
              </w:rPr>
            </w:pPr>
            <w:r w:rsidRPr="004548D0">
              <w:rPr>
                <w:rFonts w:ascii="Times New Roman" w:eastAsia="Times New Roman" w:hAnsi="Times New Roman" w:cs="Times New Roman"/>
                <w:b/>
                <w:bCs/>
                <w:color w:val="000000"/>
                <w:sz w:val="16"/>
                <w:szCs w:val="16"/>
              </w:rPr>
              <w:t>№ п/п</w:t>
            </w:r>
          </w:p>
        </w:tc>
        <w:tc>
          <w:tcPr>
            <w:tcW w:w="4120" w:type="dxa"/>
            <w:tcBorders>
              <w:top w:val="single" w:sz="4" w:space="0" w:color="auto"/>
              <w:left w:val="nil"/>
              <w:bottom w:val="single" w:sz="4" w:space="0" w:color="auto"/>
              <w:right w:val="single" w:sz="4" w:space="0" w:color="auto"/>
            </w:tcBorders>
            <w:shd w:val="clear" w:color="auto" w:fill="auto"/>
            <w:noWrap/>
            <w:vAlign w:val="center"/>
            <w:hideMark/>
          </w:tcPr>
          <w:p w14:paraId="1C4617C8" w14:textId="77777777" w:rsidR="004548D0" w:rsidRPr="004548D0" w:rsidRDefault="004548D0" w:rsidP="004548D0">
            <w:pPr>
              <w:rPr>
                <w:rFonts w:ascii="Times New Roman" w:eastAsia="Times New Roman" w:hAnsi="Times New Roman" w:cs="Times New Roman"/>
                <w:b/>
                <w:bCs/>
                <w:color w:val="000000"/>
                <w:sz w:val="16"/>
                <w:szCs w:val="16"/>
              </w:rPr>
            </w:pPr>
            <w:r w:rsidRPr="004548D0">
              <w:rPr>
                <w:rFonts w:ascii="Times New Roman" w:eastAsia="Times New Roman" w:hAnsi="Times New Roman" w:cs="Times New Roman"/>
                <w:b/>
                <w:bCs/>
                <w:color w:val="000000"/>
                <w:sz w:val="16"/>
                <w:szCs w:val="16"/>
              </w:rPr>
              <w:t>Наименование Товара</w:t>
            </w:r>
          </w:p>
        </w:tc>
        <w:tc>
          <w:tcPr>
            <w:tcW w:w="5381" w:type="dxa"/>
            <w:tcBorders>
              <w:top w:val="single" w:sz="4" w:space="0" w:color="auto"/>
              <w:left w:val="nil"/>
              <w:bottom w:val="single" w:sz="4" w:space="0" w:color="auto"/>
              <w:right w:val="single" w:sz="4" w:space="0" w:color="auto"/>
            </w:tcBorders>
            <w:shd w:val="clear" w:color="000000" w:fill="FFFFFF"/>
            <w:vAlign w:val="center"/>
            <w:hideMark/>
          </w:tcPr>
          <w:p w14:paraId="480B0243" w14:textId="77777777" w:rsidR="004548D0" w:rsidRPr="004548D0" w:rsidRDefault="004548D0" w:rsidP="004548D0">
            <w:pPr>
              <w:rPr>
                <w:rFonts w:ascii="Times New Roman" w:eastAsia="Times New Roman" w:hAnsi="Times New Roman" w:cs="Times New Roman"/>
                <w:b/>
                <w:bCs/>
                <w:color w:val="000000"/>
                <w:sz w:val="16"/>
                <w:szCs w:val="16"/>
              </w:rPr>
            </w:pPr>
            <w:r w:rsidRPr="004548D0">
              <w:rPr>
                <w:rFonts w:ascii="Times New Roman" w:eastAsia="Times New Roman" w:hAnsi="Times New Roman" w:cs="Times New Roman"/>
                <w:b/>
                <w:bCs/>
                <w:color w:val="000000"/>
                <w:sz w:val="16"/>
                <w:szCs w:val="16"/>
              </w:rPr>
              <w:t>Наименование характеристики</w:t>
            </w:r>
          </w:p>
        </w:tc>
        <w:tc>
          <w:tcPr>
            <w:tcW w:w="2217" w:type="dxa"/>
            <w:tcBorders>
              <w:top w:val="single" w:sz="4" w:space="0" w:color="auto"/>
              <w:left w:val="nil"/>
              <w:bottom w:val="single" w:sz="4" w:space="0" w:color="auto"/>
              <w:right w:val="single" w:sz="4" w:space="0" w:color="auto"/>
            </w:tcBorders>
            <w:shd w:val="clear" w:color="auto" w:fill="auto"/>
            <w:vAlign w:val="center"/>
            <w:hideMark/>
          </w:tcPr>
          <w:p w14:paraId="69629D6D" w14:textId="77777777" w:rsidR="004548D0" w:rsidRPr="004548D0" w:rsidRDefault="004548D0" w:rsidP="004548D0">
            <w:pPr>
              <w:rPr>
                <w:rFonts w:ascii="Times New Roman" w:eastAsia="Times New Roman" w:hAnsi="Times New Roman" w:cs="Times New Roman"/>
                <w:b/>
                <w:bCs/>
                <w:color w:val="000000"/>
                <w:sz w:val="16"/>
                <w:szCs w:val="16"/>
              </w:rPr>
            </w:pPr>
            <w:r w:rsidRPr="004548D0">
              <w:rPr>
                <w:rFonts w:ascii="Times New Roman" w:eastAsia="Times New Roman" w:hAnsi="Times New Roman" w:cs="Times New Roman"/>
                <w:b/>
                <w:bCs/>
                <w:color w:val="000000"/>
                <w:sz w:val="16"/>
                <w:szCs w:val="16"/>
              </w:rPr>
              <w:t>Значение характеристики</w:t>
            </w:r>
          </w:p>
        </w:tc>
        <w:tc>
          <w:tcPr>
            <w:tcW w:w="849" w:type="dxa"/>
            <w:tcBorders>
              <w:top w:val="single" w:sz="4" w:space="0" w:color="auto"/>
              <w:left w:val="nil"/>
              <w:bottom w:val="single" w:sz="4" w:space="0" w:color="auto"/>
              <w:right w:val="single" w:sz="4" w:space="0" w:color="auto"/>
            </w:tcBorders>
            <w:shd w:val="clear" w:color="000000" w:fill="FFFFFF"/>
            <w:vAlign w:val="center"/>
            <w:hideMark/>
          </w:tcPr>
          <w:p w14:paraId="073E5DAE" w14:textId="77777777" w:rsidR="004548D0" w:rsidRPr="004548D0" w:rsidRDefault="004548D0" w:rsidP="004548D0">
            <w:pPr>
              <w:rPr>
                <w:rFonts w:ascii="Times New Roman" w:eastAsia="Times New Roman" w:hAnsi="Times New Roman" w:cs="Times New Roman"/>
                <w:b/>
                <w:bCs/>
                <w:color w:val="000000"/>
                <w:sz w:val="16"/>
                <w:szCs w:val="16"/>
              </w:rPr>
            </w:pPr>
            <w:r w:rsidRPr="004548D0">
              <w:rPr>
                <w:rFonts w:ascii="Times New Roman" w:eastAsia="Times New Roman" w:hAnsi="Times New Roman" w:cs="Times New Roman"/>
                <w:b/>
                <w:bCs/>
                <w:color w:val="000000"/>
                <w:sz w:val="16"/>
                <w:szCs w:val="16"/>
              </w:rPr>
              <w:t>Единица измерения</w:t>
            </w:r>
          </w:p>
        </w:tc>
        <w:tc>
          <w:tcPr>
            <w:tcW w:w="893" w:type="dxa"/>
            <w:tcBorders>
              <w:top w:val="single" w:sz="4" w:space="0" w:color="auto"/>
              <w:left w:val="nil"/>
              <w:bottom w:val="single" w:sz="4" w:space="0" w:color="auto"/>
              <w:right w:val="single" w:sz="4" w:space="0" w:color="auto"/>
            </w:tcBorders>
            <w:shd w:val="clear" w:color="000000" w:fill="FFFFFF"/>
            <w:vAlign w:val="center"/>
            <w:hideMark/>
          </w:tcPr>
          <w:p w14:paraId="7E9C9215" w14:textId="77777777" w:rsidR="004548D0" w:rsidRPr="004548D0" w:rsidRDefault="004548D0" w:rsidP="004548D0">
            <w:pPr>
              <w:rPr>
                <w:rFonts w:ascii="Times New Roman" w:eastAsia="Times New Roman" w:hAnsi="Times New Roman" w:cs="Times New Roman"/>
                <w:b/>
                <w:bCs/>
                <w:color w:val="000000"/>
                <w:sz w:val="16"/>
                <w:szCs w:val="16"/>
              </w:rPr>
            </w:pPr>
            <w:r w:rsidRPr="004548D0">
              <w:rPr>
                <w:rFonts w:ascii="Times New Roman" w:eastAsia="Times New Roman" w:hAnsi="Times New Roman" w:cs="Times New Roman"/>
                <w:b/>
                <w:bCs/>
                <w:color w:val="000000"/>
                <w:sz w:val="16"/>
                <w:szCs w:val="16"/>
              </w:rPr>
              <w:t>Количество</w:t>
            </w:r>
          </w:p>
        </w:tc>
      </w:tr>
      <w:tr w:rsidR="004548D0" w:rsidRPr="004548D0" w14:paraId="6DB6BBD2" w14:textId="77777777" w:rsidTr="004548D0">
        <w:trPr>
          <w:trHeight w:val="489"/>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F38AB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w:t>
            </w:r>
          </w:p>
        </w:tc>
        <w:tc>
          <w:tcPr>
            <w:tcW w:w="4120" w:type="dxa"/>
            <w:vMerge w:val="restart"/>
            <w:tcBorders>
              <w:top w:val="nil"/>
              <w:left w:val="single" w:sz="4" w:space="0" w:color="auto"/>
              <w:bottom w:val="single" w:sz="4" w:space="0" w:color="auto"/>
              <w:right w:val="single" w:sz="4" w:space="0" w:color="auto"/>
            </w:tcBorders>
            <w:shd w:val="clear" w:color="auto" w:fill="auto"/>
            <w:vAlign w:val="center"/>
            <w:hideMark/>
          </w:tcPr>
          <w:p w14:paraId="371D504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Шпатель деревянный медицинский стерильный </w:t>
            </w:r>
          </w:p>
        </w:tc>
        <w:tc>
          <w:tcPr>
            <w:tcW w:w="5381" w:type="dxa"/>
            <w:tcBorders>
              <w:top w:val="nil"/>
              <w:left w:val="nil"/>
              <w:bottom w:val="single" w:sz="4" w:space="0" w:color="auto"/>
              <w:right w:val="single" w:sz="4" w:space="0" w:color="auto"/>
            </w:tcBorders>
            <w:shd w:val="clear" w:color="auto" w:fill="auto"/>
            <w:vAlign w:val="center"/>
            <w:hideMark/>
          </w:tcPr>
          <w:p w14:paraId="7A9D2CF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Представляет собой инструмент, изготовленный из древесины, имеющий двухстороннюю плоскую рабочую отполированную поверхность и симметричную форму с закругленными рабочими концами</w:t>
            </w:r>
          </w:p>
        </w:tc>
        <w:tc>
          <w:tcPr>
            <w:tcW w:w="2217" w:type="dxa"/>
            <w:tcBorders>
              <w:top w:val="nil"/>
              <w:left w:val="nil"/>
              <w:bottom w:val="single" w:sz="4" w:space="0" w:color="auto"/>
              <w:right w:val="single" w:sz="4" w:space="0" w:color="auto"/>
            </w:tcBorders>
            <w:shd w:val="clear" w:color="auto" w:fill="auto"/>
            <w:noWrap/>
            <w:vAlign w:val="center"/>
            <w:hideMark/>
          </w:tcPr>
          <w:p w14:paraId="7AD3385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25C41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E16A4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2000</w:t>
            </w:r>
          </w:p>
        </w:tc>
      </w:tr>
      <w:tr w:rsidR="004548D0" w:rsidRPr="004548D0" w14:paraId="03D21732"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16505091"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22F8619"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1438222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Материал</w:t>
            </w:r>
          </w:p>
        </w:tc>
        <w:tc>
          <w:tcPr>
            <w:tcW w:w="2217" w:type="dxa"/>
            <w:tcBorders>
              <w:top w:val="nil"/>
              <w:left w:val="nil"/>
              <w:bottom w:val="single" w:sz="4" w:space="0" w:color="auto"/>
              <w:right w:val="single" w:sz="4" w:space="0" w:color="auto"/>
            </w:tcBorders>
            <w:shd w:val="clear" w:color="auto" w:fill="auto"/>
            <w:noWrap/>
            <w:vAlign w:val="center"/>
            <w:hideMark/>
          </w:tcPr>
          <w:p w14:paraId="48823CE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Дерево</w:t>
            </w:r>
          </w:p>
        </w:tc>
        <w:tc>
          <w:tcPr>
            <w:tcW w:w="849" w:type="dxa"/>
            <w:vMerge/>
            <w:tcBorders>
              <w:top w:val="nil"/>
              <w:left w:val="single" w:sz="4" w:space="0" w:color="auto"/>
              <w:bottom w:val="single" w:sz="4" w:space="0" w:color="auto"/>
              <w:right w:val="single" w:sz="4" w:space="0" w:color="auto"/>
            </w:tcBorders>
            <w:vAlign w:val="center"/>
            <w:hideMark/>
          </w:tcPr>
          <w:p w14:paraId="47675FDB"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3D52AA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F9420D5"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2DD09A6E"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6C12974"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single" w:sz="4" w:space="0" w:color="auto"/>
              <w:left w:val="nil"/>
              <w:bottom w:val="single" w:sz="4" w:space="0" w:color="auto"/>
              <w:right w:val="single" w:sz="4" w:space="0" w:color="auto"/>
            </w:tcBorders>
            <w:shd w:val="clear" w:color="auto" w:fill="auto"/>
            <w:noWrap/>
            <w:vAlign w:val="center"/>
            <w:hideMark/>
          </w:tcPr>
          <w:p w14:paraId="2B60298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мм</w:t>
            </w:r>
          </w:p>
        </w:tc>
        <w:tc>
          <w:tcPr>
            <w:tcW w:w="2217" w:type="dxa"/>
            <w:tcBorders>
              <w:top w:val="nil"/>
              <w:left w:val="nil"/>
              <w:bottom w:val="single" w:sz="4" w:space="0" w:color="auto"/>
              <w:right w:val="single" w:sz="4" w:space="0" w:color="auto"/>
            </w:tcBorders>
            <w:shd w:val="clear" w:color="auto" w:fill="auto"/>
            <w:noWrap/>
            <w:vAlign w:val="center"/>
            <w:hideMark/>
          </w:tcPr>
          <w:p w14:paraId="2325C01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140</w:t>
            </w:r>
          </w:p>
        </w:tc>
        <w:tc>
          <w:tcPr>
            <w:tcW w:w="849" w:type="dxa"/>
            <w:vMerge/>
            <w:tcBorders>
              <w:top w:val="nil"/>
              <w:left w:val="single" w:sz="4" w:space="0" w:color="auto"/>
              <w:bottom w:val="single" w:sz="4" w:space="0" w:color="auto"/>
              <w:right w:val="single" w:sz="4" w:space="0" w:color="auto"/>
            </w:tcBorders>
            <w:vAlign w:val="center"/>
            <w:hideMark/>
          </w:tcPr>
          <w:p w14:paraId="7A47E87B"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33AEAF9E"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EAE87AB"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00BC5C75"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5339625"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3713F8A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Стерильность</w:t>
            </w:r>
          </w:p>
        </w:tc>
        <w:tc>
          <w:tcPr>
            <w:tcW w:w="2217" w:type="dxa"/>
            <w:tcBorders>
              <w:top w:val="nil"/>
              <w:left w:val="nil"/>
              <w:bottom w:val="single" w:sz="4" w:space="0" w:color="auto"/>
              <w:right w:val="single" w:sz="4" w:space="0" w:color="auto"/>
            </w:tcBorders>
            <w:shd w:val="clear" w:color="auto" w:fill="auto"/>
            <w:noWrap/>
            <w:vAlign w:val="center"/>
            <w:hideMark/>
          </w:tcPr>
          <w:p w14:paraId="1436597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0411D776"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3B837F11"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0081E86"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897727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750EA2FB"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nil"/>
              <w:right w:val="single" w:sz="4" w:space="0" w:color="auto"/>
            </w:tcBorders>
            <w:shd w:val="clear" w:color="auto" w:fill="auto"/>
            <w:noWrap/>
            <w:vAlign w:val="center"/>
            <w:hideMark/>
          </w:tcPr>
          <w:p w14:paraId="4D8F650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single" w:sz="4" w:space="0" w:color="auto"/>
              <w:bottom w:val="nil"/>
              <w:right w:val="nil"/>
            </w:tcBorders>
            <w:shd w:val="clear" w:color="auto" w:fill="auto"/>
            <w:noWrap/>
            <w:vAlign w:val="center"/>
            <w:hideMark/>
          </w:tcPr>
          <w:p w14:paraId="1123A27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1F1CC92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2E5CFAA4"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B9D47F2" w14:textId="77777777" w:rsidTr="004548D0">
        <w:trPr>
          <w:trHeight w:val="412"/>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87D65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w:t>
            </w:r>
          </w:p>
        </w:tc>
        <w:tc>
          <w:tcPr>
            <w:tcW w:w="41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5C0E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Респиратор медицинский </w:t>
            </w:r>
            <w:proofErr w:type="spellStart"/>
            <w:r w:rsidRPr="004548D0">
              <w:rPr>
                <w:rFonts w:ascii="Times New Roman" w:eastAsia="Times New Roman" w:hAnsi="Times New Roman" w:cs="Times New Roman"/>
                <w:color w:val="000000"/>
                <w:sz w:val="16"/>
                <w:szCs w:val="16"/>
              </w:rPr>
              <w:t>ЭирСейф</w:t>
            </w:r>
            <w:proofErr w:type="spellEnd"/>
            <w:r w:rsidRPr="004548D0">
              <w:rPr>
                <w:rFonts w:ascii="Times New Roman" w:eastAsia="Times New Roman" w:hAnsi="Times New Roman" w:cs="Times New Roman"/>
                <w:color w:val="000000"/>
                <w:sz w:val="16"/>
                <w:szCs w:val="16"/>
              </w:rPr>
              <w:t xml:space="preserve"> с клапаном выдоха </w:t>
            </w:r>
            <w:proofErr w:type="gramStart"/>
            <w:r w:rsidRPr="004548D0">
              <w:rPr>
                <w:rFonts w:ascii="Times New Roman" w:eastAsia="Times New Roman" w:hAnsi="Times New Roman" w:cs="Times New Roman"/>
                <w:color w:val="000000"/>
                <w:sz w:val="16"/>
                <w:szCs w:val="16"/>
              </w:rPr>
              <w:t>NR D FFP3 К</w:t>
            </w:r>
            <w:proofErr w:type="gramEnd"/>
            <w:r w:rsidRPr="004548D0">
              <w:rPr>
                <w:rFonts w:ascii="Times New Roman" w:eastAsia="Times New Roman" w:hAnsi="Times New Roman" w:cs="Times New Roman"/>
                <w:color w:val="000000"/>
                <w:sz w:val="16"/>
                <w:szCs w:val="16"/>
              </w:rPr>
              <w:t xml:space="preserve"> 10 </w:t>
            </w:r>
            <w:proofErr w:type="spellStart"/>
            <w:r w:rsidRPr="004548D0">
              <w:rPr>
                <w:rFonts w:ascii="Times New Roman" w:eastAsia="Times New Roman" w:hAnsi="Times New Roman" w:cs="Times New Roman"/>
                <w:color w:val="000000"/>
                <w:sz w:val="16"/>
                <w:szCs w:val="16"/>
              </w:rPr>
              <w:t>шт</w:t>
            </w:r>
            <w:proofErr w:type="spellEnd"/>
            <w:r w:rsidRPr="004548D0">
              <w:rPr>
                <w:rFonts w:ascii="Times New Roman" w:eastAsia="Times New Roman" w:hAnsi="Times New Roman" w:cs="Times New Roman"/>
                <w:color w:val="000000"/>
                <w:sz w:val="16"/>
                <w:szCs w:val="16"/>
              </w:rPr>
              <w:t>/</w:t>
            </w:r>
            <w:proofErr w:type="spellStart"/>
            <w:r w:rsidRPr="004548D0">
              <w:rPr>
                <w:rFonts w:ascii="Times New Roman" w:eastAsia="Times New Roman" w:hAnsi="Times New Roman" w:cs="Times New Roman"/>
                <w:color w:val="000000"/>
                <w:sz w:val="16"/>
                <w:szCs w:val="16"/>
              </w:rPr>
              <w:t>уп</w:t>
            </w:r>
            <w:proofErr w:type="spellEnd"/>
          </w:p>
        </w:tc>
        <w:tc>
          <w:tcPr>
            <w:tcW w:w="5381" w:type="dxa"/>
            <w:tcBorders>
              <w:top w:val="single" w:sz="4" w:space="0" w:color="auto"/>
              <w:left w:val="nil"/>
              <w:bottom w:val="single" w:sz="4" w:space="0" w:color="auto"/>
              <w:right w:val="single" w:sz="4" w:space="0" w:color="auto"/>
            </w:tcBorders>
            <w:shd w:val="clear" w:color="000000" w:fill="FFFFFF"/>
            <w:vAlign w:val="center"/>
            <w:hideMark/>
          </w:tcPr>
          <w:p w14:paraId="293587A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Обеспечивает эффективную фильтрацию до 99% вредных частиц, включая вирусы, бактерии, мелкодисперсную пыль и аэрозоли</w:t>
            </w:r>
          </w:p>
        </w:tc>
        <w:tc>
          <w:tcPr>
            <w:tcW w:w="2217" w:type="dxa"/>
            <w:tcBorders>
              <w:top w:val="single" w:sz="4" w:space="0" w:color="auto"/>
              <w:left w:val="nil"/>
              <w:bottom w:val="single" w:sz="4" w:space="0" w:color="auto"/>
              <w:right w:val="single" w:sz="4" w:space="0" w:color="auto"/>
            </w:tcBorders>
            <w:shd w:val="clear" w:color="000000" w:fill="FFFFFF"/>
            <w:noWrap/>
            <w:vAlign w:val="center"/>
            <w:hideMark/>
          </w:tcPr>
          <w:p w14:paraId="05A2CF1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EE918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Упаковка</w:t>
            </w:r>
          </w:p>
        </w:tc>
        <w:tc>
          <w:tcPr>
            <w:tcW w:w="8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518D0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20</w:t>
            </w:r>
          </w:p>
        </w:tc>
      </w:tr>
      <w:tr w:rsidR="004548D0" w:rsidRPr="004548D0" w14:paraId="19622C7F" w14:textId="77777777" w:rsidTr="004548D0">
        <w:trPr>
          <w:trHeight w:val="133"/>
        </w:trPr>
        <w:tc>
          <w:tcPr>
            <w:tcW w:w="480" w:type="dxa"/>
            <w:vMerge/>
            <w:tcBorders>
              <w:top w:val="nil"/>
              <w:left w:val="single" w:sz="4" w:space="0" w:color="auto"/>
              <w:bottom w:val="single" w:sz="4" w:space="0" w:color="auto"/>
              <w:right w:val="single" w:sz="4" w:space="0" w:color="auto"/>
            </w:tcBorders>
            <w:vAlign w:val="center"/>
            <w:hideMark/>
          </w:tcPr>
          <w:p w14:paraId="5BDE0466"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F5BB61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2C646B1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Класс защиты FFP3</w:t>
            </w:r>
          </w:p>
        </w:tc>
        <w:tc>
          <w:tcPr>
            <w:tcW w:w="2217" w:type="dxa"/>
            <w:tcBorders>
              <w:top w:val="nil"/>
              <w:left w:val="nil"/>
              <w:bottom w:val="single" w:sz="4" w:space="0" w:color="auto"/>
              <w:right w:val="single" w:sz="4" w:space="0" w:color="auto"/>
            </w:tcBorders>
            <w:shd w:val="clear" w:color="000000" w:fill="FFFFFF"/>
            <w:noWrap/>
            <w:vAlign w:val="center"/>
            <w:hideMark/>
          </w:tcPr>
          <w:p w14:paraId="236C2A5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07A12A2B"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4CDB6FF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C897F28" w14:textId="77777777" w:rsidTr="004548D0">
        <w:trPr>
          <w:trHeight w:val="270"/>
        </w:trPr>
        <w:tc>
          <w:tcPr>
            <w:tcW w:w="480" w:type="dxa"/>
            <w:vMerge/>
            <w:tcBorders>
              <w:top w:val="nil"/>
              <w:left w:val="single" w:sz="4" w:space="0" w:color="auto"/>
              <w:bottom w:val="single" w:sz="4" w:space="0" w:color="auto"/>
              <w:right w:val="single" w:sz="4" w:space="0" w:color="auto"/>
            </w:tcBorders>
            <w:vAlign w:val="center"/>
            <w:hideMark/>
          </w:tcPr>
          <w:p w14:paraId="6651C39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9C9BF03"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7BB1CEA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Клапан выдоха: облегчает дыхание, предотвращает накопление влаги и CO2</w:t>
            </w:r>
          </w:p>
        </w:tc>
        <w:tc>
          <w:tcPr>
            <w:tcW w:w="2217" w:type="dxa"/>
            <w:tcBorders>
              <w:top w:val="nil"/>
              <w:left w:val="nil"/>
              <w:bottom w:val="single" w:sz="4" w:space="0" w:color="auto"/>
              <w:right w:val="single" w:sz="4" w:space="0" w:color="auto"/>
            </w:tcBorders>
            <w:shd w:val="clear" w:color="000000" w:fill="FFFFFF"/>
            <w:noWrap/>
            <w:vAlign w:val="center"/>
            <w:hideMark/>
          </w:tcPr>
          <w:p w14:paraId="6F519A1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2891FBE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037A0E7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852EF89" w14:textId="77777777" w:rsidTr="004548D0">
        <w:trPr>
          <w:trHeight w:val="270"/>
        </w:trPr>
        <w:tc>
          <w:tcPr>
            <w:tcW w:w="480" w:type="dxa"/>
            <w:vMerge/>
            <w:tcBorders>
              <w:top w:val="nil"/>
              <w:left w:val="single" w:sz="4" w:space="0" w:color="auto"/>
              <w:bottom w:val="single" w:sz="4" w:space="0" w:color="auto"/>
              <w:right w:val="single" w:sz="4" w:space="0" w:color="auto"/>
            </w:tcBorders>
            <w:vAlign w:val="center"/>
            <w:hideMark/>
          </w:tcPr>
          <w:p w14:paraId="41E02DD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04CA61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278CB7A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Плотное прилегание: эргономичная форма для максимальной герметичности</w:t>
            </w:r>
          </w:p>
        </w:tc>
        <w:tc>
          <w:tcPr>
            <w:tcW w:w="2217" w:type="dxa"/>
            <w:tcBorders>
              <w:top w:val="nil"/>
              <w:left w:val="nil"/>
              <w:bottom w:val="single" w:sz="4" w:space="0" w:color="auto"/>
              <w:right w:val="single" w:sz="4" w:space="0" w:color="auto"/>
            </w:tcBorders>
            <w:shd w:val="clear" w:color="000000" w:fill="FFFFFF"/>
            <w:noWrap/>
            <w:vAlign w:val="center"/>
            <w:hideMark/>
          </w:tcPr>
          <w:p w14:paraId="5C6DEF0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0077172B"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3C06E4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A023FEC" w14:textId="77777777" w:rsidTr="004548D0">
        <w:trPr>
          <w:trHeight w:val="270"/>
        </w:trPr>
        <w:tc>
          <w:tcPr>
            <w:tcW w:w="480" w:type="dxa"/>
            <w:vMerge/>
            <w:tcBorders>
              <w:top w:val="nil"/>
              <w:left w:val="single" w:sz="4" w:space="0" w:color="auto"/>
              <w:bottom w:val="single" w:sz="4" w:space="0" w:color="auto"/>
              <w:right w:val="single" w:sz="4" w:space="0" w:color="auto"/>
            </w:tcBorders>
            <w:vAlign w:val="center"/>
            <w:hideMark/>
          </w:tcPr>
          <w:p w14:paraId="60BC2F10"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E665FE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287A6B7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Комфорт при длительном ношении: мягкие материалы и регулируемые лямки</w:t>
            </w:r>
          </w:p>
        </w:tc>
        <w:tc>
          <w:tcPr>
            <w:tcW w:w="2217" w:type="dxa"/>
            <w:tcBorders>
              <w:top w:val="nil"/>
              <w:left w:val="nil"/>
              <w:bottom w:val="single" w:sz="4" w:space="0" w:color="auto"/>
              <w:right w:val="single" w:sz="4" w:space="0" w:color="auto"/>
            </w:tcBorders>
            <w:shd w:val="clear" w:color="000000" w:fill="FFFFFF"/>
            <w:noWrap/>
            <w:vAlign w:val="center"/>
            <w:hideMark/>
          </w:tcPr>
          <w:p w14:paraId="7B78F3A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6A27C4C0"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2B3E26E"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C02FA5D" w14:textId="77777777" w:rsidTr="004548D0">
        <w:trPr>
          <w:trHeight w:val="270"/>
        </w:trPr>
        <w:tc>
          <w:tcPr>
            <w:tcW w:w="480" w:type="dxa"/>
            <w:vMerge/>
            <w:tcBorders>
              <w:top w:val="nil"/>
              <w:left w:val="single" w:sz="4" w:space="0" w:color="auto"/>
              <w:bottom w:val="single" w:sz="4" w:space="0" w:color="auto"/>
              <w:right w:val="single" w:sz="4" w:space="0" w:color="auto"/>
            </w:tcBorders>
            <w:vAlign w:val="center"/>
            <w:hideMark/>
          </w:tcPr>
          <w:p w14:paraId="635B0FC8"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7795DB3"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460C610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Количество в упаковке, </w:t>
            </w:r>
            <w:proofErr w:type="spellStart"/>
            <w:r w:rsidRPr="004548D0">
              <w:rPr>
                <w:rFonts w:ascii="Times New Roman" w:eastAsia="Times New Roman" w:hAnsi="Times New Roman" w:cs="Times New Roman"/>
                <w:color w:val="000000"/>
                <w:sz w:val="16"/>
                <w:szCs w:val="16"/>
              </w:rPr>
              <w:t>шт</w:t>
            </w:r>
            <w:proofErr w:type="spellEnd"/>
          </w:p>
        </w:tc>
        <w:tc>
          <w:tcPr>
            <w:tcW w:w="2217" w:type="dxa"/>
            <w:tcBorders>
              <w:top w:val="nil"/>
              <w:left w:val="nil"/>
              <w:bottom w:val="single" w:sz="4" w:space="0" w:color="auto"/>
              <w:right w:val="single" w:sz="4" w:space="0" w:color="auto"/>
            </w:tcBorders>
            <w:shd w:val="clear" w:color="000000" w:fill="FFFFFF"/>
            <w:noWrap/>
            <w:vAlign w:val="center"/>
            <w:hideMark/>
          </w:tcPr>
          <w:p w14:paraId="63F37B4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10</w:t>
            </w:r>
          </w:p>
        </w:tc>
        <w:tc>
          <w:tcPr>
            <w:tcW w:w="849" w:type="dxa"/>
            <w:vMerge/>
            <w:tcBorders>
              <w:top w:val="nil"/>
              <w:left w:val="single" w:sz="4" w:space="0" w:color="auto"/>
              <w:bottom w:val="single" w:sz="4" w:space="0" w:color="auto"/>
              <w:right w:val="single" w:sz="4" w:space="0" w:color="auto"/>
            </w:tcBorders>
            <w:vAlign w:val="center"/>
            <w:hideMark/>
          </w:tcPr>
          <w:p w14:paraId="0ECD0094"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99BE091"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2B01220"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394B738A"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E9C3FF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6B4F91F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single" w:sz="4" w:space="0" w:color="auto"/>
              <w:right w:val="single" w:sz="4" w:space="0" w:color="auto"/>
            </w:tcBorders>
            <w:shd w:val="clear" w:color="000000" w:fill="FFFFFF"/>
            <w:noWrap/>
            <w:vAlign w:val="center"/>
            <w:hideMark/>
          </w:tcPr>
          <w:p w14:paraId="66A0A93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3C89A5F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07B1950F"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13373F0" w14:textId="77777777" w:rsidTr="004548D0">
        <w:trPr>
          <w:trHeight w:val="416"/>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43FD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3</w:t>
            </w:r>
          </w:p>
        </w:tc>
        <w:tc>
          <w:tcPr>
            <w:tcW w:w="4120" w:type="dxa"/>
            <w:vMerge w:val="restart"/>
            <w:tcBorders>
              <w:top w:val="nil"/>
              <w:left w:val="single" w:sz="4" w:space="0" w:color="auto"/>
              <w:bottom w:val="single" w:sz="4" w:space="0" w:color="auto"/>
              <w:right w:val="single" w:sz="4" w:space="0" w:color="auto"/>
            </w:tcBorders>
            <w:shd w:val="clear" w:color="auto" w:fill="auto"/>
            <w:vAlign w:val="center"/>
            <w:hideMark/>
          </w:tcPr>
          <w:p w14:paraId="59033D9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Емкость-контейнер для сбора и утилизации колюще-режущих отходов класса "Б" 1л</w:t>
            </w:r>
          </w:p>
        </w:tc>
        <w:tc>
          <w:tcPr>
            <w:tcW w:w="5381" w:type="dxa"/>
            <w:tcBorders>
              <w:top w:val="nil"/>
              <w:left w:val="nil"/>
              <w:bottom w:val="single" w:sz="4" w:space="0" w:color="auto"/>
              <w:right w:val="single" w:sz="4" w:space="0" w:color="auto"/>
            </w:tcBorders>
            <w:shd w:val="clear" w:color="auto" w:fill="auto"/>
            <w:vAlign w:val="center"/>
            <w:hideMark/>
          </w:tcPr>
          <w:p w14:paraId="6C5E426F" w14:textId="77777777" w:rsidR="004548D0" w:rsidRPr="004548D0" w:rsidRDefault="004548D0" w:rsidP="004548D0">
            <w:pPr>
              <w:rPr>
                <w:rFonts w:ascii="Times New Roman" w:eastAsia="Times New Roman" w:hAnsi="Times New Roman" w:cs="Times New Roman"/>
                <w:sz w:val="16"/>
                <w:szCs w:val="16"/>
              </w:rPr>
            </w:pPr>
            <w:r w:rsidRPr="004548D0">
              <w:rPr>
                <w:rFonts w:ascii="Times New Roman" w:eastAsia="Times New Roman" w:hAnsi="Times New Roman" w:cs="Times New Roman"/>
                <w:sz w:val="16"/>
                <w:szCs w:val="16"/>
              </w:rPr>
              <w:t>Предназначен для сбора колюще-режущих отходов (иглы, наконечники от скальпеля, скарификаторы, вскрытые ампулы и т. д.)</w:t>
            </w:r>
          </w:p>
        </w:tc>
        <w:tc>
          <w:tcPr>
            <w:tcW w:w="2217" w:type="dxa"/>
            <w:tcBorders>
              <w:top w:val="nil"/>
              <w:left w:val="nil"/>
              <w:bottom w:val="single" w:sz="4" w:space="0" w:color="auto"/>
              <w:right w:val="single" w:sz="4" w:space="0" w:color="auto"/>
            </w:tcBorders>
            <w:shd w:val="clear" w:color="auto" w:fill="auto"/>
            <w:noWrap/>
            <w:vAlign w:val="center"/>
            <w:hideMark/>
          </w:tcPr>
          <w:p w14:paraId="77279D3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C6978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B0D6F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1730</w:t>
            </w:r>
          </w:p>
        </w:tc>
      </w:tr>
      <w:tr w:rsidR="004548D0" w:rsidRPr="004548D0" w14:paraId="4681294F"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7DF36645"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7DA76C15"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1AEA6E1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Класс опасности</w:t>
            </w:r>
          </w:p>
        </w:tc>
        <w:tc>
          <w:tcPr>
            <w:tcW w:w="2217" w:type="dxa"/>
            <w:tcBorders>
              <w:top w:val="nil"/>
              <w:left w:val="nil"/>
              <w:bottom w:val="single" w:sz="4" w:space="0" w:color="auto"/>
              <w:right w:val="single" w:sz="4" w:space="0" w:color="auto"/>
            </w:tcBorders>
            <w:shd w:val="clear" w:color="auto" w:fill="auto"/>
            <w:vAlign w:val="center"/>
            <w:hideMark/>
          </w:tcPr>
          <w:p w14:paraId="2E8F64E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Б (опасные)</w:t>
            </w:r>
          </w:p>
        </w:tc>
        <w:tc>
          <w:tcPr>
            <w:tcW w:w="849" w:type="dxa"/>
            <w:vMerge/>
            <w:tcBorders>
              <w:top w:val="nil"/>
              <w:left w:val="single" w:sz="4" w:space="0" w:color="auto"/>
              <w:bottom w:val="single" w:sz="4" w:space="0" w:color="auto"/>
              <w:right w:val="single" w:sz="4" w:space="0" w:color="auto"/>
            </w:tcBorders>
            <w:vAlign w:val="center"/>
            <w:hideMark/>
          </w:tcPr>
          <w:p w14:paraId="4E1F540D"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22E857E8"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D51A145"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641AA738"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D8E024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7BFA766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Наличие </w:t>
            </w:r>
            <w:proofErr w:type="gramStart"/>
            <w:r w:rsidRPr="004548D0">
              <w:rPr>
                <w:rFonts w:ascii="Times New Roman" w:eastAsia="Times New Roman" w:hAnsi="Times New Roman" w:cs="Times New Roman"/>
                <w:color w:val="000000"/>
                <w:sz w:val="16"/>
                <w:szCs w:val="16"/>
              </w:rPr>
              <w:t>ручки,  крышки</w:t>
            </w:r>
            <w:proofErr w:type="gramEnd"/>
            <w:r w:rsidRPr="004548D0">
              <w:rPr>
                <w:rFonts w:ascii="Times New Roman" w:eastAsia="Times New Roman" w:hAnsi="Times New Roman" w:cs="Times New Roman"/>
                <w:color w:val="000000"/>
                <w:sz w:val="16"/>
                <w:szCs w:val="16"/>
              </w:rPr>
              <w:t xml:space="preserve"> -заглушки с </w:t>
            </w:r>
            <w:proofErr w:type="spellStart"/>
            <w:r w:rsidRPr="004548D0">
              <w:rPr>
                <w:rFonts w:ascii="Times New Roman" w:eastAsia="Times New Roman" w:hAnsi="Times New Roman" w:cs="Times New Roman"/>
                <w:color w:val="000000"/>
                <w:sz w:val="16"/>
                <w:szCs w:val="16"/>
              </w:rPr>
              <w:t>иглосъемником</w:t>
            </w:r>
            <w:proofErr w:type="spellEnd"/>
          </w:p>
        </w:tc>
        <w:tc>
          <w:tcPr>
            <w:tcW w:w="2217" w:type="dxa"/>
            <w:tcBorders>
              <w:top w:val="nil"/>
              <w:left w:val="nil"/>
              <w:bottom w:val="single" w:sz="4" w:space="0" w:color="auto"/>
              <w:right w:val="single" w:sz="4" w:space="0" w:color="auto"/>
            </w:tcBorders>
            <w:shd w:val="clear" w:color="auto" w:fill="auto"/>
            <w:noWrap/>
            <w:vAlign w:val="center"/>
            <w:hideMark/>
          </w:tcPr>
          <w:p w14:paraId="529DE73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0EBC5565"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A24B571"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A8F0E79"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5FA49926"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489432C7"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786CCC5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Цвет</w:t>
            </w:r>
          </w:p>
        </w:tc>
        <w:tc>
          <w:tcPr>
            <w:tcW w:w="2217" w:type="dxa"/>
            <w:tcBorders>
              <w:top w:val="nil"/>
              <w:left w:val="nil"/>
              <w:bottom w:val="single" w:sz="4" w:space="0" w:color="auto"/>
              <w:right w:val="single" w:sz="4" w:space="0" w:color="auto"/>
            </w:tcBorders>
            <w:shd w:val="clear" w:color="auto" w:fill="auto"/>
            <w:noWrap/>
            <w:vAlign w:val="center"/>
            <w:hideMark/>
          </w:tcPr>
          <w:p w14:paraId="00E718F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Желтый</w:t>
            </w:r>
          </w:p>
        </w:tc>
        <w:tc>
          <w:tcPr>
            <w:tcW w:w="849" w:type="dxa"/>
            <w:vMerge/>
            <w:tcBorders>
              <w:top w:val="nil"/>
              <w:left w:val="single" w:sz="4" w:space="0" w:color="auto"/>
              <w:bottom w:val="single" w:sz="4" w:space="0" w:color="auto"/>
              <w:right w:val="single" w:sz="4" w:space="0" w:color="auto"/>
            </w:tcBorders>
            <w:vAlign w:val="center"/>
            <w:hideMark/>
          </w:tcPr>
          <w:p w14:paraId="3CB597F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D93CF9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834F56A"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6D2B0A27"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7315DF9"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2BEEF13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Объем, л</w:t>
            </w:r>
          </w:p>
        </w:tc>
        <w:tc>
          <w:tcPr>
            <w:tcW w:w="2217" w:type="dxa"/>
            <w:tcBorders>
              <w:top w:val="nil"/>
              <w:left w:val="nil"/>
              <w:bottom w:val="single" w:sz="4" w:space="0" w:color="auto"/>
              <w:right w:val="single" w:sz="4" w:space="0" w:color="auto"/>
            </w:tcBorders>
            <w:shd w:val="clear" w:color="auto" w:fill="auto"/>
            <w:noWrap/>
            <w:vAlign w:val="center"/>
            <w:hideMark/>
          </w:tcPr>
          <w:p w14:paraId="08A7FFE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w:t>
            </w:r>
          </w:p>
        </w:tc>
        <w:tc>
          <w:tcPr>
            <w:tcW w:w="849" w:type="dxa"/>
            <w:vMerge/>
            <w:tcBorders>
              <w:top w:val="nil"/>
              <w:left w:val="single" w:sz="4" w:space="0" w:color="auto"/>
              <w:bottom w:val="single" w:sz="4" w:space="0" w:color="auto"/>
              <w:right w:val="single" w:sz="4" w:space="0" w:color="auto"/>
            </w:tcBorders>
            <w:vAlign w:val="center"/>
            <w:hideMark/>
          </w:tcPr>
          <w:p w14:paraId="30111A9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B36966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079FC86"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2B7B0FC"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C0D865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4DE7ACC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Материал</w:t>
            </w:r>
          </w:p>
        </w:tc>
        <w:tc>
          <w:tcPr>
            <w:tcW w:w="2217" w:type="dxa"/>
            <w:tcBorders>
              <w:top w:val="nil"/>
              <w:left w:val="nil"/>
              <w:bottom w:val="single" w:sz="4" w:space="0" w:color="auto"/>
              <w:right w:val="single" w:sz="4" w:space="0" w:color="auto"/>
            </w:tcBorders>
            <w:shd w:val="clear" w:color="auto" w:fill="auto"/>
            <w:noWrap/>
            <w:vAlign w:val="center"/>
            <w:hideMark/>
          </w:tcPr>
          <w:p w14:paraId="4BDCC4E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Полимер</w:t>
            </w:r>
          </w:p>
        </w:tc>
        <w:tc>
          <w:tcPr>
            <w:tcW w:w="849" w:type="dxa"/>
            <w:vMerge/>
            <w:tcBorders>
              <w:top w:val="nil"/>
              <w:left w:val="single" w:sz="4" w:space="0" w:color="auto"/>
              <w:bottom w:val="single" w:sz="4" w:space="0" w:color="auto"/>
              <w:right w:val="single" w:sz="4" w:space="0" w:color="auto"/>
            </w:tcBorders>
            <w:vAlign w:val="center"/>
            <w:hideMark/>
          </w:tcPr>
          <w:p w14:paraId="6F79E379"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32187CD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8E30C8E"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12D99845"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40B33EA5"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nil"/>
              <w:right w:val="nil"/>
            </w:tcBorders>
            <w:shd w:val="clear" w:color="auto" w:fill="auto"/>
            <w:noWrap/>
            <w:vAlign w:val="center"/>
            <w:hideMark/>
          </w:tcPr>
          <w:p w14:paraId="377726E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nil"/>
              <w:right w:val="nil"/>
            </w:tcBorders>
            <w:shd w:val="clear" w:color="auto" w:fill="auto"/>
            <w:noWrap/>
            <w:vAlign w:val="center"/>
            <w:hideMark/>
          </w:tcPr>
          <w:p w14:paraId="711BE8B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56BAD5C5"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58A7CFF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1853BC8" w14:textId="77777777" w:rsidTr="004548D0">
        <w:trPr>
          <w:trHeight w:val="392"/>
        </w:trPr>
        <w:tc>
          <w:tcPr>
            <w:tcW w:w="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9656FC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4</w:t>
            </w:r>
          </w:p>
        </w:tc>
        <w:tc>
          <w:tcPr>
            <w:tcW w:w="4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7E67C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Мундштук одноразовый (загубник) 24x75x1,0 мм картон. 250 </w:t>
            </w:r>
            <w:proofErr w:type="spellStart"/>
            <w:r w:rsidRPr="004548D0">
              <w:rPr>
                <w:rFonts w:ascii="Times New Roman" w:eastAsia="Times New Roman" w:hAnsi="Times New Roman" w:cs="Times New Roman"/>
                <w:color w:val="000000"/>
                <w:sz w:val="16"/>
                <w:szCs w:val="16"/>
              </w:rPr>
              <w:t>шт</w:t>
            </w:r>
            <w:proofErr w:type="spellEnd"/>
            <w:r w:rsidRPr="004548D0">
              <w:rPr>
                <w:rFonts w:ascii="Times New Roman" w:eastAsia="Times New Roman" w:hAnsi="Times New Roman" w:cs="Times New Roman"/>
                <w:color w:val="000000"/>
                <w:sz w:val="16"/>
                <w:szCs w:val="16"/>
              </w:rPr>
              <w:t>/</w:t>
            </w:r>
            <w:proofErr w:type="spellStart"/>
            <w:r w:rsidRPr="004548D0">
              <w:rPr>
                <w:rFonts w:ascii="Times New Roman" w:eastAsia="Times New Roman" w:hAnsi="Times New Roman" w:cs="Times New Roman"/>
                <w:color w:val="000000"/>
                <w:sz w:val="16"/>
                <w:szCs w:val="16"/>
              </w:rPr>
              <w:t>уп</w:t>
            </w:r>
            <w:proofErr w:type="spellEnd"/>
            <w:r w:rsidRPr="004548D0">
              <w:rPr>
                <w:rFonts w:ascii="Times New Roman" w:eastAsia="Times New Roman" w:hAnsi="Times New Roman" w:cs="Times New Roman"/>
                <w:color w:val="000000"/>
                <w:sz w:val="16"/>
                <w:szCs w:val="16"/>
              </w:rPr>
              <w:t xml:space="preserve"> </w:t>
            </w:r>
          </w:p>
        </w:tc>
        <w:tc>
          <w:tcPr>
            <w:tcW w:w="5381" w:type="dxa"/>
            <w:tcBorders>
              <w:top w:val="single" w:sz="4" w:space="0" w:color="auto"/>
              <w:left w:val="nil"/>
              <w:bottom w:val="single" w:sz="4" w:space="0" w:color="auto"/>
              <w:right w:val="single" w:sz="4" w:space="0" w:color="auto"/>
            </w:tcBorders>
            <w:shd w:val="clear" w:color="auto" w:fill="auto"/>
            <w:vAlign w:val="center"/>
            <w:hideMark/>
          </w:tcPr>
          <w:p w14:paraId="6361385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Мундштуки картонные, одноразовые к аппаратам для исследования вентиляционных функций легких методом спирометрии</w:t>
            </w:r>
          </w:p>
        </w:tc>
        <w:tc>
          <w:tcPr>
            <w:tcW w:w="2217" w:type="dxa"/>
            <w:tcBorders>
              <w:top w:val="single" w:sz="4" w:space="0" w:color="auto"/>
              <w:left w:val="nil"/>
              <w:bottom w:val="single" w:sz="4" w:space="0" w:color="auto"/>
              <w:right w:val="single" w:sz="4" w:space="0" w:color="auto"/>
            </w:tcBorders>
            <w:shd w:val="clear" w:color="auto" w:fill="auto"/>
            <w:noWrap/>
            <w:vAlign w:val="center"/>
            <w:hideMark/>
          </w:tcPr>
          <w:p w14:paraId="23BBD1D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76D728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Упаковка</w:t>
            </w:r>
          </w:p>
        </w:tc>
        <w:tc>
          <w:tcPr>
            <w:tcW w:w="89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CCF8DF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44</w:t>
            </w:r>
          </w:p>
        </w:tc>
      </w:tr>
      <w:tr w:rsidR="004548D0" w:rsidRPr="004548D0" w14:paraId="3B09E7E6" w14:textId="77777777" w:rsidTr="004548D0">
        <w:trPr>
          <w:trHeight w:val="22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6F532A57"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648C3EC5"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7350F7F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Нестерильный</w:t>
            </w:r>
          </w:p>
        </w:tc>
        <w:tc>
          <w:tcPr>
            <w:tcW w:w="2217" w:type="dxa"/>
            <w:tcBorders>
              <w:top w:val="nil"/>
              <w:left w:val="nil"/>
              <w:bottom w:val="single" w:sz="4" w:space="0" w:color="auto"/>
              <w:right w:val="single" w:sz="4" w:space="0" w:color="auto"/>
            </w:tcBorders>
            <w:shd w:val="clear" w:color="000000" w:fill="FFFFFF"/>
            <w:noWrap/>
            <w:vAlign w:val="center"/>
            <w:hideMark/>
          </w:tcPr>
          <w:p w14:paraId="0446786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000000"/>
              <w:right w:val="single" w:sz="4" w:space="0" w:color="auto"/>
            </w:tcBorders>
            <w:vAlign w:val="center"/>
            <w:hideMark/>
          </w:tcPr>
          <w:p w14:paraId="1E850891"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70A668A8"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0B29C84" w14:textId="77777777" w:rsidTr="004548D0">
        <w:trPr>
          <w:trHeight w:val="22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06122791"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0184A45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nil"/>
              <w:right w:val="nil"/>
            </w:tcBorders>
            <w:shd w:val="clear" w:color="000000" w:fill="FFFFFF"/>
            <w:noWrap/>
            <w:vAlign w:val="center"/>
            <w:hideMark/>
          </w:tcPr>
          <w:p w14:paraId="58A08B9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Без фильтра</w:t>
            </w:r>
          </w:p>
        </w:tc>
        <w:tc>
          <w:tcPr>
            <w:tcW w:w="2217" w:type="dxa"/>
            <w:tcBorders>
              <w:top w:val="nil"/>
              <w:left w:val="single" w:sz="4" w:space="0" w:color="auto"/>
              <w:bottom w:val="single" w:sz="4" w:space="0" w:color="auto"/>
              <w:right w:val="single" w:sz="4" w:space="0" w:color="auto"/>
            </w:tcBorders>
            <w:shd w:val="clear" w:color="000000" w:fill="FFFFFF"/>
            <w:noWrap/>
            <w:vAlign w:val="center"/>
            <w:hideMark/>
          </w:tcPr>
          <w:p w14:paraId="2217393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000000"/>
              <w:right w:val="single" w:sz="4" w:space="0" w:color="auto"/>
            </w:tcBorders>
            <w:vAlign w:val="center"/>
            <w:hideMark/>
          </w:tcPr>
          <w:p w14:paraId="6FFA6B09"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74E92EBA"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C661BE1" w14:textId="77777777" w:rsidTr="004548D0">
        <w:trPr>
          <w:trHeight w:val="22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4F2B530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4C1D6D5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single" w:sz="4" w:space="0" w:color="auto"/>
              <w:left w:val="nil"/>
              <w:bottom w:val="single" w:sz="4" w:space="0" w:color="auto"/>
              <w:right w:val="single" w:sz="4" w:space="0" w:color="auto"/>
            </w:tcBorders>
            <w:shd w:val="clear" w:color="000000" w:fill="FFFFFF"/>
            <w:vAlign w:val="center"/>
            <w:hideMark/>
          </w:tcPr>
          <w:p w14:paraId="1FF9749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Внутренний диаметр, мм</w:t>
            </w:r>
          </w:p>
        </w:tc>
        <w:tc>
          <w:tcPr>
            <w:tcW w:w="2217" w:type="dxa"/>
            <w:tcBorders>
              <w:top w:val="nil"/>
              <w:left w:val="nil"/>
              <w:bottom w:val="single" w:sz="4" w:space="0" w:color="auto"/>
              <w:right w:val="single" w:sz="4" w:space="0" w:color="auto"/>
            </w:tcBorders>
            <w:shd w:val="clear" w:color="auto" w:fill="auto"/>
            <w:noWrap/>
            <w:vAlign w:val="center"/>
            <w:hideMark/>
          </w:tcPr>
          <w:p w14:paraId="3FFB46C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24</w:t>
            </w:r>
          </w:p>
        </w:tc>
        <w:tc>
          <w:tcPr>
            <w:tcW w:w="849" w:type="dxa"/>
            <w:vMerge/>
            <w:tcBorders>
              <w:top w:val="nil"/>
              <w:left w:val="single" w:sz="4" w:space="0" w:color="auto"/>
              <w:bottom w:val="single" w:sz="4" w:space="0" w:color="000000"/>
              <w:right w:val="single" w:sz="4" w:space="0" w:color="auto"/>
            </w:tcBorders>
            <w:vAlign w:val="center"/>
            <w:hideMark/>
          </w:tcPr>
          <w:p w14:paraId="25D6624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2C845964"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E72B66E" w14:textId="77777777" w:rsidTr="004548D0">
        <w:trPr>
          <w:trHeight w:val="22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24487CAD"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0BE3CF1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3D8C81D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Наружный диаметр, мм</w:t>
            </w:r>
          </w:p>
        </w:tc>
        <w:tc>
          <w:tcPr>
            <w:tcW w:w="2217" w:type="dxa"/>
            <w:tcBorders>
              <w:top w:val="nil"/>
              <w:left w:val="nil"/>
              <w:bottom w:val="single" w:sz="4" w:space="0" w:color="auto"/>
              <w:right w:val="single" w:sz="4" w:space="0" w:color="auto"/>
            </w:tcBorders>
            <w:shd w:val="clear" w:color="auto" w:fill="auto"/>
            <w:noWrap/>
            <w:vAlign w:val="center"/>
            <w:hideMark/>
          </w:tcPr>
          <w:p w14:paraId="525D0E4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26</w:t>
            </w:r>
          </w:p>
        </w:tc>
        <w:tc>
          <w:tcPr>
            <w:tcW w:w="849" w:type="dxa"/>
            <w:vMerge/>
            <w:tcBorders>
              <w:top w:val="nil"/>
              <w:left w:val="single" w:sz="4" w:space="0" w:color="auto"/>
              <w:bottom w:val="single" w:sz="4" w:space="0" w:color="000000"/>
              <w:right w:val="single" w:sz="4" w:space="0" w:color="auto"/>
            </w:tcBorders>
            <w:vAlign w:val="center"/>
            <w:hideMark/>
          </w:tcPr>
          <w:p w14:paraId="56FACF4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6EEFBEAC"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62BD6CA" w14:textId="77777777" w:rsidTr="004548D0">
        <w:trPr>
          <w:trHeight w:val="22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11CD942C"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16BA195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7C6B627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мм</w:t>
            </w:r>
          </w:p>
        </w:tc>
        <w:tc>
          <w:tcPr>
            <w:tcW w:w="2217" w:type="dxa"/>
            <w:tcBorders>
              <w:top w:val="nil"/>
              <w:left w:val="nil"/>
              <w:bottom w:val="single" w:sz="4" w:space="0" w:color="auto"/>
              <w:right w:val="single" w:sz="4" w:space="0" w:color="auto"/>
            </w:tcBorders>
            <w:shd w:val="clear" w:color="auto" w:fill="auto"/>
            <w:noWrap/>
            <w:vAlign w:val="center"/>
            <w:hideMark/>
          </w:tcPr>
          <w:p w14:paraId="3EAD681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75</w:t>
            </w:r>
          </w:p>
        </w:tc>
        <w:tc>
          <w:tcPr>
            <w:tcW w:w="849" w:type="dxa"/>
            <w:vMerge/>
            <w:tcBorders>
              <w:top w:val="nil"/>
              <w:left w:val="single" w:sz="4" w:space="0" w:color="auto"/>
              <w:bottom w:val="single" w:sz="4" w:space="0" w:color="000000"/>
              <w:right w:val="single" w:sz="4" w:space="0" w:color="auto"/>
            </w:tcBorders>
            <w:vAlign w:val="center"/>
            <w:hideMark/>
          </w:tcPr>
          <w:p w14:paraId="1D7F13B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2F25549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7A8163C" w14:textId="77777777" w:rsidTr="004548D0">
        <w:trPr>
          <w:trHeight w:val="28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1ADBCF5D"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7DAEDD4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386CCDD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Толщина стенки, мм</w:t>
            </w:r>
          </w:p>
        </w:tc>
        <w:tc>
          <w:tcPr>
            <w:tcW w:w="2217" w:type="dxa"/>
            <w:tcBorders>
              <w:top w:val="nil"/>
              <w:left w:val="nil"/>
              <w:bottom w:val="single" w:sz="4" w:space="0" w:color="auto"/>
              <w:right w:val="single" w:sz="4" w:space="0" w:color="auto"/>
            </w:tcBorders>
            <w:shd w:val="clear" w:color="auto" w:fill="auto"/>
            <w:noWrap/>
            <w:vAlign w:val="center"/>
            <w:hideMark/>
          </w:tcPr>
          <w:p w14:paraId="4122203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w:t>
            </w:r>
          </w:p>
        </w:tc>
        <w:tc>
          <w:tcPr>
            <w:tcW w:w="849" w:type="dxa"/>
            <w:vMerge/>
            <w:tcBorders>
              <w:top w:val="nil"/>
              <w:left w:val="single" w:sz="4" w:space="0" w:color="auto"/>
              <w:bottom w:val="single" w:sz="4" w:space="0" w:color="000000"/>
              <w:right w:val="single" w:sz="4" w:space="0" w:color="auto"/>
            </w:tcBorders>
            <w:vAlign w:val="center"/>
            <w:hideMark/>
          </w:tcPr>
          <w:p w14:paraId="553A35F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35354515"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F859253" w14:textId="77777777" w:rsidTr="004548D0">
        <w:trPr>
          <w:trHeight w:val="28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6669F34E"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09A7ECA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0A2F6D8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Количество в упаковке, </w:t>
            </w:r>
            <w:proofErr w:type="spellStart"/>
            <w:r w:rsidRPr="004548D0">
              <w:rPr>
                <w:rFonts w:ascii="Times New Roman" w:eastAsia="Times New Roman" w:hAnsi="Times New Roman" w:cs="Times New Roman"/>
                <w:color w:val="000000"/>
                <w:sz w:val="16"/>
                <w:szCs w:val="16"/>
              </w:rPr>
              <w:t>шт</w:t>
            </w:r>
            <w:proofErr w:type="spellEnd"/>
          </w:p>
        </w:tc>
        <w:tc>
          <w:tcPr>
            <w:tcW w:w="2217" w:type="dxa"/>
            <w:tcBorders>
              <w:top w:val="nil"/>
              <w:left w:val="nil"/>
              <w:bottom w:val="single" w:sz="4" w:space="0" w:color="auto"/>
              <w:right w:val="single" w:sz="4" w:space="0" w:color="auto"/>
            </w:tcBorders>
            <w:shd w:val="clear" w:color="auto" w:fill="auto"/>
            <w:noWrap/>
            <w:vAlign w:val="center"/>
            <w:hideMark/>
          </w:tcPr>
          <w:p w14:paraId="588AD01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250</w:t>
            </w:r>
          </w:p>
        </w:tc>
        <w:tc>
          <w:tcPr>
            <w:tcW w:w="849" w:type="dxa"/>
            <w:vMerge/>
            <w:tcBorders>
              <w:top w:val="nil"/>
              <w:left w:val="single" w:sz="4" w:space="0" w:color="auto"/>
              <w:bottom w:val="single" w:sz="4" w:space="0" w:color="000000"/>
              <w:right w:val="single" w:sz="4" w:space="0" w:color="auto"/>
            </w:tcBorders>
            <w:vAlign w:val="center"/>
            <w:hideMark/>
          </w:tcPr>
          <w:p w14:paraId="605D73E5"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7C33EFDB"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34A8DC1" w14:textId="77777777" w:rsidTr="004548D0">
        <w:trPr>
          <w:trHeight w:val="285"/>
        </w:trPr>
        <w:tc>
          <w:tcPr>
            <w:tcW w:w="480" w:type="dxa"/>
            <w:vMerge/>
            <w:tcBorders>
              <w:top w:val="single" w:sz="4" w:space="0" w:color="auto"/>
              <w:left w:val="single" w:sz="4" w:space="0" w:color="auto"/>
              <w:bottom w:val="single" w:sz="4" w:space="0" w:color="000000"/>
              <w:right w:val="single" w:sz="4" w:space="0" w:color="auto"/>
            </w:tcBorders>
            <w:vAlign w:val="center"/>
            <w:hideMark/>
          </w:tcPr>
          <w:p w14:paraId="724B7E66"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000000"/>
              <w:right w:val="single" w:sz="4" w:space="0" w:color="auto"/>
            </w:tcBorders>
            <w:vAlign w:val="center"/>
            <w:hideMark/>
          </w:tcPr>
          <w:p w14:paraId="553CFFD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nil"/>
              <w:right w:val="nil"/>
            </w:tcBorders>
            <w:shd w:val="clear" w:color="auto" w:fill="auto"/>
            <w:noWrap/>
            <w:vAlign w:val="center"/>
            <w:hideMark/>
          </w:tcPr>
          <w:p w14:paraId="202F035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nil"/>
              <w:right w:val="nil"/>
            </w:tcBorders>
            <w:shd w:val="clear" w:color="auto" w:fill="auto"/>
            <w:noWrap/>
            <w:vAlign w:val="center"/>
            <w:hideMark/>
          </w:tcPr>
          <w:p w14:paraId="46A0EC1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000000"/>
              <w:right w:val="single" w:sz="4" w:space="0" w:color="auto"/>
            </w:tcBorders>
            <w:vAlign w:val="center"/>
            <w:hideMark/>
          </w:tcPr>
          <w:p w14:paraId="268DF80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2F7053C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2CB614E3" w14:textId="77777777" w:rsidTr="004548D0">
        <w:trPr>
          <w:trHeight w:val="328"/>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2CC8C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5</w:t>
            </w:r>
          </w:p>
        </w:tc>
        <w:tc>
          <w:tcPr>
            <w:tcW w:w="4120" w:type="dxa"/>
            <w:vMerge w:val="restart"/>
            <w:tcBorders>
              <w:top w:val="nil"/>
              <w:left w:val="single" w:sz="4" w:space="0" w:color="auto"/>
              <w:bottom w:val="single" w:sz="4" w:space="0" w:color="auto"/>
              <w:right w:val="single" w:sz="4" w:space="0" w:color="auto"/>
            </w:tcBorders>
            <w:shd w:val="clear" w:color="auto" w:fill="auto"/>
            <w:vAlign w:val="center"/>
            <w:hideMark/>
          </w:tcPr>
          <w:p w14:paraId="771F65D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Мундштук одноразовый (загубник) с фильтром 28x65x1,0 мм картон. 250 </w:t>
            </w:r>
            <w:proofErr w:type="spellStart"/>
            <w:r w:rsidRPr="004548D0">
              <w:rPr>
                <w:rFonts w:ascii="Times New Roman" w:eastAsia="Times New Roman" w:hAnsi="Times New Roman" w:cs="Times New Roman"/>
                <w:color w:val="000000"/>
                <w:sz w:val="16"/>
                <w:szCs w:val="16"/>
              </w:rPr>
              <w:t>шт</w:t>
            </w:r>
            <w:proofErr w:type="spellEnd"/>
            <w:r w:rsidRPr="004548D0">
              <w:rPr>
                <w:rFonts w:ascii="Times New Roman" w:eastAsia="Times New Roman" w:hAnsi="Times New Roman" w:cs="Times New Roman"/>
                <w:color w:val="000000"/>
                <w:sz w:val="16"/>
                <w:szCs w:val="16"/>
              </w:rPr>
              <w:t>/</w:t>
            </w:r>
            <w:proofErr w:type="spellStart"/>
            <w:r w:rsidRPr="004548D0">
              <w:rPr>
                <w:rFonts w:ascii="Times New Roman" w:eastAsia="Times New Roman" w:hAnsi="Times New Roman" w:cs="Times New Roman"/>
                <w:color w:val="000000"/>
                <w:sz w:val="16"/>
                <w:szCs w:val="16"/>
              </w:rPr>
              <w:t>уп</w:t>
            </w:r>
            <w:proofErr w:type="spellEnd"/>
            <w:r w:rsidRPr="004548D0">
              <w:rPr>
                <w:rFonts w:ascii="Times New Roman" w:eastAsia="Times New Roman" w:hAnsi="Times New Roman" w:cs="Times New Roman"/>
                <w:color w:val="000000"/>
                <w:sz w:val="16"/>
                <w:szCs w:val="16"/>
              </w:rPr>
              <w:t xml:space="preserve"> </w:t>
            </w:r>
          </w:p>
        </w:tc>
        <w:tc>
          <w:tcPr>
            <w:tcW w:w="5381" w:type="dxa"/>
            <w:tcBorders>
              <w:top w:val="single" w:sz="4" w:space="0" w:color="auto"/>
              <w:left w:val="nil"/>
              <w:bottom w:val="single" w:sz="4" w:space="0" w:color="auto"/>
              <w:right w:val="single" w:sz="4" w:space="0" w:color="auto"/>
            </w:tcBorders>
            <w:shd w:val="clear" w:color="auto" w:fill="auto"/>
            <w:vAlign w:val="center"/>
            <w:hideMark/>
          </w:tcPr>
          <w:p w14:paraId="0A91E68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Мундштуки картонные, одноразовые к аппаратам для исследования вентиляционных функций легких методом спирометрии</w:t>
            </w:r>
          </w:p>
        </w:tc>
        <w:tc>
          <w:tcPr>
            <w:tcW w:w="2217" w:type="dxa"/>
            <w:tcBorders>
              <w:top w:val="single" w:sz="4" w:space="0" w:color="auto"/>
              <w:left w:val="nil"/>
              <w:bottom w:val="single" w:sz="4" w:space="0" w:color="auto"/>
              <w:right w:val="single" w:sz="4" w:space="0" w:color="auto"/>
            </w:tcBorders>
            <w:shd w:val="clear" w:color="auto" w:fill="auto"/>
            <w:noWrap/>
            <w:vAlign w:val="center"/>
            <w:hideMark/>
          </w:tcPr>
          <w:p w14:paraId="1A44CC2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583C6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Упаковка</w:t>
            </w:r>
          </w:p>
        </w:tc>
        <w:tc>
          <w:tcPr>
            <w:tcW w:w="8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12CFA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60</w:t>
            </w:r>
          </w:p>
        </w:tc>
      </w:tr>
      <w:tr w:rsidR="004548D0" w:rsidRPr="004548D0" w14:paraId="24252BEF"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604C17AA"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234AE5F"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1A1255A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Нестерильный</w:t>
            </w:r>
          </w:p>
        </w:tc>
        <w:tc>
          <w:tcPr>
            <w:tcW w:w="2217" w:type="dxa"/>
            <w:tcBorders>
              <w:top w:val="nil"/>
              <w:left w:val="nil"/>
              <w:bottom w:val="single" w:sz="4" w:space="0" w:color="auto"/>
              <w:right w:val="single" w:sz="4" w:space="0" w:color="auto"/>
            </w:tcBorders>
            <w:shd w:val="clear" w:color="000000" w:fill="FFFFFF"/>
            <w:noWrap/>
            <w:vAlign w:val="center"/>
            <w:hideMark/>
          </w:tcPr>
          <w:p w14:paraId="4C6C5A5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73D23BF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353E28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8EB64B3"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411324B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674B031"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1597F94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 черным фильтром</w:t>
            </w:r>
          </w:p>
        </w:tc>
        <w:tc>
          <w:tcPr>
            <w:tcW w:w="2217" w:type="dxa"/>
            <w:tcBorders>
              <w:top w:val="nil"/>
              <w:left w:val="nil"/>
              <w:bottom w:val="single" w:sz="4" w:space="0" w:color="auto"/>
              <w:right w:val="single" w:sz="4" w:space="0" w:color="auto"/>
            </w:tcBorders>
            <w:shd w:val="clear" w:color="000000" w:fill="FFFFFF"/>
            <w:noWrap/>
            <w:vAlign w:val="center"/>
            <w:hideMark/>
          </w:tcPr>
          <w:p w14:paraId="024207F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3A38179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4ED2684"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20300571"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2983238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6F7FA7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24FA48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Внутренний диаметр, мм</w:t>
            </w:r>
          </w:p>
        </w:tc>
        <w:tc>
          <w:tcPr>
            <w:tcW w:w="2217" w:type="dxa"/>
            <w:tcBorders>
              <w:top w:val="nil"/>
              <w:left w:val="nil"/>
              <w:bottom w:val="single" w:sz="4" w:space="0" w:color="auto"/>
              <w:right w:val="single" w:sz="4" w:space="0" w:color="auto"/>
            </w:tcBorders>
            <w:shd w:val="clear" w:color="auto" w:fill="auto"/>
            <w:noWrap/>
            <w:vAlign w:val="center"/>
            <w:hideMark/>
          </w:tcPr>
          <w:p w14:paraId="1468BDD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28</w:t>
            </w:r>
          </w:p>
        </w:tc>
        <w:tc>
          <w:tcPr>
            <w:tcW w:w="849" w:type="dxa"/>
            <w:vMerge/>
            <w:tcBorders>
              <w:top w:val="nil"/>
              <w:left w:val="single" w:sz="4" w:space="0" w:color="auto"/>
              <w:bottom w:val="single" w:sz="4" w:space="0" w:color="auto"/>
              <w:right w:val="single" w:sz="4" w:space="0" w:color="auto"/>
            </w:tcBorders>
            <w:vAlign w:val="center"/>
            <w:hideMark/>
          </w:tcPr>
          <w:p w14:paraId="1146D9C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61DCC35"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73CCAF7"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6D4D8103"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15B3C6F"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342A615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Наружный диаметр, мм</w:t>
            </w:r>
          </w:p>
        </w:tc>
        <w:tc>
          <w:tcPr>
            <w:tcW w:w="2217" w:type="dxa"/>
            <w:tcBorders>
              <w:top w:val="nil"/>
              <w:left w:val="nil"/>
              <w:bottom w:val="single" w:sz="4" w:space="0" w:color="auto"/>
              <w:right w:val="single" w:sz="4" w:space="0" w:color="auto"/>
            </w:tcBorders>
            <w:shd w:val="clear" w:color="auto" w:fill="auto"/>
            <w:noWrap/>
            <w:vAlign w:val="center"/>
            <w:hideMark/>
          </w:tcPr>
          <w:p w14:paraId="58E5197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30</w:t>
            </w:r>
          </w:p>
        </w:tc>
        <w:tc>
          <w:tcPr>
            <w:tcW w:w="849" w:type="dxa"/>
            <w:vMerge/>
            <w:tcBorders>
              <w:top w:val="nil"/>
              <w:left w:val="single" w:sz="4" w:space="0" w:color="auto"/>
              <w:bottom w:val="single" w:sz="4" w:space="0" w:color="auto"/>
              <w:right w:val="single" w:sz="4" w:space="0" w:color="auto"/>
            </w:tcBorders>
            <w:vAlign w:val="center"/>
            <w:hideMark/>
          </w:tcPr>
          <w:p w14:paraId="680F331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2A28B88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D9D6328"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72436C73"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FA46866"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0145C4D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мм</w:t>
            </w:r>
          </w:p>
        </w:tc>
        <w:tc>
          <w:tcPr>
            <w:tcW w:w="2217" w:type="dxa"/>
            <w:tcBorders>
              <w:top w:val="nil"/>
              <w:left w:val="nil"/>
              <w:bottom w:val="single" w:sz="4" w:space="0" w:color="auto"/>
              <w:right w:val="single" w:sz="4" w:space="0" w:color="auto"/>
            </w:tcBorders>
            <w:shd w:val="clear" w:color="auto" w:fill="auto"/>
            <w:noWrap/>
            <w:vAlign w:val="center"/>
            <w:hideMark/>
          </w:tcPr>
          <w:p w14:paraId="6C9CE68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65</w:t>
            </w:r>
          </w:p>
        </w:tc>
        <w:tc>
          <w:tcPr>
            <w:tcW w:w="849" w:type="dxa"/>
            <w:vMerge/>
            <w:tcBorders>
              <w:top w:val="nil"/>
              <w:left w:val="single" w:sz="4" w:space="0" w:color="auto"/>
              <w:bottom w:val="single" w:sz="4" w:space="0" w:color="auto"/>
              <w:right w:val="single" w:sz="4" w:space="0" w:color="auto"/>
            </w:tcBorders>
            <w:vAlign w:val="center"/>
            <w:hideMark/>
          </w:tcPr>
          <w:p w14:paraId="5A45EB3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475D9EAE"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2897DEC"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49F1EF97"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18149A6"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37F33E5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Толщина стенки, мм</w:t>
            </w:r>
          </w:p>
        </w:tc>
        <w:tc>
          <w:tcPr>
            <w:tcW w:w="2217" w:type="dxa"/>
            <w:tcBorders>
              <w:top w:val="nil"/>
              <w:left w:val="nil"/>
              <w:bottom w:val="single" w:sz="4" w:space="0" w:color="auto"/>
              <w:right w:val="single" w:sz="4" w:space="0" w:color="auto"/>
            </w:tcBorders>
            <w:shd w:val="clear" w:color="auto" w:fill="auto"/>
            <w:noWrap/>
            <w:vAlign w:val="center"/>
            <w:hideMark/>
          </w:tcPr>
          <w:p w14:paraId="09AAA18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w:t>
            </w:r>
          </w:p>
        </w:tc>
        <w:tc>
          <w:tcPr>
            <w:tcW w:w="849" w:type="dxa"/>
            <w:vMerge/>
            <w:tcBorders>
              <w:top w:val="nil"/>
              <w:left w:val="single" w:sz="4" w:space="0" w:color="auto"/>
              <w:bottom w:val="single" w:sz="4" w:space="0" w:color="auto"/>
              <w:right w:val="single" w:sz="4" w:space="0" w:color="auto"/>
            </w:tcBorders>
            <w:vAlign w:val="center"/>
            <w:hideMark/>
          </w:tcPr>
          <w:p w14:paraId="7203E520"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A79ED18"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945A880"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7FB09628"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47D6B0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4A80A89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Количество в упаковке, </w:t>
            </w:r>
            <w:proofErr w:type="spellStart"/>
            <w:r w:rsidRPr="004548D0">
              <w:rPr>
                <w:rFonts w:ascii="Times New Roman" w:eastAsia="Times New Roman" w:hAnsi="Times New Roman" w:cs="Times New Roman"/>
                <w:color w:val="000000"/>
                <w:sz w:val="16"/>
                <w:szCs w:val="16"/>
              </w:rPr>
              <w:t>шт</w:t>
            </w:r>
            <w:proofErr w:type="spellEnd"/>
          </w:p>
        </w:tc>
        <w:tc>
          <w:tcPr>
            <w:tcW w:w="2217" w:type="dxa"/>
            <w:tcBorders>
              <w:top w:val="nil"/>
              <w:left w:val="nil"/>
              <w:bottom w:val="single" w:sz="4" w:space="0" w:color="auto"/>
              <w:right w:val="single" w:sz="4" w:space="0" w:color="auto"/>
            </w:tcBorders>
            <w:shd w:val="clear" w:color="auto" w:fill="auto"/>
            <w:noWrap/>
            <w:vAlign w:val="center"/>
            <w:hideMark/>
          </w:tcPr>
          <w:p w14:paraId="44CF8A2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250</w:t>
            </w:r>
          </w:p>
        </w:tc>
        <w:tc>
          <w:tcPr>
            <w:tcW w:w="849" w:type="dxa"/>
            <w:vMerge/>
            <w:tcBorders>
              <w:top w:val="nil"/>
              <w:left w:val="single" w:sz="4" w:space="0" w:color="auto"/>
              <w:bottom w:val="single" w:sz="4" w:space="0" w:color="auto"/>
              <w:right w:val="single" w:sz="4" w:space="0" w:color="auto"/>
            </w:tcBorders>
            <w:vAlign w:val="center"/>
            <w:hideMark/>
          </w:tcPr>
          <w:p w14:paraId="68F4054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47C8D4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8AC5AC6" w14:textId="77777777" w:rsidTr="004548D0">
        <w:trPr>
          <w:trHeight w:val="285"/>
        </w:trPr>
        <w:tc>
          <w:tcPr>
            <w:tcW w:w="480" w:type="dxa"/>
            <w:vMerge/>
            <w:tcBorders>
              <w:top w:val="nil"/>
              <w:left w:val="single" w:sz="4" w:space="0" w:color="auto"/>
              <w:bottom w:val="single" w:sz="4" w:space="0" w:color="auto"/>
              <w:right w:val="single" w:sz="4" w:space="0" w:color="auto"/>
            </w:tcBorders>
            <w:vAlign w:val="center"/>
            <w:hideMark/>
          </w:tcPr>
          <w:p w14:paraId="305E1523"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45DA301"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3743153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single" w:sz="4" w:space="0" w:color="auto"/>
              <w:right w:val="single" w:sz="4" w:space="0" w:color="auto"/>
            </w:tcBorders>
            <w:shd w:val="clear" w:color="auto" w:fill="auto"/>
            <w:noWrap/>
            <w:vAlign w:val="center"/>
            <w:hideMark/>
          </w:tcPr>
          <w:p w14:paraId="2390924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7C487E56"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0423B39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3757790" w14:textId="77777777" w:rsidTr="004548D0">
        <w:trPr>
          <w:trHeight w:val="565"/>
        </w:trPr>
        <w:tc>
          <w:tcPr>
            <w:tcW w:w="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23585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6</w:t>
            </w:r>
          </w:p>
        </w:tc>
        <w:tc>
          <w:tcPr>
            <w:tcW w:w="41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01B9F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Термобумага рулонная SONY UPP-110S (110мм х 20м)</w:t>
            </w:r>
          </w:p>
        </w:tc>
        <w:tc>
          <w:tcPr>
            <w:tcW w:w="5381" w:type="dxa"/>
            <w:tcBorders>
              <w:top w:val="nil"/>
              <w:left w:val="nil"/>
              <w:bottom w:val="single" w:sz="4" w:space="0" w:color="auto"/>
              <w:right w:val="single" w:sz="4" w:space="0" w:color="auto"/>
            </w:tcBorders>
            <w:shd w:val="clear" w:color="000000" w:fill="FFFFFF"/>
            <w:vAlign w:val="center"/>
            <w:hideMark/>
          </w:tcPr>
          <w:p w14:paraId="7748B5F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Носитель, предназначенный для чёрно-белой печати формата A6 (ширина) на принтерах Sony UP- X898MD/D898MD/897MD/D897MD/D897/895/D895/890/D890/860/D860</w:t>
            </w:r>
          </w:p>
        </w:tc>
        <w:tc>
          <w:tcPr>
            <w:tcW w:w="2217" w:type="dxa"/>
            <w:tcBorders>
              <w:top w:val="nil"/>
              <w:left w:val="nil"/>
              <w:bottom w:val="single" w:sz="4" w:space="0" w:color="auto"/>
              <w:right w:val="single" w:sz="4" w:space="0" w:color="auto"/>
            </w:tcBorders>
            <w:shd w:val="clear" w:color="000000" w:fill="FFFFFF"/>
            <w:noWrap/>
            <w:vAlign w:val="center"/>
            <w:hideMark/>
          </w:tcPr>
          <w:p w14:paraId="3B7A82A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5F30F1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897D28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36</w:t>
            </w:r>
          </w:p>
        </w:tc>
      </w:tr>
      <w:tr w:rsidR="004548D0" w:rsidRPr="004548D0" w14:paraId="00C26E0B" w14:textId="77777777" w:rsidTr="004548D0">
        <w:trPr>
          <w:trHeight w:val="275"/>
        </w:trPr>
        <w:tc>
          <w:tcPr>
            <w:tcW w:w="480" w:type="dxa"/>
            <w:vMerge/>
            <w:tcBorders>
              <w:top w:val="nil"/>
              <w:left w:val="single" w:sz="4" w:space="0" w:color="auto"/>
              <w:bottom w:val="single" w:sz="4" w:space="0" w:color="000000"/>
              <w:right w:val="single" w:sz="4" w:space="0" w:color="auto"/>
            </w:tcBorders>
            <w:vAlign w:val="center"/>
            <w:hideMark/>
          </w:tcPr>
          <w:p w14:paraId="3C78B152"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7D3760B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50873D9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Тип</w:t>
            </w:r>
          </w:p>
        </w:tc>
        <w:tc>
          <w:tcPr>
            <w:tcW w:w="2217" w:type="dxa"/>
            <w:tcBorders>
              <w:top w:val="nil"/>
              <w:left w:val="nil"/>
              <w:bottom w:val="single" w:sz="4" w:space="0" w:color="auto"/>
              <w:right w:val="single" w:sz="4" w:space="0" w:color="auto"/>
            </w:tcBorders>
            <w:shd w:val="clear" w:color="000000" w:fill="FFFFFF"/>
            <w:noWrap/>
            <w:vAlign w:val="center"/>
            <w:hideMark/>
          </w:tcPr>
          <w:p w14:paraId="6F52279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Рулон</w:t>
            </w:r>
          </w:p>
        </w:tc>
        <w:tc>
          <w:tcPr>
            <w:tcW w:w="849" w:type="dxa"/>
            <w:vMerge/>
            <w:tcBorders>
              <w:top w:val="nil"/>
              <w:left w:val="single" w:sz="4" w:space="0" w:color="auto"/>
              <w:bottom w:val="single" w:sz="4" w:space="0" w:color="000000"/>
              <w:right w:val="single" w:sz="4" w:space="0" w:color="auto"/>
            </w:tcBorders>
            <w:vAlign w:val="center"/>
            <w:hideMark/>
          </w:tcPr>
          <w:p w14:paraId="3DC68B80"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04E282D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7938F9D" w14:textId="77777777" w:rsidTr="003F57DD">
        <w:trPr>
          <w:trHeight w:val="280"/>
        </w:trPr>
        <w:tc>
          <w:tcPr>
            <w:tcW w:w="480" w:type="dxa"/>
            <w:vMerge/>
            <w:tcBorders>
              <w:top w:val="nil"/>
              <w:left w:val="single" w:sz="4" w:space="0" w:color="auto"/>
              <w:bottom w:val="single" w:sz="4" w:space="0" w:color="000000"/>
              <w:right w:val="single" w:sz="4" w:space="0" w:color="auto"/>
            </w:tcBorders>
            <w:vAlign w:val="center"/>
            <w:hideMark/>
          </w:tcPr>
          <w:p w14:paraId="3E0439BE"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43280C2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72665F0C" w14:textId="21479DEC"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Оригинальная рулонная термобумага UPP-110S с чувствительностью тип I</w:t>
            </w:r>
          </w:p>
        </w:tc>
        <w:tc>
          <w:tcPr>
            <w:tcW w:w="2217" w:type="dxa"/>
            <w:tcBorders>
              <w:top w:val="nil"/>
              <w:left w:val="nil"/>
              <w:bottom w:val="single" w:sz="4" w:space="0" w:color="auto"/>
              <w:right w:val="single" w:sz="4" w:space="0" w:color="auto"/>
            </w:tcBorders>
            <w:shd w:val="clear" w:color="000000" w:fill="FFFFFF"/>
            <w:noWrap/>
            <w:vAlign w:val="center"/>
            <w:hideMark/>
          </w:tcPr>
          <w:p w14:paraId="5C59425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000000"/>
              <w:right w:val="single" w:sz="4" w:space="0" w:color="auto"/>
            </w:tcBorders>
            <w:vAlign w:val="center"/>
            <w:hideMark/>
          </w:tcPr>
          <w:p w14:paraId="67542FD2"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23BB680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3927471"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22F97286"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56AB3527"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0122F50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Ширина рулона, мм</w:t>
            </w:r>
          </w:p>
        </w:tc>
        <w:tc>
          <w:tcPr>
            <w:tcW w:w="2217" w:type="dxa"/>
            <w:tcBorders>
              <w:top w:val="nil"/>
              <w:left w:val="nil"/>
              <w:bottom w:val="single" w:sz="4" w:space="0" w:color="auto"/>
              <w:right w:val="single" w:sz="4" w:space="0" w:color="auto"/>
            </w:tcBorders>
            <w:shd w:val="clear" w:color="000000" w:fill="FFFFFF"/>
            <w:noWrap/>
            <w:vAlign w:val="center"/>
            <w:hideMark/>
          </w:tcPr>
          <w:p w14:paraId="351F01E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110</w:t>
            </w:r>
          </w:p>
        </w:tc>
        <w:tc>
          <w:tcPr>
            <w:tcW w:w="849" w:type="dxa"/>
            <w:vMerge/>
            <w:tcBorders>
              <w:top w:val="nil"/>
              <w:left w:val="single" w:sz="4" w:space="0" w:color="auto"/>
              <w:bottom w:val="single" w:sz="4" w:space="0" w:color="000000"/>
              <w:right w:val="single" w:sz="4" w:space="0" w:color="auto"/>
            </w:tcBorders>
            <w:vAlign w:val="center"/>
            <w:hideMark/>
          </w:tcPr>
          <w:p w14:paraId="0198FE7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65680B9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9C84DE3"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0489FE0D"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3CE3FAE3"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111C98D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намотки, м</w:t>
            </w:r>
          </w:p>
        </w:tc>
        <w:tc>
          <w:tcPr>
            <w:tcW w:w="2217" w:type="dxa"/>
            <w:tcBorders>
              <w:top w:val="nil"/>
              <w:left w:val="nil"/>
              <w:bottom w:val="single" w:sz="4" w:space="0" w:color="auto"/>
              <w:right w:val="single" w:sz="4" w:space="0" w:color="auto"/>
            </w:tcBorders>
            <w:shd w:val="clear" w:color="000000" w:fill="FFFFFF"/>
            <w:noWrap/>
            <w:vAlign w:val="center"/>
            <w:hideMark/>
          </w:tcPr>
          <w:p w14:paraId="1120BA7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20</w:t>
            </w:r>
          </w:p>
        </w:tc>
        <w:tc>
          <w:tcPr>
            <w:tcW w:w="849" w:type="dxa"/>
            <w:vMerge/>
            <w:tcBorders>
              <w:top w:val="nil"/>
              <w:left w:val="single" w:sz="4" w:space="0" w:color="auto"/>
              <w:bottom w:val="single" w:sz="4" w:space="0" w:color="000000"/>
              <w:right w:val="single" w:sz="4" w:space="0" w:color="auto"/>
            </w:tcBorders>
            <w:vAlign w:val="center"/>
            <w:hideMark/>
          </w:tcPr>
          <w:p w14:paraId="2F9F1857"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05758DA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F994669" w14:textId="77777777" w:rsidTr="004548D0">
        <w:trPr>
          <w:trHeight w:val="270"/>
        </w:trPr>
        <w:tc>
          <w:tcPr>
            <w:tcW w:w="480" w:type="dxa"/>
            <w:vMerge/>
            <w:tcBorders>
              <w:top w:val="nil"/>
              <w:left w:val="single" w:sz="4" w:space="0" w:color="auto"/>
              <w:bottom w:val="single" w:sz="4" w:space="0" w:color="000000"/>
              <w:right w:val="single" w:sz="4" w:space="0" w:color="auto"/>
            </w:tcBorders>
            <w:vAlign w:val="center"/>
            <w:hideMark/>
          </w:tcPr>
          <w:p w14:paraId="6460A77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6B06AF84"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7A8848D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Количество стандартных отпечатков, </w:t>
            </w:r>
            <w:proofErr w:type="spellStart"/>
            <w:r w:rsidRPr="004548D0">
              <w:rPr>
                <w:rFonts w:ascii="Times New Roman" w:eastAsia="Times New Roman" w:hAnsi="Times New Roman" w:cs="Times New Roman"/>
                <w:color w:val="000000"/>
                <w:sz w:val="16"/>
                <w:szCs w:val="16"/>
              </w:rPr>
              <w:t>шт</w:t>
            </w:r>
            <w:proofErr w:type="spellEnd"/>
          </w:p>
        </w:tc>
        <w:tc>
          <w:tcPr>
            <w:tcW w:w="2217" w:type="dxa"/>
            <w:tcBorders>
              <w:top w:val="nil"/>
              <w:left w:val="nil"/>
              <w:bottom w:val="single" w:sz="4" w:space="0" w:color="auto"/>
              <w:right w:val="single" w:sz="4" w:space="0" w:color="auto"/>
            </w:tcBorders>
            <w:shd w:val="clear" w:color="000000" w:fill="FFFFFF"/>
            <w:noWrap/>
            <w:vAlign w:val="center"/>
            <w:hideMark/>
          </w:tcPr>
          <w:p w14:paraId="59607ED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215</w:t>
            </w:r>
          </w:p>
        </w:tc>
        <w:tc>
          <w:tcPr>
            <w:tcW w:w="849" w:type="dxa"/>
            <w:vMerge/>
            <w:tcBorders>
              <w:top w:val="nil"/>
              <w:left w:val="single" w:sz="4" w:space="0" w:color="auto"/>
              <w:bottom w:val="single" w:sz="4" w:space="0" w:color="000000"/>
              <w:right w:val="single" w:sz="4" w:space="0" w:color="auto"/>
            </w:tcBorders>
            <w:vAlign w:val="center"/>
            <w:hideMark/>
          </w:tcPr>
          <w:p w14:paraId="65EE99E7"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0D931BAC"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7F21C33"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162F1B70"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283C63BE"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2FCB3183" w14:textId="77777777" w:rsidR="004548D0" w:rsidRPr="004548D0" w:rsidRDefault="004548D0" w:rsidP="004548D0">
            <w:pPr>
              <w:rPr>
                <w:rFonts w:ascii="Times New Roman" w:eastAsia="Times New Roman" w:hAnsi="Times New Roman" w:cs="Times New Roman"/>
                <w:color w:val="000000"/>
                <w:sz w:val="16"/>
                <w:szCs w:val="16"/>
              </w:rPr>
            </w:pPr>
            <w:proofErr w:type="spellStart"/>
            <w:r w:rsidRPr="004548D0">
              <w:rPr>
                <w:rFonts w:ascii="Times New Roman" w:eastAsia="Times New Roman" w:hAnsi="Times New Roman" w:cs="Times New Roman"/>
                <w:color w:val="000000"/>
                <w:sz w:val="16"/>
                <w:szCs w:val="16"/>
              </w:rPr>
              <w:t>Архивируемость</w:t>
            </w:r>
            <w:proofErr w:type="spellEnd"/>
            <w:r w:rsidRPr="004548D0">
              <w:rPr>
                <w:rFonts w:ascii="Times New Roman" w:eastAsia="Times New Roman" w:hAnsi="Times New Roman" w:cs="Times New Roman"/>
                <w:color w:val="000000"/>
                <w:sz w:val="16"/>
                <w:szCs w:val="16"/>
              </w:rPr>
              <w:t xml:space="preserve"> не менее 5 лет</w:t>
            </w:r>
          </w:p>
        </w:tc>
        <w:tc>
          <w:tcPr>
            <w:tcW w:w="2217" w:type="dxa"/>
            <w:tcBorders>
              <w:top w:val="nil"/>
              <w:left w:val="nil"/>
              <w:bottom w:val="single" w:sz="4" w:space="0" w:color="auto"/>
              <w:right w:val="single" w:sz="4" w:space="0" w:color="auto"/>
            </w:tcBorders>
            <w:shd w:val="clear" w:color="000000" w:fill="FFFFFF"/>
            <w:noWrap/>
            <w:vAlign w:val="center"/>
            <w:hideMark/>
          </w:tcPr>
          <w:p w14:paraId="21373EF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000000"/>
              <w:right w:val="single" w:sz="4" w:space="0" w:color="auto"/>
            </w:tcBorders>
            <w:vAlign w:val="center"/>
            <w:hideMark/>
          </w:tcPr>
          <w:p w14:paraId="5F7845ED"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241F8305"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E1A9B2E"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4E30B202"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3D29DCA1"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0A01E78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Вес рулона в упаковке, кг</w:t>
            </w:r>
          </w:p>
        </w:tc>
        <w:tc>
          <w:tcPr>
            <w:tcW w:w="2217" w:type="dxa"/>
            <w:tcBorders>
              <w:top w:val="nil"/>
              <w:left w:val="nil"/>
              <w:bottom w:val="single" w:sz="4" w:space="0" w:color="auto"/>
              <w:right w:val="single" w:sz="4" w:space="0" w:color="auto"/>
            </w:tcBorders>
            <w:shd w:val="clear" w:color="000000" w:fill="FFFFFF"/>
            <w:noWrap/>
            <w:vAlign w:val="center"/>
            <w:hideMark/>
          </w:tcPr>
          <w:p w14:paraId="061BF41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0,175</w:t>
            </w:r>
          </w:p>
        </w:tc>
        <w:tc>
          <w:tcPr>
            <w:tcW w:w="849" w:type="dxa"/>
            <w:vMerge/>
            <w:tcBorders>
              <w:top w:val="nil"/>
              <w:left w:val="single" w:sz="4" w:space="0" w:color="auto"/>
              <w:bottom w:val="single" w:sz="4" w:space="0" w:color="000000"/>
              <w:right w:val="single" w:sz="4" w:space="0" w:color="auto"/>
            </w:tcBorders>
            <w:vAlign w:val="center"/>
            <w:hideMark/>
          </w:tcPr>
          <w:p w14:paraId="7971071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00295E7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A54842D"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6DC00F46"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7C16D74E"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noWrap/>
            <w:vAlign w:val="center"/>
            <w:hideMark/>
          </w:tcPr>
          <w:p w14:paraId="134EB45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nil"/>
              <w:right w:val="nil"/>
            </w:tcBorders>
            <w:shd w:val="clear" w:color="000000" w:fill="FFFFFF"/>
            <w:noWrap/>
            <w:vAlign w:val="center"/>
            <w:hideMark/>
          </w:tcPr>
          <w:p w14:paraId="4D6826F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000000"/>
              <w:right w:val="single" w:sz="4" w:space="0" w:color="auto"/>
            </w:tcBorders>
            <w:vAlign w:val="center"/>
            <w:hideMark/>
          </w:tcPr>
          <w:p w14:paraId="2FABE3F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7056505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143BD42" w14:textId="77777777" w:rsidTr="003F57DD">
        <w:trPr>
          <w:trHeight w:val="517"/>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5F8E4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7</w:t>
            </w:r>
          </w:p>
        </w:tc>
        <w:tc>
          <w:tcPr>
            <w:tcW w:w="4120" w:type="dxa"/>
            <w:vMerge w:val="restart"/>
            <w:tcBorders>
              <w:top w:val="nil"/>
              <w:left w:val="single" w:sz="4" w:space="0" w:color="auto"/>
              <w:bottom w:val="single" w:sz="4" w:space="0" w:color="auto"/>
              <w:right w:val="single" w:sz="4" w:space="0" w:color="auto"/>
            </w:tcBorders>
            <w:shd w:val="clear" w:color="auto" w:fill="auto"/>
            <w:vAlign w:val="center"/>
            <w:hideMark/>
          </w:tcPr>
          <w:p w14:paraId="07E25B7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Бумага для ЭКГ Комус Медицина 210 мм x 140 мм 250 листов/</w:t>
            </w:r>
            <w:proofErr w:type="spellStart"/>
            <w:r w:rsidRPr="004548D0">
              <w:rPr>
                <w:rFonts w:ascii="Times New Roman" w:eastAsia="Times New Roman" w:hAnsi="Times New Roman" w:cs="Times New Roman"/>
                <w:color w:val="000000"/>
                <w:sz w:val="16"/>
                <w:szCs w:val="16"/>
              </w:rPr>
              <w:t>упак</w:t>
            </w:r>
            <w:proofErr w:type="spellEnd"/>
          </w:p>
        </w:tc>
        <w:tc>
          <w:tcPr>
            <w:tcW w:w="5381" w:type="dxa"/>
            <w:tcBorders>
              <w:top w:val="nil"/>
              <w:left w:val="nil"/>
              <w:bottom w:val="single" w:sz="4" w:space="0" w:color="auto"/>
              <w:right w:val="single" w:sz="4" w:space="0" w:color="auto"/>
            </w:tcBorders>
            <w:shd w:val="clear" w:color="000000" w:fill="FFFFFF"/>
            <w:vAlign w:val="center"/>
            <w:hideMark/>
          </w:tcPr>
          <w:p w14:paraId="11DCA38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Бумага для ЭКГ предназначена для использования с электрокардиографами и </w:t>
            </w:r>
            <w:proofErr w:type="spellStart"/>
            <w:r w:rsidRPr="004548D0">
              <w:rPr>
                <w:rFonts w:ascii="Times New Roman" w:eastAsia="Times New Roman" w:hAnsi="Times New Roman" w:cs="Times New Roman"/>
                <w:color w:val="000000"/>
                <w:sz w:val="16"/>
                <w:szCs w:val="16"/>
              </w:rPr>
              <w:t>спироанализаторами</w:t>
            </w:r>
            <w:proofErr w:type="spellEnd"/>
            <w:r w:rsidRPr="004548D0">
              <w:rPr>
                <w:rFonts w:ascii="Times New Roman" w:eastAsia="Times New Roman" w:hAnsi="Times New Roman" w:cs="Times New Roman"/>
                <w:color w:val="000000"/>
                <w:sz w:val="16"/>
                <w:szCs w:val="16"/>
              </w:rPr>
              <w:t xml:space="preserve"> производителей </w:t>
            </w:r>
            <w:proofErr w:type="spellStart"/>
            <w:r w:rsidRPr="004548D0">
              <w:rPr>
                <w:rFonts w:ascii="Times New Roman" w:eastAsia="Times New Roman" w:hAnsi="Times New Roman" w:cs="Times New Roman"/>
                <w:color w:val="000000"/>
                <w:sz w:val="16"/>
                <w:szCs w:val="16"/>
              </w:rPr>
              <w:t>Schiller</w:t>
            </w:r>
            <w:proofErr w:type="spellEnd"/>
            <w:r w:rsidRPr="004548D0">
              <w:rPr>
                <w:rFonts w:ascii="Times New Roman" w:eastAsia="Times New Roman" w:hAnsi="Times New Roman" w:cs="Times New Roman"/>
                <w:color w:val="000000"/>
                <w:sz w:val="16"/>
                <w:szCs w:val="16"/>
              </w:rPr>
              <w:t xml:space="preserve"> и </w:t>
            </w:r>
            <w:proofErr w:type="spellStart"/>
            <w:r w:rsidRPr="004548D0">
              <w:rPr>
                <w:rFonts w:ascii="Times New Roman" w:eastAsia="Times New Roman" w:hAnsi="Times New Roman" w:cs="Times New Roman"/>
                <w:color w:val="000000"/>
                <w:sz w:val="16"/>
                <w:szCs w:val="16"/>
              </w:rPr>
              <w:t>Medinova</w:t>
            </w:r>
            <w:proofErr w:type="spellEnd"/>
          </w:p>
        </w:tc>
        <w:tc>
          <w:tcPr>
            <w:tcW w:w="2217" w:type="dxa"/>
            <w:tcBorders>
              <w:top w:val="single" w:sz="4" w:space="0" w:color="auto"/>
              <w:left w:val="nil"/>
              <w:bottom w:val="single" w:sz="4" w:space="0" w:color="auto"/>
              <w:right w:val="single" w:sz="4" w:space="0" w:color="auto"/>
            </w:tcBorders>
            <w:shd w:val="clear" w:color="auto" w:fill="auto"/>
            <w:noWrap/>
            <w:vAlign w:val="center"/>
            <w:hideMark/>
          </w:tcPr>
          <w:p w14:paraId="58793E3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54A03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Упаковка</w:t>
            </w:r>
          </w:p>
        </w:tc>
        <w:tc>
          <w:tcPr>
            <w:tcW w:w="8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934ED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70</w:t>
            </w:r>
          </w:p>
        </w:tc>
      </w:tr>
      <w:tr w:rsidR="004548D0" w:rsidRPr="004548D0" w14:paraId="44C47ACC" w14:textId="77777777" w:rsidTr="003F57DD">
        <w:trPr>
          <w:trHeight w:val="100"/>
        </w:trPr>
        <w:tc>
          <w:tcPr>
            <w:tcW w:w="480" w:type="dxa"/>
            <w:vMerge/>
            <w:tcBorders>
              <w:top w:val="nil"/>
              <w:left w:val="single" w:sz="4" w:space="0" w:color="auto"/>
              <w:bottom w:val="single" w:sz="4" w:space="0" w:color="auto"/>
              <w:right w:val="single" w:sz="4" w:space="0" w:color="auto"/>
            </w:tcBorders>
            <w:vAlign w:val="center"/>
            <w:hideMark/>
          </w:tcPr>
          <w:p w14:paraId="7EC06730"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64390F4"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591CA58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Совместима с оборудованием SCHILLER AT-10, имеющимся у заказчика</w:t>
            </w:r>
          </w:p>
        </w:tc>
        <w:tc>
          <w:tcPr>
            <w:tcW w:w="2217" w:type="dxa"/>
            <w:tcBorders>
              <w:top w:val="nil"/>
              <w:left w:val="nil"/>
              <w:bottom w:val="single" w:sz="4" w:space="0" w:color="auto"/>
              <w:right w:val="single" w:sz="4" w:space="0" w:color="auto"/>
            </w:tcBorders>
            <w:shd w:val="clear" w:color="auto" w:fill="auto"/>
            <w:noWrap/>
            <w:vAlign w:val="center"/>
            <w:hideMark/>
          </w:tcPr>
          <w:p w14:paraId="3B05F69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6ED0F50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1563F3A"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000474B"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0A7BF13"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7E5A0301"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5E324C0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Форма выпуска</w:t>
            </w:r>
          </w:p>
        </w:tc>
        <w:tc>
          <w:tcPr>
            <w:tcW w:w="2217" w:type="dxa"/>
            <w:tcBorders>
              <w:top w:val="nil"/>
              <w:left w:val="nil"/>
              <w:bottom w:val="single" w:sz="4" w:space="0" w:color="auto"/>
              <w:right w:val="single" w:sz="4" w:space="0" w:color="auto"/>
            </w:tcBorders>
            <w:shd w:val="clear" w:color="auto" w:fill="auto"/>
            <w:vAlign w:val="center"/>
            <w:hideMark/>
          </w:tcPr>
          <w:p w14:paraId="4A9B7C6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z-сложенная бумага</w:t>
            </w:r>
          </w:p>
        </w:tc>
        <w:tc>
          <w:tcPr>
            <w:tcW w:w="849" w:type="dxa"/>
            <w:vMerge/>
            <w:tcBorders>
              <w:top w:val="nil"/>
              <w:left w:val="single" w:sz="4" w:space="0" w:color="auto"/>
              <w:bottom w:val="single" w:sz="4" w:space="0" w:color="auto"/>
              <w:right w:val="single" w:sz="4" w:space="0" w:color="auto"/>
            </w:tcBorders>
            <w:vAlign w:val="center"/>
            <w:hideMark/>
          </w:tcPr>
          <w:p w14:paraId="49FFC59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44D2E9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B52FA8A"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35BBE130"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03BAB93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2D60577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Ширина ленты, мм</w:t>
            </w:r>
          </w:p>
        </w:tc>
        <w:tc>
          <w:tcPr>
            <w:tcW w:w="2217" w:type="dxa"/>
            <w:tcBorders>
              <w:top w:val="nil"/>
              <w:left w:val="nil"/>
              <w:bottom w:val="single" w:sz="4" w:space="0" w:color="auto"/>
              <w:right w:val="single" w:sz="4" w:space="0" w:color="auto"/>
            </w:tcBorders>
            <w:shd w:val="clear" w:color="auto" w:fill="auto"/>
            <w:noWrap/>
            <w:vAlign w:val="center"/>
            <w:hideMark/>
          </w:tcPr>
          <w:p w14:paraId="6408139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210</w:t>
            </w:r>
          </w:p>
        </w:tc>
        <w:tc>
          <w:tcPr>
            <w:tcW w:w="849" w:type="dxa"/>
            <w:vMerge/>
            <w:tcBorders>
              <w:top w:val="nil"/>
              <w:left w:val="single" w:sz="4" w:space="0" w:color="auto"/>
              <w:bottom w:val="single" w:sz="4" w:space="0" w:color="auto"/>
              <w:right w:val="single" w:sz="4" w:space="0" w:color="auto"/>
            </w:tcBorders>
            <w:vAlign w:val="center"/>
            <w:hideMark/>
          </w:tcPr>
          <w:p w14:paraId="24E4A43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27D487E"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34BBEE9"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9626835"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F449E8E"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66839D9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листа (фальца), мм</w:t>
            </w:r>
          </w:p>
        </w:tc>
        <w:tc>
          <w:tcPr>
            <w:tcW w:w="2217" w:type="dxa"/>
            <w:tcBorders>
              <w:top w:val="nil"/>
              <w:left w:val="nil"/>
              <w:bottom w:val="single" w:sz="4" w:space="0" w:color="auto"/>
              <w:right w:val="single" w:sz="4" w:space="0" w:color="auto"/>
            </w:tcBorders>
            <w:shd w:val="clear" w:color="auto" w:fill="auto"/>
            <w:noWrap/>
            <w:vAlign w:val="center"/>
            <w:hideMark/>
          </w:tcPr>
          <w:p w14:paraId="62420BF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140</w:t>
            </w:r>
          </w:p>
        </w:tc>
        <w:tc>
          <w:tcPr>
            <w:tcW w:w="849" w:type="dxa"/>
            <w:vMerge/>
            <w:tcBorders>
              <w:top w:val="nil"/>
              <w:left w:val="single" w:sz="4" w:space="0" w:color="auto"/>
              <w:bottom w:val="single" w:sz="4" w:space="0" w:color="auto"/>
              <w:right w:val="single" w:sz="4" w:space="0" w:color="auto"/>
            </w:tcBorders>
            <w:vAlign w:val="center"/>
            <w:hideMark/>
          </w:tcPr>
          <w:p w14:paraId="1AD2CA1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239FC4C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30DB317"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BE7BD3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452FF9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4F24DD9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Количество листов в упаковке, </w:t>
            </w:r>
            <w:proofErr w:type="spellStart"/>
            <w:r w:rsidRPr="004548D0">
              <w:rPr>
                <w:rFonts w:ascii="Times New Roman" w:eastAsia="Times New Roman" w:hAnsi="Times New Roman" w:cs="Times New Roman"/>
                <w:color w:val="000000"/>
                <w:sz w:val="16"/>
                <w:szCs w:val="16"/>
              </w:rPr>
              <w:t>шт</w:t>
            </w:r>
            <w:proofErr w:type="spellEnd"/>
          </w:p>
        </w:tc>
        <w:tc>
          <w:tcPr>
            <w:tcW w:w="2217" w:type="dxa"/>
            <w:tcBorders>
              <w:top w:val="nil"/>
              <w:left w:val="nil"/>
              <w:bottom w:val="single" w:sz="4" w:space="0" w:color="auto"/>
              <w:right w:val="single" w:sz="4" w:space="0" w:color="auto"/>
            </w:tcBorders>
            <w:shd w:val="clear" w:color="auto" w:fill="auto"/>
            <w:noWrap/>
            <w:vAlign w:val="center"/>
            <w:hideMark/>
          </w:tcPr>
          <w:p w14:paraId="54559C2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250</w:t>
            </w:r>
          </w:p>
        </w:tc>
        <w:tc>
          <w:tcPr>
            <w:tcW w:w="849" w:type="dxa"/>
            <w:vMerge/>
            <w:tcBorders>
              <w:top w:val="nil"/>
              <w:left w:val="single" w:sz="4" w:space="0" w:color="auto"/>
              <w:bottom w:val="single" w:sz="4" w:space="0" w:color="auto"/>
              <w:right w:val="single" w:sz="4" w:space="0" w:color="auto"/>
            </w:tcBorders>
            <w:vAlign w:val="center"/>
            <w:hideMark/>
          </w:tcPr>
          <w:p w14:paraId="7353999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939375C"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D6A9E9A"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F9C5E0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CD14416"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432DC34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сетки</w:t>
            </w:r>
          </w:p>
        </w:tc>
        <w:tc>
          <w:tcPr>
            <w:tcW w:w="2217" w:type="dxa"/>
            <w:tcBorders>
              <w:top w:val="nil"/>
              <w:left w:val="nil"/>
              <w:bottom w:val="single" w:sz="4" w:space="0" w:color="auto"/>
              <w:right w:val="single" w:sz="4" w:space="0" w:color="auto"/>
            </w:tcBorders>
            <w:shd w:val="clear" w:color="auto" w:fill="auto"/>
            <w:noWrap/>
            <w:vAlign w:val="center"/>
            <w:hideMark/>
          </w:tcPr>
          <w:p w14:paraId="4DA958F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74C75505"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E1597BB"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2D4E9EA3" w14:textId="77777777" w:rsidTr="004548D0">
        <w:trPr>
          <w:trHeight w:val="465"/>
        </w:trPr>
        <w:tc>
          <w:tcPr>
            <w:tcW w:w="480" w:type="dxa"/>
            <w:vMerge/>
            <w:tcBorders>
              <w:top w:val="nil"/>
              <w:left w:val="single" w:sz="4" w:space="0" w:color="auto"/>
              <w:bottom w:val="single" w:sz="4" w:space="0" w:color="auto"/>
              <w:right w:val="single" w:sz="4" w:space="0" w:color="auto"/>
            </w:tcBorders>
            <w:vAlign w:val="center"/>
            <w:hideMark/>
          </w:tcPr>
          <w:p w14:paraId="3E53403A"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AD3D973"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000000" w:fill="FFFFFF"/>
            <w:vAlign w:val="center"/>
            <w:hideMark/>
          </w:tcPr>
          <w:p w14:paraId="4C49C53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Мелованная бумага, покрытая термическим составом, реагирующим на нагревание</w:t>
            </w:r>
          </w:p>
        </w:tc>
        <w:tc>
          <w:tcPr>
            <w:tcW w:w="2217" w:type="dxa"/>
            <w:tcBorders>
              <w:top w:val="nil"/>
              <w:left w:val="nil"/>
              <w:bottom w:val="single" w:sz="4" w:space="0" w:color="auto"/>
              <w:right w:val="single" w:sz="4" w:space="0" w:color="auto"/>
            </w:tcBorders>
            <w:shd w:val="clear" w:color="auto" w:fill="auto"/>
            <w:noWrap/>
            <w:vAlign w:val="center"/>
            <w:hideMark/>
          </w:tcPr>
          <w:p w14:paraId="4520219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7CB6017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D63EB81"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F54123A"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3C28A6E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7E980E5C"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A6BD7D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Плотность бумажной основы, г/м2</w:t>
            </w:r>
          </w:p>
        </w:tc>
        <w:tc>
          <w:tcPr>
            <w:tcW w:w="2217" w:type="dxa"/>
            <w:tcBorders>
              <w:top w:val="nil"/>
              <w:left w:val="nil"/>
              <w:bottom w:val="single" w:sz="4" w:space="0" w:color="auto"/>
              <w:right w:val="single" w:sz="4" w:space="0" w:color="auto"/>
            </w:tcBorders>
            <w:shd w:val="clear" w:color="auto" w:fill="auto"/>
            <w:noWrap/>
            <w:vAlign w:val="center"/>
            <w:hideMark/>
          </w:tcPr>
          <w:p w14:paraId="0643DC5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55+/-5</w:t>
            </w:r>
          </w:p>
        </w:tc>
        <w:tc>
          <w:tcPr>
            <w:tcW w:w="849" w:type="dxa"/>
            <w:vMerge/>
            <w:tcBorders>
              <w:top w:val="nil"/>
              <w:left w:val="single" w:sz="4" w:space="0" w:color="auto"/>
              <w:bottom w:val="single" w:sz="4" w:space="0" w:color="auto"/>
              <w:right w:val="single" w:sz="4" w:space="0" w:color="auto"/>
            </w:tcBorders>
            <w:vAlign w:val="center"/>
            <w:hideMark/>
          </w:tcPr>
          <w:p w14:paraId="74681CBD"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59236E87"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A310268"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174C051A"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A6C7B9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0ECEB5E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Толщина, мкм</w:t>
            </w:r>
          </w:p>
        </w:tc>
        <w:tc>
          <w:tcPr>
            <w:tcW w:w="2217" w:type="dxa"/>
            <w:tcBorders>
              <w:top w:val="nil"/>
              <w:left w:val="nil"/>
              <w:bottom w:val="single" w:sz="4" w:space="0" w:color="auto"/>
              <w:right w:val="single" w:sz="4" w:space="0" w:color="auto"/>
            </w:tcBorders>
            <w:shd w:val="clear" w:color="auto" w:fill="auto"/>
            <w:noWrap/>
            <w:vAlign w:val="center"/>
            <w:hideMark/>
          </w:tcPr>
          <w:p w14:paraId="2B24915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60</w:t>
            </w:r>
          </w:p>
        </w:tc>
        <w:tc>
          <w:tcPr>
            <w:tcW w:w="849" w:type="dxa"/>
            <w:vMerge/>
            <w:tcBorders>
              <w:top w:val="nil"/>
              <w:left w:val="single" w:sz="4" w:space="0" w:color="auto"/>
              <w:bottom w:val="single" w:sz="4" w:space="0" w:color="auto"/>
              <w:right w:val="single" w:sz="4" w:space="0" w:color="auto"/>
            </w:tcBorders>
            <w:vAlign w:val="center"/>
            <w:hideMark/>
          </w:tcPr>
          <w:p w14:paraId="34E99D10"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013B4775"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3FEFD5E"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253644B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DF82715"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400265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Гладкость не менее</w:t>
            </w:r>
          </w:p>
        </w:tc>
        <w:tc>
          <w:tcPr>
            <w:tcW w:w="2217" w:type="dxa"/>
            <w:tcBorders>
              <w:top w:val="nil"/>
              <w:left w:val="nil"/>
              <w:bottom w:val="single" w:sz="4" w:space="0" w:color="auto"/>
              <w:right w:val="single" w:sz="4" w:space="0" w:color="auto"/>
            </w:tcBorders>
            <w:shd w:val="clear" w:color="auto" w:fill="auto"/>
            <w:noWrap/>
            <w:vAlign w:val="center"/>
            <w:hideMark/>
          </w:tcPr>
          <w:p w14:paraId="34CBF66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350</w:t>
            </w:r>
          </w:p>
        </w:tc>
        <w:tc>
          <w:tcPr>
            <w:tcW w:w="849" w:type="dxa"/>
            <w:vMerge/>
            <w:tcBorders>
              <w:top w:val="nil"/>
              <w:left w:val="single" w:sz="4" w:space="0" w:color="auto"/>
              <w:bottom w:val="single" w:sz="4" w:space="0" w:color="auto"/>
              <w:right w:val="single" w:sz="4" w:space="0" w:color="auto"/>
            </w:tcBorders>
            <w:vAlign w:val="center"/>
            <w:hideMark/>
          </w:tcPr>
          <w:p w14:paraId="0FB7BD1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6DE94CB"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03C6926"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184B063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13B658C"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EB36A5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Белизна не менее</w:t>
            </w:r>
          </w:p>
        </w:tc>
        <w:tc>
          <w:tcPr>
            <w:tcW w:w="2217" w:type="dxa"/>
            <w:tcBorders>
              <w:top w:val="nil"/>
              <w:left w:val="nil"/>
              <w:bottom w:val="single" w:sz="4" w:space="0" w:color="auto"/>
              <w:right w:val="single" w:sz="4" w:space="0" w:color="auto"/>
            </w:tcBorders>
            <w:shd w:val="clear" w:color="auto" w:fill="auto"/>
            <w:noWrap/>
            <w:vAlign w:val="center"/>
            <w:hideMark/>
          </w:tcPr>
          <w:p w14:paraId="3403C4E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85%</w:t>
            </w:r>
          </w:p>
        </w:tc>
        <w:tc>
          <w:tcPr>
            <w:tcW w:w="849" w:type="dxa"/>
            <w:vMerge/>
            <w:tcBorders>
              <w:top w:val="nil"/>
              <w:left w:val="single" w:sz="4" w:space="0" w:color="auto"/>
              <w:bottom w:val="single" w:sz="4" w:space="0" w:color="auto"/>
              <w:right w:val="single" w:sz="4" w:space="0" w:color="auto"/>
            </w:tcBorders>
            <w:vAlign w:val="center"/>
            <w:hideMark/>
          </w:tcPr>
          <w:p w14:paraId="0FA5B354"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2DD561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A8C0E6B"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089ACAD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5658E5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412D529" w14:textId="77777777" w:rsidR="004548D0" w:rsidRPr="004548D0" w:rsidRDefault="004548D0" w:rsidP="004548D0">
            <w:pPr>
              <w:rPr>
                <w:rFonts w:ascii="Times New Roman" w:eastAsia="Times New Roman" w:hAnsi="Times New Roman" w:cs="Times New Roman"/>
                <w:color w:val="000000"/>
                <w:sz w:val="16"/>
                <w:szCs w:val="16"/>
              </w:rPr>
            </w:pPr>
            <w:proofErr w:type="spellStart"/>
            <w:r w:rsidRPr="004548D0">
              <w:rPr>
                <w:rFonts w:ascii="Times New Roman" w:eastAsia="Times New Roman" w:hAnsi="Times New Roman" w:cs="Times New Roman"/>
                <w:color w:val="000000"/>
                <w:sz w:val="16"/>
                <w:szCs w:val="16"/>
              </w:rPr>
              <w:t>Архивируемость</w:t>
            </w:r>
            <w:proofErr w:type="spellEnd"/>
            <w:r w:rsidRPr="004548D0">
              <w:rPr>
                <w:rFonts w:ascii="Times New Roman" w:eastAsia="Times New Roman" w:hAnsi="Times New Roman" w:cs="Times New Roman"/>
                <w:color w:val="000000"/>
                <w:sz w:val="16"/>
                <w:szCs w:val="16"/>
              </w:rPr>
              <w:t xml:space="preserve"> не менее, лет</w:t>
            </w:r>
          </w:p>
        </w:tc>
        <w:tc>
          <w:tcPr>
            <w:tcW w:w="2217" w:type="dxa"/>
            <w:tcBorders>
              <w:top w:val="nil"/>
              <w:left w:val="nil"/>
              <w:bottom w:val="single" w:sz="4" w:space="0" w:color="auto"/>
              <w:right w:val="single" w:sz="4" w:space="0" w:color="auto"/>
            </w:tcBorders>
            <w:shd w:val="clear" w:color="auto" w:fill="auto"/>
            <w:noWrap/>
            <w:vAlign w:val="center"/>
            <w:hideMark/>
          </w:tcPr>
          <w:p w14:paraId="31883DC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7</w:t>
            </w:r>
          </w:p>
        </w:tc>
        <w:tc>
          <w:tcPr>
            <w:tcW w:w="849" w:type="dxa"/>
            <w:vMerge/>
            <w:tcBorders>
              <w:top w:val="nil"/>
              <w:left w:val="single" w:sz="4" w:space="0" w:color="auto"/>
              <w:bottom w:val="single" w:sz="4" w:space="0" w:color="auto"/>
              <w:right w:val="single" w:sz="4" w:space="0" w:color="auto"/>
            </w:tcBorders>
            <w:vAlign w:val="center"/>
            <w:hideMark/>
          </w:tcPr>
          <w:p w14:paraId="52B75B8D"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5F40230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E358329"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2A120107"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0FBE417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0E11BA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Бумага соответствует требованиям ГОСТ 7826-93</w:t>
            </w:r>
          </w:p>
        </w:tc>
        <w:tc>
          <w:tcPr>
            <w:tcW w:w="2217" w:type="dxa"/>
            <w:tcBorders>
              <w:top w:val="nil"/>
              <w:left w:val="nil"/>
              <w:bottom w:val="single" w:sz="4" w:space="0" w:color="auto"/>
              <w:right w:val="single" w:sz="4" w:space="0" w:color="auto"/>
            </w:tcBorders>
            <w:shd w:val="clear" w:color="auto" w:fill="auto"/>
            <w:noWrap/>
            <w:vAlign w:val="center"/>
            <w:hideMark/>
          </w:tcPr>
          <w:p w14:paraId="26EE0DA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158EF73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28AFE01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F78F2CD"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65F5B8CC"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EBF6286"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nil"/>
              <w:right w:val="nil"/>
            </w:tcBorders>
            <w:shd w:val="clear" w:color="auto" w:fill="auto"/>
            <w:noWrap/>
            <w:vAlign w:val="center"/>
            <w:hideMark/>
          </w:tcPr>
          <w:p w14:paraId="2F335E3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nil"/>
              <w:right w:val="nil"/>
            </w:tcBorders>
            <w:shd w:val="clear" w:color="auto" w:fill="auto"/>
            <w:noWrap/>
            <w:vAlign w:val="center"/>
            <w:hideMark/>
          </w:tcPr>
          <w:p w14:paraId="60B1110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03E83A14"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F08CBA2"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B7535D4" w14:textId="77777777" w:rsidTr="003F57DD">
        <w:trPr>
          <w:trHeight w:val="580"/>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75A2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8</w:t>
            </w:r>
          </w:p>
        </w:tc>
        <w:tc>
          <w:tcPr>
            <w:tcW w:w="4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1A15B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Катетер дренажный </w:t>
            </w:r>
            <w:proofErr w:type="spellStart"/>
            <w:r w:rsidRPr="004548D0">
              <w:rPr>
                <w:rFonts w:ascii="Times New Roman" w:eastAsia="Times New Roman" w:hAnsi="Times New Roman" w:cs="Times New Roman"/>
                <w:color w:val="000000"/>
                <w:sz w:val="16"/>
                <w:szCs w:val="16"/>
              </w:rPr>
              <w:t>Ulmer</w:t>
            </w:r>
            <w:proofErr w:type="spellEnd"/>
            <w:r w:rsidRPr="004548D0">
              <w:rPr>
                <w:rFonts w:ascii="Times New Roman" w:eastAsia="Times New Roman" w:hAnsi="Times New Roman" w:cs="Times New Roman"/>
                <w:color w:val="000000"/>
                <w:sz w:val="16"/>
                <w:szCs w:val="16"/>
              </w:rPr>
              <w:t xml:space="preserve"> с троакаром CH12/750мм/4.0 мм/10см</w:t>
            </w:r>
          </w:p>
        </w:tc>
        <w:tc>
          <w:tcPr>
            <w:tcW w:w="5381" w:type="dxa"/>
            <w:tcBorders>
              <w:top w:val="single" w:sz="4" w:space="0" w:color="auto"/>
              <w:left w:val="nil"/>
              <w:bottom w:val="single" w:sz="4" w:space="0" w:color="auto"/>
              <w:right w:val="single" w:sz="4" w:space="0" w:color="auto"/>
            </w:tcBorders>
            <w:shd w:val="clear" w:color="auto" w:fill="auto"/>
            <w:vAlign w:val="center"/>
            <w:hideMark/>
          </w:tcPr>
          <w:p w14:paraId="62BF998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Дренажный катетер используется для дренирования послеоперационной раны, устанавливается непосредственно в ране при помощи проводника (троакара)</w:t>
            </w:r>
          </w:p>
        </w:tc>
        <w:tc>
          <w:tcPr>
            <w:tcW w:w="2217" w:type="dxa"/>
            <w:tcBorders>
              <w:top w:val="single" w:sz="4" w:space="0" w:color="auto"/>
              <w:left w:val="nil"/>
              <w:bottom w:val="single" w:sz="4" w:space="0" w:color="auto"/>
              <w:right w:val="single" w:sz="4" w:space="0" w:color="auto"/>
            </w:tcBorders>
            <w:shd w:val="clear" w:color="auto" w:fill="auto"/>
            <w:noWrap/>
            <w:vAlign w:val="center"/>
            <w:hideMark/>
          </w:tcPr>
          <w:p w14:paraId="6B724CC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83B9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4079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20</w:t>
            </w:r>
          </w:p>
        </w:tc>
      </w:tr>
      <w:tr w:rsidR="004548D0" w:rsidRPr="004548D0" w14:paraId="280DAA17"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3A9EE267"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7C6061D4"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8960F1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рабочей части, мм</w:t>
            </w:r>
          </w:p>
        </w:tc>
        <w:tc>
          <w:tcPr>
            <w:tcW w:w="2217" w:type="dxa"/>
            <w:tcBorders>
              <w:top w:val="nil"/>
              <w:left w:val="nil"/>
              <w:bottom w:val="single" w:sz="4" w:space="0" w:color="auto"/>
              <w:right w:val="single" w:sz="4" w:space="0" w:color="auto"/>
            </w:tcBorders>
            <w:shd w:val="clear" w:color="auto" w:fill="auto"/>
            <w:noWrap/>
            <w:vAlign w:val="center"/>
            <w:hideMark/>
          </w:tcPr>
          <w:p w14:paraId="4FCE59D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100</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A59A7E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1C8B537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630C906"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2F42EE20"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35B61D3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68A92E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Материал</w:t>
            </w:r>
          </w:p>
        </w:tc>
        <w:tc>
          <w:tcPr>
            <w:tcW w:w="2217" w:type="dxa"/>
            <w:tcBorders>
              <w:top w:val="nil"/>
              <w:left w:val="nil"/>
              <w:bottom w:val="single" w:sz="4" w:space="0" w:color="auto"/>
              <w:right w:val="single" w:sz="4" w:space="0" w:color="auto"/>
            </w:tcBorders>
            <w:shd w:val="clear" w:color="auto" w:fill="auto"/>
            <w:noWrap/>
            <w:vAlign w:val="center"/>
            <w:hideMark/>
          </w:tcPr>
          <w:p w14:paraId="2D337BC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Поливинилхлорид</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B20F197"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29E0F557"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7139BA2"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089CAA6C"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7D42B065"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0276179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Материал троакара</w:t>
            </w:r>
          </w:p>
        </w:tc>
        <w:tc>
          <w:tcPr>
            <w:tcW w:w="2217" w:type="dxa"/>
            <w:tcBorders>
              <w:top w:val="nil"/>
              <w:left w:val="nil"/>
              <w:bottom w:val="single" w:sz="4" w:space="0" w:color="auto"/>
              <w:right w:val="single" w:sz="4" w:space="0" w:color="auto"/>
            </w:tcBorders>
            <w:shd w:val="clear" w:color="auto" w:fill="auto"/>
            <w:noWrap/>
            <w:vAlign w:val="center"/>
            <w:hideMark/>
          </w:tcPr>
          <w:p w14:paraId="0774C4D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Нержавеющая сталь</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5B1428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1C5229A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F9F9D7B" w14:textId="77777777" w:rsidTr="004548D0">
        <w:trPr>
          <w:trHeight w:val="450"/>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66465008"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3279319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6E71290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гладкой поверхности рабочей части трубки и коннектора, позиционной метки, стилета в комплекте</w:t>
            </w:r>
          </w:p>
        </w:tc>
        <w:tc>
          <w:tcPr>
            <w:tcW w:w="2217" w:type="dxa"/>
            <w:tcBorders>
              <w:top w:val="nil"/>
              <w:left w:val="nil"/>
              <w:bottom w:val="single" w:sz="4" w:space="0" w:color="auto"/>
              <w:right w:val="single" w:sz="4" w:space="0" w:color="auto"/>
            </w:tcBorders>
            <w:shd w:val="clear" w:color="auto" w:fill="auto"/>
            <w:noWrap/>
            <w:vAlign w:val="center"/>
            <w:hideMark/>
          </w:tcPr>
          <w:p w14:paraId="063EE47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5CF0EE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637CA3AA"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EB9FB93"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696940A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05E29074"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5FCC6BA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Наружный диаметр трубки, мм</w:t>
            </w:r>
          </w:p>
        </w:tc>
        <w:tc>
          <w:tcPr>
            <w:tcW w:w="2217" w:type="dxa"/>
            <w:tcBorders>
              <w:top w:val="nil"/>
              <w:left w:val="nil"/>
              <w:bottom w:val="single" w:sz="4" w:space="0" w:color="auto"/>
              <w:right w:val="single" w:sz="4" w:space="0" w:color="auto"/>
            </w:tcBorders>
            <w:shd w:val="clear" w:color="auto" w:fill="auto"/>
            <w:noWrap/>
            <w:vAlign w:val="center"/>
            <w:hideMark/>
          </w:tcPr>
          <w:p w14:paraId="404C059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4</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F7F7D1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18EE081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3939ADF"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3FF53BB3"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3E002143"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608DC0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Общая длина, мм</w:t>
            </w:r>
          </w:p>
        </w:tc>
        <w:tc>
          <w:tcPr>
            <w:tcW w:w="2217" w:type="dxa"/>
            <w:tcBorders>
              <w:top w:val="nil"/>
              <w:left w:val="nil"/>
              <w:bottom w:val="single" w:sz="4" w:space="0" w:color="auto"/>
              <w:right w:val="single" w:sz="4" w:space="0" w:color="auto"/>
            </w:tcBorders>
            <w:shd w:val="clear" w:color="auto" w:fill="auto"/>
            <w:noWrap/>
            <w:vAlign w:val="center"/>
            <w:hideMark/>
          </w:tcPr>
          <w:p w14:paraId="3CED1C4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750</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F63C58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619DF382"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5D04014"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50A90BEB"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003B04F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733A8CA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Рабочая часть трубки с перфорацией</w:t>
            </w:r>
          </w:p>
        </w:tc>
        <w:tc>
          <w:tcPr>
            <w:tcW w:w="2217" w:type="dxa"/>
            <w:tcBorders>
              <w:top w:val="nil"/>
              <w:left w:val="nil"/>
              <w:bottom w:val="single" w:sz="4" w:space="0" w:color="auto"/>
              <w:right w:val="single" w:sz="4" w:space="0" w:color="auto"/>
            </w:tcBorders>
            <w:shd w:val="clear" w:color="auto" w:fill="auto"/>
            <w:noWrap/>
            <w:vAlign w:val="center"/>
            <w:hideMark/>
          </w:tcPr>
          <w:p w14:paraId="283419A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71C9CCB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65BEDA7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7B2A38E"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01371D3B"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3A690B5E"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6AE5F20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Размер катетера, </w:t>
            </w:r>
            <w:proofErr w:type="spellStart"/>
            <w:r w:rsidRPr="004548D0">
              <w:rPr>
                <w:rFonts w:ascii="Times New Roman" w:eastAsia="Times New Roman" w:hAnsi="Times New Roman" w:cs="Times New Roman"/>
                <w:color w:val="000000"/>
                <w:sz w:val="16"/>
                <w:szCs w:val="16"/>
              </w:rPr>
              <w:t>Ch</w:t>
            </w:r>
            <w:proofErr w:type="spellEnd"/>
          </w:p>
        </w:tc>
        <w:tc>
          <w:tcPr>
            <w:tcW w:w="2217" w:type="dxa"/>
            <w:tcBorders>
              <w:top w:val="nil"/>
              <w:left w:val="nil"/>
              <w:bottom w:val="single" w:sz="4" w:space="0" w:color="auto"/>
              <w:right w:val="single" w:sz="4" w:space="0" w:color="auto"/>
            </w:tcBorders>
            <w:shd w:val="clear" w:color="auto" w:fill="auto"/>
            <w:noWrap/>
            <w:vAlign w:val="center"/>
            <w:hideMark/>
          </w:tcPr>
          <w:p w14:paraId="128417B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12</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708FBC3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5535B02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859FE15"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6B392F96"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0BE385C1"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328F051F" w14:textId="77777777" w:rsidR="004548D0" w:rsidRPr="004548D0" w:rsidRDefault="004548D0" w:rsidP="004548D0">
            <w:pPr>
              <w:rPr>
                <w:rFonts w:ascii="Times New Roman" w:eastAsia="Times New Roman" w:hAnsi="Times New Roman" w:cs="Times New Roman"/>
                <w:color w:val="000000"/>
                <w:sz w:val="16"/>
                <w:szCs w:val="16"/>
              </w:rPr>
            </w:pPr>
            <w:proofErr w:type="spellStart"/>
            <w:r w:rsidRPr="004548D0">
              <w:rPr>
                <w:rFonts w:ascii="Times New Roman" w:eastAsia="Times New Roman" w:hAnsi="Times New Roman" w:cs="Times New Roman"/>
                <w:color w:val="000000"/>
                <w:sz w:val="16"/>
                <w:szCs w:val="16"/>
              </w:rPr>
              <w:t>Рентгеноконтрастная</w:t>
            </w:r>
            <w:proofErr w:type="spellEnd"/>
            <w:r w:rsidRPr="004548D0">
              <w:rPr>
                <w:rFonts w:ascii="Times New Roman" w:eastAsia="Times New Roman" w:hAnsi="Times New Roman" w:cs="Times New Roman"/>
                <w:color w:val="000000"/>
                <w:sz w:val="16"/>
                <w:szCs w:val="16"/>
              </w:rPr>
              <w:t xml:space="preserve"> полоса</w:t>
            </w:r>
          </w:p>
        </w:tc>
        <w:tc>
          <w:tcPr>
            <w:tcW w:w="2217" w:type="dxa"/>
            <w:tcBorders>
              <w:top w:val="nil"/>
              <w:left w:val="nil"/>
              <w:bottom w:val="single" w:sz="4" w:space="0" w:color="auto"/>
              <w:right w:val="single" w:sz="4" w:space="0" w:color="auto"/>
            </w:tcBorders>
            <w:shd w:val="clear" w:color="auto" w:fill="auto"/>
            <w:noWrap/>
            <w:vAlign w:val="center"/>
            <w:hideMark/>
          </w:tcPr>
          <w:p w14:paraId="33C43F1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0AB5447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6710BE1B"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6469268"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7F75312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4DEBE15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6D2F97C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Стерильность</w:t>
            </w:r>
          </w:p>
        </w:tc>
        <w:tc>
          <w:tcPr>
            <w:tcW w:w="2217" w:type="dxa"/>
            <w:tcBorders>
              <w:top w:val="nil"/>
              <w:left w:val="nil"/>
              <w:bottom w:val="single" w:sz="4" w:space="0" w:color="auto"/>
              <w:right w:val="single" w:sz="4" w:space="0" w:color="auto"/>
            </w:tcBorders>
            <w:shd w:val="clear" w:color="auto" w:fill="auto"/>
            <w:noWrap/>
            <w:vAlign w:val="center"/>
            <w:hideMark/>
          </w:tcPr>
          <w:p w14:paraId="55DF4FD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7307BAB5"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0A92A167"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18D6008" w14:textId="77777777" w:rsidTr="003F57DD">
        <w:trPr>
          <w:trHeight w:val="244"/>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4C6B7D2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52ACB45B"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468FDE9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Изогнутый троакар, </w:t>
            </w:r>
            <w:proofErr w:type="spellStart"/>
            <w:r w:rsidRPr="004548D0">
              <w:rPr>
                <w:rFonts w:ascii="Times New Roman" w:eastAsia="Times New Roman" w:hAnsi="Times New Roman" w:cs="Times New Roman"/>
                <w:color w:val="000000"/>
                <w:sz w:val="16"/>
                <w:szCs w:val="16"/>
              </w:rPr>
              <w:t>атравматично</w:t>
            </w:r>
            <w:proofErr w:type="spellEnd"/>
            <w:r w:rsidRPr="004548D0">
              <w:rPr>
                <w:rFonts w:ascii="Times New Roman" w:eastAsia="Times New Roman" w:hAnsi="Times New Roman" w:cs="Times New Roman"/>
                <w:color w:val="000000"/>
                <w:sz w:val="16"/>
                <w:szCs w:val="16"/>
              </w:rPr>
              <w:t xml:space="preserve"> соединенный с катетером</w:t>
            </w:r>
          </w:p>
        </w:tc>
        <w:tc>
          <w:tcPr>
            <w:tcW w:w="2217" w:type="dxa"/>
            <w:tcBorders>
              <w:top w:val="nil"/>
              <w:left w:val="nil"/>
              <w:bottom w:val="single" w:sz="4" w:space="0" w:color="auto"/>
              <w:right w:val="single" w:sz="4" w:space="0" w:color="auto"/>
            </w:tcBorders>
            <w:shd w:val="clear" w:color="auto" w:fill="auto"/>
            <w:noWrap/>
            <w:vAlign w:val="center"/>
            <w:hideMark/>
          </w:tcPr>
          <w:p w14:paraId="185A8D3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4E91CD9"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5E0499CE"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F66B0A9" w14:textId="77777777" w:rsidTr="004548D0">
        <w:trPr>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57A9F7D5"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2E9599FF"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3C41898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single" w:sz="4" w:space="0" w:color="auto"/>
              <w:right w:val="single" w:sz="4" w:space="0" w:color="auto"/>
            </w:tcBorders>
            <w:shd w:val="clear" w:color="auto" w:fill="auto"/>
            <w:noWrap/>
            <w:vAlign w:val="center"/>
            <w:hideMark/>
          </w:tcPr>
          <w:p w14:paraId="3945DB3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47F84272"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1A19EB5B"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C96FD50" w14:textId="77777777" w:rsidTr="004548D0">
        <w:trPr>
          <w:trHeight w:val="435"/>
        </w:trPr>
        <w:tc>
          <w:tcPr>
            <w:tcW w:w="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9442D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9</w:t>
            </w:r>
          </w:p>
        </w:tc>
        <w:tc>
          <w:tcPr>
            <w:tcW w:w="4120" w:type="dxa"/>
            <w:vMerge w:val="restart"/>
            <w:tcBorders>
              <w:top w:val="nil"/>
              <w:left w:val="single" w:sz="4" w:space="0" w:color="auto"/>
              <w:bottom w:val="single" w:sz="4" w:space="0" w:color="000000"/>
              <w:right w:val="single" w:sz="4" w:space="0" w:color="auto"/>
            </w:tcBorders>
            <w:shd w:val="clear" w:color="auto" w:fill="auto"/>
            <w:vAlign w:val="center"/>
            <w:hideMark/>
          </w:tcPr>
          <w:p w14:paraId="3FD5579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Катетер дренажный </w:t>
            </w:r>
            <w:proofErr w:type="spellStart"/>
            <w:r w:rsidRPr="004548D0">
              <w:rPr>
                <w:rFonts w:ascii="Times New Roman" w:eastAsia="Times New Roman" w:hAnsi="Times New Roman" w:cs="Times New Roman"/>
                <w:color w:val="000000"/>
                <w:sz w:val="16"/>
                <w:szCs w:val="16"/>
              </w:rPr>
              <w:t>Redon</w:t>
            </w:r>
            <w:proofErr w:type="spellEnd"/>
            <w:r w:rsidRPr="004548D0">
              <w:rPr>
                <w:rFonts w:ascii="Times New Roman" w:eastAsia="Times New Roman" w:hAnsi="Times New Roman" w:cs="Times New Roman"/>
                <w:color w:val="000000"/>
                <w:sz w:val="16"/>
                <w:szCs w:val="16"/>
              </w:rPr>
              <w:t xml:space="preserve"> CH18/500мм/14 см/ 6.0 мм</w:t>
            </w:r>
          </w:p>
        </w:tc>
        <w:tc>
          <w:tcPr>
            <w:tcW w:w="5381" w:type="dxa"/>
            <w:tcBorders>
              <w:top w:val="nil"/>
              <w:left w:val="nil"/>
              <w:bottom w:val="nil"/>
              <w:right w:val="nil"/>
            </w:tcBorders>
            <w:shd w:val="clear" w:color="auto" w:fill="auto"/>
            <w:vAlign w:val="center"/>
            <w:hideMark/>
          </w:tcPr>
          <w:p w14:paraId="768F51F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Катетер дренажный хирургический служит для дренирования послеоперационной раны</w:t>
            </w:r>
          </w:p>
        </w:tc>
        <w:tc>
          <w:tcPr>
            <w:tcW w:w="2217" w:type="dxa"/>
            <w:tcBorders>
              <w:top w:val="nil"/>
              <w:left w:val="single" w:sz="4" w:space="0" w:color="auto"/>
              <w:bottom w:val="single" w:sz="4" w:space="0" w:color="auto"/>
              <w:right w:val="single" w:sz="4" w:space="0" w:color="auto"/>
            </w:tcBorders>
            <w:shd w:val="clear" w:color="auto" w:fill="auto"/>
            <w:noWrap/>
            <w:vAlign w:val="center"/>
            <w:hideMark/>
          </w:tcPr>
          <w:p w14:paraId="73485D7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35F43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E5FFE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100</w:t>
            </w:r>
          </w:p>
        </w:tc>
      </w:tr>
      <w:tr w:rsidR="004548D0" w:rsidRPr="004548D0" w14:paraId="3B89A669"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1780A8FA"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3DDF3A2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single" w:sz="4" w:space="0" w:color="auto"/>
              <w:left w:val="nil"/>
              <w:bottom w:val="single" w:sz="4" w:space="0" w:color="auto"/>
              <w:right w:val="single" w:sz="4" w:space="0" w:color="auto"/>
            </w:tcBorders>
            <w:shd w:val="clear" w:color="auto" w:fill="auto"/>
            <w:vAlign w:val="center"/>
            <w:hideMark/>
          </w:tcPr>
          <w:p w14:paraId="37C731B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Материал</w:t>
            </w:r>
          </w:p>
        </w:tc>
        <w:tc>
          <w:tcPr>
            <w:tcW w:w="2217" w:type="dxa"/>
            <w:tcBorders>
              <w:top w:val="nil"/>
              <w:left w:val="nil"/>
              <w:bottom w:val="single" w:sz="4" w:space="0" w:color="auto"/>
              <w:right w:val="single" w:sz="4" w:space="0" w:color="auto"/>
            </w:tcBorders>
            <w:shd w:val="clear" w:color="auto" w:fill="auto"/>
            <w:noWrap/>
            <w:vAlign w:val="center"/>
            <w:hideMark/>
          </w:tcPr>
          <w:p w14:paraId="6FCA951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Поливинилхлорид</w:t>
            </w:r>
          </w:p>
        </w:tc>
        <w:tc>
          <w:tcPr>
            <w:tcW w:w="849" w:type="dxa"/>
            <w:vMerge/>
            <w:tcBorders>
              <w:top w:val="nil"/>
              <w:left w:val="single" w:sz="4" w:space="0" w:color="auto"/>
              <w:bottom w:val="single" w:sz="4" w:space="0" w:color="000000"/>
              <w:right w:val="single" w:sz="4" w:space="0" w:color="auto"/>
            </w:tcBorders>
            <w:vAlign w:val="center"/>
            <w:hideMark/>
          </w:tcPr>
          <w:p w14:paraId="49C57C60"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38414891"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27A56C20"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2AC1EBC7"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6C7EFEC4"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5F009E5C" w14:textId="77777777" w:rsidR="004548D0" w:rsidRPr="004548D0" w:rsidRDefault="004548D0" w:rsidP="004548D0">
            <w:pPr>
              <w:rPr>
                <w:rFonts w:ascii="Times New Roman" w:eastAsia="Times New Roman" w:hAnsi="Times New Roman" w:cs="Times New Roman"/>
                <w:color w:val="000000"/>
                <w:sz w:val="16"/>
                <w:szCs w:val="16"/>
              </w:rPr>
            </w:pPr>
            <w:proofErr w:type="spellStart"/>
            <w:r w:rsidRPr="004548D0">
              <w:rPr>
                <w:rFonts w:ascii="Times New Roman" w:eastAsia="Times New Roman" w:hAnsi="Times New Roman" w:cs="Times New Roman"/>
                <w:color w:val="000000"/>
                <w:sz w:val="16"/>
                <w:szCs w:val="16"/>
              </w:rPr>
              <w:t>Рентгеноконтрастная</w:t>
            </w:r>
            <w:proofErr w:type="spellEnd"/>
            <w:r w:rsidRPr="004548D0">
              <w:rPr>
                <w:rFonts w:ascii="Times New Roman" w:eastAsia="Times New Roman" w:hAnsi="Times New Roman" w:cs="Times New Roman"/>
                <w:color w:val="000000"/>
                <w:sz w:val="16"/>
                <w:szCs w:val="16"/>
              </w:rPr>
              <w:t xml:space="preserve"> полоса</w:t>
            </w:r>
          </w:p>
        </w:tc>
        <w:tc>
          <w:tcPr>
            <w:tcW w:w="2217" w:type="dxa"/>
            <w:tcBorders>
              <w:top w:val="nil"/>
              <w:left w:val="nil"/>
              <w:bottom w:val="single" w:sz="4" w:space="0" w:color="auto"/>
              <w:right w:val="single" w:sz="4" w:space="0" w:color="auto"/>
            </w:tcBorders>
            <w:shd w:val="clear" w:color="auto" w:fill="auto"/>
            <w:noWrap/>
            <w:vAlign w:val="center"/>
            <w:hideMark/>
          </w:tcPr>
          <w:p w14:paraId="35C824B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000000"/>
              <w:right w:val="single" w:sz="4" w:space="0" w:color="auto"/>
            </w:tcBorders>
            <w:vAlign w:val="center"/>
            <w:hideMark/>
          </w:tcPr>
          <w:p w14:paraId="5A3431AD"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1F62AD77"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CAAF091"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1031BC7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5F1763C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F5C185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Размер катетера, </w:t>
            </w:r>
            <w:proofErr w:type="spellStart"/>
            <w:r w:rsidRPr="004548D0">
              <w:rPr>
                <w:rFonts w:ascii="Times New Roman" w:eastAsia="Times New Roman" w:hAnsi="Times New Roman" w:cs="Times New Roman"/>
                <w:color w:val="000000"/>
                <w:sz w:val="16"/>
                <w:szCs w:val="16"/>
              </w:rPr>
              <w:t>Ch</w:t>
            </w:r>
            <w:proofErr w:type="spellEnd"/>
          </w:p>
        </w:tc>
        <w:tc>
          <w:tcPr>
            <w:tcW w:w="2217" w:type="dxa"/>
            <w:tcBorders>
              <w:top w:val="nil"/>
              <w:left w:val="nil"/>
              <w:bottom w:val="single" w:sz="4" w:space="0" w:color="auto"/>
              <w:right w:val="single" w:sz="4" w:space="0" w:color="auto"/>
            </w:tcBorders>
            <w:shd w:val="clear" w:color="auto" w:fill="auto"/>
            <w:noWrap/>
            <w:vAlign w:val="center"/>
            <w:hideMark/>
          </w:tcPr>
          <w:p w14:paraId="2B1DD6C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18</w:t>
            </w:r>
          </w:p>
        </w:tc>
        <w:tc>
          <w:tcPr>
            <w:tcW w:w="849" w:type="dxa"/>
            <w:vMerge/>
            <w:tcBorders>
              <w:top w:val="nil"/>
              <w:left w:val="single" w:sz="4" w:space="0" w:color="auto"/>
              <w:bottom w:val="single" w:sz="4" w:space="0" w:color="000000"/>
              <w:right w:val="single" w:sz="4" w:space="0" w:color="auto"/>
            </w:tcBorders>
            <w:vAlign w:val="center"/>
            <w:hideMark/>
          </w:tcPr>
          <w:p w14:paraId="32C4A991"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3DA9F864"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DEA9978"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04DBB52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7BC1882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4A9080E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Общая длина, мм</w:t>
            </w:r>
          </w:p>
        </w:tc>
        <w:tc>
          <w:tcPr>
            <w:tcW w:w="2217" w:type="dxa"/>
            <w:tcBorders>
              <w:top w:val="nil"/>
              <w:left w:val="nil"/>
              <w:bottom w:val="single" w:sz="4" w:space="0" w:color="auto"/>
              <w:right w:val="single" w:sz="4" w:space="0" w:color="auto"/>
            </w:tcBorders>
            <w:shd w:val="clear" w:color="auto" w:fill="auto"/>
            <w:noWrap/>
            <w:vAlign w:val="center"/>
            <w:hideMark/>
          </w:tcPr>
          <w:p w14:paraId="24AEF89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500</w:t>
            </w:r>
          </w:p>
        </w:tc>
        <w:tc>
          <w:tcPr>
            <w:tcW w:w="849" w:type="dxa"/>
            <w:vMerge/>
            <w:tcBorders>
              <w:top w:val="nil"/>
              <w:left w:val="single" w:sz="4" w:space="0" w:color="auto"/>
              <w:bottom w:val="single" w:sz="4" w:space="0" w:color="000000"/>
              <w:right w:val="single" w:sz="4" w:space="0" w:color="auto"/>
            </w:tcBorders>
            <w:vAlign w:val="center"/>
            <w:hideMark/>
          </w:tcPr>
          <w:p w14:paraId="678463D1"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5CF63F6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7552B5F"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5C0E8EFF"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3590B6F6"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0BC7CB8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перфорации, мм</w:t>
            </w:r>
          </w:p>
        </w:tc>
        <w:tc>
          <w:tcPr>
            <w:tcW w:w="2217" w:type="dxa"/>
            <w:tcBorders>
              <w:top w:val="nil"/>
              <w:left w:val="nil"/>
              <w:bottom w:val="single" w:sz="4" w:space="0" w:color="auto"/>
              <w:right w:val="single" w:sz="4" w:space="0" w:color="auto"/>
            </w:tcBorders>
            <w:shd w:val="clear" w:color="auto" w:fill="auto"/>
            <w:noWrap/>
            <w:vAlign w:val="center"/>
            <w:hideMark/>
          </w:tcPr>
          <w:p w14:paraId="0AD8549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140</w:t>
            </w:r>
          </w:p>
        </w:tc>
        <w:tc>
          <w:tcPr>
            <w:tcW w:w="849" w:type="dxa"/>
            <w:vMerge/>
            <w:tcBorders>
              <w:top w:val="nil"/>
              <w:left w:val="single" w:sz="4" w:space="0" w:color="auto"/>
              <w:bottom w:val="single" w:sz="4" w:space="0" w:color="000000"/>
              <w:right w:val="single" w:sz="4" w:space="0" w:color="auto"/>
            </w:tcBorders>
            <w:vAlign w:val="center"/>
            <w:hideMark/>
          </w:tcPr>
          <w:p w14:paraId="2832B89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3CE0637B"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C100916"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696D8C23"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2AA6167F"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40B9E2A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Стерильность</w:t>
            </w:r>
          </w:p>
        </w:tc>
        <w:tc>
          <w:tcPr>
            <w:tcW w:w="2217" w:type="dxa"/>
            <w:tcBorders>
              <w:top w:val="nil"/>
              <w:left w:val="nil"/>
              <w:bottom w:val="single" w:sz="4" w:space="0" w:color="auto"/>
              <w:right w:val="single" w:sz="4" w:space="0" w:color="auto"/>
            </w:tcBorders>
            <w:shd w:val="clear" w:color="auto" w:fill="auto"/>
            <w:noWrap/>
            <w:vAlign w:val="center"/>
            <w:hideMark/>
          </w:tcPr>
          <w:p w14:paraId="3639C6D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000000"/>
              <w:right w:val="single" w:sz="4" w:space="0" w:color="auto"/>
            </w:tcBorders>
            <w:vAlign w:val="center"/>
            <w:hideMark/>
          </w:tcPr>
          <w:p w14:paraId="618DDE3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1A9332C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EF48FFA"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2E395015"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67C20D3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A82042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Наружный диаметр трубки, мм</w:t>
            </w:r>
          </w:p>
        </w:tc>
        <w:tc>
          <w:tcPr>
            <w:tcW w:w="2217" w:type="dxa"/>
            <w:tcBorders>
              <w:top w:val="nil"/>
              <w:left w:val="nil"/>
              <w:bottom w:val="single" w:sz="4" w:space="0" w:color="auto"/>
              <w:right w:val="single" w:sz="4" w:space="0" w:color="auto"/>
            </w:tcBorders>
            <w:shd w:val="clear" w:color="auto" w:fill="auto"/>
            <w:noWrap/>
            <w:vAlign w:val="center"/>
            <w:hideMark/>
          </w:tcPr>
          <w:p w14:paraId="08E5E16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6</w:t>
            </w:r>
          </w:p>
        </w:tc>
        <w:tc>
          <w:tcPr>
            <w:tcW w:w="849" w:type="dxa"/>
            <w:vMerge/>
            <w:tcBorders>
              <w:top w:val="nil"/>
              <w:left w:val="single" w:sz="4" w:space="0" w:color="auto"/>
              <w:bottom w:val="single" w:sz="4" w:space="0" w:color="000000"/>
              <w:right w:val="single" w:sz="4" w:space="0" w:color="auto"/>
            </w:tcBorders>
            <w:vAlign w:val="center"/>
            <w:hideMark/>
          </w:tcPr>
          <w:p w14:paraId="7603E2D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0E22FA9A"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DE864D8" w14:textId="77777777" w:rsidTr="004548D0">
        <w:trPr>
          <w:trHeight w:val="225"/>
        </w:trPr>
        <w:tc>
          <w:tcPr>
            <w:tcW w:w="480" w:type="dxa"/>
            <w:vMerge/>
            <w:tcBorders>
              <w:top w:val="nil"/>
              <w:left w:val="single" w:sz="4" w:space="0" w:color="auto"/>
              <w:bottom w:val="single" w:sz="4" w:space="0" w:color="000000"/>
              <w:right w:val="single" w:sz="4" w:space="0" w:color="auto"/>
            </w:tcBorders>
            <w:vAlign w:val="center"/>
            <w:hideMark/>
          </w:tcPr>
          <w:p w14:paraId="3744663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14:paraId="5611A07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7D45212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single" w:sz="4" w:space="0" w:color="auto"/>
              <w:right w:val="single" w:sz="4" w:space="0" w:color="auto"/>
            </w:tcBorders>
            <w:shd w:val="clear" w:color="auto" w:fill="auto"/>
            <w:noWrap/>
            <w:vAlign w:val="center"/>
            <w:hideMark/>
          </w:tcPr>
          <w:p w14:paraId="6016036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000000"/>
              <w:right w:val="single" w:sz="4" w:space="0" w:color="auto"/>
            </w:tcBorders>
            <w:vAlign w:val="center"/>
            <w:hideMark/>
          </w:tcPr>
          <w:p w14:paraId="478C5FD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14:paraId="6F46103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507451D" w14:textId="77777777" w:rsidTr="004548D0">
        <w:trPr>
          <w:trHeight w:val="675"/>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71971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10</w:t>
            </w:r>
          </w:p>
        </w:tc>
        <w:tc>
          <w:tcPr>
            <w:tcW w:w="4120" w:type="dxa"/>
            <w:vMerge w:val="restart"/>
            <w:tcBorders>
              <w:top w:val="nil"/>
              <w:left w:val="single" w:sz="4" w:space="0" w:color="auto"/>
              <w:bottom w:val="single" w:sz="4" w:space="0" w:color="auto"/>
              <w:right w:val="single" w:sz="4" w:space="0" w:color="auto"/>
            </w:tcBorders>
            <w:shd w:val="clear" w:color="auto" w:fill="auto"/>
            <w:vAlign w:val="center"/>
            <w:hideMark/>
          </w:tcPr>
          <w:p w14:paraId="2BBE71D3" w14:textId="77777777" w:rsidR="004548D0" w:rsidRPr="004548D0" w:rsidRDefault="004548D0" w:rsidP="004548D0">
            <w:pPr>
              <w:rPr>
                <w:rFonts w:ascii="Times New Roman" w:eastAsia="Times New Roman" w:hAnsi="Times New Roman" w:cs="Times New Roman"/>
                <w:color w:val="000000"/>
                <w:sz w:val="16"/>
                <w:szCs w:val="16"/>
              </w:rPr>
            </w:pPr>
            <w:proofErr w:type="gramStart"/>
            <w:r w:rsidRPr="004548D0">
              <w:rPr>
                <w:rFonts w:ascii="Times New Roman" w:eastAsia="Times New Roman" w:hAnsi="Times New Roman" w:cs="Times New Roman"/>
                <w:color w:val="000000"/>
                <w:sz w:val="16"/>
                <w:szCs w:val="16"/>
              </w:rPr>
              <w:t>Устройство</w:t>
            </w:r>
            <w:proofErr w:type="gramEnd"/>
            <w:r w:rsidRPr="004548D0">
              <w:rPr>
                <w:rFonts w:ascii="Times New Roman" w:eastAsia="Times New Roman" w:hAnsi="Times New Roman" w:cs="Times New Roman"/>
                <w:color w:val="000000"/>
                <w:sz w:val="16"/>
                <w:szCs w:val="16"/>
              </w:rPr>
              <w:t xml:space="preserve"> дренирующее для </w:t>
            </w:r>
            <w:proofErr w:type="spellStart"/>
            <w:r w:rsidRPr="004548D0">
              <w:rPr>
                <w:rFonts w:ascii="Times New Roman" w:eastAsia="Times New Roman" w:hAnsi="Times New Roman" w:cs="Times New Roman"/>
                <w:color w:val="000000"/>
                <w:sz w:val="16"/>
                <w:szCs w:val="16"/>
              </w:rPr>
              <w:t>интраоперационной</w:t>
            </w:r>
            <w:proofErr w:type="spellEnd"/>
            <w:r w:rsidRPr="004548D0">
              <w:rPr>
                <w:rFonts w:ascii="Times New Roman" w:eastAsia="Times New Roman" w:hAnsi="Times New Roman" w:cs="Times New Roman"/>
                <w:color w:val="000000"/>
                <w:sz w:val="16"/>
                <w:szCs w:val="16"/>
              </w:rPr>
              <w:t xml:space="preserve"> аспирации OP-Flex </w:t>
            </w:r>
            <w:proofErr w:type="spellStart"/>
            <w:r w:rsidRPr="004548D0">
              <w:rPr>
                <w:rFonts w:ascii="Times New Roman" w:eastAsia="Times New Roman" w:hAnsi="Times New Roman" w:cs="Times New Roman"/>
                <w:color w:val="000000"/>
                <w:sz w:val="16"/>
                <w:szCs w:val="16"/>
              </w:rPr>
              <w:t>Samp</w:t>
            </w:r>
            <w:proofErr w:type="spellEnd"/>
            <w:r w:rsidRPr="004548D0">
              <w:rPr>
                <w:rFonts w:ascii="Times New Roman" w:eastAsia="Times New Roman" w:hAnsi="Times New Roman" w:cs="Times New Roman"/>
                <w:color w:val="000000"/>
                <w:sz w:val="16"/>
                <w:szCs w:val="16"/>
              </w:rPr>
              <w:t xml:space="preserve"> </w:t>
            </w:r>
            <w:proofErr w:type="spellStart"/>
            <w:r w:rsidRPr="004548D0">
              <w:rPr>
                <w:rFonts w:ascii="Times New Roman" w:eastAsia="Times New Roman" w:hAnsi="Times New Roman" w:cs="Times New Roman"/>
                <w:color w:val="000000"/>
                <w:sz w:val="16"/>
                <w:szCs w:val="16"/>
              </w:rPr>
              <w:t>Yankauer</w:t>
            </w:r>
            <w:proofErr w:type="spellEnd"/>
            <w:r w:rsidRPr="004548D0">
              <w:rPr>
                <w:rFonts w:ascii="Times New Roman" w:eastAsia="Times New Roman" w:hAnsi="Times New Roman" w:cs="Times New Roman"/>
                <w:color w:val="000000"/>
                <w:sz w:val="16"/>
                <w:szCs w:val="16"/>
              </w:rPr>
              <w:t xml:space="preserve"> </w:t>
            </w:r>
            <w:proofErr w:type="spellStart"/>
            <w:r w:rsidRPr="004548D0">
              <w:rPr>
                <w:rFonts w:ascii="Times New Roman" w:eastAsia="Times New Roman" w:hAnsi="Times New Roman" w:cs="Times New Roman"/>
                <w:color w:val="000000"/>
                <w:sz w:val="16"/>
                <w:szCs w:val="16"/>
              </w:rPr>
              <w:t>Diffusor</w:t>
            </w:r>
            <w:proofErr w:type="spellEnd"/>
          </w:p>
        </w:tc>
        <w:tc>
          <w:tcPr>
            <w:tcW w:w="5381" w:type="dxa"/>
            <w:tcBorders>
              <w:top w:val="nil"/>
              <w:left w:val="nil"/>
              <w:bottom w:val="single" w:sz="4" w:space="0" w:color="auto"/>
              <w:right w:val="single" w:sz="4" w:space="0" w:color="auto"/>
            </w:tcBorders>
            <w:shd w:val="clear" w:color="auto" w:fill="auto"/>
            <w:vAlign w:val="center"/>
            <w:hideMark/>
          </w:tcPr>
          <w:p w14:paraId="44217A07" w14:textId="77777777" w:rsidR="004548D0" w:rsidRPr="004548D0" w:rsidRDefault="004548D0" w:rsidP="004548D0">
            <w:pPr>
              <w:rPr>
                <w:rFonts w:ascii="Times New Roman" w:eastAsia="Times New Roman" w:hAnsi="Times New Roman" w:cs="Times New Roman"/>
                <w:color w:val="000000"/>
                <w:sz w:val="16"/>
                <w:szCs w:val="16"/>
              </w:rPr>
            </w:pPr>
            <w:proofErr w:type="gramStart"/>
            <w:r w:rsidRPr="004548D0">
              <w:rPr>
                <w:rFonts w:ascii="Times New Roman" w:eastAsia="Times New Roman" w:hAnsi="Times New Roman" w:cs="Times New Roman"/>
                <w:color w:val="000000"/>
                <w:sz w:val="16"/>
                <w:szCs w:val="16"/>
              </w:rPr>
              <w:t>Устройство</w:t>
            </w:r>
            <w:proofErr w:type="gramEnd"/>
            <w:r w:rsidRPr="004548D0">
              <w:rPr>
                <w:rFonts w:ascii="Times New Roman" w:eastAsia="Times New Roman" w:hAnsi="Times New Roman" w:cs="Times New Roman"/>
                <w:color w:val="000000"/>
                <w:sz w:val="16"/>
                <w:szCs w:val="16"/>
              </w:rPr>
              <w:t xml:space="preserve"> дренирующее OP-Flex для </w:t>
            </w:r>
            <w:proofErr w:type="spellStart"/>
            <w:r w:rsidRPr="004548D0">
              <w:rPr>
                <w:rFonts w:ascii="Times New Roman" w:eastAsia="Times New Roman" w:hAnsi="Times New Roman" w:cs="Times New Roman"/>
                <w:color w:val="000000"/>
                <w:sz w:val="16"/>
                <w:szCs w:val="16"/>
              </w:rPr>
              <w:t>интраоперационной</w:t>
            </w:r>
            <w:proofErr w:type="spellEnd"/>
            <w:r w:rsidRPr="004548D0">
              <w:rPr>
                <w:rFonts w:ascii="Times New Roman" w:eastAsia="Times New Roman" w:hAnsi="Times New Roman" w:cs="Times New Roman"/>
                <w:color w:val="000000"/>
                <w:sz w:val="16"/>
                <w:szCs w:val="16"/>
              </w:rPr>
              <w:t xml:space="preserve"> аспирации с соединительной трубкой (Диффузор)</w:t>
            </w:r>
          </w:p>
        </w:tc>
        <w:tc>
          <w:tcPr>
            <w:tcW w:w="2217" w:type="dxa"/>
            <w:tcBorders>
              <w:top w:val="nil"/>
              <w:left w:val="nil"/>
              <w:bottom w:val="single" w:sz="4" w:space="0" w:color="auto"/>
              <w:right w:val="single" w:sz="4" w:space="0" w:color="auto"/>
            </w:tcBorders>
            <w:shd w:val="clear" w:color="auto" w:fill="auto"/>
            <w:noWrap/>
            <w:vAlign w:val="center"/>
            <w:hideMark/>
          </w:tcPr>
          <w:p w14:paraId="5353383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A1198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5D580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20</w:t>
            </w:r>
          </w:p>
        </w:tc>
      </w:tr>
      <w:tr w:rsidR="004548D0" w:rsidRPr="004548D0" w14:paraId="3697ED45"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02F315F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429E99EB"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5983A98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соединительной трубки, мм</w:t>
            </w:r>
          </w:p>
        </w:tc>
        <w:tc>
          <w:tcPr>
            <w:tcW w:w="2217" w:type="dxa"/>
            <w:tcBorders>
              <w:top w:val="nil"/>
              <w:left w:val="nil"/>
              <w:bottom w:val="single" w:sz="4" w:space="0" w:color="auto"/>
              <w:right w:val="single" w:sz="4" w:space="0" w:color="auto"/>
            </w:tcBorders>
            <w:shd w:val="clear" w:color="auto" w:fill="auto"/>
            <w:noWrap/>
            <w:vAlign w:val="center"/>
            <w:hideMark/>
          </w:tcPr>
          <w:p w14:paraId="2B0AC89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3500</w:t>
            </w:r>
          </w:p>
        </w:tc>
        <w:tc>
          <w:tcPr>
            <w:tcW w:w="849" w:type="dxa"/>
            <w:vMerge/>
            <w:tcBorders>
              <w:top w:val="nil"/>
              <w:left w:val="single" w:sz="4" w:space="0" w:color="auto"/>
              <w:bottom w:val="single" w:sz="4" w:space="0" w:color="auto"/>
              <w:right w:val="single" w:sz="4" w:space="0" w:color="auto"/>
            </w:tcBorders>
            <w:vAlign w:val="center"/>
            <w:hideMark/>
          </w:tcPr>
          <w:p w14:paraId="57BE96C2"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45AA700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8A93201"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7D76432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CFB669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139BA1E0" w14:textId="77777777" w:rsidR="004548D0" w:rsidRPr="004548D0" w:rsidRDefault="004548D0" w:rsidP="004548D0">
            <w:pPr>
              <w:rPr>
                <w:rFonts w:ascii="Times New Roman" w:eastAsia="Times New Roman" w:hAnsi="Times New Roman" w:cs="Times New Roman"/>
                <w:color w:val="000000"/>
                <w:sz w:val="16"/>
                <w:szCs w:val="16"/>
              </w:rPr>
            </w:pPr>
            <w:proofErr w:type="spellStart"/>
            <w:r w:rsidRPr="004548D0">
              <w:rPr>
                <w:rFonts w:ascii="Times New Roman" w:eastAsia="Times New Roman" w:hAnsi="Times New Roman" w:cs="Times New Roman"/>
                <w:color w:val="000000"/>
                <w:sz w:val="16"/>
                <w:szCs w:val="16"/>
              </w:rPr>
              <w:t>Ch</w:t>
            </w:r>
            <w:proofErr w:type="spellEnd"/>
            <w:r w:rsidRPr="004548D0">
              <w:rPr>
                <w:rFonts w:ascii="Times New Roman" w:eastAsia="Times New Roman" w:hAnsi="Times New Roman" w:cs="Times New Roman"/>
                <w:color w:val="000000"/>
                <w:sz w:val="16"/>
                <w:szCs w:val="16"/>
              </w:rPr>
              <w:t xml:space="preserve"> соединительной трубки</w:t>
            </w:r>
          </w:p>
        </w:tc>
        <w:tc>
          <w:tcPr>
            <w:tcW w:w="2217" w:type="dxa"/>
            <w:tcBorders>
              <w:top w:val="nil"/>
              <w:left w:val="nil"/>
              <w:bottom w:val="single" w:sz="4" w:space="0" w:color="auto"/>
              <w:right w:val="single" w:sz="4" w:space="0" w:color="auto"/>
            </w:tcBorders>
            <w:shd w:val="clear" w:color="auto" w:fill="auto"/>
            <w:noWrap/>
            <w:vAlign w:val="center"/>
            <w:hideMark/>
          </w:tcPr>
          <w:p w14:paraId="549DBAE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24</w:t>
            </w:r>
          </w:p>
        </w:tc>
        <w:tc>
          <w:tcPr>
            <w:tcW w:w="849" w:type="dxa"/>
            <w:vMerge/>
            <w:tcBorders>
              <w:top w:val="nil"/>
              <w:left w:val="single" w:sz="4" w:space="0" w:color="auto"/>
              <w:bottom w:val="single" w:sz="4" w:space="0" w:color="auto"/>
              <w:right w:val="single" w:sz="4" w:space="0" w:color="auto"/>
            </w:tcBorders>
            <w:vAlign w:val="center"/>
            <w:hideMark/>
          </w:tcPr>
          <w:p w14:paraId="421745E5"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1E13B3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22265AF"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5DF00A5B"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CCA3586"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5474482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Форма аспирационного наконечника</w:t>
            </w:r>
          </w:p>
        </w:tc>
        <w:tc>
          <w:tcPr>
            <w:tcW w:w="2217" w:type="dxa"/>
            <w:tcBorders>
              <w:top w:val="nil"/>
              <w:left w:val="nil"/>
              <w:bottom w:val="single" w:sz="4" w:space="0" w:color="auto"/>
              <w:right w:val="single" w:sz="4" w:space="0" w:color="auto"/>
            </w:tcBorders>
            <w:shd w:val="clear" w:color="auto" w:fill="auto"/>
            <w:noWrap/>
            <w:vAlign w:val="center"/>
            <w:hideMark/>
          </w:tcPr>
          <w:p w14:paraId="0C01887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Изогнутая</w:t>
            </w:r>
          </w:p>
        </w:tc>
        <w:tc>
          <w:tcPr>
            <w:tcW w:w="849" w:type="dxa"/>
            <w:vMerge/>
            <w:tcBorders>
              <w:top w:val="nil"/>
              <w:left w:val="single" w:sz="4" w:space="0" w:color="auto"/>
              <w:bottom w:val="single" w:sz="4" w:space="0" w:color="auto"/>
              <w:right w:val="single" w:sz="4" w:space="0" w:color="auto"/>
            </w:tcBorders>
            <w:vAlign w:val="center"/>
            <w:hideMark/>
          </w:tcPr>
          <w:p w14:paraId="31DC2354"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54423E8"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6B911FC1"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7CA39B5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B8BAF0E"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28C77119" w14:textId="77777777" w:rsidR="004548D0" w:rsidRPr="004548D0" w:rsidRDefault="004548D0" w:rsidP="004548D0">
            <w:pPr>
              <w:rPr>
                <w:rFonts w:ascii="Times New Roman" w:eastAsia="Times New Roman" w:hAnsi="Times New Roman" w:cs="Times New Roman"/>
                <w:color w:val="000000"/>
                <w:sz w:val="16"/>
                <w:szCs w:val="16"/>
              </w:rPr>
            </w:pPr>
            <w:proofErr w:type="spellStart"/>
            <w:r w:rsidRPr="004548D0">
              <w:rPr>
                <w:rFonts w:ascii="Times New Roman" w:eastAsia="Times New Roman" w:hAnsi="Times New Roman" w:cs="Times New Roman"/>
                <w:color w:val="000000"/>
                <w:sz w:val="16"/>
                <w:szCs w:val="16"/>
              </w:rPr>
              <w:t>Сh</w:t>
            </w:r>
            <w:proofErr w:type="spellEnd"/>
            <w:r w:rsidRPr="004548D0">
              <w:rPr>
                <w:rFonts w:ascii="Times New Roman" w:eastAsia="Times New Roman" w:hAnsi="Times New Roman" w:cs="Times New Roman"/>
                <w:color w:val="000000"/>
                <w:sz w:val="16"/>
                <w:szCs w:val="16"/>
              </w:rPr>
              <w:t xml:space="preserve"> аспирационного наконечника</w:t>
            </w:r>
          </w:p>
        </w:tc>
        <w:tc>
          <w:tcPr>
            <w:tcW w:w="2217" w:type="dxa"/>
            <w:tcBorders>
              <w:top w:val="nil"/>
              <w:left w:val="nil"/>
              <w:bottom w:val="single" w:sz="4" w:space="0" w:color="auto"/>
              <w:right w:val="single" w:sz="4" w:space="0" w:color="auto"/>
            </w:tcBorders>
            <w:shd w:val="clear" w:color="auto" w:fill="auto"/>
            <w:noWrap/>
            <w:vAlign w:val="center"/>
            <w:hideMark/>
          </w:tcPr>
          <w:p w14:paraId="064A8AB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20</w:t>
            </w:r>
          </w:p>
        </w:tc>
        <w:tc>
          <w:tcPr>
            <w:tcW w:w="849" w:type="dxa"/>
            <w:vMerge/>
            <w:tcBorders>
              <w:top w:val="nil"/>
              <w:left w:val="single" w:sz="4" w:space="0" w:color="auto"/>
              <w:bottom w:val="single" w:sz="4" w:space="0" w:color="auto"/>
              <w:right w:val="single" w:sz="4" w:space="0" w:color="auto"/>
            </w:tcBorders>
            <w:vAlign w:val="center"/>
            <w:hideMark/>
          </w:tcPr>
          <w:p w14:paraId="74B8AF59"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C2BE8DC"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8AB8450"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397C153E"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847B52D"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1FE6E6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Внутренний диаметр аспирационного наконечника, мм</w:t>
            </w:r>
          </w:p>
        </w:tc>
        <w:tc>
          <w:tcPr>
            <w:tcW w:w="2217" w:type="dxa"/>
            <w:tcBorders>
              <w:top w:val="nil"/>
              <w:left w:val="nil"/>
              <w:bottom w:val="single" w:sz="4" w:space="0" w:color="auto"/>
              <w:right w:val="single" w:sz="4" w:space="0" w:color="auto"/>
            </w:tcBorders>
            <w:shd w:val="clear" w:color="auto" w:fill="auto"/>
            <w:noWrap/>
            <w:vAlign w:val="center"/>
            <w:hideMark/>
          </w:tcPr>
          <w:p w14:paraId="38DDD38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4,6</w:t>
            </w:r>
          </w:p>
        </w:tc>
        <w:tc>
          <w:tcPr>
            <w:tcW w:w="849" w:type="dxa"/>
            <w:vMerge/>
            <w:tcBorders>
              <w:top w:val="nil"/>
              <w:left w:val="single" w:sz="4" w:space="0" w:color="auto"/>
              <w:bottom w:val="single" w:sz="4" w:space="0" w:color="auto"/>
              <w:right w:val="single" w:sz="4" w:space="0" w:color="auto"/>
            </w:tcBorders>
            <w:vAlign w:val="center"/>
            <w:hideMark/>
          </w:tcPr>
          <w:p w14:paraId="3108129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DBF22EC"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098EC14"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76FFBCF6"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4C0129A5"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63A7779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Внешний диаметр аспирационного наконечника, мм</w:t>
            </w:r>
          </w:p>
        </w:tc>
        <w:tc>
          <w:tcPr>
            <w:tcW w:w="2217" w:type="dxa"/>
            <w:tcBorders>
              <w:top w:val="nil"/>
              <w:left w:val="nil"/>
              <w:bottom w:val="single" w:sz="4" w:space="0" w:color="auto"/>
              <w:right w:val="single" w:sz="4" w:space="0" w:color="auto"/>
            </w:tcBorders>
            <w:shd w:val="clear" w:color="auto" w:fill="auto"/>
            <w:noWrap/>
            <w:vAlign w:val="center"/>
            <w:hideMark/>
          </w:tcPr>
          <w:p w14:paraId="2AA3646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6,5</w:t>
            </w:r>
          </w:p>
        </w:tc>
        <w:tc>
          <w:tcPr>
            <w:tcW w:w="849" w:type="dxa"/>
            <w:vMerge/>
            <w:tcBorders>
              <w:top w:val="nil"/>
              <w:left w:val="single" w:sz="4" w:space="0" w:color="auto"/>
              <w:bottom w:val="single" w:sz="4" w:space="0" w:color="auto"/>
              <w:right w:val="single" w:sz="4" w:space="0" w:color="auto"/>
            </w:tcBorders>
            <w:vAlign w:val="center"/>
            <w:hideMark/>
          </w:tcPr>
          <w:p w14:paraId="594F6BA7"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56E1D44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0F1628D"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75A577A8"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7EC514E"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6FF7FF1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Длина аспирационного наконечника, мм</w:t>
            </w:r>
          </w:p>
        </w:tc>
        <w:tc>
          <w:tcPr>
            <w:tcW w:w="2217" w:type="dxa"/>
            <w:tcBorders>
              <w:top w:val="nil"/>
              <w:left w:val="nil"/>
              <w:bottom w:val="single" w:sz="4" w:space="0" w:color="auto"/>
              <w:right w:val="single" w:sz="4" w:space="0" w:color="auto"/>
            </w:tcBorders>
            <w:shd w:val="clear" w:color="auto" w:fill="auto"/>
            <w:noWrap/>
            <w:vAlign w:val="center"/>
            <w:hideMark/>
          </w:tcPr>
          <w:p w14:paraId="1802FD5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160</w:t>
            </w:r>
          </w:p>
        </w:tc>
        <w:tc>
          <w:tcPr>
            <w:tcW w:w="849" w:type="dxa"/>
            <w:vMerge/>
            <w:tcBorders>
              <w:top w:val="nil"/>
              <w:left w:val="single" w:sz="4" w:space="0" w:color="auto"/>
              <w:bottom w:val="single" w:sz="4" w:space="0" w:color="auto"/>
              <w:right w:val="single" w:sz="4" w:space="0" w:color="auto"/>
            </w:tcBorders>
            <w:vAlign w:val="center"/>
            <w:hideMark/>
          </w:tcPr>
          <w:p w14:paraId="45BCB09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2D06CF8"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053FFA4"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075E89D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0DA2BE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5CD25AD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Вакуум-контроль</w:t>
            </w:r>
          </w:p>
        </w:tc>
        <w:tc>
          <w:tcPr>
            <w:tcW w:w="2217" w:type="dxa"/>
            <w:tcBorders>
              <w:top w:val="nil"/>
              <w:left w:val="nil"/>
              <w:bottom w:val="single" w:sz="4" w:space="0" w:color="auto"/>
              <w:right w:val="single" w:sz="4" w:space="0" w:color="auto"/>
            </w:tcBorders>
            <w:shd w:val="clear" w:color="auto" w:fill="auto"/>
            <w:noWrap/>
            <w:vAlign w:val="center"/>
            <w:hideMark/>
          </w:tcPr>
          <w:p w14:paraId="0CF3A68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7A473F6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A5880DB"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779BBAE"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1830541"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A6D5DD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30B4CE2E"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single" w:sz="4" w:space="0" w:color="auto"/>
              <w:right w:val="single" w:sz="4" w:space="0" w:color="auto"/>
            </w:tcBorders>
            <w:shd w:val="clear" w:color="auto" w:fill="auto"/>
            <w:noWrap/>
            <w:vAlign w:val="center"/>
            <w:hideMark/>
          </w:tcPr>
          <w:p w14:paraId="2356777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47326913"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3F5CB0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F0D294A" w14:textId="77777777" w:rsidTr="003F57DD">
        <w:trPr>
          <w:trHeight w:val="301"/>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21E5A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11</w:t>
            </w:r>
          </w:p>
        </w:tc>
        <w:tc>
          <w:tcPr>
            <w:tcW w:w="41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739FD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Устройство (Сильфон) для активного дренажа с баллоном 250 см3 и трубками, стерильное </w:t>
            </w:r>
            <w:proofErr w:type="spellStart"/>
            <w:r w:rsidRPr="004548D0">
              <w:rPr>
                <w:rFonts w:ascii="Times New Roman" w:eastAsia="Times New Roman" w:hAnsi="Times New Roman" w:cs="Times New Roman"/>
                <w:color w:val="000000"/>
                <w:sz w:val="16"/>
                <w:szCs w:val="16"/>
              </w:rPr>
              <w:t>Фребор</w:t>
            </w:r>
            <w:proofErr w:type="spellEnd"/>
          </w:p>
        </w:tc>
        <w:tc>
          <w:tcPr>
            <w:tcW w:w="5381" w:type="dxa"/>
            <w:tcBorders>
              <w:top w:val="nil"/>
              <w:left w:val="nil"/>
              <w:bottom w:val="single" w:sz="4" w:space="0" w:color="auto"/>
              <w:right w:val="single" w:sz="4" w:space="0" w:color="auto"/>
            </w:tcBorders>
            <w:shd w:val="clear" w:color="auto" w:fill="auto"/>
            <w:vAlign w:val="center"/>
            <w:hideMark/>
          </w:tcPr>
          <w:p w14:paraId="75C7DE1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Используется при проведении процедуры активного дренирования ран и гнойных полостей в условиях лечебных учреждениях</w:t>
            </w:r>
          </w:p>
        </w:tc>
        <w:tc>
          <w:tcPr>
            <w:tcW w:w="2217" w:type="dxa"/>
            <w:tcBorders>
              <w:top w:val="nil"/>
              <w:left w:val="nil"/>
              <w:bottom w:val="single" w:sz="4" w:space="0" w:color="auto"/>
              <w:right w:val="single" w:sz="4" w:space="0" w:color="auto"/>
            </w:tcBorders>
            <w:shd w:val="clear" w:color="auto" w:fill="auto"/>
            <w:noWrap/>
            <w:vAlign w:val="center"/>
            <w:hideMark/>
          </w:tcPr>
          <w:p w14:paraId="0F9FC9D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0DDF8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45AD1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200</w:t>
            </w:r>
          </w:p>
        </w:tc>
      </w:tr>
      <w:tr w:rsidR="004548D0" w:rsidRPr="004548D0" w14:paraId="1B774D26" w14:textId="77777777" w:rsidTr="003F57DD">
        <w:trPr>
          <w:trHeight w:val="350"/>
        </w:trPr>
        <w:tc>
          <w:tcPr>
            <w:tcW w:w="480" w:type="dxa"/>
            <w:vMerge/>
            <w:tcBorders>
              <w:top w:val="nil"/>
              <w:left w:val="single" w:sz="4" w:space="0" w:color="auto"/>
              <w:bottom w:val="single" w:sz="4" w:space="0" w:color="auto"/>
              <w:right w:val="single" w:sz="4" w:space="0" w:color="auto"/>
            </w:tcBorders>
            <w:vAlign w:val="center"/>
            <w:hideMark/>
          </w:tcPr>
          <w:p w14:paraId="56F5C14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D042F3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49303F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Сильфон используется для создания необходимого давления при удалении жидкости из полостей через присоединённые дренажные трубки</w:t>
            </w:r>
          </w:p>
        </w:tc>
        <w:tc>
          <w:tcPr>
            <w:tcW w:w="2217" w:type="dxa"/>
            <w:tcBorders>
              <w:top w:val="nil"/>
              <w:left w:val="nil"/>
              <w:bottom w:val="single" w:sz="4" w:space="0" w:color="auto"/>
              <w:right w:val="single" w:sz="4" w:space="0" w:color="auto"/>
            </w:tcBorders>
            <w:shd w:val="clear" w:color="auto" w:fill="auto"/>
            <w:noWrap/>
            <w:vAlign w:val="center"/>
            <w:hideMark/>
          </w:tcPr>
          <w:p w14:paraId="670C68D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621F8DF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F9753D0"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5ACCA41" w14:textId="77777777" w:rsidTr="003F57DD">
        <w:trPr>
          <w:trHeight w:val="398"/>
        </w:trPr>
        <w:tc>
          <w:tcPr>
            <w:tcW w:w="480" w:type="dxa"/>
            <w:vMerge/>
            <w:tcBorders>
              <w:top w:val="nil"/>
              <w:left w:val="single" w:sz="4" w:space="0" w:color="auto"/>
              <w:bottom w:val="single" w:sz="4" w:space="0" w:color="auto"/>
              <w:right w:val="single" w:sz="4" w:space="0" w:color="auto"/>
            </w:tcBorders>
            <w:vAlign w:val="center"/>
            <w:hideMark/>
          </w:tcPr>
          <w:p w14:paraId="4AD76493"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443A36F7"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085B7A39" w14:textId="77777777" w:rsidR="004548D0" w:rsidRPr="004548D0" w:rsidRDefault="004548D0" w:rsidP="004548D0">
            <w:pPr>
              <w:rPr>
                <w:rFonts w:ascii="Times New Roman" w:eastAsia="Times New Roman" w:hAnsi="Times New Roman" w:cs="Times New Roman"/>
                <w:color w:val="000000"/>
                <w:sz w:val="16"/>
                <w:szCs w:val="16"/>
              </w:rPr>
            </w:pPr>
            <w:proofErr w:type="spellStart"/>
            <w:r w:rsidRPr="004548D0">
              <w:rPr>
                <w:rFonts w:ascii="Times New Roman" w:eastAsia="Times New Roman" w:hAnsi="Times New Roman" w:cs="Times New Roman"/>
                <w:color w:val="000000"/>
                <w:sz w:val="16"/>
                <w:szCs w:val="16"/>
              </w:rPr>
              <w:t>Анатомичный</w:t>
            </w:r>
            <w:proofErr w:type="spellEnd"/>
            <w:r w:rsidRPr="004548D0">
              <w:rPr>
                <w:rFonts w:ascii="Times New Roman" w:eastAsia="Times New Roman" w:hAnsi="Times New Roman" w:cs="Times New Roman"/>
                <w:color w:val="000000"/>
                <w:sz w:val="16"/>
                <w:szCs w:val="16"/>
              </w:rPr>
              <w:t xml:space="preserve"> (овальной формы): удобен в применении одной рукой, отличается простотой использования и мобильностью</w:t>
            </w:r>
          </w:p>
        </w:tc>
        <w:tc>
          <w:tcPr>
            <w:tcW w:w="2217" w:type="dxa"/>
            <w:tcBorders>
              <w:top w:val="nil"/>
              <w:left w:val="nil"/>
              <w:bottom w:val="single" w:sz="4" w:space="0" w:color="auto"/>
              <w:right w:val="single" w:sz="4" w:space="0" w:color="auto"/>
            </w:tcBorders>
            <w:shd w:val="clear" w:color="auto" w:fill="auto"/>
            <w:noWrap/>
            <w:vAlign w:val="center"/>
            <w:hideMark/>
          </w:tcPr>
          <w:p w14:paraId="386CA40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3ADDEA7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E7911CD"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22AEDE5" w14:textId="77777777" w:rsidTr="003F57DD">
        <w:trPr>
          <w:trHeight w:val="119"/>
        </w:trPr>
        <w:tc>
          <w:tcPr>
            <w:tcW w:w="480" w:type="dxa"/>
            <w:vMerge/>
            <w:tcBorders>
              <w:top w:val="nil"/>
              <w:left w:val="single" w:sz="4" w:space="0" w:color="auto"/>
              <w:bottom w:val="single" w:sz="4" w:space="0" w:color="auto"/>
              <w:right w:val="single" w:sz="4" w:space="0" w:color="auto"/>
            </w:tcBorders>
            <w:vAlign w:val="center"/>
            <w:hideMark/>
          </w:tcPr>
          <w:p w14:paraId="40D7DEEE"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3490169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6BF9FA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Прозрачные стенки сильфона позволяют контролировать наполненность</w:t>
            </w:r>
          </w:p>
        </w:tc>
        <w:tc>
          <w:tcPr>
            <w:tcW w:w="2217" w:type="dxa"/>
            <w:tcBorders>
              <w:top w:val="nil"/>
              <w:left w:val="nil"/>
              <w:bottom w:val="single" w:sz="4" w:space="0" w:color="auto"/>
              <w:right w:val="single" w:sz="4" w:space="0" w:color="auto"/>
            </w:tcBorders>
            <w:shd w:val="clear" w:color="auto" w:fill="auto"/>
            <w:noWrap/>
            <w:vAlign w:val="center"/>
            <w:hideMark/>
          </w:tcPr>
          <w:p w14:paraId="505CD31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141AD1C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3EE908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01648810"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53F5512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0536C1F3"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0BB4206"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Вместимость сильфона, мл</w:t>
            </w:r>
          </w:p>
        </w:tc>
        <w:tc>
          <w:tcPr>
            <w:tcW w:w="2217" w:type="dxa"/>
            <w:tcBorders>
              <w:top w:val="nil"/>
              <w:left w:val="nil"/>
              <w:bottom w:val="single" w:sz="4" w:space="0" w:color="auto"/>
              <w:right w:val="single" w:sz="4" w:space="0" w:color="auto"/>
            </w:tcBorders>
            <w:shd w:val="clear" w:color="auto" w:fill="auto"/>
            <w:noWrap/>
            <w:vAlign w:val="center"/>
            <w:hideMark/>
          </w:tcPr>
          <w:p w14:paraId="4AE0A33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250</w:t>
            </w:r>
          </w:p>
        </w:tc>
        <w:tc>
          <w:tcPr>
            <w:tcW w:w="849" w:type="dxa"/>
            <w:vMerge/>
            <w:tcBorders>
              <w:top w:val="nil"/>
              <w:left w:val="single" w:sz="4" w:space="0" w:color="auto"/>
              <w:bottom w:val="single" w:sz="4" w:space="0" w:color="auto"/>
              <w:right w:val="single" w:sz="4" w:space="0" w:color="auto"/>
            </w:tcBorders>
            <w:vAlign w:val="center"/>
            <w:hideMark/>
          </w:tcPr>
          <w:p w14:paraId="26E34AC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78B98D0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AC43F78"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08C46F9C"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72FA6413"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0ADE1F4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Количество отверстий, </w:t>
            </w:r>
            <w:proofErr w:type="spellStart"/>
            <w:r w:rsidRPr="004548D0">
              <w:rPr>
                <w:rFonts w:ascii="Times New Roman" w:eastAsia="Times New Roman" w:hAnsi="Times New Roman" w:cs="Times New Roman"/>
                <w:color w:val="000000"/>
                <w:sz w:val="16"/>
                <w:szCs w:val="16"/>
              </w:rPr>
              <w:t>шт</w:t>
            </w:r>
            <w:proofErr w:type="spellEnd"/>
          </w:p>
        </w:tc>
        <w:tc>
          <w:tcPr>
            <w:tcW w:w="2217" w:type="dxa"/>
            <w:tcBorders>
              <w:top w:val="nil"/>
              <w:left w:val="nil"/>
              <w:bottom w:val="single" w:sz="4" w:space="0" w:color="auto"/>
              <w:right w:val="single" w:sz="4" w:space="0" w:color="auto"/>
            </w:tcBorders>
            <w:shd w:val="clear" w:color="auto" w:fill="auto"/>
            <w:noWrap/>
            <w:vAlign w:val="center"/>
            <w:hideMark/>
          </w:tcPr>
          <w:p w14:paraId="0662DE7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5</w:t>
            </w:r>
          </w:p>
        </w:tc>
        <w:tc>
          <w:tcPr>
            <w:tcW w:w="849" w:type="dxa"/>
            <w:vMerge/>
            <w:tcBorders>
              <w:top w:val="nil"/>
              <w:left w:val="single" w:sz="4" w:space="0" w:color="auto"/>
              <w:bottom w:val="single" w:sz="4" w:space="0" w:color="auto"/>
              <w:right w:val="single" w:sz="4" w:space="0" w:color="auto"/>
            </w:tcBorders>
            <w:vAlign w:val="center"/>
            <w:hideMark/>
          </w:tcPr>
          <w:p w14:paraId="19FCE50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5EC068E"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5B4EC3ED"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75C395D0"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B5747BE"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0E68358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Материал сильфона </w:t>
            </w:r>
          </w:p>
        </w:tc>
        <w:tc>
          <w:tcPr>
            <w:tcW w:w="2217" w:type="dxa"/>
            <w:tcBorders>
              <w:top w:val="nil"/>
              <w:left w:val="nil"/>
              <w:bottom w:val="single" w:sz="4" w:space="0" w:color="auto"/>
              <w:right w:val="single" w:sz="4" w:space="0" w:color="auto"/>
            </w:tcBorders>
            <w:shd w:val="clear" w:color="auto" w:fill="auto"/>
            <w:noWrap/>
            <w:vAlign w:val="center"/>
            <w:hideMark/>
          </w:tcPr>
          <w:p w14:paraId="4EDAD02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ПНД медицинского назначения</w:t>
            </w:r>
          </w:p>
        </w:tc>
        <w:tc>
          <w:tcPr>
            <w:tcW w:w="849" w:type="dxa"/>
            <w:vMerge/>
            <w:tcBorders>
              <w:top w:val="nil"/>
              <w:left w:val="single" w:sz="4" w:space="0" w:color="auto"/>
              <w:bottom w:val="single" w:sz="4" w:space="0" w:color="auto"/>
              <w:right w:val="single" w:sz="4" w:space="0" w:color="auto"/>
            </w:tcBorders>
            <w:vAlign w:val="center"/>
            <w:hideMark/>
          </w:tcPr>
          <w:p w14:paraId="3B70BDB7"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F2AE2E1"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2F01FBA" w14:textId="77777777" w:rsidTr="003F57DD">
        <w:trPr>
          <w:trHeight w:val="786"/>
        </w:trPr>
        <w:tc>
          <w:tcPr>
            <w:tcW w:w="480" w:type="dxa"/>
            <w:vMerge/>
            <w:tcBorders>
              <w:top w:val="nil"/>
              <w:left w:val="single" w:sz="4" w:space="0" w:color="auto"/>
              <w:bottom w:val="single" w:sz="4" w:space="0" w:color="auto"/>
              <w:right w:val="single" w:sz="4" w:space="0" w:color="auto"/>
            </w:tcBorders>
            <w:vAlign w:val="center"/>
            <w:hideMark/>
          </w:tcPr>
          <w:p w14:paraId="77BF5467"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0215F68C"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1FA0078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Комплектация:</w:t>
            </w:r>
            <w:r w:rsidRPr="004548D0">
              <w:rPr>
                <w:rFonts w:ascii="Times New Roman" w:eastAsia="Times New Roman" w:hAnsi="Times New Roman" w:cs="Times New Roman"/>
                <w:color w:val="000000"/>
                <w:sz w:val="16"/>
                <w:szCs w:val="16"/>
              </w:rPr>
              <w:br/>
              <w:t>Y-образный штуцер — 1 шт.</w:t>
            </w:r>
            <w:r w:rsidRPr="004548D0">
              <w:rPr>
                <w:rFonts w:ascii="Times New Roman" w:eastAsia="Times New Roman" w:hAnsi="Times New Roman" w:cs="Times New Roman"/>
                <w:color w:val="000000"/>
                <w:sz w:val="16"/>
                <w:szCs w:val="16"/>
              </w:rPr>
              <w:br/>
              <w:t>Дренажная трубка — 2 шт.</w:t>
            </w:r>
            <w:r w:rsidRPr="004548D0">
              <w:rPr>
                <w:rFonts w:ascii="Times New Roman" w:eastAsia="Times New Roman" w:hAnsi="Times New Roman" w:cs="Times New Roman"/>
                <w:color w:val="000000"/>
                <w:sz w:val="16"/>
                <w:szCs w:val="16"/>
              </w:rPr>
              <w:br/>
              <w:t>Обычный штуцер (к каждой трубке) — 2 шт.</w:t>
            </w:r>
            <w:r w:rsidRPr="004548D0">
              <w:rPr>
                <w:rFonts w:ascii="Times New Roman" w:eastAsia="Times New Roman" w:hAnsi="Times New Roman" w:cs="Times New Roman"/>
                <w:color w:val="000000"/>
                <w:sz w:val="16"/>
                <w:szCs w:val="16"/>
              </w:rPr>
              <w:br/>
              <w:t>Зажим — 1 шт.</w:t>
            </w:r>
          </w:p>
        </w:tc>
        <w:tc>
          <w:tcPr>
            <w:tcW w:w="2217" w:type="dxa"/>
            <w:tcBorders>
              <w:top w:val="nil"/>
              <w:left w:val="nil"/>
              <w:bottom w:val="single" w:sz="4" w:space="0" w:color="auto"/>
              <w:right w:val="single" w:sz="4" w:space="0" w:color="auto"/>
            </w:tcBorders>
            <w:shd w:val="clear" w:color="auto" w:fill="auto"/>
            <w:noWrap/>
            <w:vAlign w:val="center"/>
            <w:hideMark/>
          </w:tcPr>
          <w:p w14:paraId="594E193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24295866"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131149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60BCFA2"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40FDFCDC"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ADA590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5596BBA9"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Стерильность</w:t>
            </w:r>
          </w:p>
        </w:tc>
        <w:tc>
          <w:tcPr>
            <w:tcW w:w="2217" w:type="dxa"/>
            <w:tcBorders>
              <w:top w:val="nil"/>
              <w:left w:val="nil"/>
              <w:bottom w:val="single" w:sz="4" w:space="0" w:color="auto"/>
              <w:right w:val="single" w:sz="4" w:space="0" w:color="auto"/>
            </w:tcBorders>
            <w:shd w:val="clear" w:color="auto" w:fill="auto"/>
            <w:noWrap/>
            <w:vAlign w:val="center"/>
            <w:hideMark/>
          </w:tcPr>
          <w:p w14:paraId="12AA12F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21A58B82"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6E5B98A"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2B4306F7" w14:textId="77777777" w:rsidTr="004548D0">
        <w:trPr>
          <w:trHeight w:val="225"/>
        </w:trPr>
        <w:tc>
          <w:tcPr>
            <w:tcW w:w="480" w:type="dxa"/>
            <w:vMerge/>
            <w:tcBorders>
              <w:top w:val="nil"/>
              <w:left w:val="single" w:sz="4" w:space="0" w:color="auto"/>
              <w:bottom w:val="single" w:sz="4" w:space="0" w:color="auto"/>
              <w:right w:val="single" w:sz="4" w:space="0" w:color="auto"/>
            </w:tcBorders>
            <w:vAlign w:val="center"/>
            <w:hideMark/>
          </w:tcPr>
          <w:p w14:paraId="5E292DED"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CD3C027"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127F76F5"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 РУ на медицинское изделие</w:t>
            </w:r>
          </w:p>
        </w:tc>
        <w:tc>
          <w:tcPr>
            <w:tcW w:w="2217" w:type="dxa"/>
            <w:tcBorders>
              <w:top w:val="nil"/>
              <w:left w:val="nil"/>
              <w:bottom w:val="single" w:sz="4" w:space="0" w:color="auto"/>
              <w:right w:val="single" w:sz="4" w:space="0" w:color="auto"/>
            </w:tcBorders>
            <w:shd w:val="clear" w:color="auto" w:fill="auto"/>
            <w:noWrap/>
            <w:vAlign w:val="center"/>
            <w:hideMark/>
          </w:tcPr>
          <w:p w14:paraId="3F033FF0"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7AB8B718"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B551CEA"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F02D083" w14:textId="77777777" w:rsidTr="003F57DD">
        <w:trPr>
          <w:trHeight w:val="523"/>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6EEFE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12</w:t>
            </w:r>
          </w:p>
        </w:tc>
        <w:tc>
          <w:tcPr>
            <w:tcW w:w="41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F7016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Комплект ремней для фиксации пациента КОС, </w:t>
            </w:r>
            <w:proofErr w:type="spellStart"/>
            <w:r w:rsidRPr="004548D0">
              <w:rPr>
                <w:rFonts w:ascii="Times New Roman" w:eastAsia="Times New Roman" w:hAnsi="Times New Roman" w:cs="Times New Roman"/>
                <w:color w:val="000000"/>
                <w:sz w:val="16"/>
                <w:szCs w:val="16"/>
              </w:rPr>
              <w:t>лайт</w:t>
            </w:r>
            <w:proofErr w:type="spellEnd"/>
          </w:p>
        </w:tc>
        <w:tc>
          <w:tcPr>
            <w:tcW w:w="5381" w:type="dxa"/>
            <w:tcBorders>
              <w:top w:val="nil"/>
              <w:left w:val="nil"/>
              <w:bottom w:val="single" w:sz="4" w:space="0" w:color="auto"/>
              <w:right w:val="single" w:sz="4" w:space="0" w:color="auto"/>
            </w:tcBorders>
            <w:shd w:val="clear" w:color="000000" w:fill="FFFFFF"/>
            <w:vAlign w:val="center"/>
            <w:hideMark/>
          </w:tcPr>
          <w:p w14:paraId="5DFECAD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Фиксатор-ремень для рук с металлической рамкой предназначен для надежной фиксации пациента на функциональной медицинской кровати в процессе лечения. </w:t>
            </w:r>
          </w:p>
        </w:tc>
        <w:tc>
          <w:tcPr>
            <w:tcW w:w="2217" w:type="dxa"/>
            <w:tcBorders>
              <w:top w:val="nil"/>
              <w:left w:val="nil"/>
              <w:bottom w:val="single" w:sz="4" w:space="0" w:color="auto"/>
              <w:right w:val="single" w:sz="4" w:space="0" w:color="auto"/>
            </w:tcBorders>
            <w:shd w:val="clear" w:color="auto" w:fill="auto"/>
            <w:noWrap/>
            <w:vAlign w:val="center"/>
            <w:hideMark/>
          </w:tcPr>
          <w:p w14:paraId="12B8EAA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w:t>
            </w:r>
          </w:p>
        </w:tc>
        <w:tc>
          <w:tcPr>
            <w:tcW w:w="8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0E0FB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Штука</w:t>
            </w:r>
          </w:p>
        </w:tc>
        <w:tc>
          <w:tcPr>
            <w:tcW w:w="8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7E72B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1</w:t>
            </w:r>
          </w:p>
        </w:tc>
      </w:tr>
      <w:tr w:rsidR="004548D0" w:rsidRPr="004548D0" w14:paraId="0732C120" w14:textId="77777777" w:rsidTr="004548D0">
        <w:trPr>
          <w:trHeight w:val="900"/>
        </w:trPr>
        <w:tc>
          <w:tcPr>
            <w:tcW w:w="480" w:type="dxa"/>
            <w:vMerge/>
            <w:tcBorders>
              <w:top w:val="nil"/>
              <w:left w:val="single" w:sz="4" w:space="0" w:color="auto"/>
              <w:bottom w:val="single" w:sz="4" w:space="0" w:color="auto"/>
              <w:right w:val="single" w:sz="4" w:space="0" w:color="auto"/>
            </w:tcBorders>
            <w:vAlign w:val="center"/>
            <w:hideMark/>
          </w:tcPr>
          <w:p w14:paraId="4A05EDC2"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607EFFD8"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0329EF8B"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Внешний материал: </w:t>
            </w:r>
            <w:r w:rsidRPr="004548D0">
              <w:rPr>
                <w:rFonts w:ascii="Times New Roman" w:eastAsia="Times New Roman" w:hAnsi="Times New Roman" w:cs="Times New Roman"/>
                <w:color w:val="000000"/>
                <w:sz w:val="16"/>
                <w:szCs w:val="16"/>
              </w:rPr>
              <w:br/>
              <w:t>Ткань с грязеотталкивающей обработкой 100%</w:t>
            </w:r>
            <w:r w:rsidRPr="004548D0">
              <w:rPr>
                <w:rFonts w:ascii="Times New Roman" w:eastAsia="Times New Roman" w:hAnsi="Times New Roman" w:cs="Times New Roman"/>
                <w:color w:val="000000"/>
                <w:sz w:val="16"/>
                <w:szCs w:val="16"/>
              </w:rPr>
              <w:br/>
              <w:t>полиэстер с полиуретановым покрытием,</w:t>
            </w:r>
            <w:r w:rsidRPr="004548D0">
              <w:rPr>
                <w:rFonts w:ascii="Times New Roman" w:eastAsia="Times New Roman" w:hAnsi="Times New Roman" w:cs="Times New Roman"/>
                <w:color w:val="000000"/>
                <w:sz w:val="16"/>
                <w:szCs w:val="16"/>
              </w:rPr>
              <w:br/>
              <w:t xml:space="preserve">поверхностная плотность материала - 85-95 </w:t>
            </w:r>
            <w:proofErr w:type="spellStart"/>
            <w:r w:rsidRPr="004548D0">
              <w:rPr>
                <w:rFonts w:ascii="Times New Roman" w:eastAsia="Times New Roman" w:hAnsi="Times New Roman" w:cs="Times New Roman"/>
                <w:color w:val="000000"/>
                <w:sz w:val="16"/>
                <w:szCs w:val="16"/>
              </w:rPr>
              <w:t>гр</w:t>
            </w:r>
            <w:proofErr w:type="spellEnd"/>
            <w:r w:rsidRPr="004548D0">
              <w:rPr>
                <w:rFonts w:ascii="Times New Roman" w:eastAsia="Times New Roman" w:hAnsi="Times New Roman" w:cs="Times New Roman"/>
                <w:color w:val="000000"/>
                <w:sz w:val="16"/>
                <w:szCs w:val="16"/>
              </w:rPr>
              <w:t>/м2</w:t>
            </w:r>
          </w:p>
        </w:tc>
        <w:tc>
          <w:tcPr>
            <w:tcW w:w="2217" w:type="dxa"/>
            <w:tcBorders>
              <w:top w:val="nil"/>
              <w:left w:val="nil"/>
              <w:bottom w:val="single" w:sz="4" w:space="0" w:color="auto"/>
              <w:right w:val="single" w:sz="4" w:space="0" w:color="auto"/>
            </w:tcBorders>
            <w:shd w:val="clear" w:color="auto" w:fill="auto"/>
            <w:noWrap/>
            <w:vAlign w:val="center"/>
            <w:hideMark/>
          </w:tcPr>
          <w:p w14:paraId="7AD7547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31CFBF62"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09EDE9E6"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121E4A84" w14:textId="77777777" w:rsidTr="003F57DD">
        <w:trPr>
          <w:trHeight w:val="317"/>
        </w:trPr>
        <w:tc>
          <w:tcPr>
            <w:tcW w:w="480" w:type="dxa"/>
            <w:vMerge/>
            <w:tcBorders>
              <w:top w:val="nil"/>
              <w:left w:val="single" w:sz="4" w:space="0" w:color="auto"/>
              <w:bottom w:val="single" w:sz="4" w:space="0" w:color="auto"/>
              <w:right w:val="single" w:sz="4" w:space="0" w:color="auto"/>
            </w:tcBorders>
            <w:vAlign w:val="center"/>
            <w:hideMark/>
          </w:tcPr>
          <w:p w14:paraId="41278E50"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58B7AEA"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72F7336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 xml:space="preserve">Внутренний материал: </w:t>
            </w:r>
            <w:r w:rsidRPr="004548D0">
              <w:rPr>
                <w:rFonts w:ascii="Times New Roman" w:eastAsia="Times New Roman" w:hAnsi="Times New Roman" w:cs="Times New Roman"/>
                <w:color w:val="000000"/>
                <w:sz w:val="16"/>
                <w:szCs w:val="16"/>
              </w:rPr>
              <w:br/>
              <w:t>100% хлопок, поверхностная плотность материала -</w:t>
            </w:r>
            <w:r w:rsidRPr="004548D0">
              <w:rPr>
                <w:rFonts w:ascii="Times New Roman" w:eastAsia="Times New Roman" w:hAnsi="Times New Roman" w:cs="Times New Roman"/>
                <w:color w:val="000000"/>
                <w:sz w:val="16"/>
                <w:szCs w:val="16"/>
              </w:rPr>
              <w:br/>
              <w:t>170 г/м2</w:t>
            </w:r>
          </w:p>
        </w:tc>
        <w:tc>
          <w:tcPr>
            <w:tcW w:w="2217" w:type="dxa"/>
            <w:tcBorders>
              <w:top w:val="nil"/>
              <w:left w:val="nil"/>
              <w:bottom w:val="single" w:sz="4" w:space="0" w:color="auto"/>
              <w:right w:val="single" w:sz="4" w:space="0" w:color="auto"/>
            </w:tcBorders>
            <w:shd w:val="clear" w:color="auto" w:fill="auto"/>
            <w:vAlign w:val="center"/>
            <w:hideMark/>
          </w:tcPr>
          <w:p w14:paraId="107BF2CD"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7E1E6A07"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FD67A4A"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23F5BDBE" w14:textId="77777777" w:rsidTr="004548D0">
        <w:trPr>
          <w:trHeight w:val="360"/>
        </w:trPr>
        <w:tc>
          <w:tcPr>
            <w:tcW w:w="480" w:type="dxa"/>
            <w:vMerge/>
            <w:tcBorders>
              <w:top w:val="nil"/>
              <w:left w:val="single" w:sz="4" w:space="0" w:color="auto"/>
              <w:bottom w:val="single" w:sz="4" w:space="0" w:color="auto"/>
              <w:right w:val="single" w:sz="4" w:space="0" w:color="auto"/>
            </w:tcBorders>
            <w:vAlign w:val="center"/>
            <w:hideMark/>
          </w:tcPr>
          <w:p w14:paraId="2F1D7781"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187E69A1"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noWrap/>
            <w:vAlign w:val="center"/>
            <w:hideMark/>
          </w:tcPr>
          <w:p w14:paraId="44A7103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Наполнитель: Пенополиуретан марки ST2536; толщина – 10 мм</w:t>
            </w:r>
          </w:p>
        </w:tc>
        <w:tc>
          <w:tcPr>
            <w:tcW w:w="2217" w:type="dxa"/>
            <w:tcBorders>
              <w:top w:val="nil"/>
              <w:left w:val="nil"/>
              <w:bottom w:val="single" w:sz="4" w:space="0" w:color="auto"/>
              <w:right w:val="single" w:sz="4" w:space="0" w:color="auto"/>
            </w:tcBorders>
            <w:shd w:val="clear" w:color="auto" w:fill="auto"/>
            <w:vAlign w:val="center"/>
            <w:hideMark/>
          </w:tcPr>
          <w:p w14:paraId="5825054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1F499BE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5EF2F48"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8DCF62A" w14:textId="77777777" w:rsidTr="004548D0">
        <w:trPr>
          <w:trHeight w:val="435"/>
        </w:trPr>
        <w:tc>
          <w:tcPr>
            <w:tcW w:w="480" w:type="dxa"/>
            <w:vMerge/>
            <w:tcBorders>
              <w:top w:val="nil"/>
              <w:left w:val="single" w:sz="4" w:space="0" w:color="auto"/>
              <w:bottom w:val="single" w:sz="4" w:space="0" w:color="auto"/>
              <w:right w:val="single" w:sz="4" w:space="0" w:color="auto"/>
            </w:tcBorders>
            <w:vAlign w:val="center"/>
            <w:hideMark/>
          </w:tcPr>
          <w:p w14:paraId="257CDAAC"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41DDB84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71F238D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Стропа: ширина 40 мм, полипропилен; разрывная нагрузка –</w:t>
            </w:r>
            <w:r w:rsidRPr="004548D0">
              <w:rPr>
                <w:rFonts w:ascii="Times New Roman" w:eastAsia="Times New Roman" w:hAnsi="Times New Roman" w:cs="Times New Roman"/>
                <w:color w:val="000000"/>
                <w:sz w:val="16"/>
                <w:szCs w:val="16"/>
              </w:rPr>
              <w:br/>
              <w:t>490 кг</w:t>
            </w:r>
          </w:p>
        </w:tc>
        <w:tc>
          <w:tcPr>
            <w:tcW w:w="2217" w:type="dxa"/>
            <w:tcBorders>
              <w:top w:val="nil"/>
              <w:left w:val="nil"/>
              <w:bottom w:val="single" w:sz="4" w:space="0" w:color="auto"/>
              <w:right w:val="single" w:sz="4" w:space="0" w:color="auto"/>
            </w:tcBorders>
            <w:shd w:val="clear" w:color="auto" w:fill="auto"/>
            <w:vAlign w:val="center"/>
            <w:hideMark/>
          </w:tcPr>
          <w:p w14:paraId="747B051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2E7F28BC"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5F4A84FE"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4EC12D1A" w14:textId="77777777" w:rsidTr="003F57DD">
        <w:trPr>
          <w:trHeight w:val="981"/>
        </w:trPr>
        <w:tc>
          <w:tcPr>
            <w:tcW w:w="480" w:type="dxa"/>
            <w:vMerge/>
            <w:tcBorders>
              <w:top w:val="nil"/>
              <w:left w:val="single" w:sz="4" w:space="0" w:color="auto"/>
              <w:bottom w:val="single" w:sz="4" w:space="0" w:color="auto"/>
              <w:right w:val="single" w:sz="4" w:space="0" w:color="auto"/>
            </w:tcBorders>
            <w:vAlign w:val="center"/>
            <w:hideMark/>
          </w:tcPr>
          <w:p w14:paraId="5FDC86B1"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2A28218C"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609BCB41"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Комплектация:</w:t>
            </w:r>
            <w:r w:rsidRPr="004548D0">
              <w:rPr>
                <w:rFonts w:ascii="Times New Roman" w:eastAsia="Times New Roman" w:hAnsi="Times New Roman" w:cs="Times New Roman"/>
                <w:color w:val="000000"/>
                <w:sz w:val="16"/>
                <w:szCs w:val="16"/>
              </w:rPr>
              <w:br/>
              <w:t>Ремни для фиксации рук (</w:t>
            </w:r>
            <w:proofErr w:type="spellStart"/>
            <w:r w:rsidRPr="004548D0">
              <w:rPr>
                <w:rFonts w:ascii="Times New Roman" w:eastAsia="Times New Roman" w:hAnsi="Times New Roman" w:cs="Times New Roman"/>
                <w:color w:val="000000"/>
                <w:sz w:val="16"/>
                <w:szCs w:val="16"/>
              </w:rPr>
              <w:t>ФРРл</w:t>
            </w:r>
            <w:proofErr w:type="spellEnd"/>
            <w:r w:rsidRPr="004548D0">
              <w:rPr>
                <w:rFonts w:ascii="Times New Roman" w:eastAsia="Times New Roman" w:hAnsi="Times New Roman" w:cs="Times New Roman"/>
                <w:color w:val="000000"/>
                <w:sz w:val="16"/>
                <w:szCs w:val="16"/>
              </w:rPr>
              <w:t xml:space="preserve">) - 2 </w:t>
            </w:r>
            <w:proofErr w:type="spellStart"/>
            <w:r w:rsidRPr="004548D0">
              <w:rPr>
                <w:rFonts w:ascii="Times New Roman" w:eastAsia="Times New Roman" w:hAnsi="Times New Roman" w:cs="Times New Roman"/>
                <w:color w:val="000000"/>
                <w:sz w:val="16"/>
                <w:szCs w:val="16"/>
              </w:rPr>
              <w:t>шт</w:t>
            </w:r>
            <w:proofErr w:type="spellEnd"/>
            <w:r w:rsidRPr="004548D0">
              <w:rPr>
                <w:rFonts w:ascii="Times New Roman" w:eastAsia="Times New Roman" w:hAnsi="Times New Roman" w:cs="Times New Roman"/>
                <w:color w:val="000000"/>
                <w:sz w:val="16"/>
                <w:szCs w:val="16"/>
              </w:rPr>
              <w:t>;</w:t>
            </w:r>
            <w:r w:rsidRPr="004548D0">
              <w:rPr>
                <w:rFonts w:ascii="Times New Roman" w:eastAsia="Times New Roman" w:hAnsi="Times New Roman" w:cs="Times New Roman"/>
                <w:color w:val="000000"/>
                <w:sz w:val="16"/>
                <w:szCs w:val="16"/>
              </w:rPr>
              <w:br/>
              <w:t>Ремни для фиксации ног (</w:t>
            </w:r>
            <w:proofErr w:type="spellStart"/>
            <w:r w:rsidRPr="004548D0">
              <w:rPr>
                <w:rFonts w:ascii="Times New Roman" w:eastAsia="Times New Roman" w:hAnsi="Times New Roman" w:cs="Times New Roman"/>
                <w:color w:val="000000"/>
                <w:sz w:val="16"/>
                <w:szCs w:val="16"/>
              </w:rPr>
              <w:t>ФРНл</w:t>
            </w:r>
            <w:proofErr w:type="spellEnd"/>
            <w:r w:rsidRPr="004548D0">
              <w:rPr>
                <w:rFonts w:ascii="Times New Roman" w:eastAsia="Times New Roman" w:hAnsi="Times New Roman" w:cs="Times New Roman"/>
                <w:color w:val="000000"/>
                <w:sz w:val="16"/>
                <w:szCs w:val="16"/>
              </w:rPr>
              <w:t xml:space="preserve">) - 2 </w:t>
            </w:r>
            <w:proofErr w:type="spellStart"/>
            <w:r w:rsidRPr="004548D0">
              <w:rPr>
                <w:rFonts w:ascii="Times New Roman" w:eastAsia="Times New Roman" w:hAnsi="Times New Roman" w:cs="Times New Roman"/>
                <w:color w:val="000000"/>
                <w:sz w:val="16"/>
                <w:szCs w:val="16"/>
              </w:rPr>
              <w:t>шт</w:t>
            </w:r>
            <w:proofErr w:type="spellEnd"/>
            <w:r w:rsidRPr="004548D0">
              <w:rPr>
                <w:rFonts w:ascii="Times New Roman" w:eastAsia="Times New Roman" w:hAnsi="Times New Roman" w:cs="Times New Roman"/>
                <w:color w:val="000000"/>
                <w:sz w:val="16"/>
                <w:szCs w:val="16"/>
              </w:rPr>
              <w:t>;</w:t>
            </w:r>
            <w:r w:rsidRPr="004548D0">
              <w:rPr>
                <w:rFonts w:ascii="Times New Roman" w:eastAsia="Times New Roman" w:hAnsi="Times New Roman" w:cs="Times New Roman"/>
                <w:color w:val="000000"/>
                <w:sz w:val="16"/>
                <w:szCs w:val="16"/>
              </w:rPr>
              <w:br/>
              <w:t>Ремень для фиксации груди (</w:t>
            </w:r>
            <w:proofErr w:type="spellStart"/>
            <w:r w:rsidRPr="004548D0">
              <w:rPr>
                <w:rFonts w:ascii="Times New Roman" w:eastAsia="Times New Roman" w:hAnsi="Times New Roman" w:cs="Times New Roman"/>
                <w:color w:val="000000"/>
                <w:sz w:val="16"/>
                <w:szCs w:val="16"/>
              </w:rPr>
              <w:t>ФКГл</w:t>
            </w:r>
            <w:proofErr w:type="spellEnd"/>
            <w:r w:rsidRPr="004548D0">
              <w:rPr>
                <w:rFonts w:ascii="Times New Roman" w:eastAsia="Times New Roman" w:hAnsi="Times New Roman" w:cs="Times New Roman"/>
                <w:color w:val="000000"/>
                <w:sz w:val="16"/>
                <w:szCs w:val="16"/>
              </w:rPr>
              <w:t xml:space="preserve">) - 1 </w:t>
            </w:r>
            <w:proofErr w:type="spellStart"/>
            <w:r w:rsidRPr="004548D0">
              <w:rPr>
                <w:rFonts w:ascii="Times New Roman" w:eastAsia="Times New Roman" w:hAnsi="Times New Roman" w:cs="Times New Roman"/>
                <w:color w:val="000000"/>
                <w:sz w:val="16"/>
                <w:szCs w:val="16"/>
              </w:rPr>
              <w:t>шт</w:t>
            </w:r>
            <w:proofErr w:type="spellEnd"/>
            <w:r w:rsidRPr="004548D0">
              <w:rPr>
                <w:rFonts w:ascii="Times New Roman" w:eastAsia="Times New Roman" w:hAnsi="Times New Roman" w:cs="Times New Roman"/>
                <w:color w:val="000000"/>
                <w:sz w:val="16"/>
                <w:szCs w:val="16"/>
              </w:rPr>
              <w:t>;</w:t>
            </w:r>
            <w:r w:rsidRPr="004548D0">
              <w:rPr>
                <w:rFonts w:ascii="Times New Roman" w:eastAsia="Times New Roman" w:hAnsi="Times New Roman" w:cs="Times New Roman"/>
                <w:color w:val="000000"/>
                <w:sz w:val="16"/>
                <w:szCs w:val="16"/>
              </w:rPr>
              <w:br/>
              <w:t>Ремень для фиксации бедер (</w:t>
            </w:r>
            <w:proofErr w:type="spellStart"/>
            <w:r w:rsidRPr="004548D0">
              <w:rPr>
                <w:rFonts w:ascii="Times New Roman" w:eastAsia="Times New Roman" w:hAnsi="Times New Roman" w:cs="Times New Roman"/>
                <w:color w:val="000000"/>
                <w:sz w:val="16"/>
                <w:szCs w:val="16"/>
              </w:rPr>
              <w:t>ФКБл</w:t>
            </w:r>
            <w:proofErr w:type="spellEnd"/>
            <w:r w:rsidRPr="004548D0">
              <w:rPr>
                <w:rFonts w:ascii="Times New Roman" w:eastAsia="Times New Roman" w:hAnsi="Times New Roman" w:cs="Times New Roman"/>
                <w:color w:val="000000"/>
                <w:sz w:val="16"/>
                <w:szCs w:val="16"/>
              </w:rPr>
              <w:t>) - 1 шт.</w:t>
            </w:r>
          </w:p>
        </w:tc>
        <w:tc>
          <w:tcPr>
            <w:tcW w:w="2217" w:type="dxa"/>
            <w:tcBorders>
              <w:top w:val="nil"/>
              <w:left w:val="nil"/>
              <w:bottom w:val="single" w:sz="4" w:space="0" w:color="auto"/>
              <w:right w:val="single" w:sz="4" w:space="0" w:color="auto"/>
            </w:tcBorders>
            <w:shd w:val="clear" w:color="auto" w:fill="auto"/>
            <w:noWrap/>
            <w:vAlign w:val="center"/>
            <w:hideMark/>
          </w:tcPr>
          <w:p w14:paraId="53D15CD2"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21E2C6D2"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13F23AA9"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E150A6B" w14:textId="77777777" w:rsidTr="004548D0">
        <w:trPr>
          <w:trHeight w:val="480"/>
        </w:trPr>
        <w:tc>
          <w:tcPr>
            <w:tcW w:w="480" w:type="dxa"/>
            <w:vMerge/>
            <w:tcBorders>
              <w:top w:val="nil"/>
              <w:left w:val="single" w:sz="4" w:space="0" w:color="auto"/>
              <w:bottom w:val="single" w:sz="4" w:space="0" w:color="auto"/>
              <w:right w:val="single" w:sz="4" w:space="0" w:color="auto"/>
            </w:tcBorders>
            <w:vAlign w:val="center"/>
            <w:hideMark/>
          </w:tcPr>
          <w:p w14:paraId="63EC11C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72726571"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29AA86B4"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Ремни состоят из мягкой манжеты с застежкой-липучкой и стропы с пластиковой регулировочной рамкой</w:t>
            </w:r>
          </w:p>
        </w:tc>
        <w:tc>
          <w:tcPr>
            <w:tcW w:w="2217" w:type="dxa"/>
            <w:tcBorders>
              <w:top w:val="nil"/>
              <w:left w:val="nil"/>
              <w:bottom w:val="single" w:sz="4" w:space="0" w:color="auto"/>
              <w:right w:val="single" w:sz="4" w:space="0" w:color="auto"/>
            </w:tcBorders>
            <w:shd w:val="clear" w:color="auto" w:fill="auto"/>
            <w:noWrap/>
            <w:vAlign w:val="center"/>
            <w:hideMark/>
          </w:tcPr>
          <w:p w14:paraId="0DFE7B8A"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76D60FEE"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0D2E2383"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336997CA" w14:textId="77777777" w:rsidTr="003F57DD">
        <w:trPr>
          <w:trHeight w:val="506"/>
        </w:trPr>
        <w:tc>
          <w:tcPr>
            <w:tcW w:w="480" w:type="dxa"/>
            <w:vMerge/>
            <w:tcBorders>
              <w:top w:val="nil"/>
              <w:left w:val="single" w:sz="4" w:space="0" w:color="auto"/>
              <w:bottom w:val="single" w:sz="4" w:space="0" w:color="auto"/>
              <w:right w:val="single" w:sz="4" w:space="0" w:color="auto"/>
            </w:tcBorders>
            <w:vAlign w:val="center"/>
            <w:hideMark/>
          </w:tcPr>
          <w:p w14:paraId="483D7CB1"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79E579A0"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7377DB78"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Цветовая гамма верхней ткани манжеты и цвет строп позволяют быстро разделить фиксаторы по типу: синий цвет — ручные и грудные фиксаторы, зеленый цвет — ножные и бедренные</w:t>
            </w:r>
          </w:p>
        </w:tc>
        <w:tc>
          <w:tcPr>
            <w:tcW w:w="2217" w:type="dxa"/>
            <w:tcBorders>
              <w:top w:val="nil"/>
              <w:left w:val="nil"/>
              <w:bottom w:val="single" w:sz="4" w:space="0" w:color="auto"/>
              <w:right w:val="single" w:sz="4" w:space="0" w:color="auto"/>
            </w:tcBorders>
            <w:shd w:val="clear" w:color="auto" w:fill="auto"/>
            <w:noWrap/>
            <w:vAlign w:val="center"/>
            <w:hideMark/>
          </w:tcPr>
          <w:p w14:paraId="582B7D9C"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177E9C9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6F4B3628"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2091EBB6" w14:textId="77777777" w:rsidTr="003F57DD">
        <w:trPr>
          <w:trHeight w:val="230"/>
        </w:trPr>
        <w:tc>
          <w:tcPr>
            <w:tcW w:w="480" w:type="dxa"/>
            <w:vMerge/>
            <w:tcBorders>
              <w:top w:val="nil"/>
              <w:left w:val="single" w:sz="4" w:space="0" w:color="auto"/>
              <w:bottom w:val="single" w:sz="4" w:space="0" w:color="auto"/>
              <w:right w:val="single" w:sz="4" w:space="0" w:color="auto"/>
            </w:tcBorders>
            <w:vAlign w:val="center"/>
            <w:hideMark/>
          </w:tcPr>
          <w:p w14:paraId="74F0F294"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5A96FB92"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6D3DE7C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При пошиве фиксаторов используются нитки повышенной прочности, что гарантирует качество соединений</w:t>
            </w:r>
          </w:p>
        </w:tc>
        <w:tc>
          <w:tcPr>
            <w:tcW w:w="2217" w:type="dxa"/>
            <w:tcBorders>
              <w:top w:val="nil"/>
              <w:left w:val="nil"/>
              <w:bottom w:val="single" w:sz="4" w:space="0" w:color="auto"/>
              <w:right w:val="single" w:sz="4" w:space="0" w:color="auto"/>
            </w:tcBorders>
            <w:shd w:val="clear" w:color="auto" w:fill="auto"/>
            <w:noWrap/>
            <w:vAlign w:val="center"/>
            <w:hideMark/>
          </w:tcPr>
          <w:p w14:paraId="7AF1B207"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Соответствие</w:t>
            </w:r>
          </w:p>
        </w:tc>
        <w:tc>
          <w:tcPr>
            <w:tcW w:w="849" w:type="dxa"/>
            <w:vMerge/>
            <w:tcBorders>
              <w:top w:val="nil"/>
              <w:left w:val="single" w:sz="4" w:space="0" w:color="auto"/>
              <w:bottom w:val="single" w:sz="4" w:space="0" w:color="auto"/>
              <w:right w:val="single" w:sz="4" w:space="0" w:color="auto"/>
            </w:tcBorders>
            <w:vAlign w:val="center"/>
            <w:hideMark/>
          </w:tcPr>
          <w:p w14:paraId="2547B6BF"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4B3A8F22" w14:textId="77777777" w:rsidR="004548D0" w:rsidRPr="004548D0" w:rsidRDefault="004548D0" w:rsidP="004548D0">
            <w:pPr>
              <w:rPr>
                <w:rFonts w:ascii="Times New Roman" w:eastAsia="Times New Roman" w:hAnsi="Times New Roman" w:cs="Times New Roman"/>
                <w:color w:val="000000"/>
                <w:sz w:val="16"/>
                <w:szCs w:val="16"/>
              </w:rPr>
            </w:pPr>
          </w:p>
        </w:tc>
      </w:tr>
      <w:tr w:rsidR="004548D0" w:rsidRPr="004548D0" w14:paraId="7F75F4CF" w14:textId="77777777" w:rsidTr="003F57DD">
        <w:trPr>
          <w:trHeight w:val="419"/>
        </w:trPr>
        <w:tc>
          <w:tcPr>
            <w:tcW w:w="480" w:type="dxa"/>
            <w:vMerge/>
            <w:tcBorders>
              <w:top w:val="nil"/>
              <w:left w:val="single" w:sz="4" w:space="0" w:color="auto"/>
              <w:bottom w:val="single" w:sz="4" w:space="0" w:color="auto"/>
              <w:right w:val="single" w:sz="4" w:space="0" w:color="auto"/>
            </w:tcBorders>
            <w:vAlign w:val="center"/>
            <w:hideMark/>
          </w:tcPr>
          <w:p w14:paraId="190C6F39" w14:textId="77777777" w:rsidR="004548D0" w:rsidRPr="004548D0" w:rsidRDefault="004548D0" w:rsidP="004548D0">
            <w:pPr>
              <w:rPr>
                <w:rFonts w:ascii="Times New Roman" w:eastAsia="Times New Roman" w:hAnsi="Times New Roman" w:cs="Times New Roman"/>
                <w:color w:val="000000"/>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14:paraId="0D13A9D6" w14:textId="77777777" w:rsidR="004548D0" w:rsidRPr="004548D0" w:rsidRDefault="004548D0" w:rsidP="004548D0">
            <w:pPr>
              <w:rPr>
                <w:rFonts w:ascii="Times New Roman" w:eastAsia="Times New Roman" w:hAnsi="Times New Roman" w:cs="Times New Roman"/>
                <w:color w:val="000000"/>
                <w:sz w:val="16"/>
                <w:szCs w:val="16"/>
              </w:rPr>
            </w:pPr>
          </w:p>
        </w:tc>
        <w:tc>
          <w:tcPr>
            <w:tcW w:w="5381" w:type="dxa"/>
            <w:tcBorders>
              <w:top w:val="nil"/>
              <w:left w:val="nil"/>
              <w:bottom w:val="single" w:sz="4" w:space="0" w:color="auto"/>
              <w:right w:val="single" w:sz="4" w:space="0" w:color="auto"/>
            </w:tcBorders>
            <w:shd w:val="clear" w:color="auto" w:fill="auto"/>
            <w:vAlign w:val="center"/>
            <w:hideMark/>
          </w:tcPr>
          <w:p w14:paraId="46673F33"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Закругленные края и окантовка по периметру</w:t>
            </w:r>
            <w:r w:rsidRPr="004548D0">
              <w:rPr>
                <w:rFonts w:ascii="Times New Roman" w:eastAsia="Times New Roman" w:hAnsi="Times New Roman" w:cs="Times New Roman"/>
                <w:color w:val="000000"/>
                <w:sz w:val="16"/>
                <w:szCs w:val="16"/>
              </w:rPr>
              <w:br/>
              <w:t>манжеты позволяют избежать дискомфорта при</w:t>
            </w:r>
            <w:r w:rsidRPr="004548D0">
              <w:rPr>
                <w:rFonts w:ascii="Times New Roman" w:eastAsia="Times New Roman" w:hAnsi="Times New Roman" w:cs="Times New Roman"/>
                <w:color w:val="000000"/>
                <w:sz w:val="16"/>
                <w:szCs w:val="16"/>
              </w:rPr>
              <w:br/>
              <w:t>фиксации пациента (рук, ног, туловища)</w:t>
            </w:r>
          </w:p>
        </w:tc>
        <w:tc>
          <w:tcPr>
            <w:tcW w:w="2217" w:type="dxa"/>
            <w:tcBorders>
              <w:top w:val="nil"/>
              <w:left w:val="nil"/>
              <w:bottom w:val="single" w:sz="4" w:space="0" w:color="auto"/>
              <w:right w:val="single" w:sz="4" w:space="0" w:color="auto"/>
            </w:tcBorders>
            <w:shd w:val="clear" w:color="auto" w:fill="auto"/>
            <w:noWrap/>
            <w:vAlign w:val="center"/>
            <w:hideMark/>
          </w:tcPr>
          <w:p w14:paraId="01F053CF" w14:textId="77777777" w:rsidR="004548D0" w:rsidRPr="004548D0" w:rsidRDefault="004548D0" w:rsidP="004548D0">
            <w:pPr>
              <w:rPr>
                <w:rFonts w:ascii="Times New Roman" w:eastAsia="Times New Roman" w:hAnsi="Times New Roman" w:cs="Times New Roman"/>
                <w:color w:val="000000"/>
                <w:sz w:val="16"/>
                <w:szCs w:val="16"/>
              </w:rPr>
            </w:pPr>
            <w:r w:rsidRPr="004548D0">
              <w:rPr>
                <w:rFonts w:ascii="Times New Roman" w:eastAsia="Times New Roman" w:hAnsi="Times New Roman" w:cs="Times New Roman"/>
                <w:color w:val="000000"/>
                <w:sz w:val="16"/>
                <w:szCs w:val="16"/>
              </w:rPr>
              <w:t>Наличие</w:t>
            </w:r>
          </w:p>
        </w:tc>
        <w:tc>
          <w:tcPr>
            <w:tcW w:w="849" w:type="dxa"/>
            <w:vMerge/>
            <w:tcBorders>
              <w:top w:val="nil"/>
              <w:left w:val="single" w:sz="4" w:space="0" w:color="auto"/>
              <w:bottom w:val="single" w:sz="4" w:space="0" w:color="auto"/>
              <w:right w:val="single" w:sz="4" w:space="0" w:color="auto"/>
            </w:tcBorders>
            <w:vAlign w:val="center"/>
            <w:hideMark/>
          </w:tcPr>
          <w:p w14:paraId="7BCBDC3A" w14:textId="77777777" w:rsidR="004548D0" w:rsidRPr="004548D0" w:rsidRDefault="004548D0" w:rsidP="004548D0">
            <w:pPr>
              <w:rPr>
                <w:rFonts w:ascii="Times New Roman" w:eastAsia="Times New Roman" w:hAnsi="Times New Roman" w:cs="Times New Roman"/>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14:paraId="56CC8778" w14:textId="77777777" w:rsidR="004548D0" w:rsidRPr="004548D0" w:rsidRDefault="004548D0" w:rsidP="004548D0">
            <w:pPr>
              <w:rPr>
                <w:rFonts w:ascii="Times New Roman" w:eastAsia="Times New Roman" w:hAnsi="Times New Roman" w:cs="Times New Roman"/>
                <w:color w:val="000000"/>
                <w:sz w:val="16"/>
                <w:szCs w:val="16"/>
              </w:rPr>
            </w:pPr>
          </w:p>
        </w:tc>
      </w:tr>
    </w:tbl>
    <w:p w14:paraId="39E16C37" w14:textId="43DEFEBA" w:rsidR="009407C1" w:rsidRDefault="009407C1" w:rsidP="009407C1">
      <w:pPr>
        <w:spacing w:after="120" w:line="276" w:lineRule="auto"/>
        <w:ind w:firstLine="567"/>
        <w:jc w:val="both"/>
        <w:rPr>
          <w:rFonts w:ascii="Times New Roman" w:hAnsi="Times New Roman" w:cs="Times New Roman"/>
        </w:rPr>
      </w:pPr>
    </w:p>
    <w:p w14:paraId="1230FF73" w14:textId="77777777" w:rsidR="004548D0" w:rsidRDefault="004548D0" w:rsidP="009407C1">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3"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141BB6CA"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3"/>
    </w:tbl>
    <w:p w14:paraId="6C8047F4" w14:textId="77777777" w:rsidR="009407C1" w:rsidRPr="009407C1" w:rsidRDefault="009407C1" w:rsidP="000953B8">
      <w:pPr>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66E6" w14:textId="77777777" w:rsidR="00062AF1" w:rsidRDefault="00062AF1">
      <w:pPr>
        <w:rPr>
          <w:rFonts w:cs="Times New Roman"/>
        </w:rPr>
      </w:pPr>
      <w:r>
        <w:rPr>
          <w:rFonts w:cs="Times New Roman"/>
        </w:rPr>
        <w:separator/>
      </w:r>
    </w:p>
  </w:endnote>
  <w:endnote w:type="continuationSeparator" w:id="0">
    <w:p w14:paraId="0B572DAF" w14:textId="77777777" w:rsidR="00062AF1" w:rsidRDefault="00062AF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3189" w14:textId="77777777" w:rsidR="00062AF1" w:rsidRDefault="00062AF1">
      <w:pPr>
        <w:rPr>
          <w:rFonts w:cs="Times New Roman"/>
        </w:rPr>
      </w:pPr>
      <w:r>
        <w:rPr>
          <w:rFonts w:cs="Times New Roman"/>
        </w:rPr>
        <w:separator/>
      </w:r>
    </w:p>
  </w:footnote>
  <w:footnote w:type="continuationSeparator" w:id="0">
    <w:p w14:paraId="48042571" w14:textId="77777777" w:rsidR="00062AF1" w:rsidRDefault="00062AF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2AF1"/>
    <w:rsid w:val="00063519"/>
    <w:rsid w:val="00064133"/>
    <w:rsid w:val="00064750"/>
    <w:rsid w:val="000657B8"/>
    <w:rsid w:val="00065AFE"/>
    <w:rsid w:val="00066152"/>
    <w:rsid w:val="00066E87"/>
    <w:rsid w:val="00067CAA"/>
    <w:rsid w:val="0007067D"/>
    <w:rsid w:val="0007075F"/>
    <w:rsid w:val="00070DFE"/>
    <w:rsid w:val="00071093"/>
    <w:rsid w:val="000711F9"/>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079"/>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3B8"/>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2E0E"/>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017"/>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2C29"/>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5F41"/>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00F"/>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2B89"/>
    <w:rsid w:val="00233005"/>
    <w:rsid w:val="002331A0"/>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23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66"/>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82"/>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024"/>
    <w:rsid w:val="00333858"/>
    <w:rsid w:val="00333AD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0C2"/>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187"/>
    <w:rsid w:val="00384277"/>
    <w:rsid w:val="003856E0"/>
    <w:rsid w:val="003858F9"/>
    <w:rsid w:val="00385B78"/>
    <w:rsid w:val="003860A2"/>
    <w:rsid w:val="003861D6"/>
    <w:rsid w:val="00390BF3"/>
    <w:rsid w:val="003924E1"/>
    <w:rsid w:val="00392626"/>
    <w:rsid w:val="00392C75"/>
    <w:rsid w:val="00393BF0"/>
    <w:rsid w:val="003946D3"/>
    <w:rsid w:val="0039498F"/>
    <w:rsid w:val="00395CD3"/>
    <w:rsid w:val="00395F6B"/>
    <w:rsid w:val="0039759F"/>
    <w:rsid w:val="00397DEA"/>
    <w:rsid w:val="003A007F"/>
    <w:rsid w:val="003A0418"/>
    <w:rsid w:val="003A091C"/>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A48"/>
    <w:rsid w:val="003E7B65"/>
    <w:rsid w:val="003F11F0"/>
    <w:rsid w:val="003F2100"/>
    <w:rsid w:val="003F271D"/>
    <w:rsid w:val="003F381B"/>
    <w:rsid w:val="003F5438"/>
    <w:rsid w:val="003F57DD"/>
    <w:rsid w:val="003F5F05"/>
    <w:rsid w:val="003F64E2"/>
    <w:rsid w:val="003F6D55"/>
    <w:rsid w:val="003F6F9B"/>
    <w:rsid w:val="003F70EB"/>
    <w:rsid w:val="003F7568"/>
    <w:rsid w:val="003F7627"/>
    <w:rsid w:val="003F763A"/>
    <w:rsid w:val="003F7BAA"/>
    <w:rsid w:val="003F7D6D"/>
    <w:rsid w:val="00400375"/>
    <w:rsid w:val="004011EE"/>
    <w:rsid w:val="004012D7"/>
    <w:rsid w:val="004015D8"/>
    <w:rsid w:val="00401B11"/>
    <w:rsid w:val="00401D3D"/>
    <w:rsid w:val="004020BB"/>
    <w:rsid w:val="00402ED1"/>
    <w:rsid w:val="00403527"/>
    <w:rsid w:val="00403578"/>
    <w:rsid w:val="00404665"/>
    <w:rsid w:val="00405282"/>
    <w:rsid w:val="004055B9"/>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0"/>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6C8"/>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E1C"/>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E6B"/>
    <w:rsid w:val="006917FE"/>
    <w:rsid w:val="006919EF"/>
    <w:rsid w:val="00691F60"/>
    <w:rsid w:val="00692098"/>
    <w:rsid w:val="00692E5C"/>
    <w:rsid w:val="00693680"/>
    <w:rsid w:val="00694EAC"/>
    <w:rsid w:val="006962B8"/>
    <w:rsid w:val="0069750D"/>
    <w:rsid w:val="006A0976"/>
    <w:rsid w:val="006A0D63"/>
    <w:rsid w:val="006A0F95"/>
    <w:rsid w:val="006A1085"/>
    <w:rsid w:val="006A1667"/>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3EC"/>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3E15"/>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265"/>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286"/>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0E5"/>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994"/>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60C2"/>
    <w:rsid w:val="007D0CEA"/>
    <w:rsid w:val="007D0DE3"/>
    <w:rsid w:val="007D1178"/>
    <w:rsid w:val="007D164D"/>
    <w:rsid w:val="007D23F7"/>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5438"/>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3D96"/>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7AE"/>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C57"/>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1D2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3FB"/>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00"/>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29C8"/>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1B"/>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28D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3AD"/>
    <w:rsid w:val="00A654E1"/>
    <w:rsid w:val="00A65B78"/>
    <w:rsid w:val="00A65FD3"/>
    <w:rsid w:val="00A65FEB"/>
    <w:rsid w:val="00A664C5"/>
    <w:rsid w:val="00A66665"/>
    <w:rsid w:val="00A668B7"/>
    <w:rsid w:val="00A669B4"/>
    <w:rsid w:val="00A6737E"/>
    <w:rsid w:val="00A67CCD"/>
    <w:rsid w:val="00A67F2C"/>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4C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742"/>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572CA"/>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4E1"/>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53A"/>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3F89"/>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2882"/>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641"/>
    <w:rsid w:val="00E20BFE"/>
    <w:rsid w:val="00E20D42"/>
    <w:rsid w:val="00E20DBC"/>
    <w:rsid w:val="00E216EC"/>
    <w:rsid w:val="00E21918"/>
    <w:rsid w:val="00E2221A"/>
    <w:rsid w:val="00E23057"/>
    <w:rsid w:val="00E23834"/>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C78"/>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4257"/>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43C"/>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0D1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7A"/>
    <w:rsid w:val="00F57D80"/>
    <w:rsid w:val="00F600BD"/>
    <w:rsid w:val="00F60136"/>
    <w:rsid w:val="00F6157E"/>
    <w:rsid w:val="00F61619"/>
    <w:rsid w:val="00F627A8"/>
    <w:rsid w:val="00F62AF9"/>
    <w:rsid w:val="00F6314F"/>
    <w:rsid w:val="00F6326F"/>
    <w:rsid w:val="00F63806"/>
    <w:rsid w:val="00F63B67"/>
    <w:rsid w:val="00F6403B"/>
    <w:rsid w:val="00F648E5"/>
    <w:rsid w:val="00F6505F"/>
    <w:rsid w:val="00F6605A"/>
    <w:rsid w:val="00F664DA"/>
    <w:rsid w:val="00F66585"/>
    <w:rsid w:val="00F677B9"/>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A8B"/>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97A9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70472577">
      <w:marLeft w:val="0"/>
      <w:marRight w:val="0"/>
      <w:marTop w:val="0"/>
      <w:marBottom w:val="0"/>
      <w:divBdr>
        <w:top w:val="none" w:sz="0" w:space="0" w:color="auto"/>
        <w:left w:val="none" w:sz="0" w:space="0" w:color="auto"/>
        <w:bottom w:val="none" w:sz="0" w:space="0" w:color="auto"/>
        <w:right w:val="none" w:sz="0" w:space="0" w:color="auto"/>
      </w:divBdr>
      <w:divsChild>
        <w:div w:id="610823526">
          <w:marLeft w:val="0"/>
          <w:marRight w:val="0"/>
          <w:marTop w:val="0"/>
          <w:marBottom w:val="0"/>
          <w:divBdr>
            <w:top w:val="none" w:sz="0" w:space="0" w:color="auto"/>
            <w:left w:val="none" w:sz="0" w:space="0" w:color="auto"/>
            <w:bottom w:val="none" w:sz="0" w:space="0" w:color="auto"/>
            <w:right w:val="none" w:sz="0" w:space="0" w:color="auto"/>
          </w:divBdr>
        </w:div>
      </w:divsChild>
    </w:div>
    <w:div w:id="79840966">
      <w:marLeft w:val="0"/>
      <w:marRight w:val="0"/>
      <w:marTop w:val="0"/>
      <w:marBottom w:val="0"/>
      <w:divBdr>
        <w:top w:val="none" w:sz="0" w:space="0" w:color="auto"/>
        <w:left w:val="none" w:sz="0" w:space="0" w:color="auto"/>
        <w:bottom w:val="none" w:sz="0" w:space="0" w:color="auto"/>
        <w:right w:val="none" w:sz="0" w:space="0" w:color="auto"/>
      </w:divBdr>
      <w:divsChild>
        <w:div w:id="269091530">
          <w:marLeft w:val="0"/>
          <w:marRight w:val="0"/>
          <w:marTop w:val="0"/>
          <w:marBottom w:val="0"/>
          <w:divBdr>
            <w:top w:val="none" w:sz="0" w:space="0" w:color="auto"/>
            <w:left w:val="none" w:sz="0" w:space="0" w:color="auto"/>
            <w:bottom w:val="none" w:sz="0" w:space="0" w:color="auto"/>
            <w:right w:val="none" w:sz="0" w:space="0" w:color="auto"/>
          </w:divBdr>
        </w:div>
      </w:divsChild>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186456120">
      <w:marLeft w:val="0"/>
      <w:marRight w:val="0"/>
      <w:marTop w:val="0"/>
      <w:marBottom w:val="0"/>
      <w:divBdr>
        <w:top w:val="none" w:sz="0" w:space="0" w:color="auto"/>
        <w:left w:val="none" w:sz="0" w:space="0" w:color="auto"/>
        <w:bottom w:val="none" w:sz="0" w:space="0" w:color="auto"/>
        <w:right w:val="none" w:sz="0" w:space="0" w:color="auto"/>
      </w:divBdr>
      <w:divsChild>
        <w:div w:id="1678995541">
          <w:marLeft w:val="0"/>
          <w:marRight w:val="0"/>
          <w:marTop w:val="0"/>
          <w:marBottom w:val="0"/>
          <w:divBdr>
            <w:top w:val="none" w:sz="0" w:space="0" w:color="auto"/>
            <w:left w:val="none" w:sz="0" w:space="0" w:color="auto"/>
            <w:bottom w:val="none" w:sz="0" w:space="0" w:color="auto"/>
            <w:right w:val="none" w:sz="0" w:space="0" w:color="auto"/>
          </w:divBdr>
        </w:div>
      </w:divsChild>
    </w:div>
    <w:div w:id="208611282">
      <w:marLeft w:val="0"/>
      <w:marRight w:val="0"/>
      <w:marTop w:val="0"/>
      <w:marBottom w:val="0"/>
      <w:divBdr>
        <w:top w:val="none" w:sz="0" w:space="0" w:color="auto"/>
        <w:left w:val="none" w:sz="0" w:space="0" w:color="auto"/>
        <w:bottom w:val="none" w:sz="0" w:space="0" w:color="auto"/>
        <w:right w:val="none" w:sz="0" w:space="0" w:color="auto"/>
      </w:divBdr>
      <w:divsChild>
        <w:div w:id="2124156179">
          <w:marLeft w:val="0"/>
          <w:marRight w:val="0"/>
          <w:marTop w:val="0"/>
          <w:marBottom w:val="0"/>
          <w:divBdr>
            <w:top w:val="none" w:sz="0" w:space="0" w:color="auto"/>
            <w:left w:val="none" w:sz="0" w:space="0" w:color="auto"/>
            <w:bottom w:val="none" w:sz="0" w:space="0" w:color="auto"/>
            <w:right w:val="none" w:sz="0" w:space="0" w:color="auto"/>
          </w:divBdr>
        </w:div>
      </w:divsChild>
    </w:div>
    <w:div w:id="209919275">
      <w:marLeft w:val="0"/>
      <w:marRight w:val="0"/>
      <w:marTop w:val="0"/>
      <w:marBottom w:val="0"/>
      <w:divBdr>
        <w:top w:val="none" w:sz="0" w:space="0" w:color="auto"/>
        <w:left w:val="none" w:sz="0" w:space="0" w:color="auto"/>
        <w:bottom w:val="none" w:sz="0" w:space="0" w:color="auto"/>
        <w:right w:val="none" w:sz="0" w:space="0" w:color="auto"/>
      </w:divBdr>
      <w:divsChild>
        <w:div w:id="1546330968">
          <w:marLeft w:val="0"/>
          <w:marRight w:val="0"/>
          <w:marTop w:val="0"/>
          <w:marBottom w:val="0"/>
          <w:divBdr>
            <w:top w:val="none" w:sz="0" w:space="0" w:color="auto"/>
            <w:left w:val="none" w:sz="0" w:space="0" w:color="auto"/>
            <w:bottom w:val="none" w:sz="0" w:space="0" w:color="auto"/>
            <w:right w:val="none" w:sz="0" w:space="0" w:color="auto"/>
          </w:divBdr>
        </w:div>
      </w:divsChild>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473499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283081889">
      <w:marLeft w:val="0"/>
      <w:marRight w:val="0"/>
      <w:marTop w:val="0"/>
      <w:marBottom w:val="0"/>
      <w:divBdr>
        <w:top w:val="none" w:sz="0" w:space="0" w:color="auto"/>
        <w:left w:val="none" w:sz="0" w:space="0" w:color="auto"/>
        <w:bottom w:val="none" w:sz="0" w:space="0" w:color="auto"/>
        <w:right w:val="none" w:sz="0" w:space="0" w:color="auto"/>
      </w:divBdr>
      <w:divsChild>
        <w:div w:id="2044554598">
          <w:marLeft w:val="0"/>
          <w:marRight w:val="0"/>
          <w:marTop w:val="0"/>
          <w:marBottom w:val="0"/>
          <w:divBdr>
            <w:top w:val="none" w:sz="0" w:space="0" w:color="auto"/>
            <w:left w:val="none" w:sz="0" w:space="0" w:color="auto"/>
            <w:bottom w:val="none" w:sz="0" w:space="0" w:color="auto"/>
            <w:right w:val="none" w:sz="0" w:space="0" w:color="auto"/>
          </w:divBdr>
        </w:div>
      </w:divsChild>
    </w:div>
    <w:div w:id="297730729">
      <w:marLeft w:val="0"/>
      <w:marRight w:val="0"/>
      <w:marTop w:val="0"/>
      <w:marBottom w:val="0"/>
      <w:divBdr>
        <w:top w:val="none" w:sz="0" w:space="0" w:color="auto"/>
        <w:left w:val="none" w:sz="0" w:space="0" w:color="auto"/>
        <w:bottom w:val="none" w:sz="0" w:space="0" w:color="auto"/>
        <w:right w:val="none" w:sz="0" w:space="0" w:color="auto"/>
      </w:divBdr>
      <w:divsChild>
        <w:div w:id="1768229649">
          <w:marLeft w:val="0"/>
          <w:marRight w:val="0"/>
          <w:marTop w:val="0"/>
          <w:marBottom w:val="0"/>
          <w:divBdr>
            <w:top w:val="none" w:sz="0" w:space="0" w:color="auto"/>
            <w:left w:val="none" w:sz="0" w:space="0" w:color="auto"/>
            <w:bottom w:val="none" w:sz="0" w:space="0" w:color="auto"/>
            <w:right w:val="none" w:sz="0" w:space="0" w:color="auto"/>
          </w:divBdr>
        </w:div>
      </w:divsChild>
    </w:div>
    <w:div w:id="323094877">
      <w:marLeft w:val="0"/>
      <w:marRight w:val="0"/>
      <w:marTop w:val="0"/>
      <w:marBottom w:val="0"/>
      <w:divBdr>
        <w:top w:val="none" w:sz="0" w:space="0" w:color="auto"/>
        <w:left w:val="none" w:sz="0" w:space="0" w:color="auto"/>
        <w:bottom w:val="none" w:sz="0" w:space="0" w:color="auto"/>
        <w:right w:val="none" w:sz="0" w:space="0" w:color="auto"/>
      </w:divBdr>
    </w:div>
    <w:div w:id="323431383">
      <w:marLeft w:val="0"/>
      <w:marRight w:val="0"/>
      <w:marTop w:val="0"/>
      <w:marBottom w:val="0"/>
      <w:divBdr>
        <w:top w:val="none" w:sz="0" w:space="0" w:color="auto"/>
        <w:left w:val="none" w:sz="0" w:space="0" w:color="auto"/>
        <w:bottom w:val="none" w:sz="0" w:space="0" w:color="auto"/>
        <w:right w:val="none" w:sz="0" w:space="0" w:color="auto"/>
      </w:divBdr>
      <w:divsChild>
        <w:div w:id="2143881420">
          <w:marLeft w:val="0"/>
          <w:marRight w:val="0"/>
          <w:marTop w:val="0"/>
          <w:marBottom w:val="0"/>
          <w:divBdr>
            <w:top w:val="none" w:sz="0" w:space="0" w:color="auto"/>
            <w:left w:val="none" w:sz="0" w:space="0" w:color="auto"/>
            <w:bottom w:val="none" w:sz="0" w:space="0" w:color="auto"/>
            <w:right w:val="none" w:sz="0" w:space="0" w:color="auto"/>
          </w:divBdr>
        </w:div>
      </w:divsChild>
    </w:div>
    <w:div w:id="347028373">
      <w:marLeft w:val="0"/>
      <w:marRight w:val="0"/>
      <w:marTop w:val="0"/>
      <w:marBottom w:val="0"/>
      <w:divBdr>
        <w:top w:val="none" w:sz="0" w:space="0" w:color="auto"/>
        <w:left w:val="none" w:sz="0" w:space="0" w:color="auto"/>
        <w:bottom w:val="none" w:sz="0" w:space="0" w:color="auto"/>
        <w:right w:val="none" w:sz="0" w:space="0" w:color="auto"/>
      </w:divBdr>
      <w:divsChild>
        <w:div w:id="1332562599">
          <w:marLeft w:val="0"/>
          <w:marRight w:val="0"/>
          <w:marTop w:val="0"/>
          <w:marBottom w:val="0"/>
          <w:divBdr>
            <w:top w:val="none" w:sz="0" w:space="0" w:color="auto"/>
            <w:left w:val="none" w:sz="0" w:space="0" w:color="auto"/>
            <w:bottom w:val="none" w:sz="0" w:space="0" w:color="auto"/>
            <w:right w:val="none" w:sz="0" w:space="0" w:color="auto"/>
          </w:divBdr>
        </w:div>
      </w:divsChild>
    </w:div>
    <w:div w:id="390271795">
      <w:marLeft w:val="0"/>
      <w:marRight w:val="0"/>
      <w:marTop w:val="0"/>
      <w:marBottom w:val="0"/>
      <w:divBdr>
        <w:top w:val="none" w:sz="0" w:space="0" w:color="auto"/>
        <w:left w:val="none" w:sz="0" w:space="0" w:color="auto"/>
        <w:bottom w:val="none" w:sz="0" w:space="0" w:color="auto"/>
        <w:right w:val="none" w:sz="0" w:space="0" w:color="auto"/>
      </w:divBdr>
      <w:divsChild>
        <w:div w:id="2088070592">
          <w:marLeft w:val="0"/>
          <w:marRight w:val="0"/>
          <w:marTop w:val="0"/>
          <w:marBottom w:val="0"/>
          <w:divBdr>
            <w:top w:val="none" w:sz="0" w:space="0" w:color="auto"/>
            <w:left w:val="none" w:sz="0" w:space="0" w:color="auto"/>
            <w:bottom w:val="none" w:sz="0" w:space="0" w:color="auto"/>
            <w:right w:val="none" w:sz="0" w:space="0" w:color="auto"/>
          </w:divBdr>
        </w:div>
      </w:divsChild>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28549999">
      <w:marLeft w:val="0"/>
      <w:marRight w:val="0"/>
      <w:marTop w:val="0"/>
      <w:marBottom w:val="0"/>
      <w:divBdr>
        <w:top w:val="none" w:sz="0" w:space="0" w:color="auto"/>
        <w:left w:val="none" w:sz="0" w:space="0" w:color="auto"/>
        <w:bottom w:val="none" w:sz="0" w:space="0" w:color="auto"/>
        <w:right w:val="none" w:sz="0" w:space="0" w:color="auto"/>
      </w:divBdr>
      <w:divsChild>
        <w:div w:id="1929849316">
          <w:marLeft w:val="0"/>
          <w:marRight w:val="0"/>
          <w:marTop w:val="0"/>
          <w:marBottom w:val="0"/>
          <w:divBdr>
            <w:top w:val="none" w:sz="0" w:space="0" w:color="auto"/>
            <w:left w:val="none" w:sz="0" w:space="0" w:color="auto"/>
            <w:bottom w:val="none" w:sz="0" w:space="0" w:color="auto"/>
            <w:right w:val="none" w:sz="0" w:space="0" w:color="auto"/>
          </w:divBdr>
        </w:div>
      </w:divsChild>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33594438">
      <w:marLeft w:val="0"/>
      <w:marRight w:val="0"/>
      <w:marTop w:val="0"/>
      <w:marBottom w:val="0"/>
      <w:divBdr>
        <w:top w:val="none" w:sz="0" w:space="0" w:color="auto"/>
        <w:left w:val="none" w:sz="0" w:space="0" w:color="auto"/>
        <w:bottom w:val="none" w:sz="0" w:space="0" w:color="auto"/>
        <w:right w:val="none" w:sz="0" w:space="0" w:color="auto"/>
      </w:divBdr>
      <w:divsChild>
        <w:div w:id="155072843">
          <w:marLeft w:val="0"/>
          <w:marRight w:val="0"/>
          <w:marTop w:val="0"/>
          <w:marBottom w:val="0"/>
          <w:divBdr>
            <w:top w:val="none" w:sz="0" w:space="0" w:color="auto"/>
            <w:left w:val="none" w:sz="0" w:space="0" w:color="auto"/>
            <w:bottom w:val="none" w:sz="0" w:space="0" w:color="auto"/>
            <w:right w:val="none" w:sz="0" w:space="0" w:color="auto"/>
          </w:divBdr>
        </w:div>
      </w:divsChild>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480735716">
      <w:marLeft w:val="0"/>
      <w:marRight w:val="0"/>
      <w:marTop w:val="0"/>
      <w:marBottom w:val="0"/>
      <w:divBdr>
        <w:top w:val="none" w:sz="0" w:space="0" w:color="auto"/>
        <w:left w:val="none" w:sz="0" w:space="0" w:color="auto"/>
        <w:bottom w:val="none" w:sz="0" w:space="0" w:color="auto"/>
        <w:right w:val="none" w:sz="0" w:space="0" w:color="auto"/>
      </w:divBdr>
      <w:divsChild>
        <w:div w:id="27872309">
          <w:marLeft w:val="0"/>
          <w:marRight w:val="0"/>
          <w:marTop w:val="0"/>
          <w:marBottom w:val="0"/>
          <w:divBdr>
            <w:top w:val="none" w:sz="0" w:space="0" w:color="auto"/>
            <w:left w:val="none" w:sz="0" w:space="0" w:color="auto"/>
            <w:bottom w:val="none" w:sz="0" w:space="0" w:color="auto"/>
            <w:right w:val="none" w:sz="0" w:space="0" w:color="auto"/>
          </w:divBdr>
        </w:div>
      </w:divsChild>
    </w:div>
    <w:div w:id="525336875">
      <w:marLeft w:val="0"/>
      <w:marRight w:val="0"/>
      <w:marTop w:val="0"/>
      <w:marBottom w:val="0"/>
      <w:divBdr>
        <w:top w:val="none" w:sz="0" w:space="0" w:color="auto"/>
        <w:left w:val="none" w:sz="0" w:space="0" w:color="auto"/>
        <w:bottom w:val="none" w:sz="0" w:space="0" w:color="auto"/>
        <w:right w:val="none" w:sz="0" w:space="0" w:color="auto"/>
      </w:divBdr>
      <w:divsChild>
        <w:div w:id="328990851">
          <w:marLeft w:val="0"/>
          <w:marRight w:val="0"/>
          <w:marTop w:val="0"/>
          <w:marBottom w:val="0"/>
          <w:divBdr>
            <w:top w:val="none" w:sz="0" w:space="0" w:color="auto"/>
            <w:left w:val="none" w:sz="0" w:space="0" w:color="auto"/>
            <w:bottom w:val="none" w:sz="0" w:space="0" w:color="auto"/>
            <w:right w:val="none" w:sz="0" w:space="0" w:color="auto"/>
          </w:divBdr>
        </w:div>
      </w:divsChild>
    </w:div>
    <w:div w:id="529344909">
      <w:marLeft w:val="0"/>
      <w:marRight w:val="0"/>
      <w:marTop w:val="0"/>
      <w:marBottom w:val="0"/>
      <w:divBdr>
        <w:top w:val="none" w:sz="0" w:space="0" w:color="auto"/>
        <w:left w:val="none" w:sz="0" w:space="0" w:color="auto"/>
        <w:bottom w:val="none" w:sz="0" w:space="0" w:color="auto"/>
        <w:right w:val="none" w:sz="0" w:space="0" w:color="auto"/>
      </w:divBdr>
      <w:divsChild>
        <w:div w:id="212278648">
          <w:marLeft w:val="0"/>
          <w:marRight w:val="0"/>
          <w:marTop w:val="0"/>
          <w:marBottom w:val="0"/>
          <w:divBdr>
            <w:top w:val="none" w:sz="0" w:space="0" w:color="auto"/>
            <w:left w:val="none" w:sz="0" w:space="0" w:color="auto"/>
            <w:bottom w:val="none" w:sz="0" w:space="0" w:color="auto"/>
            <w:right w:val="none" w:sz="0" w:space="0" w:color="auto"/>
          </w:divBdr>
        </w:div>
      </w:divsChild>
    </w:div>
    <w:div w:id="534270040">
      <w:marLeft w:val="0"/>
      <w:marRight w:val="0"/>
      <w:marTop w:val="0"/>
      <w:marBottom w:val="0"/>
      <w:divBdr>
        <w:top w:val="none" w:sz="0" w:space="0" w:color="auto"/>
        <w:left w:val="none" w:sz="0" w:space="0" w:color="auto"/>
        <w:bottom w:val="none" w:sz="0" w:space="0" w:color="auto"/>
        <w:right w:val="none" w:sz="0" w:space="0" w:color="auto"/>
      </w:divBdr>
      <w:divsChild>
        <w:div w:id="822889558">
          <w:marLeft w:val="0"/>
          <w:marRight w:val="0"/>
          <w:marTop w:val="0"/>
          <w:marBottom w:val="0"/>
          <w:divBdr>
            <w:top w:val="none" w:sz="0" w:space="0" w:color="auto"/>
            <w:left w:val="none" w:sz="0" w:space="0" w:color="auto"/>
            <w:bottom w:val="none" w:sz="0" w:space="0" w:color="auto"/>
            <w:right w:val="none" w:sz="0" w:space="0" w:color="auto"/>
          </w:divBdr>
        </w:div>
      </w:divsChild>
    </w:div>
    <w:div w:id="585040489">
      <w:marLeft w:val="0"/>
      <w:marRight w:val="0"/>
      <w:marTop w:val="0"/>
      <w:marBottom w:val="0"/>
      <w:divBdr>
        <w:top w:val="none" w:sz="0" w:space="0" w:color="auto"/>
        <w:left w:val="none" w:sz="0" w:space="0" w:color="auto"/>
        <w:bottom w:val="none" w:sz="0" w:space="0" w:color="auto"/>
        <w:right w:val="none" w:sz="0" w:space="0" w:color="auto"/>
      </w:divBdr>
      <w:divsChild>
        <w:div w:id="815268555">
          <w:marLeft w:val="0"/>
          <w:marRight w:val="0"/>
          <w:marTop w:val="0"/>
          <w:marBottom w:val="0"/>
          <w:divBdr>
            <w:top w:val="none" w:sz="0" w:space="0" w:color="auto"/>
            <w:left w:val="none" w:sz="0" w:space="0" w:color="auto"/>
            <w:bottom w:val="none" w:sz="0" w:space="0" w:color="auto"/>
            <w:right w:val="none" w:sz="0" w:space="0" w:color="auto"/>
          </w:divBdr>
        </w:div>
      </w:divsChild>
    </w:div>
    <w:div w:id="612983030">
      <w:marLeft w:val="0"/>
      <w:marRight w:val="0"/>
      <w:marTop w:val="0"/>
      <w:marBottom w:val="0"/>
      <w:divBdr>
        <w:top w:val="none" w:sz="0" w:space="0" w:color="auto"/>
        <w:left w:val="none" w:sz="0" w:space="0" w:color="auto"/>
        <w:bottom w:val="none" w:sz="0" w:space="0" w:color="auto"/>
        <w:right w:val="none" w:sz="0" w:space="0" w:color="auto"/>
      </w:divBdr>
      <w:divsChild>
        <w:div w:id="788740244">
          <w:marLeft w:val="0"/>
          <w:marRight w:val="0"/>
          <w:marTop w:val="0"/>
          <w:marBottom w:val="0"/>
          <w:divBdr>
            <w:top w:val="none" w:sz="0" w:space="0" w:color="auto"/>
            <w:left w:val="none" w:sz="0" w:space="0" w:color="auto"/>
            <w:bottom w:val="none" w:sz="0" w:space="0" w:color="auto"/>
            <w:right w:val="none" w:sz="0" w:space="0" w:color="auto"/>
          </w:divBdr>
        </w:div>
      </w:divsChild>
    </w:div>
    <w:div w:id="664404974">
      <w:marLeft w:val="0"/>
      <w:marRight w:val="0"/>
      <w:marTop w:val="0"/>
      <w:marBottom w:val="0"/>
      <w:divBdr>
        <w:top w:val="none" w:sz="0" w:space="0" w:color="auto"/>
        <w:left w:val="none" w:sz="0" w:space="0" w:color="auto"/>
        <w:bottom w:val="none" w:sz="0" w:space="0" w:color="auto"/>
        <w:right w:val="none" w:sz="0" w:space="0" w:color="auto"/>
      </w:divBdr>
      <w:divsChild>
        <w:div w:id="248973423">
          <w:marLeft w:val="0"/>
          <w:marRight w:val="0"/>
          <w:marTop w:val="0"/>
          <w:marBottom w:val="0"/>
          <w:divBdr>
            <w:top w:val="none" w:sz="0" w:space="0" w:color="auto"/>
            <w:left w:val="none" w:sz="0" w:space="0" w:color="auto"/>
            <w:bottom w:val="none" w:sz="0" w:space="0" w:color="auto"/>
            <w:right w:val="none" w:sz="0" w:space="0" w:color="auto"/>
          </w:divBdr>
        </w:div>
      </w:divsChild>
    </w:div>
    <w:div w:id="716244390">
      <w:marLeft w:val="0"/>
      <w:marRight w:val="0"/>
      <w:marTop w:val="0"/>
      <w:marBottom w:val="0"/>
      <w:divBdr>
        <w:top w:val="none" w:sz="0" w:space="0" w:color="auto"/>
        <w:left w:val="none" w:sz="0" w:space="0" w:color="auto"/>
        <w:bottom w:val="none" w:sz="0" w:space="0" w:color="auto"/>
        <w:right w:val="none" w:sz="0" w:space="0" w:color="auto"/>
      </w:divBdr>
      <w:divsChild>
        <w:div w:id="1023438516">
          <w:marLeft w:val="0"/>
          <w:marRight w:val="0"/>
          <w:marTop w:val="0"/>
          <w:marBottom w:val="0"/>
          <w:divBdr>
            <w:top w:val="none" w:sz="0" w:space="0" w:color="auto"/>
            <w:left w:val="none" w:sz="0" w:space="0" w:color="auto"/>
            <w:bottom w:val="none" w:sz="0" w:space="0" w:color="auto"/>
            <w:right w:val="none" w:sz="0" w:space="0" w:color="auto"/>
          </w:divBdr>
        </w:div>
      </w:divsChild>
    </w:div>
    <w:div w:id="731468961">
      <w:marLeft w:val="0"/>
      <w:marRight w:val="0"/>
      <w:marTop w:val="0"/>
      <w:marBottom w:val="0"/>
      <w:divBdr>
        <w:top w:val="none" w:sz="0" w:space="0" w:color="auto"/>
        <w:left w:val="none" w:sz="0" w:space="0" w:color="auto"/>
        <w:bottom w:val="none" w:sz="0" w:space="0" w:color="auto"/>
        <w:right w:val="none" w:sz="0" w:space="0" w:color="auto"/>
      </w:divBdr>
      <w:divsChild>
        <w:div w:id="1961106121">
          <w:marLeft w:val="0"/>
          <w:marRight w:val="0"/>
          <w:marTop w:val="0"/>
          <w:marBottom w:val="0"/>
          <w:divBdr>
            <w:top w:val="none" w:sz="0" w:space="0" w:color="auto"/>
            <w:left w:val="none" w:sz="0" w:space="0" w:color="auto"/>
            <w:bottom w:val="none" w:sz="0" w:space="0" w:color="auto"/>
            <w:right w:val="none" w:sz="0" w:space="0" w:color="auto"/>
          </w:divBdr>
        </w:div>
      </w:divsChild>
    </w:div>
    <w:div w:id="734744779">
      <w:marLeft w:val="0"/>
      <w:marRight w:val="0"/>
      <w:marTop w:val="0"/>
      <w:marBottom w:val="0"/>
      <w:divBdr>
        <w:top w:val="none" w:sz="0" w:space="0" w:color="auto"/>
        <w:left w:val="none" w:sz="0" w:space="0" w:color="auto"/>
        <w:bottom w:val="none" w:sz="0" w:space="0" w:color="auto"/>
        <w:right w:val="none" w:sz="0" w:space="0" w:color="auto"/>
      </w:divBdr>
      <w:divsChild>
        <w:div w:id="892740428">
          <w:marLeft w:val="0"/>
          <w:marRight w:val="0"/>
          <w:marTop w:val="0"/>
          <w:marBottom w:val="0"/>
          <w:divBdr>
            <w:top w:val="none" w:sz="0" w:space="0" w:color="auto"/>
            <w:left w:val="none" w:sz="0" w:space="0" w:color="auto"/>
            <w:bottom w:val="none" w:sz="0" w:space="0" w:color="auto"/>
            <w:right w:val="none" w:sz="0" w:space="0" w:color="auto"/>
          </w:divBdr>
        </w:div>
      </w:divsChild>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360703">
      <w:marLeft w:val="0"/>
      <w:marRight w:val="0"/>
      <w:marTop w:val="0"/>
      <w:marBottom w:val="0"/>
      <w:divBdr>
        <w:top w:val="none" w:sz="0" w:space="0" w:color="auto"/>
        <w:left w:val="none" w:sz="0" w:space="0" w:color="auto"/>
        <w:bottom w:val="none" w:sz="0" w:space="0" w:color="auto"/>
        <w:right w:val="none" w:sz="0" w:space="0" w:color="auto"/>
      </w:divBdr>
      <w:divsChild>
        <w:div w:id="637960082">
          <w:marLeft w:val="0"/>
          <w:marRight w:val="0"/>
          <w:marTop w:val="0"/>
          <w:marBottom w:val="0"/>
          <w:divBdr>
            <w:top w:val="none" w:sz="0" w:space="0" w:color="auto"/>
            <w:left w:val="none" w:sz="0" w:space="0" w:color="auto"/>
            <w:bottom w:val="none" w:sz="0" w:space="0" w:color="auto"/>
            <w:right w:val="none" w:sz="0" w:space="0" w:color="auto"/>
          </w:divBdr>
        </w:div>
      </w:divsChild>
    </w:div>
    <w:div w:id="799689721">
      <w:marLeft w:val="0"/>
      <w:marRight w:val="0"/>
      <w:marTop w:val="0"/>
      <w:marBottom w:val="0"/>
      <w:divBdr>
        <w:top w:val="none" w:sz="0" w:space="0" w:color="auto"/>
        <w:left w:val="none" w:sz="0" w:space="0" w:color="auto"/>
        <w:bottom w:val="none" w:sz="0" w:space="0" w:color="auto"/>
        <w:right w:val="none" w:sz="0" w:space="0" w:color="auto"/>
      </w:divBdr>
      <w:divsChild>
        <w:div w:id="1643197268">
          <w:marLeft w:val="0"/>
          <w:marRight w:val="0"/>
          <w:marTop w:val="0"/>
          <w:marBottom w:val="0"/>
          <w:divBdr>
            <w:top w:val="none" w:sz="0" w:space="0" w:color="auto"/>
            <w:left w:val="none" w:sz="0" w:space="0" w:color="auto"/>
            <w:bottom w:val="none" w:sz="0" w:space="0" w:color="auto"/>
            <w:right w:val="none" w:sz="0" w:space="0" w:color="auto"/>
          </w:divBdr>
        </w:div>
      </w:divsChild>
    </w:div>
    <w:div w:id="809909079">
      <w:bodyDiv w:val="1"/>
      <w:marLeft w:val="0"/>
      <w:marRight w:val="0"/>
      <w:marTop w:val="0"/>
      <w:marBottom w:val="0"/>
      <w:divBdr>
        <w:top w:val="none" w:sz="0" w:space="0" w:color="auto"/>
        <w:left w:val="none" w:sz="0" w:space="0" w:color="auto"/>
        <w:bottom w:val="none" w:sz="0" w:space="0" w:color="auto"/>
        <w:right w:val="none" w:sz="0" w:space="0" w:color="auto"/>
      </w:divBdr>
      <w:divsChild>
        <w:div w:id="505944945">
          <w:marLeft w:val="0"/>
          <w:marRight w:val="0"/>
          <w:marTop w:val="0"/>
          <w:marBottom w:val="0"/>
          <w:divBdr>
            <w:top w:val="none" w:sz="0" w:space="0" w:color="auto"/>
            <w:left w:val="none" w:sz="0" w:space="0" w:color="auto"/>
            <w:bottom w:val="none" w:sz="0" w:space="0" w:color="auto"/>
            <w:right w:val="none" w:sz="0" w:space="0" w:color="auto"/>
          </w:divBdr>
          <w:divsChild>
            <w:div w:id="683437535">
              <w:marLeft w:val="0"/>
              <w:marRight w:val="0"/>
              <w:marTop w:val="0"/>
              <w:marBottom w:val="0"/>
              <w:divBdr>
                <w:top w:val="none" w:sz="0" w:space="0" w:color="auto"/>
                <w:left w:val="none" w:sz="0" w:space="0" w:color="auto"/>
                <w:bottom w:val="none" w:sz="0" w:space="0" w:color="auto"/>
                <w:right w:val="none" w:sz="0" w:space="0" w:color="auto"/>
              </w:divBdr>
            </w:div>
          </w:divsChild>
        </w:div>
        <w:div w:id="2125996716">
          <w:marLeft w:val="0"/>
          <w:marRight w:val="0"/>
          <w:marTop w:val="0"/>
          <w:marBottom w:val="0"/>
          <w:divBdr>
            <w:top w:val="none" w:sz="0" w:space="0" w:color="auto"/>
            <w:left w:val="none" w:sz="0" w:space="0" w:color="auto"/>
            <w:bottom w:val="none" w:sz="0" w:space="0" w:color="auto"/>
            <w:right w:val="none" w:sz="0" w:space="0" w:color="auto"/>
          </w:divBdr>
          <w:divsChild>
            <w:div w:id="11189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73022">
      <w:marLeft w:val="0"/>
      <w:marRight w:val="0"/>
      <w:marTop w:val="0"/>
      <w:marBottom w:val="0"/>
      <w:divBdr>
        <w:top w:val="none" w:sz="0" w:space="0" w:color="auto"/>
        <w:left w:val="none" w:sz="0" w:space="0" w:color="auto"/>
        <w:bottom w:val="none" w:sz="0" w:space="0" w:color="auto"/>
        <w:right w:val="none" w:sz="0" w:space="0" w:color="auto"/>
      </w:divBdr>
      <w:divsChild>
        <w:div w:id="773135089">
          <w:marLeft w:val="0"/>
          <w:marRight w:val="0"/>
          <w:marTop w:val="0"/>
          <w:marBottom w:val="0"/>
          <w:divBdr>
            <w:top w:val="none" w:sz="0" w:space="0" w:color="auto"/>
            <w:left w:val="none" w:sz="0" w:space="0" w:color="auto"/>
            <w:bottom w:val="none" w:sz="0" w:space="0" w:color="auto"/>
            <w:right w:val="none" w:sz="0" w:space="0" w:color="auto"/>
          </w:divBdr>
        </w:div>
      </w:divsChild>
    </w:div>
    <w:div w:id="910235779">
      <w:marLeft w:val="0"/>
      <w:marRight w:val="0"/>
      <w:marTop w:val="0"/>
      <w:marBottom w:val="0"/>
      <w:divBdr>
        <w:top w:val="none" w:sz="0" w:space="0" w:color="auto"/>
        <w:left w:val="none" w:sz="0" w:space="0" w:color="auto"/>
        <w:bottom w:val="none" w:sz="0" w:space="0" w:color="auto"/>
        <w:right w:val="none" w:sz="0" w:space="0" w:color="auto"/>
      </w:divBdr>
      <w:divsChild>
        <w:div w:id="1437290580">
          <w:marLeft w:val="0"/>
          <w:marRight w:val="0"/>
          <w:marTop w:val="0"/>
          <w:marBottom w:val="0"/>
          <w:divBdr>
            <w:top w:val="none" w:sz="0" w:space="0" w:color="auto"/>
            <w:left w:val="none" w:sz="0" w:space="0" w:color="auto"/>
            <w:bottom w:val="none" w:sz="0" w:space="0" w:color="auto"/>
            <w:right w:val="none" w:sz="0" w:space="0" w:color="auto"/>
          </w:divBdr>
        </w:div>
      </w:divsChild>
    </w:div>
    <w:div w:id="914823370">
      <w:marLeft w:val="0"/>
      <w:marRight w:val="0"/>
      <w:marTop w:val="0"/>
      <w:marBottom w:val="0"/>
      <w:divBdr>
        <w:top w:val="none" w:sz="0" w:space="0" w:color="auto"/>
        <w:left w:val="none" w:sz="0" w:space="0" w:color="auto"/>
        <w:bottom w:val="none" w:sz="0" w:space="0" w:color="auto"/>
        <w:right w:val="none" w:sz="0" w:space="0" w:color="auto"/>
      </w:divBdr>
      <w:divsChild>
        <w:div w:id="1162817167">
          <w:marLeft w:val="0"/>
          <w:marRight w:val="0"/>
          <w:marTop w:val="0"/>
          <w:marBottom w:val="0"/>
          <w:divBdr>
            <w:top w:val="none" w:sz="0" w:space="0" w:color="auto"/>
            <w:left w:val="none" w:sz="0" w:space="0" w:color="auto"/>
            <w:bottom w:val="none" w:sz="0" w:space="0" w:color="auto"/>
            <w:right w:val="none" w:sz="0" w:space="0" w:color="auto"/>
          </w:divBdr>
        </w:div>
      </w:divsChild>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54216438">
      <w:marLeft w:val="0"/>
      <w:marRight w:val="0"/>
      <w:marTop w:val="0"/>
      <w:marBottom w:val="0"/>
      <w:divBdr>
        <w:top w:val="none" w:sz="0" w:space="0" w:color="auto"/>
        <w:left w:val="none" w:sz="0" w:space="0" w:color="auto"/>
        <w:bottom w:val="none" w:sz="0" w:space="0" w:color="auto"/>
        <w:right w:val="none" w:sz="0" w:space="0" w:color="auto"/>
      </w:divBdr>
      <w:divsChild>
        <w:div w:id="1065104789">
          <w:marLeft w:val="0"/>
          <w:marRight w:val="0"/>
          <w:marTop w:val="0"/>
          <w:marBottom w:val="0"/>
          <w:divBdr>
            <w:top w:val="none" w:sz="0" w:space="0" w:color="auto"/>
            <w:left w:val="none" w:sz="0" w:space="0" w:color="auto"/>
            <w:bottom w:val="none" w:sz="0" w:space="0" w:color="auto"/>
            <w:right w:val="none" w:sz="0" w:space="0" w:color="auto"/>
          </w:divBdr>
        </w:div>
      </w:divsChild>
    </w:div>
    <w:div w:id="965961998">
      <w:marLeft w:val="0"/>
      <w:marRight w:val="0"/>
      <w:marTop w:val="0"/>
      <w:marBottom w:val="0"/>
      <w:divBdr>
        <w:top w:val="none" w:sz="0" w:space="0" w:color="auto"/>
        <w:left w:val="none" w:sz="0" w:space="0" w:color="auto"/>
        <w:bottom w:val="none" w:sz="0" w:space="0" w:color="auto"/>
        <w:right w:val="none" w:sz="0" w:space="0" w:color="auto"/>
      </w:divBdr>
      <w:divsChild>
        <w:div w:id="638342879">
          <w:marLeft w:val="0"/>
          <w:marRight w:val="0"/>
          <w:marTop w:val="0"/>
          <w:marBottom w:val="0"/>
          <w:divBdr>
            <w:top w:val="none" w:sz="0" w:space="0" w:color="auto"/>
            <w:left w:val="none" w:sz="0" w:space="0" w:color="auto"/>
            <w:bottom w:val="none" w:sz="0" w:space="0" w:color="auto"/>
            <w:right w:val="none" w:sz="0" w:space="0" w:color="auto"/>
          </w:divBdr>
        </w:div>
      </w:divsChild>
    </w:div>
    <w:div w:id="978916668">
      <w:marLeft w:val="0"/>
      <w:marRight w:val="0"/>
      <w:marTop w:val="0"/>
      <w:marBottom w:val="0"/>
      <w:divBdr>
        <w:top w:val="none" w:sz="0" w:space="0" w:color="auto"/>
        <w:left w:val="none" w:sz="0" w:space="0" w:color="auto"/>
        <w:bottom w:val="none" w:sz="0" w:space="0" w:color="auto"/>
        <w:right w:val="none" w:sz="0" w:space="0" w:color="auto"/>
      </w:divBdr>
      <w:divsChild>
        <w:div w:id="1484468776">
          <w:marLeft w:val="0"/>
          <w:marRight w:val="0"/>
          <w:marTop w:val="0"/>
          <w:marBottom w:val="0"/>
          <w:divBdr>
            <w:top w:val="none" w:sz="0" w:space="0" w:color="auto"/>
            <w:left w:val="none" w:sz="0" w:space="0" w:color="auto"/>
            <w:bottom w:val="none" w:sz="0" w:space="0" w:color="auto"/>
            <w:right w:val="none" w:sz="0" w:space="0" w:color="auto"/>
          </w:divBdr>
        </w:div>
      </w:divsChild>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3426129">
      <w:marLeft w:val="0"/>
      <w:marRight w:val="0"/>
      <w:marTop w:val="0"/>
      <w:marBottom w:val="0"/>
      <w:divBdr>
        <w:top w:val="none" w:sz="0" w:space="0" w:color="auto"/>
        <w:left w:val="none" w:sz="0" w:space="0" w:color="auto"/>
        <w:bottom w:val="none" w:sz="0" w:space="0" w:color="auto"/>
        <w:right w:val="none" w:sz="0" w:space="0" w:color="auto"/>
      </w:divBdr>
      <w:divsChild>
        <w:div w:id="1820610797">
          <w:marLeft w:val="0"/>
          <w:marRight w:val="0"/>
          <w:marTop w:val="0"/>
          <w:marBottom w:val="0"/>
          <w:divBdr>
            <w:top w:val="none" w:sz="0" w:space="0" w:color="auto"/>
            <w:left w:val="none" w:sz="0" w:space="0" w:color="auto"/>
            <w:bottom w:val="none" w:sz="0" w:space="0" w:color="auto"/>
            <w:right w:val="none" w:sz="0" w:space="0" w:color="auto"/>
          </w:divBdr>
        </w:div>
      </w:divsChild>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090395980">
      <w:marLeft w:val="0"/>
      <w:marRight w:val="0"/>
      <w:marTop w:val="0"/>
      <w:marBottom w:val="0"/>
      <w:divBdr>
        <w:top w:val="none" w:sz="0" w:space="0" w:color="auto"/>
        <w:left w:val="none" w:sz="0" w:space="0" w:color="auto"/>
        <w:bottom w:val="none" w:sz="0" w:space="0" w:color="auto"/>
        <w:right w:val="none" w:sz="0" w:space="0" w:color="auto"/>
      </w:divBdr>
      <w:divsChild>
        <w:div w:id="2091003722">
          <w:marLeft w:val="0"/>
          <w:marRight w:val="0"/>
          <w:marTop w:val="0"/>
          <w:marBottom w:val="0"/>
          <w:divBdr>
            <w:top w:val="none" w:sz="0" w:space="0" w:color="auto"/>
            <w:left w:val="none" w:sz="0" w:space="0" w:color="auto"/>
            <w:bottom w:val="none" w:sz="0" w:space="0" w:color="auto"/>
            <w:right w:val="none" w:sz="0" w:space="0" w:color="auto"/>
          </w:divBdr>
        </w:div>
      </w:divsChild>
    </w:div>
    <w:div w:id="1103846708">
      <w:marLeft w:val="0"/>
      <w:marRight w:val="0"/>
      <w:marTop w:val="0"/>
      <w:marBottom w:val="0"/>
      <w:divBdr>
        <w:top w:val="none" w:sz="0" w:space="0" w:color="auto"/>
        <w:left w:val="none" w:sz="0" w:space="0" w:color="auto"/>
        <w:bottom w:val="none" w:sz="0" w:space="0" w:color="auto"/>
        <w:right w:val="none" w:sz="0" w:space="0" w:color="auto"/>
      </w:divBdr>
      <w:divsChild>
        <w:div w:id="800153852">
          <w:marLeft w:val="0"/>
          <w:marRight w:val="0"/>
          <w:marTop w:val="0"/>
          <w:marBottom w:val="0"/>
          <w:divBdr>
            <w:top w:val="none" w:sz="0" w:space="0" w:color="auto"/>
            <w:left w:val="none" w:sz="0" w:space="0" w:color="auto"/>
            <w:bottom w:val="none" w:sz="0" w:space="0" w:color="auto"/>
            <w:right w:val="none" w:sz="0" w:space="0" w:color="auto"/>
          </w:divBdr>
        </w:div>
      </w:divsChild>
    </w:div>
    <w:div w:id="1108542604">
      <w:marLeft w:val="0"/>
      <w:marRight w:val="0"/>
      <w:marTop w:val="0"/>
      <w:marBottom w:val="0"/>
      <w:divBdr>
        <w:top w:val="none" w:sz="0" w:space="0" w:color="auto"/>
        <w:left w:val="none" w:sz="0" w:space="0" w:color="auto"/>
        <w:bottom w:val="none" w:sz="0" w:space="0" w:color="auto"/>
        <w:right w:val="none" w:sz="0" w:space="0" w:color="auto"/>
      </w:divBdr>
      <w:divsChild>
        <w:div w:id="595820107">
          <w:marLeft w:val="0"/>
          <w:marRight w:val="0"/>
          <w:marTop w:val="0"/>
          <w:marBottom w:val="0"/>
          <w:divBdr>
            <w:top w:val="none" w:sz="0" w:space="0" w:color="auto"/>
            <w:left w:val="none" w:sz="0" w:space="0" w:color="auto"/>
            <w:bottom w:val="none" w:sz="0" w:space="0" w:color="auto"/>
            <w:right w:val="none" w:sz="0" w:space="0" w:color="auto"/>
          </w:divBdr>
        </w:div>
      </w:divsChild>
    </w:div>
    <w:div w:id="1141727478">
      <w:marLeft w:val="0"/>
      <w:marRight w:val="0"/>
      <w:marTop w:val="0"/>
      <w:marBottom w:val="0"/>
      <w:divBdr>
        <w:top w:val="none" w:sz="0" w:space="0" w:color="auto"/>
        <w:left w:val="none" w:sz="0" w:space="0" w:color="auto"/>
        <w:bottom w:val="none" w:sz="0" w:space="0" w:color="auto"/>
        <w:right w:val="none" w:sz="0" w:space="0" w:color="auto"/>
      </w:divBdr>
      <w:divsChild>
        <w:div w:id="1125654428">
          <w:marLeft w:val="0"/>
          <w:marRight w:val="0"/>
          <w:marTop w:val="0"/>
          <w:marBottom w:val="0"/>
          <w:divBdr>
            <w:top w:val="none" w:sz="0" w:space="0" w:color="auto"/>
            <w:left w:val="none" w:sz="0" w:space="0" w:color="auto"/>
            <w:bottom w:val="none" w:sz="0" w:space="0" w:color="auto"/>
            <w:right w:val="none" w:sz="0" w:space="0" w:color="auto"/>
          </w:divBdr>
        </w:div>
      </w:divsChild>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89441535">
      <w:marLeft w:val="0"/>
      <w:marRight w:val="0"/>
      <w:marTop w:val="0"/>
      <w:marBottom w:val="0"/>
      <w:divBdr>
        <w:top w:val="none" w:sz="0" w:space="0" w:color="auto"/>
        <w:left w:val="none" w:sz="0" w:space="0" w:color="auto"/>
        <w:bottom w:val="none" w:sz="0" w:space="0" w:color="auto"/>
        <w:right w:val="none" w:sz="0" w:space="0" w:color="auto"/>
      </w:divBdr>
      <w:divsChild>
        <w:div w:id="1601327822">
          <w:marLeft w:val="0"/>
          <w:marRight w:val="0"/>
          <w:marTop w:val="0"/>
          <w:marBottom w:val="0"/>
          <w:divBdr>
            <w:top w:val="none" w:sz="0" w:space="0" w:color="auto"/>
            <w:left w:val="none" w:sz="0" w:space="0" w:color="auto"/>
            <w:bottom w:val="none" w:sz="0" w:space="0" w:color="auto"/>
            <w:right w:val="none" w:sz="0" w:space="0" w:color="auto"/>
          </w:divBdr>
        </w:div>
      </w:divsChild>
    </w:div>
    <w:div w:id="1190334252">
      <w:bodyDiv w:val="1"/>
      <w:marLeft w:val="0"/>
      <w:marRight w:val="0"/>
      <w:marTop w:val="0"/>
      <w:marBottom w:val="0"/>
      <w:divBdr>
        <w:top w:val="none" w:sz="0" w:space="0" w:color="auto"/>
        <w:left w:val="none" w:sz="0" w:space="0" w:color="auto"/>
        <w:bottom w:val="none" w:sz="0" w:space="0" w:color="auto"/>
        <w:right w:val="none" w:sz="0" w:space="0" w:color="auto"/>
      </w:divBdr>
    </w:div>
    <w:div w:id="1228148190">
      <w:marLeft w:val="0"/>
      <w:marRight w:val="0"/>
      <w:marTop w:val="0"/>
      <w:marBottom w:val="0"/>
      <w:divBdr>
        <w:top w:val="none" w:sz="0" w:space="0" w:color="auto"/>
        <w:left w:val="none" w:sz="0" w:space="0" w:color="auto"/>
        <w:bottom w:val="none" w:sz="0" w:space="0" w:color="auto"/>
        <w:right w:val="none" w:sz="0" w:space="0" w:color="auto"/>
      </w:divBdr>
      <w:divsChild>
        <w:div w:id="550195691">
          <w:marLeft w:val="0"/>
          <w:marRight w:val="0"/>
          <w:marTop w:val="0"/>
          <w:marBottom w:val="0"/>
          <w:divBdr>
            <w:top w:val="none" w:sz="0" w:space="0" w:color="auto"/>
            <w:left w:val="none" w:sz="0" w:space="0" w:color="auto"/>
            <w:bottom w:val="none" w:sz="0" w:space="0" w:color="auto"/>
            <w:right w:val="none" w:sz="0" w:space="0" w:color="auto"/>
          </w:divBdr>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52811392">
      <w:marLeft w:val="0"/>
      <w:marRight w:val="0"/>
      <w:marTop w:val="0"/>
      <w:marBottom w:val="0"/>
      <w:divBdr>
        <w:top w:val="none" w:sz="0" w:space="0" w:color="auto"/>
        <w:left w:val="none" w:sz="0" w:space="0" w:color="auto"/>
        <w:bottom w:val="none" w:sz="0" w:space="0" w:color="auto"/>
        <w:right w:val="none" w:sz="0" w:space="0" w:color="auto"/>
      </w:divBdr>
      <w:divsChild>
        <w:div w:id="203371699">
          <w:marLeft w:val="0"/>
          <w:marRight w:val="0"/>
          <w:marTop w:val="0"/>
          <w:marBottom w:val="0"/>
          <w:divBdr>
            <w:top w:val="none" w:sz="0" w:space="0" w:color="auto"/>
            <w:left w:val="none" w:sz="0" w:space="0" w:color="auto"/>
            <w:bottom w:val="none" w:sz="0" w:space="0" w:color="auto"/>
            <w:right w:val="none" w:sz="0" w:space="0" w:color="auto"/>
          </w:divBdr>
        </w:div>
      </w:divsChild>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276408028">
      <w:marLeft w:val="0"/>
      <w:marRight w:val="0"/>
      <w:marTop w:val="0"/>
      <w:marBottom w:val="0"/>
      <w:divBdr>
        <w:top w:val="none" w:sz="0" w:space="0" w:color="auto"/>
        <w:left w:val="none" w:sz="0" w:space="0" w:color="auto"/>
        <w:bottom w:val="none" w:sz="0" w:space="0" w:color="auto"/>
        <w:right w:val="none" w:sz="0" w:space="0" w:color="auto"/>
      </w:divBdr>
      <w:divsChild>
        <w:div w:id="1010764546">
          <w:marLeft w:val="0"/>
          <w:marRight w:val="0"/>
          <w:marTop w:val="0"/>
          <w:marBottom w:val="0"/>
          <w:divBdr>
            <w:top w:val="none" w:sz="0" w:space="0" w:color="auto"/>
            <w:left w:val="none" w:sz="0" w:space="0" w:color="auto"/>
            <w:bottom w:val="none" w:sz="0" w:space="0" w:color="auto"/>
            <w:right w:val="none" w:sz="0" w:space="0" w:color="auto"/>
          </w:divBdr>
        </w:div>
      </w:divsChild>
    </w:div>
    <w:div w:id="1282228723">
      <w:marLeft w:val="0"/>
      <w:marRight w:val="0"/>
      <w:marTop w:val="0"/>
      <w:marBottom w:val="0"/>
      <w:divBdr>
        <w:top w:val="none" w:sz="0" w:space="0" w:color="auto"/>
        <w:left w:val="none" w:sz="0" w:space="0" w:color="auto"/>
        <w:bottom w:val="none" w:sz="0" w:space="0" w:color="auto"/>
        <w:right w:val="none" w:sz="0" w:space="0" w:color="auto"/>
      </w:divBdr>
      <w:divsChild>
        <w:div w:id="517699671">
          <w:marLeft w:val="0"/>
          <w:marRight w:val="0"/>
          <w:marTop w:val="0"/>
          <w:marBottom w:val="0"/>
          <w:divBdr>
            <w:top w:val="none" w:sz="0" w:space="0" w:color="auto"/>
            <w:left w:val="none" w:sz="0" w:space="0" w:color="auto"/>
            <w:bottom w:val="none" w:sz="0" w:space="0" w:color="auto"/>
            <w:right w:val="none" w:sz="0" w:space="0" w:color="auto"/>
          </w:divBdr>
        </w:div>
      </w:divsChild>
    </w:div>
    <w:div w:id="1285698486">
      <w:marLeft w:val="0"/>
      <w:marRight w:val="0"/>
      <w:marTop w:val="0"/>
      <w:marBottom w:val="0"/>
      <w:divBdr>
        <w:top w:val="none" w:sz="0" w:space="0" w:color="auto"/>
        <w:left w:val="none" w:sz="0" w:space="0" w:color="auto"/>
        <w:bottom w:val="none" w:sz="0" w:space="0" w:color="auto"/>
        <w:right w:val="none" w:sz="0" w:space="0" w:color="auto"/>
      </w:divBdr>
      <w:divsChild>
        <w:div w:id="813840570">
          <w:marLeft w:val="0"/>
          <w:marRight w:val="0"/>
          <w:marTop w:val="0"/>
          <w:marBottom w:val="0"/>
          <w:divBdr>
            <w:top w:val="none" w:sz="0" w:space="0" w:color="auto"/>
            <w:left w:val="none" w:sz="0" w:space="0" w:color="auto"/>
            <w:bottom w:val="none" w:sz="0" w:space="0" w:color="auto"/>
            <w:right w:val="none" w:sz="0" w:space="0" w:color="auto"/>
          </w:divBdr>
        </w:div>
      </w:divsChild>
    </w:div>
    <w:div w:id="1298605150">
      <w:marLeft w:val="0"/>
      <w:marRight w:val="0"/>
      <w:marTop w:val="0"/>
      <w:marBottom w:val="0"/>
      <w:divBdr>
        <w:top w:val="none" w:sz="0" w:space="0" w:color="auto"/>
        <w:left w:val="none" w:sz="0" w:space="0" w:color="auto"/>
        <w:bottom w:val="none" w:sz="0" w:space="0" w:color="auto"/>
        <w:right w:val="none" w:sz="0" w:space="0" w:color="auto"/>
      </w:divBdr>
      <w:divsChild>
        <w:div w:id="1761371976">
          <w:marLeft w:val="0"/>
          <w:marRight w:val="0"/>
          <w:marTop w:val="0"/>
          <w:marBottom w:val="0"/>
          <w:divBdr>
            <w:top w:val="none" w:sz="0" w:space="0" w:color="auto"/>
            <w:left w:val="none" w:sz="0" w:space="0" w:color="auto"/>
            <w:bottom w:val="none" w:sz="0" w:space="0" w:color="auto"/>
            <w:right w:val="none" w:sz="0" w:space="0" w:color="auto"/>
          </w:divBdr>
        </w:div>
      </w:divsChild>
    </w:div>
    <w:div w:id="1347053595">
      <w:marLeft w:val="0"/>
      <w:marRight w:val="0"/>
      <w:marTop w:val="0"/>
      <w:marBottom w:val="0"/>
      <w:divBdr>
        <w:top w:val="none" w:sz="0" w:space="0" w:color="auto"/>
        <w:left w:val="none" w:sz="0" w:space="0" w:color="auto"/>
        <w:bottom w:val="none" w:sz="0" w:space="0" w:color="auto"/>
        <w:right w:val="none" w:sz="0" w:space="0" w:color="auto"/>
      </w:divBdr>
      <w:divsChild>
        <w:div w:id="1631545380">
          <w:marLeft w:val="0"/>
          <w:marRight w:val="0"/>
          <w:marTop w:val="0"/>
          <w:marBottom w:val="0"/>
          <w:divBdr>
            <w:top w:val="none" w:sz="0" w:space="0" w:color="auto"/>
            <w:left w:val="none" w:sz="0" w:space="0" w:color="auto"/>
            <w:bottom w:val="none" w:sz="0" w:space="0" w:color="auto"/>
            <w:right w:val="none" w:sz="0" w:space="0" w:color="auto"/>
          </w:divBdr>
        </w:div>
      </w:divsChild>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57464091">
      <w:marLeft w:val="0"/>
      <w:marRight w:val="0"/>
      <w:marTop w:val="0"/>
      <w:marBottom w:val="0"/>
      <w:divBdr>
        <w:top w:val="none" w:sz="0" w:space="0" w:color="auto"/>
        <w:left w:val="none" w:sz="0" w:space="0" w:color="auto"/>
        <w:bottom w:val="none" w:sz="0" w:space="0" w:color="auto"/>
        <w:right w:val="none" w:sz="0" w:space="0" w:color="auto"/>
      </w:divBdr>
      <w:divsChild>
        <w:div w:id="1805999479">
          <w:marLeft w:val="0"/>
          <w:marRight w:val="0"/>
          <w:marTop w:val="0"/>
          <w:marBottom w:val="0"/>
          <w:divBdr>
            <w:top w:val="none" w:sz="0" w:space="0" w:color="auto"/>
            <w:left w:val="none" w:sz="0" w:space="0" w:color="auto"/>
            <w:bottom w:val="none" w:sz="0" w:space="0" w:color="auto"/>
            <w:right w:val="none" w:sz="0" w:space="0" w:color="auto"/>
          </w:divBdr>
        </w:div>
      </w:divsChild>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68158544">
      <w:marLeft w:val="0"/>
      <w:marRight w:val="0"/>
      <w:marTop w:val="0"/>
      <w:marBottom w:val="0"/>
      <w:divBdr>
        <w:top w:val="none" w:sz="0" w:space="0" w:color="auto"/>
        <w:left w:val="none" w:sz="0" w:space="0" w:color="auto"/>
        <w:bottom w:val="none" w:sz="0" w:space="0" w:color="auto"/>
        <w:right w:val="none" w:sz="0" w:space="0" w:color="auto"/>
      </w:divBdr>
      <w:divsChild>
        <w:div w:id="1757823740">
          <w:marLeft w:val="0"/>
          <w:marRight w:val="0"/>
          <w:marTop w:val="0"/>
          <w:marBottom w:val="0"/>
          <w:divBdr>
            <w:top w:val="none" w:sz="0" w:space="0" w:color="auto"/>
            <w:left w:val="none" w:sz="0" w:space="0" w:color="auto"/>
            <w:bottom w:val="none" w:sz="0" w:space="0" w:color="auto"/>
            <w:right w:val="none" w:sz="0" w:space="0" w:color="auto"/>
          </w:divBdr>
        </w:div>
      </w:divsChild>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09640384">
      <w:marLeft w:val="0"/>
      <w:marRight w:val="0"/>
      <w:marTop w:val="0"/>
      <w:marBottom w:val="0"/>
      <w:divBdr>
        <w:top w:val="none" w:sz="0" w:space="0" w:color="auto"/>
        <w:left w:val="none" w:sz="0" w:space="0" w:color="auto"/>
        <w:bottom w:val="none" w:sz="0" w:space="0" w:color="auto"/>
        <w:right w:val="none" w:sz="0" w:space="0" w:color="auto"/>
      </w:divBdr>
      <w:divsChild>
        <w:div w:id="1428496725">
          <w:marLeft w:val="0"/>
          <w:marRight w:val="0"/>
          <w:marTop w:val="0"/>
          <w:marBottom w:val="0"/>
          <w:divBdr>
            <w:top w:val="none" w:sz="0" w:space="0" w:color="auto"/>
            <w:left w:val="none" w:sz="0" w:space="0" w:color="auto"/>
            <w:bottom w:val="none" w:sz="0" w:space="0" w:color="auto"/>
            <w:right w:val="none" w:sz="0" w:space="0" w:color="auto"/>
          </w:divBdr>
        </w:div>
      </w:divsChild>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52811448">
      <w:marLeft w:val="0"/>
      <w:marRight w:val="0"/>
      <w:marTop w:val="0"/>
      <w:marBottom w:val="0"/>
      <w:divBdr>
        <w:top w:val="none" w:sz="0" w:space="0" w:color="auto"/>
        <w:left w:val="none" w:sz="0" w:space="0" w:color="auto"/>
        <w:bottom w:val="none" w:sz="0" w:space="0" w:color="auto"/>
        <w:right w:val="none" w:sz="0" w:space="0" w:color="auto"/>
      </w:divBdr>
      <w:divsChild>
        <w:div w:id="1502550837">
          <w:marLeft w:val="0"/>
          <w:marRight w:val="0"/>
          <w:marTop w:val="0"/>
          <w:marBottom w:val="0"/>
          <w:divBdr>
            <w:top w:val="none" w:sz="0" w:space="0" w:color="auto"/>
            <w:left w:val="none" w:sz="0" w:space="0" w:color="auto"/>
            <w:bottom w:val="none" w:sz="0" w:space="0" w:color="auto"/>
            <w:right w:val="none" w:sz="0" w:space="0" w:color="auto"/>
          </w:divBdr>
        </w:div>
      </w:divsChild>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580023325">
      <w:marLeft w:val="0"/>
      <w:marRight w:val="0"/>
      <w:marTop w:val="0"/>
      <w:marBottom w:val="0"/>
      <w:divBdr>
        <w:top w:val="none" w:sz="0" w:space="0" w:color="auto"/>
        <w:left w:val="none" w:sz="0" w:space="0" w:color="auto"/>
        <w:bottom w:val="none" w:sz="0" w:space="0" w:color="auto"/>
        <w:right w:val="none" w:sz="0" w:space="0" w:color="auto"/>
      </w:divBdr>
      <w:divsChild>
        <w:div w:id="245576096">
          <w:marLeft w:val="0"/>
          <w:marRight w:val="0"/>
          <w:marTop w:val="0"/>
          <w:marBottom w:val="0"/>
          <w:divBdr>
            <w:top w:val="none" w:sz="0" w:space="0" w:color="auto"/>
            <w:left w:val="none" w:sz="0" w:space="0" w:color="auto"/>
            <w:bottom w:val="none" w:sz="0" w:space="0" w:color="auto"/>
            <w:right w:val="none" w:sz="0" w:space="0" w:color="auto"/>
          </w:divBdr>
        </w:div>
      </w:divsChild>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642538066">
      <w:marLeft w:val="0"/>
      <w:marRight w:val="0"/>
      <w:marTop w:val="0"/>
      <w:marBottom w:val="0"/>
      <w:divBdr>
        <w:top w:val="none" w:sz="0" w:space="0" w:color="auto"/>
        <w:left w:val="none" w:sz="0" w:space="0" w:color="auto"/>
        <w:bottom w:val="none" w:sz="0" w:space="0" w:color="auto"/>
        <w:right w:val="none" w:sz="0" w:space="0" w:color="auto"/>
      </w:divBdr>
      <w:divsChild>
        <w:div w:id="1491172416">
          <w:marLeft w:val="0"/>
          <w:marRight w:val="0"/>
          <w:marTop w:val="0"/>
          <w:marBottom w:val="0"/>
          <w:divBdr>
            <w:top w:val="none" w:sz="0" w:space="0" w:color="auto"/>
            <w:left w:val="none" w:sz="0" w:space="0" w:color="auto"/>
            <w:bottom w:val="none" w:sz="0" w:space="0" w:color="auto"/>
            <w:right w:val="none" w:sz="0" w:space="0" w:color="auto"/>
          </w:divBdr>
        </w:div>
      </w:divsChild>
    </w:div>
    <w:div w:id="1669212342">
      <w:marLeft w:val="0"/>
      <w:marRight w:val="0"/>
      <w:marTop w:val="0"/>
      <w:marBottom w:val="0"/>
      <w:divBdr>
        <w:top w:val="none" w:sz="0" w:space="0" w:color="auto"/>
        <w:left w:val="none" w:sz="0" w:space="0" w:color="auto"/>
        <w:bottom w:val="none" w:sz="0" w:space="0" w:color="auto"/>
        <w:right w:val="none" w:sz="0" w:space="0" w:color="auto"/>
      </w:divBdr>
      <w:divsChild>
        <w:div w:id="209584874">
          <w:marLeft w:val="0"/>
          <w:marRight w:val="0"/>
          <w:marTop w:val="0"/>
          <w:marBottom w:val="0"/>
          <w:divBdr>
            <w:top w:val="none" w:sz="0" w:space="0" w:color="auto"/>
            <w:left w:val="none" w:sz="0" w:space="0" w:color="auto"/>
            <w:bottom w:val="none" w:sz="0" w:space="0" w:color="auto"/>
            <w:right w:val="none" w:sz="0" w:space="0" w:color="auto"/>
          </w:divBdr>
        </w:div>
      </w:divsChild>
    </w:div>
    <w:div w:id="1688870525">
      <w:marLeft w:val="0"/>
      <w:marRight w:val="0"/>
      <w:marTop w:val="0"/>
      <w:marBottom w:val="0"/>
      <w:divBdr>
        <w:top w:val="none" w:sz="0" w:space="0" w:color="auto"/>
        <w:left w:val="none" w:sz="0" w:space="0" w:color="auto"/>
        <w:bottom w:val="none" w:sz="0" w:space="0" w:color="auto"/>
        <w:right w:val="none" w:sz="0" w:space="0" w:color="auto"/>
      </w:divBdr>
    </w:div>
    <w:div w:id="1694184482">
      <w:marLeft w:val="0"/>
      <w:marRight w:val="0"/>
      <w:marTop w:val="0"/>
      <w:marBottom w:val="0"/>
      <w:divBdr>
        <w:top w:val="none" w:sz="0" w:space="0" w:color="auto"/>
        <w:left w:val="none" w:sz="0" w:space="0" w:color="auto"/>
        <w:bottom w:val="none" w:sz="0" w:space="0" w:color="auto"/>
        <w:right w:val="none" w:sz="0" w:space="0" w:color="auto"/>
      </w:divBdr>
      <w:divsChild>
        <w:div w:id="597180466">
          <w:marLeft w:val="0"/>
          <w:marRight w:val="0"/>
          <w:marTop w:val="0"/>
          <w:marBottom w:val="0"/>
          <w:divBdr>
            <w:top w:val="none" w:sz="0" w:space="0" w:color="auto"/>
            <w:left w:val="none" w:sz="0" w:space="0" w:color="auto"/>
            <w:bottom w:val="none" w:sz="0" w:space="0" w:color="auto"/>
            <w:right w:val="none" w:sz="0" w:space="0" w:color="auto"/>
          </w:divBdr>
        </w:div>
      </w:divsChild>
    </w:div>
    <w:div w:id="1749964962">
      <w:marLeft w:val="0"/>
      <w:marRight w:val="0"/>
      <w:marTop w:val="0"/>
      <w:marBottom w:val="0"/>
      <w:divBdr>
        <w:top w:val="none" w:sz="0" w:space="0" w:color="auto"/>
        <w:left w:val="none" w:sz="0" w:space="0" w:color="auto"/>
        <w:bottom w:val="none" w:sz="0" w:space="0" w:color="auto"/>
        <w:right w:val="none" w:sz="0" w:space="0" w:color="auto"/>
      </w:divBdr>
      <w:divsChild>
        <w:div w:id="1580946811">
          <w:marLeft w:val="0"/>
          <w:marRight w:val="0"/>
          <w:marTop w:val="0"/>
          <w:marBottom w:val="0"/>
          <w:divBdr>
            <w:top w:val="none" w:sz="0" w:space="0" w:color="auto"/>
            <w:left w:val="none" w:sz="0" w:space="0" w:color="auto"/>
            <w:bottom w:val="none" w:sz="0" w:space="0" w:color="auto"/>
            <w:right w:val="none" w:sz="0" w:space="0" w:color="auto"/>
          </w:divBdr>
        </w:div>
      </w:divsChild>
    </w:div>
    <w:div w:id="1803694736">
      <w:marLeft w:val="0"/>
      <w:marRight w:val="0"/>
      <w:marTop w:val="0"/>
      <w:marBottom w:val="0"/>
      <w:divBdr>
        <w:top w:val="none" w:sz="0" w:space="0" w:color="auto"/>
        <w:left w:val="none" w:sz="0" w:space="0" w:color="auto"/>
        <w:bottom w:val="none" w:sz="0" w:space="0" w:color="auto"/>
        <w:right w:val="none" w:sz="0" w:space="0" w:color="auto"/>
      </w:divBdr>
      <w:divsChild>
        <w:div w:id="130445182">
          <w:marLeft w:val="0"/>
          <w:marRight w:val="0"/>
          <w:marTop w:val="0"/>
          <w:marBottom w:val="0"/>
          <w:divBdr>
            <w:top w:val="none" w:sz="0" w:space="0" w:color="auto"/>
            <w:left w:val="none" w:sz="0" w:space="0" w:color="auto"/>
            <w:bottom w:val="none" w:sz="0" w:space="0" w:color="auto"/>
            <w:right w:val="none" w:sz="0" w:space="0" w:color="auto"/>
          </w:divBdr>
        </w:div>
      </w:divsChild>
    </w:div>
    <w:div w:id="1864436713">
      <w:marLeft w:val="0"/>
      <w:marRight w:val="0"/>
      <w:marTop w:val="0"/>
      <w:marBottom w:val="0"/>
      <w:divBdr>
        <w:top w:val="none" w:sz="0" w:space="0" w:color="auto"/>
        <w:left w:val="none" w:sz="0" w:space="0" w:color="auto"/>
        <w:bottom w:val="none" w:sz="0" w:space="0" w:color="auto"/>
        <w:right w:val="none" w:sz="0" w:space="0" w:color="auto"/>
      </w:divBdr>
      <w:divsChild>
        <w:div w:id="1935165661">
          <w:marLeft w:val="0"/>
          <w:marRight w:val="0"/>
          <w:marTop w:val="0"/>
          <w:marBottom w:val="0"/>
          <w:divBdr>
            <w:top w:val="none" w:sz="0" w:space="0" w:color="auto"/>
            <w:left w:val="none" w:sz="0" w:space="0" w:color="auto"/>
            <w:bottom w:val="none" w:sz="0" w:space="0" w:color="auto"/>
            <w:right w:val="none" w:sz="0" w:space="0" w:color="auto"/>
          </w:divBdr>
        </w:div>
      </w:divsChild>
    </w:div>
    <w:div w:id="1892577550">
      <w:marLeft w:val="0"/>
      <w:marRight w:val="0"/>
      <w:marTop w:val="0"/>
      <w:marBottom w:val="0"/>
      <w:divBdr>
        <w:top w:val="none" w:sz="0" w:space="0" w:color="auto"/>
        <w:left w:val="none" w:sz="0" w:space="0" w:color="auto"/>
        <w:bottom w:val="none" w:sz="0" w:space="0" w:color="auto"/>
        <w:right w:val="none" w:sz="0" w:space="0" w:color="auto"/>
      </w:divBdr>
      <w:divsChild>
        <w:div w:id="653604347">
          <w:marLeft w:val="0"/>
          <w:marRight w:val="0"/>
          <w:marTop w:val="0"/>
          <w:marBottom w:val="0"/>
          <w:divBdr>
            <w:top w:val="none" w:sz="0" w:space="0" w:color="auto"/>
            <w:left w:val="none" w:sz="0" w:space="0" w:color="auto"/>
            <w:bottom w:val="none" w:sz="0" w:space="0" w:color="auto"/>
            <w:right w:val="none" w:sz="0" w:space="0" w:color="auto"/>
          </w:divBdr>
        </w:div>
      </w:divsChild>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4256112">
      <w:bodyDiv w:val="1"/>
      <w:marLeft w:val="0"/>
      <w:marRight w:val="0"/>
      <w:marTop w:val="0"/>
      <w:marBottom w:val="0"/>
      <w:divBdr>
        <w:top w:val="none" w:sz="0" w:space="0" w:color="auto"/>
        <w:left w:val="none" w:sz="0" w:space="0" w:color="auto"/>
        <w:bottom w:val="none" w:sz="0" w:space="0" w:color="auto"/>
        <w:right w:val="none" w:sz="0" w:space="0" w:color="auto"/>
      </w:divBdr>
      <w:divsChild>
        <w:div w:id="172575265">
          <w:marLeft w:val="0"/>
          <w:marRight w:val="0"/>
          <w:marTop w:val="0"/>
          <w:marBottom w:val="0"/>
          <w:divBdr>
            <w:top w:val="none" w:sz="0" w:space="0" w:color="auto"/>
            <w:left w:val="none" w:sz="0" w:space="0" w:color="auto"/>
            <w:bottom w:val="none" w:sz="0" w:space="0" w:color="auto"/>
            <w:right w:val="none" w:sz="0" w:space="0" w:color="auto"/>
          </w:divBdr>
          <w:divsChild>
            <w:div w:id="322129499">
              <w:marLeft w:val="0"/>
              <w:marRight w:val="0"/>
              <w:marTop w:val="0"/>
              <w:marBottom w:val="0"/>
              <w:divBdr>
                <w:top w:val="none" w:sz="0" w:space="0" w:color="auto"/>
                <w:left w:val="none" w:sz="0" w:space="0" w:color="auto"/>
                <w:bottom w:val="none" w:sz="0" w:space="0" w:color="auto"/>
                <w:right w:val="none" w:sz="0" w:space="0" w:color="auto"/>
              </w:divBdr>
            </w:div>
          </w:divsChild>
        </w:div>
        <w:div w:id="1399133068">
          <w:marLeft w:val="0"/>
          <w:marRight w:val="0"/>
          <w:marTop w:val="0"/>
          <w:marBottom w:val="0"/>
          <w:divBdr>
            <w:top w:val="none" w:sz="0" w:space="0" w:color="auto"/>
            <w:left w:val="none" w:sz="0" w:space="0" w:color="auto"/>
            <w:bottom w:val="none" w:sz="0" w:space="0" w:color="auto"/>
            <w:right w:val="none" w:sz="0" w:space="0" w:color="auto"/>
          </w:divBdr>
          <w:divsChild>
            <w:div w:id="207600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64593">
      <w:marLeft w:val="0"/>
      <w:marRight w:val="0"/>
      <w:marTop w:val="0"/>
      <w:marBottom w:val="0"/>
      <w:divBdr>
        <w:top w:val="none" w:sz="0" w:space="0" w:color="auto"/>
        <w:left w:val="none" w:sz="0" w:space="0" w:color="auto"/>
        <w:bottom w:val="none" w:sz="0" w:space="0" w:color="auto"/>
        <w:right w:val="none" w:sz="0" w:space="0" w:color="auto"/>
      </w:divBdr>
      <w:divsChild>
        <w:div w:id="377122360">
          <w:marLeft w:val="0"/>
          <w:marRight w:val="0"/>
          <w:marTop w:val="0"/>
          <w:marBottom w:val="0"/>
          <w:divBdr>
            <w:top w:val="none" w:sz="0" w:space="0" w:color="auto"/>
            <w:left w:val="none" w:sz="0" w:space="0" w:color="auto"/>
            <w:bottom w:val="none" w:sz="0" w:space="0" w:color="auto"/>
            <w:right w:val="none" w:sz="0" w:space="0" w:color="auto"/>
          </w:divBdr>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15</Pages>
  <Words>4196</Words>
  <Characters>29714</Characters>
  <Application>Microsoft Office Word</Application>
  <DocSecurity>0</DocSecurity>
  <Lines>247</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33843</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91</cp:revision>
  <cp:lastPrinted>2024-10-22T10:24:00Z</cp:lastPrinted>
  <dcterms:created xsi:type="dcterms:W3CDTF">2025-10-08T06:54:00Z</dcterms:created>
  <dcterms:modified xsi:type="dcterms:W3CDTF">2026-09-02T17:56:00Z</dcterms:modified>
</cp:coreProperties>
</file>