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7E" w:rsidRDefault="00A611FE" w:rsidP="00CC5C7E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A611FE">
        <w:rPr>
          <w:rFonts w:eastAsiaTheme="minorEastAsia"/>
          <w:b/>
          <w:bCs/>
        </w:rPr>
        <w:t>ОПИСАНИЕ ОБЪЕКТА ЗАКУПКИ</w:t>
      </w:r>
    </w:p>
    <w:p w:rsidR="00BC0015" w:rsidRDefault="00BC0015" w:rsidP="00CC5C7E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Закупка </w:t>
      </w:r>
      <w:r w:rsidR="00DE26F3">
        <w:rPr>
          <w:rFonts w:eastAsiaTheme="minorEastAsia"/>
          <w:b/>
          <w:bCs/>
        </w:rPr>
        <w:t>с</w:t>
      </w:r>
      <w:r w:rsidR="00DE26F3" w:rsidRPr="00DE26F3">
        <w:rPr>
          <w:rFonts w:eastAsiaTheme="minorEastAsia"/>
          <w:b/>
          <w:bCs/>
        </w:rPr>
        <w:t>ерверного оборудования, не входящего в состав ЦОД</w:t>
      </w:r>
    </w:p>
    <w:p w:rsidR="00DE26F3" w:rsidRDefault="00DE26F3" w:rsidP="00DE26F3">
      <w:pPr>
        <w:widowControl w:val="0"/>
        <w:ind w:firstLine="708"/>
        <w:jc w:val="center"/>
      </w:pPr>
      <w:r>
        <w:t>(объе</w:t>
      </w:r>
      <w:proofErr w:type="gramStart"/>
      <w:r>
        <w:t>кт вкл</w:t>
      </w:r>
      <w:proofErr w:type="gramEnd"/>
      <w:r>
        <w:t>ючен в план ВПЦТ (в рамках ИКТ))</w:t>
      </w:r>
    </w:p>
    <w:p w:rsidR="00DE26F3" w:rsidRDefault="00DE26F3" w:rsidP="00CC5C7E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</w:p>
    <w:p w:rsidR="007809CC" w:rsidRPr="00BC0015" w:rsidRDefault="00CC5C7E" w:rsidP="00831047">
      <w:pPr>
        <w:tabs>
          <w:tab w:val="left" w:pos="993"/>
        </w:tabs>
        <w:autoSpaceDE w:val="0"/>
        <w:autoSpaceDN w:val="0"/>
        <w:adjustRightInd w:val="0"/>
      </w:pPr>
      <w:r w:rsidRPr="00CC5C7E">
        <w:rPr>
          <w:rFonts w:eastAsiaTheme="minorEastAsia"/>
          <w:b/>
          <w:bCs/>
        </w:rPr>
        <w:t>Предмет</w:t>
      </w:r>
      <w:r w:rsidRPr="00BC0015">
        <w:rPr>
          <w:rFonts w:eastAsiaTheme="minorEastAsia"/>
          <w:b/>
          <w:bCs/>
        </w:rPr>
        <w:t xml:space="preserve"> </w:t>
      </w:r>
      <w:r w:rsidRPr="00CC5C7E">
        <w:rPr>
          <w:rFonts w:eastAsiaTheme="minorEastAsia"/>
          <w:b/>
          <w:bCs/>
        </w:rPr>
        <w:t>закупки</w:t>
      </w:r>
      <w:r w:rsidRPr="00BC0015">
        <w:rPr>
          <w:rFonts w:eastAsiaTheme="minorEastAsia"/>
          <w:b/>
          <w:bCs/>
        </w:rPr>
        <w:t xml:space="preserve">: </w:t>
      </w:r>
      <w:r w:rsidR="003512F6" w:rsidRPr="003512F6">
        <w:rPr>
          <w:b/>
        </w:rPr>
        <w:t xml:space="preserve">ИБП SYSTEME ELECTRIC </w:t>
      </w:r>
      <w:proofErr w:type="spellStart"/>
      <w:r w:rsidR="003512F6" w:rsidRPr="003512F6">
        <w:rPr>
          <w:b/>
        </w:rPr>
        <w:t>Smart-Save</w:t>
      </w:r>
      <w:proofErr w:type="spellEnd"/>
      <w:r w:rsidR="003512F6" w:rsidRPr="003512F6">
        <w:rPr>
          <w:b/>
        </w:rPr>
        <w:t xml:space="preserve"> </w:t>
      </w:r>
      <w:proofErr w:type="spellStart"/>
      <w:r w:rsidR="003512F6" w:rsidRPr="003512F6">
        <w:rPr>
          <w:b/>
        </w:rPr>
        <w:t>Online</w:t>
      </w:r>
      <w:proofErr w:type="spellEnd"/>
      <w:r w:rsidR="003512F6" w:rsidRPr="003512F6">
        <w:rPr>
          <w:b/>
        </w:rPr>
        <w:t xml:space="preserve"> SRV-G2 2000 В</w:t>
      </w:r>
      <w:proofErr w:type="gramStart"/>
      <w:r w:rsidR="003512F6" w:rsidRPr="003512F6">
        <w:rPr>
          <w:b/>
        </w:rPr>
        <w:t>A</w:t>
      </w:r>
      <w:proofErr w:type="gramEnd"/>
      <w:r w:rsidR="003512F6" w:rsidRPr="003512F6">
        <w:rPr>
          <w:b/>
        </w:rPr>
        <w:t xml:space="preserve"> (SRVSE2KRXLIG2)</w:t>
      </w:r>
      <w:r w:rsidR="00BC0015">
        <w:rPr>
          <w:b/>
        </w:rPr>
        <w:t xml:space="preserve"> или эквивалент</w:t>
      </w:r>
    </w:p>
    <w:p w:rsidR="00D001FF" w:rsidRPr="00BC0015" w:rsidRDefault="00D001FF" w:rsidP="00801A0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4E5C" w:rsidRPr="00BC0015" w:rsidRDefault="00831047" w:rsidP="00801A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C0015">
        <w:rPr>
          <w:rFonts w:eastAsiaTheme="minorHAnsi"/>
          <w:lang w:eastAsia="en-US"/>
        </w:rPr>
        <w:t>Количество: 1 шт.</w:t>
      </w:r>
    </w:p>
    <w:p w:rsidR="00831047" w:rsidRPr="00BC0015" w:rsidRDefault="00831047" w:rsidP="00801A0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31047" w:rsidRPr="00BC0015" w:rsidRDefault="00831047">
      <w:pPr>
        <w:autoSpaceDE w:val="0"/>
        <w:autoSpaceDN w:val="0"/>
        <w:adjustRightInd w:val="0"/>
        <w:rPr>
          <w:shd w:val="clear" w:color="auto" w:fill="FFFFFF"/>
        </w:rPr>
      </w:pPr>
      <w:r w:rsidRPr="00BC0015">
        <w:rPr>
          <w:shd w:val="clear" w:color="auto" w:fill="FFFFFF"/>
        </w:rPr>
        <w:t>Частота входного напряжения</w:t>
      </w:r>
      <w:r w:rsidR="003512F6">
        <w:rPr>
          <w:shd w:val="clear" w:color="auto" w:fill="FFFFFF"/>
        </w:rPr>
        <w:t xml:space="preserve"> </w:t>
      </w:r>
      <w:r w:rsidRPr="00BC0015">
        <w:rPr>
          <w:shd w:val="clear" w:color="auto" w:fill="FFFFFF"/>
        </w:rPr>
        <w:t>40-70Гц</w:t>
      </w:r>
    </w:p>
    <w:p w:rsidR="00831047" w:rsidRPr="00BC0015" w:rsidRDefault="00831047">
      <w:pPr>
        <w:autoSpaceDE w:val="0"/>
        <w:autoSpaceDN w:val="0"/>
        <w:adjustRightInd w:val="0"/>
        <w:rPr>
          <w:shd w:val="clear" w:color="auto" w:fill="FFFFFF"/>
        </w:rPr>
      </w:pPr>
      <w:r w:rsidRPr="00BC0015">
        <w:br/>
      </w:r>
      <w:r w:rsidRPr="00BC0015">
        <w:rPr>
          <w:shd w:val="clear" w:color="auto" w:fill="FFFFFF"/>
        </w:rPr>
        <w:t>Мощность (</w:t>
      </w:r>
      <w:proofErr w:type="gramStart"/>
      <w:r w:rsidRPr="00BC0015">
        <w:rPr>
          <w:shd w:val="clear" w:color="auto" w:fill="FFFFFF"/>
        </w:rPr>
        <w:t>Вт</w:t>
      </w:r>
      <w:proofErr w:type="gramEnd"/>
      <w:r w:rsidRPr="00BC0015">
        <w:rPr>
          <w:shd w:val="clear" w:color="auto" w:fill="FFFFFF"/>
        </w:rPr>
        <w:t>)</w:t>
      </w:r>
      <w:r w:rsidR="003512F6">
        <w:rPr>
          <w:shd w:val="clear" w:color="auto" w:fill="FFFFFF"/>
        </w:rPr>
        <w:t xml:space="preserve"> </w:t>
      </w:r>
      <w:r w:rsidR="00DE26F3">
        <w:rPr>
          <w:shd w:val="clear" w:color="auto" w:fill="FFFFFF"/>
        </w:rPr>
        <w:t>2</w:t>
      </w:r>
      <w:r w:rsidRPr="00BC0015">
        <w:rPr>
          <w:shd w:val="clear" w:color="auto" w:fill="FFFFFF"/>
        </w:rPr>
        <w:t>000</w:t>
      </w:r>
    </w:p>
    <w:p w:rsidR="00831047" w:rsidRPr="00BC0015" w:rsidRDefault="00831047">
      <w:pPr>
        <w:autoSpaceDE w:val="0"/>
        <w:autoSpaceDN w:val="0"/>
        <w:adjustRightInd w:val="0"/>
        <w:rPr>
          <w:shd w:val="clear" w:color="auto" w:fill="FFFFFF"/>
        </w:rPr>
      </w:pPr>
      <w:r w:rsidRPr="00BC0015">
        <w:br/>
      </w:r>
      <w:r w:rsidRPr="00BC0015">
        <w:rPr>
          <w:shd w:val="clear" w:color="auto" w:fill="FFFFFF"/>
        </w:rPr>
        <w:t>Мощность (ВА)</w:t>
      </w:r>
      <w:r w:rsidR="003512F6">
        <w:rPr>
          <w:shd w:val="clear" w:color="auto" w:fill="FFFFFF"/>
        </w:rPr>
        <w:t xml:space="preserve"> </w:t>
      </w:r>
      <w:r w:rsidR="00DE26F3">
        <w:rPr>
          <w:shd w:val="clear" w:color="auto" w:fill="FFFFFF"/>
        </w:rPr>
        <w:t>2</w:t>
      </w:r>
      <w:r w:rsidRPr="00BC0015">
        <w:rPr>
          <w:shd w:val="clear" w:color="auto" w:fill="FFFFFF"/>
        </w:rPr>
        <w:t>000</w:t>
      </w:r>
    </w:p>
    <w:p w:rsidR="00831047" w:rsidRPr="00BC0015" w:rsidRDefault="00831047">
      <w:pPr>
        <w:autoSpaceDE w:val="0"/>
        <w:autoSpaceDN w:val="0"/>
        <w:adjustRightInd w:val="0"/>
        <w:rPr>
          <w:shd w:val="clear" w:color="auto" w:fill="FFFFFF"/>
        </w:rPr>
      </w:pPr>
    </w:p>
    <w:p w:rsidR="003512F6" w:rsidRPr="003512F6" w:rsidRDefault="003512F6" w:rsidP="003512F6">
      <w:pPr>
        <w:shd w:val="clear" w:color="auto" w:fill="FFFFFF"/>
        <w:textAlignment w:val="baseline"/>
        <w:rPr>
          <w:shd w:val="clear" w:color="auto" w:fill="FFFFFF"/>
        </w:rPr>
      </w:pPr>
      <w:r w:rsidRPr="003512F6">
        <w:t xml:space="preserve">Мин. входное напряжение </w:t>
      </w:r>
      <w:r w:rsidRPr="003512F6">
        <w:rPr>
          <w:shd w:val="clear" w:color="auto" w:fill="FFFFFF"/>
        </w:rPr>
        <w:t>110</w:t>
      </w:r>
      <w:proofErr w:type="gramStart"/>
      <w:r w:rsidRPr="003512F6">
        <w:rPr>
          <w:shd w:val="clear" w:color="auto" w:fill="FFFFFF"/>
        </w:rPr>
        <w:t xml:space="preserve"> В</w:t>
      </w:r>
      <w:proofErr w:type="gramEnd"/>
      <w:r w:rsidRPr="003512F6">
        <w:rPr>
          <w:shd w:val="clear" w:color="auto" w:fill="FFFFFF"/>
        </w:rPr>
        <w:br/>
      </w:r>
    </w:p>
    <w:p w:rsidR="003512F6" w:rsidRPr="003512F6" w:rsidRDefault="003512F6" w:rsidP="003512F6">
      <w:pPr>
        <w:shd w:val="clear" w:color="auto" w:fill="FFFFFF"/>
        <w:textAlignment w:val="baseline"/>
        <w:rPr>
          <w:shd w:val="clear" w:color="auto" w:fill="FFFFFF"/>
        </w:rPr>
      </w:pPr>
      <w:r w:rsidRPr="003512F6">
        <w:t xml:space="preserve">Макс. входное напряжение </w:t>
      </w:r>
      <w:r w:rsidRPr="003512F6">
        <w:rPr>
          <w:shd w:val="clear" w:color="auto" w:fill="FFFFFF"/>
        </w:rPr>
        <w:t>300</w:t>
      </w:r>
      <w:proofErr w:type="gramStart"/>
      <w:r w:rsidRPr="003512F6">
        <w:rPr>
          <w:shd w:val="clear" w:color="auto" w:fill="FFFFFF"/>
        </w:rPr>
        <w:t xml:space="preserve"> В</w:t>
      </w:r>
      <w:proofErr w:type="gramEnd"/>
      <w:r w:rsidRPr="003512F6">
        <w:rPr>
          <w:shd w:val="clear" w:color="auto" w:fill="FFFFFF"/>
        </w:rPr>
        <w:br/>
      </w:r>
    </w:p>
    <w:p w:rsidR="003512F6" w:rsidRPr="003512F6" w:rsidRDefault="003512F6" w:rsidP="003512F6">
      <w:pPr>
        <w:shd w:val="clear" w:color="auto" w:fill="FFFFFF"/>
        <w:textAlignment w:val="baseline"/>
        <w:rPr>
          <w:shd w:val="clear" w:color="auto" w:fill="FFFFFF"/>
        </w:rPr>
      </w:pPr>
      <w:r w:rsidRPr="003512F6">
        <w:t xml:space="preserve">Мин. входная частота </w:t>
      </w:r>
      <w:r w:rsidRPr="003512F6">
        <w:rPr>
          <w:shd w:val="clear" w:color="auto" w:fill="FFFFFF"/>
        </w:rPr>
        <w:t>40 Гц</w:t>
      </w:r>
      <w:r w:rsidRPr="003512F6">
        <w:rPr>
          <w:shd w:val="clear" w:color="auto" w:fill="FFFFFF"/>
        </w:rPr>
        <w:br/>
      </w:r>
      <w:r w:rsidRPr="003512F6">
        <w:br/>
        <w:t xml:space="preserve">Макс. входная частота </w:t>
      </w:r>
      <w:r w:rsidRPr="003512F6">
        <w:rPr>
          <w:shd w:val="clear" w:color="auto" w:fill="FFFFFF"/>
        </w:rPr>
        <w:t>70 Гц</w:t>
      </w:r>
      <w:r w:rsidRPr="003512F6">
        <w:rPr>
          <w:shd w:val="clear" w:color="auto" w:fill="FFFFFF"/>
        </w:rPr>
        <w:br/>
      </w:r>
    </w:p>
    <w:p w:rsidR="003512F6" w:rsidRPr="003512F6" w:rsidRDefault="003512F6" w:rsidP="003512F6">
      <w:pPr>
        <w:shd w:val="clear" w:color="auto" w:fill="FFFFFF"/>
        <w:textAlignment w:val="baseline"/>
        <w:rPr>
          <w:shd w:val="clear" w:color="auto" w:fill="FFFFFF"/>
        </w:rPr>
      </w:pPr>
      <w:r w:rsidRPr="003512F6">
        <w:t xml:space="preserve">Стабильность выходного напряжения (батарейный режим) </w:t>
      </w:r>
      <w:r w:rsidRPr="003512F6">
        <w:rPr>
          <w:shd w:val="clear" w:color="auto" w:fill="FFFFFF"/>
        </w:rPr>
        <w:t>1 %</w:t>
      </w:r>
      <w:r w:rsidRPr="003512F6">
        <w:rPr>
          <w:shd w:val="clear" w:color="auto" w:fill="FFFFFF"/>
        </w:rPr>
        <w:br/>
      </w:r>
      <w:r w:rsidRPr="003512F6">
        <w:br/>
        <w:t xml:space="preserve">Мин. выходная частота </w:t>
      </w:r>
      <w:r w:rsidRPr="003512F6">
        <w:rPr>
          <w:shd w:val="clear" w:color="auto" w:fill="FFFFFF"/>
        </w:rPr>
        <w:t>50 Гц</w:t>
      </w:r>
      <w:r w:rsidRPr="003512F6">
        <w:rPr>
          <w:shd w:val="clear" w:color="auto" w:fill="FFFFFF"/>
        </w:rPr>
        <w:br/>
      </w:r>
    </w:p>
    <w:p w:rsidR="003512F6" w:rsidRPr="003512F6" w:rsidRDefault="003512F6" w:rsidP="003512F6">
      <w:pPr>
        <w:shd w:val="clear" w:color="auto" w:fill="FFFFFF"/>
        <w:textAlignment w:val="baseline"/>
        <w:rPr>
          <w:shd w:val="clear" w:color="auto" w:fill="FFFFFF"/>
        </w:rPr>
      </w:pPr>
      <w:r w:rsidRPr="003512F6">
        <w:t xml:space="preserve">Макс. выходная частота </w:t>
      </w:r>
      <w:r w:rsidRPr="003512F6">
        <w:rPr>
          <w:shd w:val="clear" w:color="auto" w:fill="FFFFFF"/>
        </w:rPr>
        <w:t>60 Гц</w:t>
      </w:r>
    </w:p>
    <w:p w:rsidR="00831047" w:rsidRPr="003512F6" w:rsidRDefault="00831047" w:rsidP="003512F6">
      <w:pPr>
        <w:autoSpaceDE w:val="0"/>
        <w:autoSpaceDN w:val="0"/>
        <w:adjustRightInd w:val="0"/>
        <w:rPr>
          <w:shd w:val="clear" w:color="auto" w:fill="FFFFFF"/>
        </w:rPr>
      </w:pPr>
    </w:p>
    <w:sectPr w:rsidR="00831047" w:rsidRPr="003512F6" w:rsidSect="0094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AB"/>
    <w:multiLevelType w:val="multilevel"/>
    <w:tmpl w:val="FA18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2472"/>
    <w:multiLevelType w:val="multilevel"/>
    <w:tmpl w:val="A82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80E"/>
    <w:multiLevelType w:val="multilevel"/>
    <w:tmpl w:val="B128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255B0"/>
    <w:multiLevelType w:val="multilevel"/>
    <w:tmpl w:val="126C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37CBF"/>
    <w:multiLevelType w:val="multilevel"/>
    <w:tmpl w:val="149E3D04"/>
    <w:lvl w:ilvl="0">
      <w:start w:val="1"/>
      <w:numFmt w:val="decimal"/>
      <w:lvlText w:val="%1."/>
      <w:lvlJc w:val="left"/>
      <w:pPr>
        <w:ind w:left="13294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575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373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4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511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8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649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1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787" w:hanging="486"/>
      </w:pPr>
      <w:rPr>
        <w:rFonts w:hint="default"/>
        <w:lang w:val="ru-RU" w:eastAsia="en-US" w:bidi="ar-SA"/>
      </w:rPr>
    </w:lvl>
  </w:abstractNum>
  <w:abstractNum w:abstractNumId="5">
    <w:nsid w:val="60847D12"/>
    <w:multiLevelType w:val="multilevel"/>
    <w:tmpl w:val="BB8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599"/>
    <w:rsid w:val="00094E5C"/>
    <w:rsid w:val="00094E68"/>
    <w:rsid w:val="000C1466"/>
    <w:rsid w:val="0012451C"/>
    <w:rsid w:val="00132511"/>
    <w:rsid w:val="001878E8"/>
    <w:rsid w:val="001A7772"/>
    <w:rsid w:val="001E183F"/>
    <w:rsid w:val="002056E9"/>
    <w:rsid w:val="0023427F"/>
    <w:rsid w:val="003213AB"/>
    <w:rsid w:val="003512F6"/>
    <w:rsid w:val="00375FD9"/>
    <w:rsid w:val="003B10E0"/>
    <w:rsid w:val="004836C3"/>
    <w:rsid w:val="004A3F30"/>
    <w:rsid w:val="004B3A25"/>
    <w:rsid w:val="005257A7"/>
    <w:rsid w:val="005F17C6"/>
    <w:rsid w:val="005F21C4"/>
    <w:rsid w:val="006249E8"/>
    <w:rsid w:val="007673BB"/>
    <w:rsid w:val="007809CC"/>
    <w:rsid w:val="007D445B"/>
    <w:rsid w:val="00801A05"/>
    <w:rsid w:val="00831047"/>
    <w:rsid w:val="008A7F86"/>
    <w:rsid w:val="008C5646"/>
    <w:rsid w:val="00945F88"/>
    <w:rsid w:val="00996CB3"/>
    <w:rsid w:val="00A40E84"/>
    <w:rsid w:val="00A611FE"/>
    <w:rsid w:val="00B8710D"/>
    <w:rsid w:val="00BC0015"/>
    <w:rsid w:val="00BE35F6"/>
    <w:rsid w:val="00BF04EB"/>
    <w:rsid w:val="00C2243F"/>
    <w:rsid w:val="00C575D6"/>
    <w:rsid w:val="00CC5C7E"/>
    <w:rsid w:val="00CE1599"/>
    <w:rsid w:val="00D001FF"/>
    <w:rsid w:val="00D12D97"/>
    <w:rsid w:val="00D27463"/>
    <w:rsid w:val="00DE26F3"/>
    <w:rsid w:val="00E02EC5"/>
    <w:rsid w:val="00E11259"/>
    <w:rsid w:val="00E168EF"/>
    <w:rsid w:val="00E265D7"/>
    <w:rsid w:val="00E57F23"/>
    <w:rsid w:val="00F30A73"/>
    <w:rsid w:val="00F37A62"/>
    <w:rsid w:val="00FA15BF"/>
    <w:rsid w:val="00FA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4E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C564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64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4E5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a3">
    <w:name w:val="List Paragraph"/>
    <w:basedOn w:val="a"/>
    <w:uiPriority w:val="1"/>
    <w:qFormat/>
    <w:rsid w:val="00094E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styleId="a4">
    <w:name w:val="Body Text"/>
    <w:basedOn w:val="a"/>
    <w:link w:val="a5"/>
    <w:uiPriority w:val="1"/>
    <w:qFormat/>
    <w:rsid w:val="00094E5C"/>
    <w:pPr>
      <w:widowControl w:val="0"/>
      <w:autoSpaceDE w:val="0"/>
      <w:autoSpaceDN w:val="0"/>
      <w:ind w:left="10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94E5C"/>
    <w:rPr>
      <w:rFonts w:ascii="Times New Roman" w:eastAsia="Times New Roman" w:hAnsi="Times New Roman" w:cs="Times New Roman"/>
      <w:sz w:val="24"/>
      <w:szCs w:val="24"/>
    </w:rPr>
  </w:style>
  <w:style w:type="character" w:customStyle="1" w:styleId="tabs-table-cell">
    <w:name w:val="tabs-table-cell"/>
    <w:basedOn w:val="a0"/>
    <w:rsid w:val="001878E8"/>
  </w:style>
  <w:style w:type="character" w:customStyle="1" w:styleId="gray">
    <w:name w:val="gray"/>
    <w:basedOn w:val="a0"/>
    <w:rsid w:val="00831047"/>
  </w:style>
  <w:style w:type="character" w:customStyle="1" w:styleId="ds-text">
    <w:name w:val="ds-text"/>
    <w:basedOn w:val="a0"/>
    <w:rsid w:val="0035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4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01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1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134782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32971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3403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0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3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14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1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0349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8323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davydovaas</cp:lastModifiedBy>
  <cp:revision>4</cp:revision>
  <dcterms:created xsi:type="dcterms:W3CDTF">2026-06-23T13:04:00Z</dcterms:created>
  <dcterms:modified xsi:type="dcterms:W3CDTF">2026-06-23T13:41:00Z</dcterms:modified>
</cp:coreProperties>
</file>