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CF5125" w14:textId="2061C3C3" w:rsidR="00D62CF4" w:rsidRPr="005A22CF" w:rsidRDefault="00D62CF4" w:rsidP="005A22CF">
      <w:pPr>
        <w:pStyle w:val="3"/>
        <w:tabs>
          <w:tab w:val="left" w:pos="180"/>
          <w:tab w:val="num" w:pos="360"/>
          <w:tab w:val="num" w:pos="720"/>
          <w:tab w:val="left" w:pos="900"/>
        </w:tabs>
        <w:suppressAutoHyphens/>
        <w:ind w:left="0"/>
        <w:jc w:val="center"/>
        <w:rPr>
          <w:b/>
          <w:bCs/>
          <w:sz w:val="22"/>
          <w:szCs w:val="22"/>
        </w:rPr>
      </w:pPr>
      <w:r w:rsidRPr="005A22CF">
        <w:rPr>
          <w:b/>
          <w:bCs/>
          <w:sz w:val="22"/>
          <w:szCs w:val="22"/>
        </w:rPr>
        <w:t xml:space="preserve">Государственный </w:t>
      </w:r>
      <w:r w:rsidR="0075611E" w:rsidRPr="005A22CF">
        <w:rPr>
          <w:b/>
          <w:bCs/>
          <w:sz w:val="22"/>
          <w:szCs w:val="22"/>
        </w:rPr>
        <w:t>контракт №</w:t>
      </w:r>
      <w:r w:rsidR="00271F80" w:rsidRPr="005A22CF">
        <w:rPr>
          <w:b/>
          <w:bCs/>
          <w:sz w:val="22"/>
          <w:szCs w:val="22"/>
        </w:rPr>
        <w:t xml:space="preserve"> </w:t>
      </w:r>
    </w:p>
    <w:p w14:paraId="3B68CD56" w14:textId="77777777" w:rsidR="00D62CF4" w:rsidRPr="005A22CF" w:rsidRDefault="00D62CF4" w:rsidP="005A22CF">
      <w:pPr>
        <w:pStyle w:val="11"/>
        <w:suppressAutoHyphens/>
        <w:ind w:right="-71"/>
        <w:jc w:val="both"/>
        <w:rPr>
          <w:rFonts w:ascii="Times New Roman" w:hAnsi="Times New Roman"/>
          <w:b/>
          <w:bCs/>
        </w:rPr>
      </w:pPr>
    </w:p>
    <w:p w14:paraId="3E9A2E5D" w14:textId="16AD4C23" w:rsidR="00D62CF4" w:rsidRPr="005A22CF" w:rsidRDefault="00BC0F01" w:rsidP="005A22CF">
      <w:pPr>
        <w:pStyle w:val="11"/>
        <w:suppressAutoHyphens/>
        <w:ind w:right="-74"/>
        <w:jc w:val="both"/>
        <w:rPr>
          <w:rFonts w:ascii="Times New Roman" w:hAnsi="Times New Roman"/>
        </w:rPr>
      </w:pPr>
      <w:r>
        <w:rPr>
          <w:rFonts w:ascii="Times New Roman" w:hAnsi="Times New Roman"/>
        </w:rPr>
        <w:t>пос. Металлистов</w:t>
      </w: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r>
      <w:r>
        <w:rPr>
          <w:rFonts w:ascii="Times New Roman" w:hAnsi="Times New Roman"/>
          <w:noProof/>
        </w:rPr>
        <w:tab/>
        <w:t xml:space="preserve">             </w:t>
      </w:r>
      <w:r w:rsidR="00AD44AE" w:rsidRPr="005A22CF">
        <w:rPr>
          <w:rFonts w:ascii="Times New Roman" w:hAnsi="Times New Roman"/>
          <w:noProof/>
        </w:rPr>
        <w:t xml:space="preserve">       </w:t>
      </w:r>
      <w:r w:rsidR="00362E59" w:rsidRPr="005A22CF">
        <w:rPr>
          <w:rFonts w:ascii="Times New Roman" w:hAnsi="Times New Roman"/>
          <w:noProof/>
        </w:rPr>
        <w:t xml:space="preserve">              </w:t>
      </w:r>
      <w:r w:rsidR="00AD44AE" w:rsidRPr="005A22CF">
        <w:rPr>
          <w:rFonts w:ascii="Times New Roman" w:hAnsi="Times New Roman"/>
          <w:noProof/>
        </w:rPr>
        <w:t xml:space="preserve">      </w:t>
      </w:r>
      <w:r w:rsidR="0055539B" w:rsidRPr="005A22CF">
        <w:rPr>
          <w:rFonts w:ascii="Times New Roman" w:hAnsi="Times New Roman"/>
          <w:noProof/>
        </w:rPr>
        <w:t xml:space="preserve"> </w:t>
      </w:r>
      <w:r w:rsidR="00D62CF4" w:rsidRPr="005A22CF">
        <w:rPr>
          <w:rFonts w:ascii="Times New Roman" w:hAnsi="Times New Roman"/>
          <w:noProof/>
        </w:rPr>
        <w:t xml:space="preserve">«____» _______ </w:t>
      </w:r>
      <w:r w:rsidR="00524033" w:rsidRPr="005A22CF">
        <w:rPr>
          <w:rFonts w:ascii="Times New Roman" w:hAnsi="Times New Roman"/>
          <w:noProof/>
        </w:rPr>
        <w:t>202</w:t>
      </w:r>
      <w:r w:rsidR="005C6437">
        <w:rPr>
          <w:rFonts w:ascii="Times New Roman" w:hAnsi="Times New Roman"/>
          <w:noProof/>
        </w:rPr>
        <w:t>6</w:t>
      </w:r>
      <w:r>
        <w:rPr>
          <w:rFonts w:ascii="Times New Roman" w:hAnsi="Times New Roman"/>
          <w:noProof/>
        </w:rPr>
        <w:t>г.</w:t>
      </w:r>
    </w:p>
    <w:p w14:paraId="3BF1829F" w14:textId="77777777" w:rsidR="001E0C96" w:rsidRPr="005A22CF" w:rsidRDefault="001E0C96" w:rsidP="005A22CF">
      <w:pPr>
        <w:pStyle w:val="11"/>
        <w:suppressAutoHyphens/>
        <w:ind w:right="-74"/>
        <w:jc w:val="both"/>
        <w:rPr>
          <w:rFonts w:ascii="Times New Roman" w:hAnsi="Times New Roman"/>
          <w:noProof/>
        </w:rPr>
      </w:pPr>
    </w:p>
    <w:p w14:paraId="3B2CE9A0" w14:textId="01C822D2" w:rsidR="000B57DA" w:rsidRPr="005A22CF" w:rsidRDefault="001E0C96" w:rsidP="005A22CF">
      <w:pPr>
        <w:pStyle w:val="11"/>
        <w:suppressAutoHyphens/>
        <w:ind w:right="-71" w:firstLine="709"/>
        <w:jc w:val="both"/>
        <w:rPr>
          <w:rFonts w:ascii="Times New Roman" w:hAnsi="Times New Roman"/>
          <w:bCs/>
          <w:noProof/>
        </w:rPr>
      </w:pPr>
      <w:r w:rsidRPr="005A22CF">
        <w:rPr>
          <w:rFonts w:ascii="Times New Roman" w:hAnsi="Times New Roman"/>
          <w:bCs/>
          <w:noProof/>
        </w:rPr>
        <w:t xml:space="preserve">От имени Российской Федерации – Федеральное казенное учреждение «Исправительная колония №10 Управления Федеральной службы </w:t>
      </w:r>
      <w:r w:rsidR="004807CE" w:rsidRPr="005A22CF">
        <w:rPr>
          <w:rFonts w:ascii="Times New Roman" w:hAnsi="Times New Roman"/>
          <w:bCs/>
          <w:noProof/>
        </w:rPr>
        <w:t xml:space="preserve">исполнения наказаний </w:t>
      </w:r>
      <w:r w:rsidRPr="005A22CF">
        <w:rPr>
          <w:rFonts w:ascii="Times New Roman" w:hAnsi="Times New Roman"/>
          <w:bCs/>
          <w:noProof/>
        </w:rPr>
        <w:t xml:space="preserve">по Тверской области», именуемое в дальнейшем </w:t>
      </w:r>
      <w:r w:rsidR="00C525E6" w:rsidRPr="005A22CF">
        <w:rPr>
          <w:rFonts w:ascii="Times New Roman" w:hAnsi="Times New Roman"/>
          <w:bCs/>
          <w:noProof/>
        </w:rPr>
        <w:t xml:space="preserve">«Государственный заказчик», </w:t>
      </w:r>
      <w:r w:rsidRPr="005A22CF">
        <w:rPr>
          <w:rFonts w:ascii="Times New Roman" w:hAnsi="Times New Roman"/>
          <w:bCs/>
          <w:noProof/>
        </w:rPr>
        <w:t xml:space="preserve"> </w:t>
      </w:r>
      <w:r w:rsidR="00D04AE0" w:rsidRPr="00D04AE0">
        <w:rPr>
          <w:rFonts w:ascii="Times New Roman" w:hAnsi="Times New Roman"/>
          <w:bCs/>
          <w:noProof/>
        </w:rPr>
        <w:t>в лице заместителя начальника  Кузнецова Олега Евгеньевича, действующего на основании  Устава и доверенности № 4-о от 27.03</w:t>
      </w:r>
      <w:r w:rsidR="00D04AE0">
        <w:rPr>
          <w:rFonts w:ascii="Times New Roman" w:hAnsi="Times New Roman"/>
          <w:bCs/>
          <w:noProof/>
        </w:rPr>
        <w:t>.2026 г.</w:t>
      </w:r>
      <w:r w:rsidR="00AB4750" w:rsidRPr="005A22CF">
        <w:rPr>
          <w:rFonts w:ascii="Times New Roman" w:hAnsi="Times New Roman"/>
          <w:bCs/>
          <w:noProof/>
        </w:rPr>
        <w:t xml:space="preserve">   </w:t>
      </w:r>
      <w:r w:rsidR="00362E59" w:rsidRPr="005A22CF">
        <w:rPr>
          <w:rFonts w:ascii="Times New Roman" w:hAnsi="Times New Roman"/>
          <w:bCs/>
          <w:noProof/>
        </w:rPr>
        <w:t>с одной стороны,</w:t>
      </w:r>
      <w:r w:rsidR="005C6437">
        <w:rPr>
          <w:rFonts w:ascii="Times New Roman" w:hAnsi="Times New Roman"/>
          <w:bCs/>
          <w:noProof/>
        </w:rPr>
        <w:t xml:space="preserve"> и </w:t>
      </w:r>
      <w:r w:rsidR="00362E59" w:rsidRPr="005A22CF">
        <w:rPr>
          <w:rFonts w:ascii="Times New Roman" w:hAnsi="Times New Roman"/>
          <w:bCs/>
          <w:noProof/>
        </w:rPr>
        <w:t xml:space="preserve"> </w:t>
      </w:r>
      <w:r w:rsidR="00BC0F01">
        <w:rPr>
          <w:rFonts w:ascii="Times New Roman" w:hAnsi="Times New Roman"/>
          <w:bCs/>
          <w:noProof/>
        </w:rPr>
        <w:t>____</w:t>
      </w:r>
      <w:r w:rsidR="005A22CF" w:rsidRPr="005A22CF">
        <w:rPr>
          <w:rFonts w:ascii="Times New Roman" w:hAnsi="Times New Roman"/>
        </w:rPr>
        <w:t xml:space="preserve">, в лице </w:t>
      </w:r>
      <w:r w:rsidR="00BC0F01">
        <w:rPr>
          <w:rFonts w:ascii="Times New Roman" w:hAnsi="Times New Roman"/>
        </w:rPr>
        <w:t>___</w:t>
      </w:r>
      <w:r w:rsidR="005A22CF" w:rsidRPr="005A22CF">
        <w:rPr>
          <w:rFonts w:ascii="Times New Roman" w:hAnsi="Times New Roman"/>
        </w:rPr>
        <w:t xml:space="preserve">, действующей </w:t>
      </w:r>
      <w:r w:rsidR="00BC0F01">
        <w:rPr>
          <w:rFonts w:ascii="Times New Roman" w:hAnsi="Times New Roman"/>
        </w:rPr>
        <w:t>___</w:t>
      </w:r>
      <w:r w:rsidR="004807CE" w:rsidRPr="005A22CF">
        <w:rPr>
          <w:rFonts w:ascii="Times New Roman" w:hAnsi="Times New Roman"/>
        </w:rPr>
        <w:t>,</w:t>
      </w:r>
      <w:r w:rsidRPr="005A22CF">
        <w:rPr>
          <w:rFonts w:ascii="Times New Roman" w:hAnsi="Times New Roman"/>
          <w:bCs/>
          <w:noProof/>
        </w:rPr>
        <w:t xml:space="preserve"> с другой стороны, </w:t>
      </w:r>
      <w:r w:rsidR="00C525E6" w:rsidRPr="005A22CF">
        <w:rPr>
          <w:rFonts w:ascii="Times New Roman" w:hAnsi="Times New Roman"/>
          <w:bCs/>
          <w:noProof/>
        </w:rPr>
        <w:t xml:space="preserve">именуемоме в дальнейшем Исполнитель, </w:t>
      </w:r>
      <w:r w:rsidRPr="005A22CF">
        <w:rPr>
          <w:rFonts w:ascii="Times New Roman" w:hAnsi="Times New Roman"/>
          <w:bCs/>
          <w:noProof/>
        </w:rPr>
        <w:t xml:space="preserve">вместе именуемые «Стороны», </w:t>
      </w:r>
      <w:r w:rsidR="000B57DA" w:rsidRPr="005A22CF">
        <w:rPr>
          <w:rFonts w:ascii="Times New Roman" w:hAnsi="Times New Roman"/>
          <w:bCs/>
          <w:noProof/>
        </w:rPr>
        <w:t>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450B6D20" w14:textId="1D01BAC8" w:rsidR="000B57DA" w:rsidRPr="005A22CF" w:rsidRDefault="000B57DA" w:rsidP="005A22CF">
      <w:pPr>
        <w:pStyle w:val="11"/>
        <w:suppressAutoHyphens/>
        <w:ind w:right="-71" w:firstLine="709"/>
        <w:jc w:val="both"/>
        <w:rPr>
          <w:rFonts w:ascii="Times New Roman" w:hAnsi="Times New Roman"/>
          <w:bCs/>
          <w:noProof/>
        </w:rPr>
      </w:pPr>
      <w:r w:rsidRPr="005A22CF">
        <w:rPr>
          <w:rFonts w:ascii="Times New Roman" w:hAnsi="Times New Roman"/>
          <w:bCs/>
          <w:noProof/>
        </w:rPr>
        <w:t xml:space="preserve">Итоговый протокол закупочной сессии № </w:t>
      </w:r>
      <w:r w:rsidR="00BC0F01">
        <w:rPr>
          <w:rFonts w:ascii="Times New Roman" w:hAnsi="Times New Roman"/>
          <w:bCs/>
          <w:noProof/>
        </w:rPr>
        <w:t>____</w:t>
      </w:r>
      <w:r w:rsidR="007A1412" w:rsidRPr="005A22CF">
        <w:rPr>
          <w:rFonts w:ascii="Times New Roman" w:hAnsi="Times New Roman"/>
          <w:bCs/>
          <w:noProof/>
        </w:rPr>
        <w:t xml:space="preserve"> </w:t>
      </w:r>
      <w:r w:rsidRPr="005A22CF">
        <w:rPr>
          <w:rFonts w:ascii="Times New Roman" w:hAnsi="Times New Roman"/>
          <w:bCs/>
          <w:noProof/>
        </w:rPr>
        <w:t xml:space="preserve">от </w:t>
      </w:r>
      <w:r w:rsidR="00BC0F01">
        <w:rPr>
          <w:rFonts w:ascii="Times New Roman" w:hAnsi="Times New Roman"/>
          <w:bCs/>
          <w:noProof/>
        </w:rPr>
        <w:t>____</w:t>
      </w:r>
    </w:p>
    <w:p w14:paraId="07F88716" w14:textId="07DF816A" w:rsidR="000B57DA" w:rsidRPr="005A22CF" w:rsidRDefault="000B57DA" w:rsidP="005A22CF">
      <w:pPr>
        <w:pStyle w:val="11"/>
        <w:suppressAutoHyphens/>
        <w:ind w:right="-71" w:firstLine="709"/>
        <w:jc w:val="both"/>
        <w:rPr>
          <w:rFonts w:ascii="Times New Roman" w:hAnsi="Times New Roman"/>
          <w:b/>
          <w:bCs/>
        </w:rPr>
      </w:pPr>
      <w:proofErr w:type="gramStart"/>
      <w:r w:rsidRPr="005A22CF">
        <w:rPr>
          <w:rFonts w:ascii="Times New Roman" w:hAnsi="Times New Roman"/>
          <w:bCs/>
          <w:noProof/>
        </w:rPr>
        <w:t xml:space="preserve">ИКЗ </w:t>
      </w:r>
      <w:r w:rsidR="00BC0F01">
        <w:rPr>
          <w:rFonts w:ascii="PT Astra Serif" w:hAnsi="PT Astra Serif" w:cs="Tahoma"/>
        </w:rPr>
        <w:t xml:space="preserve"> </w:t>
      </w:r>
      <w:r w:rsidR="009336D1">
        <w:rPr>
          <w:rFonts w:ascii="PT Astra Serif" w:hAnsi="PT Astra Serif" w:cs="Tahoma"/>
        </w:rPr>
        <w:t>26</w:t>
      </w:r>
      <w:proofErr w:type="gramEnd"/>
      <w:r w:rsidR="009336D1">
        <w:rPr>
          <w:rFonts w:ascii="PT Astra Serif" w:hAnsi="PT Astra Serif" w:cs="Tahoma"/>
        </w:rPr>
        <w:t xml:space="preserve"> 16924009888694901001 0008 166</w:t>
      </w:r>
      <w:r w:rsidR="00BC0F01" w:rsidRPr="00F033D7">
        <w:rPr>
          <w:rFonts w:ascii="PT Astra Serif" w:hAnsi="PT Astra Serif" w:cs="Tahoma"/>
        </w:rPr>
        <w:t xml:space="preserve"> 0000 000</w:t>
      </w:r>
    </w:p>
    <w:p w14:paraId="64631063" w14:textId="77777777" w:rsidR="00D62CF4" w:rsidRPr="005A22CF" w:rsidRDefault="00D62CF4" w:rsidP="005A22CF">
      <w:pPr>
        <w:pStyle w:val="11"/>
        <w:numPr>
          <w:ilvl w:val="0"/>
          <w:numId w:val="18"/>
        </w:numPr>
        <w:suppressAutoHyphens/>
        <w:ind w:right="-71"/>
        <w:jc w:val="center"/>
        <w:rPr>
          <w:rFonts w:ascii="Times New Roman" w:hAnsi="Times New Roman"/>
          <w:b/>
          <w:bCs/>
        </w:rPr>
      </w:pPr>
      <w:r w:rsidRPr="005A22CF">
        <w:rPr>
          <w:rFonts w:ascii="Times New Roman" w:hAnsi="Times New Roman"/>
          <w:b/>
          <w:bCs/>
        </w:rPr>
        <w:t>Предмет Контракта</w:t>
      </w:r>
    </w:p>
    <w:p w14:paraId="4778850C" w14:textId="77777777" w:rsidR="004807CE" w:rsidRPr="005A22CF" w:rsidRDefault="004807CE" w:rsidP="005A22CF">
      <w:pPr>
        <w:pStyle w:val="11"/>
        <w:suppressAutoHyphens/>
        <w:ind w:left="720" w:right="-71"/>
        <w:jc w:val="both"/>
        <w:rPr>
          <w:rFonts w:ascii="Times New Roman" w:hAnsi="Times New Roman"/>
          <w:b/>
          <w:bCs/>
        </w:rPr>
      </w:pPr>
    </w:p>
    <w:p w14:paraId="75950A74" w14:textId="1ECEAFAC" w:rsidR="00C525E6" w:rsidRPr="005A22CF" w:rsidRDefault="00C525E6" w:rsidP="005A22CF">
      <w:pPr>
        <w:autoSpaceDE w:val="0"/>
        <w:autoSpaceDN w:val="0"/>
        <w:ind w:firstLine="540"/>
        <w:jc w:val="both"/>
        <w:rPr>
          <w:color w:val="000000"/>
          <w:sz w:val="22"/>
          <w:szCs w:val="22"/>
        </w:rPr>
      </w:pPr>
      <w:r w:rsidRPr="005A22CF">
        <w:rPr>
          <w:color w:val="000000"/>
          <w:sz w:val="22"/>
          <w:szCs w:val="22"/>
        </w:rPr>
        <w:t xml:space="preserve">1.1. </w:t>
      </w:r>
      <w:r w:rsidR="005A22CF" w:rsidRPr="005A22CF">
        <w:rPr>
          <w:color w:val="000000"/>
          <w:sz w:val="22"/>
          <w:szCs w:val="22"/>
        </w:rPr>
        <w:t>Исполнитель обязуется по заданию Государственного заказчика оказывать на основани</w:t>
      </w:r>
      <w:r w:rsidR="00BC0F01">
        <w:rPr>
          <w:color w:val="000000"/>
          <w:sz w:val="22"/>
          <w:szCs w:val="22"/>
        </w:rPr>
        <w:t>и</w:t>
      </w:r>
      <w:r w:rsidR="005A22CF" w:rsidRPr="005A22CF">
        <w:rPr>
          <w:color w:val="000000"/>
          <w:sz w:val="22"/>
          <w:szCs w:val="22"/>
        </w:rPr>
        <w:t xml:space="preserve"> </w:t>
      </w:r>
      <w:r w:rsidR="00BC0F01">
        <w:rPr>
          <w:color w:val="000000"/>
          <w:sz w:val="22"/>
          <w:szCs w:val="22"/>
        </w:rPr>
        <w:t>____</w:t>
      </w:r>
      <w:r w:rsidR="005A22CF" w:rsidRPr="005A22CF">
        <w:rPr>
          <w:color w:val="000000"/>
          <w:sz w:val="22"/>
          <w:szCs w:val="22"/>
        </w:rPr>
        <w:t xml:space="preserve">, выданной </w:t>
      </w:r>
      <w:r w:rsidR="00BC0F01">
        <w:rPr>
          <w:color w:val="000000"/>
          <w:sz w:val="22"/>
          <w:szCs w:val="22"/>
        </w:rPr>
        <w:t>_____</w:t>
      </w:r>
      <w:r w:rsidR="005A22CF" w:rsidRPr="005A22CF">
        <w:rPr>
          <w:color w:val="000000"/>
          <w:sz w:val="22"/>
          <w:szCs w:val="22"/>
        </w:rPr>
        <w:t xml:space="preserve">, </w:t>
      </w:r>
      <w:r w:rsidRPr="005A22CF">
        <w:rPr>
          <w:color w:val="000000"/>
          <w:sz w:val="22"/>
          <w:szCs w:val="22"/>
        </w:rPr>
        <w:t>услуги по проведению периодических медицинских осмотров (обследований) работников</w:t>
      </w:r>
      <w:r w:rsidR="00530C70" w:rsidRPr="005A22CF">
        <w:rPr>
          <w:color w:val="000000"/>
          <w:sz w:val="22"/>
          <w:szCs w:val="22"/>
        </w:rPr>
        <w:t xml:space="preserve"> Государственного заказчика из числа </w:t>
      </w:r>
      <w:proofErr w:type="spellStart"/>
      <w:r w:rsidR="00530C70" w:rsidRPr="005A22CF">
        <w:rPr>
          <w:color w:val="000000"/>
          <w:sz w:val="22"/>
          <w:szCs w:val="22"/>
        </w:rPr>
        <w:t>спецконтингента</w:t>
      </w:r>
      <w:proofErr w:type="spellEnd"/>
      <w:r w:rsidRPr="005A22CF">
        <w:rPr>
          <w:color w:val="000000"/>
          <w:sz w:val="22"/>
          <w:szCs w:val="22"/>
        </w:rPr>
        <w:t xml:space="preserve">, </w:t>
      </w:r>
      <w:r w:rsidRPr="005A22CF">
        <w:rPr>
          <w:sz w:val="22"/>
          <w:szCs w:val="22"/>
        </w:rPr>
        <w:t>в соответствии с Техническим заданием</w:t>
      </w:r>
      <w:r w:rsidR="00E1363C" w:rsidRPr="005A22CF">
        <w:rPr>
          <w:sz w:val="22"/>
          <w:szCs w:val="22"/>
        </w:rPr>
        <w:t xml:space="preserve"> </w:t>
      </w:r>
      <w:r w:rsidRPr="005A22CF">
        <w:rPr>
          <w:sz w:val="22"/>
          <w:szCs w:val="22"/>
        </w:rPr>
        <w:t>(Приложение №1), а Государственный заказчик обязуется принять оказанные услуги и оплатить их.</w:t>
      </w:r>
    </w:p>
    <w:p w14:paraId="71BEEFF6" w14:textId="77777777" w:rsidR="00C525E6" w:rsidRPr="005A22CF" w:rsidRDefault="00C525E6" w:rsidP="005A22CF">
      <w:pPr>
        <w:tabs>
          <w:tab w:val="left" w:pos="540"/>
          <w:tab w:val="left" w:pos="1080"/>
          <w:tab w:val="left" w:pos="1620"/>
        </w:tabs>
        <w:ind w:firstLine="540"/>
        <w:jc w:val="both"/>
        <w:rPr>
          <w:sz w:val="22"/>
          <w:szCs w:val="22"/>
        </w:rPr>
      </w:pPr>
      <w:r w:rsidRPr="005A22CF">
        <w:rPr>
          <w:color w:val="000000"/>
          <w:sz w:val="22"/>
          <w:szCs w:val="22"/>
        </w:rPr>
        <w:t>1.2. Периодические медицинские осмотры (обследования) проводятся в соответствии с</w:t>
      </w:r>
      <w:r w:rsidR="00DA3743" w:rsidRPr="005A22CF">
        <w:rPr>
          <w:color w:val="000000"/>
          <w:sz w:val="22"/>
          <w:szCs w:val="22"/>
        </w:rPr>
        <w:t xml:space="preserve"> со ст. 220 Трудового кодекса </w:t>
      </w:r>
      <w:r w:rsidR="00D2488E" w:rsidRPr="005A22CF">
        <w:rPr>
          <w:color w:val="000000"/>
          <w:sz w:val="22"/>
          <w:szCs w:val="22"/>
        </w:rPr>
        <w:t>Р</w:t>
      </w:r>
      <w:r w:rsidR="00DA3743" w:rsidRPr="005A22CF">
        <w:rPr>
          <w:color w:val="000000"/>
          <w:sz w:val="22"/>
          <w:szCs w:val="22"/>
        </w:rPr>
        <w:t>оссийской Федерации,</w:t>
      </w:r>
      <w:r w:rsidRPr="005A22CF">
        <w:rPr>
          <w:color w:val="000000"/>
          <w:sz w:val="22"/>
          <w:szCs w:val="22"/>
        </w:rPr>
        <w:t xml:space="preserve"> </w:t>
      </w:r>
      <w:r w:rsidR="00DA3743" w:rsidRPr="005A22CF">
        <w:rPr>
          <w:color w:val="000000"/>
          <w:sz w:val="22"/>
          <w:szCs w:val="22"/>
        </w:rPr>
        <w:t xml:space="preserve"> с </w:t>
      </w:r>
      <w:r w:rsidRPr="005A22CF">
        <w:rPr>
          <w:color w:val="000000"/>
          <w:sz w:val="22"/>
          <w:szCs w:val="22"/>
        </w:rPr>
        <w:t>Приказом Министерства здравоохранения РФ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CE64E5" w:rsidRPr="005A22CF">
        <w:rPr>
          <w:color w:val="000000"/>
          <w:sz w:val="22"/>
          <w:szCs w:val="22"/>
        </w:rPr>
        <w:t>»</w:t>
      </w:r>
      <w:r w:rsidRPr="005A22CF">
        <w:rPr>
          <w:color w:val="000000"/>
          <w:sz w:val="22"/>
          <w:szCs w:val="22"/>
        </w:rPr>
        <w:t>.</w:t>
      </w:r>
    </w:p>
    <w:p w14:paraId="450898E4" w14:textId="77777777" w:rsidR="00524033" w:rsidRPr="005A22CF" w:rsidRDefault="00524033" w:rsidP="005A22CF">
      <w:pPr>
        <w:pStyle w:val="3"/>
        <w:tabs>
          <w:tab w:val="left" w:pos="180"/>
          <w:tab w:val="num" w:pos="360"/>
          <w:tab w:val="num" w:pos="720"/>
          <w:tab w:val="left" w:pos="900"/>
        </w:tabs>
        <w:suppressAutoHyphens/>
        <w:ind w:left="0"/>
        <w:rPr>
          <w:b/>
          <w:bCs/>
          <w:noProof/>
          <w:sz w:val="22"/>
          <w:szCs w:val="22"/>
        </w:rPr>
      </w:pPr>
    </w:p>
    <w:p w14:paraId="75DE4BA6" w14:textId="77777777" w:rsidR="00D62CF4" w:rsidRPr="005A22CF" w:rsidRDefault="00ED02E6" w:rsidP="005A22CF">
      <w:pPr>
        <w:pStyle w:val="3"/>
        <w:numPr>
          <w:ilvl w:val="0"/>
          <w:numId w:val="18"/>
        </w:numPr>
        <w:tabs>
          <w:tab w:val="left" w:pos="180"/>
          <w:tab w:val="num" w:pos="720"/>
          <w:tab w:val="left" w:pos="900"/>
          <w:tab w:val="num" w:pos="1307"/>
        </w:tabs>
        <w:suppressAutoHyphens/>
        <w:jc w:val="center"/>
        <w:rPr>
          <w:b/>
          <w:bCs/>
          <w:noProof/>
          <w:sz w:val="22"/>
          <w:szCs w:val="22"/>
        </w:rPr>
      </w:pPr>
      <w:r w:rsidRPr="005A22CF">
        <w:rPr>
          <w:b/>
          <w:bCs/>
          <w:noProof/>
          <w:sz w:val="22"/>
          <w:szCs w:val="22"/>
        </w:rPr>
        <w:t>П</w:t>
      </w:r>
      <w:r w:rsidR="00B125BC" w:rsidRPr="005A22CF">
        <w:rPr>
          <w:b/>
          <w:bCs/>
          <w:noProof/>
          <w:sz w:val="22"/>
          <w:szCs w:val="22"/>
        </w:rPr>
        <w:t>о</w:t>
      </w:r>
      <w:r w:rsidRPr="005A22CF">
        <w:rPr>
          <w:b/>
          <w:bCs/>
          <w:noProof/>
          <w:sz w:val="22"/>
          <w:szCs w:val="22"/>
        </w:rPr>
        <w:t>рядок</w:t>
      </w:r>
      <w:r w:rsidR="00FF04EE" w:rsidRPr="005A22CF">
        <w:rPr>
          <w:b/>
          <w:bCs/>
          <w:noProof/>
          <w:sz w:val="22"/>
          <w:szCs w:val="22"/>
        </w:rPr>
        <w:t xml:space="preserve"> </w:t>
      </w:r>
      <w:r w:rsidRPr="005A22CF">
        <w:rPr>
          <w:b/>
          <w:bCs/>
          <w:noProof/>
          <w:sz w:val="22"/>
          <w:szCs w:val="22"/>
        </w:rPr>
        <w:t xml:space="preserve">и условия </w:t>
      </w:r>
      <w:r w:rsidR="00C525E6" w:rsidRPr="005A22CF">
        <w:rPr>
          <w:b/>
          <w:bCs/>
          <w:noProof/>
          <w:sz w:val="22"/>
          <w:szCs w:val="22"/>
        </w:rPr>
        <w:t>оказания услуги</w:t>
      </w:r>
    </w:p>
    <w:p w14:paraId="6C0923ED" w14:textId="77777777" w:rsidR="004807CE" w:rsidRPr="005A22CF" w:rsidRDefault="004807CE" w:rsidP="005A22CF">
      <w:pPr>
        <w:pStyle w:val="3"/>
        <w:tabs>
          <w:tab w:val="left" w:pos="180"/>
          <w:tab w:val="num" w:pos="720"/>
          <w:tab w:val="left" w:pos="900"/>
        </w:tabs>
        <w:suppressAutoHyphens/>
        <w:ind w:left="720"/>
        <w:rPr>
          <w:b/>
          <w:bCs/>
          <w:noProof/>
          <w:sz w:val="22"/>
          <w:szCs w:val="22"/>
        </w:rPr>
      </w:pPr>
    </w:p>
    <w:p w14:paraId="35B4286B" w14:textId="77777777" w:rsidR="00C525E6" w:rsidRPr="005A22CF" w:rsidRDefault="00C525E6" w:rsidP="005A22CF">
      <w:pPr>
        <w:pStyle w:val="3"/>
        <w:tabs>
          <w:tab w:val="left" w:pos="180"/>
          <w:tab w:val="num" w:pos="360"/>
          <w:tab w:val="num" w:pos="720"/>
          <w:tab w:val="left" w:pos="900"/>
          <w:tab w:val="left" w:pos="1418"/>
        </w:tabs>
        <w:ind w:left="0" w:right="-2" w:firstLine="567"/>
        <w:rPr>
          <w:sz w:val="22"/>
          <w:szCs w:val="22"/>
        </w:rPr>
      </w:pPr>
      <w:r w:rsidRPr="005A22CF">
        <w:rPr>
          <w:sz w:val="22"/>
          <w:szCs w:val="22"/>
        </w:rPr>
        <w:t>2.1. Оказание услуги осуществляется согласно сроку оказания услуги, указан</w:t>
      </w:r>
      <w:r w:rsidR="00DA3743" w:rsidRPr="005A22CF">
        <w:rPr>
          <w:sz w:val="22"/>
          <w:szCs w:val="22"/>
        </w:rPr>
        <w:t xml:space="preserve"> </w:t>
      </w:r>
      <w:r w:rsidRPr="005A22CF">
        <w:rPr>
          <w:sz w:val="22"/>
          <w:szCs w:val="22"/>
        </w:rPr>
        <w:t xml:space="preserve">ному в п.4.1 настоящего государственного контракта. </w:t>
      </w:r>
      <w:r w:rsidRPr="005A22CF">
        <w:rPr>
          <w:noProof/>
          <w:sz w:val="22"/>
          <w:szCs w:val="22"/>
        </w:rPr>
        <w:t xml:space="preserve">Оказание услуги производится по адресу Государственного заказчика с 09.00 час.до 16.00 час. с понедельника по пятницу (в рабочие дни), </w:t>
      </w:r>
      <w:r w:rsidRPr="005A22CF">
        <w:rPr>
          <w:sz w:val="22"/>
          <w:szCs w:val="22"/>
        </w:rPr>
        <w:t>по согласованию с Государственным заказчиком.</w:t>
      </w:r>
    </w:p>
    <w:p w14:paraId="5B7F6B4F" w14:textId="77777777" w:rsidR="00C525E6" w:rsidRPr="005A22CF" w:rsidRDefault="00C525E6" w:rsidP="005A22CF">
      <w:pPr>
        <w:pStyle w:val="af1"/>
        <w:tabs>
          <w:tab w:val="left" w:pos="1134"/>
        </w:tabs>
        <w:ind w:firstLine="567"/>
        <w:jc w:val="both"/>
        <w:rPr>
          <w:rFonts w:ascii="Times New Roman" w:hAnsi="Times New Roman" w:cs="Times New Roman"/>
        </w:rPr>
      </w:pPr>
      <w:r w:rsidRPr="005A22CF">
        <w:rPr>
          <w:rFonts w:ascii="Times New Roman" w:hAnsi="Times New Roman" w:cs="Times New Roman"/>
        </w:rPr>
        <w:t xml:space="preserve">2.2. </w:t>
      </w:r>
      <w:r w:rsidRPr="005A22CF">
        <w:rPr>
          <w:rStyle w:val="FontStyle42"/>
          <w:sz w:val="22"/>
          <w:szCs w:val="22"/>
        </w:rPr>
        <w:t xml:space="preserve">Порядок оказания услуг, соответствие их требованиям </w:t>
      </w:r>
      <w:r w:rsidRPr="005A22CF">
        <w:rPr>
          <w:rFonts w:ascii="Times New Roman" w:hAnsi="Times New Roman" w:cs="Times New Roman"/>
          <w:bCs/>
        </w:rPr>
        <w:t>действующего законодательства Российской Федерации, нормативных и иных актов Заказчика и условиям Контракта</w:t>
      </w:r>
      <w:r w:rsidRPr="005A22CF">
        <w:rPr>
          <w:rStyle w:val="FontStyle42"/>
          <w:sz w:val="22"/>
          <w:szCs w:val="22"/>
        </w:rPr>
        <w:t>, указан в Техническом задании.</w:t>
      </w:r>
    </w:p>
    <w:p w14:paraId="424498C1" w14:textId="77777777" w:rsidR="00C525E6" w:rsidRPr="005A22CF" w:rsidRDefault="00C525E6" w:rsidP="005A22CF">
      <w:pPr>
        <w:pStyle w:val="af1"/>
        <w:tabs>
          <w:tab w:val="left" w:pos="567"/>
        </w:tabs>
        <w:jc w:val="both"/>
        <w:rPr>
          <w:rFonts w:ascii="Times New Roman" w:hAnsi="Times New Roman" w:cs="Times New Roman"/>
        </w:rPr>
      </w:pPr>
      <w:r w:rsidRPr="005A22CF">
        <w:rPr>
          <w:rFonts w:ascii="Times New Roman" w:hAnsi="Times New Roman" w:cs="Times New Roman"/>
        </w:rPr>
        <w:t xml:space="preserve">          2.3. Исполнитель   в соответствии с п.1, ч.13, ст.94 Федерального закона № 44-ФЗ,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p>
    <w:p w14:paraId="5CA502E5" w14:textId="77777777" w:rsidR="00C525E6" w:rsidRPr="005A22CF" w:rsidRDefault="00C525E6" w:rsidP="005A22CF">
      <w:pPr>
        <w:ind w:firstLine="709"/>
        <w:jc w:val="both"/>
        <w:rPr>
          <w:sz w:val="22"/>
          <w:szCs w:val="22"/>
        </w:rPr>
      </w:pPr>
      <w:r w:rsidRPr="005A22CF">
        <w:rPr>
          <w:sz w:val="22"/>
          <w:szCs w:val="22"/>
        </w:rPr>
        <w:t>Документ о приемке должен содержать:</w:t>
      </w:r>
    </w:p>
    <w:p w14:paraId="416D02C7" w14:textId="77777777" w:rsidR="00C525E6" w:rsidRPr="005A22CF" w:rsidRDefault="00C525E6" w:rsidP="005A22CF">
      <w:pPr>
        <w:ind w:firstLine="709"/>
        <w:jc w:val="both"/>
        <w:rPr>
          <w:sz w:val="22"/>
          <w:szCs w:val="22"/>
        </w:rPr>
      </w:pPr>
      <w:r w:rsidRPr="005A22CF">
        <w:rPr>
          <w:sz w:val="22"/>
          <w:szCs w:val="22"/>
        </w:rPr>
        <w:t xml:space="preserve">а) включенные в контракт в соответствии с пунктом 1 части 2 статьи 51 </w:t>
      </w:r>
      <w:r w:rsidRPr="005A22CF">
        <w:rPr>
          <w:noProof/>
          <w:sz w:val="22"/>
          <w:szCs w:val="22"/>
        </w:rPr>
        <w:t>Федерального закона от 05.04.2013 №44-ФЗ</w:t>
      </w:r>
      <w:r w:rsidRPr="005A22CF">
        <w:rPr>
          <w:sz w:val="22"/>
          <w:szCs w:val="22"/>
        </w:rPr>
        <w:t xml:space="preserve"> идентификационный код закупки, наименование, место нахождения заказчика, наименование объекта закупки, место поставленного товара, информацию об исполнителе, предусмотренную подпунктами "а", "г" и "е" части 1 статьи 43 </w:t>
      </w:r>
      <w:r w:rsidRPr="005A22CF">
        <w:rPr>
          <w:noProof/>
          <w:sz w:val="22"/>
          <w:szCs w:val="22"/>
        </w:rPr>
        <w:t>Федерального закона от 05.04.2013 №44-ФЗ</w:t>
      </w:r>
      <w:r w:rsidRPr="005A22CF">
        <w:rPr>
          <w:sz w:val="22"/>
          <w:szCs w:val="22"/>
        </w:rPr>
        <w:t>, единицу измерения поставленного товара;</w:t>
      </w:r>
    </w:p>
    <w:p w14:paraId="0E10623D" w14:textId="77777777" w:rsidR="00C525E6" w:rsidRPr="005A22CF" w:rsidRDefault="00C525E6" w:rsidP="005A22CF">
      <w:pPr>
        <w:ind w:firstLine="709"/>
        <w:jc w:val="both"/>
        <w:rPr>
          <w:sz w:val="22"/>
          <w:szCs w:val="22"/>
        </w:rPr>
      </w:pPr>
      <w:r w:rsidRPr="005A22CF">
        <w:rPr>
          <w:sz w:val="22"/>
          <w:szCs w:val="22"/>
        </w:rPr>
        <w:t>б) наименование оказанной услуги;</w:t>
      </w:r>
    </w:p>
    <w:p w14:paraId="25957EC0" w14:textId="77777777" w:rsidR="00C525E6" w:rsidRPr="005A22CF" w:rsidRDefault="00C525E6" w:rsidP="005A22CF">
      <w:pPr>
        <w:ind w:firstLine="709"/>
        <w:jc w:val="both"/>
        <w:rPr>
          <w:sz w:val="22"/>
          <w:szCs w:val="22"/>
        </w:rPr>
      </w:pPr>
      <w:r w:rsidRPr="005A22CF">
        <w:rPr>
          <w:sz w:val="22"/>
          <w:szCs w:val="22"/>
        </w:rPr>
        <w:t>в) информацию об объеме оказанной услуги;</w:t>
      </w:r>
    </w:p>
    <w:p w14:paraId="732C5540" w14:textId="77777777" w:rsidR="00C525E6" w:rsidRPr="005A22CF" w:rsidRDefault="00C525E6" w:rsidP="005A22CF">
      <w:pPr>
        <w:ind w:firstLine="709"/>
        <w:jc w:val="both"/>
        <w:rPr>
          <w:sz w:val="22"/>
          <w:szCs w:val="22"/>
        </w:rPr>
      </w:pPr>
      <w:r w:rsidRPr="005A22CF">
        <w:rPr>
          <w:sz w:val="22"/>
          <w:szCs w:val="22"/>
        </w:rPr>
        <w:t>г) стоимость исполненных исполнителем обязательств, предусмотренных контрактом, с указанием цены за единицу поставленного товара;</w:t>
      </w:r>
    </w:p>
    <w:p w14:paraId="06CF7FB9" w14:textId="77777777" w:rsidR="00C525E6" w:rsidRPr="005A22CF" w:rsidRDefault="00C525E6" w:rsidP="005A22CF">
      <w:pPr>
        <w:ind w:firstLine="709"/>
        <w:jc w:val="both"/>
        <w:rPr>
          <w:sz w:val="22"/>
          <w:szCs w:val="22"/>
        </w:rPr>
      </w:pPr>
      <w:r w:rsidRPr="005A22CF">
        <w:rPr>
          <w:sz w:val="22"/>
          <w:szCs w:val="22"/>
        </w:rPr>
        <w:t xml:space="preserve">д) иную информацию с учетом требований, установленных в соответствии с частью 3 статьи 5 </w:t>
      </w:r>
      <w:r w:rsidRPr="005A22CF">
        <w:rPr>
          <w:noProof/>
          <w:sz w:val="22"/>
          <w:szCs w:val="22"/>
        </w:rPr>
        <w:t>Федерального закона от 05.04.2013№44-ФЗ</w:t>
      </w:r>
      <w:r w:rsidRPr="005A22CF">
        <w:rPr>
          <w:sz w:val="22"/>
          <w:szCs w:val="22"/>
        </w:rPr>
        <w:t>.</w:t>
      </w:r>
    </w:p>
    <w:p w14:paraId="61639F44" w14:textId="77777777" w:rsidR="00C525E6" w:rsidRPr="005A22CF" w:rsidRDefault="00C525E6" w:rsidP="005A22CF">
      <w:pPr>
        <w:tabs>
          <w:tab w:val="num" w:pos="0"/>
        </w:tabs>
        <w:jc w:val="both"/>
        <w:rPr>
          <w:sz w:val="22"/>
          <w:szCs w:val="22"/>
        </w:rPr>
      </w:pPr>
      <w:r w:rsidRPr="005A22CF">
        <w:rPr>
          <w:rFonts w:eastAsia="Times New Roman"/>
          <w:sz w:val="22"/>
          <w:szCs w:val="22"/>
          <w:lang w:eastAsia="zh-CN"/>
        </w:rPr>
        <w:t xml:space="preserve">            </w:t>
      </w:r>
      <w:r w:rsidRPr="005A22CF">
        <w:rPr>
          <w:sz w:val="22"/>
          <w:szCs w:val="22"/>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п.1, ч.13, ст.94 Федерального закона № 44-ФЗ информация, содержащаяся в документе о приемке.</w:t>
      </w:r>
    </w:p>
    <w:p w14:paraId="45E1E359" w14:textId="77777777" w:rsidR="00C525E6" w:rsidRPr="005A22CF" w:rsidRDefault="00C525E6" w:rsidP="005A22CF">
      <w:pPr>
        <w:pStyle w:val="ConsPlusNormal"/>
        <w:ind w:firstLine="567"/>
        <w:jc w:val="both"/>
        <w:rPr>
          <w:rFonts w:ascii="Times New Roman" w:hAnsi="Times New Roman" w:cs="Times New Roman"/>
          <w:sz w:val="22"/>
          <w:szCs w:val="22"/>
        </w:rPr>
      </w:pPr>
      <w:r w:rsidRPr="005A22CF">
        <w:rPr>
          <w:rFonts w:ascii="Times New Roman" w:hAnsi="Times New Roman" w:cs="Times New Roman"/>
          <w:sz w:val="22"/>
          <w:szCs w:val="22"/>
        </w:rPr>
        <w:lastRenderedPageBreak/>
        <w:t>2.</w:t>
      </w:r>
      <w:r w:rsidR="000B57DA" w:rsidRPr="005A22CF">
        <w:rPr>
          <w:rFonts w:ascii="Times New Roman" w:hAnsi="Times New Roman" w:cs="Times New Roman"/>
          <w:sz w:val="22"/>
          <w:szCs w:val="22"/>
        </w:rPr>
        <w:t>4. Документ</w:t>
      </w:r>
      <w:r w:rsidRPr="005A22CF">
        <w:rPr>
          <w:rFonts w:ascii="Times New Roman" w:hAnsi="Times New Roman" w:cs="Times New Roman"/>
          <w:sz w:val="22"/>
          <w:szCs w:val="22"/>
        </w:rPr>
        <w:t xml:space="preserve"> о приемке, подписанный исполнителем,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Государственному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14:paraId="05DB998A" w14:textId="77777777" w:rsidR="00C525E6" w:rsidRPr="005A22CF" w:rsidRDefault="00C525E6" w:rsidP="005A22CF">
      <w:pPr>
        <w:autoSpaceDE w:val="0"/>
        <w:autoSpaceDN w:val="0"/>
        <w:adjustRightInd w:val="0"/>
        <w:ind w:firstLine="567"/>
        <w:jc w:val="both"/>
        <w:rPr>
          <w:color w:val="000000" w:themeColor="text1"/>
          <w:sz w:val="22"/>
          <w:szCs w:val="22"/>
        </w:rPr>
      </w:pPr>
      <w:r w:rsidRPr="005A22CF">
        <w:rPr>
          <w:color w:val="000000" w:themeColor="text1"/>
          <w:sz w:val="22"/>
          <w:szCs w:val="22"/>
        </w:rPr>
        <w:t>2.5. По решению Государственного заказчика для приемки оказанной услуги может быть создана приемочная комиссия, состоящая не менее чем из пяти человек.</w:t>
      </w:r>
    </w:p>
    <w:p w14:paraId="549DEC31" w14:textId="77777777" w:rsidR="00C525E6" w:rsidRPr="005A22CF" w:rsidRDefault="00C525E6" w:rsidP="005A22CF">
      <w:pPr>
        <w:autoSpaceDE w:val="0"/>
        <w:autoSpaceDN w:val="0"/>
        <w:adjustRightInd w:val="0"/>
        <w:ind w:firstLine="567"/>
        <w:jc w:val="both"/>
        <w:rPr>
          <w:color w:val="000000" w:themeColor="text1"/>
          <w:sz w:val="22"/>
          <w:szCs w:val="22"/>
        </w:rPr>
      </w:pPr>
      <w:r w:rsidRPr="005A22CF">
        <w:rPr>
          <w:color w:val="000000" w:themeColor="text1"/>
          <w:sz w:val="22"/>
          <w:szCs w:val="22"/>
        </w:rPr>
        <w:t>В случае создания приемочной комиссии не позднее 20 рабочих дней, следующих за днем поступления документа о приемке:</w:t>
      </w:r>
    </w:p>
    <w:p w14:paraId="497B0252" w14:textId="77777777" w:rsidR="00C525E6" w:rsidRPr="005A22CF" w:rsidRDefault="00C525E6" w:rsidP="005A22CF">
      <w:pPr>
        <w:autoSpaceDE w:val="0"/>
        <w:autoSpaceDN w:val="0"/>
        <w:adjustRightInd w:val="0"/>
        <w:ind w:firstLine="567"/>
        <w:jc w:val="both"/>
        <w:rPr>
          <w:color w:val="000000" w:themeColor="text1"/>
          <w:sz w:val="22"/>
          <w:szCs w:val="22"/>
        </w:rPr>
      </w:pPr>
      <w:r w:rsidRPr="005A22CF">
        <w:rPr>
          <w:color w:val="000000" w:themeColor="text1"/>
          <w:sz w:val="22"/>
          <w:szCs w:val="22"/>
        </w:rPr>
        <w:t>а) члены приемочной комиссии подписывают усиленными электронными подписями поступивший документ о приемке оказанной услуги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w:t>
      </w:r>
      <w:r w:rsidR="00362E59" w:rsidRPr="005A22CF">
        <w:rPr>
          <w:color w:val="000000" w:themeColor="text1"/>
          <w:sz w:val="22"/>
          <w:szCs w:val="22"/>
        </w:rPr>
        <w:t xml:space="preserve">тказа </w:t>
      </w:r>
      <w:r w:rsidRPr="005A22CF">
        <w:rPr>
          <w:color w:val="000000" w:themeColor="text1"/>
          <w:sz w:val="22"/>
          <w:szCs w:val="22"/>
        </w:rPr>
        <w:t>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0F14DA8F" w14:textId="77777777" w:rsidR="00C525E6" w:rsidRPr="005A22CF" w:rsidRDefault="00C525E6" w:rsidP="005A22CF">
      <w:pPr>
        <w:autoSpaceDE w:val="0"/>
        <w:autoSpaceDN w:val="0"/>
        <w:adjustRightInd w:val="0"/>
        <w:ind w:firstLine="567"/>
        <w:jc w:val="both"/>
        <w:rPr>
          <w:color w:val="000000" w:themeColor="text1"/>
          <w:sz w:val="22"/>
          <w:szCs w:val="22"/>
        </w:rPr>
      </w:pPr>
      <w:r w:rsidRPr="005A22CF">
        <w:rPr>
          <w:color w:val="000000" w:themeColor="text1"/>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w:t>
      </w:r>
      <w:r w:rsidR="000B57DA" w:rsidRPr="005A22CF">
        <w:rPr>
          <w:color w:val="000000" w:themeColor="text1"/>
          <w:sz w:val="22"/>
          <w:szCs w:val="22"/>
        </w:rPr>
        <w:t>приемке или</w:t>
      </w:r>
      <w:r w:rsidRPr="005A22CF">
        <w:rPr>
          <w:color w:val="000000" w:themeColor="text1"/>
          <w:sz w:val="22"/>
          <w:szCs w:val="22"/>
        </w:rPr>
        <w:t xml:space="preserve">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Государственный Заказчик прилагает подписанные ими документы в форме электронных образов бумажных документов.</w:t>
      </w:r>
    </w:p>
    <w:p w14:paraId="2E116077" w14:textId="77777777" w:rsidR="00C525E6" w:rsidRPr="005A22CF" w:rsidRDefault="00C525E6" w:rsidP="005A22CF">
      <w:pPr>
        <w:pStyle w:val="ConsPlusNormal"/>
        <w:ind w:firstLine="567"/>
        <w:jc w:val="both"/>
        <w:rPr>
          <w:rFonts w:ascii="Times New Roman" w:hAnsi="Times New Roman" w:cs="Times New Roman"/>
          <w:sz w:val="22"/>
          <w:szCs w:val="22"/>
        </w:rPr>
      </w:pPr>
      <w:r w:rsidRPr="005A22CF">
        <w:rPr>
          <w:rFonts w:ascii="Times New Roman" w:hAnsi="Times New Roman" w:cs="Times New Roman"/>
          <w:sz w:val="22"/>
          <w:szCs w:val="22"/>
        </w:rPr>
        <w:t xml:space="preserve">2.5.  Государственный заказчик не позднее двадцати рабочих дней, следующих за днем поступления документа </w:t>
      </w:r>
      <w:r w:rsidR="000B57DA" w:rsidRPr="005A22CF">
        <w:rPr>
          <w:rFonts w:ascii="Times New Roman" w:hAnsi="Times New Roman" w:cs="Times New Roman"/>
          <w:sz w:val="22"/>
          <w:szCs w:val="22"/>
        </w:rPr>
        <w:t>о приемке,</w:t>
      </w:r>
      <w:r w:rsidRPr="005A22CF">
        <w:rPr>
          <w:rFonts w:ascii="Times New Roman" w:hAnsi="Times New Roman" w:cs="Times New Roman"/>
          <w:sz w:val="22"/>
          <w:szCs w:val="22"/>
        </w:rPr>
        <w:t xml:space="preserve"> осуществляет одно из следующих действий:</w:t>
      </w:r>
    </w:p>
    <w:p w14:paraId="6BAE77C4" w14:textId="77777777" w:rsidR="00C525E6" w:rsidRPr="005A22CF" w:rsidRDefault="00C525E6" w:rsidP="005A22CF">
      <w:pPr>
        <w:pStyle w:val="ConsPlusNormal"/>
        <w:ind w:firstLine="567"/>
        <w:jc w:val="both"/>
        <w:rPr>
          <w:rFonts w:ascii="Times New Roman" w:hAnsi="Times New Roman" w:cs="Times New Roman"/>
          <w:sz w:val="22"/>
          <w:szCs w:val="22"/>
        </w:rPr>
      </w:pPr>
      <w:bookmarkStart w:id="0" w:name="P2142"/>
      <w:bookmarkEnd w:id="0"/>
      <w:r w:rsidRPr="005A22CF">
        <w:rPr>
          <w:rFonts w:ascii="Times New Roman" w:hAnsi="Times New Roman" w:cs="Times New Roman"/>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1F357F6F" w14:textId="77777777" w:rsidR="00C525E6" w:rsidRPr="005A22CF" w:rsidRDefault="00C525E6" w:rsidP="005A22CF">
      <w:pPr>
        <w:pStyle w:val="ConsPlusNormal"/>
        <w:ind w:firstLine="567"/>
        <w:jc w:val="both"/>
        <w:rPr>
          <w:rFonts w:ascii="Times New Roman" w:hAnsi="Times New Roman" w:cs="Times New Roman"/>
          <w:sz w:val="22"/>
          <w:szCs w:val="22"/>
        </w:rPr>
      </w:pPr>
      <w:bookmarkStart w:id="1" w:name="P2143"/>
      <w:bookmarkEnd w:id="1"/>
      <w:r w:rsidRPr="005A22CF">
        <w:rPr>
          <w:rFonts w:ascii="Times New Roman" w:hAnsi="Times New Roman" w:cs="Times New Roman"/>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2668815" w14:textId="77777777" w:rsidR="00C525E6" w:rsidRPr="005A22CF" w:rsidRDefault="00C525E6" w:rsidP="005A22CF">
      <w:pPr>
        <w:pStyle w:val="ConsPlusNormal"/>
        <w:ind w:firstLine="567"/>
        <w:jc w:val="both"/>
        <w:rPr>
          <w:rFonts w:ascii="Times New Roman" w:hAnsi="Times New Roman" w:cs="Times New Roman"/>
          <w:sz w:val="22"/>
          <w:szCs w:val="22"/>
        </w:rPr>
      </w:pPr>
      <w:r w:rsidRPr="005A22CF">
        <w:rPr>
          <w:rFonts w:ascii="Times New Roman" w:hAnsi="Times New Roman" w:cs="Times New Roman"/>
          <w:sz w:val="22"/>
          <w:szCs w:val="22"/>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127F87C4" w14:textId="77777777" w:rsidR="00C525E6" w:rsidRPr="005A22CF" w:rsidRDefault="00C525E6" w:rsidP="005A22CF">
      <w:pPr>
        <w:pStyle w:val="ConsPlusNormal"/>
        <w:ind w:firstLine="567"/>
        <w:jc w:val="both"/>
        <w:rPr>
          <w:rFonts w:ascii="Times New Roman" w:hAnsi="Times New Roman" w:cs="Times New Roman"/>
          <w:sz w:val="22"/>
          <w:szCs w:val="22"/>
        </w:rPr>
      </w:pPr>
      <w:r w:rsidRPr="005A22CF">
        <w:rPr>
          <w:rFonts w:ascii="Times New Roman" w:hAnsi="Times New Roman" w:cs="Times New Roman"/>
          <w:sz w:val="22"/>
          <w:szCs w:val="22"/>
        </w:rPr>
        <w:t>2.6.В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ч.13 ст.94 Федерального закона № 44-ФЗ</w:t>
      </w:r>
    </w:p>
    <w:p w14:paraId="41882087" w14:textId="77777777" w:rsidR="00C525E6" w:rsidRPr="005A22CF" w:rsidRDefault="00C525E6" w:rsidP="005A22CF">
      <w:pPr>
        <w:pStyle w:val="ConsPlusNormal"/>
        <w:ind w:firstLine="567"/>
        <w:jc w:val="both"/>
        <w:rPr>
          <w:rFonts w:ascii="Times New Roman" w:hAnsi="Times New Roman" w:cs="Times New Roman"/>
          <w:sz w:val="22"/>
          <w:szCs w:val="22"/>
        </w:rPr>
      </w:pPr>
      <w:r w:rsidRPr="005A22CF">
        <w:rPr>
          <w:rFonts w:ascii="Times New Roman" w:hAnsi="Times New Roman" w:cs="Times New Roman"/>
          <w:sz w:val="22"/>
          <w:szCs w:val="22"/>
        </w:rPr>
        <w:t>2.7. Датой оказанной услуги считается дата размещения в единой информационной системе документа о приемке, подписанного заказчиком.</w:t>
      </w:r>
    </w:p>
    <w:p w14:paraId="1E54A8F9" w14:textId="77777777" w:rsidR="00C525E6" w:rsidRPr="005A22CF" w:rsidRDefault="00C525E6" w:rsidP="005A22CF">
      <w:pPr>
        <w:ind w:firstLine="567"/>
        <w:jc w:val="both"/>
        <w:rPr>
          <w:sz w:val="22"/>
          <w:szCs w:val="22"/>
        </w:rPr>
      </w:pPr>
      <w:r w:rsidRPr="005A22CF">
        <w:rPr>
          <w:sz w:val="22"/>
          <w:szCs w:val="22"/>
        </w:rPr>
        <w:t>2.8. Внесение исправлений в документ о приемке, оформленный в соответствии с ч.13 ст.94 Федерального закона № 44-ФЗ,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14:paraId="30E30856" w14:textId="77777777" w:rsidR="00C525E6" w:rsidRPr="005A22CF" w:rsidRDefault="00C525E6" w:rsidP="005A22CF">
      <w:pPr>
        <w:ind w:firstLine="567"/>
        <w:jc w:val="both"/>
        <w:rPr>
          <w:sz w:val="22"/>
          <w:szCs w:val="22"/>
        </w:rPr>
      </w:pPr>
      <w:r w:rsidRPr="005A22CF">
        <w:rPr>
          <w:sz w:val="22"/>
          <w:szCs w:val="22"/>
        </w:rPr>
        <w:t>2.9. Исполнитель устраняет допущенные нарушения исполнения контракта самостоятельно и за свой счет.</w:t>
      </w:r>
    </w:p>
    <w:p w14:paraId="10C3A7B5" w14:textId="77777777" w:rsidR="00C525E6" w:rsidRPr="005A22CF" w:rsidRDefault="00C525E6" w:rsidP="005A22CF">
      <w:pPr>
        <w:ind w:firstLine="567"/>
        <w:jc w:val="both"/>
        <w:rPr>
          <w:sz w:val="22"/>
          <w:szCs w:val="22"/>
        </w:rPr>
      </w:pPr>
      <w:r w:rsidRPr="005A22CF">
        <w:rPr>
          <w:sz w:val="22"/>
          <w:szCs w:val="22"/>
        </w:rPr>
        <w:t>2.10. Услуги, оказанные Исполнителем некачественно или с нарушением Задания Государственного заказчика, Государственным з</w:t>
      </w:r>
      <w:r w:rsidR="00362E59" w:rsidRPr="005A22CF">
        <w:rPr>
          <w:sz w:val="22"/>
          <w:szCs w:val="22"/>
        </w:rPr>
        <w:t xml:space="preserve">аказчиком не принимаются </w:t>
      </w:r>
      <w:r w:rsidRPr="005A22CF">
        <w:rPr>
          <w:sz w:val="22"/>
          <w:szCs w:val="22"/>
        </w:rPr>
        <w:t>и не оплачиваются до полного устранения недостатков Исполнителем.</w:t>
      </w:r>
    </w:p>
    <w:p w14:paraId="3D0583C6" w14:textId="77777777" w:rsidR="00C525E6" w:rsidRPr="005A22CF" w:rsidRDefault="00C525E6" w:rsidP="005A22CF">
      <w:pPr>
        <w:ind w:firstLine="567"/>
        <w:jc w:val="both"/>
        <w:rPr>
          <w:sz w:val="22"/>
          <w:szCs w:val="22"/>
        </w:rPr>
      </w:pPr>
      <w:r w:rsidRPr="005A22CF">
        <w:rPr>
          <w:sz w:val="22"/>
          <w:szCs w:val="22"/>
        </w:rPr>
        <w:t>2.11. При возникновении между Государственным заказчиком и Исполнителем спора по существу недостатков результата контракта любой из сторон назначается независимая экспертиза. Расходы по проведению независимой экспертизы возлагаются на Исполнителя, за исключением случаев, когда экспертизой установлено отсутствие нарушений настоящего контракта, допущенных Исполнителем или по вине Исполнителя.</w:t>
      </w:r>
    </w:p>
    <w:p w14:paraId="179D258A" w14:textId="77777777" w:rsidR="00C525E6" w:rsidRPr="005A22CF" w:rsidRDefault="00C525E6" w:rsidP="005A22CF">
      <w:pPr>
        <w:autoSpaceDE w:val="0"/>
        <w:autoSpaceDN w:val="0"/>
        <w:adjustRightInd w:val="0"/>
        <w:ind w:firstLine="567"/>
        <w:jc w:val="both"/>
        <w:rPr>
          <w:color w:val="000000" w:themeColor="text1"/>
          <w:sz w:val="22"/>
          <w:szCs w:val="22"/>
        </w:rPr>
      </w:pPr>
      <w:r w:rsidRPr="005A22CF">
        <w:rPr>
          <w:color w:val="000000" w:themeColor="text1"/>
          <w:sz w:val="22"/>
          <w:szCs w:val="22"/>
        </w:rPr>
        <w:lastRenderedPageBreak/>
        <w:t xml:space="preserve">2.12. Для проверки </w:t>
      </w:r>
      <w:r w:rsidR="000B57DA" w:rsidRPr="005A22CF">
        <w:rPr>
          <w:color w:val="000000" w:themeColor="text1"/>
          <w:sz w:val="22"/>
          <w:szCs w:val="22"/>
        </w:rPr>
        <w:t>предоставленных Исполнителем</w:t>
      </w:r>
      <w:r w:rsidRPr="005A22CF">
        <w:rPr>
          <w:color w:val="000000" w:themeColor="text1"/>
          <w:sz w:val="22"/>
          <w:szCs w:val="22"/>
        </w:rPr>
        <w:t xml:space="preserve">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непосредственно в процессе осуществления приёмки услуг или к ее проведению могут привлекаться эксперты, экспертные организации на основании контрактов, заключенных в соответствии </w:t>
      </w:r>
      <w:r w:rsidR="00530C70" w:rsidRPr="005A22CF">
        <w:rPr>
          <w:color w:val="000000" w:themeColor="text1"/>
          <w:sz w:val="22"/>
          <w:szCs w:val="22"/>
        </w:rPr>
        <w:t xml:space="preserve">                       </w:t>
      </w:r>
      <w:r w:rsidRPr="005A22CF">
        <w:rPr>
          <w:color w:val="000000" w:themeColor="text1"/>
          <w:sz w:val="22"/>
          <w:szCs w:val="22"/>
        </w:rPr>
        <w:t>с Федеральным законом № 44-ФЗ.</w:t>
      </w:r>
    </w:p>
    <w:p w14:paraId="02B5D41C" w14:textId="77777777" w:rsidR="00C525E6" w:rsidRPr="005A22CF" w:rsidRDefault="00C525E6" w:rsidP="005A22CF">
      <w:pPr>
        <w:tabs>
          <w:tab w:val="left" w:pos="567"/>
        </w:tabs>
        <w:ind w:firstLine="360"/>
        <w:jc w:val="both"/>
        <w:rPr>
          <w:color w:val="000000" w:themeColor="text1"/>
          <w:sz w:val="22"/>
          <w:szCs w:val="22"/>
        </w:rPr>
      </w:pPr>
      <w:r w:rsidRPr="005A22CF">
        <w:rPr>
          <w:sz w:val="22"/>
          <w:szCs w:val="22"/>
        </w:rPr>
        <w:t xml:space="preserve">    2.</w:t>
      </w:r>
      <w:r w:rsidRPr="005A22CF">
        <w:rPr>
          <w:color w:val="000000" w:themeColor="text1"/>
          <w:sz w:val="22"/>
          <w:szCs w:val="22"/>
        </w:rPr>
        <w:t>13. Подписанный</w:t>
      </w:r>
      <w:r w:rsidR="00530C70" w:rsidRPr="005A22CF">
        <w:rPr>
          <w:color w:val="000000" w:themeColor="text1"/>
          <w:sz w:val="22"/>
          <w:szCs w:val="22"/>
        </w:rPr>
        <w:t xml:space="preserve"> Государственным заказчиком и Исполнителем</w:t>
      </w:r>
      <w:r w:rsidRPr="005A22CF">
        <w:rPr>
          <w:color w:val="000000" w:themeColor="text1"/>
          <w:sz w:val="22"/>
          <w:szCs w:val="22"/>
        </w:rPr>
        <w:t xml:space="preserve"> документ о приёмке является подтверждением проведения Государственным заказчиком необходимой экспертизы и основанием для оплаты Исполнителю оказанной услуги.</w:t>
      </w:r>
    </w:p>
    <w:p w14:paraId="1496F9C3" w14:textId="77777777" w:rsidR="00A36BAF" w:rsidRPr="005A22CF" w:rsidRDefault="00A36BAF" w:rsidP="005A22CF">
      <w:pPr>
        <w:pStyle w:val="3"/>
        <w:tabs>
          <w:tab w:val="left" w:pos="180"/>
          <w:tab w:val="num" w:pos="360"/>
          <w:tab w:val="num" w:pos="720"/>
          <w:tab w:val="left" w:pos="900"/>
        </w:tabs>
        <w:suppressAutoHyphens/>
        <w:ind w:left="0"/>
        <w:rPr>
          <w:b/>
          <w:bCs/>
          <w:noProof/>
          <w:sz w:val="22"/>
          <w:szCs w:val="22"/>
        </w:rPr>
      </w:pPr>
    </w:p>
    <w:p w14:paraId="7EF85B2C" w14:textId="77777777" w:rsidR="00524033" w:rsidRPr="005A22CF" w:rsidRDefault="00D62CF4" w:rsidP="005A22CF">
      <w:pPr>
        <w:pStyle w:val="af"/>
        <w:numPr>
          <w:ilvl w:val="0"/>
          <w:numId w:val="18"/>
        </w:numPr>
        <w:autoSpaceDE w:val="0"/>
        <w:autoSpaceDN w:val="0"/>
        <w:adjustRightInd w:val="0"/>
        <w:spacing w:after="0" w:line="240" w:lineRule="auto"/>
        <w:jc w:val="center"/>
        <w:outlineLvl w:val="1"/>
        <w:rPr>
          <w:rFonts w:ascii="Times New Roman" w:hAnsi="Times New Roman"/>
          <w:b/>
          <w:bCs/>
        </w:rPr>
      </w:pPr>
      <w:r w:rsidRPr="005A22CF">
        <w:rPr>
          <w:rFonts w:ascii="Times New Roman" w:hAnsi="Times New Roman"/>
          <w:b/>
          <w:bCs/>
        </w:rPr>
        <w:t>Форс-мажорные условия</w:t>
      </w:r>
    </w:p>
    <w:p w14:paraId="18CE93B5" w14:textId="77777777" w:rsidR="004807CE" w:rsidRPr="005A22CF" w:rsidRDefault="004807CE" w:rsidP="005A22CF">
      <w:pPr>
        <w:pStyle w:val="af"/>
        <w:autoSpaceDE w:val="0"/>
        <w:autoSpaceDN w:val="0"/>
        <w:adjustRightInd w:val="0"/>
        <w:spacing w:after="0" w:line="240" w:lineRule="auto"/>
        <w:jc w:val="both"/>
        <w:outlineLvl w:val="1"/>
        <w:rPr>
          <w:rFonts w:ascii="Times New Roman" w:hAnsi="Times New Roman"/>
          <w:b/>
          <w:bCs/>
        </w:rPr>
      </w:pPr>
    </w:p>
    <w:p w14:paraId="48054FCF" w14:textId="77777777" w:rsidR="00D62CF4" w:rsidRPr="005A22CF" w:rsidRDefault="00D62CF4" w:rsidP="005A22CF">
      <w:pPr>
        <w:pStyle w:val="11"/>
        <w:suppressAutoHyphens/>
        <w:ind w:right="-71" w:firstLine="709"/>
        <w:jc w:val="both"/>
        <w:rPr>
          <w:rFonts w:ascii="Times New Roman" w:hAnsi="Times New Roman"/>
          <w:noProof/>
        </w:rPr>
      </w:pPr>
      <w:r w:rsidRPr="005A22CF">
        <w:rPr>
          <w:rFonts w:ascii="Times New Roman" w:hAnsi="Times New Roman"/>
          <w:noProof/>
        </w:rPr>
        <w:t>3.1.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r w:rsidR="0055539B" w:rsidRPr="005A22CF">
        <w:rPr>
          <w:rFonts w:ascii="Times New Roman" w:hAnsi="Times New Roman"/>
          <w:noProof/>
        </w:rPr>
        <w:t xml:space="preserve"> </w:t>
      </w:r>
      <w:r w:rsidRPr="005A22CF">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D395DD" w14:textId="77777777" w:rsidR="00D62CF4" w:rsidRPr="005A22CF" w:rsidRDefault="00D62CF4" w:rsidP="005A22CF">
      <w:pPr>
        <w:pStyle w:val="11"/>
        <w:suppressAutoHyphens/>
        <w:ind w:right="-71" w:firstLine="709"/>
        <w:jc w:val="both"/>
        <w:rPr>
          <w:rFonts w:ascii="Times New Roman" w:hAnsi="Times New Roman"/>
          <w:noProof/>
        </w:rPr>
      </w:pPr>
      <w:r w:rsidRPr="005A22CF">
        <w:rPr>
          <w:rFonts w:ascii="Times New Roman" w:hAnsi="Times New Roman"/>
          <w:noProof/>
        </w:rPr>
        <w:t>3.2.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628F4B5" w14:textId="77777777" w:rsidR="00D62CF4" w:rsidRPr="005A22CF" w:rsidRDefault="00D62CF4" w:rsidP="005A22CF">
      <w:pPr>
        <w:pStyle w:val="11"/>
        <w:suppressAutoHyphens/>
        <w:ind w:right="-71" w:firstLine="709"/>
        <w:jc w:val="both"/>
        <w:rPr>
          <w:rFonts w:ascii="Times New Roman" w:hAnsi="Times New Roman"/>
          <w:noProof/>
        </w:rPr>
      </w:pPr>
      <w:r w:rsidRPr="005A22CF">
        <w:rPr>
          <w:rFonts w:ascii="Times New Roman" w:hAnsi="Times New Roman"/>
          <w:noProof/>
        </w:rPr>
        <w:t>3.3.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4C40B126" w14:textId="77777777" w:rsidR="00D62CF4" w:rsidRPr="005A22CF" w:rsidRDefault="00D62CF4" w:rsidP="005A22CF">
      <w:pPr>
        <w:pStyle w:val="11"/>
        <w:suppressAutoHyphens/>
        <w:ind w:right="-71" w:firstLine="709"/>
        <w:jc w:val="both"/>
        <w:rPr>
          <w:rFonts w:ascii="Times New Roman" w:hAnsi="Times New Roman"/>
          <w:noProof/>
        </w:rPr>
      </w:pPr>
      <w:r w:rsidRPr="005A22CF">
        <w:rPr>
          <w:rFonts w:ascii="Times New Roman" w:hAnsi="Times New Roman"/>
          <w:noProof/>
        </w:rPr>
        <w:t>3.4.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68D8E022" w14:textId="77777777" w:rsidR="00D62CF4" w:rsidRPr="005A22CF" w:rsidRDefault="00D62CF4" w:rsidP="005A22CF">
      <w:pPr>
        <w:pStyle w:val="11"/>
        <w:suppressAutoHyphens/>
        <w:ind w:right="-71" w:firstLine="709"/>
        <w:jc w:val="both"/>
        <w:rPr>
          <w:rFonts w:ascii="Times New Roman" w:hAnsi="Times New Roman"/>
          <w:noProof/>
        </w:rPr>
      </w:pPr>
      <w:r w:rsidRPr="005A22CF">
        <w:rPr>
          <w:rFonts w:ascii="Times New Roman" w:hAnsi="Times New Roman"/>
          <w:noProof/>
        </w:rPr>
        <w:t>3.5.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631B76AE" w14:textId="77777777" w:rsidR="00D62CF4" w:rsidRPr="005A22CF" w:rsidRDefault="00D62CF4" w:rsidP="005A22CF">
      <w:pPr>
        <w:pStyle w:val="11"/>
        <w:suppressAutoHyphens/>
        <w:ind w:right="-71" w:firstLine="709"/>
        <w:jc w:val="both"/>
        <w:rPr>
          <w:rFonts w:ascii="Times New Roman" w:hAnsi="Times New Roman"/>
          <w:noProof/>
        </w:rPr>
      </w:pPr>
      <w:r w:rsidRPr="005A22CF">
        <w:rPr>
          <w:rFonts w:ascii="Times New Roman" w:hAnsi="Times New Roman"/>
          <w:noProof/>
        </w:rPr>
        <w:t>3.6.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2FA4D47E" w14:textId="77777777" w:rsidR="0055539B" w:rsidRPr="005A22CF" w:rsidRDefault="0055539B" w:rsidP="005A22CF">
      <w:pPr>
        <w:pStyle w:val="11"/>
        <w:suppressAutoHyphens/>
        <w:ind w:right="-71" w:firstLine="709"/>
        <w:jc w:val="both"/>
        <w:rPr>
          <w:rFonts w:ascii="Times New Roman" w:hAnsi="Times New Roman"/>
          <w:noProof/>
        </w:rPr>
      </w:pPr>
    </w:p>
    <w:p w14:paraId="6178B319" w14:textId="77777777" w:rsidR="00D62CF4" w:rsidRPr="005A22CF" w:rsidRDefault="00FF04EE" w:rsidP="005A22CF">
      <w:pPr>
        <w:pStyle w:val="11"/>
        <w:numPr>
          <w:ilvl w:val="0"/>
          <w:numId w:val="18"/>
        </w:numPr>
        <w:tabs>
          <w:tab w:val="left" w:pos="709"/>
        </w:tabs>
        <w:suppressAutoHyphens/>
        <w:ind w:right="-71"/>
        <w:jc w:val="center"/>
        <w:rPr>
          <w:rFonts w:ascii="Times New Roman" w:hAnsi="Times New Roman"/>
          <w:b/>
          <w:bCs/>
        </w:rPr>
      </w:pPr>
      <w:r w:rsidRPr="005A22CF">
        <w:rPr>
          <w:rFonts w:ascii="Times New Roman" w:hAnsi="Times New Roman"/>
          <w:b/>
          <w:bCs/>
        </w:rPr>
        <w:t xml:space="preserve">Сроки и место </w:t>
      </w:r>
      <w:r w:rsidR="00C525E6" w:rsidRPr="005A22CF">
        <w:rPr>
          <w:rFonts w:ascii="Times New Roman" w:hAnsi="Times New Roman"/>
          <w:b/>
          <w:bCs/>
        </w:rPr>
        <w:t>оказания услуги</w:t>
      </w:r>
      <w:r w:rsidR="00D62CF4" w:rsidRPr="005A22CF">
        <w:rPr>
          <w:rFonts w:ascii="Times New Roman" w:hAnsi="Times New Roman"/>
          <w:b/>
          <w:bCs/>
        </w:rPr>
        <w:t>.</w:t>
      </w:r>
    </w:p>
    <w:p w14:paraId="6E7BB14D" w14:textId="77777777" w:rsidR="004807CE" w:rsidRPr="005A22CF" w:rsidRDefault="004807CE" w:rsidP="005A22CF">
      <w:pPr>
        <w:pStyle w:val="11"/>
        <w:tabs>
          <w:tab w:val="left" w:pos="709"/>
        </w:tabs>
        <w:suppressAutoHyphens/>
        <w:ind w:left="720" w:right="-71"/>
        <w:jc w:val="both"/>
        <w:rPr>
          <w:rFonts w:ascii="Times New Roman" w:hAnsi="Times New Roman"/>
          <w:b/>
          <w:bCs/>
        </w:rPr>
      </w:pPr>
    </w:p>
    <w:p w14:paraId="1A4DD468" w14:textId="2AFC2308" w:rsidR="003E2EC7" w:rsidRPr="005A22CF" w:rsidRDefault="00D62CF4" w:rsidP="005A22CF">
      <w:pPr>
        <w:pStyle w:val="3"/>
        <w:tabs>
          <w:tab w:val="left" w:pos="180"/>
          <w:tab w:val="num" w:pos="360"/>
          <w:tab w:val="num" w:pos="720"/>
          <w:tab w:val="left" w:pos="900"/>
        </w:tabs>
        <w:suppressAutoHyphens/>
        <w:ind w:left="0"/>
        <w:rPr>
          <w:bCs/>
          <w:sz w:val="22"/>
          <w:szCs w:val="22"/>
        </w:rPr>
      </w:pPr>
      <w:r w:rsidRPr="005A22CF">
        <w:rPr>
          <w:sz w:val="22"/>
          <w:szCs w:val="22"/>
        </w:rPr>
        <w:tab/>
      </w:r>
      <w:r w:rsidRPr="005A22CF">
        <w:rPr>
          <w:sz w:val="22"/>
          <w:szCs w:val="22"/>
        </w:rPr>
        <w:tab/>
      </w:r>
      <w:r w:rsidRPr="005A22CF">
        <w:rPr>
          <w:sz w:val="22"/>
          <w:szCs w:val="22"/>
        </w:rPr>
        <w:tab/>
        <w:t>4.1. С</w:t>
      </w:r>
      <w:r w:rsidR="001D399A" w:rsidRPr="005A22CF">
        <w:rPr>
          <w:sz w:val="22"/>
          <w:szCs w:val="22"/>
        </w:rPr>
        <w:t>ро</w:t>
      </w:r>
      <w:r w:rsidR="00C525E6" w:rsidRPr="005A22CF">
        <w:rPr>
          <w:sz w:val="22"/>
          <w:szCs w:val="22"/>
        </w:rPr>
        <w:t>к оказания услуги</w:t>
      </w:r>
      <w:r w:rsidR="0014111E" w:rsidRPr="005A22CF">
        <w:rPr>
          <w:sz w:val="22"/>
          <w:szCs w:val="22"/>
        </w:rPr>
        <w:t xml:space="preserve">: </w:t>
      </w:r>
      <w:r w:rsidR="00524033" w:rsidRPr="005A22CF">
        <w:rPr>
          <w:bCs/>
          <w:sz w:val="22"/>
          <w:szCs w:val="22"/>
        </w:rPr>
        <w:t xml:space="preserve">в течение </w:t>
      </w:r>
      <w:r w:rsidR="00BC0F01">
        <w:rPr>
          <w:bCs/>
          <w:sz w:val="22"/>
          <w:szCs w:val="22"/>
        </w:rPr>
        <w:t>15</w:t>
      </w:r>
      <w:r w:rsidR="005B09E6" w:rsidRPr="005A22CF">
        <w:rPr>
          <w:bCs/>
          <w:sz w:val="22"/>
          <w:szCs w:val="22"/>
        </w:rPr>
        <w:t xml:space="preserve"> рабочих</w:t>
      </w:r>
      <w:r w:rsidR="004D1BAC" w:rsidRPr="005A22CF">
        <w:rPr>
          <w:bCs/>
          <w:sz w:val="22"/>
          <w:szCs w:val="22"/>
        </w:rPr>
        <w:t xml:space="preserve"> </w:t>
      </w:r>
      <w:r w:rsidR="0014111E" w:rsidRPr="005A22CF">
        <w:rPr>
          <w:bCs/>
          <w:sz w:val="22"/>
          <w:szCs w:val="22"/>
        </w:rPr>
        <w:t>дней с момента подписания</w:t>
      </w:r>
      <w:r w:rsidR="0055539B" w:rsidRPr="005A22CF">
        <w:rPr>
          <w:bCs/>
          <w:sz w:val="22"/>
          <w:szCs w:val="22"/>
        </w:rPr>
        <w:t xml:space="preserve"> </w:t>
      </w:r>
      <w:r w:rsidR="0014111E" w:rsidRPr="005A22CF">
        <w:rPr>
          <w:bCs/>
          <w:sz w:val="22"/>
          <w:szCs w:val="22"/>
        </w:rPr>
        <w:t>государственного контракта.</w:t>
      </w:r>
    </w:p>
    <w:p w14:paraId="36DA4FF5" w14:textId="77777777" w:rsidR="00D62CF4" w:rsidRPr="005A22CF" w:rsidRDefault="003E2EC7" w:rsidP="005A22CF">
      <w:pPr>
        <w:pStyle w:val="3"/>
        <w:tabs>
          <w:tab w:val="left" w:pos="180"/>
          <w:tab w:val="num" w:pos="360"/>
          <w:tab w:val="num" w:pos="709"/>
          <w:tab w:val="left" w:pos="900"/>
        </w:tabs>
        <w:suppressAutoHyphens/>
        <w:ind w:left="0"/>
        <w:rPr>
          <w:sz w:val="22"/>
          <w:szCs w:val="22"/>
        </w:rPr>
      </w:pPr>
      <w:r w:rsidRPr="005A22CF">
        <w:rPr>
          <w:bCs/>
          <w:sz w:val="22"/>
          <w:szCs w:val="22"/>
        </w:rPr>
        <w:t xml:space="preserve">            </w:t>
      </w:r>
      <w:r w:rsidR="00530C70" w:rsidRPr="005A22CF">
        <w:rPr>
          <w:sz w:val="22"/>
          <w:szCs w:val="22"/>
        </w:rPr>
        <w:t>4.2. Место оказания услуги</w:t>
      </w:r>
      <w:r w:rsidR="001D399A" w:rsidRPr="005A22CF">
        <w:rPr>
          <w:sz w:val="22"/>
          <w:szCs w:val="22"/>
        </w:rPr>
        <w:t xml:space="preserve">: </w:t>
      </w:r>
      <w:r w:rsidR="00D62CF4" w:rsidRPr="005A22CF">
        <w:rPr>
          <w:sz w:val="22"/>
          <w:szCs w:val="22"/>
          <w:lang w:val="x-none" w:eastAsia="en-US"/>
        </w:rPr>
        <w:t>по месту нахождения Государственного Заказчика</w:t>
      </w:r>
      <w:r w:rsidR="00D62CF4" w:rsidRPr="005A22CF">
        <w:rPr>
          <w:sz w:val="22"/>
          <w:szCs w:val="22"/>
        </w:rPr>
        <w:t>: 170516, Тверская область, Калининский район, пос. Металлистов.</w:t>
      </w:r>
    </w:p>
    <w:p w14:paraId="703A29FD" w14:textId="77777777" w:rsidR="00FF04EE" w:rsidRPr="005A22CF" w:rsidRDefault="00FF04EE" w:rsidP="005A22CF">
      <w:pPr>
        <w:pStyle w:val="11"/>
        <w:suppressAutoHyphens/>
        <w:ind w:right="-71"/>
        <w:jc w:val="both"/>
        <w:rPr>
          <w:rFonts w:ascii="Times New Roman" w:hAnsi="Times New Roman"/>
          <w:b/>
          <w:bCs/>
        </w:rPr>
      </w:pPr>
    </w:p>
    <w:p w14:paraId="0269D3C3" w14:textId="77777777" w:rsidR="00D62CF4" w:rsidRPr="005A22CF" w:rsidRDefault="00D62CF4" w:rsidP="005A22CF">
      <w:pPr>
        <w:pStyle w:val="11"/>
        <w:numPr>
          <w:ilvl w:val="0"/>
          <w:numId w:val="18"/>
        </w:numPr>
        <w:suppressAutoHyphens/>
        <w:ind w:right="-71"/>
        <w:jc w:val="center"/>
        <w:rPr>
          <w:rFonts w:ascii="Times New Roman" w:hAnsi="Times New Roman"/>
          <w:b/>
          <w:bCs/>
        </w:rPr>
      </w:pPr>
      <w:r w:rsidRPr="005A22CF">
        <w:rPr>
          <w:rFonts w:ascii="Times New Roman" w:hAnsi="Times New Roman"/>
          <w:b/>
          <w:bCs/>
        </w:rPr>
        <w:t>Цена, порядок и срок оплаты</w:t>
      </w:r>
    </w:p>
    <w:p w14:paraId="30ED9544" w14:textId="77777777" w:rsidR="004807CE" w:rsidRPr="005A22CF" w:rsidRDefault="004807CE" w:rsidP="005A22CF">
      <w:pPr>
        <w:pStyle w:val="11"/>
        <w:suppressAutoHyphens/>
        <w:ind w:left="720" w:right="-71"/>
        <w:jc w:val="both"/>
        <w:rPr>
          <w:rFonts w:ascii="Times New Roman" w:hAnsi="Times New Roman"/>
          <w:b/>
          <w:bCs/>
        </w:rPr>
      </w:pPr>
    </w:p>
    <w:p w14:paraId="258418BD" w14:textId="0D96457B" w:rsidR="00EE547F" w:rsidRPr="005A22CF" w:rsidRDefault="0055539B" w:rsidP="005A22CF">
      <w:pPr>
        <w:pStyle w:val="Iacaaiea"/>
        <w:suppressAutoHyphens/>
        <w:spacing w:before="0" w:line="240" w:lineRule="auto"/>
        <w:jc w:val="both"/>
        <w:rPr>
          <w:b w:val="0"/>
          <w:noProof/>
        </w:rPr>
      </w:pPr>
      <w:r w:rsidRPr="005A22CF">
        <w:rPr>
          <w:b w:val="0"/>
          <w:noProof/>
        </w:rPr>
        <w:t xml:space="preserve"> </w:t>
      </w:r>
      <w:r w:rsidRPr="005A22CF">
        <w:rPr>
          <w:b w:val="0"/>
          <w:noProof/>
        </w:rPr>
        <w:tab/>
        <w:t xml:space="preserve">     </w:t>
      </w:r>
      <w:r w:rsidR="00EE547F" w:rsidRPr="005A22CF">
        <w:rPr>
          <w:b w:val="0"/>
          <w:noProof/>
        </w:rPr>
        <w:t xml:space="preserve"> 5.1. Общая сумма Контракта на оказание услуг составляет </w:t>
      </w:r>
      <w:r w:rsidR="00BC0F01">
        <w:rPr>
          <w:b w:val="0"/>
          <w:noProof/>
        </w:rPr>
        <w:t>____(____)рублей ___</w:t>
      </w:r>
      <w:r w:rsidR="00EE547F" w:rsidRPr="005A22CF">
        <w:rPr>
          <w:b w:val="0"/>
          <w:noProof/>
        </w:rPr>
        <w:t xml:space="preserve"> копеек </w:t>
      </w:r>
      <w:r w:rsidR="00AB4750" w:rsidRPr="005A22CF">
        <w:rPr>
          <w:b w:val="0"/>
          <w:noProof/>
        </w:rPr>
        <w:t>(</w:t>
      </w:r>
      <w:r w:rsidR="004D1BAC" w:rsidRPr="005A22CF">
        <w:rPr>
          <w:b w:val="0"/>
          <w:noProof/>
        </w:rPr>
        <w:t>НДС</w:t>
      </w:r>
      <w:r w:rsidR="00AB4750" w:rsidRPr="005A22CF">
        <w:rPr>
          <w:b w:val="0"/>
          <w:noProof/>
        </w:rPr>
        <w:t>)</w:t>
      </w:r>
      <w:r w:rsidR="00EE547F" w:rsidRPr="005A22CF">
        <w:rPr>
          <w:b w:val="0"/>
          <w:noProof/>
        </w:rPr>
        <w:t xml:space="preserve">, за счет средств федерального и включает </w:t>
      </w:r>
      <w:r w:rsidR="00DA3743" w:rsidRPr="005A22CF">
        <w:rPr>
          <w:b w:val="0"/>
          <w:noProof/>
        </w:rPr>
        <w:t xml:space="preserve">в себя все затраты на </w:t>
      </w:r>
      <w:r w:rsidR="00DA3743" w:rsidRPr="005A22CF">
        <w:rPr>
          <w:b w:val="0"/>
          <w:color w:val="000000"/>
        </w:rPr>
        <w:t xml:space="preserve">услуги по проведению периодических медицинских осмотров (обследований) работников Государственного заказчика из числа </w:t>
      </w:r>
      <w:proofErr w:type="spellStart"/>
      <w:r w:rsidR="00DA3743" w:rsidRPr="005A22CF">
        <w:rPr>
          <w:b w:val="0"/>
          <w:color w:val="000000"/>
        </w:rPr>
        <w:t>спецконтингента</w:t>
      </w:r>
      <w:proofErr w:type="spellEnd"/>
      <w:r w:rsidR="00EE547F" w:rsidRPr="005A22CF">
        <w:rPr>
          <w:b w:val="0"/>
          <w:noProof/>
        </w:rPr>
        <w:t xml:space="preserve">, прочие налоги, сборы и другие обязательные платежи. </w:t>
      </w:r>
    </w:p>
    <w:p w14:paraId="57B5DCA1" w14:textId="77777777" w:rsidR="00EE547F" w:rsidRPr="005A22CF" w:rsidRDefault="00EE547F" w:rsidP="005A22CF">
      <w:pPr>
        <w:pStyle w:val="Iacaaiea"/>
        <w:suppressAutoHyphens/>
        <w:spacing w:before="0" w:line="240" w:lineRule="auto"/>
        <w:ind w:firstLine="851"/>
        <w:jc w:val="both"/>
        <w:rPr>
          <w:b w:val="0"/>
          <w:noProof/>
        </w:rPr>
      </w:pPr>
      <w:r w:rsidRPr="005A22CF">
        <w:rPr>
          <w:b w:val="0"/>
          <w:noProof/>
        </w:rPr>
        <w:t xml:space="preserve">Цена контракта была определена в соответствии со ст.22 Федерального закона от 05.04.2013№44-ФЗ методом сопостовимых рыночных цен, на основания протокола, проведения закупочной сессии на </w:t>
      </w:r>
      <w:r w:rsidR="004D1BAC" w:rsidRPr="005A22CF">
        <w:rPr>
          <w:b w:val="0"/>
          <w:noProof/>
        </w:rPr>
        <w:t>«Е</w:t>
      </w:r>
      <w:r w:rsidRPr="005A22CF">
        <w:rPr>
          <w:b w:val="0"/>
          <w:noProof/>
        </w:rPr>
        <w:t>АТ».</w:t>
      </w:r>
    </w:p>
    <w:p w14:paraId="76DE01BF" w14:textId="77777777" w:rsidR="00EE547F" w:rsidRPr="005A22CF" w:rsidRDefault="00EE547F" w:rsidP="005A22CF">
      <w:pPr>
        <w:pStyle w:val="Iacaaiea"/>
        <w:suppressAutoHyphens/>
        <w:spacing w:before="0" w:line="240" w:lineRule="auto"/>
        <w:ind w:firstLine="851"/>
        <w:jc w:val="both"/>
        <w:rPr>
          <w:b w:val="0"/>
          <w:noProof/>
        </w:rPr>
      </w:pPr>
      <w:r w:rsidRPr="005A22CF">
        <w:rPr>
          <w:b w:val="0"/>
          <w:noProof/>
        </w:rPr>
        <w:t>5.2. Стоимость работ в период действия Государственного контракта является фиксированной и пересмотру не подлежит.</w:t>
      </w:r>
    </w:p>
    <w:p w14:paraId="3DF606DB" w14:textId="77777777" w:rsidR="00426108" w:rsidRPr="005A22CF" w:rsidRDefault="00EE547F" w:rsidP="005A22CF">
      <w:pPr>
        <w:pStyle w:val="Iacaaiea"/>
        <w:suppressAutoHyphens/>
        <w:spacing w:before="0" w:line="240" w:lineRule="auto"/>
        <w:ind w:firstLine="851"/>
        <w:jc w:val="both"/>
      </w:pPr>
      <w:r w:rsidRPr="005A22CF">
        <w:rPr>
          <w:b w:val="0"/>
          <w:noProof/>
        </w:rPr>
        <w:t xml:space="preserve">5.3. Расчеты за выполненные работы производятся путем безналичного перечисления на расчетный счет «Исполнителя» денежных средств в течение 7 рабочих  дней после подписания акта </w:t>
      </w:r>
      <w:r w:rsidRPr="005A22CF">
        <w:rPr>
          <w:b w:val="0"/>
          <w:noProof/>
        </w:rPr>
        <w:lastRenderedPageBreak/>
        <w:t>выполненных работ из средств бюджетного финансирования  на основании выставленного счета, счета-фактуры и выполненных работ.</w:t>
      </w:r>
    </w:p>
    <w:p w14:paraId="2271CCD0" w14:textId="77777777" w:rsidR="00AC256B" w:rsidRPr="005A22CF" w:rsidRDefault="00AC256B" w:rsidP="005A22CF">
      <w:pPr>
        <w:pStyle w:val="11"/>
        <w:tabs>
          <w:tab w:val="left" w:pos="2625"/>
          <w:tab w:val="center" w:pos="4854"/>
        </w:tabs>
        <w:suppressAutoHyphens/>
        <w:ind w:right="-71"/>
        <w:jc w:val="both"/>
        <w:rPr>
          <w:rFonts w:ascii="Times New Roman" w:hAnsi="Times New Roman"/>
          <w:b/>
          <w:bCs/>
        </w:rPr>
      </w:pPr>
    </w:p>
    <w:p w14:paraId="02CB0575" w14:textId="77777777" w:rsidR="00D62CF4" w:rsidRPr="005A22CF" w:rsidRDefault="00D62CF4" w:rsidP="005A22CF">
      <w:pPr>
        <w:pStyle w:val="11"/>
        <w:numPr>
          <w:ilvl w:val="0"/>
          <w:numId w:val="18"/>
        </w:numPr>
        <w:tabs>
          <w:tab w:val="left" w:pos="2625"/>
          <w:tab w:val="center" w:pos="4854"/>
        </w:tabs>
        <w:suppressAutoHyphens/>
        <w:ind w:right="-71"/>
        <w:jc w:val="center"/>
        <w:rPr>
          <w:rFonts w:ascii="Times New Roman" w:hAnsi="Times New Roman"/>
          <w:b/>
          <w:bCs/>
        </w:rPr>
      </w:pPr>
      <w:r w:rsidRPr="005A22CF">
        <w:rPr>
          <w:rFonts w:ascii="Times New Roman" w:hAnsi="Times New Roman"/>
          <w:b/>
          <w:bCs/>
        </w:rPr>
        <w:t>Имущественная ответственность</w:t>
      </w:r>
    </w:p>
    <w:p w14:paraId="419D0E54" w14:textId="77777777" w:rsidR="004807CE" w:rsidRPr="005A22CF" w:rsidRDefault="004807CE" w:rsidP="005A22CF">
      <w:pPr>
        <w:pStyle w:val="11"/>
        <w:tabs>
          <w:tab w:val="left" w:pos="2625"/>
          <w:tab w:val="center" w:pos="4854"/>
        </w:tabs>
        <w:suppressAutoHyphens/>
        <w:ind w:left="720" w:right="-71"/>
        <w:jc w:val="both"/>
        <w:rPr>
          <w:rFonts w:ascii="Times New Roman" w:hAnsi="Times New Roman"/>
          <w:b/>
          <w:bCs/>
        </w:rPr>
      </w:pPr>
    </w:p>
    <w:p w14:paraId="413B8888"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3F195FC"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613B074"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14:paraId="3C6505B1"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.4. Общая сумма начисленных штрафов за неисполнение или ненадлежащее исполнение Государственным заказчиком обязательств, предусмотренных Контрактом, не может превышать цену Контракта.</w:t>
      </w:r>
    </w:p>
    <w:p w14:paraId="0A982FF2"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.5. В случае просрочки исполнения Исполнителем обязательств (в том числе гарантия), предусмотренных Контрактом, а так 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требования об уплате неустоек (штрафов, пеней).</w:t>
      </w:r>
    </w:p>
    <w:p w14:paraId="0B7405D3"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.6. Пеня начисляется за каждый день просрочки исполнения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14:paraId="7D1017E3"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D714E0E"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.8.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№1042, 10 % цены Контракта (этапа).</w:t>
      </w:r>
    </w:p>
    <w:p w14:paraId="2ECC7330"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.9.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рублей 00  копеек.</w:t>
      </w:r>
    </w:p>
    <w:p w14:paraId="746BB4E7"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07F229"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2E1ECA1"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.12. Уплата неустойки (штрафа, пеней) не освобождает Стороны от исполнения обязательств Контракта.</w:t>
      </w:r>
    </w:p>
    <w:p w14:paraId="703FBF3E" w14:textId="77777777" w:rsidR="004D1BAC" w:rsidRPr="005A22CF" w:rsidRDefault="005B09E6" w:rsidP="005A22CF">
      <w:pPr>
        <w:tabs>
          <w:tab w:val="num" w:pos="567"/>
        </w:tabs>
        <w:autoSpaceDE w:val="0"/>
        <w:autoSpaceDN w:val="0"/>
        <w:adjustRightInd w:val="0"/>
        <w:ind w:firstLine="567"/>
        <w:jc w:val="both"/>
        <w:rPr>
          <w:noProof/>
          <w:sz w:val="22"/>
          <w:szCs w:val="22"/>
        </w:rPr>
      </w:pPr>
      <w:r w:rsidRPr="005A22CF">
        <w:rPr>
          <w:noProof/>
          <w:sz w:val="22"/>
          <w:szCs w:val="22"/>
        </w:rPr>
        <w:t>6</w:t>
      </w:r>
      <w:r w:rsidR="004D1BAC" w:rsidRPr="005A22CF">
        <w:rPr>
          <w:noProof/>
          <w:sz w:val="22"/>
          <w:szCs w:val="22"/>
        </w:rPr>
        <w:t xml:space="preserve">.13. Вред, причиненный третьим лицам по вине Исполнителя при исполнении обязательств </w:t>
      </w:r>
    </w:p>
    <w:p w14:paraId="589896CC" w14:textId="77777777" w:rsidR="00AC256B" w:rsidRPr="005A22CF" w:rsidRDefault="004D1BAC" w:rsidP="005A22CF">
      <w:pPr>
        <w:tabs>
          <w:tab w:val="num" w:pos="567"/>
        </w:tabs>
        <w:autoSpaceDE w:val="0"/>
        <w:autoSpaceDN w:val="0"/>
        <w:adjustRightInd w:val="0"/>
        <w:jc w:val="both"/>
        <w:rPr>
          <w:noProof/>
          <w:sz w:val="22"/>
          <w:szCs w:val="22"/>
        </w:rPr>
      </w:pPr>
      <w:r w:rsidRPr="005A22CF">
        <w:rPr>
          <w:noProof/>
          <w:sz w:val="22"/>
          <w:szCs w:val="22"/>
        </w:rPr>
        <w:lastRenderedPageBreak/>
        <w:t>по Контракту, возмещается за его счет.</w:t>
      </w:r>
    </w:p>
    <w:p w14:paraId="70DDF1E3" w14:textId="77777777" w:rsidR="004D1BAC" w:rsidRPr="005A22CF" w:rsidRDefault="004D1BAC" w:rsidP="005A22CF">
      <w:pPr>
        <w:tabs>
          <w:tab w:val="num" w:pos="567"/>
        </w:tabs>
        <w:autoSpaceDE w:val="0"/>
        <w:autoSpaceDN w:val="0"/>
        <w:adjustRightInd w:val="0"/>
        <w:ind w:firstLine="567"/>
        <w:jc w:val="both"/>
        <w:rPr>
          <w:sz w:val="22"/>
          <w:szCs w:val="22"/>
        </w:rPr>
      </w:pPr>
    </w:p>
    <w:p w14:paraId="0D95933E" w14:textId="77777777" w:rsidR="00AC256B" w:rsidRPr="005A22CF" w:rsidRDefault="00AC256B" w:rsidP="005A22CF">
      <w:pPr>
        <w:pStyle w:val="af"/>
        <w:numPr>
          <w:ilvl w:val="0"/>
          <w:numId w:val="18"/>
        </w:numPr>
        <w:suppressAutoHyphens/>
        <w:spacing w:after="0" w:line="240" w:lineRule="auto"/>
        <w:jc w:val="center"/>
        <w:rPr>
          <w:rFonts w:ascii="Times New Roman" w:hAnsi="Times New Roman"/>
          <w:b/>
        </w:rPr>
      </w:pPr>
      <w:r w:rsidRPr="005A22CF">
        <w:rPr>
          <w:rFonts w:ascii="Times New Roman" w:hAnsi="Times New Roman"/>
          <w:b/>
        </w:rPr>
        <w:t>Изменение, расторжение Контракта</w:t>
      </w:r>
    </w:p>
    <w:p w14:paraId="3E3E7C14" w14:textId="77777777" w:rsidR="004807CE" w:rsidRPr="005A22CF" w:rsidRDefault="004807CE" w:rsidP="005A22CF">
      <w:pPr>
        <w:pStyle w:val="af"/>
        <w:suppressAutoHyphens/>
        <w:spacing w:after="0" w:line="240" w:lineRule="auto"/>
        <w:jc w:val="both"/>
        <w:rPr>
          <w:rFonts w:ascii="Times New Roman" w:hAnsi="Times New Roman"/>
          <w:b/>
        </w:rPr>
      </w:pPr>
    </w:p>
    <w:p w14:paraId="7E2ADAD6" w14:textId="77777777" w:rsidR="00AC256B" w:rsidRPr="005A22CF" w:rsidRDefault="00AC256B" w:rsidP="005A22CF">
      <w:pPr>
        <w:pStyle w:val="af1"/>
        <w:ind w:firstLine="567"/>
        <w:jc w:val="both"/>
        <w:rPr>
          <w:rFonts w:ascii="Times New Roman" w:hAnsi="Times New Roman" w:cs="Times New Roman"/>
        </w:rPr>
      </w:pPr>
      <w:r w:rsidRPr="005A22CF">
        <w:rPr>
          <w:rFonts w:ascii="Times New Roman" w:hAnsi="Times New Roman" w:cs="Times New Roman"/>
        </w:rPr>
        <w:t>7.1. Изменение существенных условий Контракта при его исполнении</w:t>
      </w:r>
      <w:r w:rsidRPr="005A22CF">
        <w:rPr>
          <w:rFonts w:ascii="Times New Roman" w:hAnsi="Times New Roman" w:cs="Times New Roman"/>
        </w:rPr>
        <w:br/>
        <w:t>не допускается, за исключением их изменения по соглашению сторон в следующих случаях:</w:t>
      </w:r>
    </w:p>
    <w:p w14:paraId="4D1A4033" w14:textId="77777777" w:rsidR="00AC256B" w:rsidRPr="005A22CF" w:rsidRDefault="00AC256B" w:rsidP="005A22CF">
      <w:pPr>
        <w:pStyle w:val="af1"/>
        <w:ind w:firstLine="567"/>
        <w:jc w:val="both"/>
        <w:rPr>
          <w:rFonts w:ascii="Times New Roman" w:hAnsi="Times New Roman" w:cs="Times New Roman"/>
        </w:rPr>
      </w:pPr>
      <w:r w:rsidRPr="005A22CF">
        <w:rPr>
          <w:rFonts w:ascii="Times New Roman" w:hAnsi="Times New Roman" w:cs="Times New Roman"/>
        </w:rPr>
        <w:t>7.1.1. При снижении цены Контракта без изменения предусмотренных Контрактом объема услуг, качества оказываемых услуг;</w:t>
      </w:r>
    </w:p>
    <w:p w14:paraId="031DB322" w14:textId="77777777" w:rsidR="00AC256B" w:rsidRPr="005A22CF" w:rsidRDefault="008B104C" w:rsidP="005A22CF">
      <w:pPr>
        <w:autoSpaceDE w:val="0"/>
        <w:ind w:firstLine="567"/>
        <w:jc w:val="both"/>
        <w:rPr>
          <w:sz w:val="22"/>
          <w:szCs w:val="22"/>
        </w:rPr>
      </w:pPr>
      <w:r w:rsidRPr="005A22CF">
        <w:rPr>
          <w:sz w:val="22"/>
          <w:szCs w:val="22"/>
        </w:rPr>
        <w:t>7.1.2. Если по предложению Государственного з</w:t>
      </w:r>
      <w:r w:rsidR="00AC256B" w:rsidRPr="005A22CF">
        <w:rPr>
          <w:sz w:val="22"/>
          <w:szCs w:val="22"/>
        </w:rPr>
        <w:t xml:space="preserve">аказчика увеличивается или уменьшается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AC256B" w:rsidRPr="005A22CF">
        <w:rPr>
          <w:sz w:val="22"/>
          <w:szCs w:val="22"/>
          <w:lang w:eastAsia="en-US"/>
        </w:rPr>
        <w:t xml:space="preserve">объему услуг </w:t>
      </w:r>
      <w:r w:rsidR="00AC256B" w:rsidRPr="005A22CF">
        <w:rPr>
          <w:sz w:val="22"/>
          <w:szCs w:val="22"/>
        </w:rPr>
        <w:t xml:space="preserve">исходя из установленной в Контракте цены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услуг; </w:t>
      </w:r>
    </w:p>
    <w:p w14:paraId="256DC139" w14:textId="77777777" w:rsidR="00AC256B" w:rsidRPr="005A22CF" w:rsidRDefault="00AC256B" w:rsidP="005A22CF">
      <w:pPr>
        <w:autoSpaceDE w:val="0"/>
        <w:ind w:firstLine="567"/>
        <w:jc w:val="both"/>
        <w:rPr>
          <w:sz w:val="22"/>
          <w:szCs w:val="22"/>
        </w:rPr>
      </w:pPr>
      <w:r w:rsidRPr="005A22CF">
        <w:rPr>
          <w:sz w:val="22"/>
          <w:szCs w:val="22"/>
        </w:rPr>
        <w:t xml:space="preserve">7.1.3. В случаях, предусмотренных пунктом 6 статьи 161 Бюджетного кодекса Российской Федерации, при уменьшении ранее доведенных до </w:t>
      </w:r>
      <w:r w:rsidR="008B104C" w:rsidRPr="005A22CF">
        <w:rPr>
          <w:sz w:val="22"/>
          <w:szCs w:val="22"/>
        </w:rPr>
        <w:t xml:space="preserve">Государственного </w:t>
      </w:r>
      <w:r w:rsidRPr="005A22CF">
        <w:rPr>
          <w:sz w:val="22"/>
          <w:szCs w:val="22"/>
        </w:rPr>
        <w:t xml:space="preserve">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w:t>
      </w:r>
    </w:p>
    <w:p w14:paraId="7E9A5F14" w14:textId="77777777" w:rsidR="00AC256B" w:rsidRPr="005A22CF" w:rsidRDefault="00AC256B" w:rsidP="005A22CF">
      <w:pPr>
        <w:autoSpaceDE w:val="0"/>
        <w:ind w:firstLine="567"/>
        <w:jc w:val="both"/>
        <w:rPr>
          <w:sz w:val="22"/>
          <w:szCs w:val="22"/>
        </w:rPr>
      </w:pPr>
      <w:r w:rsidRPr="005A22CF">
        <w:rPr>
          <w:sz w:val="22"/>
          <w:szCs w:val="22"/>
        </w:rPr>
        <w:t>Сокращение объема услуг при уменьшении цены Контракта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14:paraId="033E7C07" w14:textId="77777777" w:rsidR="00AC256B" w:rsidRPr="005A22CF" w:rsidRDefault="00AC256B" w:rsidP="005A22CF">
      <w:pPr>
        <w:pStyle w:val="ConsPlusNormal"/>
        <w:ind w:firstLine="567"/>
        <w:jc w:val="both"/>
        <w:rPr>
          <w:rFonts w:ascii="Times New Roman" w:hAnsi="Times New Roman" w:cs="Times New Roman"/>
          <w:sz w:val="22"/>
          <w:szCs w:val="22"/>
        </w:rPr>
      </w:pPr>
      <w:r w:rsidRPr="005A22CF">
        <w:rPr>
          <w:rFonts w:ascii="Times New Roman" w:hAnsi="Times New Roman" w:cs="Times New Roman"/>
          <w:sz w:val="22"/>
          <w:szCs w:val="22"/>
        </w:rPr>
        <w:t>7.1.4.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w:t>
      </w:r>
      <w:r w:rsidR="00B526C0" w:rsidRPr="005A22CF">
        <w:rPr>
          <w:rFonts w:ascii="Times New Roman" w:hAnsi="Times New Roman" w:cs="Times New Roman"/>
          <w:sz w:val="22"/>
          <w:szCs w:val="22"/>
        </w:rPr>
        <w:t>усмотренного при его заключении.</w:t>
      </w:r>
    </w:p>
    <w:p w14:paraId="0F28D277" w14:textId="77777777" w:rsidR="00EF5612" w:rsidRPr="005A22CF" w:rsidRDefault="00EF5612" w:rsidP="005A22CF">
      <w:pPr>
        <w:pStyle w:val="ConsPlusNormal"/>
        <w:ind w:firstLine="567"/>
        <w:jc w:val="both"/>
        <w:rPr>
          <w:rFonts w:ascii="Times New Roman" w:hAnsi="Times New Roman" w:cs="Times New Roman"/>
          <w:sz w:val="22"/>
          <w:szCs w:val="22"/>
        </w:rPr>
      </w:pPr>
    </w:p>
    <w:p w14:paraId="2C1EE25F" w14:textId="77777777" w:rsidR="00D62CF4" w:rsidRPr="005A22CF" w:rsidRDefault="0051548D" w:rsidP="005A22CF">
      <w:pPr>
        <w:pStyle w:val="11"/>
        <w:suppressAutoHyphens/>
        <w:ind w:right="-71" w:firstLine="709"/>
        <w:jc w:val="center"/>
        <w:rPr>
          <w:rFonts w:ascii="Times New Roman" w:hAnsi="Times New Roman"/>
          <w:b/>
          <w:noProof/>
        </w:rPr>
      </w:pPr>
      <w:r w:rsidRPr="005A22CF">
        <w:rPr>
          <w:rFonts w:ascii="Times New Roman" w:hAnsi="Times New Roman"/>
          <w:b/>
          <w:noProof/>
        </w:rPr>
        <w:t>8</w:t>
      </w:r>
      <w:r w:rsidR="00D62CF4" w:rsidRPr="005A22CF">
        <w:rPr>
          <w:rFonts w:ascii="Times New Roman" w:hAnsi="Times New Roman"/>
          <w:b/>
          <w:noProof/>
        </w:rPr>
        <w:t>. Особенности исполнения контракта</w:t>
      </w:r>
    </w:p>
    <w:p w14:paraId="37DF1767" w14:textId="77777777" w:rsidR="004807CE" w:rsidRPr="005A22CF" w:rsidRDefault="004807CE" w:rsidP="005A22CF">
      <w:pPr>
        <w:pStyle w:val="11"/>
        <w:suppressAutoHyphens/>
        <w:ind w:right="-71" w:firstLine="709"/>
        <w:jc w:val="both"/>
        <w:rPr>
          <w:rFonts w:ascii="Times New Roman" w:hAnsi="Times New Roman"/>
          <w:b/>
          <w:noProof/>
        </w:rPr>
      </w:pPr>
    </w:p>
    <w:p w14:paraId="04918970" w14:textId="77777777" w:rsidR="00D62CF4" w:rsidRPr="005A22CF" w:rsidRDefault="0051548D" w:rsidP="005A22CF">
      <w:pPr>
        <w:autoSpaceDE w:val="0"/>
        <w:autoSpaceDN w:val="0"/>
        <w:adjustRightInd w:val="0"/>
        <w:ind w:firstLine="709"/>
        <w:jc w:val="both"/>
        <w:rPr>
          <w:bCs/>
          <w:sz w:val="22"/>
          <w:szCs w:val="22"/>
        </w:rPr>
      </w:pPr>
      <w:r w:rsidRPr="005A22CF">
        <w:rPr>
          <w:noProof/>
          <w:sz w:val="22"/>
          <w:szCs w:val="22"/>
        </w:rPr>
        <w:t>8</w:t>
      </w:r>
      <w:r w:rsidR="00D62CF4" w:rsidRPr="005A22CF">
        <w:rPr>
          <w:noProof/>
          <w:sz w:val="22"/>
          <w:szCs w:val="22"/>
        </w:rPr>
        <w:t xml:space="preserve">.1. </w:t>
      </w:r>
      <w:r w:rsidR="00D62CF4" w:rsidRPr="005A22CF">
        <w:rPr>
          <w:bCs/>
          <w:sz w:val="22"/>
          <w:szCs w:val="22"/>
        </w:rPr>
        <w:t xml:space="preserve">При исполнении контракта не </w:t>
      </w:r>
      <w:r w:rsidR="00244950" w:rsidRPr="005A22CF">
        <w:rPr>
          <w:bCs/>
          <w:sz w:val="22"/>
          <w:szCs w:val="22"/>
        </w:rPr>
        <w:t xml:space="preserve">допускается перемена </w:t>
      </w:r>
      <w:r w:rsidR="00EE547F" w:rsidRPr="005A22CF">
        <w:rPr>
          <w:sz w:val="22"/>
          <w:szCs w:val="22"/>
        </w:rPr>
        <w:t>Исполнителя</w:t>
      </w:r>
      <w:r w:rsidR="00EE547F" w:rsidRPr="005A22CF">
        <w:rPr>
          <w:bCs/>
          <w:sz w:val="22"/>
          <w:szCs w:val="22"/>
        </w:rPr>
        <w:t xml:space="preserve">, </w:t>
      </w:r>
      <w:r w:rsidR="00D62CF4" w:rsidRPr="005A22CF">
        <w:rPr>
          <w:bCs/>
          <w:sz w:val="22"/>
          <w:szCs w:val="22"/>
        </w:rPr>
        <w:t>за исключение</w:t>
      </w:r>
      <w:r w:rsidR="00244950" w:rsidRPr="005A22CF">
        <w:rPr>
          <w:bCs/>
          <w:sz w:val="22"/>
          <w:szCs w:val="22"/>
        </w:rPr>
        <w:t xml:space="preserve">м случая, если новый </w:t>
      </w:r>
      <w:r w:rsidR="00244950" w:rsidRPr="005A22CF">
        <w:rPr>
          <w:sz w:val="22"/>
          <w:szCs w:val="22"/>
        </w:rPr>
        <w:t>Исполнитель</w:t>
      </w:r>
      <w:r w:rsidR="00D62CF4" w:rsidRPr="005A22CF">
        <w:rPr>
          <w:bCs/>
          <w:sz w:val="22"/>
          <w:szCs w:val="22"/>
        </w:rPr>
        <w:t xml:space="preserve"> явля</w:t>
      </w:r>
      <w:r w:rsidR="00244950" w:rsidRPr="005A22CF">
        <w:rPr>
          <w:bCs/>
          <w:sz w:val="22"/>
          <w:szCs w:val="22"/>
        </w:rPr>
        <w:t xml:space="preserve">ется правопреемником </w:t>
      </w:r>
      <w:r w:rsidR="00362E59" w:rsidRPr="005A22CF">
        <w:rPr>
          <w:sz w:val="22"/>
          <w:szCs w:val="22"/>
        </w:rPr>
        <w:t xml:space="preserve">Исполнителя </w:t>
      </w:r>
      <w:r w:rsidR="00362E59" w:rsidRPr="005A22CF">
        <w:rPr>
          <w:bCs/>
          <w:sz w:val="22"/>
          <w:szCs w:val="22"/>
        </w:rPr>
        <w:t>по</w:t>
      </w:r>
      <w:r w:rsidR="00D62CF4" w:rsidRPr="005A22CF">
        <w:rPr>
          <w:bCs/>
          <w:sz w:val="22"/>
          <w:szCs w:val="22"/>
        </w:rPr>
        <w:t xml:space="preserve"> такому контракту вследствие реорганизации юридического лица в форме преобразования, слияния или присоединения.</w:t>
      </w:r>
    </w:p>
    <w:p w14:paraId="5E5237F2" w14:textId="77777777" w:rsidR="00524033" w:rsidRPr="005A22CF" w:rsidRDefault="0051548D" w:rsidP="005A22CF">
      <w:pPr>
        <w:pStyle w:val="11"/>
        <w:suppressAutoHyphens/>
        <w:ind w:right="-71" w:firstLine="709"/>
        <w:jc w:val="both"/>
        <w:rPr>
          <w:rFonts w:ascii="Times New Roman" w:hAnsi="Times New Roman"/>
        </w:rPr>
      </w:pPr>
      <w:r w:rsidRPr="005A22CF">
        <w:rPr>
          <w:rFonts w:ascii="Times New Roman" w:hAnsi="Times New Roman"/>
          <w:noProof/>
        </w:rPr>
        <w:t>8</w:t>
      </w:r>
      <w:r w:rsidR="00D62CF4" w:rsidRPr="005A22CF">
        <w:rPr>
          <w:rFonts w:ascii="Times New Roman" w:hAnsi="Times New Roman"/>
          <w:noProof/>
        </w:rPr>
        <w:t xml:space="preserve">.2. </w:t>
      </w:r>
      <w:r w:rsidR="00244950" w:rsidRPr="005A22CF">
        <w:rPr>
          <w:rFonts w:ascii="Times New Roman" w:hAnsi="Times New Roman"/>
        </w:rPr>
        <w:t>Исполнитель</w:t>
      </w:r>
      <w:r w:rsidR="0055539B" w:rsidRPr="005A22CF">
        <w:rPr>
          <w:rFonts w:ascii="Times New Roman" w:hAnsi="Times New Roman"/>
        </w:rPr>
        <w:t xml:space="preserve"> </w:t>
      </w:r>
      <w:r w:rsidR="00D62CF4" w:rsidRPr="005A22CF">
        <w:rPr>
          <w:rFonts w:ascii="Times New Roman" w:hAnsi="Times New Roman"/>
        </w:rPr>
        <w:t xml:space="preserve">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w:t>
      </w:r>
      <w:r w:rsidR="008B104C" w:rsidRPr="005A22CF">
        <w:rPr>
          <w:rFonts w:ascii="Times New Roman" w:hAnsi="Times New Roman"/>
        </w:rPr>
        <w:t xml:space="preserve">сроку обязан осуществить поставку товара, предусмотренного </w:t>
      </w:r>
      <w:r w:rsidR="00D62CF4" w:rsidRPr="005A22CF">
        <w:rPr>
          <w:rFonts w:ascii="Times New Roman" w:hAnsi="Times New Roman"/>
        </w:rPr>
        <w:t>контрактом, при этом «Государственный заказчик» обязан обе</w:t>
      </w:r>
      <w:r w:rsidR="008B104C" w:rsidRPr="005A22CF">
        <w:rPr>
          <w:rFonts w:ascii="Times New Roman" w:hAnsi="Times New Roman"/>
        </w:rPr>
        <w:t>спечить приемку поставленного товара</w:t>
      </w:r>
      <w:r w:rsidR="00D62CF4" w:rsidRPr="005A22CF">
        <w:rPr>
          <w:rFonts w:ascii="Times New Roman" w:hAnsi="Times New Roman"/>
        </w:rPr>
        <w:t xml:space="preserve"> в соответствии с действующим законодательством.</w:t>
      </w:r>
    </w:p>
    <w:p w14:paraId="133929D7" w14:textId="77777777" w:rsidR="00D62CF4" w:rsidRPr="005A22CF" w:rsidRDefault="00D62CF4" w:rsidP="005A22CF">
      <w:pPr>
        <w:pStyle w:val="11"/>
        <w:suppressAutoHyphens/>
        <w:ind w:right="-71"/>
        <w:jc w:val="both"/>
        <w:rPr>
          <w:rFonts w:ascii="Times New Roman" w:hAnsi="Times New Roman"/>
          <w:noProof/>
        </w:rPr>
      </w:pPr>
    </w:p>
    <w:p w14:paraId="1306D84D" w14:textId="77777777" w:rsidR="00D62CF4" w:rsidRPr="005A22CF" w:rsidRDefault="00D62CF4" w:rsidP="005A22CF">
      <w:pPr>
        <w:pStyle w:val="11"/>
        <w:numPr>
          <w:ilvl w:val="0"/>
          <w:numId w:val="18"/>
        </w:numPr>
        <w:suppressAutoHyphens/>
        <w:ind w:right="-71"/>
        <w:jc w:val="center"/>
        <w:rPr>
          <w:rFonts w:ascii="Times New Roman" w:hAnsi="Times New Roman"/>
          <w:b/>
          <w:bCs/>
        </w:rPr>
      </w:pPr>
      <w:r w:rsidRPr="005A22CF">
        <w:rPr>
          <w:rFonts w:ascii="Times New Roman" w:hAnsi="Times New Roman"/>
          <w:b/>
          <w:bCs/>
        </w:rPr>
        <w:t>Порядок разрешения споров</w:t>
      </w:r>
    </w:p>
    <w:p w14:paraId="08A4C87C" w14:textId="77777777" w:rsidR="004807CE" w:rsidRPr="005A22CF" w:rsidRDefault="004807CE" w:rsidP="005A22CF">
      <w:pPr>
        <w:pStyle w:val="11"/>
        <w:suppressAutoHyphens/>
        <w:ind w:left="720" w:right="-71"/>
        <w:jc w:val="both"/>
        <w:rPr>
          <w:rFonts w:ascii="Times New Roman" w:hAnsi="Times New Roman"/>
          <w:b/>
          <w:bCs/>
        </w:rPr>
      </w:pPr>
    </w:p>
    <w:p w14:paraId="34ABED9A" w14:textId="77777777" w:rsidR="00D62CF4" w:rsidRPr="005A22CF" w:rsidRDefault="0051548D" w:rsidP="005A22CF">
      <w:pPr>
        <w:pStyle w:val="11"/>
        <w:suppressAutoHyphens/>
        <w:ind w:right="-74" w:firstLine="709"/>
        <w:jc w:val="both"/>
        <w:rPr>
          <w:rFonts w:ascii="Times New Roman" w:hAnsi="Times New Roman"/>
        </w:rPr>
      </w:pPr>
      <w:r w:rsidRPr="005A22CF">
        <w:rPr>
          <w:rFonts w:ascii="Times New Roman" w:hAnsi="Times New Roman"/>
        </w:rPr>
        <w:t>9</w:t>
      </w:r>
      <w:r w:rsidR="00D62CF4" w:rsidRPr="005A22CF">
        <w:rPr>
          <w:rFonts w:ascii="Times New Roman" w:hAnsi="Times New Roman"/>
        </w:rPr>
        <w:t>.1. В случае п</w:t>
      </w:r>
      <w:r w:rsidR="00244950" w:rsidRPr="005A22CF">
        <w:rPr>
          <w:rFonts w:ascii="Times New Roman" w:hAnsi="Times New Roman"/>
        </w:rPr>
        <w:t>росрочки исполнения Исполнителем</w:t>
      </w:r>
      <w:r w:rsidR="0055539B" w:rsidRPr="005A22CF">
        <w:rPr>
          <w:rFonts w:ascii="Times New Roman" w:hAnsi="Times New Roman"/>
        </w:rPr>
        <w:t xml:space="preserve"> </w:t>
      </w:r>
      <w:r w:rsidR="00D62CF4" w:rsidRPr="005A22CF">
        <w:rPr>
          <w:rFonts w:ascii="Times New Roman" w:hAnsi="Times New Roman"/>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44950" w:rsidRPr="005A22CF">
        <w:rPr>
          <w:rFonts w:ascii="Times New Roman" w:hAnsi="Times New Roman"/>
        </w:rPr>
        <w:t>Исполнителем</w:t>
      </w:r>
      <w:r w:rsidR="00D62CF4" w:rsidRPr="005A22CF">
        <w:rPr>
          <w:rFonts w:ascii="Times New Roman" w:hAnsi="Times New Roman"/>
        </w:rPr>
        <w:t xml:space="preserve"> обязательств, предусмотренных контрактом, </w:t>
      </w:r>
      <w:r w:rsidRPr="005A22CF">
        <w:rPr>
          <w:rFonts w:ascii="Times New Roman" w:hAnsi="Times New Roman"/>
        </w:rPr>
        <w:t xml:space="preserve">Государственный </w:t>
      </w:r>
      <w:r w:rsidR="00244950" w:rsidRPr="005A22CF">
        <w:rPr>
          <w:rFonts w:ascii="Times New Roman" w:hAnsi="Times New Roman"/>
        </w:rPr>
        <w:t>заказчик направляет Исполнителю</w:t>
      </w:r>
      <w:r w:rsidR="00D62CF4" w:rsidRPr="005A22CF">
        <w:rPr>
          <w:rFonts w:ascii="Times New Roman" w:hAnsi="Times New Roman"/>
        </w:rPr>
        <w:t xml:space="preserve"> требование об уплате неустоек (штрафов, пеней).</w:t>
      </w:r>
    </w:p>
    <w:p w14:paraId="42C6FB65" w14:textId="77777777" w:rsidR="00D62CF4" w:rsidRPr="005A22CF" w:rsidRDefault="0051548D" w:rsidP="005A22CF">
      <w:pPr>
        <w:pStyle w:val="11"/>
        <w:suppressAutoHyphens/>
        <w:ind w:right="-71" w:firstLine="709"/>
        <w:jc w:val="both"/>
        <w:rPr>
          <w:rFonts w:ascii="Times New Roman" w:hAnsi="Times New Roman"/>
          <w:noProof/>
        </w:rPr>
      </w:pPr>
      <w:r w:rsidRPr="005A22CF">
        <w:rPr>
          <w:rFonts w:ascii="Times New Roman" w:hAnsi="Times New Roman"/>
          <w:noProof/>
        </w:rPr>
        <w:t>9</w:t>
      </w:r>
      <w:r w:rsidR="00D62CF4" w:rsidRPr="005A22CF">
        <w:rPr>
          <w:rFonts w:ascii="Times New Roman" w:hAnsi="Times New Roman"/>
          <w:noProof/>
        </w:rPr>
        <w:t>.2.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w:t>
      </w:r>
      <w:r w:rsidR="00524033" w:rsidRPr="005A22CF">
        <w:rPr>
          <w:rFonts w:ascii="Times New Roman" w:hAnsi="Times New Roman"/>
          <w:noProof/>
        </w:rPr>
        <w:t>ном суде Тверской области</w:t>
      </w:r>
      <w:r w:rsidR="00D62CF4" w:rsidRPr="005A22CF">
        <w:rPr>
          <w:rFonts w:ascii="Times New Roman" w:hAnsi="Times New Roman"/>
          <w:noProof/>
        </w:rPr>
        <w:t>.</w:t>
      </w:r>
    </w:p>
    <w:p w14:paraId="66A73259" w14:textId="77777777" w:rsidR="0051548D" w:rsidRPr="005A22CF" w:rsidRDefault="0051548D" w:rsidP="005A22CF">
      <w:pPr>
        <w:pStyle w:val="11"/>
        <w:tabs>
          <w:tab w:val="left" w:pos="709"/>
        </w:tabs>
        <w:ind w:right="-71" w:firstLine="567"/>
        <w:jc w:val="both"/>
        <w:rPr>
          <w:rFonts w:ascii="Times New Roman" w:hAnsi="Times New Roman"/>
        </w:rPr>
      </w:pPr>
      <w:r w:rsidRPr="005A22CF">
        <w:rPr>
          <w:rFonts w:ascii="Times New Roman" w:hAnsi="Times New Roman"/>
        </w:rPr>
        <w:t xml:space="preserve">  9.3. До передачи спора на разрешения в Арбитражный суд Стороны принимают предусмотренные настоящим разделом меры по досудебному урегулированию </w:t>
      </w:r>
      <w:r w:rsidR="00362E59" w:rsidRPr="005A22CF">
        <w:rPr>
          <w:rFonts w:ascii="Times New Roman" w:hAnsi="Times New Roman"/>
        </w:rPr>
        <w:t xml:space="preserve">спора, </w:t>
      </w:r>
      <w:r w:rsidRPr="005A22CF">
        <w:rPr>
          <w:rFonts w:ascii="Times New Roman" w:hAnsi="Times New Roman"/>
        </w:rPr>
        <w:t>за исключением дел, для которых согласно ч. 5 ст. 4 Арбитражного процессуального кодекса РФ принятие сторонами мер по досудебному урегулированию не является обязательным.</w:t>
      </w:r>
    </w:p>
    <w:p w14:paraId="3743664F" w14:textId="77777777" w:rsidR="0051548D" w:rsidRPr="005A22CF" w:rsidRDefault="0051548D" w:rsidP="005A22CF">
      <w:pPr>
        <w:pStyle w:val="11"/>
        <w:suppressAutoHyphens/>
        <w:ind w:right="-71" w:firstLine="709"/>
        <w:jc w:val="both"/>
        <w:rPr>
          <w:rFonts w:ascii="Times New Roman" w:hAnsi="Times New Roman"/>
          <w:noProof/>
        </w:rPr>
      </w:pPr>
      <w:r w:rsidRPr="005A22CF">
        <w:rPr>
          <w:rFonts w:ascii="Times New Roman" w:hAnsi="Times New Roman"/>
        </w:rPr>
        <w:t>9.4.  Претензия должна быть составлена в письменной форме. Может быть направлена одной Стороной другой Стороне по адресу,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2FB8C6B5" w14:textId="77777777" w:rsidR="00D62CF4" w:rsidRPr="005A22CF" w:rsidRDefault="00D62CF4" w:rsidP="005A22CF">
      <w:pPr>
        <w:pStyle w:val="11"/>
        <w:suppressAutoHyphens/>
        <w:ind w:right="-71" w:firstLine="709"/>
        <w:jc w:val="both"/>
        <w:rPr>
          <w:rFonts w:ascii="Times New Roman" w:hAnsi="Times New Roman"/>
          <w:noProof/>
        </w:rPr>
      </w:pPr>
    </w:p>
    <w:p w14:paraId="5EABD7B5" w14:textId="77777777" w:rsidR="00D62CF4" w:rsidRPr="005A22CF" w:rsidRDefault="00D62CF4" w:rsidP="005A22CF">
      <w:pPr>
        <w:pStyle w:val="11"/>
        <w:numPr>
          <w:ilvl w:val="0"/>
          <w:numId w:val="18"/>
        </w:numPr>
        <w:suppressAutoHyphens/>
        <w:ind w:right="-71"/>
        <w:jc w:val="center"/>
        <w:rPr>
          <w:rFonts w:ascii="Times New Roman" w:hAnsi="Times New Roman"/>
          <w:b/>
          <w:bCs/>
        </w:rPr>
      </w:pPr>
      <w:r w:rsidRPr="005A22CF">
        <w:rPr>
          <w:rFonts w:ascii="Times New Roman" w:hAnsi="Times New Roman"/>
          <w:b/>
          <w:bCs/>
        </w:rPr>
        <w:t>Прочие условия</w:t>
      </w:r>
    </w:p>
    <w:p w14:paraId="017F1F50" w14:textId="77777777" w:rsidR="004807CE" w:rsidRPr="005A22CF" w:rsidRDefault="004807CE" w:rsidP="005A22CF">
      <w:pPr>
        <w:pStyle w:val="11"/>
        <w:suppressAutoHyphens/>
        <w:ind w:left="720" w:right="-71"/>
        <w:jc w:val="both"/>
        <w:rPr>
          <w:rFonts w:ascii="Times New Roman" w:hAnsi="Times New Roman"/>
          <w:b/>
          <w:bCs/>
        </w:rPr>
      </w:pPr>
    </w:p>
    <w:p w14:paraId="04E0EA67" w14:textId="77777777" w:rsidR="00D62CF4" w:rsidRPr="005A22CF" w:rsidRDefault="0051548D" w:rsidP="005A22CF">
      <w:pPr>
        <w:pStyle w:val="11"/>
        <w:suppressAutoHyphens/>
        <w:ind w:right="-74" w:firstLine="709"/>
        <w:jc w:val="both"/>
        <w:rPr>
          <w:rFonts w:ascii="Times New Roman" w:hAnsi="Times New Roman"/>
          <w:noProof/>
        </w:rPr>
      </w:pPr>
      <w:r w:rsidRPr="005A22CF">
        <w:rPr>
          <w:rFonts w:ascii="Times New Roman" w:hAnsi="Times New Roman"/>
          <w:noProof/>
        </w:rPr>
        <w:lastRenderedPageBreak/>
        <w:t>10.1</w:t>
      </w:r>
      <w:r w:rsidR="00D62CF4" w:rsidRPr="005A22CF">
        <w:rPr>
          <w:rFonts w:ascii="Times New Roman" w:hAnsi="Times New Roman"/>
          <w:noProof/>
        </w:rPr>
        <w:t>. В случае изменения юридических адресов, банковских и отгрузочных реквизитов Сторона обязана сообщить об эт</w:t>
      </w:r>
      <w:r w:rsidRPr="005A22CF">
        <w:rPr>
          <w:rFonts w:ascii="Times New Roman" w:hAnsi="Times New Roman"/>
          <w:noProof/>
        </w:rPr>
        <w:t xml:space="preserve">ом другой Стороне </w:t>
      </w:r>
      <w:r w:rsidRPr="005A22CF">
        <w:rPr>
          <w:rFonts w:ascii="Times New Roman" w:hAnsi="Times New Roman"/>
        </w:rPr>
        <w:t>в течение 1 (одного) рабочего дня в письменной форме.</w:t>
      </w:r>
    </w:p>
    <w:p w14:paraId="438D1695" w14:textId="77777777" w:rsidR="002B0F33" w:rsidRPr="005A22CF" w:rsidRDefault="0051548D" w:rsidP="005A22CF">
      <w:pPr>
        <w:pStyle w:val="11"/>
        <w:suppressAutoHyphens/>
        <w:ind w:right="-74" w:firstLine="709"/>
        <w:jc w:val="both"/>
        <w:rPr>
          <w:rFonts w:ascii="Times New Roman" w:hAnsi="Times New Roman"/>
          <w:noProof/>
        </w:rPr>
      </w:pPr>
      <w:r w:rsidRPr="005A22CF">
        <w:rPr>
          <w:rFonts w:ascii="Times New Roman" w:hAnsi="Times New Roman"/>
          <w:noProof/>
        </w:rPr>
        <w:t>10.2</w:t>
      </w:r>
      <w:r w:rsidR="00D62CF4" w:rsidRPr="005A22CF">
        <w:rPr>
          <w:rFonts w:ascii="Times New Roman" w:hAnsi="Times New Roman"/>
          <w:noProof/>
        </w:rPr>
        <w:t>. Настоящий контракт составлен в двух экземплярах. Один экземпляр «Исполнителю», один экземпляр «Государственному заказчику».</w:t>
      </w:r>
    </w:p>
    <w:p w14:paraId="16A83B10" w14:textId="77777777" w:rsidR="00362E59" w:rsidRPr="005A22CF" w:rsidRDefault="00362E59" w:rsidP="005A22CF">
      <w:pPr>
        <w:pStyle w:val="11"/>
        <w:suppressAutoHyphens/>
        <w:ind w:right="-71"/>
        <w:jc w:val="both"/>
        <w:rPr>
          <w:rFonts w:ascii="Times New Roman" w:hAnsi="Times New Roman"/>
          <w:b/>
          <w:bCs/>
        </w:rPr>
      </w:pPr>
    </w:p>
    <w:p w14:paraId="4EEEA2BD" w14:textId="77777777" w:rsidR="00D62CF4" w:rsidRPr="005A22CF" w:rsidRDefault="00D62CF4" w:rsidP="005A22CF">
      <w:pPr>
        <w:pStyle w:val="11"/>
        <w:suppressAutoHyphens/>
        <w:ind w:right="-71"/>
        <w:jc w:val="center"/>
        <w:rPr>
          <w:rFonts w:ascii="Times New Roman" w:hAnsi="Times New Roman"/>
          <w:b/>
          <w:bCs/>
        </w:rPr>
      </w:pPr>
      <w:r w:rsidRPr="005A22CF">
        <w:rPr>
          <w:rFonts w:ascii="Times New Roman" w:hAnsi="Times New Roman"/>
          <w:b/>
          <w:bCs/>
        </w:rPr>
        <w:t>1</w:t>
      </w:r>
      <w:r w:rsidR="002B0F33" w:rsidRPr="005A22CF">
        <w:rPr>
          <w:rFonts w:ascii="Times New Roman" w:hAnsi="Times New Roman"/>
          <w:b/>
          <w:bCs/>
        </w:rPr>
        <w:t>2</w:t>
      </w:r>
      <w:r w:rsidRPr="005A22CF">
        <w:rPr>
          <w:rFonts w:ascii="Times New Roman" w:hAnsi="Times New Roman"/>
          <w:b/>
          <w:bCs/>
        </w:rPr>
        <w:t>. Срок действия Контракта</w:t>
      </w:r>
    </w:p>
    <w:p w14:paraId="33E602E7" w14:textId="77777777" w:rsidR="004807CE" w:rsidRPr="005A22CF" w:rsidRDefault="004807CE" w:rsidP="005A22CF">
      <w:pPr>
        <w:pStyle w:val="11"/>
        <w:suppressAutoHyphens/>
        <w:ind w:right="-71"/>
        <w:jc w:val="both"/>
        <w:rPr>
          <w:rFonts w:ascii="Times New Roman" w:hAnsi="Times New Roman"/>
          <w:b/>
          <w:bCs/>
        </w:rPr>
      </w:pPr>
    </w:p>
    <w:p w14:paraId="1A0A3462" w14:textId="0596DE67" w:rsidR="00F34072" w:rsidRPr="005A22CF" w:rsidRDefault="0051548D" w:rsidP="005A22CF">
      <w:pPr>
        <w:pStyle w:val="af1"/>
        <w:ind w:firstLine="709"/>
        <w:jc w:val="both"/>
        <w:rPr>
          <w:rStyle w:val="FontStyle42"/>
          <w:sz w:val="22"/>
          <w:szCs w:val="22"/>
        </w:rPr>
      </w:pPr>
      <w:r w:rsidRPr="005A22CF">
        <w:rPr>
          <w:rStyle w:val="FontStyle42"/>
          <w:sz w:val="22"/>
          <w:szCs w:val="22"/>
        </w:rPr>
        <w:t xml:space="preserve"> 12.1.</w:t>
      </w:r>
      <w:r w:rsidR="00362E59" w:rsidRPr="005A22CF">
        <w:rPr>
          <w:rStyle w:val="FontStyle42"/>
          <w:sz w:val="22"/>
          <w:szCs w:val="22"/>
        </w:rPr>
        <w:t xml:space="preserve"> </w:t>
      </w:r>
      <w:r w:rsidRPr="005A22CF">
        <w:rPr>
          <w:rStyle w:val="FontStyle42"/>
          <w:sz w:val="22"/>
          <w:szCs w:val="22"/>
        </w:rPr>
        <w:t>Контракт вступает в силу с момента п</w:t>
      </w:r>
      <w:r w:rsidR="00AF51CB" w:rsidRPr="005A22CF">
        <w:rPr>
          <w:rStyle w:val="FontStyle42"/>
          <w:sz w:val="22"/>
          <w:szCs w:val="22"/>
        </w:rPr>
        <w:t>од</w:t>
      </w:r>
      <w:r w:rsidR="00244950" w:rsidRPr="005A22CF">
        <w:rPr>
          <w:rStyle w:val="FontStyle42"/>
          <w:sz w:val="22"/>
          <w:szCs w:val="22"/>
        </w:rPr>
        <w:t xml:space="preserve">писания действует до </w:t>
      </w:r>
      <w:r w:rsidR="00F4714F">
        <w:rPr>
          <w:rStyle w:val="FontStyle42"/>
          <w:sz w:val="22"/>
          <w:szCs w:val="22"/>
        </w:rPr>
        <w:t>1</w:t>
      </w:r>
      <w:r w:rsidR="00556288">
        <w:rPr>
          <w:rStyle w:val="FontStyle42"/>
          <w:sz w:val="22"/>
          <w:szCs w:val="22"/>
        </w:rPr>
        <w:t>5.12</w:t>
      </w:r>
      <w:r w:rsidR="00AB4750" w:rsidRPr="005A22CF">
        <w:rPr>
          <w:rStyle w:val="FontStyle42"/>
          <w:sz w:val="22"/>
          <w:szCs w:val="22"/>
        </w:rPr>
        <w:t>.</w:t>
      </w:r>
      <w:r w:rsidR="00EF5612" w:rsidRPr="005A22CF">
        <w:rPr>
          <w:rStyle w:val="FontStyle42"/>
          <w:sz w:val="22"/>
          <w:szCs w:val="22"/>
        </w:rPr>
        <w:t>202</w:t>
      </w:r>
      <w:r w:rsidR="00F4714F">
        <w:rPr>
          <w:rStyle w:val="FontStyle42"/>
          <w:sz w:val="22"/>
          <w:szCs w:val="22"/>
        </w:rPr>
        <w:t>6</w:t>
      </w:r>
      <w:r w:rsidRPr="005A22CF">
        <w:rPr>
          <w:rStyle w:val="FontStyle42"/>
          <w:sz w:val="22"/>
          <w:szCs w:val="22"/>
        </w:rPr>
        <w:t xml:space="preserve"> года (включительно), а в части осуществления оплаты и гарантийных обязательств – до их полного исполнения.</w:t>
      </w:r>
    </w:p>
    <w:p w14:paraId="14884CA0" w14:textId="77777777" w:rsidR="004807CE" w:rsidRPr="005A22CF" w:rsidRDefault="004807CE" w:rsidP="005A22CF">
      <w:pPr>
        <w:pStyle w:val="af1"/>
        <w:ind w:firstLine="709"/>
        <w:jc w:val="both"/>
        <w:rPr>
          <w:rFonts w:ascii="Times New Roman" w:hAnsi="Times New Roman" w:cs="Times New Roman"/>
        </w:rPr>
      </w:pPr>
    </w:p>
    <w:p w14:paraId="4BF0525E" w14:textId="77777777" w:rsidR="00D62CF4" w:rsidRPr="005A22CF" w:rsidRDefault="00D62CF4" w:rsidP="005A22CF">
      <w:pPr>
        <w:pStyle w:val="11"/>
        <w:suppressAutoHyphens/>
        <w:ind w:right="-71" w:firstLine="709"/>
        <w:jc w:val="both"/>
        <w:rPr>
          <w:rFonts w:ascii="Times New Roman" w:hAnsi="Times New Roman"/>
          <w:b/>
          <w:bCs/>
        </w:rPr>
      </w:pPr>
      <w:r w:rsidRPr="005A22CF">
        <w:rPr>
          <w:rFonts w:ascii="Times New Roman" w:hAnsi="Times New Roman"/>
          <w:b/>
          <w:bCs/>
        </w:rPr>
        <w:t>1</w:t>
      </w:r>
      <w:r w:rsidR="00E41081" w:rsidRPr="005A22CF">
        <w:rPr>
          <w:rFonts w:ascii="Times New Roman" w:hAnsi="Times New Roman"/>
          <w:b/>
          <w:bCs/>
        </w:rPr>
        <w:t>3</w:t>
      </w:r>
      <w:r w:rsidRPr="005A22CF">
        <w:rPr>
          <w:rFonts w:ascii="Times New Roman" w:hAnsi="Times New Roman"/>
          <w:b/>
          <w:bCs/>
        </w:rPr>
        <w:t>. Юридические адреса и банковские реквизиты Сторон на момент заключения Контракта</w:t>
      </w:r>
    </w:p>
    <w:p w14:paraId="5D94BB7C" w14:textId="77777777" w:rsidR="00D62CF4" w:rsidRPr="005A22CF" w:rsidRDefault="00D62CF4" w:rsidP="005A22CF">
      <w:pPr>
        <w:pStyle w:val="11"/>
        <w:suppressAutoHyphens/>
        <w:ind w:left="1134" w:right="1410"/>
        <w:jc w:val="both"/>
        <w:rPr>
          <w:rFonts w:ascii="Times New Roman" w:hAnsi="Times New Roman"/>
          <w:b/>
          <w:bCs/>
        </w:rPr>
      </w:pPr>
    </w:p>
    <w:tbl>
      <w:tblPr>
        <w:tblW w:w="0" w:type="auto"/>
        <w:tblInd w:w="108" w:type="dxa"/>
        <w:tblLayout w:type="fixed"/>
        <w:tblLook w:val="01E0" w:firstRow="1" w:lastRow="1" w:firstColumn="1" w:lastColumn="1" w:noHBand="0" w:noVBand="0"/>
      </w:tblPr>
      <w:tblGrid>
        <w:gridCol w:w="5137"/>
        <w:gridCol w:w="4786"/>
      </w:tblGrid>
      <w:tr w:rsidR="00D62CF4" w:rsidRPr="005A22CF" w14:paraId="44DFC999" w14:textId="77777777" w:rsidTr="00BA00DF">
        <w:trPr>
          <w:trHeight w:val="189"/>
        </w:trPr>
        <w:tc>
          <w:tcPr>
            <w:tcW w:w="5137" w:type="dxa"/>
          </w:tcPr>
          <w:p w14:paraId="2DE96DFF" w14:textId="77777777" w:rsidR="00D62CF4" w:rsidRPr="005A22CF" w:rsidRDefault="00D62CF4" w:rsidP="005A22CF">
            <w:pPr>
              <w:pStyle w:val="FR1"/>
              <w:suppressAutoHyphens/>
              <w:spacing w:line="240" w:lineRule="auto"/>
              <w:ind w:left="0" w:right="0"/>
              <w:jc w:val="both"/>
              <w:rPr>
                <w:sz w:val="22"/>
                <w:szCs w:val="22"/>
              </w:rPr>
            </w:pPr>
            <w:r w:rsidRPr="005A22CF">
              <w:rPr>
                <w:sz w:val="22"/>
                <w:szCs w:val="22"/>
              </w:rPr>
              <w:t>Государственный заказчик:</w:t>
            </w:r>
          </w:p>
        </w:tc>
        <w:tc>
          <w:tcPr>
            <w:tcW w:w="4786" w:type="dxa"/>
          </w:tcPr>
          <w:p w14:paraId="6F2DA354" w14:textId="77777777" w:rsidR="00CA0D85" w:rsidRPr="005A22CF" w:rsidRDefault="00CA0D85" w:rsidP="005A22CF">
            <w:pPr>
              <w:pStyle w:val="FR1"/>
              <w:tabs>
                <w:tab w:val="left" w:pos="0"/>
              </w:tabs>
              <w:suppressAutoHyphens/>
              <w:spacing w:line="240" w:lineRule="auto"/>
              <w:ind w:left="0"/>
              <w:jc w:val="both"/>
              <w:rPr>
                <w:sz w:val="22"/>
                <w:szCs w:val="22"/>
              </w:rPr>
            </w:pPr>
            <w:r w:rsidRPr="005A22CF">
              <w:rPr>
                <w:sz w:val="22"/>
                <w:szCs w:val="22"/>
              </w:rPr>
              <w:t xml:space="preserve">          Исполнитель:</w:t>
            </w:r>
          </w:p>
        </w:tc>
      </w:tr>
      <w:tr w:rsidR="00D62CF4" w:rsidRPr="005A22CF" w14:paraId="5B3B0E02" w14:textId="77777777" w:rsidTr="00BA00DF">
        <w:trPr>
          <w:trHeight w:val="1078"/>
        </w:trPr>
        <w:tc>
          <w:tcPr>
            <w:tcW w:w="5137" w:type="dxa"/>
          </w:tcPr>
          <w:p w14:paraId="4DA7FB8C"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ФКУ ИК-10 УФСИН России по Тверской области</w:t>
            </w:r>
          </w:p>
          <w:p w14:paraId="406A15AE"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Адрес юридический (почтовый): 170516</w:t>
            </w:r>
          </w:p>
          <w:p w14:paraId="40CE9CA9"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Тверская область Калининский район пос. Металлистов</w:t>
            </w:r>
          </w:p>
          <w:p w14:paraId="515CE12D"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Телефон: (4822) 38 66 99, 38 66 98.</w:t>
            </w:r>
          </w:p>
          <w:p w14:paraId="733756C2"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Банковские реквизиты:</w:t>
            </w:r>
          </w:p>
          <w:p w14:paraId="2D084165"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ИНН 6924009888 КПП 694901001</w:t>
            </w:r>
          </w:p>
          <w:p w14:paraId="30C18F57"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ОКТМО 28520000</w:t>
            </w:r>
          </w:p>
          <w:p w14:paraId="0CA4D9AB"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 xml:space="preserve">ОКПО 08828980 </w:t>
            </w:r>
          </w:p>
          <w:p w14:paraId="2B3F3F87"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р/с   03211643000000013223</w:t>
            </w:r>
          </w:p>
          <w:p w14:paraId="3474DFAE"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к/</w:t>
            </w:r>
            <w:proofErr w:type="spellStart"/>
            <w:r w:rsidRPr="00F033D7">
              <w:rPr>
                <w:rFonts w:ascii="PT Astra Serif" w:hAnsi="PT Astra Serif"/>
                <w:sz w:val="24"/>
                <w:szCs w:val="24"/>
              </w:rPr>
              <w:t>сч</w:t>
            </w:r>
            <w:proofErr w:type="spellEnd"/>
            <w:r w:rsidRPr="00F033D7">
              <w:rPr>
                <w:rFonts w:ascii="PT Astra Serif" w:hAnsi="PT Astra Serif"/>
                <w:sz w:val="24"/>
                <w:szCs w:val="24"/>
              </w:rPr>
              <w:t xml:space="preserve"> 40102810745370000024</w:t>
            </w:r>
          </w:p>
          <w:p w14:paraId="02B5F48D"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л/с 03361393990 БИК 012202102</w:t>
            </w:r>
          </w:p>
          <w:p w14:paraId="19736CA3"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ОКЦ № 1 ВВГУ Банка России //УФК по Нижегородской области, г. Нижний Новгород</w:t>
            </w:r>
          </w:p>
          <w:p w14:paraId="7C1B7185" w14:textId="77777777" w:rsidR="00BC0F01" w:rsidRPr="00F033D7" w:rsidRDefault="00BC0F01" w:rsidP="00BC0F01">
            <w:pPr>
              <w:jc w:val="both"/>
              <w:rPr>
                <w:rFonts w:ascii="PT Astra Serif" w:hAnsi="PT Astra Serif"/>
                <w:sz w:val="24"/>
                <w:szCs w:val="24"/>
              </w:rPr>
            </w:pPr>
            <w:r w:rsidRPr="006D03A4">
              <w:rPr>
                <w:rFonts w:ascii="PT Astra Serif" w:hAnsi="PT Astra Serif"/>
                <w:sz w:val="24"/>
                <w:szCs w:val="24"/>
              </w:rPr>
              <w:t>КБК 32003054240690049244</w:t>
            </w:r>
          </w:p>
          <w:p w14:paraId="43DEF706" w14:textId="77777777" w:rsidR="00BC0F01" w:rsidRPr="00F033D7" w:rsidRDefault="00BC0F01" w:rsidP="00BC0F01">
            <w:pPr>
              <w:jc w:val="both"/>
              <w:rPr>
                <w:rFonts w:ascii="PT Astra Serif" w:hAnsi="PT Astra Serif"/>
                <w:sz w:val="24"/>
                <w:szCs w:val="24"/>
              </w:rPr>
            </w:pPr>
          </w:p>
          <w:p w14:paraId="5BB776D2" w14:textId="77777777" w:rsidR="00BC0F01" w:rsidRPr="00F033D7" w:rsidRDefault="00BC0F01" w:rsidP="00BC0F01">
            <w:pPr>
              <w:jc w:val="both"/>
              <w:rPr>
                <w:rFonts w:ascii="PT Astra Serif" w:hAnsi="PT Astra Serif"/>
                <w:sz w:val="24"/>
                <w:szCs w:val="24"/>
              </w:rPr>
            </w:pPr>
          </w:p>
          <w:p w14:paraId="285647BB" w14:textId="77777777" w:rsidR="00BC0F01" w:rsidRPr="00F033D7" w:rsidRDefault="00BC0F01" w:rsidP="00BC0F01">
            <w:pPr>
              <w:jc w:val="both"/>
              <w:rPr>
                <w:rFonts w:ascii="PT Astra Serif" w:hAnsi="PT Astra Serif"/>
                <w:sz w:val="24"/>
                <w:szCs w:val="24"/>
              </w:rPr>
            </w:pPr>
          </w:p>
          <w:p w14:paraId="110AAAED" w14:textId="77777777" w:rsidR="00BC0F01" w:rsidRPr="00F033D7" w:rsidRDefault="00BC0F01" w:rsidP="00BC0F01">
            <w:pPr>
              <w:jc w:val="both"/>
              <w:rPr>
                <w:rFonts w:ascii="PT Astra Serif" w:hAnsi="PT Astra Serif"/>
                <w:sz w:val="24"/>
                <w:szCs w:val="24"/>
              </w:rPr>
            </w:pPr>
          </w:p>
          <w:p w14:paraId="614BFF57" w14:textId="4B610532" w:rsidR="00BC0F01" w:rsidRPr="00F033D7" w:rsidRDefault="00DF0763" w:rsidP="00BC0F01">
            <w:pPr>
              <w:jc w:val="both"/>
              <w:rPr>
                <w:rFonts w:ascii="PT Astra Serif" w:hAnsi="PT Astra Serif"/>
                <w:sz w:val="24"/>
                <w:szCs w:val="24"/>
              </w:rPr>
            </w:pPr>
            <w:r>
              <w:rPr>
                <w:rFonts w:ascii="PT Astra Serif" w:hAnsi="PT Astra Serif"/>
                <w:sz w:val="24"/>
                <w:szCs w:val="24"/>
              </w:rPr>
              <w:t>Заместитель начальника</w:t>
            </w:r>
          </w:p>
          <w:p w14:paraId="3B8FA41E"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ФКУ ИК-10 УФСИН России</w:t>
            </w:r>
          </w:p>
          <w:p w14:paraId="1097E1E0"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 xml:space="preserve">по Тверской области            </w:t>
            </w:r>
          </w:p>
          <w:p w14:paraId="2DC11316" w14:textId="77777777" w:rsidR="00BC0F01" w:rsidRPr="00F033D7" w:rsidRDefault="00BC0F01" w:rsidP="00BC0F01">
            <w:pPr>
              <w:jc w:val="both"/>
              <w:rPr>
                <w:rFonts w:ascii="PT Astra Serif" w:hAnsi="PT Astra Serif"/>
                <w:sz w:val="24"/>
                <w:szCs w:val="24"/>
              </w:rPr>
            </w:pPr>
            <w:r w:rsidRPr="00F033D7">
              <w:rPr>
                <w:rFonts w:ascii="PT Astra Serif" w:hAnsi="PT Astra Serif"/>
                <w:sz w:val="24"/>
                <w:szCs w:val="24"/>
              </w:rPr>
              <w:t xml:space="preserve">        </w:t>
            </w:r>
          </w:p>
          <w:p w14:paraId="6305FC1F" w14:textId="77777777" w:rsidR="00BC0F01" w:rsidRPr="00F033D7" w:rsidRDefault="00BC0F01" w:rsidP="00BC0F01">
            <w:pPr>
              <w:jc w:val="both"/>
              <w:rPr>
                <w:rFonts w:ascii="PT Astra Serif" w:hAnsi="PT Astra Serif"/>
                <w:sz w:val="24"/>
                <w:szCs w:val="24"/>
              </w:rPr>
            </w:pPr>
          </w:p>
          <w:p w14:paraId="63376843" w14:textId="2E6AC708" w:rsidR="00D62CF4" w:rsidRPr="005A22CF" w:rsidRDefault="00BC0F01" w:rsidP="005C6437">
            <w:pPr>
              <w:pStyle w:val="11"/>
              <w:suppressAutoHyphens/>
              <w:jc w:val="both"/>
              <w:rPr>
                <w:rFonts w:ascii="Times New Roman" w:hAnsi="Times New Roman"/>
                <w:b/>
                <w:bCs/>
              </w:rPr>
            </w:pPr>
            <w:r w:rsidRPr="00F033D7">
              <w:rPr>
                <w:rFonts w:ascii="PT Astra Serif" w:hAnsi="PT Astra Serif"/>
                <w:sz w:val="24"/>
                <w:szCs w:val="24"/>
              </w:rPr>
              <w:t>______________________</w:t>
            </w:r>
            <w:r w:rsidR="005C6437">
              <w:rPr>
                <w:rFonts w:ascii="PT Astra Serif" w:hAnsi="PT Astra Serif"/>
                <w:sz w:val="24"/>
                <w:szCs w:val="24"/>
              </w:rPr>
              <w:t>О.Е. Кузнецов</w:t>
            </w:r>
            <w:bookmarkStart w:id="2" w:name="_GoBack"/>
            <w:bookmarkEnd w:id="2"/>
          </w:p>
        </w:tc>
        <w:tc>
          <w:tcPr>
            <w:tcW w:w="4786" w:type="dxa"/>
          </w:tcPr>
          <w:p w14:paraId="483CB00F" w14:textId="35950735" w:rsidR="004D4D3F" w:rsidRPr="005A22CF" w:rsidRDefault="005A22CF" w:rsidP="005A22CF">
            <w:pPr>
              <w:pStyle w:val="FR1"/>
              <w:tabs>
                <w:tab w:val="left" w:pos="0"/>
                <w:tab w:val="left" w:pos="57"/>
              </w:tabs>
              <w:suppressAutoHyphens/>
              <w:spacing w:line="240" w:lineRule="auto"/>
              <w:ind w:left="57" w:right="0"/>
              <w:jc w:val="both"/>
              <w:rPr>
                <w:b w:val="0"/>
                <w:bCs w:val="0"/>
                <w:sz w:val="22"/>
                <w:szCs w:val="22"/>
              </w:rPr>
            </w:pPr>
            <w:r w:rsidRPr="005A22CF">
              <w:rPr>
                <w:b w:val="0"/>
                <w:bCs w:val="0"/>
                <w:sz w:val="22"/>
                <w:szCs w:val="22"/>
              </w:rPr>
              <w:t xml:space="preserve"> </w:t>
            </w:r>
          </w:p>
        </w:tc>
      </w:tr>
    </w:tbl>
    <w:p w14:paraId="03954569" w14:textId="77777777" w:rsidR="00D62CF4" w:rsidRPr="005A22CF" w:rsidRDefault="00D62CF4" w:rsidP="005A22CF">
      <w:pPr>
        <w:jc w:val="both"/>
        <w:rPr>
          <w:sz w:val="22"/>
          <w:szCs w:val="22"/>
        </w:rPr>
      </w:pPr>
    </w:p>
    <w:p w14:paraId="10948917" w14:textId="77777777" w:rsidR="00EE547F" w:rsidRPr="005A22CF" w:rsidRDefault="00EE547F" w:rsidP="005A22CF">
      <w:pPr>
        <w:jc w:val="both"/>
        <w:rPr>
          <w:sz w:val="22"/>
          <w:szCs w:val="22"/>
        </w:rPr>
      </w:pPr>
    </w:p>
    <w:p w14:paraId="2D5BF6D2" w14:textId="77777777" w:rsidR="00EE547F" w:rsidRPr="005A22CF" w:rsidRDefault="00EE547F" w:rsidP="005A22CF">
      <w:pPr>
        <w:jc w:val="both"/>
        <w:rPr>
          <w:sz w:val="22"/>
          <w:szCs w:val="22"/>
        </w:rPr>
      </w:pPr>
    </w:p>
    <w:p w14:paraId="3C18AA5C" w14:textId="77777777" w:rsidR="00EE547F" w:rsidRPr="005A22CF" w:rsidRDefault="00EE547F" w:rsidP="005A22CF">
      <w:pPr>
        <w:jc w:val="both"/>
        <w:rPr>
          <w:sz w:val="22"/>
          <w:szCs w:val="22"/>
        </w:rPr>
      </w:pPr>
    </w:p>
    <w:p w14:paraId="194C5D9F" w14:textId="77777777" w:rsidR="00EE547F" w:rsidRPr="005A22CF" w:rsidRDefault="00EE547F" w:rsidP="005A22CF">
      <w:pPr>
        <w:jc w:val="both"/>
        <w:rPr>
          <w:sz w:val="22"/>
          <w:szCs w:val="22"/>
        </w:rPr>
      </w:pPr>
    </w:p>
    <w:p w14:paraId="21B05A35" w14:textId="77777777" w:rsidR="00EE547F" w:rsidRPr="005A22CF" w:rsidRDefault="00EE547F" w:rsidP="005A22CF">
      <w:pPr>
        <w:jc w:val="both"/>
        <w:rPr>
          <w:sz w:val="22"/>
          <w:szCs w:val="22"/>
        </w:rPr>
      </w:pPr>
    </w:p>
    <w:p w14:paraId="058154A3" w14:textId="77777777" w:rsidR="00EE547F" w:rsidRPr="005A22CF" w:rsidRDefault="00EE547F" w:rsidP="005A22CF">
      <w:pPr>
        <w:jc w:val="both"/>
        <w:rPr>
          <w:sz w:val="22"/>
          <w:szCs w:val="22"/>
        </w:rPr>
      </w:pPr>
    </w:p>
    <w:p w14:paraId="4D98993A" w14:textId="77777777" w:rsidR="00EE547F" w:rsidRPr="005A22CF" w:rsidRDefault="00EE547F" w:rsidP="005A22CF">
      <w:pPr>
        <w:jc w:val="both"/>
        <w:rPr>
          <w:sz w:val="22"/>
          <w:szCs w:val="22"/>
        </w:rPr>
      </w:pPr>
    </w:p>
    <w:p w14:paraId="723B1FC2" w14:textId="1824ED6A" w:rsidR="00EE547F" w:rsidRDefault="00EE547F" w:rsidP="005A22CF">
      <w:pPr>
        <w:jc w:val="both"/>
        <w:rPr>
          <w:sz w:val="22"/>
          <w:szCs w:val="22"/>
        </w:rPr>
      </w:pPr>
    </w:p>
    <w:p w14:paraId="5BB4C5FC" w14:textId="1A6ADFA7" w:rsidR="00BC0F01" w:rsidRDefault="00BC0F01" w:rsidP="005A22CF">
      <w:pPr>
        <w:jc w:val="both"/>
        <w:rPr>
          <w:sz w:val="22"/>
          <w:szCs w:val="22"/>
        </w:rPr>
      </w:pPr>
    </w:p>
    <w:p w14:paraId="1112BA26" w14:textId="321969E5" w:rsidR="00BC0F01" w:rsidRDefault="00BC0F01" w:rsidP="005A22CF">
      <w:pPr>
        <w:jc w:val="both"/>
        <w:rPr>
          <w:sz w:val="22"/>
          <w:szCs w:val="22"/>
        </w:rPr>
      </w:pPr>
    </w:p>
    <w:p w14:paraId="14003223" w14:textId="0B1B95A9" w:rsidR="00BC0F01" w:rsidRDefault="00BC0F01" w:rsidP="005A22CF">
      <w:pPr>
        <w:jc w:val="both"/>
        <w:rPr>
          <w:sz w:val="22"/>
          <w:szCs w:val="22"/>
        </w:rPr>
      </w:pPr>
    </w:p>
    <w:p w14:paraId="3C491ECE" w14:textId="3BC7158E" w:rsidR="00BC0F01" w:rsidRDefault="00BC0F01" w:rsidP="005A22CF">
      <w:pPr>
        <w:jc w:val="both"/>
        <w:rPr>
          <w:sz w:val="22"/>
          <w:szCs w:val="22"/>
        </w:rPr>
      </w:pPr>
    </w:p>
    <w:p w14:paraId="5F92B456" w14:textId="358B365F" w:rsidR="00BC0F01" w:rsidRDefault="00BC0F01" w:rsidP="005A22CF">
      <w:pPr>
        <w:jc w:val="both"/>
        <w:rPr>
          <w:sz w:val="22"/>
          <w:szCs w:val="22"/>
        </w:rPr>
      </w:pPr>
    </w:p>
    <w:p w14:paraId="38B1A7FD" w14:textId="0C15C70C" w:rsidR="00BC0F01" w:rsidRDefault="00BC0F01" w:rsidP="005A22CF">
      <w:pPr>
        <w:jc w:val="both"/>
        <w:rPr>
          <w:sz w:val="22"/>
          <w:szCs w:val="22"/>
        </w:rPr>
      </w:pPr>
    </w:p>
    <w:p w14:paraId="3A81DB78" w14:textId="77777777" w:rsidR="00BC0F01" w:rsidRPr="005A22CF" w:rsidRDefault="00BC0F01" w:rsidP="005A22CF">
      <w:pPr>
        <w:jc w:val="both"/>
        <w:rPr>
          <w:sz w:val="22"/>
          <w:szCs w:val="22"/>
        </w:rPr>
      </w:pPr>
    </w:p>
    <w:p w14:paraId="613E3F93" w14:textId="2D9218C4" w:rsidR="00362E59" w:rsidRPr="005A22CF" w:rsidRDefault="00362E59" w:rsidP="005A22CF">
      <w:pPr>
        <w:jc w:val="both"/>
        <w:rPr>
          <w:sz w:val="22"/>
          <w:szCs w:val="22"/>
        </w:rPr>
      </w:pPr>
    </w:p>
    <w:p w14:paraId="58CCE3A1" w14:textId="47457BD1" w:rsidR="00E1363C" w:rsidRPr="005A22CF" w:rsidRDefault="00E1363C" w:rsidP="005A22CF">
      <w:pPr>
        <w:jc w:val="both"/>
        <w:rPr>
          <w:sz w:val="22"/>
          <w:szCs w:val="22"/>
        </w:rPr>
      </w:pPr>
    </w:p>
    <w:p w14:paraId="4EA6F828" w14:textId="77777777" w:rsidR="00F4714F" w:rsidRDefault="00F4714F" w:rsidP="005A22CF">
      <w:pPr>
        <w:jc w:val="right"/>
        <w:rPr>
          <w:sz w:val="22"/>
          <w:szCs w:val="22"/>
        </w:rPr>
      </w:pPr>
    </w:p>
    <w:p w14:paraId="2C19CC09" w14:textId="5DD1A4AA" w:rsidR="00EE547F" w:rsidRPr="005A22CF" w:rsidRDefault="00EE547F" w:rsidP="005A22CF">
      <w:pPr>
        <w:jc w:val="right"/>
        <w:rPr>
          <w:sz w:val="22"/>
          <w:szCs w:val="22"/>
        </w:rPr>
      </w:pPr>
      <w:r w:rsidRPr="005A22CF">
        <w:rPr>
          <w:sz w:val="22"/>
          <w:szCs w:val="22"/>
        </w:rPr>
        <w:t>Приложение №1</w:t>
      </w:r>
    </w:p>
    <w:p w14:paraId="74B542BE" w14:textId="77777777" w:rsidR="00EE547F" w:rsidRPr="005A22CF" w:rsidRDefault="00EE547F" w:rsidP="005A22CF">
      <w:pPr>
        <w:jc w:val="right"/>
        <w:rPr>
          <w:sz w:val="22"/>
          <w:szCs w:val="22"/>
        </w:rPr>
      </w:pPr>
      <w:r w:rsidRPr="005A22CF">
        <w:rPr>
          <w:sz w:val="22"/>
          <w:szCs w:val="22"/>
        </w:rPr>
        <w:t>к Государственному контракту</w:t>
      </w:r>
    </w:p>
    <w:p w14:paraId="68CE6C2E" w14:textId="5F17DEA4" w:rsidR="00EE547F" w:rsidRPr="005A22CF" w:rsidRDefault="00271F80" w:rsidP="005A22CF">
      <w:pPr>
        <w:jc w:val="right"/>
        <w:rPr>
          <w:sz w:val="22"/>
          <w:szCs w:val="22"/>
        </w:rPr>
      </w:pPr>
      <w:r w:rsidRPr="005A22CF">
        <w:rPr>
          <w:sz w:val="22"/>
          <w:szCs w:val="22"/>
        </w:rPr>
        <w:t>№</w:t>
      </w:r>
      <w:r w:rsidR="00556288">
        <w:rPr>
          <w:sz w:val="22"/>
          <w:szCs w:val="22"/>
        </w:rPr>
        <w:t xml:space="preserve"> ___</w:t>
      </w:r>
      <w:r w:rsidR="00EF5612" w:rsidRPr="005A22CF">
        <w:rPr>
          <w:sz w:val="22"/>
          <w:szCs w:val="22"/>
        </w:rPr>
        <w:t xml:space="preserve"> от __</w:t>
      </w:r>
      <w:proofErr w:type="gramStart"/>
      <w:r w:rsidR="00EF5612" w:rsidRPr="005A22CF">
        <w:rPr>
          <w:sz w:val="22"/>
          <w:szCs w:val="22"/>
        </w:rPr>
        <w:t>_._</w:t>
      </w:r>
      <w:proofErr w:type="gramEnd"/>
      <w:r w:rsidR="00EF5612" w:rsidRPr="005A22CF">
        <w:rPr>
          <w:sz w:val="22"/>
          <w:szCs w:val="22"/>
        </w:rPr>
        <w:t>__.202</w:t>
      </w:r>
      <w:r w:rsidR="00F4714F">
        <w:rPr>
          <w:sz w:val="22"/>
          <w:szCs w:val="22"/>
        </w:rPr>
        <w:t>6</w:t>
      </w:r>
      <w:r w:rsidR="00EE547F" w:rsidRPr="005A22CF">
        <w:rPr>
          <w:sz w:val="22"/>
          <w:szCs w:val="22"/>
        </w:rPr>
        <w:t>г</w:t>
      </w:r>
    </w:p>
    <w:p w14:paraId="521915F9" w14:textId="77777777" w:rsidR="00EE547F" w:rsidRPr="005A22CF" w:rsidRDefault="00EE547F" w:rsidP="005A22CF">
      <w:pPr>
        <w:jc w:val="both"/>
        <w:rPr>
          <w:sz w:val="22"/>
          <w:szCs w:val="22"/>
        </w:rPr>
      </w:pPr>
      <w:r w:rsidRPr="005A22CF">
        <w:rPr>
          <w:sz w:val="22"/>
          <w:szCs w:val="22"/>
        </w:rPr>
        <w:t xml:space="preserve"> </w:t>
      </w:r>
    </w:p>
    <w:p w14:paraId="276CD590" w14:textId="77777777" w:rsidR="00EE547F" w:rsidRPr="005A22CF" w:rsidRDefault="00EE547F" w:rsidP="005A22CF">
      <w:pPr>
        <w:jc w:val="center"/>
        <w:rPr>
          <w:sz w:val="22"/>
          <w:szCs w:val="22"/>
        </w:rPr>
      </w:pPr>
      <w:r w:rsidRPr="005A22CF">
        <w:rPr>
          <w:sz w:val="22"/>
          <w:szCs w:val="22"/>
        </w:rPr>
        <w:t>ТЕХНИЧЕСКОЕ ЗАДАНИЕ</w:t>
      </w:r>
    </w:p>
    <w:p w14:paraId="1549C291" w14:textId="77777777" w:rsidR="00EE547F" w:rsidRPr="005A22CF" w:rsidRDefault="00EE547F" w:rsidP="005A22CF">
      <w:pPr>
        <w:jc w:val="center"/>
        <w:rPr>
          <w:sz w:val="22"/>
          <w:szCs w:val="22"/>
        </w:rPr>
      </w:pPr>
      <w:r w:rsidRPr="005A22CF">
        <w:rPr>
          <w:sz w:val="22"/>
          <w:szCs w:val="22"/>
        </w:rPr>
        <w:t>на оказание услуги по проведению периодических медицинских осмотров (обследований) работников</w:t>
      </w:r>
    </w:p>
    <w:p w14:paraId="49B9F291" w14:textId="77777777" w:rsidR="00EE547F" w:rsidRPr="005A22CF" w:rsidRDefault="00EE547F" w:rsidP="00F4714F">
      <w:pPr>
        <w:ind w:firstLine="709"/>
        <w:jc w:val="both"/>
        <w:rPr>
          <w:sz w:val="22"/>
          <w:szCs w:val="22"/>
        </w:rPr>
      </w:pPr>
    </w:p>
    <w:tbl>
      <w:tblPr>
        <w:tblW w:w="895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827"/>
        <w:gridCol w:w="1560"/>
        <w:gridCol w:w="1423"/>
        <w:gridCol w:w="1156"/>
      </w:tblGrid>
      <w:tr w:rsidR="00F4714F" w:rsidRPr="00785DC9" w14:paraId="2895F81C" w14:textId="77777777" w:rsidTr="000C1F18">
        <w:trPr>
          <w:trHeight w:val="285"/>
        </w:trPr>
        <w:tc>
          <w:tcPr>
            <w:tcW w:w="992" w:type="dxa"/>
            <w:shd w:val="clear" w:color="auto" w:fill="auto"/>
            <w:vAlign w:val="center"/>
          </w:tcPr>
          <w:p w14:paraId="7F091552" w14:textId="77777777" w:rsidR="00F4714F" w:rsidRPr="00785DC9" w:rsidRDefault="00F4714F" w:rsidP="00F4714F">
            <w:pPr>
              <w:jc w:val="center"/>
              <w:rPr>
                <w:b/>
                <w:sz w:val="24"/>
                <w:szCs w:val="24"/>
              </w:rPr>
            </w:pPr>
            <w:r w:rsidRPr="00785DC9">
              <w:rPr>
                <w:b/>
                <w:sz w:val="24"/>
                <w:szCs w:val="24"/>
              </w:rPr>
              <w:t>№ п/п</w:t>
            </w:r>
          </w:p>
        </w:tc>
        <w:tc>
          <w:tcPr>
            <w:tcW w:w="3827" w:type="dxa"/>
            <w:shd w:val="clear" w:color="auto" w:fill="auto"/>
            <w:vAlign w:val="center"/>
          </w:tcPr>
          <w:p w14:paraId="1A83E2AD" w14:textId="77777777" w:rsidR="00F4714F" w:rsidRPr="00785DC9" w:rsidRDefault="00F4714F" w:rsidP="00F4714F">
            <w:pPr>
              <w:jc w:val="center"/>
              <w:rPr>
                <w:b/>
                <w:sz w:val="24"/>
                <w:szCs w:val="24"/>
              </w:rPr>
            </w:pPr>
            <w:r w:rsidRPr="00554DC3">
              <w:rPr>
                <w:b/>
                <w:sz w:val="24"/>
                <w:szCs w:val="24"/>
              </w:rPr>
              <w:t>Наименование услуги</w:t>
            </w:r>
          </w:p>
        </w:tc>
        <w:tc>
          <w:tcPr>
            <w:tcW w:w="1560" w:type="dxa"/>
            <w:shd w:val="clear" w:color="auto" w:fill="auto"/>
            <w:vAlign w:val="center"/>
          </w:tcPr>
          <w:p w14:paraId="509BD24D" w14:textId="77777777" w:rsidR="00F4714F" w:rsidRPr="00785DC9" w:rsidRDefault="00F4714F" w:rsidP="00F4714F">
            <w:pPr>
              <w:jc w:val="center"/>
              <w:rPr>
                <w:b/>
                <w:sz w:val="24"/>
                <w:szCs w:val="24"/>
              </w:rPr>
            </w:pPr>
            <w:r w:rsidRPr="00785DC9">
              <w:rPr>
                <w:b/>
                <w:sz w:val="24"/>
                <w:szCs w:val="24"/>
              </w:rPr>
              <w:t>Количество</w:t>
            </w:r>
          </w:p>
        </w:tc>
        <w:tc>
          <w:tcPr>
            <w:tcW w:w="1423" w:type="dxa"/>
            <w:shd w:val="clear" w:color="auto" w:fill="auto"/>
            <w:vAlign w:val="center"/>
          </w:tcPr>
          <w:p w14:paraId="04DFAA72" w14:textId="77777777" w:rsidR="00F4714F" w:rsidRPr="00785DC9" w:rsidRDefault="00F4714F" w:rsidP="00F4714F">
            <w:pPr>
              <w:jc w:val="center"/>
              <w:rPr>
                <w:b/>
                <w:sz w:val="24"/>
                <w:szCs w:val="24"/>
              </w:rPr>
            </w:pPr>
            <w:r w:rsidRPr="00785DC9">
              <w:rPr>
                <w:b/>
                <w:sz w:val="24"/>
                <w:szCs w:val="24"/>
              </w:rPr>
              <w:t>Ед. изм.</w:t>
            </w:r>
          </w:p>
        </w:tc>
        <w:tc>
          <w:tcPr>
            <w:tcW w:w="1156" w:type="dxa"/>
            <w:vAlign w:val="center"/>
          </w:tcPr>
          <w:p w14:paraId="139A7C0F" w14:textId="77777777" w:rsidR="00F4714F" w:rsidRPr="00785DC9" w:rsidRDefault="00F4714F" w:rsidP="00F4714F">
            <w:pPr>
              <w:jc w:val="center"/>
              <w:rPr>
                <w:b/>
                <w:sz w:val="24"/>
                <w:szCs w:val="24"/>
              </w:rPr>
            </w:pPr>
            <w:r w:rsidRPr="00554DC3">
              <w:rPr>
                <w:b/>
                <w:sz w:val="24"/>
                <w:szCs w:val="24"/>
              </w:rPr>
              <w:t>Цена за 1 чел.</w:t>
            </w:r>
          </w:p>
        </w:tc>
      </w:tr>
      <w:tr w:rsidR="00F4714F" w:rsidRPr="00785DC9" w14:paraId="0E5A2F56" w14:textId="77777777" w:rsidTr="000C1F18">
        <w:trPr>
          <w:trHeight w:val="285"/>
        </w:trPr>
        <w:tc>
          <w:tcPr>
            <w:tcW w:w="992" w:type="dxa"/>
            <w:shd w:val="clear" w:color="auto" w:fill="auto"/>
            <w:vAlign w:val="center"/>
          </w:tcPr>
          <w:p w14:paraId="1C5C078A" w14:textId="77777777" w:rsidR="00F4714F" w:rsidRPr="00785DC9" w:rsidRDefault="00F4714F" w:rsidP="00F4714F">
            <w:pPr>
              <w:jc w:val="center"/>
              <w:rPr>
                <w:sz w:val="24"/>
                <w:szCs w:val="24"/>
              </w:rPr>
            </w:pPr>
            <w:r w:rsidRPr="00785DC9">
              <w:rPr>
                <w:sz w:val="24"/>
                <w:szCs w:val="24"/>
              </w:rPr>
              <w:t>1</w:t>
            </w:r>
          </w:p>
        </w:tc>
        <w:tc>
          <w:tcPr>
            <w:tcW w:w="3827" w:type="dxa"/>
            <w:shd w:val="clear" w:color="auto" w:fill="auto"/>
            <w:vAlign w:val="center"/>
          </w:tcPr>
          <w:p w14:paraId="119A09E9" w14:textId="77777777" w:rsidR="00F4714F" w:rsidRPr="00785DC9" w:rsidRDefault="00F4714F" w:rsidP="00F4714F">
            <w:pPr>
              <w:jc w:val="center"/>
              <w:rPr>
                <w:sz w:val="24"/>
                <w:szCs w:val="24"/>
              </w:rPr>
            </w:pPr>
            <w:r w:rsidRPr="00554DC3">
              <w:rPr>
                <w:sz w:val="24"/>
                <w:szCs w:val="24"/>
              </w:rPr>
              <w:t>Проведение периодического медицинского осмотра</w:t>
            </w:r>
          </w:p>
        </w:tc>
        <w:tc>
          <w:tcPr>
            <w:tcW w:w="1560" w:type="dxa"/>
            <w:shd w:val="clear" w:color="auto" w:fill="auto"/>
            <w:vAlign w:val="center"/>
          </w:tcPr>
          <w:p w14:paraId="5D7ADBC7" w14:textId="77777777" w:rsidR="00F4714F" w:rsidRPr="00785DC9" w:rsidRDefault="00F4714F" w:rsidP="00F4714F">
            <w:pPr>
              <w:jc w:val="center"/>
              <w:rPr>
                <w:sz w:val="24"/>
                <w:szCs w:val="24"/>
              </w:rPr>
            </w:pPr>
            <w:r>
              <w:rPr>
                <w:sz w:val="24"/>
                <w:szCs w:val="24"/>
              </w:rPr>
              <w:t>30</w:t>
            </w:r>
          </w:p>
        </w:tc>
        <w:tc>
          <w:tcPr>
            <w:tcW w:w="1423" w:type="dxa"/>
            <w:shd w:val="clear" w:color="auto" w:fill="auto"/>
            <w:vAlign w:val="center"/>
          </w:tcPr>
          <w:p w14:paraId="4D4E3A9B" w14:textId="77777777" w:rsidR="00F4714F" w:rsidRPr="00785DC9" w:rsidRDefault="00F4714F" w:rsidP="00F4714F">
            <w:pPr>
              <w:jc w:val="center"/>
              <w:rPr>
                <w:sz w:val="24"/>
                <w:szCs w:val="24"/>
              </w:rPr>
            </w:pPr>
            <w:r>
              <w:rPr>
                <w:sz w:val="24"/>
                <w:szCs w:val="24"/>
              </w:rPr>
              <w:t>шт.</w:t>
            </w:r>
          </w:p>
        </w:tc>
        <w:tc>
          <w:tcPr>
            <w:tcW w:w="1156" w:type="dxa"/>
            <w:vAlign w:val="center"/>
          </w:tcPr>
          <w:p w14:paraId="4D2B39EE" w14:textId="77777777" w:rsidR="00F4714F" w:rsidRPr="00785DC9" w:rsidRDefault="00F4714F" w:rsidP="00F4714F">
            <w:pPr>
              <w:jc w:val="center"/>
              <w:rPr>
                <w:sz w:val="24"/>
                <w:szCs w:val="24"/>
              </w:rPr>
            </w:pPr>
          </w:p>
        </w:tc>
      </w:tr>
      <w:tr w:rsidR="00F4714F" w:rsidRPr="00785DC9" w14:paraId="106A5C3A" w14:textId="77777777" w:rsidTr="000C1F18">
        <w:trPr>
          <w:trHeight w:val="285"/>
        </w:trPr>
        <w:tc>
          <w:tcPr>
            <w:tcW w:w="992" w:type="dxa"/>
            <w:shd w:val="clear" w:color="auto" w:fill="auto"/>
            <w:vAlign w:val="center"/>
          </w:tcPr>
          <w:p w14:paraId="34D6C1D9" w14:textId="77777777" w:rsidR="00F4714F" w:rsidRPr="00785DC9" w:rsidRDefault="00F4714F" w:rsidP="00F4714F">
            <w:pPr>
              <w:jc w:val="center"/>
              <w:rPr>
                <w:sz w:val="24"/>
                <w:szCs w:val="24"/>
              </w:rPr>
            </w:pPr>
            <w:r w:rsidRPr="00785DC9">
              <w:rPr>
                <w:sz w:val="24"/>
                <w:szCs w:val="24"/>
              </w:rPr>
              <w:t>2</w:t>
            </w:r>
          </w:p>
        </w:tc>
        <w:tc>
          <w:tcPr>
            <w:tcW w:w="3827" w:type="dxa"/>
            <w:shd w:val="clear" w:color="auto" w:fill="auto"/>
            <w:vAlign w:val="center"/>
          </w:tcPr>
          <w:p w14:paraId="2DD75FE0" w14:textId="77777777" w:rsidR="00F4714F" w:rsidRPr="00785DC9" w:rsidRDefault="00F4714F" w:rsidP="00F4714F">
            <w:pPr>
              <w:jc w:val="center"/>
              <w:rPr>
                <w:sz w:val="24"/>
                <w:szCs w:val="24"/>
              </w:rPr>
            </w:pPr>
            <w:r w:rsidRPr="00554DC3">
              <w:rPr>
                <w:sz w:val="24"/>
                <w:szCs w:val="24"/>
              </w:rPr>
              <w:t>Проведение периодического медицинского осмотра + оформление ЛМК с аттестацией</w:t>
            </w:r>
          </w:p>
        </w:tc>
        <w:tc>
          <w:tcPr>
            <w:tcW w:w="1560" w:type="dxa"/>
            <w:shd w:val="clear" w:color="auto" w:fill="auto"/>
            <w:vAlign w:val="center"/>
          </w:tcPr>
          <w:p w14:paraId="3A85D723" w14:textId="77777777" w:rsidR="00F4714F" w:rsidRPr="00785DC9" w:rsidRDefault="00F4714F" w:rsidP="00F4714F">
            <w:pPr>
              <w:jc w:val="center"/>
              <w:rPr>
                <w:sz w:val="24"/>
                <w:szCs w:val="24"/>
              </w:rPr>
            </w:pPr>
            <w:r>
              <w:rPr>
                <w:sz w:val="24"/>
                <w:szCs w:val="24"/>
              </w:rPr>
              <w:t>22</w:t>
            </w:r>
          </w:p>
        </w:tc>
        <w:tc>
          <w:tcPr>
            <w:tcW w:w="1423" w:type="dxa"/>
            <w:shd w:val="clear" w:color="auto" w:fill="auto"/>
            <w:vAlign w:val="center"/>
          </w:tcPr>
          <w:p w14:paraId="3B9B2D7C" w14:textId="77777777" w:rsidR="00F4714F" w:rsidRPr="00785DC9" w:rsidRDefault="00F4714F" w:rsidP="00F4714F">
            <w:pPr>
              <w:jc w:val="center"/>
              <w:rPr>
                <w:sz w:val="24"/>
                <w:szCs w:val="24"/>
              </w:rPr>
            </w:pPr>
            <w:r>
              <w:rPr>
                <w:sz w:val="24"/>
                <w:szCs w:val="24"/>
              </w:rPr>
              <w:t>шт.</w:t>
            </w:r>
          </w:p>
        </w:tc>
        <w:tc>
          <w:tcPr>
            <w:tcW w:w="1156" w:type="dxa"/>
            <w:vAlign w:val="center"/>
          </w:tcPr>
          <w:p w14:paraId="4B2CCABC" w14:textId="77777777" w:rsidR="00F4714F" w:rsidRPr="00785DC9" w:rsidRDefault="00F4714F" w:rsidP="00F4714F">
            <w:pPr>
              <w:jc w:val="center"/>
              <w:rPr>
                <w:sz w:val="24"/>
                <w:szCs w:val="24"/>
              </w:rPr>
            </w:pPr>
          </w:p>
        </w:tc>
      </w:tr>
    </w:tbl>
    <w:p w14:paraId="51851D4C" w14:textId="35427525" w:rsidR="00EE547F" w:rsidRPr="00C03263" w:rsidRDefault="00EE547F" w:rsidP="00F4714F">
      <w:pPr>
        <w:ind w:firstLine="709"/>
        <w:jc w:val="both"/>
        <w:rPr>
          <w:bCs/>
          <w:sz w:val="22"/>
          <w:szCs w:val="22"/>
        </w:rPr>
      </w:pPr>
      <w:r w:rsidRPr="005A22CF">
        <w:rPr>
          <w:sz w:val="22"/>
          <w:szCs w:val="22"/>
        </w:rPr>
        <w:t xml:space="preserve">Срок выполнения работ в течение </w:t>
      </w:r>
      <w:r w:rsidR="00556288">
        <w:rPr>
          <w:bCs/>
          <w:sz w:val="22"/>
          <w:szCs w:val="22"/>
        </w:rPr>
        <w:t>15</w:t>
      </w:r>
      <w:r w:rsidR="00C03263" w:rsidRPr="00C03263">
        <w:rPr>
          <w:bCs/>
          <w:sz w:val="22"/>
          <w:szCs w:val="22"/>
        </w:rPr>
        <w:t xml:space="preserve"> рабочих дней с момента подписания государственного контракта.</w:t>
      </w:r>
    </w:p>
    <w:p w14:paraId="7AC1C88B" w14:textId="5DF14CFA" w:rsidR="00EE547F" w:rsidRPr="005A22CF" w:rsidRDefault="00EE547F" w:rsidP="00F4714F">
      <w:pPr>
        <w:ind w:firstLine="709"/>
        <w:jc w:val="both"/>
        <w:rPr>
          <w:sz w:val="22"/>
          <w:szCs w:val="22"/>
        </w:rPr>
      </w:pPr>
      <w:r w:rsidRPr="005A22CF">
        <w:rPr>
          <w:sz w:val="22"/>
          <w:szCs w:val="22"/>
        </w:rPr>
        <w:t>Оказание услуг осуществляется по адресу Государственного заказчика: Тверская область, Калининский район, пос. Металлистов, тер. ФКУ ИК-10 УФСИН России по Тверской области</w:t>
      </w:r>
    </w:p>
    <w:p w14:paraId="773777D3" w14:textId="77777777" w:rsidR="00EE547F" w:rsidRPr="005A22CF" w:rsidRDefault="00EE547F" w:rsidP="00F4714F">
      <w:pPr>
        <w:ind w:firstLine="709"/>
        <w:jc w:val="both"/>
        <w:rPr>
          <w:sz w:val="22"/>
          <w:szCs w:val="22"/>
        </w:rPr>
      </w:pPr>
      <w:r w:rsidRPr="005A22CF">
        <w:rPr>
          <w:sz w:val="22"/>
          <w:szCs w:val="22"/>
        </w:rPr>
        <w:t>Услуги по проведению периодических медицинских осмотров считаются оказанными после осмотра работников врачами-специалистами, а также выполнения полного объема лабораторных и функциональных исследований, предусмотренных Приказом Минздрава России от 28.01.2021 № 29н.</w:t>
      </w:r>
    </w:p>
    <w:p w14:paraId="25FCD942" w14:textId="77777777" w:rsidR="00EE547F" w:rsidRPr="005A22CF" w:rsidRDefault="00EE547F" w:rsidP="00F4714F">
      <w:pPr>
        <w:ind w:firstLine="709"/>
        <w:jc w:val="both"/>
        <w:rPr>
          <w:sz w:val="22"/>
          <w:szCs w:val="22"/>
        </w:rPr>
      </w:pPr>
      <w:r w:rsidRPr="005A22CF">
        <w:rPr>
          <w:sz w:val="22"/>
          <w:szCs w:val="22"/>
        </w:rPr>
        <w:t>Услуги включают в себя сбор анамнеза, лабораторные и функциональные исследования с учетом перечней вредных и (или) опасных факторов, осмотры врачей-специалистов, с учетом перечней вредных и (или) опасных факторов согласно Приказа Минздрава России от 28.01.2021 N 29н; при наличии показаний - любые другие разрешенные медицинские исследования, необходимые для решения допуска к работе по соответствующей профессии (специальности).</w:t>
      </w:r>
    </w:p>
    <w:p w14:paraId="70277956" w14:textId="77777777" w:rsidR="00EE547F" w:rsidRPr="005A22CF" w:rsidRDefault="00EE547F" w:rsidP="00F4714F">
      <w:pPr>
        <w:ind w:firstLine="709"/>
        <w:jc w:val="both"/>
        <w:rPr>
          <w:sz w:val="22"/>
          <w:szCs w:val="22"/>
        </w:rPr>
      </w:pPr>
      <w:r w:rsidRPr="005A22CF">
        <w:rPr>
          <w:sz w:val="22"/>
          <w:szCs w:val="22"/>
        </w:rPr>
        <w:t xml:space="preserve">По окончании прохождения работником периодического осмотра, Исполнителем оформляется на каждого работника Заключение в порядке, установленном Приказом Минздрава России от 28.01.2021г. №29н.  </w:t>
      </w:r>
    </w:p>
    <w:p w14:paraId="3566D992" w14:textId="6BCCA162" w:rsidR="00EE547F" w:rsidRPr="005A22CF" w:rsidRDefault="00EE547F" w:rsidP="00F4714F">
      <w:pPr>
        <w:ind w:firstLine="709"/>
        <w:jc w:val="both"/>
        <w:rPr>
          <w:sz w:val="22"/>
          <w:szCs w:val="22"/>
        </w:rPr>
      </w:pPr>
      <w:r w:rsidRPr="005A22CF">
        <w:rPr>
          <w:sz w:val="22"/>
          <w:szCs w:val="22"/>
        </w:rPr>
        <w:t xml:space="preserve">Исполнитель обязан передать заказчику вместе с оказанными услугами заключительный акт по результатам проведенного периодического медицинского осмотра в соответствии с Приказом Минздрава </w:t>
      </w:r>
      <w:proofErr w:type="gramStart"/>
      <w:r w:rsidR="00DF0763">
        <w:rPr>
          <w:sz w:val="22"/>
          <w:szCs w:val="22"/>
        </w:rPr>
        <w:t xml:space="preserve">России  </w:t>
      </w:r>
      <w:r w:rsidRPr="005A22CF">
        <w:rPr>
          <w:sz w:val="22"/>
          <w:szCs w:val="22"/>
        </w:rPr>
        <w:t>от</w:t>
      </w:r>
      <w:proofErr w:type="gramEnd"/>
      <w:r w:rsidRPr="005A22CF">
        <w:rPr>
          <w:sz w:val="22"/>
          <w:szCs w:val="22"/>
        </w:rPr>
        <w:t xml:space="preserve"> 28.01.2021 N 29н.</w:t>
      </w:r>
    </w:p>
    <w:p w14:paraId="45B57D4C" w14:textId="77777777" w:rsidR="00EE547F" w:rsidRPr="005A22CF" w:rsidRDefault="00EE547F" w:rsidP="00F4714F">
      <w:pPr>
        <w:ind w:firstLine="709"/>
        <w:jc w:val="both"/>
        <w:rPr>
          <w:sz w:val="22"/>
          <w:szCs w:val="22"/>
        </w:rPr>
      </w:pPr>
      <w:r w:rsidRPr="005A22CF">
        <w:rPr>
          <w:sz w:val="22"/>
          <w:szCs w:val="22"/>
        </w:rPr>
        <w:t>Участник электронного аукциона (Исполнитель) должен соответствовать требованиям, установленным в соответс</w:t>
      </w:r>
      <w:r w:rsidR="004807CE" w:rsidRPr="005A22CF">
        <w:rPr>
          <w:sz w:val="22"/>
          <w:szCs w:val="22"/>
        </w:rPr>
        <w:t xml:space="preserve">твии </w:t>
      </w:r>
      <w:r w:rsidRPr="005A22CF">
        <w:rPr>
          <w:sz w:val="22"/>
          <w:szCs w:val="22"/>
        </w:rPr>
        <w:t>с законодательством Российской Федерации к лицам, осуществляющим оказание услуги, являющейся объектом закупки, а именно:</w:t>
      </w:r>
    </w:p>
    <w:p w14:paraId="5E949C7B" w14:textId="77777777" w:rsidR="00EE547F" w:rsidRPr="005A22CF" w:rsidRDefault="00EE547F" w:rsidP="00F4714F">
      <w:pPr>
        <w:ind w:firstLine="709"/>
        <w:jc w:val="both"/>
        <w:rPr>
          <w:sz w:val="22"/>
          <w:szCs w:val="22"/>
        </w:rPr>
      </w:pPr>
      <w:r w:rsidRPr="005A22CF">
        <w:rPr>
          <w:sz w:val="22"/>
          <w:szCs w:val="22"/>
        </w:rPr>
        <w:t>- наличие действующей лицензии на осуществление медицинской деятельности на работы (услуги) по: медицинским осмотрам (предварительным, периодическим) на территории Тверской области.</w:t>
      </w:r>
    </w:p>
    <w:p w14:paraId="06440CA7" w14:textId="77777777" w:rsidR="00EE547F" w:rsidRPr="005A22CF" w:rsidRDefault="00EE547F" w:rsidP="00F4714F">
      <w:pPr>
        <w:ind w:firstLine="709"/>
        <w:jc w:val="both"/>
        <w:rPr>
          <w:sz w:val="22"/>
          <w:szCs w:val="22"/>
        </w:rPr>
      </w:pPr>
      <w:r w:rsidRPr="005A22CF">
        <w:rPr>
          <w:sz w:val="22"/>
          <w:szCs w:val="22"/>
        </w:rPr>
        <w:t xml:space="preserve">Требование установлено в соответствии со статьей 12 Федерального закона от 04.05.2011 № 99-ФЗ «О лицензировании отдельных видов деятельности», </w:t>
      </w:r>
      <w:r w:rsidR="00754C2F" w:rsidRPr="005A22CF">
        <w:rPr>
          <w:sz w:val="22"/>
          <w:szCs w:val="22"/>
        </w:rPr>
        <w:t>Постановлени</w:t>
      </w:r>
      <w:r w:rsidR="00D2488E" w:rsidRPr="005A22CF">
        <w:rPr>
          <w:sz w:val="22"/>
          <w:szCs w:val="22"/>
        </w:rPr>
        <w:t>е</w:t>
      </w:r>
      <w:r w:rsidR="00754C2F" w:rsidRPr="005A22CF">
        <w:rPr>
          <w:sz w:val="22"/>
          <w:szCs w:val="22"/>
        </w:rPr>
        <w:t>м Правительства РФ от 01.06.2021 N 852 (ред. от 16.02.2022)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754C2F" w:rsidRPr="005A22CF">
        <w:rPr>
          <w:sz w:val="22"/>
          <w:szCs w:val="22"/>
        </w:rPr>
        <w:t>Сколково</w:t>
      </w:r>
      <w:proofErr w:type="spellEnd"/>
      <w:r w:rsidR="00754C2F" w:rsidRPr="005A22CF">
        <w:rPr>
          <w:sz w:val="22"/>
          <w:szCs w:val="22"/>
        </w:rPr>
        <w:t>")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00754C2F" w:rsidRPr="005A22CF">
        <w:rPr>
          <w:sz w:val="22"/>
          <w:szCs w:val="22"/>
        </w:rPr>
        <w:t>Сколково</w:t>
      </w:r>
      <w:proofErr w:type="spellEnd"/>
      <w:r w:rsidR="00754C2F" w:rsidRPr="005A22CF">
        <w:rPr>
          <w:sz w:val="22"/>
          <w:szCs w:val="22"/>
        </w:rPr>
        <w:t>")") (с изм. и доп., вступ. в силу с 01.09.2022)</w:t>
      </w:r>
      <w:r w:rsidR="00D2488E" w:rsidRPr="005A22CF">
        <w:rPr>
          <w:sz w:val="22"/>
          <w:szCs w:val="22"/>
        </w:rPr>
        <w:t>.</w:t>
      </w:r>
    </w:p>
    <w:p w14:paraId="7BA620B5" w14:textId="77777777" w:rsidR="004807CE" w:rsidRPr="005A22CF" w:rsidRDefault="004807CE" w:rsidP="005A22CF">
      <w:pPr>
        <w:jc w:val="both"/>
        <w:rPr>
          <w:sz w:val="22"/>
          <w:szCs w:val="22"/>
        </w:rPr>
      </w:pPr>
    </w:p>
    <w:tbl>
      <w:tblPr>
        <w:tblW w:w="0" w:type="auto"/>
        <w:tblInd w:w="108" w:type="dxa"/>
        <w:tblLayout w:type="fixed"/>
        <w:tblLook w:val="01E0" w:firstRow="1" w:lastRow="1" w:firstColumn="1" w:lastColumn="1" w:noHBand="0" w:noVBand="0"/>
      </w:tblPr>
      <w:tblGrid>
        <w:gridCol w:w="5245"/>
        <w:gridCol w:w="4678"/>
      </w:tblGrid>
      <w:tr w:rsidR="00362E59" w:rsidRPr="005A22CF" w14:paraId="4F429EC8" w14:textId="77777777" w:rsidTr="004807CE">
        <w:trPr>
          <w:trHeight w:val="189"/>
        </w:trPr>
        <w:tc>
          <w:tcPr>
            <w:tcW w:w="5245" w:type="dxa"/>
          </w:tcPr>
          <w:p w14:paraId="2F41A8E1" w14:textId="77777777" w:rsidR="00362E59" w:rsidRPr="005A22CF" w:rsidRDefault="00362E59" w:rsidP="005A22CF">
            <w:pPr>
              <w:widowControl w:val="0"/>
              <w:suppressAutoHyphens/>
              <w:autoSpaceDE w:val="0"/>
              <w:autoSpaceDN w:val="0"/>
              <w:adjustRightInd w:val="0"/>
              <w:ind w:right="600"/>
              <w:jc w:val="both"/>
              <w:rPr>
                <w:b/>
                <w:bCs/>
                <w:sz w:val="22"/>
                <w:szCs w:val="22"/>
              </w:rPr>
            </w:pPr>
            <w:r w:rsidRPr="005A22CF">
              <w:rPr>
                <w:b/>
                <w:bCs/>
                <w:sz w:val="22"/>
                <w:szCs w:val="22"/>
              </w:rPr>
              <w:t>Государственный заказчик:</w:t>
            </w:r>
          </w:p>
        </w:tc>
        <w:tc>
          <w:tcPr>
            <w:tcW w:w="4678" w:type="dxa"/>
          </w:tcPr>
          <w:p w14:paraId="04F89396" w14:textId="77777777" w:rsidR="00362E59" w:rsidRPr="005A22CF" w:rsidRDefault="00362E59" w:rsidP="005A22CF">
            <w:pPr>
              <w:widowControl w:val="0"/>
              <w:tabs>
                <w:tab w:val="left" w:pos="0"/>
              </w:tabs>
              <w:suppressAutoHyphens/>
              <w:autoSpaceDE w:val="0"/>
              <w:autoSpaceDN w:val="0"/>
              <w:adjustRightInd w:val="0"/>
              <w:ind w:right="600"/>
              <w:jc w:val="both"/>
              <w:rPr>
                <w:b/>
                <w:bCs/>
                <w:sz w:val="22"/>
                <w:szCs w:val="22"/>
              </w:rPr>
            </w:pPr>
            <w:r w:rsidRPr="005A22CF">
              <w:rPr>
                <w:b/>
                <w:bCs/>
                <w:sz w:val="22"/>
                <w:szCs w:val="22"/>
              </w:rPr>
              <w:t xml:space="preserve">          Исполнитель:</w:t>
            </w:r>
          </w:p>
        </w:tc>
      </w:tr>
      <w:tr w:rsidR="00362E59" w:rsidRPr="005A22CF" w14:paraId="711F5678" w14:textId="77777777" w:rsidTr="004807CE">
        <w:trPr>
          <w:trHeight w:val="1078"/>
        </w:trPr>
        <w:tc>
          <w:tcPr>
            <w:tcW w:w="5245" w:type="dxa"/>
          </w:tcPr>
          <w:p w14:paraId="68C96FA9" w14:textId="77777777" w:rsidR="005A22CF" w:rsidRPr="005A22CF" w:rsidRDefault="005A22CF" w:rsidP="005A22CF">
            <w:pPr>
              <w:suppressAutoHyphens/>
              <w:ind w:right="-71"/>
              <w:jc w:val="both"/>
              <w:rPr>
                <w:sz w:val="22"/>
                <w:szCs w:val="22"/>
              </w:rPr>
            </w:pPr>
          </w:p>
          <w:p w14:paraId="6DFC699C" w14:textId="6ADF5EAA" w:rsidR="005A22CF" w:rsidRPr="005A22CF" w:rsidRDefault="00F4714F" w:rsidP="005A22CF">
            <w:pPr>
              <w:suppressAutoHyphens/>
              <w:ind w:right="-71"/>
              <w:jc w:val="both"/>
              <w:rPr>
                <w:sz w:val="22"/>
                <w:szCs w:val="22"/>
              </w:rPr>
            </w:pPr>
            <w:r>
              <w:rPr>
                <w:sz w:val="22"/>
                <w:szCs w:val="22"/>
              </w:rPr>
              <w:t>Заместитель начальника</w:t>
            </w:r>
          </w:p>
          <w:p w14:paraId="076C6B21" w14:textId="77777777" w:rsidR="005A22CF" w:rsidRPr="005A22CF" w:rsidRDefault="005A22CF" w:rsidP="005A22CF">
            <w:pPr>
              <w:suppressAutoHyphens/>
              <w:ind w:right="-71"/>
              <w:jc w:val="both"/>
              <w:rPr>
                <w:sz w:val="22"/>
                <w:szCs w:val="22"/>
              </w:rPr>
            </w:pPr>
            <w:r w:rsidRPr="005A22CF">
              <w:rPr>
                <w:sz w:val="22"/>
                <w:szCs w:val="22"/>
              </w:rPr>
              <w:t>ФКУ ИК-10 УФСИН России</w:t>
            </w:r>
          </w:p>
          <w:p w14:paraId="6556825D" w14:textId="77777777" w:rsidR="005A22CF" w:rsidRPr="005A22CF" w:rsidRDefault="005A22CF" w:rsidP="005A22CF">
            <w:pPr>
              <w:suppressAutoHyphens/>
              <w:ind w:right="-71"/>
              <w:jc w:val="both"/>
              <w:rPr>
                <w:sz w:val="22"/>
                <w:szCs w:val="22"/>
              </w:rPr>
            </w:pPr>
            <w:r w:rsidRPr="005A22CF">
              <w:rPr>
                <w:sz w:val="22"/>
                <w:szCs w:val="22"/>
              </w:rPr>
              <w:t>по Тверской области</w:t>
            </w:r>
          </w:p>
          <w:p w14:paraId="42D41E86" w14:textId="77777777" w:rsidR="005A22CF" w:rsidRPr="005A22CF" w:rsidRDefault="005A22CF" w:rsidP="005A22CF">
            <w:pPr>
              <w:suppressAutoHyphens/>
              <w:ind w:right="-71"/>
              <w:jc w:val="both"/>
              <w:rPr>
                <w:sz w:val="22"/>
                <w:szCs w:val="22"/>
              </w:rPr>
            </w:pPr>
            <w:r w:rsidRPr="005A22CF">
              <w:rPr>
                <w:sz w:val="22"/>
                <w:szCs w:val="22"/>
              </w:rPr>
              <w:t xml:space="preserve">              </w:t>
            </w:r>
          </w:p>
          <w:p w14:paraId="5EA3D45E" w14:textId="77777777" w:rsidR="005A22CF" w:rsidRPr="005A22CF" w:rsidRDefault="005A22CF" w:rsidP="005A22CF">
            <w:pPr>
              <w:suppressAutoHyphens/>
              <w:ind w:right="-71"/>
              <w:jc w:val="both"/>
              <w:rPr>
                <w:sz w:val="22"/>
                <w:szCs w:val="22"/>
              </w:rPr>
            </w:pPr>
            <w:r w:rsidRPr="005A22CF">
              <w:rPr>
                <w:sz w:val="22"/>
                <w:szCs w:val="22"/>
              </w:rPr>
              <w:t xml:space="preserve">        </w:t>
            </w:r>
          </w:p>
          <w:p w14:paraId="5EEDEA81" w14:textId="58818252" w:rsidR="00362E59" w:rsidRPr="005A22CF" w:rsidRDefault="005A22CF" w:rsidP="00F4714F">
            <w:pPr>
              <w:suppressAutoHyphens/>
              <w:ind w:right="-71"/>
              <w:jc w:val="both"/>
              <w:rPr>
                <w:b/>
                <w:bCs/>
                <w:sz w:val="22"/>
                <w:szCs w:val="22"/>
              </w:rPr>
            </w:pPr>
            <w:r w:rsidRPr="005A22CF">
              <w:rPr>
                <w:sz w:val="22"/>
                <w:szCs w:val="22"/>
              </w:rPr>
              <w:t>__________________________</w:t>
            </w:r>
            <w:r w:rsidR="00F4714F">
              <w:rPr>
                <w:sz w:val="22"/>
                <w:szCs w:val="22"/>
              </w:rPr>
              <w:t>О.Е. Кузнецов</w:t>
            </w:r>
          </w:p>
        </w:tc>
        <w:tc>
          <w:tcPr>
            <w:tcW w:w="4678" w:type="dxa"/>
          </w:tcPr>
          <w:p w14:paraId="684A3B7D" w14:textId="4F4807C5" w:rsidR="00E1363C" w:rsidRPr="005A22CF" w:rsidRDefault="00E1363C" w:rsidP="005A22CF">
            <w:pPr>
              <w:widowControl w:val="0"/>
              <w:tabs>
                <w:tab w:val="left" w:pos="0"/>
                <w:tab w:val="left" w:pos="567"/>
              </w:tabs>
              <w:suppressAutoHyphens/>
              <w:autoSpaceDE w:val="0"/>
              <w:autoSpaceDN w:val="0"/>
              <w:adjustRightInd w:val="0"/>
              <w:ind w:right="-536"/>
              <w:jc w:val="both"/>
              <w:rPr>
                <w:sz w:val="22"/>
                <w:szCs w:val="22"/>
              </w:rPr>
            </w:pPr>
          </w:p>
          <w:p w14:paraId="2977B9CA" w14:textId="21769E50" w:rsidR="00362E59" w:rsidRPr="005A22CF" w:rsidRDefault="005A22CF" w:rsidP="005A22CF">
            <w:pPr>
              <w:widowControl w:val="0"/>
              <w:tabs>
                <w:tab w:val="left" w:pos="0"/>
                <w:tab w:val="left" w:pos="567"/>
              </w:tabs>
              <w:suppressAutoHyphens/>
              <w:autoSpaceDE w:val="0"/>
              <w:autoSpaceDN w:val="0"/>
              <w:adjustRightInd w:val="0"/>
              <w:ind w:left="567" w:right="-536" w:hanging="495"/>
              <w:jc w:val="both"/>
              <w:rPr>
                <w:sz w:val="22"/>
                <w:szCs w:val="22"/>
              </w:rPr>
            </w:pPr>
            <w:r w:rsidRPr="005A22CF">
              <w:rPr>
                <w:sz w:val="22"/>
                <w:szCs w:val="22"/>
              </w:rPr>
              <w:t xml:space="preserve"> </w:t>
            </w:r>
          </w:p>
        </w:tc>
      </w:tr>
    </w:tbl>
    <w:p w14:paraId="5A451C7F" w14:textId="77777777" w:rsidR="00362E59" w:rsidRPr="005A22CF" w:rsidRDefault="00362E59" w:rsidP="005A22CF">
      <w:pPr>
        <w:jc w:val="both"/>
        <w:rPr>
          <w:sz w:val="22"/>
          <w:szCs w:val="22"/>
        </w:rPr>
      </w:pPr>
    </w:p>
    <w:sectPr w:rsidR="00362E59" w:rsidRPr="005A22CF" w:rsidSect="00362E59">
      <w:footerReference w:type="default" r:id="rId8"/>
      <w:pgSz w:w="11906" w:h="16838"/>
      <w:pgMar w:top="709" w:right="849" w:bottom="1134" w:left="993"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6B49A1" w14:textId="77777777" w:rsidR="009E3DF5" w:rsidRDefault="009E3DF5" w:rsidP="00226FB8">
      <w:r>
        <w:separator/>
      </w:r>
    </w:p>
  </w:endnote>
  <w:endnote w:type="continuationSeparator" w:id="0">
    <w:p w14:paraId="7EA9A607" w14:textId="77777777" w:rsidR="009E3DF5" w:rsidRDefault="009E3DF5" w:rsidP="0022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9113671"/>
      <w:docPartObj>
        <w:docPartGallery w:val="Page Numbers (Bottom of Page)"/>
        <w:docPartUnique/>
      </w:docPartObj>
    </w:sdtPr>
    <w:sdtEndPr/>
    <w:sdtContent>
      <w:p w14:paraId="20B1A24F" w14:textId="6FEF1F61" w:rsidR="00362E59" w:rsidRDefault="00362E59">
        <w:pPr>
          <w:pStyle w:val="a7"/>
          <w:jc w:val="right"/>
        </w:pPr>
        <w:r w:rsidRPr="00362E59">
          <w:rPr>
            <w:sz w:val="16"/>
            <w:szCs w:val="16"/>
          </w:rPr>
          <w:fldChar w:fldCharType="begin"/>
        </w:r>
        <w:r w:rsidRPr="00362E59">
          <w:rPr>
            <w:sz w:val="16"/>
            <w:szCs w:val="16"/>
          </w:rPr>
          <w:instrText>PAGE   \* MERGEFORMAT</w:instrText>
        </w:r>
        <w:r w:rsidRPr="00362E59">
          <w:rPr>
            <w:sz w:val="16"/>
            <w:szCs w:val="16"/>
          </w:rPr>
          <w:fldChar w:fldCharType="separate"/>
        </w:r>
        <w:r w:rsidR="005C6437">
          <w:rPr>
            <w:noProof/>
            <w:sz w:val="16"/>
            <w:szCs w:val="16"/>
          </w:rPr>
          <w:t>6</w:t>
        </w:r>
        <w:r w:rsidRPr="00362E59">
          <w:rPr>
            <w:sz w:val="16"/>
            <w:szCs w:val="16"/>
          </w:rPr>
          <w:fldChar w:fldCharType="end"/>
        </w:r>
      </w:p>
    </w:sdtContent>
  </w:sdt>
  <w:p w14:paraId="59AC7243" w14:textId="77777777" w:rsidR="00362E59" w:rsidRDefault="00362E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3F17FA" w14:textId="77777777" w:rsidR="009E3DF5" w:rsidRDefault="009E3DF5" w:rsidP="00226FB8">
      <w:r>
        <w:separator/>
      </w:r>
    </w:p>
  </w:footnote>
  <w:footnote w:type="continuationSeparator" w:id="0">
    <w:p w14:paraId="00B1D101" w14:textId="77777777" w:rsidR="009E3DF5" w:rsidRDefault="009E3DF5" w:rsidP="00226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138EA134"/>
    <w:name w:val="WW8Num10"/>
    <w:lvl w:ilvl="0">
      <w:start w:val="9"/>
      <w:numFmt w:val="decimal"/>
      <w:lvlText w:val="%1."/>
      <w:lvlJc w:val="left"/>
      <w:pPr>
        <w:tabs>
          <w:tab w:val="num" w:pos="993"/>
        </w:tabs>
        <w:ind w:left="1383" w:hanging="390"/>
      </w:pPr>
      <w:rPr>
        <w:sz w:val="26"/>
        <w:szCs w:val="26"/>
      </w:rPr>
    </w:lvl>
    <w:lvl w:ilvl="1">
      <w:start w:val="3"/>
      <w:numFmt w:val="decimal"/>
      <w:lvlText w:val="%1.%2."/>
      <w:lvlJc w:val="left"/>
      <w:pPr>
        <w:tabs>
          <w:tab w:val="num" w:pos="0"/>
        </w:tabs>
        <w:ind w:left="1430" w:hanging="720"/>
      </w:pPr>
      <w:rPr>
        <w:sz w:val="24"/>
        <w:szCs w:val="24"/>
      </w:rPr>
    </w:lvl>
    <w:lvl w:ilvl="2">
      <w:start w:val="1"/>
      <w:numFmt w:val="decimal"/>
      <w:lvlText w:val="%1.%2.%3."/>
      <w:lvlJc w:val="left"/>
      <w:pPr>
        <w:tabs>
          <w:tab w:val="num" w:pos="0"/>
        </w:tabs>
        <w:ind w:left="2140" w:hanging="720"/>
      </w:pPr>
      <w:rPr>
        <w:sz w:val="26"/>
        <w:szCs w:val="26"/>
      </w:rPr>
    </w:lvl>
    <w:lvl w:ilvl="3">
      <w:start w:val="1"/>
      <w:numFmt w:val="decimal"/>
      <w:lvlText w:val="%1.%2.%3.%4."/>
      <w:lvlJc w:val="left"/>
      <w:pPr>
        <w:tabs>
          <w:tab w:val="num" w:pos="0"/>
        </w:tabs>
        <w:ind w:left="3210" w:hanging="1080"/>
      </w:pPr>
      <w:rPr>
        <w:sz w:val="26"/>
        <w:szCs w:val="26"/>
      </w:rPr>
    </w:lvl>
    <w:lvl w:ilvl="4">
      <w:start w:val="1"/>
      <w:numFmt w:val="decimal"/>
      <w:lvlText w:val="%1.%2.%3.%4.%5."/>
      <w:lvlJc w:val="left"/>
      <w:pPr>
        <w:tabs>
          <w:tab w:val="num" w:pos="0"/>
        </w:tabs>
        <w:ind w:left="3920" w:hanging="1080"/>
      </w:pPr>
      <w:rPr>
        <w:sz w:val="26"/>
        <w:szCs w:val="26"/>
      </w:rPr>
    </w:lvl>
    <w:lvl w:ilvl="5">
      <w:start w:val="1"/>
      <w:numFmt w:val="decimal"/>
      <w:lvlText w:val="%1.%2.%3.%4.%5.%6."/>
      <w:lvlJc w:val="left"/>
      <w:pPr>
        <w:tabs>
          <w:tab w:val="num" w:pos="0"/>
        </w:tabs>
        <w:ind w:left="4990" w:hanging="1440"/>
      </w:pPr>
      <w:rPr>
        <w:sz w:val="26"/>
        <w:szCs w:val="26"/>
      </w:rPr>
    </w:lvl>
    <w:lvl w:ilvl="6">
      <w:start w:val="1"/>
      <w:numFmt w:val="decimal"/>
      <w:lvlText w:val="%1.%2.%3.%4.%5.%6.%7."/>
      <w:lvlJc w:val="left"/>
      <w:pPr>
        <w:tabs>
          <w:tab w:val="num" w:pos="0"/>
        </w:tabs>
        <w:ind w:left="5700" w:hanging="1440"/>
      </w:pPr>
      <w:rPr>
        <w:sz w:val="26"/>
        <w:szCs w:val="26"/>
      </w:rPr>
    </w:lvl>
    <w:lvl w:ilvl="7">
      <w:start w:val="1"/>
      <w:numFmt w:val="decimal"/>
      <w:lvlText w:val="%1.%2.%3.%4.%5.%6.%7.%8."/>
      <w:lvlJc w:val="left"/>
      <w:pPr>
        <w:tabs>
          <w:tab w:val="num" w:pos="0"/>
        </w:tabs>
        <w:ind w:left="6770" w:hanging="1800"/>
      </w:pPr>
      <w:rPr>
        <w:sz w:val="26"/>
        <w:szCs w:val="26"/>
      </w:rPr>
    </w:lvl>
    <w:lvl w:ilvl="8">
      <w:start w:val="1"/>
      <w:numFmt w:val="decimal"/>
      <w:lvlText w:val="%1.%2.%3.%4.%5.%6.%7.%8.%9."/>
      <w:lvlJc w:val="left"/>
      <w:pPr>
        <w:tabs>
          <w:tab w:val="num" w:pos="0"/>
        </w:tabs>
        <w:ind w:left="7480" w:hanging="1800"/>
      </w:pPr>
      <w:rPr>
        <w:sz w:val="26"/>
        <w:szCs w:val="26"/>
      </w:rPr>
    </w:lvl>
  </w:abstractNum>
  <w:abstractNum w:abstractNumId="1" w15:restartNumberingAfterBreak="0">
    <w:nsid w:val="13D20434"/>
    <w:multiLevelType w:val="multilevel"/>
    <w:tmpl w:val="013CDC6C"/>
    <w:lvl w:ilvl="0">
      <w:start w:val="5"/>
      <w:numFmt w:val="decimal"/>
      <w:lvlText w:val="%1."/>
      <w:lvlJc w:val="left"/>
      <w:pPr>
        <w:ind w:left="480" w:hanging="480"/>
      </w:pPr>
      <w:rPr>
        <w:rFonts w:hint="default"/>
      </w:rPr>
    </w:lvl>
    <w:lvl w:ilvl="1">
      <w:start w:val="17"/>
      <w:numFmt w:val="decimal"/>
      <w:lvlText w:val="%1.%2."/>
      <w:lvlJc w:val="left"/>
      <w:pPr>
        <w:ind w:left="1190" w:hanging="48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 w15:restartNumberingAfterBreak="0">
    <w:nsid w:val="190767A9"/>
    <w:multiLevelType w:val="multilevel"/>
    <w:tmpl w:val="1026CE46"/>
    <w:lvl w:ilvl="0">
      <w:start w:val="2"/>
      <w:numFmt w:val="decimal"/>
      <w:lvlText w:val="%1."/>
      <w:lvlJc w:val="left"/>
      <w:pPr>
        <w:ind w:left="360" w:hanging="360"/>
      </w:pPr>
      <w:rPr>
        <w:rFonts w:hint="default"/>
      </w:rPr>
    </w:lvl>
    <w:lvl w:ilvl="1">
      <w:start w:val="5"/>
      <w:numFmt w:val="decimal"/>
      <w:lvlText w:val="%1.%2."/>
      <w:lvlJc w:val="left"/>
      <w:pPr>
        <w:ind w:left="2062" w:hanging="360"/>
      </w:pPr>
      <w:rPr>
        <w:rFonts w:hint="default"/>
      </w:rPr>
    </w:lvl>
    <w:lvl w:ilvl="2">
      <w:start w:val="1"/>
      <w:numFmt w:val="decimal"/>
      <w:lvlText w:val="%1.%2.%3."/>
      <w:lvlJc w:val="left"/>
      <w:pPr>
        <w:ind w:left="4124" w:hanging="720"/>
      </w:pPr>
      <w:rPr>
        <w:rFonts w:hint="default"/>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3" w15:restartNumberingAfterBreak="0">
    <w:nsid w:val="234B34B7"/>
    <w:multiLevelType w:val="hybridMultilevel"/>
    <w:tmpl w:val="E0A48E52"/>
    <w:lvl w:ilvl="0" w:tplc="FE94192E">
      <w:numFmt w:val="bullet"/>
      <w:lvlText w:val="-"/>
      <w:lvlJc w:val="left"/>
      <w:pPr>
        <w:ind w:left="1004" w:hanging="360"/>
      </w:pPr>
      <w:rPr>
        <w:rFonts w:ascii="Times New Roman" w:eastAsia="Times New Roman" w:hAnsi="Times New Roman"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048044D"/>
    <w:multiLevelType w:val="hybridMultilevel"/>
    <w:tmpl w:val="49BE58C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31640275"/>
    <w:multiLevelType w:val="hybridMultilevel"/>
    <w:tmpl w:val="4FC46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4941E8"/>
    <w:multiLevelType w:val="multilevel"/>
    <w:tmpl w:val="490CDDAE"/>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0"/>
        </w:tabs>
        <w:ind w:left="1140" w:hanging="4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8" w15:restartNumberingAfterBreak="0">
    <w:nsid w:val="41F17645"/>
    <w:multiLevelType w:val="multilevel"/>
    <w:tmpl w:val="2500FAB2"/>
    <w:lvl w:ilvl="0">
      <w:start w:val="2"/>
      <w:numFmt w:val="decimal"/>
      <w:lvlText w:val="%1."/>
      <w:lvlJc w:val="left"/>
      <w:pPr>
        <w:ind w:left="360" w:hanging="360"/>
      </w:pPr>
      <w:rPr>
        <w:sz w:val="24"/>
      </w:rPr>
    </w:lvl>
    <w:lvl w:ilvl="1">
      <w:start w:val="4"/>
      <w:numFmt w:val="decimal"/>
      <w:lvlText w:val="%1.%2."/>
      <w:lvlJc w:val="left"/>
      <w:pPr>
        <w:ind w:left="2422" w:hanging="720"/>
      </w:pPr>
      <w:rPr>
        <w:sz w:val="24"/>
      </w:rPr>
    </w:lvl>
    <w:lvl w:ilvl="2">
      <w:start w:val="1"/>
      <w:numFmt w:val="decimal"/>
      <w:lvlText w:val="%1.%2.%3."/>
      <w:lvlJc w:val="left"/>
      <w:pPr>
        <w:ind w:left="4124" w:hanging="720"/>
      </w:pPr>
      <w:rPr>
        <w:sz w:val="24"/>
      </w:rPr>
    </w:lvl>
    <w:lvl w:ilvl="3">
      <w:start w:val="1"/>
      <w:numFmt w:val="decimal"/>
      <w:lvlText w:val="%1.%2.%3.%4."/>
      <w:lvlJc w:val="left"/>
      <w:pPr>
        <w:ind w:left="6186" w:hanging="1080"/>
      </w:pPr>
      <w:rPr>
        <w:sz w:val="24"/>
      </w:rPr>
    </w:lvl>
    <w:lvl w:ilvl="4">
      <w:start w:val="1"/>
      <w:numFmt w:val="decimal"/>
      <w:lvlText w:val="%1.%2.%3.%4.%5."/>
      <w:lvlJc w:val="left"/>
      <w:pPr>
        <w:ind w:left="7888" w:hanging="1080"/>
      </w:pPr>
      <w:rPr>
        <w:sz w:val="24"/>
      </w:rPr>
    </w:lvl>
    <w:lvl w:ilvl="5">
      <w:start w:val="1"/>
      <w:numFmt w:val="decimal"/>
      <w:lvlText w:val="%1.%2.%3.%4.%5.%6."/>
      <w:lvlJc w:val="left"/>
      <w:pPr>
        <w:ind w:left="9950" w:hanging="1440"/>
      </w:pPr>
      <w:rPr>
        <w:sz w:val="24"/>
      </w:rPr>
    </w:lvl>
    <w:lvl w:ilvl="6">
      <w:start w:val="1"/>
      <w:numFmt w:val="decimal"/>
      <w:lvlText w:val="%1.%2.%3.%4.%5.%6.%7."/>
      <w:lvlJc w:val="left"/>
      <w:pPr>
        <w:ind w:left="11652" w:hanging="1440"/>
      </w:pPr>
      <w:rPr>
        <w:sz w:val="24"/>
      </w:rPr>
    </w:lvl>
    <w:lvl w:ilvl="7">
      <w:start w:val="1"/>
      <w:numFmt w:val="decimal"/>
      <w:lvlText w:val="%1.%2.%3.%4.%5.%6.%7.%8."/>
      <w:lvlJc w:val="left"/>
      <w:pPr>
        <w:ind w:left="13714" w:hanging="1800"/>
      </w:pPr>
      <w:rPr>
        <w:sz w:val="24"/>
      </w:rPr>
    </w:lvl>
    <w:lvl w:ilvl="8">
      <w:start w:val="1"/>
      <w:numFmt w:val="decimal"/>
      <w:lvlText w:val="%1.%2.%3.%4.%5.%6.%7.%8.%9."/>
      <w:lvlJc w:val="left"/>
      <w:pPr>
        <w:ind w:left="15416" w:hanging="1800"/>
      </w:pPr>
      <w:rPr>
        <w:sz w:val="24"/>
      </w:rPr>
    </w:lvl>
  </w:abstractNum>
  <w:abstractNum w:abstractNumId="9" w15:restartNumberingAfterBreak="0">
    <w:nsid w:val="42242061"/>
    <w:multiLevelType w:val="hybridMultilevel"/>
    <w:tmpl w:val="D93430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2AD23BF"/>
    <w:multiLevelType w:val="hybridMultilevel"/>
    <w:tmpl w:val="79681E3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F291B5F"/>
    <w:multiLevelType w:val="multilevel"/>
    <w:tmpl w:val="6EDC8FAE"/>
    <w:lvl w:ilvl="0">
      <w:start w:val="5"/>
      <w:numFmt w:val="decimal"/>
      <w:lvlText w:val="%1."/>
      <w:lvlJc w:val="left"/>
      <w:pPr>
        <w:ind w:left="480" w:hanging="480"/>
      </w:pPr>
      <w:rPr>
        <w:rFonts w:hint="default"/>
      </w:rPr>
    </w:lvl>
    <w:lvl w:ilvl="1">
      <w:start w:val="14"/>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55B11E65"/>
    <w:multiLevelType w:val="hybridMultilevel"/>
    <w:tmpl w:val="4FC46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5A1755"/>
    <w:multiLevelType w:val="hybridMultilevel"/>
    <w:tmpl w:val="70D8A3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5E0C24"/>
    <w:multiLevelType w:val="multilevel"/>
    <w:tmpl w:val="09240FD6"/>
    <w:lvl w:ilvl="0">
      <w:start w:val="2"/>
      <w:numFmt w:val="decimal"/>
      <w:lvlText w:val="%1"/>
      <w:lvlJc w:val="left"/>
      <w:pPr>
        <w:ind w:left="360" w:hanging="360"/>
      </w:pPr>
    </w:lvl>
    <w:lvl w:ilvl="1">
      <w:start w:val="2"/>
      <w:numFmt w:val="decimal"/>
      <w:lvlText w:val="%1.%2"/>
      <w:lvlJc w:val="left"/>
      <w:pPr>
        <w:ind w:left="1353"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Zero"/>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5" w15:restartNumberingAfterBreak="0">
    <w:nsid w:val="66AF1671"/>
    <w:multiLevelType w:val="hybridMultilevel"/>
    <w:tmpl w:val="4FC46C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4791F0E"/>
    <w:multiLevelType w:val="multilevel"/>
    <w:tmpl w:val="473C4DBA"/>
    <w:lvl w:ilvl="0">
      <w:start w:val="5"/>
      <w:numFmt w:val="decimal"/>
      <w:lvlText w:val="%1."/>
      <w:lvlJc w:val="left"/>
      <w:pPr>
        <w:ind w:left="480" w:hanging="480"/>
      </w:pPr>
      <w:rPr>
        <w:rFonts w:hint="default"/>
      </w:rPr>
    </w:lvl>
    <w:lvl w:ilvl="1">
      <w:start w:val="18"/>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3"/>
  </w:num>
  <w:num w:numId="5">
    <w:abstractNumId w:val="5"/>
  </w:num>
  <w:num w:numId="6">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1"/>
  </w:num>
  <w:num w:numId="10">
    <w:abstractNumId w:val="1"/>
  </w:num>
  <w:num w:numId="11">
    <w:abstractNumId w:val="0"/>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6"/>
  </w:num>
  <w:num w:numId="14">
    <w:abstractNumId w:val="12"/>
  </w:num>
  <w:num w:numId="15">
    <w:abstractNumId w:val="15"/>
  </w:num>
  <w:num w:numId="16">
    <w:abstractNumId w:val="13"/>
  </w:num>
  <w:num w:numId="17">
    <w:abstractNumId w:val="16"/>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defaultTabStop w:val="708"/>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74"/>
    <w:rsid w:val="000027B2"/>
    <w:rsid w:val="00002C3D"/>
    <w:rsid w:val="0000588A"/>
    <w:rsid w:val="00024D8E"/>
    <w:rsid w:val="000278C0"/>
    <w:rsid w:val="00033CB3"/>
    <w:rsid w:val="00040CB7"/>
    <w:rsid w:val="0004768B"/>
    <w:rsid w:val="00054F2F"/>
    <w:rsid w:val="000574CC"/>
    <w:rsid w:val="00060A4A"/>
    <w:rsid w:val="000631C2"/>
    <w:rsid w:val="00065D7A"/>
    <w:rsid w:val="000660CE"/>
    <w:rsid w:val="00073097"/>
    <w:rsid w:val="00081939"/>
    <w:rsid w:val="000848B8"/>
    <w:rsid w:val="00085887"/>
    <w:rsid w:val="0008603C"/>
    <w:rsid w:val="00093C3F"/>
    <w:rsid w:val="00096889"/>
    <w:rsid w:val="000A0042"/>
    <w:rsid w:val="000A18D5"/>
    <w:rsid w:val="000B57DA"/>
    <w:rsid w:val="000C5332"/>
    <w:rsid w:val="000C6276"/>
    <w:rsid w:val="000D184F"/>
    <w:rsid w:val="000D3D88"/>
    <w:rsid w:val="000D5B97"/>
    <w:rsid w:val="000D7D59"/>
    <w:rsid w:val="000E60EC"/>
    <w:rsid w:val="000E62FD"/>
    <w:rsid w:val="000E7B7B"/>
    <w:rsid w:val="000F0ADD"/>
    <w:rsid w:val="000F6798"/>
    <w:rsid w:val="000F6961"/>
    <w:rsid w:val="000F75F9"/>
    <w:rsid w:val="00107DF9"/>
    <w:rsid w:val="001153CE"/>
    <w:rsid w:val="0014111E"/>
    <w:rsid w:val="00141838"/>
    <w:rsid w:val="00141E1F"/>
    <w:rsid w:val="00150200"/>
    <w:rsid w:val="00152F64"/>
    <w:rsid w:val="00154536"/>
    <w:rsid w:val="00163426"/>
    <w:rsid w:val="00163E16"/>
    <w:rsid w:val="00167E8E"/>
    <w:rsid w:val="00170F76"/>
    <w:rsid w:val="00181121"/>
    <w:rsid w:val="0018334B"/>
    <w:rsid w:val="001867E5"/>
    <w:rsid w:val="001A12DD"/>
    <w:rsid w:val="001A41FF"/>
    <w:rsid w:val="001A7D40"/>
    <w:rsid w:val="001A7D94"/>
    <w:rsid w:val="001B3FA4"/>
    <w:rsid w:val="001B5D02"/>
    <w:rsid w:val="001B74D8"/>
    <w:rsid w:val="001C20E9"/>
    <w:rsid w:val="001C4E53"/>
    <w:rsid w:val="001D399A"/>
    <w:rsid w:val="001D6845"/>
    <w:rsid w:val="001E0C96"/>
    <w:rsid w:val="001E126F"/>
    <w:rsid w:val="001E26A1"/>
    <w:rsid w:val="001E6507"/>
    <w:rsid w:val="001F3BB2"/>
    <w:rsid w:val="00202AAA"/>
    <w:rsid w:val="00202F50"/>
    <w:rsid w:val="00207824"/>
    <w:rsid w:val="0021452D"/>
    <w:rsid w:val="00215B03"/>
    <w:rsid w:val="00216D6E"/>
    <w:rsid w:val="002178C7"/>
    <w:rsid w:val="00222592"/>
    <w:rsid w:val="0022549F"/>
    <w:rsid w:val="002258B0"/>
    <w:rsid w:val="00226FB8"/>
    <w:rsid w:val="0023443B"/>
    <w:rsid w:val="002420CE"/>
    <w:rsid w:val="00244950"/>
    <w:rsid w:val="00245502"/>
    <w:rsid w:val="00252B86"/>
    <w:rsid w:val="0025630E"/>
    <w:rsid w:val="00262D5D"/>
    <w:rsid w:val="00266EFE"/>
    <w:rsid w:val="00267EFD"/>
    <w:rsid w:val="00271564"/>
    <w:rsid w:val="00271F80"/>
    <w:rsid w:val="0027546F"/>
    <w:rsid w:val="00281663"/>
    <w:rsid w:val="00286A64"/>
    <w:rsid w:val="00292A18"/>
    <w:rsid w:val="00294635"/>
    <w:rsid w:val="0029752D"/>
    <w:rsid w:val="002A60A2"/>
    <w:rsid w:val="002A683E"/>
    <w:rsid w:val="002B0F33"/>
    <w:rsid w:val="002B7000"/>
    <w:rsid w:val="002C589C"/>
    <w:rsid w:val="002C6AE9"/>
    <w:rsid w:val="002D053A"/>
    <w:rsid w:val="002D6CA5"/>
    <w:rsid w:val="002D74B4"/>
    <w:rsid w:val="002E036A"/>
    <w:rsid w:val="002E4B29"/>
    <w:rsid w:val="002E4FF7"/>
    <w:rsid w:val="002F5F9E"/>
    <w:rsid w:val="00314A53"/>
    <w:rsid w:val="00317767"/>
    <w:rsid w:val="00331E08"/>
    <w:rsid w:val="00332397"/>
    <w:rsid w:val="003378A7"/>
    <w:rsid w:val="00343A0F"/>
    <w:rsid w:val="00351069"/>
    <w:rsid w:val="00356ACB"/>
    <w:rsid w:val="00362E59"/>
    <w:rsid w:val="003774CD"/>
    <w:rsid w:val="0038031C"/>
    <w:rsid w:val="0038280C"/>
    <w:rsid w:val="00383FA3"/>
    <w:rsid w:val="0038775B"/>
    <w:rsid w:val="0039013E"/>
    <w:rsid w:val="00393B20"/>
    <w:rsid w:val="003A06C8"/>
    <w:rsid w:val="003A354A"/>
    <w:rsid w:val="003A43EA"/>
    <w:rsid w:val="003A5AD8"/>
    <w:rsid w:val="003A6220"/>
    <w:rsid w:val="003B52A0"/>
    <w:rsid w:val="003B53C2"/>
    <w:rsid w:val="003B7B51"/>
    <w:rsid w:val="003C17D2"/>
    <w:rsid w:val="003C693A"/>
    <w:rsid w:val="003C7D7C"/>
    <w:rsid w:val="003D5336"/>
    <w:rsid w:val="003E0F99"/>
    <w:rsid w:val="003E266A"/>
    <w:rsid w:val="003E2EC7"/>
    <w:rsid w:val="003F3906"/>
    <w:rsid w:val="003F7F5A"/>
    <w:rsid w:val="004060D8"/>
    <w:rsid w:val="004174EE"/>
    <w:rsid w:val="00426108"/>
    <w:rsid w:val="00440B84"/>
    <w:rsid w:val="004449BE"/>
    <w:rsid w:val="00447001"/>
    <w:rsid w:val="004478A9"/>
    <w:rsid w:val="004554FB"/>
    <w:rsid w:val="00462550"/>
    <w:rsid w:val="004663FE"/>
    <w:rsid w:val="00466523"/>
    <w:rsid w:val="00466D73"/>
    <w:rsid w:val="00470F58"/>
    <w:rsid w:val="004807CE"/>
    <w:rsid w:val="004B3B42"/>
    <w:rsid w:val="004B53D0"/>
    <w:rsid w:val="004C12FE"/>
    <w:rsid w:val="004C52A3"/>
    <w:rsid w:val="004D1BAC"/>
    <w:rsid w:val="004D2D37"/>
    <w:rsid w:val="004D4D3F"/>
    <w:rsid w:val="004E200B"/>
    <w:rsid w:val="004E4803"/>
    <w:rsid w:val="004F342C"/>
    <w:rsid w:val="004F6B6E"/>
    <w:rsid w:val="00501695"/>
    <w:rsid w:val="00501EB3"/>
    <w:rsid w:val="00505917"/>
    <w:rsid w:val="0051548D"/>
    <w:rsid w:val="00524033"/>
    <w:rsid w:val="00524283"/>
    <w:rsid w:val="00526B59"/>
    <w:rsid w:val="00530C70"/>
    <w:rsid w:val="00550274"/>
    <w:rsid w:val="0055539B"/>
    <w:rsid w:val="00556288"/>
    <w:rsid w:val="00561376"/>
    <w:rsid w:val="00561CA0"/>
    <w:rsid w:val="00562358"/>
    <w:rsid w:val="005739D3"/>
    <w:rsid w:val="00574939"/>
    <w:rsid w:val="00576CD6"/>
    <w:rsid w:val="00584B94"/>
    <w:rsid w:val="00593343"/>
    <w:rsid w:val="00594A19"/>
    <w:rsid w:val="00596F68"/>
    <w:rsid w:val="00597DFC"/>
    <w:rsid w:val="005A1754"/>
    <w:rsid w:val="005A22CF"/>
    <w:rsid w:val="005A284E"/>
    <w:rsid w:val="005A4F2E"/>
    <w:rsid w:val="005A5DE9"/>
    <w:rsid w:val="005A7B8B"/>
    <w:rsid w:val="005B09E6"/>
    <w:rsid w:val="005B64CE"/>
    <w:rsid w:val="005B6944"/>
    <w:rsid w:val="005B744A"/>
    <w:rsid w:val="005C089F"/>
    <w:rsid w:val="005C6437"/>
    <w:rsid w:val="005D29E3"/>
    <w:rsid w:val="005D33FB"/>
    <w:rsid w:val="005D7D6E"/>
    <w:rsid w:val="005D7EFD"/>
    <w:rsid w:val="005E05C6"/>
    <w:rsid w:val="005F13AE"/>
    <w:rsid w:val="005F7A18"/>
    <w:rsid w:val="005F7CFC"/>
    <w:rsid w:val="006030B7"/>
    <w:rsid w:val="00610808"/>
    <w:rsid w:val="00610AA9"/>
    <w:rsid w:val="006139AA"/>
    <w:rsid w:val="006228D6"/>
    <w:rsid w:val="00623158"/>
    <w:rsid w:val="00627224"/>
    <w:rsid w:val="00635CE2"/>
    <w:rsid w:val="006367EA"/>
    <w:rsid w:val="00640C16"/>
    <w:rsid w:val="00642ACC"/>
    <w:rsid w:val="0064547F"/>
    <w:rsid w:val="00645EBE"/>
    <w:rsid w:val="00650AD2"/>
    <w:rsid w:val="00651B1E"/>
    <w:rsid w:val="006552B3"/>
    <w:rsid w:val="0066100C"/>
    <w:rsid w:val="0066561D"/>
    <w:rsid w:val="00671F1B"/>
    <w:rsid w:val="00673771"/>
    <w:rsid w:val="00680CFD"/>
    <w:rsid w:val="006852CF"/>
    <w:rsid w:val="0068732C"/>
    <w:rsid w:val="00691837"/>
    <w:rsid w:val="006A30A9"/>
    <w:rsid w:val="006B211E"/>
    <w:rsid w:val="006C05DC"/>
    <w:rsid w:val="006C1876"/>
    <w:rsid w:val="006C4F7A"/>
    <w:rsid w:val="006C626E"/>
    <w:rsid w:val="006D03A4"/>
    <w:rsid w:val="006D1387"/>
    <w:rsid w:val="006D2B75"/>
    <w:rsid w:val="006D700E"/>
    <w:rsid w:val="006D7037"/>
    <w:rsid w:val="006E046A"/>
    <w:rsid w:val="006E0C16"/>
    <w:rsid w:val="006E4A12"/>
    <w:rsid w:val="006F2C42"/>
    <w:rsid w:val="006F3C2A"/>
    <w:rsid w:val="006F488E"/>
    <w:rsid w:val="006F6C21"/>
    <w:rsid w:val="007060AC"/>
    <w:rsid w:val="00710554"/>
    <w:rsid w:val="007142AD"/>
    <w:rsid w:val="00723050"/>
    <w:rsid w:val="0073430C"/>
    <w:rsid w:val="00737D8D"/>
    <w:rsid w:val="007403BD"/>
    <w:rsid w:val="007434C1"/>
    <w:rsid w:val="007453E0"/>
    <w:rsid w:val="00751336"/>
    <w:rsid w:val="007516F3"/>
    <w:rsid w:val="00753B0F"/>
    <w:rsid w:val="00754C2F"/>
    <w:rsid w:val="0075611E"/>
    <w:rsid w:val="0076313F"/>
    <w:rsid w:val="00763FDA"/>
    <w:rsid w:val="00767B23"/>
    <w:rsid w:val="00774817"/>
    <w:rsid w:val="00775919"/>
    <w:rsid w:val="00776EDD"/>
    <w:rsid w:val="007806D8"/>
    <w:rsid w:val="00785DE0"/>
    <w:rsid w:val="00790668"/>
    <w:rsid w:val="0079164F"/>
    <w:rsid w:val="007A1412"/>
    <w:rsid w:val="007B3DBA"/>
    <w:rsid w:val="007B742D"/>
    <w:rsid w:val="007C7844"/>
    <w:rsid w:val="007D06D4"/>
    <w:rsid w:val="007D5FF8"/>
    <w:rsid w:val="007E0911"/>
    <w:rsid w:val="007E121A"/>
    <w:rsid w:val="007F0444"/>
    <w:rsid w:val="007F317E"/>
    <w:rsid w:val="007F4B18"/>
    <w:rsid w:val="007F6AAD"/>
    <w:rsid w:val="008007DF"/>
    <w:rsid w:val="008032E8"/>
    <w:rsid w:val="008051AC"/>
    <w:rsid w:val="008066EE"/>
    <w:rsid w:val="00815BD3"/>
    <w:rsid w:val="00817E72"/>
    <w:rsid w:val="00820A77"/>
    <w:rsid w:val="00823F25"/>
    <w:rsid w:val="00824E93"/>
    <w:rsid w:val="0083060A"/>
    <w:rsid w:val="0083121B"/>
    <w:rsid w:val="00832D53"/>
    <w:rsid w:val="00836C14"/>
    <w:rsid w:val="008422E4"/>
    <w:rsid w:val="008429E7"/>
    <w:rsid w:val="00846531"/>
    <w:rsid w:val="00846FB7"/>
    <w:rsid w:val="008504CA"/>
    <w:rsid w:val="008565B7"/>
    <w:rsid w:val="008616C8"/>
    <w:rsid w:val="00864CF5"/>
    <w:rsid w:val="00865B05"/>
    <w:rsid w:val="00867850"/>
    <w:rsid w:val="00872E16"/>
    <w:rsid w:val="00875069"/>
    <w:rsid w:val="008825A1"/>
    <w:rsid w:val="00884046"/>
    <w:rsid w:val="00893299"/>
    <w:rsid w:val="0089636D"/>
    <w:rsid w:val="008A1D33"/>
    <w:rsid w:val="008A7FA7"/>
    <w:rsid w:val="008B104C"/>
    <w:rsid w:val="008B4757"/>
    <w:rsid w:val="008B6AAC"/>
    <w:rsid w:val="008C03E5"/>
    <w:rsid w:val="008E1A4C"/>
    <w:rsid w:val="008E21FA"/>
    <w:rsid w:val="008F1946"/>
    <w:rsid w:val="008F41E7"/>
    <w:rsid w:val="00901B60"/>
    <w:rsid w:val="00902374"/>
    <w:rsid w:val="00910E5A"/>
    <w:rsid w:val="00914FCB"/>
    <w:rsid w:val="009166F6"/>
    <w:rsid w:val="00923BF4"/>
    <w:rsid w:val="009245DB"/>
    <w:rsid w:val="009250FE"/>
    <w:rsid w:val="009336D1"/>
    <w:rsid w:val="00937853"/>
    <w:rsid w:val="009422DF"/>
    <w:rsid w:val="009427BE"/>
    <w:rsid w:val="00943F90"/>
    <w:rsid w:val="0094672B"/>
    <w:rsid w:val="00952EF9"/>
    <w:rsid w:val="009534D2"/>
    <w:rsid w:val="00954BCA"/>
    <w:rsid w:val="00960B3F"/>
    <w:rsid w:val="0096667A"/>
    <w:rsid w:val="00970DB6"/>
    <w:rsid w:val="0097410B"/>
    <w:rsid w:val="00974A58"/>
    <w:rsid w:val="00977470"/>
    <w:rsid w:val="00980A12"/>
    <w:rsid w:val="00985BEA"/>
    <w:rsid w:val="009864AC"/>
    <w:rsid w:val="009910D6"/>
    <w:rsid w:val="00991CD5"/>
    <w:rsid w:val="00995006"/>
    <w:rsid w:val="009A06CB"/>
    <w:rsid w:val="009A74B5"/>
    <w:rsid w:val="009A7A9C"/>
    <w:rsid w:val="009C618C"/>
    <w:rsid w:val="009C75AF"/>
    <w:rsid w:val="009D437D"/>
    <w:rsid w:val="009E3DF5"/>
    <w:rsid w:val="009F612B"/>
    <w:rsid w:val="009F6221"/>
    <w:rsid w:val="00A04250"/>
    <w:rsid w:val="00A07BAF"/>
    <w:rsid w:val="00A15CFA"/>
    <w:rsid w:val="00A20911"/>
    <w:rsid w:val="00A24E19"/>
    <w:rsid w:val="00A35B5B"/>
    <w:rsid w:val="00A35CFF"/>
    <w:rsid w:val="00A36BAF"/>
    <w:rsid w:val="00A40A3D"/>
    <w:rsid w:val="00A44189"/>
    <w:rsid w:val="00A55988"/>
    <w:rsid w:val="00A57022"/>
    <w:rsid w:val="00A60A99"/>
    <w:rsid w:val="00A6743C"/>
    <w:rsid w:val="00A708D0"/>
    <w:rsid w:val="00A73001"/>
    <w:rsid w:val="00A8057E"/>
    <w:rsid w:val="00A90AE1"/>
    <w:rsid w:val="00A93968"/>
    <w:rsid w:val="00A95A20"/>
    <w:rsid w:val="00AA2615"/>
    <w:rsid w:val="00AA384D"/>
    <w:rsid w:val="00AA4350"/>
    <w:rsid w:val="00AB4750"/>
    <w:rsid w:val="00AC2230"/>
    <w:rsid w:val="00AC256B"/>
    <w:rsid w:val="00AC3B47"/>
    <w:rsid w:val="00AC49D6"/>
    <w:rsid w:val="00AD44AE"/>
    <w:rsid w:val="00AD5826"/>
    <w:rsid w:val="00AD5FA9"/>
    <w:rsid w:val="00AE0A1C"/>
    <w:rsid w:val="00AE7088"/>
    <w:rsid w:val="00AF4AA0"/>
    <w:rsid w:val="00AF51CB"/>
    <w:rsid w:val="00B01293"/>
    <w:rsid w:val="00B108F1"/>
    <w:rsid w:val="00B125BC"/>
    <w:rsid w:val="00B16A4A"/>
    <w:rsid w:val="00B20568"/>
    <w:rsid w:val="00B238F8"/>
    <w:rsid w:val="00B3161C"/>
    <w:rsid w:val="00B41D92"/>
    <w:rsid w:val="00B42645"/>
    <w:rsid w:val="00B460E0"/>
    <w:rsid w:val="00B52233"/>
    <w:rsid w:val="00B526C0"/>
    <w:rsid w:val="00B53283"/>
    <w:rsid w:val="00B5385F"/>
    <w:rsid w:val="00B53FB9"/>
    <w:rsid w:val="00B55694"/>
    <w:rsid w:val="00B60031"/>
    <w:rsid w:val="00B60458"/>
    <w:rsid w:val="00B63710"/>
    <w:rsid w:val="00B63DBC"/>
    <w:rsid w:val="00B716BA"/>
    <w:rsid w:val="00B8451B"/>
    <w:rsid w:val="00B87E90"/>
    <w:rsid w:val="00BA00DF"/>
    <w:rsid w:val="00BA212C"/>
    <w:rsid w:val="00BA5CFC"/>
    <w:rsid w:val="00BA7410"/>
    <w:rsid w:val="00BB3526"/>
    <w:rsid w:val="00BC01A3"/>
    <w:rsid w:val="00BC0AAE"/>
    <w:rsid w:val="00BC0F01"/>
    <w:rsid w:val="00BC0F0D"/>
    <w:rsid w:val="00BC4843"/>
    <w:rsid w:val="00BC5D1F"/>
    <w:rsid w:val="00BD06C0"/>
    <w:rsid w:val="00BD5338"/>
    <w:rsid w:val="00BE1C20"/>
    <w:rsid w:val="00BF3FA8"/>
    <w:rsid w:val="00BF6C51"/>
    <w:rsid w:val="00C03263"/>
    <w:rsid w:val="00C124D9"/>
    <w:rsid w:val="00C152B2"/>
    <w:rsid w:val="00C27764"/>
    <w:rsid w:val="00C34463"/>
    <w:rsid w:val="00C34A1C"/>
    <w:rsid w:val="00C368BE"/>
    <w:rsid w:val="00C378AD"/>
    <w:rsid w:val="00C44B85"/>
    <w:rsid w:val="00C45FBD"/>
    <w:rsid w:val="00C5046B"/>
    <w:rsid w:val="00C51FB2"/>
    <w:rsid w:val="00C525E6"/>
    <w:rsid w:val="00C52F73"/>
    <w:rsid w:val="00C5404E"/>
    <w:rsid w:val="00C62EE7"/>
    <w:rsid w:val="00C71C0B"/>
    <w:rsid w:val="00C76F68"/>
    <w:rsid w:val="00C7741B"/>
    <w:rsid w:val="00C839DC"/>
    <w:rsid w:val="00C8683C"/>
    <w:rsid w:val="00C93CA9"/>
    <w:rsid w:val="00C9622E"/>
    <w:rsid w:val="00CA0D85"/>
    <w:rsid w:val="00CA2C9C"/>
    <w:rsid w:val="00CA7CAB"/>
    <w:rsid w:val="00CC0C13"/>
    <w:rsid w:val="00CC27D7"/>
    <w:rsid w:val="00CD3976"/>
    <w:rsid w:val="00CD66EF"/>
    <w:rsid w:val="00CE39FF"/>
    <w:rsid w:val="00CE64E5"/>
    <w:rsid w:val="00CF0ACD"/>
    <w:rsid w:val="00CF18A1"/>
    <w:rsid w:val="00CF1A5F"/>
    <w:rsid w:val="00D03614"/>
    <w:rsid w:val="00D043C2"/>
    <w:rsid w:val="00D04AE0"/>
    <w:rsid w:val="00D20346"/>
    <w:rsid w:val="00D211CD"/>
    <w:rsid w:val="00D2488E"/>
    <w:rsid w:val="00D260B9"/>
    <w:rsid w:val="00D266A0"/>
    <w:rsid w:val="00D42D49"/>
    <w:rsid w:val="00D44621"/>
    <w:rsid w:val="00D55FA9"/>
    <w:rsid w:val="00D60BD0"/>
    <w:rsid w:val="00D62CF4"/>
    <w:rsid w:val="00D62E73"/>
    <w:rsid w:val="00D63D9F"/>
    <w:rsid w:val="00D67CB7"/>
    <w:rsid w:val="00D74161"/>
    <w:rsid w:val="00D750EB"/>
    <w:rsid w:val="00D864A7"/>
    <w:rsid w:val="00D91866"/>
    <w:rsid w:val="00D91F86"/>
    <w:rsid w:val="00D930B8"/>
    <w:rsid w:val="00DA252F"/>
    <w:rsid w:val="00DA2BC4"/>
    <w:rsid w:val="00DA3743"/>
    <w:rsid w:val="00DB1136"/>
    <w:rsid w:val="00DB7A6D"/>
    <w:rsid w:val="00DC2D85"/>
    <w:rsid w:val="00DC5B2C"/>
    <w:rsid w:val="00DC5F22"/>
    <w:rsid w:val="00DD5A25"/>
    <w:rsid w:val="00DD5DB9"/>
    <w:rsid w:val="00DE2F8E"/>
    <w:rsid w:val="00DE42DF"/>
    <w:rsid w:val="00DE53D8"/>
    <w:rsid w:val="00DE6A1B"/>
    <w:rsid w:val="00DF0763"/>
    <w:rsid w:val="00E00292"/>
    <w:rsid w:val="00E0460C"/>
    <w:rsid w:val="00E10099"/>
    <w:rsid w:val="00E1332A"/>
    <w:rsid w:val="00E1363C"/>
    <w:rsid w:val="00E17481"/>
    <w:rsid w:val="00E31DCA"/>
    <w:rsid w:val="00E40FFD"/>
    <w:rsid w:val="00E41081"/>
    <w:rsid w:val="00E509F4"/>
    <w:rsid w:val="00E553AD"/>
    <w:rsid w:val="00E6137F"/>
    <w:rsid w:val="00E63083"/>
    <w:rsid w:val="00E668D4"/>
    <w:rsid w:val="00E72824"/>
    <w:rsid w:val="00E77837"/>
    <w:rsid w:val="00E81CBE"/>
    <w:rsid w:val="00E924A3"/>
    <w:rsid w:val="00E975F6"/>
    <w:rsid w:val="00EA4526"/>
    <w:rsid w:val="00EA55A7"/>
    <w:rsid w:val="00EC4498"/>
    <w:rsid w:val="00EC5BC9"/>
    <w:rsid w:val="00EC7B4B"/>
    <w:rsid w:val="00ED02E6"/>
    <w:rsid w:val="00EE0312"/>
    <w:rsid w:val="00EE547F"/>
    <w:rsid w:val="00EE574F"/>
    <w:rsid w:val="00EE6EBB"/>
    <w:rsid w:val="00EE7F4B"/>
    <w:rsid w:val="00EF0BBB"/>
    <w:rsid w:val="00EF3023"/>
    <w:rsid w:val="00EF5612"/>
    <w:rsid w:val="00EF56FE"/>
    <w:rsid w:val="00F03E70"/>
    <w:rsid w:val="00F11C21"/>
    <w:rsid w:val="00F17061"/>
    <w:rsid w:val="00F17C6D"/>
    <w:rsid w:val="00F2338F"/>
    <w:rsid w:val="00F26FC0"/>
    <w:rsid w:val="00F27233"/>
    <w:rsid w:val="00F27A59"/>
    <w:rsid w:val="00F34072"/>
    <w:rsid w:val="00F36120"/>
    <w:rsid w:val="00F37B36"/>
    <w:rsid w:val="00F41102"/>
    <w:rsid w:val="00F4606D"/>
    <w:rsid w:val="00F4714F"/>
    <w:rsid w:val="00F564DC"/>
    <w:rsid w:val="00F57E50"/>
    <w:rsid w:val="00F60816"/>
    <w:rsid w:val="00F608EA"/>
    <w:rsid w:val="00F67C0C"/>
    <w:rsid w:val="00F822A9"/>
    <w:rsid w:val="00F87F7B"/>
    <w:rsid w:val="00F94E06"/>
    <w:rsid w:val="00FA4719"/>
    <w:rsid w:val="00FA598A"/>
    <w:rsid w:val="00FA687E"/>
    <w:rsid w:val="00FB101B"/>
    <w:rsid w:val="00FB3EA5"/>
    <w:rsid w:val="00FB5378"/>
    <w:rsid w:val="00FC053B"/>
    <w:rsid w:val="00FC376B"/>
    <w:rsid w:val="00FC7638"/>
    <w:rsid w:val="00FD2C50"/>
    <w:rsid w:val="00FD52F7"/>
    <w:rsid w:val="00FD74B6"/>
    <w:rsid w:val="00FF03DF"/>
    <w:rsid w:val="00FF04EE"/>
    <w:rsid w:val="00FF0715"/>
    <w:rsid w:val="00FF5F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E5BCE"/>
  <w15:docId w15:val="{9EFF40A9-FF9B-41A1-A642-E84B9FE35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2E59"/>
    <w:rPr>
      <w:rFonts w:ascii="Times New Roman" w:hAnsi="Times New Roman"/>
      <w:sz w:val="28"/>
      <w:szCs w:val="28"/>
    </w:rPr>
  </w:style>
  <w:style w:type="paragraph" w:styleId="1">
    <w:name w:val="heading 1"/>
    <w:basedOn w:val="a0"/>
    <w:next w:val="a0"/>
    <w:link w:val="10"/>
    <w:qFormat/>
    <w:rsid w:val="00902374"/>
    <w:pPr>
      <w:widowControl w:val="0"/>
      <w:autoSpaceDE w:val="0"/>
      <w:autoSpaceDN w:val="0"/>
      <w:adjustRightInd w:val="0"/>
      <w:spacing w:before="108" w:after="108"/>
      <w:jc w:val="center"/>
      <w:outlineLvl w:val="0"/>
    </w:pPr>
    <w:rPr>
      <w:rFonts w:ascii="Arial" w:hAnsi="Arial" w:cs="Arial"/>
      <w:b/>
      <w:bCs/>
      <w:color w:val="000080"/>
      <w:sz w:val="24"/>
      <w:szCs w:val="24"/>
    </w:rPr>
  </w:style>
  <w:style w:type="paragraph" w:styleId="2">
    <w:name w:val="heading 2"/>
    <w:basedOn w:val="a0"/>
    <w:next w:val="a0"/>
    <w:link w:val="20"/>
    <w:qFormat/>
    <w:rsid w:val="00207824"/>
    <w:pPr>
      <w:keepNext/>
      <w:spacing w:before="240" w:after="60"/>
      <w:outlineLvl w:val="1"/>
    </w:pPr>
    <w:rPr>
      <w:rFonts w:ascii="Cambria" w:hAnsi="Cambria"/>
      <w:b/>
      <w:bCs/>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902374"/>
    <w:rPr>
      <w:rFonts w:ascii="Arial" w:hAnsi="Arial" w:cs="Arial"/>
      <w:b/>
      <w:bCs/>
      <w:color w:val="000080"/>
      <w:sz w:val="24"/>
      <w:szCs w:val="24"/>
      <w:lang w:val="x-none" w:eastAsia="ru-RU"/>
    </w:rPr>
  </w:style>
  <w:style w:type="character" w:customStyle="1" w:styleId="20">
    <w:name w:val="Заголовок 2 Знак"/>
    <w:link w:val="2"/>
    <w:semiHidden/>
    <w:locked/>
    <w:rsid w:val="00207824"/>
    <w:rPr>
      <w:rFonts w:ascii="Cambria" w:hAnsi="Cambria" w:cs="Times New Roman"/>
      <w:b/>
      <w:bCs/>
      <w:i/>
      <w:iCs/>
      <w:sz w:val="28"/>
      <w:szCs w:val="28"/>
    </w:rPr>
  </w:style>
  <w:style w:type="paragraph" w:customStyle="1" w:styleId="3">
    <w:name w:val="Стиль3"/>
    <w:basedOn w:val="21"/>
    <w:uiPriority w:val="99"/>
    <w:rsid w:val="00902374"/>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rsid w:val="00902374"/>
    <w:pPr>
      <w:tabs>
        <w:tab w:val="center" w:pos="4677"/>
        <w:tab w:val="right" w:pos="9355"/>
      </w:tabs>
    </w:pPr>
    <w:rPr>
      <w:sz w:val="24"/>
      <w:szCs w:val="24"/>
    </w:rPr>
  </w:style>
  <w:style w:type="character" w:customStyle="1" w:styleId="a5">
    <w:name w:val="Верхний колонтитул Знак"/>
    <w:link w:val="a4"/>
    <w:locked/>
    <w:rsid w:val="00902374"/>
    <w:rPr>
      <w:rFonts w:ascii="Times New Roman" w:hAnsi="Times New Roman" w:cs="Times New Roman"/>
      <w:sz w:val="24"/>
      <w:szCs w:val="24"/>
      <w:lang w:val="x-none" w:eastAsia="ru-RU"/>
    </w:rPr>
  </w:style>
  <w:style w:type="character" w:styleId="a6">
    <w:name w:val="page number"/>
    <w:rsid w:val="00902374"/>
    <w:rPr>
      <w:rFonts w:cs="Times New Roman"/>
    </w:rPr>
  </w:style>
  <w:style w:type="paragraph" w:styleId="a7">
    <w:name w:val="footer"/>
    <w:basedOn w:val="a0"/>
    <w:link w:val="a8"/>
    <w:uiPriority w:val="99"/>
    <w:rsid w:val="00902374"/>
    <w:pPr>
      <w:tabs>
        <w:tab w:val="center" w:pos="4677"/>
        <w:tab w:val="right" w:pos="9355"/>
      </w:tabs>
    </w:pPr>
    <w:rPr>
      <w:sz w:val="24"/>
      <w:szCs w:val="24"/>
    </w:rPr>
  </w:style>
  <w:style w:type="character" w:customStyle="1" w:styleId="a8">
    <w:name w:val="Нижний колонтитул Знак"/>
    <w:link w:val="a7"/>
    <w:uiPriority w:val="99"/>
    <w:locked/>
    <w:rsid w:val="00902374"/>
    <w:rPr>
      <w:rFonts w:ascii="Times New Roman" w:hAnsi="Times New Roman" w:cs="Times New Roman"/>
      <w:sz w:val="24"/>
      <w:szCs w:val="24"/>
      <w:lang w:val="x-none" w:eastAsia="ru-RU"/>
    </w:rPr>
  </w:style>
  <w:style w:type="paragraph" w:customStyle="1" w:styleId="FR1">
    <w:name w:val="FR1"/>
    <w:rsid w:val="00902374"/>
    <w:pPr>
      <w:widowControl w:val="0"/>
      <w:autoSpaceDE w:val="0"/>
      <w:autoSpaceDN w:val="0"/>
      <w:adjustRightInd w:val="0"/>
      <w:spacing w:line="360" w:lineRule="auto"/>
      <w:ind w:left="920" w:right="600"/>
      <w:jc w:val="center"/>
    </w:pPr>
    <w:rPr>
      <w:rFonts w:ascii="Times New Roman" w:hAnsi="Times New Roman"/>
      <w:b/>
      <w:bCs/>
      <w:sz w:val="24"/>
      <w:szCs w:val="24"/>
    </w:rPr>
  </w:style>
  <w:style w:type="paragraph" w:customStyle="1" w:styleId="11">
    <w:name w:val="Обычный1"/>
    <w:link w:val="Normal"/>
    <w:uiPriority w:val="99"/>
    <w:rsid w:val="00902374"/>
    <w:rPr>
      <w:sz w:val="22"/>
      <w:szCs w:val="22"/>
    </w:rPr>
  </w:style>
  <w:style w:type="paragraph" w:customStyle="1" w:styleId="ConsCell">
    <w:name w:val="ConsCell"/>
    <w:rsid w:val="00902374"/>
    <w:pPr>
      <w:widowControl w:val="0"/>
      <w:autoSpaceDE w:val="0"/>
      <w:autoSpaceDN w:val="0"/>
      <w:adjustRightInd w:val="0"/>
    </w:pPr>
    <w:rPr>
      <w:rFonts w:ascii="Arial" w:hAnsi="Arial" w:cs="Arial"/>
    </w:rPr>
  </w:style>
  <w:style w:type="paragraph" w:customStyle="1" w:styleId="a9">
    <w:name w:val="Знак Знак Знак Знак Знак Знак"/>
    <w:basedOn w:val="a0"/>
    <w:rsid w:val="00902374"/>
    <w:pPr>
      <w:spacing w:after="160" w:line="240" w:lineRule="exact"/>
    </w:pPr>
    <w:rPr>
      <w:rFonts w:ascii="Verdana" w:hAnsi="Verdana" w:cs="Verdana"/>
      <w:sz w:val="20"/>
      <w:szCs w:val="20"/>
      <w:lang w:val="en-US" w:eastAsia="en-US"/>
    </w:rPr>
  </w:style>
  <w:style w:type="paragraph" w:styleId="21">
    <w:name w:val="Body Text Indent 2"/>
    <w:basedOn w:val="a0"/>
    <w:link w:val="22"/>
    <w:semiHidden/>
    <w:rsid w:val="00902374"/>
    <w:pPr>
      <w:spacing w:after="120" w:line="480" w:lineRule="auto"/>
      <w:ind w:left="283"/>
    </w:pPr>
  </w:style>
  <w:style w:type="character" w:customStyle="1" w:styleId="22">
    <w:name w:val="Основной текст с отступом 2 Знак"/>
    <w:link w:val="21"/>
    <w:semiHidden/>
    <w:locked/>
    <w:rsid w:val="00902374"/>
    <w:rPr>
      <w:rFonts w:ascii="Times New Roman" w:hAnsi="Times New Roman" w:cs="Times New Roman"/>
      <w:sz w:val="28"/>
      <w:szCs w:val="28"/>
      <w:lang w:val="x-none" w:eastAsia="ru-RU"/>
    </w:rPr>
  </w:style>
  <w:style w:type="paragraph" w:styleId="aa">
    <w:name w:val="Balloon Text"/>
    <w:basedOn w:val="a0"/>
    <w:link w:val="ab"/>
    <w:semiHidden/>
    <w:rsid w:val="004060D8"/>
    <w:rPr>
      <w:rFonts w:ascii="Tahoma" w:hAnsi="Tahoma" w:cs="Tahoma"/>
      <w:sz w:val="16"/>
      <w:szCs w:val="16"/>
    </w:rPr>
  </w:style>
  <w:style w:type="character" w:customStyle="1" w:styleId="ab">
    <w:name w:val="Текст выноски Знак"/>
    <w:link w:val="aa"/>
    <w:semiHidden/>
    <w:locked/>
    <w:rsid w:val="004060D8"/>
    <w:rPr>
      <w:rFonts w:ascii="Tahoma" w:hAnsi="Tahoma" w:cs="Tahoma"/>
      <w:sz w:val="16"/>
      <w:szCs w:val="16"/>
      <w:lang w:val="x-none" w:eastAsia="ru-RU"/>
    </w:rPr>
  </w:style>
  <w:style w:type="paragraph" w:customStyle="1" w:styleId="a">
    <w:name w:val="Пункты"/>
    <w:basedOn w:val="2"/>
    <w:link w:val="ac"/>
    <w:rsid w:val="00207824"/>
    <w:pPr>
      <w:numPr>
        <w:ilvl w:val="1"/>
        <w:numId w:val="1"/>
      </w:numPr>
      <w:tabs>
        <w:tab w:val="left" w:pos="1134"/>
      </w:tabs>
      <w:spacing w:before="120" w:after="0"/>
      <w:jc w:val="both"/>
    </w:pPr>
    <w:rPr>
      <w:rFonts w:ascii="Times New Roman" w:eastAsia="Times New Roman" w:hAnsi="Times New Roman"/>
      <w:b w:val="0"/>
      <w:bCs w:val="0"/>
      <w:i w:val="0"/>
      <w:iCs w:val="0"/>
      <w:color w:val="000000"/>
      <w:szCs w:val="20"/>
    </w:rPr>
  </w:style>
  <w:style w:type="character" w:customStyle="1" w:styleId="ac">
    <w:name w:val="Пункты Знак"/>
    <w:link w:val="a"/>
    <w:locked/>
    <w:rsid w:val="00207824"/>
    <w:rPr>
      <w:rFonts w:ascii="Times New Roman" w:hAnsi="Times New Roman"/>
      <w:color w:val="000000"/>
      <w:sz w:val="28"/>
    </w:rPr>
  </w:style>
  <w:style w:type="character" w:customStyle="1" w:styleId="u">
    <w:name w:val="u"/>
    <w:rsid w:val="00466D73"/>
    <w:rPr>
      <w:rFonts w:cs="Times New Roman"/>
    </w:rPr>
  </w:style>
  <w:style w:type="character" w:customStyle="1" w:styleId="blk">
    <w:name w:val="blk"/>
    <w:rsid w:val="00E668D4"/>
    <w:rPr>
      <w:rFonts w:cs="Times New Roman"/>
    </w:rPr>
  </w:style>
  <w:style w:type="paragraph" w:styleId="ad">
    <w:name w:val="Document Map"/>
    <w:basedOn w:val="a0"/>
    <w:link w:val="ae"/>
    <w:semiHidden/>
    <w:rsid w:val="00C62EE7"/>
    <w:pPr>
      <w:shd w:val="clear" w:color="auto" w:fill="000080"/>
    </w:pPr>
    <w:rPr>
      <w:rFonts w:ascii="Tahoma" w:hAnsi="Tahoma" w:cs="Tahoma"/>
      <w:sz w:val="20"/>
      <w:szCs w:val="20"/>
    </w:rPr>
  </w:style>
  <w:style w:type="character" w:customStyle="1" w:styleId="ae">
    <w:name w:val="Схема документа Знак"/>
    <w:link w:val="ad"/>
    <w:semiHidden/>
    <w:locked/>
    <w:rsid w:val="002C6AE9"/>
    <w:rPr>
      <w:rFonts w:ascii="Times New Roman" w:hAnsi="Times New Roman" w:cs="Times New Roman"/>
      <w:sz w:val="2"/>
    </w:rPr>
  </w:style>
  <w:style w:type="character" w:customStyle="1" w:styleId="Normal">
    <w:name w:val="Normal Знак"/>
    <w:link w:val="11"/>
    <w:uiPriority w:val="99"/>
    <w:locked/>
    <w:rsid w:val="007D06D4"/>
    <w:rPr>
      <w:rFonts w:eastAsia="Times New Roman"/>
      <w:sz w:val="22"/>
      <w:lang w:val="ru-RU" w:eastAsia="ru-RU"/>
    </w:rPr>
  </w:style>
  <w:style w:type="paragraph" w:customStyle="1" w:styleId="Iacaaiea">
    <w:name w:val="Iacaaiea"/>
    <w:basedOn w:val="a0"/>
    <w:rsid w:val="008B6AAC"/>
    <w:pPr>
      <w:tabs>
        <w:tab w:val="left" w:pos="426"/>
      </w:tabs>
      <w:spacing w:before="120" w:line="360" w:lineRule="atLeast"/>
      <w:jc w:val="center"/>
    </w:pPr>
    <w:rPr>
      <w:rFonts w:eastAsia="Times New Roman"/>
      <w:b/>
      <w:bCs/>
      <w:sz w:val="22"/>
      <w:szCs w:val="22"/>
    </w:rPr>
  </w:style>
  <w:style w:type="paragraph" w:styleId="af">
    <w:name w:val="List Paragraph"/>
    <w:basedOn w:val="a0"/>
    <w:link w:val="af0"/>
    <w:uiPriority w:val="34"/>
    <w:qFormat/>
    <w:rsid w:val="00524033"/>
    <w:pPr>
      <w:spacing w:after="160" w:line="256" w:lineRule="auto"/>
      <w:ind w:left="720"/>
      <w:contextualSpacing/>
    </w:pPr>
    <w:rPr>
      <w:rFonts w:ascii="Calibri" w:hAnsi="Calibri"/>
      <w:sz w:val="22"/>
      <w:szCs w:val="22"/>
      <w:lang w:eastAsia="en-US"/>
    </w:rPr>
  </w:style>
  <w:style w:type="paragraph" w:customStyle="1" w:styleId="Default">
    <w:name w:val="Default"/>
    <w:rsid w:val="002B0F33"/>
    <w:pPr>
      <w:autoSpaceDE w:val="0"/>
      <w:autoSpaceDN w:val="0"/>
      <w:adjustRightInd w:val="0"/>
    </w:pPr>
    <w:rPr>
      <w:rFonts w:ascii="Times New Roman" w:hAnsi="Times New Roman"/>
      <w:color w:val="000000"/>
      <w:sz w:val="24"/>
      <w:szCs w:val="24"/>
      <w:lang w:eastAsia="en-US"/>
    </w:rPr>
  </w:style>
  <w:style w:type="paragraph" w:styleId="af1">
    <w:name w:val="No Spacing"/>
    <w:qFormat/>
    <w:rsid w:val="00753B0F"/>
    <w:pPr>
      <w:suppressAutoHyphens/>
    </w:pPr>
    <w:rPr>
      <w:rFonts w:eastAsia="Times New Roman" w:cs="Calibri"/>
      <w:sz w:val="22"/>
      <w:szCs w:val="22"/>
      <w:lang w:eastAsia="zh-CN"/>
    </w:rPr>
  </w:style>
  <w:style w:type="paragraph" w:customStyle="1" w:styleId="ConsPlusNormal">
    <w:name w:val="ConsPlusNormal"/>
    <w:rsid w:val="00753B0F"/>
    <w:pPr>
      <w:suppressAutoHyphens/>
      <w:autoSpaceDE w:val="0"/>
      <w:ind w:firstLine="720"/>
    </w:pPr>
    <w:rPr>
      <w:rFonts w:ascii="Arial" w:eastAsia="Times New Roman" w:hAnsi="Arial" w:cs="Arial"/>
      <w:sz w:val="24"/>
      <w:szCs w:val="24"/>
      <w:lang w:eastAsia="zh-CN"/>
    </w:rPr>
  </w:style>
  <w:style w:type="character" w:customStyle="1" w:styleId="FontStyle42">
    <w:name w:val="Font Style42"/>
    <w:rsid w:val="00753B0F"/>
    <w:rPr>
      <w:rFonts w:ascii="Times New Roman" w:hAnsi="Times New Roman" w:cs="Times New Roman" w:hint="default"/>
      <w:sz w:val="24"/>
      <w:szCs w:val="24"/>
    </w:rPr>
  </w:style>
  <w:style w:type="character" w:customStyle="1" w:styleId="af0">
    <w:name w:val="Абзац списка Знак"/>
    <w:link w:val="af"/>
    <w:uiPriority w:val="34"/>
    <w:locked/>
    <w:rsid w:val="00FF04EE"/>
    <w:rPr>
      <w:sz w:val="22"/>
      <w:szCs w:val="22"/>
      <w:lang w:eastAsia="en-US"/>
    </w:rPr>
  </w:style>
  <w:style w:type="character" w:styleId="af2">
    <w:name w:val="Hyperlink"/>
    <w:basedOn w:val="a1"/>
    <w:uiPriority w:val="99"/>
    <w:unhideWhenUsed/>
    <w:rsid w:val="00AC256B"/>
    <w:rPr>
      <w:color w:val="0563C1" w:themeColor="hyperlink"/>
      <w:u w:val="single"/>
    </w:rPr>
  </w:style>
  <w:style w:type="paragraph" w:customStyle="1" w:styleId="4">
    <w:name w:val="Обычный4"/>
    <w:rsid w:val="00AC256B"/>
    <w:pPr>
      <w:widowControl w:val="0"/>
      <w:suppressAutoHyphens/>
      <w:spacing w:line="300" w:lineRule="auto"/>
      <w:ind w:firstLine="720"/>
      <w:jc w:val="both"/>
    </w:pPr>
    <w:rPr>
      <w:rFonts w:ascii="Times New Roman" w:eastAsia="Times New Roman" w:hAnsi="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sChild>
    </w:div>
    <w:div w:id="13">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sChild>
    </w:div>
    <w:div w:id="17">
      <w:marLeft w:val="0"/>
      <w:marRight w:val="0"/>
      <w:marTop w:val="0"/>
      <w:marBottom w:val="0"/>
      <w:divBdr>
        <w:top w:val="none" w:sz="0" w:space="0" w:color="auto"/>
        <w:left w:val="none" w:sz="0" w:space="0" w:color="auto"/>
        <w:bottom w:val="none" w:sz="0" w:space="0" w:color="auto"/>
        <w:right w:val="none" w:sz="0" w:space="0" w:color="auto"/>
      </w:divBdr>
    </w:div>
    <w:div w:id="144049527">
      <w:bodyDiv w:val="1"/>
      <w:marLeft w:val="0"/>
      <w:marRight w:val="0"/>
      <w:marTop w:val="0"/>
      <w:marBottom w:val="0"/>
      <w:divBdr>
        <w:top w:val="none" w:sz="0" w:space="0" w:color="auto"/>
        <w:left w:val="none" w:sz="0" w:space="0" w:color="auto"/>
        <w:bottom w:val="none" w:sz="0" w:space="0" w:color="auto"/>
        <w:right w:val="none" w:sz="0" w:space="0" w:color="auto"/>
      </w:divBdr>
    </w:div>
    <w:div w:id="1325478351">
      <w:bodyDiv w:val="1"/>
      <w:marLeft w:val="0"/>
      <w:marRight w:val="0"/>
      <w:marTop w:val="0"/>
      <w:marBottom w:val="0"/>
      <w:divBdr>
        <w:top w:val="none" w:sz="0" w:space="0" w:color="auto"/>
        <w:left w:val="none" w:sz="0" w:space="0" w:color="auto"/>
        <w:bottom w:val="none" w:sz="0" w:space="0" w:color="auto"/>
        <w:right w:val="none" w:sz="0" w:space="0" w:color="auto"/>
      </w:divBdr>
    </w:div>
    <w:div w:id="1557859063">
      <w:bodyDiv w:val="1"/>
      <w:marLeft w:val="0"/>
      <w:marRight w:val="0"/>
      <w:marTop w:val="0"/>
      <w:marBottom w:val="0"/>
      <w:divBdr>
        <w:top w:val="none" w:sz="0" w:space="0" w:color="auto"/>
        <w:left w:val="none" w:sz="0" w:space="0" w:color="auto"/>
        <w:bottom w:val="none" w:sz="0" w:space="0" w:color="auto"/>
        <w:right w:val="none" w:sz="0" w:space="0" w:color="auto"/>
      </w:divBdr>
    </w:div>
    <w:div w:id="1691831919">
      <w:bodyDiv w:val="1"/>
      <w:marLeft w:val="0"/>
      <w:marRight w:val="0"/>
      <w:marTop w:val="0"/>
      <w:marBottom w:val="0"/>
      <w:divBdr>
        <w:top w:val="none" w:sz="0" w:space="0" w:color="auto"/>
        <w:left w:val="none" w:sz="0" w:space="0" w:color="auto"/>
        <w:bottom w:val="none" w:sz="0" w:space="0" w:color="auto"/>
        <w:right w:val="none" w:sz="0" w:space="0" w:color="auto"/>
      </w:divBdr>
    </w:div>
    <w:div w:id="176294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2BF74-B3C3-444E-A2DA-3670834B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3044</Words>
  <Characters>22733</Characters>
  <Application>Microsoft Office Word</Application>
  <DocSecurity>0</DocSecurity>
  <Lines>189</Lines>
  <Paragraphs>51</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vt:lpstr>
    </vt:vector>
  </TitlesOfParts>
  <Company>uin</Company>
  <LinksUpToDate>false</LinksUpToDate>
  <CharactersWithSpaces>25726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dc:title>
  <dc:creator>grz</dc:creator>
  <cp:lastModifiedBy>ФКУ ИК-10</cp:lastModifiedBy>
  <cp:revision>19</cp:revision>
  <cp:lastPrinted>2025-03-21T10:38:00Z</cp:lastPrinted>
  <dcterms:created xsi:type="dcterms:W3CDTF">2024-04-08T10:24:00Z</dcterms:created>
  <dcterms:modified xsi:type="dcterms:W3CDTF">2026-07-28T11:01:00Z</dcterms:modified>
</cp:coreProperties>
</file>