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0387" w14:textId="77777777" w:rsidR="00912868" w:rsidRPr="0019470C" w:rsidRDefault="0013686E" w:rsidP="00912868">
      <w:pPr>
        <w:shd w:val="clear" w:color="auto" w:fill="FFFFFF"/>
        <w:ind w:right="2"/>
        <w:jc w:val="center"/>
        <w:outlineLvl w:val="0"/>
        <w:rPr>
          <w:rStyle w:val="10"/>
          <w:bCs/>
          <w:color w:val="000000"/>
          <w:sz w:val="20"/>
          <w:szCs w:val="20"/>
        </w:rPr>
      </w:pPr>
      <w:r w:rsidRPr="0019470C">
        <w:rPr>
          <w:rStyle w:val="10"/>
          <w:bCs/>
          <w:color w:val="000000"/>
          <w:sz w:val="20"/>
          <w:szCs w:val="20"/>
        </w:rPr>
        <w:t>КОНТРАКТ</w:t>
      </w:r>
      <w:r w:rsidR="00E3463A" w:rsidRPr="0019470C">
        <w:rPr>
          <w:rStyle w:val="10"/>
          <w:bCs/>
          <w:color w:val="000000"/>
          <w:sz w:val="20"/>
          <w:szCs w:val="20"/>
        </w:rPr>
        <w:t xml:space="preserve"> № </w:t>
      </w:r>
    </w:p>
    <w:p w14:paraId="52FF3732" w14:textId="77777777" w:rsidR="00912868" w:rsidRPr="0019470C" w:rsidRDefault="00912868" w:rsidP="00912868">
      <w:pPr>
        <w:widowControl w:val="0"/>
        <w:tabs>
          <w:tab w:val="right" w:pos="10466"/>
        </w:tabs>
        <w:jc w:val="center"/>
        <w:rPr>
          <w:color w:val="000000"/>
          <w:sz w:val="20"/>
          <w:szCs w:val="20"/>
        </w:rPr>
      </w:pPr>
    </w:p>
    <w:p w14:paraId="23F55B3F" w14:textId="4A118129" w:rsidR="00912868" w:rsidRPr="0019470C" w:rsidRDefault="00912868" w:rsidP="00912868">
      <w:pPr>
        <w:widowControl w:val="0"/>
        <w:tabs>
          <w:tab w:val="right" w:pos="9356"/>
          <w:tab w:val="right" w:pos="10466"/>
        </w:tabs>
        <w:ind w:right="-1"/>
        <w:jc w:val="center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г. Санкт-Петербург </w:t>
      </w:r>
      <w:r w:rsidRPr="0019470C">
        <w:rPr>
          <w:color w:val="000000"/>
          <w:sz w:val="20"/>
          <w:szCs w:val="20"/>
        </w:rPr>
        <w:tab/>
      </w:r>
      <w:r w:rsidR="00D752C4" w:rsidRPr="0019470C">
        <w:rPr>
          <w:color w:val="000000"/>
          <w:sz w:val="20"/>
          <w:szCs w:val="20"/>
        </w:rPr>
        <w:t xml:space="preserve"> </w:t>
      </w:r>
      <w:r w:rsidR="00BA16F3" w:rsidRPr="0019470C">
        <w:rPr>
          <w:color w:val="000000"/>
          <w:sz w:val="20"/>
          <w:szCs w:val="20"/>
        </w:rPr>
        <w:t>____________</w:t>
      </w:r>
      <w:r w:rsidR="00D752C4" w:rsidRPr="0019470C">
        <w:rPr>
          <w:color w:val="000000"/>
          <w:sz w:val="20"/>
          <w:szCs w:val="20"/>
        </w:rPr>
        <w:t xml:space="preserve"> </w:t>
      </w:r>
      <w:r w:rsidRPr="0019470C">
        <w:rPr>
          <w:color w:val="000000"/>
          <w:sz w:val="20"/>
          <w:szCs w:val="20"/>
        </w:rPr>
        <w:t>20</w:t>
      </w:r>
      <w:r w:rsidR="00C37D79" w:rsidRPr="0019470C">
        <w:rPr>
          <w:color w:val="000000"/>
          <w:sz w:val="20"/>
          <w:szCs w:val="20"/>
        </w:rPr>
        <w:t>2</w:t>
      </w:r>
      <w:r w:rsidR="00CF139E" w:rsidRPr="0019470C">
        <w:rPr>
          <w:color w:val="000000"/>
          <w:sz w:val="20"/>
          <w:szCs w:val="20"/>
        </w:rPr>
        <w:t>6</w:t>
      </w:r>
      <w:r w:rsidRPr="0019470C">
        <w:rPr>
          <w:color w:val="000000"/>
          <w:sz w:val="20"/>
          <w:szCs w:val="20"/>
        </w:rPr>
        <w:t>г.</w:t>
      </w:r>
    </w:p>
    <w:p w14:paraId="1C94EACC" w14:textId="77777777" w:rsidR="006562CF" w:rsidRPr="0019470C" w:rsidRDefault="006562CF" w:rsidP="00912868">
      <w:pPr>
        <w:widowControl w:val="0"/>
        <w:tabs>
          <w:tab w:val="right" w:pos="9356"/>
          <w:tab w:val="right" w:pos="10466"/>
        </w:tabs>
        <w:ind w:right="-1"/>
        <w:jc w:val="center"/>
        <w:rPr>
          <w:color w:val="000000"/>
          <w:sz w:val="20"/>
          <w:szCs w:val="20"/>
        </w:rPr>
      </w:pPr>
    </w:p>
    <w:p w14:paraId="16BA50D0" w14:textId="6E9B0A1A" w:rsidR="00912868" w:rsidRPr="0019470C" w:rsidRDefault="006562CF" w:rsidP="00781A15">
      <w:pPr>
        <w:widowControl w:val="0"/>
        <w:ind w:firstLine="426"/>
        <w:jc w:val="both"/>
        <w:rPr>
          <w:sz w:val="20"/>
          <w:szCs w:val="20"/>
        </w:rPr>
      </w:pPr>
      <w:r w:rsidRPr="0019470C">
        <w:rPr>
          <w:b/>
          <w:sz w:val="20"/>
          <w:szCs w:val="20"/>
        </w:rPr>
        <w:t>федеральное казенное учреждение «Республиканская клиническая инфекционная больница» Министерства здравоохранения Российской Федерации (ФКУ «РКИБ» Минздрава России)</w:t>
      </w:r>
      <w:r w:rsidRPr="0019470C">
        <w:rPr>
          <w:sz w:val="20"/>
          <w:szCs w:val="20"/>
        </w:rPr>
        <w:t xml:space="preserve">, именуемое в дальнейшем </w:t>
      </w:r>
      <w:r w:rsidRPr="0019470C">
        <w:rPr>
          <w:b/>
          <w:sz w:val="20"/>
          <w:szCs w:val="20"/>
        </w:rPr>
        <w:t>«</w:t>
      </w:r>
      <w:r w:rsidR="00BD6AD1">
        <w:rPr>
          <w:b/>
          <w:sz w:val="20"/>
          <w:szCs w:val="20"/>
        </w:rPr>
        <w:t>ГОСУДАРСТВЕННЫЙ ЗАКАЗЧИК</w:t>
      </w:r>
      <w:r w:rsidRPr="0019470C">
        <w:rPr>
          <w:b/>
          <w:sz w:val="20"/>
          <w:szCs w:val="20"/>
        </w:rPr>
        <w:t>»</w:t>
      </w:r>
      <w:r w:rsidRPr="0019470C">
        <w:rPr>
          <w:sz w:val="20"/>
          <w:szCs w:val="20"/>
        </w:rPr>
        <w:t xml:space="preserve">, в лице главного врача Розенберга Владимира Яковлевича, действующего на основании Устава, с одной стороны, и </w:t>
      </w:r>
      <w:r w:rsidR="00CF139E" w:rsidRPr="0019470C">
        <w:rPr>
          <w:b/>
          <w:sz w:val="20"/>
          <w:szCs w:val="20"/>
        </w:rPr>
        <w:t>___________________________</w:t>
      </w:r>
      <w:r w:rsidR="000142DA" w:rsidRPr="0019470C">
        <w:rPr>
          <w:b/>
          <w:sz w:val="20"/>
          <w:szCs w:val="20"/>
        </w:rPr>
        <w:t xml:space="preserve"> (</w:t>
      </w:r>
      <w:r w:rsidR="00CF139E" w:rsidRPr="0019470C">
        <w:rPr>
          <w:b/>
          <w:sz w:val="20"/>
          <w:szCs w:val="20"/>
        </w:rPr>
        <w:t>________________</w:t>
      </w:r>
      <w:r w:rsidR="000142DA" w:rsidRPr="0019470C">
        <w:rPr>
          <w:b/>
          <w:sz w:val="20"/>
          <w:szCs w:val="20"/>
        </w:rPr>
        <w:t>)</w:t>
      </w:r>
      <w:r w:rsidR="000142DA" w:rsidRPr="0019470C">
        <w:rPr>
          <w:sz w:val="20"/>
          <w:szCs w:val="20"/>
        </w:rPr>
        <w:t>,</w:t>
      </w:r>
      <w:r w:rsidR="000142DA" w:rsidRPr="0019470C">
        <w:rPr>
          <w:b/>
          <w:sz w:val="20"/>
          <w:szCs w:val="20"/>
        </w:rPr>
        <w:t xml:space="preserve"> </w:t>
      </w:r>
      <w:r w:rsidR="000142DA" w:rsidRPr="0019470C">
        <w:rPr>
          <w:sz w:val="20"/>
          <w:szCs w:val="20"/>
        </w:rPr>
        <w:t xml:space="preserve">именуемое в дальнейшем </w:t>
      </w:r>
      <w:r w:rsidR="00EC56AB" w:rsidRPr="0019470C">
        <w:rPr>
          <w:sz w:val="20"/>
          <w:szCs w:val="20"/>
        </w:rPr>
        <w:t>Исполнитель</w:t>
      </w:r>
      <w:r w:rsidR="000142DA" w:rsidRPr="0019470C">
        <w:rPr>
          <w:sz w:val="20"/>
          <w:szCs w:val="20"/>
        </w:rPr>
        <w:t xml:space="preserve">, в лице </w:t>
      </w:r>
      <w:r w:rsidR="00CF139E" w:rsidRPr="0019470C">
        <w:rPr>
          <w:sz w:val="20"/>
          <w:szCs w:val="20"/>
        </w:rPr>
        <w:t>________________________________</w:t>
      </w:r>
      <w:r w:rsidR="000142DA" w:rsidRPr="0019470C">
        <w:rPr>
          <w:sz w:val="20"/>
          <w:szCs w:val="20"/>
        </w:rPr>
        <w:t xml:space="preserve">, действующего на основании </w:t>
      </w:r>
      <w:r w:rsidR="00CF139E" w:rsidRPr="0019470C">
        <w:rPr>
          <w:sz w:val="20"/>
          <w:szCs w:val="20"/>
        </w:rPr>
        <w:t>_________</w:t>
      </w:r>
      <w:r w:rsidR="00E3463A" w:rsidRPr="0019470C">
        <w:rPr>
          <w:sz w:val="20"/>
          <w:szCs w:val="20"/>
        </w:rPr>
        <w:t xml:space="preserve">, с другой стороны, руководствуясь п.4 ч.1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</w:t>
      </w:r>
      <w:r w:rsidR="00E3463A" w:rsidRPr="0019470C">
        <w:rPr>
          <w:bCs/>
          <w:sz w:val="20"/>
          <w:szCs w:val="20"/>
        </w:rPr>
        <w:t xml:space="preserve">на основании ИКЗ </w:t>
      </w:r>
      <w:r w:rsidR="00CF139E" w:rsidRPr="0019470C">
        <w:rPr>
          <w:sz w:val="20"/>
          <w:szCs w:val="20"/>
        </w:rPr>
        <w:t>26 1 7817012398 781701001 00</w:t>
      </w:r>
      <w:r w:rsidRPr="0019470C">
        <w:rPr>
          <w:sz w:val="20"/>
          <w:szCs w:val="20"/>
        </w:rPr>
        <w:t>36</w:t>
      </w:r>
      <w:r w:rsidR="00CF139E" w:rsidRPr="0019470C">
        <w:rPr>
          <w:sz w:val="20"/>
          <w:szCs w:val="20"/>
        </w:rPr>
        <w:t xml:space="preserve"> 000 0000 244</w:t>
      </w:r>
      <w:r w:rsidR="00E3463A" w:rsidRPr="0019470C">
        <w:rPr>
          <w:sz w:val="20"/>
          <w:szCs w:val="20"/>
        </w:rPr>
        <w:t xml:space="preserve">, заключили настоящий </w:t>
      </w:r>
      <w:r w:rsidR="0013686E" w:rsidRPr="0019470C">
        <w:rPr>
          <w:sz w:val="20"/>
          <w:szCs w:val="20"/>
        </w:rPr>
        <w:t>Контракт</w:t>
      </w:r>
      <w:r w:rsidR="00E3463A" w:rsidRPr="0019470C">
        <w:rPr>
          <w:sz w:val="20"/>
          <w:szCs w:val="20"/>
        </w:rPr>
        <w:t xml:space="preserve"> о нижеследующем:</w:t>
      </w:r>
    </w:p>
    <w:p w14:paraId="04BAF5A3" w14:textId="77777777" w:rsidR="006846CC" w:rsidRPr="0019470C" w:rsidRDefault="006846CC" w:rsidP="00B5059F">
      <w:pPr>
        <w:widowControl w:val="0"/>
        <w:ind w:firstLine="426"/>
        <w:jc w:val="both"/>
        <w:rPr>
          <w:color w:val="000000"/>
          <w:sz w:val="20"/>
          <w:szCs w:val="20"/>
        </w:rPr>
      </w:pPr>
    </w:p>
    <w:p w14:paraId="136E18ED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Предмет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</w:p>
    <w:p w14:paraId="01BF041C" w14:textId="33EE394D" w:rsidR="00E3463A" w:rsidRPr="0019470C" w:rsidRDefault="00B87D7D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обязуется в установленный срок </w:t>
      </w:r>
      <w:r w:rsidR="00423553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оказать услуги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по </w:t>
      </w:r>
      <w:r w:rsidR="00072E13" w:rsidRPr="00072E13">
        <w:rPr>
          <w:rFonts w:ascii="Times New Roman" w:hAnsi="Times New Roman" w:cs="Times New Roman"/>
          <w:color w:val="000000"/>
          <w:sz w:val="20"/>
          <w:szCs w:val="20"/>
        </w:rPr>
        <w:t>составлени</w:t>
      </w:r>
      <w:r w:rsidR="00072E13">
        <w:rPr>
          <w:rFonts w:ascii="Times New Roman" w:hAnsi="Times New Roman" w:cs="Times New Roman"/>
          <w:color w:val="000000"/>
          <w:sz w:val="20"/>
          <w:szCs w:val="20"/>
        </w:rPr>
        <w:t>ю</w:t>
      </w:r>
      <w:r w:rsidR="00072E13" w:rsidRPr="00072E13">
        <w:rPr>
          <w:rFonts w:ascii="Times New Roman" w:hAnsi="Times New Roman" w:cs="Times New Roman"/>
          <w:color w:val="000000"/>
          <w:sz w:val="20"/>
          <w:szCs w:val="20"/>
        </w:rPr>
        <w:t xml:space="preserve"> проектно-сметной документации на установку системы видеонаблюдения (ВН) в зданиях федерального казенного учреждения «Республиканская клиническая инфекционная больница» Министерства здравоохранения Российской Федерации по адресу: 196641, г. Санкт-Петербург, п. </w:t>
      </w:r>
      <w:proofErr w:type="spellStart"/>
      <w:r w:rsidR="00072E13" w:rsidRPr="00072E13">
        <w:rPr>
          <w:rFonts w:ascii="Times New Roman" w:hAnsi="Times New Roman" w:cs="Times New Roman"/>
          <w:color w:val="000000"/>
          <w:sz w:val="20"/>
          <w:szCs w:val="20"/>
        </w:rPr>
        <w:t>Усть</w:t>
      </w:r>
      <w:proofErr w:type="spellEnd"/>
      <w:r w:rsidR="00072E13" w:rsidRPr="00072E13">
        <w:rPr>
          <w:rFonts w:ascii="Times New Roman" w:hAnsi="Times New Roman" w:cs="Times New Roman"/>
          <w:color w:val="000000"/>
          <w:sz w:val="20"/>
          <w:szCs w:val="20"/>
        </w:rPr>
        <w:t>-Ижора, Шлиссельбургское ш., д.3</w:t>
      </w:r>
      <w:r w:rsidR="00072E13">
        <w:rPr>
          <w:rFonts w:ascii="Times New Roman" w:hAnsi="Times New Roman" w:cs="Times New Roman"/>
          <w:color w:val="000000"/>
          <w:sz w:val="20"/>
          <w:szCs w:val="20"/>
        </w:rPr>
        <w:t xml:space="preserve"> согласно Технического задания (Приложение №1)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423553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="00423553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обязуется прин</w:t>
      </w:r>
      <w:r w:rsidR="00716B14" w:rsidRPr="0019470C">
        <w:rPr>
          <w:rFonts w:ascii="Times New Roman" w:hAnsi="Times New Roman" w:cs="Times New Roman"/>
          <w:color w:val="000000"/>
          <w:sz w:val="20"/>
          <w:szCs w:val="20"/>
        </w:rPr>
        <w:t>ять и оплатить оказанные услуги</w:t>
      </w:r>
      <w:r w:rsidR="001E7EDA" w:rsidRPr="0019470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3CC8BF0" w14:textId="65C264A5" w:rsidR="00072E13" w:rsidRPr="00072E13" w:rsidRDefault="00072E13" w:rsidP="00072E13">
      <w:pPr>
        <w:pStyle w:val="a0"/>
        <w:numPr>
          <w:ilvl w:val="1"/>
          <w:numId w:val="2"/>
        </w:numPr>
        <w:rPr>
          <w:rFonts w:ascii="Times New Roman" w:hAnsi="Times New Roman" w:cs="Times New Roman"/>
          <w:color w:val="000000"/>
          <w:sz w:val="20"/>
          <w:szCs w:val="20"/>
        </w:rPr>
      </w:pPr>
      <w:r w:rsidRPr="00072E13">
        <w:rPr>
          <w:rFonts w:ascii="Times New Roman" w:hAnsi="Times New Roman" w:cs="Times New Roman"/>
          <w:color w:val="000000"/>
          <w:sz w:val="20"/>
          <w:szCs w:val="20"/>
        </w:rPr>
        <w:t xml:space="preserve">Место оказания услуг: по месту нахождения Исполнителя в отношении объектов Государственного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заказчик</w:t>
      </w:r>
      <w:r w:rsidRPr="00072E13">
        <w:rPr>
          <w:rFonts w:ascii="Times New Roman" w:hAnsi="Times New Roman" w:cs="Times New Roman"/>
          <w:color w:val="000000"/>
          <w:sz w:val="20"/>
          <w:szCs w:val="20"/>
        </w:rPr>
        <w:t xml:space="preserve">а, находящихся по адресам: </w:t>
      </w:r>
    </w:p>
    <w:p w14:paraId="192148E9" w14:textId="2CB406FB" w:rsidR="00072E13" w:rsidRPr="00072E13" w:rsidRDefault="00072E13" w:rsidP="00072E13">
      <w:pPr>
        <w:pStyle w:val="a0"/>
        <w:numPr>
          <w:ilvl w:val="0"/>
          <w:numId w:val="0"/>
        </w:numPr>
        <w:ind w:left="284"/>
        <w:rPr>
          <w:rFonts w:ascii="Times New Roman" w:hAnsi="Times New Roman" w:cs="Times New Roman"/>
          <w:color w:val="000000"/>
          <w:sz w:val="20"/>
          <w:szCs w:val="20"/>
        </w:rPr>
      </w:pPr>
      <w:r w:rsidRPr="00072E13">
        <w:rPr>
          <w:rFonts w:ascii="Times New Roman" w:hAnsi="Times New Roman" w:cs="Times New Roman"/>
          <w:color w:val="000000"/>
          <w:sz w:val="20"/>
          <w:szCs w:val="20"/>
        </w:rPr>
        <w:t xml:space="preserve">- Санкт-Петербург, поселок </w:t>
      </w:r>
      <w:proofErr w:type="spellStart"/>
      <w:r w:rsidRPr="00072E13">
        <w:rPr>
          <w:rFonts w:ascii="Times New Roman" w:hAnsi="Times New Roman" w:cs="Times New Roman"/>
          <w:color w:val="000000"/>
          <w:sz w:val="20"/>
          <w:szCs w:val="20"/>
        </w:rPr>
        <w:t>Усть</w:t>
      </w:r>
      <w:proofErr w:type="spellEnd"/>
      <w:r w:rsidRPr="00072E13">
        <w:rPr>
          <w:rFonts w:ascii="Times New Roman" w:hAnsi="Times New Roman" w:cs="Times New Roman"/>
          <w:color w:val="000000"/>
          <w:sz w:val="20"/>
          <w:szCs w:val="20"/>
        </w:rPr>
        <w:t>-Ижора, Шлиссельбургское шоссе, д.3, литеры А, И, К, В, Ж, Б.</w:t>
      </w:r>
    </w:p>
    <w:p w14:paraId="50A88456" w14:textId="7B82F85E" w:rsidR="00CF139E" w:rsidRPr="0019470C" w:rsidRDefault="00072E13" w:rsidP="00072E13">
      <w:pPr>
        <w:pStyle w:val="a0"/>
        <w:numPr>
          <w:ilvl w:val="1"/>
          <w:numId w:val="2"/>
        </w:numPr>
        <w:suppressAutoHyphens/>
        <w:rPr>
          <w:rFonts w:ascii="Times New Roman" w:hAnsi="Times New Roman" w:cs="Times New Roman"/>
          <w:color w:val="000000"/>
          <w:sz w:val="20"/>
          <w:szCs w:val="20"/>
        </w:rPr>
      </w:pPr>
      <w:r w:rsidRPr="00072E13">
        <w:rPr>
          <w:rFonts w:ascii="Times New Roman" w:hAnsi="Times New Roman" w:cs="Times New Roman"/>
          <w:color w:val="000000"/>
          <w:sz w:val="20"/>
          <w:szCs w:val="20"/>
        </w:rPr>
        <w:t>Срок оказания услуг: в течении 14 (четырнадцать) календарных дней с момента заключения Контракта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BE9B008" w14:textId="77777777" w:rsidR="00075E40" w:rsidRPr="0019470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7F13061C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Цена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и порядок расчетов</w:t>
      </w:r>
    </w:p>
    <w:p w14:paraId="17DE4CE5" w14:textId="77777777" w:rsidR="00912868" w:rsidRPr="0019470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Цена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E3463A" w:rsidRPr="0019470C">
        <w:rPr>
          <w:rFonts w:ascii="Times New Roman" w:hAnsi="Times New Roman" w:cs="Times New Roman"/>
          <w:sz w:val="20"/>
          <w:szCs w:val="20"/>
        </w:rPr>
        <w:t>определяется из стоимости фактически оказанных услуг и составляет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_____________</w:t>
      </w:r>
      <w:r w:rsidR="00391CE2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_________</w:t>
      </w:r>
      <w:r w:rsidR="002C12DE" w:rsidRPr="0019470C">
        <w:rPr>
          <w:rFonts w:ascii="Times New Roman" w:hAnsi="Times New Roman" w:cs="Times New Roman"/>
          <w:color w:val="000000"/>
          <w:sz w:val="20"/>
          <w:szCs w:val="20"/>
        </w:rPr>
        <w:t>) рублей</w:t>
      </w:r>
      <w:r w:rsidR="00391CE2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="002C12D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91CE2" w:rsidRPr="0019470C">
        <w:rPr>
          <w:rFonts w:ascii="Times New Roman" w:hAnsi="Times New Roman" w:cs="Times New Roman"/>
          <w:color w:val="000000"/>
          <w:sz w:val="20"/>
          <w:szCs w:val="20"/>
        </w:rPr>
        <w:t>копеек, НДС</w:t>
      </w:r>
      <w:r w:rsidR="002C12D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r w:rsidR="001E7EDA" w:rsidRPr="0019470C">
        <w:rPr>
          <w:rFonts w:ascii="Times New Roman" w:hAnsi="Times New Roman" w:cs="Times New Roman"/>
          <w:sz w:val="20"/>
          <w:szCs w:val="20"/>
        </w:rPr>
        <w:t>.</w:t>
      </w:r>
    </w:p>
    <w:p w14:paraId="4638B63F" w14:textId="77777777" w:rsidR="00912868" w:rsidRPr="0019470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Цена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sz w:val="20"/>
          <w:szCs w:val="20"/>
        </w:rPr>
        <w:t>а</w:t>
      </w:r>
      <w:r w:rsidRPr="0019470C">
        <w:rPr>
          <w:rFonts w:ascii="Times New Roman" w:hAnsi="Times New Roman" w:cs="Times New Roman"/>
          <w:sz w:val="20"/>
          <w:szCs w:val="20"/>
        </w:rPr>
        <w:t xml:space="preserve"> является фиксированной,</w:t>
      </w:r>
      <w:r w:rsidRPr="0019470C">
        <w:rPr>
          <w:rFonts w:ascii="Times New Roman" w:hAnsi="Times New Roman"/>
          <w:sz w:val="20"/>
          <w:szCs w:val="20"/>
        </w:rPr>
        <w:t xml:space="preserve"> определяется на весь срок исполнения </w:t>
      </w:r>
      <w:r w:rsidR="0013686E" w:rsidRPr="0019470C">
        <w:rPr>
          <w:rFonts w:ascii="Times New Roman" w:hAnsi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/>
          <w:sz w:val="20"/>
          <w:szCs w:val="20"/>
        </w:rPr>
        <w:t>а</w:t>
      </w:r>
      <w:r w:rsidRPr="0019470C">
        <w:rPr>
          <w:rFonts w:ascii="Times New Roman" w:hAnsi="Times New Roman"/>
          <w:sz w:val="20"/>
          <w:szCs w:val="20"/>
        </w:rPr>
        <w:t xml:space="preserve"> и не подлежит изменению в ходе его исполнения, за исключением случаев, предусмотренных законодательством Российской Федерации.</w:t>
      </w:r>
    </w:p>
    <w:p w14:paraId="08B46C8D" w14:textId="77777777" w:rsidR="001E7EDA" w:rsidRPr="0019470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Цена настоящего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sz w:val="20"/>
          <w:szCs w:val="20"/>
        </w:rPr>
        <w:t>а</w:t>
      </w:r>
      <w:r w:rsidRPr="0019470C">
        <w:rPr>
          <w:rFonts w:ascii="Times New Roman" w:hAnsi="Times New Roman" w:cs="Times New Roman"/>
          <w:sz w:val="20"/>
          <w:szCs w:val="20"/>
        </w:rPr>
        <w:t xml:space="preserve"> включает в себя все затраты, издержки и иные р</w:t>
      </w:r>
      <w:r w:rsidR="007367EE" w:rsidRPr="0019470C">
        <w:rPr>
          <w:rFonts w:ascii="Times New Roman" w:hAnsi="Times New Roman" w:cs="Times New Roman"/>
          <w:sz w:val="20"/>
          <w:szCs w:val="20"/>
        </w:rPr>
        <w:t>асходы Исполнителя, связанные с</w:t>
      </w:r>
      <w:r w:rsidRPr="0019470C">
        <w:rPr>
          <w:rFonts w:ascii="Times New Roman" w:hAnsi="Times New Roman" w:cs="Times New Roman"/>
          <w:sz w:val="20"/>
          <w:szCs w:val="20"/>
        </w:rPr>
        <w:t xml:space="preserve"> исполнением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E3463A" w:rsidRPr="0019470C">
        <w:rPr>
          <w:rFonts w:ascii="Times New Roman" w:hAnsi="Times New Roman" w:cs="Times New Roman"/>
          <w:sz w:val="20"/>
          <w:szCs w:val="20"/>
        </w:rPr>
        <w:t>а</w:t>
      </w:r>
      <w:r w:rsidRPr="0019470C">
        <w:rPr>
          <w:rFonts w:ascii="Times New Roman" w:hAnsi="Times New Roman" w:cs="Times New Roman"/>
          <w:sz w:val="20"/>
          <w:szCs w:val="20"/>
        </w:rPr>
        <w:t>, в том числе расходы на материалы, вспомогательное оборудование, инструменты, приспособления, с использованием которых будут оказываться услуги, а также расходы по уплате пошлин, налогов и других обязательных платежей.</w:t>
      </w:r>
    </w:p>
    <w:p w14:paraId="0CB512A6" w14:textId="6B705090" w:rsidR="001E7EDA" w:rsidRPr="0019470C" w:rsidRDefault="001E7EDA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19470C">
        <w:rPr>
          <w:rFonts w:ascii="Times New Roman" w:hAnsi="Times New Roman"/>
          <w:sz w:val="20"/>
          <w:szCs w:val="20"/>
        </w:rPr>
        <w:t xml:space="preserve">Оплата по </w:t>
      </w:r>
      <w:r w:rsidR="0013686E" w:rsidRPr="0019470C">
        <w:rPr>
          <w:rFonts w:ascii="Times New Roman" w:hAnsi="Times New Roman"/>
          <w:sz w:val="20"/>
          <w:szCs w:val="20"/>
        </w:rPr>
        <w:t>Контракт</w:t>
      </w:r>
      <w:r w:rsidR="00A1011E" w:rsidRPr="0019470C">
        <w:rPr>
          <w:rFonts w:ascii="Times New Roman" w:hAnsi="Times New Roman"/>
          <w:sz w:val="20"/>
          <w:szCs w:val="20"/>
        </w:rPr>
        <w:t>у</w:t>
      </w:r>
      <w:r w:rsidRPr="0019470C">
        <w:rPr>
          <w:rFonts w:ascii="Times New Roman" w:hAnsi="Times New Roman"/>
          <w:sz w:val="20"/>
          <w:szCs w:val="20"/>
        </w:rPr>
        <w:t xml:space="preserve"> осуществляется </w:t>
      </w:r>
      <w:r w:rsidR="0025264F">
        <w:rPr>
          <w:rFonts w:ascii="Times New Roman" w:hAnsi="Times New Roman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/>
          <w:sz w:val="20"/>
          <w:szCs w:val="20"/>
        </w:rPr>
        <w:t xml:space="preserve"> за счет средств Федерального бюджета</w:t>
      </w:r>
      <w:r w:rsidR="00427279" w:rsidRPr="0019470C">
        <w:rPr>
          <w:rFonts w:ascii="Times New Roman" w:hAnsi="Times New Roman"/>
          <w:sz w:val="20"/>
          <w:szCs w:val="20"/>
        </w:rPr>
        <w:t xml:space="preserve"> 202</w:t>
      </w:r>
      <w:r w:rsidR="00CF139E" w:rsidRPr="0019470C">
        <w:rPr>
          <w:rFonts w:ascii="Times New Roman" w:hAnsi="Times New Roman"/>
          <w:sz w:val="20"/>
          <w:szCs w:val="20"/>
        </w:rPr>
        <w:t>6</w:t>
      </w:r>
      <w:r w:rsidR="00427279" w:rsidRPr="0019470C">
        <w:rPr>
          <w:rFonts w:ascii="Times New Roman" w:hAnsi="Times New Roman"/>
          <w:sz w:val="20"/>
          <w:szCs w:val="20"/>
        </w:rPr>
        <w:t xml:space="preserve"> года</w:t>
      </w:r>
      <w:r w:rsidRPr="0019470C">
        <w:rPr>
          <w:rFonts w:ascii="Times New Roman" w:hAnsi="Times New Roman"/>
          <w:sz w:val="20"/>
          <w:szCs w:val="20"/>
        </w:rPr>
        <w:t xml:space="preserve"> путем перечисления денежных средств на расчетный счет Исполнителя в течение </w:t>
      </w:r>
      <w:r w:rsidR="00EF52A2" w:rsidRPr="0019470C">
        <w:rPr>
          <w:rFonts w:ascii="Times New Roman" w:hAnsi="Times New Roman"/>
          <w:sz w:val="20"/>
          <w:szCs w:val="20"/>
        </w:rPr>
        <w:t>10</w:t>
      </w:r>
      <w:r w:rsidRPr="0019470C">
        <w:rPr>
          <w:rFonts w:ascii="Times New Roman" w:hAnsi="Times New Roman"/>
          <w:sz w:val="20"/>
          <w:szCs w:val="20"/>
        </w:rPr>
        <w:t xml:space="preserve"> (</w:t>
      </w:r>
      <w:r w:rsidR="00EF52A2" w:rsidRPr="0019470C">
        <w:rPr>
          <w:rFonts w:ascii="Times New Roman" w:hAnsi="Times New Roman"/>
          <w:sz w:val="20"/>
          <w:szCs w:val="20"/>
        </w:rPr>
        <w:t>десяти</w:t>
      </w:r>
      <w:r w:rsidRPr="0019470C">
        <w:rPr>
          <w:rFonts w:ascii="Times New Roman" w:hAnsi="Times New Roman"/>
          <w:sz w:val="20"/>
          <w:szCs w:val="20"/>
        </w:rPr>
        <w:t xml:space="preserve">) </w:t>
      </w:r>
      <w:r w:rsidR="00EF52A2" w:rsidRPr="0019470C">
        <w:rPr>
          <w:rFonts w:ascii="Times New Roman" w:hAnsi="Times New Roman"/>
          <w:sz w:val="20"/>
          <w:szCs w:val="20"/>
        </w:rPr>
        <w:t>рабочих</w:t>
      </w:r>
      <w:r w:rsidRPr="0019470C">
        <w:rPr>
          <w:rFonts w:ascii="Times New Roman" w:hAnsi="Times New Roman"/>
          <w:sz w:val="20"/>
          <w:szCs w:val="20"/>
        </w:rPr>
        <w:t xml:space="preserve"> дней</w:t>
      </w:r>
      <w:r w:rsidR="00325159" w:rsidRPr="0019470C">
        <w:rPr>
          <w:rFonts w:ascii="Times New Roman" w:hAnsi="Times New Roman"/>
          <w:sz w:val="20"/>
          <w:szCs w:val="20"/>
        </w:rPr>
        <w:t xml:space="preserve"> на основании подписанного</w:t>
      </w:r>
      <w:r w:rsidRPr="0019470C">
        <w:rPr>
          <w:rFonts w:ascii="Times New Roman" w:hAnsi="Times New Roman"/>
          <w:sz w:val="20"/>
          <w:szCs w:val="20"/>
        </w:rPr>
        <w:t xml:space="preserve"> </w:t>
      </w:r>
      <w:r w:rsidR="0025264F">
        <w:rPr>
          <w:rFonts w:ascii="Times New Roman" w:hAnsi="Times New Roman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/>
          <w:sz w:val="20"/>
          <w:szCs w:val="20"/>
        </w:rPr>
        <w:t xml:space="preserve"> Акта оказанных услуг и</w:t>
      </w:r>
      <w:r w:rsidR="00BC5A81" w:rsidRPr="0019470C">
        <w:rPr>
          <w:rFonts w:ascii="Times New Roman" w:hAnsi="Times New Roman"/>
          <w:sz w:val="20"/>
          <w:szCs w:val="20"/>
        </w:rPr>
        <w:t>ли Акта устранения недостатков.</w:t>
      </w:r>
    </w:p>
    <w:p w14:paraId="19993157" w14:textId="77777777" w:rsidR="001E7EDA" w:rsidRPr="0019470C" w:rsidRDefault="001E7EDA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25069193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Порядок приемки оказанных услуг</w:t>
      </w:r>
    </w:p>
    <w:p w14:paraId="3E14D56E" w14:textId="7982432D" w:rsidR="00075E40" w:rsidRPr="0019470C" w:rsidRDefault="00075E40" w:rsidP="00B5059F">
      <w:pPr>
        <w:numPr>
          <w:ilvl w:val="1"/>
          <w:numId w:val="2"/>
        </w:numPr>
        <w:ind w:firstLine="426"/>
        <w:jc w:val="both"/>
        <w:rPr>
          <w:color w:val="000000"/>
          <w:sz w:val="20"/>
          <w:szCs w:val="20"/>
          <w:lang w:eastAsia="en-US"/>
        </w:rPr>
      </w:pPr>
      <w:r w:rsidRPr="0019470C">
        <w:rPr>
          <w:color w:val="000000"/>
          <w:sz w:val="20"/>
          <w:szCs w:val="20"/>
          <w:lang w:eastAsia="en-US"/>
        </w:rPr>
        <w:t xml:space="preserve">По окончании оказания услуг Исполнитель оформляет и предоставляет </w:t>
      </w:r>
      <w:r w:rsidR="00BD6AD1">
        <w:rPr>
          <w:color w:val="000000"/>
          <w:sz w:val="20"/>
          <w:szCs w:val="20"/>
          <w:lang w:eastAsia="en-US"/>
        </w:rPr>
        <w:t>Государственн</w:t>
      </w:r>
      <w:r w:rsidR="0025264F">
        <w:rPr>
          <w:color w:val="000000"/>
          <w:sz w:val="20"/>
          <w:szCs w:val="20"/>
          <w:lang w:eastAsia="en-US"/>
        </w:rPr>
        <w:t xml:space="preserve">ому </w:t>
      </w:r>
      <w:r w:rsidR="00BD6AD1">
        <w:rPr>
          <w:color w:val="000000"/>
          <w:sz w:val="20"/>
          <w:szCs w:val="20"/>
          <w:lang w:eastAsia="en-US"/>
        </w:rPr>
        <w:t>заказчик</w:t>
      </w:r>
      <w:r w:rsidRPr="0019470C">
        <w:rPr>
          <w:color w:val="000000"/>
          <w:sz w:val="20"/>
          <w:szCs w:val="20"/>
          <w:lang w:eastAsia="en-US"/>
        </w:rPr>
        <w:t>у подписанные Исполнителем экземпляры Акта оказанных услуг, отражающий оказанную услугу.</w:t>
      </w:r>
    </w:p>
    <w:p w14:paraId="404CAA4A" w14:textId="2F932E56" w:rsidR="00912868" w:rsidRPr="0019470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После получения от Исполнителя Акта оказанных услуг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организует и осуществляет приемку оказанных услуг, в том числе для проверки соответствия оказанных услуг условиям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A1011E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осуществляет экспертизу.</w:t>
      </w:r>
    </w:p>
    <w:p w14:paraId="582D9DBE" w14:textId="68BFA2AA" w:rsidR="00912868" w:rsidRPr="0019470C" w:rsidRDefault="00A1011E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Экспертиза осуществляется экспертом, назначенным из числа сотрудников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</w:t>
      </w:r>
      <w:r w:rsidR="0025264F">
        <w:rPr>
          <w:rFonts w:ascii="Times New Roman" w:hAnsi="Times New Roman" w:cs="Times New Roman"/>
          <w:color w:val="000000"/>
          <w:sz w:val="20"/>
          <w:szCs w:val="20"/>
        </w:rPr>
        <w:t>ого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 xml:space="preserve">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(к ее проведению могут привлекаться эксперты, экспертные организации). В ходе проведения экспертизы эксперт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</w:t>
      </w:r>
      <w:r w:rsidR="0025264F">
        <w:rPr>
          <w:rFonts w:ascii="Times New Roman" w:hAnsi="Times New Roman" w:cs="Times New Roman"/>
          <w:color w:val="000000"/>
          <w:sz w:val="20"/>
          <w:szCs w:val="20"/>
        </w:rPr>
        <w:t>ого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 xml:space="preserve">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проверяет соответствие оказанных услуг требованиям, установленным настоящим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ом и приложениями к нему. Экспертиза может проводиться в присутствии представителя Исполнителя. Результат экспертизы оформляется в виде заключения, копия которого по запросу может быть предоставлена Исполнителю. В случае проведения экспертизы результата оказанных услуг с привлечением сторонних экспертов или экспертных организаций, все расходы по проведению указанной экспертизы возлагаются на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</w:t>
      </w:r>
      <w:r w:rsidR="00DE41DA">
        <w:rPr>
          <w:rFonts w:ascii="Times New Roman" w:hAnsi="Times New Roman" w:cs="Times New Roman"/>
          <w:color w:val="000000"/>
          <w:sz w:val="20"/>
          <w:szCs w:val="20"/>
        </w:rPr>
        <w:t>ого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 xml:space="preserve">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а. При получении заключения экспертизы о несоответствии результата оказанных услуг заявленным требованиям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вправе требовать от Исполнителя возмещения расходов за проведение указанной экспертизы.</w:t>
      </w:r>
    </w:p>
    <w:p w14:paraId="69095917" w14:textId="6C59D752" w:rsidR="00B23EBA" w:rsidRPr="0019470C" w:rsidRDefault="00912868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1011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В течение </w:t>
      </w:r>
      <w:r w:rsidR="004E078D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A1011E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4E078D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A1011E" w:rsidRPr="0019470C">
        <w:rPr>
          <w:rFonts w:ascii="Times New Roman" w:hAnsi="Times New Roman" w:cs="Times New Roman"/>
          <w:color w:val="000000"/>
          <w:sz w:val="20"/>
          <w:szCs w:val="20"/>
        </w:rPr>
        <w:t>) рабочих дней (или срока достаточного для проведения экспертизы результата оказанных услуг) со дня предоставления Исполнителем Акта оказания услуг</w:t>
      </w:r>
    </w:p>
    <w:p w14:paraId="26ABA3BE" w14:textId="63A625A0" w:rsidR="00912868" w:rsidRPr="0019470C" w:rsidRDefault="00A1011E" w:rsidP="00B23EBA">
      <w:pPr>
        <w:pStyle w:val="a0"/>
        <w:numPr>
          <w:ilvl w:val="0"/>
          <w:numId w:val="0"/>
        </w:numPr>
        <w:suppressAutoHyphens/>
        <w:ind w:left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или Акта устранения недостатков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принимает результат оказанных услуг.</w:t>
      </w:r>
      <w:r w:rsidR="00912868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1B58871" w14:textId="73070E1D" w:rsidR="00912868" w:rsidRPr="0019470C" w:rsidRDefault="00A1011E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В случае выявления несоответствия результатов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в течение 1 (одного) рабочего дня уведомляет об этом Исполнителя, составляет Акт устранения недостатков и направляет его Исполнителю.</w:t>
      </w:r>
    </w:p>
    <w:p w14:paraId="4C40176A" w14:textId="2506E400" w:rsidR="006D7702" w:rsidRPr="0019470C" w:rsidRDefault="006D7702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Исполнитель в течение 3 (трех) дней устраняет за свой счет все выявленные недостатки, связанные с оказанием услуг по настоящему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у, оформляет Акт устранения недостатков и направляет его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</w:t>
      </w:r>
      <w:r w:rsidR="00DE41DA">
        <w:rPr>
          <w:rFonts w:ascii="Times New Roman" w:hAnsi="Times New Roman" w:cs="Times New Roman"/>
          <w:color w:val="000000"/>
          <w:sz w:val="20"/>
          <w:szCs w:val="20"/>
        </w:rPr>
        <w:t>ому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 xml:space="preserve">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 в течение 2 (двух) дней.</w:t>
      </w:r>
    </w:p>
    <w:p w14:paraId="51CF1878" w14:textId="0E4C0B9D" w:rsidR="006D7702" w:rsidRPr="0019470C" w:rsidRDefault="006D7702" w:rsidP="00B5059F">
      <w:pPr>
        <w:pStyle w:val="a0"/>
        <w:numPr>
          <w:ilvl w:val="1"/>
          <w:numId w:val="2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Услуги считаются оказанными в полном объеме со дня получения </w:t>
      </w:r>
      <w:r w:rsidR="0025264F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Заключения по результатам экспертизы о соответствии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 и другим нормативным документам и подписания им Акта оказания услуг или Акта устранения недостатков.</w:t>
      </w:r>
    </w:p>
    <w:p w14:paraId="10EAA111" w14:textId="77777777" w:rsidR="00075E40" w:rsidRPr="0019470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1431CB1E" w14:textId="77777777" w:rsidR="00912868" w:rsidRPr="0019470C" w:rsidRDefault="00912868" w:rsidP="00B5059F">
      <w:pPr>
        <w:pStyle w:val="a6"/>
        <w:numPr>
          <w:ilvl w:val="0"/>
          <w:numId w:val="2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Обязательства сторон</w:t>
      </w:r>
    </w:p>
    <w:p w14:paraId="5549EB61" w14:textId="77777777" w:rsidR="00BA5DFE" w:rsidRPr="0019470C" w:rsidRDefault="00912868" w:rsidP="00B5059F">
      <w:pPr>
        <w:pStyle w:val="a6"/>
        <w:spacing w:before="0" w:after="0"/>
        <w:ind w:left="0" w:firstLine="426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BA5DFE" w:rsidRPr="0019470C">
        <w:rPr>
          <w:rFonts w:ascii="Times New Roman" w:hAnsi="Times New Roman" w:cs="Times New Roman"/>
          <w:color w:val="000000"/>
          <w:sz w:val="20"/>
          <w:szCs w:val="20"/>
        </w:rPr>
        <w:t>4.1. Исполнитель обязан:</w:t>
      </w:r>
    </w:p>
    <w:p w14:paraId="0FD7CBE5" w14:textId="77777777" w:rsidR="00BC5A81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4.1.1. </w:t>
      </w:r>
      <w:r w:rsidR="00210954" w:rsidRPr="0019470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казать услуги согласно </w:t>
      </w:r>
      <w:r w:rsidR="00CF139E" w:rsidRPr="0019470C">
        <w:rPr>
          <w:rFonts w:ascii="Times New Roman" w:hAnsi="Times New Roman" w:cs="Times New Roman"/>
          <w:color w:val="000000"/>
          <w:sz w:val="20"/>
          <w:szCs w:val="20"/>
        </w:rPr>
        <w:t>Технического задания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(Приложение №1), обеспечив надлежащее качество, в сроки, установленные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210954" w:rsidRPr="0019470C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14:paraId="64B5D9FE" w14:textId="77777777" w:rsidR="00BC5A81" w:rsidRPr="0019470C" w:rsidRDefault="00210954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4.1.2. О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казать услуги, используя свое оборудование, свой инвентарь, свои материалы;</w:t>
      </w:r>
    </w:p>
    <w:p w14:paraId="2F78E241" w14:textId="77777777" w:rsidR="00BC5A81" w:rsidRPr="0019470C" w:rsidRDefault="00210954" w:rsidP="00B5059F">
      <w:pPr>
        <w:pStyle w:val="a0"/>
        <w:numPr>
          <w:ilvl w:val="2"/>
          <w:numId w:val="9"/>
        </w:numPr>
        <w:tabs>
          <w:tab w:val="left" w:pos="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Д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опускать к выполнению оказания услуг проинструктированный по технике безопасности персонал;</w:t>
      </w:r>
    </w:p>
    <w:p w14:paraId="4B8CB08E" w14:textId="531FCEF9" w:rsidR="005070B2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сполнять, полученные в ходе исполнения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указания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</w:t>
      </w:r>
      <w:r w:rsidR="00DE41DA">
        <w:rPr>
          <w:rFonts w:ascii="Times New Roman" w:hAnsi="Times New Roman" w:cs="Times New Roman"/>
          <w:color w:val="000000"/>
          <w:sz w:val="20"/>
          <w:szCs w:val="20"/>
        </w:rPr>
        <w:t>ого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 xml:space="preserve"> заказчик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а, в том числе в срок, установленный </w:t>
      </w:r>
      <w:r w:rsidR="0025264F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, безвозмездно устранять обнаруженные им недостатки в оказанных услугах;</w:t>
      </w:r>
    </w:p>
    <w:p w14:paraId="6F5E025D" w14:textId="5D1097B5" w:rsidR="005070B2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П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редставить по запросу </w:t>
      </w:r>
      <w:r w:rsidR="00DE41DA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в сроки, указанные в таком запросе, информацию о ходе исполнения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048D8E45" w14:textId="6348AF91" w:rsidR="005070B2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Н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е раскрывать третьим лицам без письменного согласия </w:t>
      </w:r>
      <w:r w:rsidR="00DE41DA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количество, объём, характер оказанных услуг и условия их оплаты;</w:t>
      </w:r>
    </w:p>
    <w:p w14:paraId="45979082" w14:textId="77777777" w:rsidR="00702954" w:rsidRPr="0019470C" w:rsidRDefault="005070B2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облюдать конфиденциальность в отношении всей информации, ставшей известной Исполнителю в связи с исполнением обязательств по контракту;</w:t>
      </w:r>
    </w:p>
    <w:p w14:paraId="628FA1D8" w14:textId="77777777" w:rsidR="00702954" w:rsidRPr="0019470C" w:rsidRDefault="00BC5A81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02954" w:rsidRPr="0019470C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казывать услуги с соблюдением норм пожарной безопасности, техники безопасности, охраны окружающей среды;</w:t>
      </w:r>
    </w:p>
    <w:p w14:paraId="3B40B469" w14:textId="77777777" w:rsidR="00702954" w:rsidRPr="0019470C" w:rsidRDefault="00702954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беспечивать сохранность объекта, материалов и оборудования, находящихся на объекте в период оказания услуг; </w:t>
      </w:r>
    </w:p>
    <w:p w14:paraId="3C55EAEC" w14:textId="4C3C6774" w:rsidR="0076427A" w:rsidRPr="0019470C" w:rsidRDefault="00702954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сполнять полученные в ходе оказания услуг указания </w:t>
      </w:r>
      <w:r w:rsidR="00DE41DA">
        <w:rPr>
          <w:rFonts w:ascii="Times New Roman" w:hAnsi="Times New Roman" w:cs="Times New Roman"/>
          <w:color w:val="000000"/>
          <w:sz w:val="20"/>
          <w:szCs w:val="20"/>
        </w:rPr>
        <w:t>Государственного заказчика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, устранять обнаруженные недостатки в оказанных услугах или иные отступления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BC5A81" w:rsidRPr="0019470C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7224437" w14:textId="77777777" w:rsidR="00BA5DFE" w:rsidRPr="0019470C" w:rsidRDefault="00BC5A81" w:rsidP="00B5059F">
      <w:pPr>
        <w:pStyle w:val="a0"/>
        <w:numPr>
          <w:ilvl w:val="2"/>
          <w:numId w:val="9"/>
        </w:numPr>
        <w:tabs>
          <w:tab w:val="left" w:pos="540"/>
        </w:tabs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Выполнять иные обязанности, предусмотренные действующим законодательством и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ом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089FBBB7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4.2. Исполнитель имеет право:</w:t>
      </w:r>
    </w:p>
    <w:p w14:paraId="72F104C3" w14:textId="53705C8A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4.2.1. Требовать своевременного подписания </w:t>
      </w:r>
      <w:r w:rsidR="0025264F">
        <w:rPr>
          <w:rFonts w:ascii="Times New Roman" w:hAnsi="Times New Roman" w:cs="Times New Roman"/>
          <w:color w:val="000000"/>
          <w:sz w:val="20"/>
          <w:szCs w:val="20"/>
        </w:rPr>
        <w:t>Государственным заказчиком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Акта оказанных услуг, при условии надлежащего исполнения обязательств Исполнителем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у.</w:t>
      </w:r>
    </w:p>
    <w:p w14:paraId="2350B044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4.2.2. Требовать оплату оказанных услуг в установленные сроки, в соответствии с условиями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6986EB41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4.2.3. Иные права в соответствии с действующим законодательством Российской Федерации.</w:t>
      </w:r>
    </w:p>
    <w:p w14:paraId="77FC128C" w14:textId="31EA3A9F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4.3.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обязан:</w:t>
      </w:r>
    </w:p>
    <w:p w14:paraId="1C608151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4.3.1. Обеспечить надлежащую подготовку объекта к проведению работ.</w:t>
      </w:r>
    </w:p>
    <w:p w14:paraId="3D4DCF07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4.3.2. Обеспечить Исполнителю беспрепятственный доступ на объект.</w:t>
      </w:r>
    </w:p>
    <w:p w14:paraId="6D0C07C5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. Назначить ответственное лицо, обязанное присутствовать во время проводимых работ.</w:t>
      </w:r>
    </w:p>
    <w:p w14:paraId="019314AB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Принять и оплатить результат оказанных услуг в размерах и в сроки в соответствии с условиями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028CA098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Провести экспертизу результата оказанных услуг в целях определения его соответствия требованиям, установленным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ом, и другим нормативным документам.</w:t>
      </w:r>
    </w:p>
    <w:p w14:paraId="67F98ABC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4.3.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При обнаружении отступлений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а, ухудшающих результаты услуг, или иных недостатков, в течение 1 (одного) рабочего дня уведомить об этом Исполнителя.</w:t>
      </w:r>
    </w:p>
    <w:p w14:paraId="6B4C3761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76427A" w:rsidRPr="0019470C">
        <w:rPr>
          <w:rFonts w:ascii="Times New Roman" w:hAnsi="Times New Roman" w:cs="Times New Roman"/>
          <w:color w:val="000000"/>
          <w:sz w:val="20"/>
          <w:szCs w:val="20"/>
        </w:rPr>
        <w:t>.3.7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. Принять устраненные Исполнителем недостатки, если в процессе оказания услуг Исполнителем были допущены отступления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а, и подписать предоставленный Исполнителем Акт устранения недостатков в течение 2 (двух) рабочих дней.</w:t>
      </w:r>
    </w:p>
    <w:p w14:paraId="65F5771A" w14:textId="49DBEB4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 </w:t>
      </w:r>
      <w:r w:rsidR="00BD6AD1">
        <w:rPr>
          <w:rFonts w:ascii="Times New Roman" w:hAnsi="Times New Roman" w:cs="Times New Roman"/>
          <w:color w:val="000000"/>
          <w:sz w:val="20"/>
          <w:szCs w:val="20"/>
        </w:rPr>
        <w:t>Государственный заказчик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имеет право:</w:t>
      </w:r>
    </w:p>
    <w:p w14:paraId="14E70BD2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4.4.1. Контролировать ход оказания услуг, соблюдение Исполнителем условий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при оказании услуг, проверять соответствие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7EBD35ED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4.4.2. При обнаружении недостатков при оказании услуг, требовать от Исполнителя их своевременного устранения.</w:t>
      </w:r>
    </w:p>
    <w:p w14:paraId="3BCABF9B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4.4.3. Предъявлять претензии, связанные с ненадлежащим качеством оказания услуг, в случае</w:t>
      </w:r>
      <w:r w:rsidR="007020CA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если в процессе оказания услуг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Исполнителем были допущены отступления от условий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6C25768C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4.4.4. Возместить за счет средств Исполнителя расходы на проведение экспертизы, при получении заключения экспертов о несоответствии результата оказанных услуг условиям настоящего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а.</w:t>
      </w:r>
    </w:p>
    <w:p w14:paraId="7441BF82" w14:textId="77777777" w:rsidR="00BA5DFE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4.4.5. Требовать от Исполнителя предоставления надлежащим образом оформленной отчетной 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документации, подтверждающей исполнение обязательств, предусмотренных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ом.</w:t>
      </w:r>
    </w:p>
    <w:p w14:paraId="195CD8BD" w14:textId="77777777" w:rsidR="00912868" w:rsidRPr="0019470C" w:rsidRDefault="00BA5DFE" w:rsidP="00B5059F">
      <w:pPr>
        <w:pStyle w:val="a0"/>
        <w:numPr>
          <w:ilvl w:val="0"/>
          <w:numId w:val="0"/>
        </w:numPr>
        <w:tabs>
          <w:tab w:val="left" w:pos="540"/>
        </w:tabs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4.4.6. Иные права в соответствии с действующим законодательством Российской Федерации.</w:t>
      </w:r>
    </w:p>
    <w:p w14:paraId="19F37D8A" w14:textId="77777777" w:rsidR="00075E40" w:rsidRPr="0019470C" w:rsidRDefault="00075E40" w:rsidP="00B5059F">
      <w:pPr>
        <w:pStyle w:val="a0"/>
        <w:numPr>
          <w:ilvl w:val="0"/>
          <w:numId w:val="0"/>
        </w:numPr>
        <w:tabs>
          <w:tab w:val="left" w:pos="540"/>
        </w:tabs>
        <w:suppressAutoHyphens/>
        <w:ind w:firstLine="426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2D23D76C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Ответственность сторон</w:t>
      </w:r>
    </w:p>
    <w:p w14:paraId="530C1E3A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.1. Стороны по настоящему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у несут ответственность друг перед другом в пределах обязательств, вытекающих из условий настоящего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а, и в соответствии с действующим законодательством Российской Федерации.</w:t>
      </w:r>
    </w:p>
    <w:p w14:paraId="12F088AA" w14:textId="3F7030F5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.2. Ответственность </w:t>
      </w:r>
      <w:r w:rsidR="00DE41DA">
        <w:rPr>
          <w:sz w:val="20"/>
          <w:szCs w:val="20"/>
        </w:rPr>
        <w:t>Государственного заказчика</w:t>
      </w:r>
      <w:r w:rsidR="00DB20D6" w:rsidRPr="0019470C">
        <w:rPr>
          <w:sz w:val="20"/>
          <w:szCs w:val="20"/>
        </w:rPr>
        <w:t>:</w:t>
      </w:r>
    </w:p>
    <w:p w14:paraId="30B7A352" w14:textId="1D955C1B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.2.1. В случае просрочки исполнения </w:t>
      </w:r>
      <w:r w:rsidR="0025264F">
        <w:rPr>
          <w:sz w:val="20"/>
          <w:szCs w:val="20"/>
        </w:rPr>
        <w:t>Государственным заказчиком</w:t>
      </w:r>
      <w:r w:rsidR="00DB20D6"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25264F">
        <w:rPr>
          <w:sz w:val="20"/>
          <w:szCs w:val="20"/>
        </w:rPr>
        <w:t>Государственным заказчиком</w:t>
      </w:r>
      <w:r w:rsidR="00DB20D6"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</w:t>
      </w:r>
      <w:r w:rsidR="00701FD5">
        <w:rPr>
          <w:sz w:val="20"/>
          <w:szCs w:val="20"/>
        </w:rPr>
        <w:t>И</w:t>
      </w:r>
      <w:r w:rsidR="00DB20D6" w:rsidRPr="0019470C">
        <w:rPr>
          <w:sz w:val="20"/>
          <w:szCs w:val="20"/>
        </w:rPr>
        <w:t>сполнител</w:t>
      </w:r>
      <w:r w:rsidR="00701FD5">
        <w:rPr>
          <w:sz w:val="20"/>
          <w:szCs w:val="20"/>
        </w:rPr>
        <w:t>ь</w:t>
      </w:r>
      <w:r w:rsidR="00DB20D6" w:rsidRPr="0019470C">
        <w:rPr>
          <w:sz w:val="20"/>
          <w:szCs w:val="20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срока исполнения обязательства. Такая пеня устанавливается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0015829" w14:textId="3A0A3C55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.2.2. Штрафы начисляются за ненадлежащее исполнение </w:t>
      </w:r>
      <w:r w:rsidR="0025264F">
        <w:rPr>
          <w:sz w:val="20"/>
          <w:szCs w:val="20"/>
        </w:rPr>
        <w:t>Государственным заказчиком</w:t>
      </w:r>
      <w:r w:rsidR="00DB20D6"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за исключением просрочки исполнения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>. Размер штрафа составляет 1 000 (одна тысяча) рублей 00 копеек.</w:t>
      </w:r>
    </w:p>
    <w:p w14:paraId="1E9FC86E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>.3. Ответственность Исполнителя:</w:t>
      </w:r>
    </w:p>
    <w:p w14:paraId="72D8EBE4" w14:textId="48F509EB" w:rsidR="00DB20D6" w:rsidRPr="0019470C" w:rsidRDefault="006326CA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 xml:space="preserve">5.3.1. </w:t>
      </w:r>
      <w:r w:rsidR="00DB20D6" w:rsidRPr="0019470C">
        <w:rPr>
          <w:sz w:val="20"/>
          <w:szCs w:val="20"/>
        </w:rPr>
        <w:t xml:space="preserve">В случае несвоевременного выполнения </w:t>
      </w:r>
      <w:r w:rsidR="00D270EF" w:rsidRPr="0019470C">
        <w:rPr>
          <w:sz w:val="20"/>
          <w:szCs w:val="20"/>
        </w:rPr>
        <w:t>Исполните</w:t>
      </w:r>
      <w:r w:rsidR="0062287F" w:rsidRPr="0019470C">
        <w:rPr>
          <w:sz w:val="20"/>
          <w:szCs w:val="20"/>
        </w:rPr>
        <w:t>л</w:t>
      </w:r>
      <w:r w:rsidR="00D270EF" w:rsidRPr="0019470C">
        <w:rPr>
          <w:sz w:val="20"/>
          <w:szCs w:val="20"/>
        </w:rPr>
        <w:t>ем</w:t>
      </w:r>
      <w:r w:rsidR="00DB20D6" w:rsidRPr="0019470C">
        <w:rPr>
          <w:sz w:val="20"/>
          <w:szCs w:val="20"/>
        </w:rPr>
        <w:t xml:space="preserve"> обязательств, предусмотренных в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е</w:t>
      </w:r>
      <w:r w:rsidR="00DB20D6" w:rsidRPr="0019470C">
        <w:rPr>
          <w:sz w:val="20"/>
          <w:szCs w:val="20"/>
        </w:rPr>
        <w:t xml:space="preserve">, в том числе при несоответствии требованиям к качеству выполненных работ, </w:t>
      </w:r>
      <w:r w:rsidR="00D270EF" w:rsidRPr="0019470C">
        <w:rPr>
          <w:sz w:val="20"/>
          <w:szCs w:val="20"/>
        </w:rPr>
        <w:t>Исполнитель</w:t>
      </w:r>
      <w:r w:rsidR="0062287F" w:rsidRPr="0019470C">
        <w:rPr>
          <w:sz w:val="20"/>
          <w:szCs w:val="20"/>
        </w:rPr>
        <w:t xml:space="preserve"> </w:t>
      </w:r>
      <w:r w:rsidR="00DB20D6" w:rsidRPr="0019470C">
        <w:rPr>
          <w:sz w:val="20"/>
          <w:szCs w:val="20"/>
        </w:rPr>
        <w:t xml:space="preserve">обязуется выплатить </w:t>
      </w:r>
      <w:r w:rsidR="00DE41DA">
        <w:rPr>
          <w:sz w:val="20"/>
          <w:szCs w:val="20"/>
        </w:rPr>
        <w:t>Государственному заказчику</w:t>
      </w:r>
      <w:r w:rsidR="00DB20D6" w:rsidRPr="0019470C">
        <w:rPr>
          <w:sz w:val="20"/>
          <w:szCs w:val="20"/>
        </w:rPr>
        <w:t xml:space="preserve"> пени.</w:t>
      </w:r>
    </w:p>
    <w:p w14:paraId="06DE720F" w14:textId="4845F708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.3.2. Пеня начисляется за каждый день просрочки исполнения </w:t>
      </w:r>
      <w:r w:rsidR="00701FD5">
        <w:rPr>
          <w:sz w:val="20"/>
          <w:szCs w:val="20"/>
        </w:rPr>
        <w:t>И</w:t>
      </w:r>
      <w:r w:rsidR="00DB20D6" w:rsidRPr="0019470C">
        <w:rPr>
          <w:sz w:val="20"/>
          <w:szCs w:val="20"/>
        </w:rPr>
        <w:t xml:space="preserve">сполнителем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начиная со дня, следующего после дня истечения установленного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срока исполнения обязательства, и устанавливается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а</w:t>
      </w:r>
      <w:r w:rsidR="00DB20D6" w:rsidRPr="0019470C">
        <w:rPr>
          <w:sz w:val="20"/>
          <w:szCs w:val="20"/>
        </w:rPr>
        <w:t xml:space="preserve">, уменьшенной на сумму, пропорциональную объему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и фактически исполненных </w:t>
      </w:r>
      <w:r w:rsidR="00701FD5">
        <w:rPr>
          <w:sz w:val="20"/>
          <w:szCs w:val="20"/>
        </w:rPr>
        <w:t>И</w:t>
      </w:r>
      <w:r w:rsidR="00DB20D6" w:rsidRPr="0019470C">
        <w:rPr>
          <w:sz w:val="20"/>
          <w:szCs w:val="20"/>
        </w:rPr>
        <w:t>сполнителем, за исключением случаев, если законодательством Российской Федерации установлен иной порядок начисления пени.</w:t>
      </w:r>
    </w:p>
    <w:p w14:paraId="1ECA500A" w14:textId="24013312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.3.3. Штрафы начисляются за неисполнение или ненадлежащее исполнение </w:t>
      </w:r>
      <w:r w:rsidR="00701FD5">
        <w:rPr>
          <w:sz w:val="20"/>
          <w:szCs w:val="20"/>
        </w:rPr>
        <w:t>И</w:t>
      </w:r>
      <w:r w:rsidR="00DB20D6" w:rsidRPr="0019470C">
        <w:rPr>
          <w:sz w:val="20"/>
          <w:szCs w:val="20"/>
        </w:rPr>
        <w:t xml:space="preserve">сполнителем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, за исключением просрочки исполнения </w:t>
      </w:r>
      <w:r w:rsidR="00701FD5">
        <w:rPr>
          <w:sz w:val="20"/>
          <w:szCs w:val="20"/>
        </w:rPr>
        <w:t>И</w:t>
      </w:r>
      <w:r w:rsidR="00DB20D6" w:rsidRPr="0019470C">
        <w:rPr>
          <w:sz w:val="20"/>
          <w:szCs w:val="20"/>
        </w:rPr>
        <w:t xml:space="preserve">сполнителем обязательств (в том числе гарантийного обязательства), предусмотренных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. Размер штрафа устанавливается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ом</w:t>
      </w:r>
      <w:r w:rsidR="00DB20D6" w:rsidRPr="0019470C">
        <w:rPr>
          <w:sz w:val="20"/>
          <w:szCs w:val="20"/>
        </w:rPr>
        <w:t xml:space="preserve">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 Размер штрафа устанавливается в размере 10% цены </w:t>
      </w:r>
      <w:r w:rsidR="0013686E" w:rsidRPr="0019470C">
        <w:rPr>
          <w:sz w:val="20"/>
          <w:szCs w:val="20"/>
        </w:rPr>
        <w:t>Контракт</w:t>
      </w:r>
      <w:r w:rsidR="00484D4B" w:rsidRPr="0019470C">
        <w:rPr>
          <w:sz w:val="20"/>
          <w:szCs w:val="20"/>
        </w:rPr>
        <w:t>а</w:t>
      </w:r>
      <w:r w:rsidR="00DB20D6" w:rsidRPr="0019470C">
        <w:rPr>
          <w:sz w:val="20"/>
          <w:szCs w:val="20"/>
        </w:rPr>
        <w:t>.</w:t>
      </w:r>
    </w:p>
    <w:p w14:paraId="526D5803" w14:textId="67998214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.4. За каждый факт неисполнения или ненадлежащего исполнения Исполнителем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ом, которое не имеет стоимостного выражения, Исполнитель выплачивает </w:t>
      </w:r>
      <w:r w:rsidR="00DE41DA">
        <w:rPr>
          <w:sz w:val="20"/>
          <w:szCs w:val="20"/>
        </w:rPr>
        <w:t>Государственному заказчику</w:t>
      </w:r>
      <w:r w:rsidR="00DB20D6" w:rsidRPr="0019470C">
        <w:rPr>
          <w:sz w:val="20"/>
          <w:szCs w:val="20"/>
        </w:rPr>
        <w:t xml:space="preserve"> штраф в размере 1000 рублей.</w:t>
      </w:r>
    </w:p>
    <w:p w14:paraId="47D656C3" w14:textId="7F95C64B" w:rsidR="001569B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.5. </w:t>
      </w:r>
      <w:r w:rsidR="001569B6" w:rsidRPr="0019470C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701FD5">
        <w:rPr>
          <w:sz w:val="20"/>
          <w:szCs w:val="20"/>
        </w:rPr>
        <w:t>И</w:t>
      </w:r>
      <w:r w:rsidR="001569B6" w:rsidRPr="0019470C">
        <w:rPr>
          <w:sz w:val="20"/>
          <w:szCs w:val="20"/>
        </w:rPr>
        <w:t xml:space="preserve">сполнителем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="001569B6" w:rsidRPr="0019470C">
        <w:rPr>
          <w:sz w:val="20"/>
          <w:szCs w:val="20"/>
        </w:rPr>
        <w:t xml:space="preserve">ом, не может превышать цену </w:t>
      </w:r>
      <w:r w:rsidR="0013686E" w:rsidRPr="0019470C">
        <w:rPr>
          <w:sz w:val="20"/>
          <w:szCs w:val="20"/>
        </w:rPr>
        <w:t>Контракт</w:t>
      </w:r>
      <w:r w:rsidR="001569B6" w:rsidRPr="0019470C">
        <w:rPr>
          <w:sz w:val="20"/>
          <w:szCs w:val="20"/>
        </w:rPr>
        <w:t>а.</w:t>
      </w:r>
    </w:p>
    <w:p w14:paraId="04CB515B" w14:textId="238024DB" w:rsidR="00DB20D6" w:rsidRPr="0019470C" w:rsidRDefault="001569B6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 xml:space="preserve">5.5. Общая сумма начисленных штрафов за ненадлежащее исполнение </w:t>
      </w:r>
      <w:r w:rsidR="0025264F">
        <w:rPr>
          <w:sz w:val="20"/>
          <w:szCs w:val="20"/>
        </w:rPr>
        <w:t>Государственным заказчиком</w:t>
      </w:r>
      <w:r w:rsidRPr="0019470C">
        <w:rPr>
          <w:sz w:val="20"/>
          <w:szCs w:val="20"/>
        </w:rPr>
        <w:t xml:space="preserve"> обязательств, предусмотренных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 xml:space="preserve">ом, не может превышать цену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а</w:t>
      </w:r>
      <w:r w:rsidR="00DB20D6" w:rsidRPr="0019470C">
        <w:rPr>
          <w:sz w:val="20"/>
          <w:szCs w:val="20"/>
        </w:rPr>
        <w:t>.</w:t>
      </w:r>
    </w:p>
    <w:p w14:paraId="06FCD3B9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.7. Уплата неустойки не освобождает Стороны от выполнения обязательств по настоящему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у.</w:t>
      </w:r>
    </w:p>
    <w:p w14:paraId="2C531482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.8. Сторона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ом, произошло вследствие непреодолимой силы или по вине другой стороны.</w:t>
      </w:r>
    </w:p>
    <w:p w14:paraId="0A4690D4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.9. Исполнитель несет ответственность за действия третьих лиц, привлеченных им в порядке и на условиях, установленных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ом, к исполнению обязательств по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у.</w:t>
      </w:r>
    </w:p>
    <w:p w14:paraId="502EC113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 xml:space="preserve">.10. При расторжении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в связи с односторонним отказом стороны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от исполнения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другая сторона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3686E" w:rsidRPr="0019470C">
        <w:rPr>
          <w:sz w:val="20"/>
          <w:szCs w:val="20"/>
        </w:rPr>
        <w:t>Контракт</w:t>
      </w:r>
      <w:r w:rsidR="00DB20D6" w:rsidRPr="0019470C">
        <w:rPr>
          <w:sz w:val="20"/>
          <w:szCs w:val="20"/>
        </w:rPr>
        <w:t>а.</w:t>
      </w:r>
    </w:p>
    <w:p w14:paraId="2CB1C840" w14:textId="77777777" w:rsidR="00DB20D6" w:rsidRPr="0019470C" w:rsidRDefault="00711C53" w:rsidP="00B5059F">
      <w:pPr>
        <w:spacing w:line="240" w:lineRule="exact"/>
        <w:ind w:firstLine="426"/>
        <w:jc w:val="both"/>
        <w:rPr>
          <w:sz w:val="20"/>
          <w:szCs w:val="20"/>
        </w:rPr>
      </w:pPr>
      <w:r w:rsidRPr="0019470C">
        <w:rPr>
          <w:sz w:val="20"/>
          <w:szCs w:val="20"/>
        </w:rPr>
        <w:t>5</w:t>
      </w:r>
      <w:r w:rsidR="00DB20D6" w:rsidRPr="0019470C">
        <w:rPr>
          <w:sz w:val="20"/>
          <w:szCs w:val="20"/>
        </w:rPr>
        <w:t>.11. Ответственность Сторон в иных случаях определяется в соответствии с законодательством Российской Федерации.</w:t>
      </w:r>
    </w:p>
    <w:p w14:paraId="3B5C0AA1" w14:textId="77777777" w:rsidR="00D2798A" w:rsidRPr="0019470C" w:rsidRDefault="00D2798A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551091FC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Изменение и расторжение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color w:val="000000"/>
          <w:sz w:val="20"/>
          <w:szCs w:val="20"/>
        </w:rPr>
        <w:t>а</w:t>
      </w:r>
    </w:p>
    <w:p w14:paraId="77BD6608" w14:textId="4AAF6928" w:rsidR="00C96E61" w:rsidRPr="0019470C" w:rsidRDefault="00C96E61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rStyle w:val="blk3"/>
          <w:color w:val="000000"/>
          <w:sz w:val="20"/>
          <w:szCs w:val="20"/>
        </w:rPr>
      </w:pPr>
      <w:r w:rsidRPr="0019470C">
        <w:rPr>
          <w:rStyle w:val="blk3"/>
          <w:sz w:val="20"/>
          <w:szCs w:val="20"/>
          <w:specVanish w:val="0"/>
        </w:rPr>
        <w:t xml:space="preserve">Изменение существенных условий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при его исполнении не допускается, за исключением их</w:t>
      </w:r>
      <w:r w:rsidR="00D2798A" w:rsidRPr="0019470C">
        <w:rPr>
          <w:rStyle w:val="blk3"/>
          <w:sz w:val="20"/>
          <w:szCs w:val="20"/>
          <w:specVanish w:val="0"/>
        </w:rPr>
        <w:t xml:space="preserve"> изменения по </w:t>
      </w:r>
      <w:r w:rsidRPr="0019470C">
        <w:rPr>
          <w:rStyle w:val="blk3"/>
          <w:sz w:val="20"/>
          <w:szCs w:val="20"/>
          <w:specVanish w:val="0"/>
        </w:rPr>
        <w:t xml:space="preserve">соглашению Сторон в случае предусмотренном пунктом 6 статьи 161 Бюджетного кодекса Российской Федерации, при уменьшении ранее доведенных до </w:t>
      </w:r>
      <w:r w:rsidR="00DE41DA">
        <w:rPr>
          <w:rStyle w:val="blk3"/>
          <w:sz w:val="20"/>
          <w:szCs w:val="20"/>
          <w:specVanish w:val="0"/>
        </w:rPr>
        <w:t>Государственного заказчика</w:t>
      </w:r>
      <w:r w:rsidRPr="0019470C">
        <w:rPr>
          <w:rStyle w:val="blk3"/>
          <w:sz w:val="20"/>
          <w:szCs w:val="20"/>
          <w:specVanish w:val="0"/>
        </w:rPr>
        <w:t xml:space="preserve"> как получателя бюджетных средств лимитов бюджетных обязательств.</w:t>
      </w:r>
    </w:p>
    <w:p w14:paraId="380039EB" w14:textId="77777777" w:rsidR="00912868" w:rsidRPr="0019470C" w:rsidRDefault="00912868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lastRenderedPageBreak/>
        <w:t xml:space="preserve">При исполнении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7E3299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не допускается перемена Исполнителя, за исключением случая, если новый Исполнитель является правопреемником предыдущего Исполнителя вследствие реорганизации юридического лица в форме преобразования, слияния или присоединения.</w:t>
      </w:r>
    </w:p>
    <w:p w14:paraId="7BBAAD55" w14:textId="77777777" w:rsidR="00912868" w:rsidRPr="0019470C" w:rsidRDefault="00C96E61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 xml:space="preserve">Любые изменения и дополнения к </w:t>
      </w:r>
      <w:r w:rsidR="0013686E"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>у</w:t>
      </w:r>
      <w:r w:rsidRPr="0019470C">
        <w:rPr>
          <w:rStyle w:val="blk3"/>
          <w:rFonts w:ascii="Times New Roman" w:hAnsi="Times New Roman" w:cs="Times New Roman"/>
          <w:sz w:val="20"/>
          <w:szCs w:val="20"/>
          <w:specVanish w:val="0"/>
        </w:rPr>
        <w:t xml:space="preserve"> имеют силу только в том случае, если они оформлены в письменном виде и подписаны обеими сторонами.</w:t>
      </w:r>
    </w:p>
    <w:p w14:paraId="4398823A" w14:textId="77777777" w:rsidR="00912868" w:rsidRPr="0019470C" w:rsidRDefault="00912868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bookmarkStart w:id="0" w:name="Par1806"/>
      <w:bookmarkEnd w:id="0"/>
      <w:r w:rsidRPr="0019470C">
        <w:rPr>
          <w:color w:val="000000"/>
          <w:sz w:val="20"/>
          <w:szCs w:val="20"/>
        </w:rPr>
        <w:t xml:space="preserve">Расторжение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7E3299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допускается по соглашению сторон, по решению суда, в случае одностороннего отказа стороны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7E3299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от его исполнения в соответствии с гражданским законодательством.</w:t>
      </w:r>
    </w:p>
    <w:p w14:paraId="4CC8B7B9" w14:textId="77777777" w:rsidR="00C96E61" w:rsidRPr="0019470C" w:rsidRDefault="00F8247E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rStyle w:val="blk3"/>
          <w:color w:val="000000"/>
          <w:sz w:val="20"/>
          <w:szCs w:val="20"/>
        </w:rPr>
      </w:pPr>
      <w:r w:rsidRPr="0019470C">
        <w:rPr>
          <w:rStyle w:val="blk3"/>
          <w:sz w:val="20"/>
          <w:szCs w:val="20"/>
          <w:specVanish w:val="0"/>
        </w:rPr>
        <w:t xml:space="preserve">Расторжение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в связи с односторонним отказом стороны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от исполнения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="007E3299" w:rsidRPr="0019470C">
        <w:rPr>
          <w:rStyle w:val="blk3"/>
          <w:sz w:val="20"/>
          <w:szCs w:val="20"/>
          <w:specVanish w:val="0"/>
        </w:rPr>
        <w:t>а</w:t>
      </w:r>
      <w:r w:rsidRPr="0019470C">
        <w:rPr>
          <w:rStyle w:val="blk3"/>
          <w:sz w:val="20"/>
          <w:szCs w:val="20"/>
          <w:specVanish w:val="0"/>
        </w:rPr>
        <w:t xml:space="preserve"> допускается в порядке, предусмотренном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B3D0714" w14:textId="77777777" w:rsidR="00F8247E" w:rsidRPr="0019470C" w:rsidRDefault="00F8247E" w:rsidP="00B5059F">
      <w:pPr>
        <w:widowControl w:val="0"/>
        <w:numPr>
          <w:ilvl w:val="1"/>
          <w:numId w:val="9"/>
        </w:numPr>
        <w:autoSpaceDE w:val="0"/>
        <w:autoSpaceDN w:val="0"/>
        <w:adjustRightInd w:val="0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rStyle w:val="blk3"/>
          <w:sz w:val="20"/>
          <w:szCs w:val="20"/>
          <w:specVanish w:val="0"/>
        </w:rPr>
        <w:t xml:space="preserve">Сторона, решившая расторгнуть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Pr="0019470C">
        <w:rPr>
          <w:rStyle w:val="blk3"/>
          <w:sz w:val="20"/>
          <w:szCs w:val="20"/>
          <w:specVanish w:val="0"/>
        </w:rPr>
        <w:t xml:space="preserve">, должна направить письменное уведомление о своем намерении расторгнуть </w:t>
      </w:r>
      <w:r w:rsidR="0013686E" w:rsidRPr="0019470C">
        <w:rPr>
          <w:rStyle w:val="blk3"/>
          <w:sz w:val="20"/>
          <w:szCs w:val="20"/>
          <w:specVanish w:val="0"/>
        </w:rPr>
        <w:t>Контракт</w:t>
      </w:r>
      <w:r w:rsidRPr="0019470C">
        <w:rPr>
          <w:rStyle w:val="blk3"/>
          <w:sz w:val="20"/>
          <w:szCs w:val="20"/>
          <w:specVanish w:val="0"/>
        </w:rPr>
        <w:t xml:space="preserve"> другой Сторон не позднее чем за 10 дней до предполагаемого дня его расторжения.</w:t>
      </w:r>
    </w:p>
    <w:p w14:paraId="7F45600E" w14:textId="77777777" w:rsidR="00912868" w:rsidRPr="0019470C" w:rsidRDefault="00912868" w:rsidP="00B5059F">
      <w:pPr>
        <w:pStyle w:val="a6"/>
        <w:spacing w:before="0" w:after="0"/>
        <w:ind w:left="0" w:firstLine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1" w:name="Par1807"/>
      <w:bookmarkEnd w:id="1"/>
    </w:p>
    <w:p w14:paraId="2382F877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Порядок разрешения споров</w:t>
      </w:r>
    </w:p>
    <w:p w14:paraId="7282BEF9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Все споры и разногласия, возникающие между Сторонами при исполнении настоящего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sz w:val="20"/>
          <w:szCs w:val="20"/>
        </w:rPr>
        <w:t>а, будут разрешаться путем переговоров, в том числе путем направления претензий.</w:t>
      </w:r>
    </w:p>
    <w:p w14:paraId="1CE55D2E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Претензия в письменной форме направляется Стороне, допустившей нарушение условий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sz w:val="20"/>
          <w:szCs w:val="20"/>
        </w:rPr>
        <w:t>а. В претензии указываются допущенные нарушени</w:t>
      </w:r>
      <w:r w:rsidR="007D7577" w:rsidRPr="0019470C">
        <w:rPr>
          <w:rFonts w:ascii="Times New Roman" w:hAnsi="Times New Roman" w:cs="Times New Roman"/>
          <w:sz w:val="20"/>
          <w:szCs w:val="20"/>
        </w:rPr>
        <w:t>я со ссылкой на соответствующие</w:t>
      </w:r>
      <w:r w:rsidRPr="0019470C">
        <w:rPr>
          <w:rFonts w:ascii="Times New Roman" w:hAnsi="Times New Roman" w:cs="Times New Roman"/>
          <w:sz w:val="20"/>
          <w:szCs w:val="20"/>
        </w:rPr>
        <w:t xml:space="preserve"> положения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sz w:val="20"/>
          <w:szCs w:val="20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  <w:r w:rsidR="00912868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63477F7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Срок рассмотрения писем, уведомлений или претензий не может превышать 5 дней со дня их получения, если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ом</w:t>
      </w:r>
      <w:r w:rsidRPr="0019470C">
        <w:rPr>
          <w:rFonts w:ascii="Times New Roman" w:hAnsi="Times New Roman" w:cs="Times New Roman"/>
          <w:sz w:val="20"/>
          <w:szCs w:val="20"/>
        </w:rPr>
        <w:t xml:space="preserve"> не предусмотрены иные сроки рассмотрения. Переписка Сторон может осуществлятьс</w:t>
      </w:r>
      <w:r w:rsidR="007D7577" w:rsidRPr="0019470C">
        <w:rPr>
          <w:rFonts w:ascii="Times New Roman" w:hAnsi="Times New Roman" w:cs="Times New Roman"/>
          <w:sz w:val="20"/>
          <w:szCs w:val="20"/>
        </w:rPr>
        <w:t>я в виде письма, телеграммы, а</w:t>
      </w:r>
      <w:r w:rsidRPr="0019470C">
        <w:rPr>
          <w:rFonts w:ascii="Times New Roman" w:hAnsi="Times New Roman" w:cs="Times New Roman"/>
          <w:sz w:val="20"/>
          <w:szCs w:val="20"/>
        </w:rPr>
        <w:t xml:space="preserve"> также электронного сообщения с последующим представлением оригинала документа.</w:t>
      </w:r>
    </w:p>
    <w:p w14:paraId="45EB18CB" w14:textId="77777777" w:rsidR="00912868" w:rsidRPr="0019470C" w:rsidRDefault="00F8247E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>В случае неудовлетворения (частичного удовлетворения) требования об уплате неустоек (штрафов, пеней) спор подлежит рассмотрению в Арбитражном суде города Санкт-Петербурга и Ленинградской области в соответствии с действующим законодательством Российской Федерации.</w:t>
      </w:r>
    </w:p>
    <w:p w14:paraId="67230A52" w14:textId="77777777" w:rsidR="00075E40" w:rsidRPr="0019470C" w:rsidRDefault="00075E40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sz w:val="20"/>
          <w:szCs w:val="20"/>
        </w:rPr>
      </w:pPr>
    </w:p>
    <w:p w14:paraId="464FDF2E" w14:textId="77777777" w:rsidR="00912868" w:rsidRPr="0019470C" w:rsidRDefault="00912868" w:rsidP="00B5059F">
      <w:pPr>
        <w:pStyle w:val="a6"/>
        <w:numPr>
          <w:ilvl w:val="0"/>
          <w:numId w:val="9"/>
        </w:numPr>
        <w:spacing w:before="0" w:after="0"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Обстоятельства непреодолимой силы</w:t>
      </w:r>
    </w:p>
    <w:p w14:paraId="0131B710" w14:textId="77777777" w:rsidR="008027F7" w:rsidRPr="0019470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Ни одна из Сторон не несет ответственности перед другой Стороной за неисполнение обязательств по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у</w:t>
      </w:r>
      <w:r w:rsidRPr="0019470C">
        <w:rPr>
          <w:rFonts w:ascii="Times New Roman" w:hAnsi="Times New Roman" w:cs="Times New Roman"/>
          <w:sz w:val="20"/>
          <w:szCs w:val="20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6B48A1FF" w14:textId="77777777" w:rsidR="00912868" w:rsidRPr="0019470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C7BB4E3" w14:textId="77777777" w:rsidR="00912868" w:rsidRPr="0019470C" w:rsidRDefault="008027F7" w:rsidP="00B5059F">
      <w:pPr>
        <w:pStyle w:val="a0"/>
        <w:numPr>
          <w:ilvl w:val="1"/>
          <w:numId w:val="9"/>
        </w:numPr>
        <w:suppressAutoHyphens/>
        <w:ind w:left="0"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sz w:val="20"/>
          <w:szCs w:val="20"/>
        </w:rPr>
        <w:t xml:space="preserve">Сторона, не исполняющая обязательств по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у</w:t>
      </w:r>
      <w:r w:rsidRPr="0019470C">
        <w:rPr>
          <w:rFonts w:ascii="Times New Roman" w:hAnsi="Times New Roman" w:cs="Times New Roman"/>
          <w:sz w:val="20"/>
          <w:szCs w:val="20"/>
        </w:rPr>
        <w:t xml:space="preserve"> вследствие действия обстоятельств непреодолимой силы, должна незамедлительно уведомить другую Сторону о таких обстоятельствах и их влиянии на исполнение обязательств по </w:t>
      </w:r>
      <w:r w:rsidR="0013686E" w:rsidRPr="0019470C">
        <w:rPr>
          <w:rFonts w:ascii="Times New Roman" w:hAnsi="Times New Roman" w:cs="Times New Roman"/>
          <w:sz w:val="20"/>
          <w:szCs w:val="20"/>
        </w:rPr>
        <w:t>Контракт</w:t>
      </w:r>
      <w:r w:rsidR="007E3299" w:rsidRPr="0019470C">
        <w:rPr>
          <w:rFonts w:ascii="Times New Roman" w:hAnsi="Times New Roman" w:cs="Times New Roman"/>
          <w:sz w:val="20"/>
          <w:szCs w:val="20"/>
        </w:rPr>
        <w:t>у</w:t>
      </w:r>
      <w:r w:rsidRPr="0019470C">
        <w:rPr>
          <w:rFonts w:ascii="Times New Roman" w:hAnsi="Times New Roman" w:cs="Times New Roman"/>
          <w:sz w:val="20"/>
          <w:szCs w:val="20"/>
        </w:rPr>
        <w:t>.</w:t>
      </w:r>
    </w:p>
    <w:p w14:paraId="10D75A95" w14:textId="77777777" w:rsidR="00136C2C" w:rsidRPr="0019470C" w:rsidRDefault="00136C2C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30BAD21C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b/>
          <w:color w:val="000000"/>
          <w:sz w:val="20"/>
          <w:szCs w:val="20"/>
        </w:rPr>
        <w:t>9. Антикоррупционная оговорка</w:t>
      </w:r>
    </w:p>
    <w:p w14:paraId="0A1B36B2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9.1. При исполнении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10DF8D2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9.2. При исполнении обязательств по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у Стороны, их аффилированные лица не осуществляют действия, квалифицируемые применимым для целей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200F65EF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9.3. В случае возникновения у Стороны обоснованных подозрений, что произошло или может произойти нарушение каких-либо положений раздела </w:t>
      </w:r>
      <w:r w:rsidR="00376146" w:rsidRPr="0019470C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09C64CE8" w14:textId="77777777" w:rsidR="00052CA1" w:rsidRPr="0019470C" w:rsidRDefault="00052CA1" w:rsidP="00B5059F">
      <w:pPr>
        <w:pStyle w:val="a0"/>
        <w:numPr>
          <w:ilvl w:val="0"/>
          <w:numId w:val="0"/>
        </w:numPr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Стороной, ее аффилированными лицами, </w:t>
      </w:r>
      <w:r w:rsidRPr="0019470C">
        <w:rPr>
          <w:rFonts w:ascii="Times New Roman" w:hAnsi="Times New Roman" w:cs="Times New Roman"/>
          <w:color w:val="000000"/>
          <w:sz w:val="20"/>
          <w:szCs w:val="20"/>
        </w:rPr>
        <w:lastRenderedPageBreak/>
        <w:t>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178113E9" w14:textId="77777777" w:rsidR="00052CA1" w:rsidRPr="0019470C" w:rsidRDefault="00376146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  <w:r w:rsidRPr="0019470C">
        <w:rPr>
          <w:rFonts w:ascii="Times New Roman" w:hAnsi="Times New Roman" w:cs="Times New Roman"/>
          <w:color w:val="000000"/>
          <w:sz w:val="20"/>
          <w:szCs w:val="20"/>
        </w:rPr>
        <w:t>9.4. В случае нарушения одной Стороной обязательств воздерживаться от запрещенных в разделе 9</w:t>
      </w:r>
      <w:r w:rsidR="00052CA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052CA1" w:rsidRPr="0019470C">
        <w:rPr>
          <w:rFonts w:ascii="Times New Roman" w:hAnsi="Times New Roman" w:cs="Times New Roman"/>
          <w:color w:val="000000"/>
          <w:sz w:val="20"/>
          <w:szCs w:val="20"/>
        </w:rPr>
        <w:t xml:space="preserve">а действий и/или неполучения другой Стороной в установленный </w:t>
      </w:r>
      <w:r w:rsidR="0013686E" w:rsidRPr="0019470C">
        <w:rPr>
          <w:rFonts w:ascii="Times New Roman" w:hAnsi="Times New Roman" w:cs="Times New Roman"/>
          <w:color w:val="000000"/>
          <w:sz w:val="20"/>
          <w:szCs w:val="20"/>
        </w:rPr>
        <w:t>Контракт</w:t>
      </w:r>
      <w:r w:rsidR="00052CA1" w:rsidRPr="0019470C">
        <w:rPr>
          <w:rFonts w:ascii="Times New Roman" w:hAnsi="Times New Roman" w:cs="Times New Roman"/>
          <w:color w:val="000000"/>
          <w:sz w:val="20"/>
          <w:szCs w:val="20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4DE58AE4" w14:textId="77777777" w:rsidR="00376146" w:rsidRPr="0019470C" w:rsidRDefault="00376146" w:rsidP="00B5059F">
      <w:pPr>
        <w:pStyle w:val="a0"/>
        <w:numPr>
          <w:ilvl w:val="0"/>
          <w:numId w:val="0"/>
        </w:numPr>
        <w:suppressAutoHyphens/>
        <w:ind w:firstLine="426"/>
        <w:rPr>
          <w:rFonts w:ascii="Times New Roman" w:hAnsi="Times New Roman" w:cs="Times New Roman"/>
          <w:color w:val="000000"/>
          <w:sz w:val="20"/>
          <w:szCs w:val="20"/>
        </w:rPr>
      </w:pPr>
    </w:p>
    <w:p w14:paraId="7A0E1DF9" w14:textId="77777777" w:rsidR="00912868" w:rsidRPr="0019470C" w:rsidRDefault="00912868" w:rsidP="00B5059F">
      <w:pPr>
        <w:numPr>
          <w:ilvl w:val="0"/>
          <w:numId w:val="7"/>
        </w:numPr>
        <w:autoSpaceDN w:val="0"/>
        <w:ind w:left="0" w:firstLine="426"/>
        <w:contextualSpacing/>
        <w:jc w:val="center"/>
        <w:rPr>
          <w:b/>
          <w:bCs/>
          <w:color w:val="000000"/>
          <w:sz w:val="20"/>
          <w:szCs w:val="20"/>
        </w:rPr>
      </w:pPr>
      <w:r w:rsidRPr="0019470C">
        <w:rPr>
          <w:b/>
          <w:bCs/>
          <w:color w:val="000000"/>
          <w:sz w:val="20"/>
          <w:szCs w:val="20"/>
        </w:rPr>
        <w:t>Заключительные положения</w:t>
      </w:r>
    </w:p>
    <w:p w14:paraId="0AA0CECC" w14:textId="77777777" w:rsidR="00814087" w:rsidRPr="0019470C" w:rsidRDefault="007E3299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t xml:space="preserve">Настоящий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 xml:space="preserve"> вступает в силу с момента его подписания сторонами и действует </w:t>
      </w:r>
      <w:r w:rsidR="001569B6" w:rsidRPr="0019470C">
        <w:rPr>
          <w:sz w:val="20"/>
          <w:szCs w:val="20"/>
        </w:rPr>
        <w:t>п</w:t>
      </w:r>
      <w:r w:rsidRPr="0019470C">
        <w:rPr>
          <w:sz w:val="20"/>
          <w:szCs w:val="20"/>
        </w:rPr>
        <w:t xml:space="preserve">о </w:t>
      </w:r>
      <w:r w:rsidR="00673CB9" w:rsidRPr="0019470C">
        <w:rPr>
          <w:sz w:val="20"/>
          <w:szCs w:val="20"/>
        </w:rPr>
        <w:t>25</w:t>
      </w:r>
      <w:r w:rsidRPr="0019470C">
        <w:rPr>
          <w:sz w:val="20"/>
          <w:szCs w:val="20"/>
        </w:rPr>
        <w:t xml:space="preserve"> декабря 20</w:t>
      </w:r>
      <w:r w:rsidR="00AA691B" w:rsidRPr="0019470C">
        <w:rPr>
          <w:sz w:val="20"/>
          <w:szCs w:val="20"/>
        </w:rPr>
        <w:t>2</w:t>
      </w:r>
      <w:r w:rsidR="00814087" w:rsidRPr="0019470C">
        <w:rPr>
          <w:sz w:val="20"/>
          <w:szCs w:val="20"/>
        </w:rPr>
        <w:t>6</w:t>
      </w:r>
      <w:r w:rsidRPr="0019470C">
        <w:rPr>
          <w:sz w:val="20"/>
          <w:szCs w:val="20"/>
        </w:rPr>
        <w:t xml:space="preserve"> года.</w:t>
      </w:r>
    </w:p>
    <w:p w14:paraId="562A2CF8" w14:textId="77777777" w:rsidR="00376146" w:rsidRPr="0019470C" w:rsidRDefault="00912868" w:rsidP="00814087">
      <w:pPr>
        <w:autoSpaceDN w:val="0"/>
        <w:spacing w:line="228" w:lineRule="auto"/>
        <w:ind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Истечение срока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не освобождает Стороны от исполнения обязательств, возникших в период действия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, а также от ответственности за нарушение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>.</w:t>
      </w:r>
    </w:p>
    <w:p w14:paraId="2B0BFD29" w14:textId="77777777" w:rsidR="00376146" w:rsidRPr="0019470C" w:rsidRDefault="00D81C1E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t>В случае</w:t>
      </w:r>
      <w:r w:rsidR="007D7577" w:rsidRPr="0019470C">
        <w:rPr>
          <w:sz w:val="20"/>
          <w:szCs w:val="20"/>
        </w:rPr>
        <w:t xml:space="preserve"> </w:t>
      </w:r>
      <w:r w:rsidRPr="0019470C">
        <w:rPr>
          <w:sz w:val="20"/>
          <w:szCs w:val="20"/>
        </w:rPr>
        <w:t>изменения</w:t>
      </w:r>
      <w:r w:rsidR="007D7577" w:rsidRPr="0019470C">
        <w:rPr>
          <w:sz w:val="20"/>
          <w:szCs w:val="20"/>
        </w:rPr>
        <w:t>,</w:t>
      </w:r>
      <w:r w:rsidRPr="0019470C">
        <w:rPr>
          <w:sz w:val="20"/>
          <w:szCs w:val="20"/>
        </w:rPr>
        <w:t xml:space="preserve"> указанных в настоящем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е адресов и/или банковских реквизитов</w:t>
      </w:r>
      <w:r w:rsidR="007D7577" w:rsidRPr="0019470C">
        <w:rPr>
          <w:sz w:val="20"/>
          <w:szCs w:val="20"/>
        </w:rPr>
        <w:t>,</w:t>
      </w:r>
      <w:r w:rsidRPr="0019470C">
        <w:rPr>
          <w:sz w:val="20"/>
          <w:szCs w:val="20"/>
        </w:rPr>
        <w:t xml:space="preserve"> Стороны обязаны в 5-ти дневный срок письменно известить об этом друг друга, направив соответствующее уведомление. Уведомление может быть направлено по факсимильной связи и/или почтовым отправлением. Сторона, не уведомившая либо уведомившая ненадлежащим образом другую Сторону об изменении указанных в настоящем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>е адресов и/или банковских реквизитов, несет риск возникновения связанных с этим неблагоприятных последствий.</w:t>
      </w:r>
    </w:p>
    <w:p w14:paraId="05FBEA49" w14:textId="77777777" w:rsidR="00376146" w:rsidRPr="0019470C" w:rsidRDefault="008027F7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t xml:space="preserve">Вопросы, не урегулированные настоящим </w:t>
      </w:r>
      <w:r w:rsidR="0013686E" w:rsidRPr="0019470C">
        <w:rPr>
          <w:sz w:val="20"/>
          <w:szCs w:val="20"/>
        </w:rPr>
        <w:t>Контракт</w:t>
      </w:r>
      <w:r w:rsidR="00D81C1E" w:rsidRPr="0019470C">
        <w:rPr>
          <w:sz w:val="20"/>
          <w:szCs w:val="20"/>
        </w:rPr>
        <w:t>ом</w:t>
      </w:r>
      <w:r w:rsidRPr="0019470C">
        <w:rPr>
          <w:sz w:val="20"/>
          <w:szCs w:val="20"/>
        </w:rPr>
        <w:t>, разрешаются в соответствии с законодательством Российской Федерации.</w:t>
      </w:r>
    </w:p>
    <w:p w14:paraId="2C57A493" w14:textId="77777777" w:rsidR="00376146" w:rsidRPr="0019470C" w:rsidRDefault="00D81C1E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sz w:val="20"/>
          <w:szCs w:val="20"/>
        </w:rPr>
        <w:t xml:space="preserve">Настоящий </w:t>
      </w:r>
      <w:r w:rsidR="0013686E" w:rsidRPr="0019470C">
        <w:rPr>
          <w:sz w:val="20"/>
          <w:szCs w:val="20"/>
        </w:rPr>
        <w:t>Контракт</w:t>
      </w:r>
      <w:r w:rsidRPr="0019470C">
        <w:rPr>
          <w:sz w:val="20"/>
          <w:szCs w:val="20"/>
        </w:rPr>
        <w:t xml:space="preserve"> составлен в 2-х экземплярах, имеющих одинаковую юридическую силу, по одному экземпляру для каждой из Сторон.</w:t>
      </w:r>
    </w:p>
    <w:p w14:paraId="39515BC4" w14:textId="77777777" w:rsidR="00912868" w:rsidRPr="0019470C" w:rsidRDefault="00912868" w:rsidP="00B5059F">
      <w:pPr>
        <w:numPr>
          <w:ilvl w:val="1"/>
          <w:numId w:val="8"/>
        </w:numPr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 xml:space="preserve">Неотъемлемой частью настоящего </w:t>
      </w:r>
      <w:r w:rsidR="0013686E" w:rsidRPr="0019470C">
        <w:rPr>
          <w:color w:val="000000"/>
          <w:sz w:val="20"/>
          <w:szCs w:val="20"/>
        </w:rPr>
        <w:t>Контракт</w:t>
      </w:r>
      <w:r w:rsidR="00D81C1E" w:rsidRPr="0019470C">
        <w:rPr>
          <w:color w:val="000000"/>
          <w:sz w:val="20"/>
          <w:szCs w:val="20"/>
        </w:rPr>
        <w:t>а</w:t>
      </w:r>
      <w:r w:rsidRPr="0019470C">
        <w:rPr>
          <w:color w:val="000000"/>
          <w:sz w:val="20"/>
          <w:szCs w:val="20"/>
        </w:rPr>
        <w:t xml:space="preserve"> являются следующие Приложения к нему:</w:t>
      </w:r>
    </w:p>
    <w:p w14:paraId="013A492C" w14:textId="77777777" w:rsidR="00912868" w:rsidRPr="0019470C" w:rsidRDefault="00912868" w:rsidP="00814087">
      <w:pPr>
        <w:pStyle w:val="a5"/>
        <w:autoSpaceDN w:val="0"/>
        <w:spacing w:line="228" w:lineRule="auto"/>
        <w:ind w:left="0" w:firstLine="426"/>
        <w:contextualSpacing/>
        <w:jc w:val="both"/>
        <w:rPr>
          <w:color w:val="000000"/>
          <w:sz w:val="20"/>
          <w:szCs w:val="20"/>
        </w:rPr>
      </w:pPr>
      <w:r w:rsidRPr="0019470C">
        <w:rPr>
          <w:color w:val="000000"/>
          <w:sz w:val="20"/>
          <w:szCs w:val="20"/>
        </w:rPr>
        <w:t>- Приложение №</w:t>
      </w:r>
      <w:r w:rsidR="008027F7" w:rsidRPr="0019470C">
        <w:rPr>
          <w:color w:val="000000"/>
          <w:sz w:val="20"/>
          <w:szCs w:val="20"/>
        </w:rPr>
        <w:t xml:space="preserve"> 1</w:t>
      </w:r>
      <w:r w:rsidR="004303A3" w:rsidRPr="0019470C">
        <w:rPr>
          <w:color w:val="000000"/>
          <w:sz w:val="20"/>
          <w:szCs w:val="20"/>
        </w:rPr>
        <w:t xml:space="preserve"> </w:t>
      </w:r>
      <w:r w:rsidR="00814087" w:rsidRPr="0019470C">
        <w:rPr>
          <w:color w:val="000000"/>
          <w:sz w:val="20"/>
          <w:szCs w:val="20"/>
        </w:rPr>
        <w:t>–</w:t>
      </w:r>
      <w:r w:rsidR="00376146" w:rsidRPr="0019470C">
        <w:rPr>
          <w:color w:val="000000"/>
          <w:sz w:val="20"/>
          <w:szCs w:val="20"/>
        </w:rPr>
        <w:t xml:space="preserve"> </w:t>
      </w:r>
      <w:r w:rsidR="00814087" w:rsidRPr="0019470C">
        <w:rPr>
          <w:color w:val="000000"/>
          <w:sz w:val="20"/>
          <w:szCs w:val="20"/>
        </w:rPr>
        <w:t>Техническое задание</w:t>
      </w:r>
    </w:p>
    <w:p w14:paraId="3415BDBB" w14:textId="77777777" w:rsidR="00F3507D" w:rsidRPr="0019470C" w:rsidRDefault="00F3507D" w:rsidP="00912868">
      <w:pPr>
        <w:pStyle w:val="a5"/>
        <w:autoSpaceDN w:val="0"/>
        <w:spacing w:line="228" w:lineRule="auto"/>
        <w:ind w:left="644"/>
        <w:contextualSpacing/>
        <w:jc w:val="both"/>
        <w:rPr>
          <w:color w:val="000000"/>
          <w:sz w:val="20"/>
          <w:szCs w:val="20"/>
        </w:rPr>
      </w:pPr>
    </w:p>
    <w:p w14:paraId="411C70DF" w14:textId="77777777" w:rsidR="00912868" w:rsidRPr="0019470C" w:rsidRDefault="00912868" w:rsidP="00376146">
      <w:pPr>
        <w:pStyle w:val="a5"/>
        <w:numPr>
          <w:ilvl w:val="0"/>
          <w:numId w:val="7"/>
        </w:numPr>
        <w:autoSpaceDN w:val="0"/>
        <w:spacing w:line="228" w:lineRule="auto"/>
        <w:contextualSpacing/>
        <w:jc w:val="center"/>
        <w:rPr>
          <w:b/>
          <w:color w:val="000000"/>
          <w:sz w:val="20"/>
          <w:szCs w:val="20"/>
        </w:rPr>
      </w:pPr>
      <w:r w:rsidRPr="0019470C">
        <w:rPr>
          <w:b/>
          <w:color w:val="000000"/>
          <w:sz w:val="20"/>
          <w:szCs w:val="20"/>
        </w:rPr>
        <w:t>Адреса, банковские реквизиты и подписи Сторон:</w:t>
      </w:r>
    </w:p>
    <w:p w14:paraId="7B22FA5B" w14:textId="77777777" w:rsidR="00912868" w:rsidRPr="0019470C" w:rsidRDefault="00912868" w:rsidP="00912868">
      <w:pPr>
        <w:spacing w:line="228" w:lineRule="auto"/>
        <w:ind w:firstLine="426"/>
        <w:rPr>
          <w:b/>
          <w:color w:val="000000"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4544"/>
        <w:gridCol w:w="4801"/>
      </w:tblGrid>
      <w:tr w:rsidR="00912868" w:rsidRPr="0019470C" w14:paraId="7E664F72" w14:textId="77777777" w:rsidTr="00AA5107">
        <w:tc>
          <w:tcPr>
            <w:tcW w:w="2431" w:type="pct"/>
          </w:tcPr>
          <w:p w14:paraId="07EB6767" w14:textId="2FD722D7" w:rsidR="00912868" w:rsidRPr="0019470C" w:rsidRDefault="00BD6AD1" w:rsidP="00AA5107">
            <w:pPr>
              <w:keepNext/>
              <w:keepLines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Государственный заказчик</w:t>
            </w:r>
            <w:r w:rsidR="00912868" w:rsidRPr="0019470C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569" w:type="pct"/>
          </w:tcPr>
          <w:p w14:paraId="6CEA9516" w14:textId="77777777" w:rsidR="00912868" w:rsidRPr="0019470C" w:rsidRDefault="00912868" w:rsidP="00AA5107">
            <w:pPr>
              <w:keepNext/>
              <w:keepLines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>Исполнитель:</w:t>
            </w:r>
          </w:p>
        </w:tc>
      </w:tr>
      <w:tr w:rsidR="00912868" w:rsidRPr="0019470C" w14:paraId="4ADF9493" w14:textId="77777777" w:rsidTr="00AA5107">
        <w:tc>
          <w:tcPr>
            <w:tcW w:w="2431" w:type="pct"/>
          </w:tcPr>
          <w:p w14:paraId="3602BC54" w14:textId="77777777" w:rsidR="00DB43E1" w:rsidRPr="0019470C" w:rsidRDefault="00DB43E1" w:rsidP="00DB43E1">
            <w:pPr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>ФКУ «РКИБ» Минздрава России</w:t>
            </w:r>
          </w:p>
          <w:p w14:paraId="21FFBC5B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 xml:space="preserve">Юридический адрес: 196641, г. Санкт-Петербург, п. </w:t>
            </w:r>
            <w:proofErr w:type="spellStart"/>
            <w:r w:rsidRPr="0019470C">
              <w:rPr>
                <w:color w:val="000000"/>
                <w:sz w:val="20"/>
                <w:szCs w:val="20"/>
              </w:rPr>
              <w:t>Усть</w:t>
            </w:r>
            <w:proofErr w:type="spellEnd"/>
            <w:r w:rsidRPr="0019470C">
              <w:rPr>
                <w:color w:val="000000"/>
                <w:sz w:val="20"/>
                <w:szCs w:val="20"/>
              </w:rPr>
              <w:t>-Ижора, Шлиссельбургское ш., д.3</w:t>
            </w:r>
          </w:p>
          <w:p w14:paraId="6AE9C0BA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  <w:lang w:val="en-US"/>
              </w:rPr>
            </w:pPr>
            <w:r w:rsidRPr="0019470C">
              <w:rPr>
                <w:color w:val="000000"/>
                <w:sz w:val="20"/>
                <w:szCs w:val="20"/>
                <w:lang w:val="en-US"/>
              </w:rPr>
              <w:t>e-mail: sekretar@rushiv.ru</w:t>
            </w:r>
          </w:p>
          <w:p w14:paraId="24939F53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  <w:lang w:val="en-US"/>
              </w:rPr>
            </w:pPr>
            <w:r w:rsidRPr="0019470C">
              <w:rPr>
                <w:color w:val="000000"/>
                <w:sz w:val="20"/>
                <w:szCs w:val="20"/>
              </w:rPr>
              <w:t>тел</w:t>
            </w:r>
            <w:r w:rsidRPr="0019470C">
              <w:rPr>
                <w:color w:val="000000"/>
                <w:sz w:val="20"/>
                <w:szCs w:val="20"/>
                <w:lang w:val="en-US"/>
              </w:rPr>
              <w:t>. +7(812) 464-93-29</w:t>
            </w:r>
          </w:p>
          <w:p w14:paraId="4E540174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ИНН 7817012398, КПП 781701001</w:t>
            </w:r>
          </w:p>
          <w:p w14:paraId="07C891DD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Банковские реквизиты:</w:t>
            </w:r>
          </w:p>
          <w:p w14:paraId="34909324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УФК по Нижегородской области (ФКУ «РКИБ» Минздрава России, л/с 03721А75010)</w:t>
            </w:r>
          </w:p>
          <w:p w14:paraId="2969AD56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БИК 012202102</w:t>
            </w:r>
          </w:p>
          <w:p w14:paraId="562B8D3D" w14:textId="7F0231BD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 xml:space="preserve">ОКЦ №1 Волго-Вятского ГУ БАНКА России //УФК по Нижегородской области, г. Нижний Новгород </w:t>
            </w:r>
          </w:p>
          <w:p w14:paraId="5FD6448F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Р/с 03211643000000013225</w:t>
            </w:r>
          </w:p>
          <w:p w14:paraId="3A111544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к/с 40102810745370000024</w:t>
            </w:r>
          </w:p>
          <w:p w14:paraId="3C699A16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ОГРН 1027808757052, ОКАТО 40277555000,</w:t>
            </w:r>
          </w:p>
          <w:p w14:paraId="3A49034D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ОКПО 01932622, ОКТМО 40347000,</w:t>
            </w:r>
          </w:p>
          <w:p w14:paraId="1E107B7D" w14:textId="77777777" w:rsidR="00781A15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ОКОГУ 1320700, ОКФС 12, ОКОПФ 75104,</w:t>
            </w:r>
          </w:p>
          <w:p w14:paraId="795E2E11" w14:textId="77777777" w:rsidR="00912868" w:rsidRPr="0019470C" w:rsidRDefault="00781A15" w:rsidP="00781A15">
            <w:pPr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ОКВЭД – 86.10</w:t>
            </w:r>
          </w:p>
        </w:tc>
        <w:tc>
          <w:tcPr>
            <w:tcW w:w="2569" w:type="pct"/>
          </w:tcPr>
          <w:p w14:paraId="2D1A4334" w14:textId="77777777" w:rsidR="007D7577" w:rsidRPr="0019470C" w:rsidRDefault="007D7577" w:rsidP="00AA5107">
            <w:pPr>
              <w:rPr>
                <w:color w:val="000000"/>
                <w:sz w:val="20"/>
                <w:szCs w:val="20"/>
              </w:rPr>
            </w:pPr>
          </w:p>
          <w:p w14:paraId="6390F3A3" w14:textId="77777777" w:rsidR="00B36BB5" w:rsidRPr="0019470C" w:rsidRDefault="00B36BB5" w:rsidP="00325159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912868" w:rsidRPr="0019470C" w14:paraId="4FFF3383" w14:textId="77777777" w:rsidTr="00AA5107">
        <w:tc>
          <w:tcPr>
            <w:tcW w:w="2431" w:type="pct"/>
          </w:tcPr>
          <w:p w14:paraId="7E539581" w14:textId="3955EAC5" w:rsidR="00912868" w:rsidRPr="0019470C" w:rsidRDefault="00912868" w:rsidP="00B36BB5">
            <w:pPr>
              <w:keepNext/>
              <w:keepLines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 xml:space="preserve">От </w:t>
            </w:r>
            <w:r w:rsidR="00DE41DA">
              <w:rPr>
                <w:b/>
                <w:color w:val="000000"/>
                <w:sz w:val="20"/>
                <w:szCs w:val="20"/>
              </w:rPr>
              <w:t>Государственного заказчика</w:t>
            </w:r>
            <w:r w:rsidRPr="0019470C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2569" w:type="pct"/>
          </w:tcPr>
          <w:p w14:paraId="679B685A" w14:textId="77777777" w:rsidR="00912868" w:rsidRPr="0019470C" w:rsidRDefault="00912868" w:rsidP="00AA5107">
            <w:pPr>
              <w:keepNext/>
              <w:keepLines/>
              <w:shd w:val="clear" w:color="auto" w:fill="FFFFFF"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b/>
                <w:color w:val="000000"/>
                <w:sz w:val="20"/>
                <w:szCs w:val="20"/>
              </w:rPr>
              <w:t>От Исполнителя:</w:t>
            </w:r>
          </w:p>
        </w:tc>
      </w:tr>
      <w:tr w:rsidR="00912868" w:rsidRPr="0019470C" w14:paraId="1D22C8C8" w14:textId="77777777" w:rsidTr="006A472E">
        <w:trPr>
          <w:trHeight w:val="1120"/>
        </w:trPr>
        <w:tc>
          <w:tcPr>
            <w:tcW w:w="2431" w:type="pct"/>
          </w:tcPr>
          <w:p w14:paraId="0C681B3C" w14:textId="77777777" w:rsidR="00912868" w:rsidRPr="0019470C" w:rsidRDefault="00B36BB5" w:rsidP="00AA5107">
            <w:pPr>
              <w:keepNext/>
              <w:keepLines/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Главный врач ФКУ «РКИБ»</w:t>
            </w:r>
            <w:r w:rsidR="006A4CE7" w:rsidRPr="0019470C">
              <w:rPr>
                <w:color w:val="000000"/>
                <w:sz w:val="20"/>
                <w:szCs w:val="20"/>
              </w:rPr>
              <w:t xml:space="preserve"> </w:t>
            </w:r>
            <w:r w:rsidR="006A4CE7" w:rsidRPr="0019470C">
              <w:rPr>
                <w:bCs/>
                <w:sz w:val="20"/>
                <w:szCs w:val="20"/>
              </w:rPr>
              <w:t>Минздрава России</w:t>
            </w:r>
          </w:p>
          <w:p w14:paraId="10E97CD4" w14:textId="77777777" w:rsidR="00B36BB5" w:rsidRPr="0019470C" w:rsidRDefault="00B36BB5" w:rsidP="00AA5107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00EF03A5" w14:textId="48132A60" w:rsidR="00912868" w:rsidRPr="0019470C" w:rsidRDefault="00912868" w:rsidP="006562CF">
            <w:pPr>
              <w:keepNext/>
              <w:keepLines/>
              <w:jc w:val="right"/>
              <w:rPr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__________</w:t>
            </w:r>
            <w:r w:rsidR="00B36BB5" w:rsidRPr="0019470C">
              <w:rPr>
                <w:color w:val="000000"/>
                <w:sz w:val="20"/>
                <w:szCs w:val="20"/>
              </w:rPr>
              <w:t>_________</w:t>
            </w:r>
            <w:r w:rsidRPr="0019470C">
              <w:rPr>
                <w:color w:val="000000"/>
                <w:sz w:val="20"/>
                <w:szCs w:val="20"/>
              </w:rPr>
              <w:t>____ /</w:t>
            </w:r>
            <w:r w:rsidR="00781A15" w:rsidRPr="0019470C">
              <w:rPr>
                <w:color w:val="000000"/>
                <w:sz w:val="20"/>
                <w:szCs w:val="20"/>
              </w:rPr>
              <w:t>Розенберг В.Я.</w:t>
            </w:r>
            <w:r w:rsidR="00B36BB5" w:rsidRPr="0019470C">
              <w:rPr>
                <w:color w:val="000000"/>
                <w:sz w:val="20"/>
                <w:szCs w:val="20"/>
              </w:rPr>
              <w:t>/</w:t>
            </w:r>
            <w:r w:rsidRPr="0019470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69" w:type="pct"/>
          </w:tcPr>
          <w:p w14:paraId="6C6B7EDF" w14:textId="77777777" w:rsidR="006A472E" w:rsidRPr="0019470C" w:rsidRDefault="006A472E" w:rsidP="006A472E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72EF181D" w14:textId="77777777" w:rsidR="00814087" w:rsidRPr="0019470C" w:rsidRDefault="00814087" w:rsidP="006A472E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597CF384" w14:textId="77777777" w:rsidR="00814087" w:rsidRPr="0019470C" w:rsidRDefault="00814087" w:rsidP="006A472E">
            <w:pPr>
              <w:keepNext/>
              <w:keepLines/>
              <w:rPr>
                <w:color w:val="000000"/>
                <w:sz w:val="20"/>
                <w:szCs w:val="20"/>
              </w:rPr>
            </w:pPr>
          </w:p>
          <w:p w14:paraId="2996E6D9" w14:textId="77777777" w:rsidR="00912868" w:rsidRPr="0019470C" w:rsidRDefault="006A472E" w:rsidP="006A472E">
            <w:pPr>
              <w:keepNext/>
              <w:keepLines/>
              <w:shd w:val="clear" w:color="auto" w:fill="FFFFFF"/>
              <w:jc w:val="right"/>
              <w:rPr>
                <w:b/>
                <w:color w:val="000000"/>
                <w:sz w:val="20"/>
                <w:szCs w:val="20"/>
              </w:rPr>
            </w:pPr>
            <w:r w:rsidRPr="0019470C">
              <w:rPr>
                <w:color w:val="000000"/>
                <w:sz w:val="20"/>
                <w:szCs w:val="20"/>
              </w:rPr>
              <w:t>_________________ //</w:t>
            </w:r>
          </w:p>
        </w:tc>
      </w:tr>
    </w:tbl>
    <w:p w14:paraId="5A7D721A" w14:textId="77777777" w:rsidR="00912868" w:rsidRPr="0019470C" w:rsidRDefault="00912868" w:rsidP="00912868">
      <w:pPr>
        <w:jc w:val="right"/>
        <w:rPr>
          <w:color w:val="000000"/>
          <w:sz w:val="20"/>
          <w:szCs w:val="20"/>
        </w:rPr>
      </w:pPr>
    </w:p>
    <w:p w14:paraId="198F3A4C" w14:textId="77777777" w:rsidR="00912868" w:rsidRPr="0019470C" w:rsidRDefault="00912868" w:rsidP="00912868">
      <w:pPr>
        <w:rPr>
          <w:color w:val="000000"/>
          <w:sz w:val="20"/>
          <w:szCs w:val="20"/>
        </w:rPr>
      </w:pPr>
    </w:p>
    <w:p w14:paraId="26BC29D6" w14:textId="23323659" w:rsidR="00C339BC" w:rsidRDefault="00C339BC" w:rsidP="00912868">
      <w:pPr>
        <w:rPr>
          <w:color w:val="000000"/>
          <w:sz w:val="20"/>
          <w:szCs w:val="20"/>
        </w:rPr>
      </w:pPr>
    </w:p>
    <w:p w14:paraId="585BC0AF" w14:textId="77777777" w:rsidR="000D479A" w:rsidRPr="0019470C" w:rsidRDefault="000D479A" w:rsidP="00912868">
      <w:pPr>
        <w:rPr>
          <w:color w:val="000000"/>
          <w:sz w:val="20"/>
          <w:szCs w:val="20"/>
        </w:rPr>
      </w:pPr>
    </w:p>
    <w:p w14:paraId="1B9DC160" w14:textId="77777777" w:rsidR="00136C2C" w:rsidRPr="0019470C" w:rsidRDefault="00136C2C" w:rsidP="00912868">
      <w:pPr>
        <w:rPr>
          <w:color w:val="000000"/>
          <w:sz w:val="20"/>
          <w:szCs w:val="20"/>
        </w:rPr>
      </w:pPr>
    </w:p>
    <w:p w14:paraId="0E10300F" w14:textId="77777777" w:rsidR="00136C2C" w:rsidRPr="0019470C" w:rsidRDefault="00136C2C" w:rsidP="00912868">
      <w:pPr>
        <w:rPr>
          <w:color w:val="000000"/>
          <w:sz w:val="20"/>
          <w:szCs w:val="20"/>
        </w:rPr>
      </w:pPr>
    </w:p>
    <w:p w14:paraId="1E105B0F" w14:textId="77777777" w:rsidR="00136C2C" w:rsidRPr="0019470C" w:rsidRDefault="00136C2C" w:rsidP="00912868">
      <w:pPr>
        <w:rPr>
          <w:color w:val="000000"/>
          <w:sz w:val="20"/>
          <w:szCs w:val="20"/>
        </w:rPr>
      </w:pPr>
    </w:p>
    <w:p w14:paraId="0103EDBF" w14:textId="5D72C5C7" w:rsidR="00EC6967" w:rsidRPr="0019470C" w:rsidRDefault="00EC6967" w:rsidP="00EC6967">
      <w:pPr>
        <w:suppressAutoHyphens w:val="0"/>
        <w:jc w:val="right"/>
        <w:rPr>
          <w:b/>
          <w:sz w:val="20"/>
          <w:szCs w:val="20"/>
          <w:lang w:eastAsia="ru-RU"/>
        </w:rPr>
      </w:pPr>
      <w:r w:rsidRPr="0019470C">
        <w:rPr>
          <w:b/>
          <w:sz w:val="20"/>
          <w:szCs w:val="20"/>
          <w:lang w:eastAsia="ru-RU"/>
        </w:rPr>
        <w:lastRenderedPageBreak/>
        <w:t>Приложение №1</w:t>
      </w:r>
    </w:p>
    <w:p w14:paraId="0EC45696" w14:textId="77777777" w:rsidR="00EC6967" w:rsidRPr="0019470C" w:rsidRDefault="00F62A03" w:rsidP="00EC6967">
      <w:pPr>
        <w:suppressAutoHyphens w:val="0"/>
        <w:jc w:val="right"/>
        <w:rPr>
          <w:b/>
          <w:sz w:val="20"/>
          <w:szCs w:val="20"/>
          <w:lang w:eastAsia="ru-RU"/>
        </w:rPr>
      </w:pPr>
      <w:r w:rsidRPr="0019470C">
        <w:rPr>
          <w:b/>
          <w:sz w:val="20"/>
          <w:szCs w:val="20"/>
          <w:lang w:eastAsia="ru-RU"/>
        </w:rPr>
        <w:t>к</w:t>
      </w:r>
      <w:r w:rsidR="00EC6967" w:rsidRPr="0019470C">
        <w:rPr>
          <w:b/>
          <w:sz w:val="20"/>
          <w:szCs w:val="20"/>
          <w:lang w:eastAsia="ru-RU"/>
        </w:rPr>
        <w:t xml:space="preserve"> </w:t>
      </w:r>
      <w:r w:rsidR="0013686E" w:rsidRPr="0019470C">
        <w:rPr>
          <w:b/>
          <w:sz w:val="20"/>
          <w:szCs w:val="20"/>
          <w:lang w:eastAsia="ru-RU"/>
        </w:rPr>
        <w:t>Контракт</w:t>
      </w:r>
      <w:r w:rsidR="00EC6967" w:rsidRPr="0019470C">
        <w:rPr>
          <w:b/>
          <w:sz w:val="20"/>
          <w:szCs w:val="20"/>
          <w:lang w:eastAsia="ru-RU"/>
        </w:rPr>
        <w:t>у ___ от «___» _____________</w:t>
      </w:r>
      <w:r w:rsidR="00814087" w:rsidRPr="0019470C">
        <w:rPr>
          <w:b/>
          <w:sz w:val="20"/>
          <w:szCs w:val="20"/>
          <w:lang w:eastAsia="ru-RU"/>
        </w:rPr>
        <w:t>2026г</w:t>
      </w:r>
      <w:r w:rsidR="00EC6967" w:rsidRPr="0019470C">
        <w:rPr>
          <w:b/>
          <w:sz w:val="20"/>
          <w:szCs w:val="20"/>
          <w:lang w:eastAsia="ru-RU"/>
        </w:rPr>
        <w:t>.</w:t>
      </w:r>
    </w:p>
    <w:p w14:paraId="6674F8F2" w14:textId="77777777" w:rsidR="00136C2C" w:rsidRPr="0019470C" w:rsidRDefault="00136C2C" w:rsidP="00912868">
      <w:pPr>
        <w:rPr>
          <w:color w:val="000000"/>
          <w:sz w:val="20"/>
          <w:szCs w:val="20"/>
        </w:rPr>
      </w:pPr>
    </w:p>
    <w:p w14:paraId="551E6C7A" w14:textId="77777777" w:rsidR="008A46C9" w:rsidRPr="008A46C9" w:rsidRDefault="008A46C9" w:rsidP="008A46C9">
      <w:pPr>
        <w:suppressAutoHyphens w:val="0"/>
        <w:jc w:val="center"/>
        <w:rPr>
          <w:b/>
          <w:caps/>
          <w:sz w:val="22"/>
          <w:szCs w:val="22"/>
          <w:lang w:eastAsia="ar-SA"/>
        </w:rPr>
      </w:pPr>
      <w:r w:rsidRPr="008A46C9">
        <w:rPr>
          <w:b/>
          <w:sz w:val="22"/>
          <w:szCs w:val="22"/>
          <w:lang w:eastAsia="ar-SA"/>
        </w:rPr>
        <w:t>Техническое задание.</w:t>
      </w:r>
    </w:p>
    <w:p w14:paraId="0B345D7D" w14:textId="77777777" w:rsidR="008A46C9" w:rsidRPr="008A46C9" w:rsidRDefault="008A46C9" w:rsidP="008A46C9">
      <w:pPr>
        <w:suppressAutoHyphens w:val="0"/>
        <w:autoSpaceDE w:val="0"/>
        <w:autoSpaceDN w:val="0"/>
        <w:adjustRightInd w:val="0"/>
        <w:spacing w:before="240" w:after="120"/>
        <w:jc w:val="center"/>
        <w:outlineLvl w:val="1"/>
        <w:rPr>
          <w:b/>
          <w:bCs/>
          <w:sz w:val="22"/>
          <w:szCs w:val="22"/>
          <w:lang w:eastAsia="ru-RU"/>
        </w:rPr>
      </w:pPr>
      <w:r w:rsidRPr="008A46C9">
        <w:rPr>
          <w:b/>
          <w:bCs/>
          <w:sz w:val="22"/>
          <w:szCs w:val="22"/>
          <w:lang w:eastAsia="ru-RU"/>
        </w:rPr>
        <w:t>Раздел 1. Общие требования</w:t>
      </w:r>
    </w:p>
    <w:p w14:paraId="72F33DBA" w14:textId="77777777" w:rsidR="008A46C9" w:rsidRPr="008A46C9" w:rsidRDefault="008A46C9" w:rsidP="008A46C9">
      <w:pPr>
        <w:tabs>
          <w:tab w:val="left" w:pos="567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bookmarkStart w:id="2" w:name="_Hlk149298951"/>
      <w:r w:rsidRPr="008A46C9">
        <w:rPr>
          <w:sz w:val="22"/>
          <w:szCs w:val="22"/>
          <w:lang w:eastAsia="ru-RU"/>
        </w:rPr>
        <w:t xml:space="preserve">1.1. </w:t>
      </w:r>
      <w:r w:rsidRPr="008A46C9">
        <w:rPr>
          <w:color w:val="000000"/>
          <w:sz w:val="22"/>
          <w:szCs w:val="22"/>
          <w:lang w:eastAsia="ru-RU"/>
        </w:rPr>
        <w:t xml:space="preserve">Предмет Контракта: оказание услуг на составление проектно-сметной документации на установку системы видеонаблюдения (ВН) в зданиях федерального казенного учреждения «Республиканская клиническая инфекционная больница» Министерства здравоохранения Российской Федерации по адресу: 196641, г. Санкт-Петербург, п. </w:t>
      </w:r>
      <w:proofErr w:type="spellStart"/>
      <w:r w:rsidRPr="008A46C9">
        <w:rPr>
          <w:color w:val="000000"/>
          <w:sz w:val="22"/>
          <w:szCs w:val="22"/>
          <w:lang w:eastAsia="ru-RU"/>
        </w:rPr>
        <w:t>Усть</w:t>
      </w:r>
      <w:proofErr w:type="spellEnd"/>
      <w:r w:rsidRPr="008A46C9">
        <w:rPr>
          <w:color w:val="000000"/>
          <w:sz w:val="22"/>
          <w:szCs w:val="22"/>
          <w:lang w:eastAsia="ru-RU"/>
        </w:rPr>
        <w:t>-Ижора, Шлиссельбургское ш., д.3 (далее - Услуги).</w:t>
      </w:r>
    </w:p>
    <w:p w14:paraId="7894070C" w14:textId="2AE0C9E6" w:rsidR="008A46C9" w:rsidRPr="008A46C9" w:rsidRDefault="008A46C9" w:rsidP="008A46C9">
      <w:pPr>
        <w:tabs>
          <w:tab w:val="left" w:pos="567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8A46C9">
        <w:rPr>
          <w:color w:val="000000"/>
          <w:sz w:val="22"/>
          <w:szCs w:val="22"/>
          <w:lang w:eastAsia="ru-RU"/>
        </w:rPr>
        <w:t xml:space="preserve">1.2. Код (коды) по Общероссийскому классификатору продукции по видам экономической деятельности ОКПД 2 код </w:t>
      </w:r>
      <w:bookmarkStart w:id="3" w:name="_Hlk238130437"/>
      <w:r w:rsidRPr="008A46C9">
        <w:rPr>
          <w:color w:val="000000"/>
          <w:sz w:val="22"/>
          <w:szCs w:val="22"/>
          <w:lang w:eastAsia="ru-RU"/>
        </w:rPr>
        <w:t>71.12.1</w:t>
      </w:r>
      <w:r w:rsidR="009B1DA3">
        <w:rPr>
          <w:color w:val="000000"/>
          <w:sz w:val="22"/>
          <w:szCs w:val="22"/>
          <w:lang w:eastAsia="ru-RU"/>
        </w:rPr>
        <w:t>4</w:t>
      </w:r>
      <w:r w:rsidRPr="008A46C9">
        <w:rPr>
          <w:color w:val="000000"/>
          <w:sz w:val="22"/>
          <w:szCs w:val="22"/>
          <w:lang w:eastAsia="ru-RU"/>
        </w:rPr>
        <w:t>.</w:t>
      </w:r>
      <w:r w:rsidR="009B1DA3">
        <w:rPr>
          <w:color w:val="000000"/>
          <w:sz w:val="22"/>
          <w:szCs w:val="22"/>
          <w:lang w:eastAsia="ru-RU"/>
        </w:rPr>
        <w:t>1</w:t>
      </w:r>
      <w:r w:rsidRPr="008A46C9">
        <w:rPr>
          <w:color w:val="000000"/>
          <w:sz w:val="22"/>
          <w:szCs w:val="22"/>
          <w:lang w:eastAsia="ru-RU"/>
        </w:rPr>
        <w:t>00</w:t>
      </w:r>
      <w:bookmarkEnd w:id="3"/>
      <w:r w:rsidRPr="008A46C9">
        <w:rPr>
          <w:color w:val="000000"/>
          <w:sz w:val="22"/>
          <w:szCs w:val="22"/>
          <w:lang w:eastAsia="ru-RU"/>
        </w:rPr>
        <w:t>.</w:t>
      </w:r>
    </w:p>
    <w:p w14:paraId="61DF4893" w14:textId="7B8A4DD1" w:rsidR="008A46C9" w:rsidRPr="008A46C9" w:rsidRDefault="008A46C9" w:rsidP="008A46C9">
      <w:pPr>
        <w:tabs>
          <w:tab w:val="left" w:pos="567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8A46C9">
        <w:rPr>
          <w:color w:val="000000"/>
          <w:sz w:val="22"/>
          <w:szCs w:val="22"/>
          <w:lang w:eastAsia="ru-RU"/>
        </w:rPr>
        <w:t xml:space="preserve">1.3. Государственный </w:t>
      </w:r>
      <w:r w:rsidR="00BD6AD1">
        <w:rPr>
          <w:color w:val="000000"/>
          <w:sz w:val="22"/>
          <w:szCs w:val="22"/>
          <w:lang w:eastAsia="ru-RU"/>
        </w:rPr>
        <w:t>заказчик</w:t>
      </w:r>
      <w:r w:rsidRPr="008A46C9">
        <w:rPr>
          <w:color w:val="000000"/>
          <w:sz w:val="22"/>
          <w:szCs w:val="22"/>
          <w:lang w:eastAsia="ru-RU"/>
        </w:rPr>
        <w:t xml:space="preserve">: федеральное казенное учреждение «Республиканская клиническая инфекционная больница» Министерства здравоохранения Российской Федерации (ФКУ «РКИБ» Минздрава России), расположенное по адресу: г. Санкт-Петербург, пос. </w:t>
      </w:r>
      <w:proofErr w:type="spellStart"/>
      <w:r w:rsidRPr="008A46C9">
        <w:rPr>
          <w:color w:val="000000"/>
          <w:sz w:val="22"/>
          <w:szCs w:val="22"/>
          <w:lang w:eastAsia="ru-RU"/>
        </w:rPr>
        <w:t>Усть</w:t>
      </w:r>
      <w:proofErr w:type="spellEnd"/>
      <w:r w:rsidRPr="008A46C9">
        <w:rPr>
          <w:color w:val="000000"/>
          <w:sz w:val="22"/>
          <w:szCs w:val="22"/>
          <w:lang w:eastAsia="ru-RU"/>
        </w:rPr>
        <w:t>-Ижора, Шлиссельбургское шоссе, д.3.</w:t>
      </w:r>
    </w:p>
    <w:p w14:paraId="4DF01AED" w14:textId="03D835C7" w:rsidR="008A46C9" w:rsidRPr="008A46C9" w:rsidRDefault="008A46C9" w:rsidP="008A46C9">
      <w:pPr>
        <w:suppressAutoHyphens w:val="0"/>
        <w:ind w:firstLine="567"/>
        <w:jc w:val="both"/>
        <w:rPr>
          <w:bCs/>
          <w:sz w:val="22"/>
          <w:szCs w:val="22"/>
          <w:lang w:eastAsia="ru-RU"/>
        </w:rPr>
      </w:pPr>
      <w:r w:rsidRPr="008A46C9">
        <w:rPr>
          <w:color w:val="000000"/>
          <w:sz w:val="22"/>
          <w:szCs w:val="22"/>
          <w:lang w:eastAsia="ru-RU"/>
        </w:rPr>
        <w:t xml:space="preserve">1.4. Место оказания услуг: </w:t>
      </w:r>
      <w:bookmarkStart w:id="4" w:name="_Hlk236389734"/>
      <w:r w:rsidRPr="008A46C9">
        <w:rPr>
          <w:sz w:val="22"/>
          <w:szCs w:val="22"/>
          <w:lang w:eastAsia="ru-RU"/>
        </w:rPr>
        <w:t xml:space="preserve">по месту нахождения Исполнителя в отношении объектов Государственного </w:t>
      </w:r>
      <w:r w:rsidR="00DE41DA">
        <w:rPr>
          <w:sz w:val="22"/>
          <w:szCs w:val="22"/>
          <w:lang w:eastAsia="ru-RU"/>
        </w:rPr>
        <w:t>заказчика</w:t>
      </w:r>
      <w:r w:rsidRPr="008A46C9">
        <w:rPr>
          <w:sz w:val="22"/>
          <w:szCs w:val="22"/>
          <w:lang w:eastAsia="ru-RU"/>
        </w:rPr>
        <w:t xml:space="preserve">, находящихся по </w:t>
      </w:r>
      <w:r w:rsidRPr="008A46C9">
        <w:rPr>
          <w:bCs/>
          <w:sz w:val="22"/>
          <w:szCs w:val="22"/>
          <w:lang w:eastAsia="ru-RU"/>
        </w:rPr>
        <w:t xml:space="preserve">адресам: </w:t>
      </w:r>
    </w:p>
    <w:p w14:paraId="0F45C2AD" w14:textId="77777777" w:rsidR="008A46C9" w:rsidRPr="008A46C9" w:rsidRDefault="008A46C9" w:rsidP="008A46C9">
      <w:pPr>
        <w:tabs>
          <w:tab w:val="left" w:pos="567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r w:rsidRPr="008A46C9">
        <w:rPr>
          <w:rFonts w:eastAsia="SimSun"/>
          <w:bCs/>
          <w:sz w:val="22"/>
          <w:szCs w:val="22"/>
          <w:lang w:eastAsia="ru-RU"/>
        </w:rPr>
        <w:t xml:space="preserve">- </w:t>
      </w:r>
      <w:r w:rsidRPr="008A46C9">
        <w:rPr>
          <w:rFonts w:eastAsia="SimSun"/>
          <w:sz w:val="22"/>
          <w:szCs w:val="22"/>
          <w:lang w:eastAsia="ru-RU"/>
        </w:rPr>
        <w:t xml:space="preserve">Санкт-Петербург, поселок </w:t>
      </w:r>
      <w:proofErr w:type="spellStart"/>
      <w:r w:rsidRPr="008A46C9">
        <w:rPr>
          <w:rFonts w:eastAsia="SimSun"/>
          <w:sz w:val="22"/>
          <w:szCs w:val="22"/>
          <w:lang w:eastAsia="ru-RU"/>
        </w:rPr>
        <w:t>Усть</w:t>
      </w:r>
      <w:proofErr w:type="spellEnd"/>
      <w:r w:rsidRPr="008A46C9">
        <w:rPr>
          <w:rFonts w:eastAsia="SimSun"/>
          <w:sz w:val="22"/>
          <w:szCs w:val="22"/>
          <w:lang w:eastAsia="ru-RU"/>
        </w:rPr>
        <w:t>-Ижора, Шлиссельбургское шоссе, д.3</w:t>
      </w:r>
      <w:r w:rsidRPr="008A46C9">
        <w:rPr>
          <w:color w:val="000000"/>
          <w:sz w:val="22"/>
          <w:szCs w:val="22"/>
          <w:lang w:eastAsia="ru-RU"/>
        </w:rPr>
        <w:t xml:space="preserve">196641, г. Санкт-Петербург, п. </w:t>
      </w:r>
      <w:proofErr w:type="spellStart"/>
      <w:r w:rsidRPr="008A46C9">
        <w:rPr>
          <w:color w:val="000000"/>
          <w:sz w:val="22"/>
          <w:szCs w:val="22"/>
          <w:lang w:eastAsia="ru-RU"/>
        </w:rPr>
        <w:t>Усть</w:t>
      </w:r>
      <w:proofErr w:type="spellEnd"/>
      <w:r w:rsidRPr="008A46C9">
        <w:rPr>
          <w:color w:val="000000"/>
          <w:sz w:val="22"/>
          <w:szCs w:val="22"/>
          <w:lang w:eastAsia="ru-RU"/>
        </w:rPr>
        <w:t>-Ижора, Шлиссельбургское ш., д. 3, литеры А, И, К, В, Ж, Б.</w:t>
      </w:r>
      <w:bookmarkEnd w:id="4"/>
    </w:p>
    <w:p w14:paraId="024A32C1" w14:textId="77777777" w:rsidR="008A46C9" w:rsidRPr="008A46C9" w:rsidRDefault="008A46C9" w:rsidP="008A46C9">
      <w:pPr>
        <w:tabs>
          <w:tab w:val="left" w:pos="567"/>
        </w:tabs>
        <w:suppressAutoHyphens w:val="0"/>
        <w:ind w:firstLine="567"/>
        <w:jc w:val="both"/>
        <w:rPr>
          <w:color w:val="000000"/>
          <w:sz w:val="22"/>
          <w:szCs w:val="22"/>
          <w:lang w:eastAsia="ru-RU"/>
        </w:rPr>
      </w:pPr>
      <w:bookmarkStart w:id="5" w:name="_Hlk238029776"/>
      <w:r w:rsidRPr="008A46C9">
        <w:rPr>
          <w:color w:val="000000"/>
          <w:sz w:val="22"/>
          <w:szCs w:val="22"/>
          <w:lang w:eastAsia="ru-RU"/>
        </w:rPr>
        <w:t>1.5. Срок оказания услуг: в течении 14 (четырнадцать) календарных дней с момента заключения Контракта</w:t>
      </w:r>
      <w:bookmarkEnd w:id="5"/>
      <w:r w:rsidRPr="008A46C9">
        <w:rPr>
          <w:color w:val="000000"/>
          <w:sz w:val="22"/>
          <w:szCs w:val="22"/>
          <w:lang w:eastAsia="ru-RU"/>
        </w:rPr>
        <w:t>.</w:t>
      </w:r>
    </w:p>
    <w:p w14:paraId="7389C9A9" w14:textId="77777777" w:rsidR="008A46C9" w:rsidRPr="008A46C9" w:rsidRDefault="008A46C9" w:rsidP="008A46C9">
      <w:pPr>
        <w:suppressAutoHyphens w:val="0"/>
        <w:autoSpaceDE w:val="0"/>
        <w:autoSpaceDN w:val="0"/>
        <w:adjustRightInd w:val="0"/>
        <w:jc w:val="center"/>
        <w:outlineLvl w:val="1"/>
        <w:rPr>
          <w:b/>
          <w:bCs/>
          <w:sz w:val="22"/>
          <w:szCs w:val="22"/>
          <w:lang w:eastAsia="ru-RU"/>
        </w:rPr>
      </w:pPr>
    </w:p>
    <w:p w14:paraId="080A5767" w14:textId="77777777" w:rsidR="008A46C9" w:rsidRPr="008A46C9" w:rsidRDefault="008A46C9" w:rsidP="008A46C9">
      <w:pPr>
        <w:suppressAutoHyphens w:val="0"/>
        <w:autoSpaceDE w:val="0"/>
        <w:autoSpaceDN w:val="0"/>
        <w:adjustRightInd w:val="0"/>
        <w:jc w:val="center"/>
        <w:outlineLvl w:val="1"/>
        <w:rPr>
          <w:b/>
          <w:color w:val="000000"/>
          <w:sz w:val="22"/>
          <w:szCs w:val="22"/>
          <w:lang w:eastAsia="ru-RU"/>
        </w:rPr>
      </w:pPr>
      <w:r w:rsidRPr="008A46C9">
        <w:rPr>
          <w:b/>
          <w:bCs/>
          <w:sz w:val="22"/>
          <w:szCs w:val="22"/>
          <w:lang w:eastAsia="ru-RU"/>
        </w:rPr>
        <w:t xml:space="preserve">Раздел 2. </w:t>
      </w:r>
      <w:r w:rsidRPr="008A46C9">
        <w:rPr>
          <w:b/>
          <w:color w:val="000000"/>
          <w:sz w:val="22"/>
          <w:szCs w:val="22"/>
          <w:lang w:eastAsia="ru-RU"/>
        </w:rPr>
        <w:t xml:space="preserve">Требования к качеству услуг, к их техническим и функциональным и эксплуатационным характеристикам </w:t>
      </w:r>
    </w:p>
    <w:p w14:paraId="0FC7D054" w14:textId="77777777" w:rsidR="008A46C9" w:rsidRPr="008A46C9" w:rsidRDefault="008A46C9" w:rsidP="008A46C9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8A46C9">
        <w:rPr>
          <w:sz w:val="22"/>
          <w:szCs w:val="22"/>
          <w:lang w:eastAsia="ru-RU"/>
        </w:rPr>
        <w:t>2.1. Качество услуг должно соответствовать исходным данным на разработку проектно-сметной документации и требованиям нормативных правовых актов в области проектирования и строительства в Российской Федерации.</w:t>
      </w:r>
    </w:p>
    <w:p w14:paraId="7F8FEC0C" w14:textId="77777777" w:rsidR="008A46C9" w:rsidRPr="008A46C9" w:rsidRDefault="008A46C9" w:rsidP="008A46C9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8A46C9">
        <w:rPr>
          <w:sz w:val="22"/>
          <w:szCs w:val="22"/>
          <w:lang w:eastAsia="ru-RU"/>
        </w:rPr>
        <w:t>2.2. Услуги необходимо выполнить в соответствии с требованиями настоящего Технического задания, в том числе в соответствии с Заданием на проектирование (Приложение № 1 к настоящему Техническому заданию).</w:t>
      </w:r>
    </w:p>
    <w:p w14:paraId="4F5F77C7" w14:textId="77777777" w:rsidR="008A46C9" w:rsidRPr="008A46C9" w:rsidRDefault="008A46C9" w:rsidP="008A46C9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8A46C9">
        <w:rPr>
          <w:sz w:val="22"/>
          <w:szCs w:val="22"/>
          <w:lang w:eastAsia="ru-RU"/>
        </w:rPr>
        <w:t>2.4. Согласование технической документации произвести в установленном порядке со всеми заинтересованными организациями, необходимость согласования с которыми определяется действующими нормативными документами и заданием на проектирование.</w:t>
      </w:r>
    </w:p>
    <w:p w14:paraId="1C82EB08" w14:textId="77777777" w:rsidR="008A46C9" w:rsidRPr="008A46C9" w:rsidRDefault="008A46C9" w:rsidP="008A46C9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8A46C9">
        <w:rPr>
          <w:sz w:val="22"/>
          <w:szCs w:val="22"/>
          <w:lang w:eastAsia="ru-RU"/>
        </w:rPr>
        <w:t>2.5. Предусмотренные к использованию при проектировании материалы, оборудование, конструкции и детали должны соответствовать государственным стандартам и техническим условиям.</w:t>
      </w:r>
    </w:p>
    <w:p w14:paraId="657F4E4C" w14:textId="77777777" w:rsidR="008A46C9" w:rsidRPr="008A46C9" w:rsidRDefault="008A46C9" w:rsidP="008A46C9">
      <w:pPr>
        <w:suppressAutoHyphens w:val="0"/>
        <w:autoSpaceDE w:val="0"/>
        <w:autoSpaceDN w:val="0"/>
        <w:adjustRightInd w:val="0"/>
        <w:spacing w:before="240" w:after="120"/>
        <w:jc w:val="center"/>
        <w:outlineLvl w:val="1"/>
        <w:rPr>
          <w:b/>
          <w:bCs/>
          <w:sz w:val="22"/>
          <w:szCs w:val="22"/>
          <w:lang w:eastAsia="ru-RU"/>
        </w:rPr>
      </w:pPr>
      <w:r w:rsidRPr="008A46C9">
        <w:rPr>
          <w:b/>
          <w:bCs/>
          <w:sz w:val="22"/>
          <w:szCs w:val="22"/>
          <w:lang w:eastAsia="ru-RU"/>
        </w:rPr>
        <w:t>Раздел 3. Гарантии качества результата услуг</w:t>
      </w:r>
    </w:p>
    <w:p w14:paraId="5FEBA2E2" w14:textId="77777777" w:rsidR="008A46C9" w:rsidRPr="008A46C9" w:rsidRDefault="008A46C9" w:rsidP="008A46C9">
      <w:pPr>
        <w:suppressAutoHyphens w:val="0"/>
        <w:ind w:firstLine="567"/>
        <w:jc w:val="both"/>
        <w:rPr>
          <w:b/>
          <w:sz w:val="22"/>
          <w:szCs w:val="22"/>
          <w:lang w:eastAsia="ru-RU"/>
        </w:rPr>
      </w:pPr>
      <w:r w:rsidRPr="008A46C9">
        <w:rPr>
          <w:sz w:val="22"/>
          <w:szCs w:val="22"/>
          <w:lang w:eastAsia="ru-RU"/>
        </w:rPr>
        <w:t>3.1. Исполнитель гарантирует оказание всех услуг по контракту в полном объеме, в установленные сроки и с надлежащим качеством.</w:t>
      </w:r>
    </w:p>
    <w:p w14:paraId="6DD499CE" w14:textId="1893C7AC" w:rsidR="008A46C9" w:rsidRPr="008A46C9" w:rsidRDefault="008A46C9" w:rsidP="008A46C9">
      <w:pPr>
        <w:suppressAutoHyphens w:val="0"/>
        <w:ind w:firstLine="567"/>
        <w:jc w:val="both"/>
        <w:rPr>
          <w:snapToGrid w:val="0"/>
          <w:sz w:val="22"/>
          <w:szCs w:val="22"/>
          <w:lang w:eastAsia="ru-RU"/>
        </w:rPr>
      </w:pPr>
      <w:r w:rsidRPr="008A46C9">
        <w:rPr>
          <w:snapToGrid w:val="0"/>
          <w:sz w:val="22"/>
          <w:szCs w:val="22"/>
          <w:lang w:eastAsia="ru-RU"/>
        </w:rPr>
        <w:t xml:space="preserve">3.2. В соответствии с ч. 2 ст. 760 Гражданского кодекса РФ, Исполнитель гарантирует Государственному </w:t>
      </w:r>
      <w:r w:rsidR="00DE41DA">
        <w:rPr>
          <w:snapToGrid w:val="0"/>
          <w:sz w:val="22"/>
          <w:szCs w:val="22"/>
          <w:lang w:eastAsia="ru-RU"/>
        </w:rPr>
        <w:t>заказчику</w:t>
      </w:r>
      <w:r w:rsidRPr="008A46C9">
        <w:rPr>
          <w:snapToGrid w:val="0"/>
          <w:sz w:val="22"/>
          <w:szCs w:val="22"/>
          <w:lang w:eastAsia="ru-RU"/>
        </w:rPr>
        <w:t xml:space="preserve"> отсутствие у третьих лиц права воспрепятствовать оказанию услуг на основе подготовленной Исполнителем технической документации.</w:t>
      </w:r>
    </w:p>
    <w:p w14:paraId="101D6EA6" w14:textId="77777777" w:rsidR="008A46C9" w:rsidRPr="008A46C9" w:rsidRDefault="008A46C9" w:rsidP="008A46C9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8A46C9">
        <w:rPr>
          <w:sz w:val="22"/>
          <w:szCs w:val="22"/>
          <w:lang w:eastAsia="ru-RU"/>
        </w:rPr>
        <w:t>3.3. Исполнитель несет ответственность за ненадлежащее оказание услуг, включая недостатки, обнаруженные впоследствии в ходе строительства, а также в процессе эксплуатации объекта, созданного на основе технической документации и данных изыскательских работ.</w:t>
      </w:r>
    </w:p>
    <w:p w14:paraId="542A7EB1" w14:textId="0CE3053E" w:rsidR="008A46C9" w:rsidRPr="008A46C9" w:rsidRDefault="008A46C9" w:rsidP="008A46C9">
      <w:pPr>
        <w:suppressAutoHyphens w:val="0"/>
        <w:ind w:firstLine="567"/>
        <w:jc w:val="both"/>
        <w:rPr>
          <w:sz w:val="22"/>
          <w:szCs w:val="22"/>
          <w:lang w:eastAsia="ru-RU"/>
        </w:rPr>
      </w:pPr>
      <w:r w:rsidRPr="008A46C9">
        <w:rPr>
          <w:sz w:val="22"/>
          <w:szCs w:val="22"/>
          <w:lang w:eastAsia="ru-RU"/>
        </w:rPr>
        <w:t xml:space="preserve">3.4. При обнаружении недостатков в технической документации или в изыскательских работах Исполнитель по требованию Государственного </w:t>
      </w:r>
      <w:r w:rsidR="00DE41DA">
        <w:rPr>
          <w:sz w:val="22"/>
          <w:szCs w:val="22"/>
          <w:lang w:eastAsia="ru-RU"/>
        </w:rPr>
        <w:t>заказчика</w:t>
      </w:r>
      <w:r w:rsidRPr="008A46C9">
        <w:rPr>
          <w:sz w:val="22"/>
          <w:szCs w:val="22"/>
          <w:lang w:eastAsia="ru-RU"/>
        </w:rPr>
        <w:t xml:space="preserve"> обязан безвозмездно переделать техническую документацию и соответственно произвести необходимые дополнительные изыскательские работы, а также возместить Государственному </w:t>
      </w:r>
      <w:r w:rsidR="00DE41DA">
        <w:rPr>
          <w:sz w:val="22"/>
          <w:szCs w:val="22"/>
          <w:lang w:eastAsia="ru-RU"/>
        </w:rPr>
        <w:t>заказчику</w:t>
      </w:r>
      <w:r w:rsidRPr="008A46C9">
        <w:rPr>
          <w:sz w:val="22"/>
          <w:szCs w:val="22"/>
          <w:lang w:eastAsia="ru-RU"/>
        </w:rPr>
        <w:t xml:space="preserve"> причиненные убытки, если законом или Контрактом не установлено иное.</w:t>
      </w:r>
    </w:p>
    <w:p w14:paraId="7D4B2277" w14:textId="7C4CC7F4" w:rsidR="008A46C9" w:rsidRPr="008A46C9" w:rsidRDefault="008A46C9" w:rsidP="008A46C9">
      <w:pPr>
        <w:shd w:val="clear" w:color="auto" w:fill="FFFFFF"/>
        <w:tabs>
          <w:tab w:val="left" w:pos="274"/>
          <w:tab w:val="left" w:leader="underscore" w:pos="7603"/>
        </w:tabs>
        <w:suppressAutoHyphens w:val="0"/>
        <w:ind w:firstLine="567"/>
        <w:jc w:val="both"/>
        <w:rPr>
          <w:rFonts w:eastAsia="Arial"/>
          <w:sz w:val="22"/>
          <w:szCs w:val="22"/>
          <w:lang w:eastAsia="ru-RU"/>
        </w:rPr>
      </w:pPr>
      <w:r w:rsidRPr="008A46C9">
        <w:rPr>
          <w:rFonts w:eastAsia="Arial"/>
          <w:sz w:val="22"/>
          <w:szCs w:val="22"/>
          <w:lang w:eastAsia="ru-RU"/>
        </w:rPr>
        <w:t xml:space="preserve">3.5. Исполнитель гарантирует безвозмездное устранение недостатков результата оказанных услуг по Контракту по требованию Государственного </w:t>
      </w:r>
      <w:r w:rsidR="00DE41DA">
        <w:rPr>
          <w:rFonts w:eastAsia="Arial"/>
          <w:sz w:val="22"/>
          <w:szCs w:val="22"/>
          <w:lang w:eastAsia="ru-RU"/>
        </w:rPr>
        <w:t>заказчика</w:t>
      </w:r>
      <w:r w:rsidRPr="008A46C9">
        <w:rPr>
          <w:rFonts w:eastAsia="Arial"/>
          <w:sz w:val="22"/>
          <w:szCs w:val="22"/>
          <w:lang w:eastAsia="ru-RU"/>
        </w:rPr>
        <w:t xml:space="preserve"> и в согласованный с ним срок в течение 1 (одного) года с момента подписания акта сдачи-приемки результата оказанных услуг по </w:t>
      </w:r>
      <w:r w:rsidRPr="008A46C9">
        <w:rPr>
          <w:rFonts w:eastAsia="Arial"/>
          <w:sz w:val="22"/>
          <w:szCs w:val="22"/>
          <w:lang w:eastAsia="ru-RU"/>
        </w:rPr>
        <w:lastRenderedPageBreak/>
        <w:t>Контракту, включая период выполнения работ на основании подготовленной Исполнителем технической документации и в течение 1 (одного) года после приемки результата работ, выполненных на основании подготовленной Исполнителем документации.</w:t>
      </w:r>
      <w:bookmarkEnd w:id="2"/>
    </w:p>
    <w:p w14:paraId="46762B16" w14:textId="77777777" w:rsidR="008A46C9" w:rsidRPr="008A46C9" w:rsidRDefault="008A46C9" w:rsidP="008A46C9">
      <w:pPr>
        <w:shd w:val="clear" w:color="auto" w:fill="FFFFFF"/>
        <w:tabs>
          <w:tab w:val="left" w:pos="274"/>
          <w:tab w:val="left" w:leader="underscore" w:pos="7603"/>
        </w:tabs>
        <w:suppressAutoHyphens w:val="0"/>
        <w:ind w:firstLine="567"/>
        <w:jc w:val="both"/>
        <w:rPr>
          <w:rFonts w:eastAsia="Arial"/>
          <w:sz w:val="22"/>
          <w:szCs w:val="22"/>
          <w:lang w:eastAsia="ru-RU"/>
        </w:rPr>
      </w:pPr>
    </w:p>
    <w:p w14:paraId="3E5FCE93" w14:textId="77777777" w:rsidR="008A46C9" w:rsidRPr="008A46C9" w:rsidRDefault="008A46C9" w:rsidP="008A46C9">
      <w:pPr>
        <w:suppressAutoHyphens w:val="0"/>
        <w:ind w:firstLine="567"/>
        <w:jc w:val="both"/>
        <w:rPr>
          <w:rFonts w:eastAsia="Arial"/>
          <w:sz w:val="22"/>
          <w:szCs w:val="22"/>
          <w:lang w:eastAsia="ru-RU"/>
        </w:rPr>
      </w:pPr>
      <w:r w:rsidRPr="008A46C9">
        <w:rPr>
          <w:rFonts w:eastAsia="Arial"/>
          <w:sz w:val="22"/>
          <w:szCs w:val="22"/>
          <w:lang w:eastAsia="ru-RU"/>
        </w:rPr>
        <w:t>Приложения к Техническому заданию, являющиеся его неотъемлемой частью:</w:t>
      </w:r>
    </w:p>
    <w:p w14:paraId="7C84A03C" w14:textId="77777777" w:rsidR="008A46C9" w:rsidRPr="008A46C9" w:rsidRDefault="008A46C9" w:rsidP="008A46C9">
      <w:pPr>
        <w:suppressAutoHyphens w:val="0"/>
        <w:ind w:firstLine="567"/>
        <w:jc w:val="both"/>
        <w:rPr>
          <w:rFonts w:eastAsia="Arial"/>
          <w:sz w:val="22"/>
          <w:szCs w:val="22"/>
          <w:lang w:eastAsia="ru-RU"/>
        </w:rPr>
      </w:pPr>
    </w:p>
    <w:p w14:paraId="07041EE7" w14:textId="77777777" w:rsidR="008A46C9" w:rsidRPr="008A46C9" w:rsidRDefault="008A46C9" w:rsidP="008A46C9">
      <w:pPr>
        <w:suppressAutoHyphens w:val="0"/>
        <w:ind w:firstLine="567"/>
        <w:jc w:val="both"/>
        <w:rPr>
          <w:rFonts w:eastAsia="Arial"/>
          <w:sz w:val="22"/>
          <w:szCs w:val="22"/>
          <w:lang w:eastAsia="ru-RU"/>
        </w:rPr>
      </w:pPr>
      <w:r w:rsidRPr="008A46C9">
        <w:rPr>
          <w:rFonts w:eastAsia="Arial"/>
          <w:sz w:val="22"/>
          <w:szCs w:val="22"/>
          <w:lang w:eastAsia="ru-RU"/>
        </w:rPr>
        <w:t>Приложение №1 - Задание на проектирование установки системы видеонаблюдения (ВН) в зданиях федерального казенного учреждения «Республиканская клиническая инфекционная больница» Министерства здравоохранения Российской Федерации;</w:t>
      </w:r>
    </w:p>
    <w:p w14:paraId="44223632" w14:textId="77777777" w:rsidR="008A46C9" w:rsidRPr="008A46C9" w:rsidRDefault="008A46C9" w:rsidP="008A46C9">
      <w:pPr>
        <w:suppressAutoHyphens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8A46C9">
        <w:rPr>
          <w:rFonts w:eastAsia="Arial"/>
          <w:sz w:val="22"/>
          <w:szCs w:val="22"/>
          <w:lang w:eastAsia="ru-RU"/>
        </w:rPr>
        <w:t xml:space="preserve">Приложение №2 - </w:t>
      </w:r>
      <w:r w:rsidRPr="008A46C9">
        <w:rPr>
          <w:rFonts w:eastAsia="Calibri"/>
          <w:sz w:val="22"/>
          <w:szCs w:val="22"/>
          <w:lang w:eastAsia="en-US"/>
        </w:rPr>
        <w:t>Схема расположения строений (корпусов), места установки видеокамер и линейные размеры зданий и расстояний между ними.</w:t>
      </w:r>
    </w:p>
    <w:p w14:paraId="6F85F16E" w14:textId="77777777" w:rsidR="008A46C9" w:rsidRPr="008A46C9" w:rsidRDefault="008A46C9" w:rsidP="008A46C9">
      <w:pPr>
        <w:suppressAutoHyphens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0AABD668" w14:textId="31A29520" w:rsidR="00814087" w:rsidRPr="0019470C" w:rsidRDefault="00814087" w:rsidP="00814087">
      <w:pPr>
        <w:suppressAutoHyphens w:val="0"/>
        <w:autoSpaceDE w:val="0"/>
        <w:autoSpaceDN w:val="0"/>
        <w:adjustRightInd w:val="0"/>
        <w:spacing w:line="0" w:lineRule="atLeast"/>
        <w:jc w:val="both"/>
        <w:rPr>
          <w:rFonts w:eastAsia="SimSun"/>
          <w:b/>
          <w:sz w:val="20"/>
          <w:szCs w:val="20"/>
        </w:rPr>
      </w:pPr>
    </w:p>
    <w:p w14:paraId="7D4D012F" w14:textId="77777777" w:rsidR="00136C2C" w:rsidRPr="0019470C" w:rsidRDefault="00136C2C" w:rsidP="00912868">
      <w:pPr>
        <w:rPr>
          <w:color w:val="000000"/>
          <w:sz w:val="20"/>
          <w:szCs w:val="20"/>
        </w:rPr>
      </w:pPr>
    </w:p>
    <w:tbl>
      <w:tblPr>
        <w:tblW w:w="5000" w:type="pct"/>
        <w:tblBorders>
          <w:top w:val="dashSmallGap" w:sz="4" w:space="0" w:color="7F7F7F"/>
          <w:left w:val="dashSmallGap" w:sz="4" w:space="0" w:color="7F7F7F"/>
          <w:bottom w:val="dashSmallGap" w:sz="4" w:space="0" w:color="7F7F7F"/>
          <w:right w:val="dashSmallGap" w:sz="4" w:space="0" w:color="7F7F7F"/>
          <w:insideH w:val="dashSmallGap" w:sz="4" w:space="0" w:color="7F7F7F"/>
          <w:insideV w:val="dashSmallGap" w:sz="4" w:space="0" w:color="7F7F7F"/>
        </w:tblBorders>
        <w:tblLook w:val="01E0" w:firstRow="1" w:lastRow="1" w:firstColumn="1" w:lastColumn="1" w:noHBand="0" w:noVBand="0"/>
      </w:tblPr>
      <w:tblGrid>
        <w:gridCol w:w="4544"/>
        <w:gridCol w:w="4801"/>
      </w:tblGrid>
      <w:tr w:rsidR="00370F1A" w:rsidRPr="0019470C" w14:paraId="7E9D6F55" w14:textId="77777777" w:rsidTr="000C06FE">
        <w:tc>
          <w:tcPr>
            <w:tcW w:w="2431" w:type="pct"/>
          </w:tcPr>
          <w:p w14:paraId="0E336B21" w14:textId="3671A4DF" w:rsidR="00370F1A" w:rsidRPr="0019470C" w:rsidRDefault="00370F1A" w:rsidP="00370F1A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bookmarkStart w:id="6" w:name="_Hlk238641873"/>
            <w:r w:rsidRPr="0019470C">
              <w:rPr>
                <w:b/>
                <w:sz w:val="20"/>
                <w:szCs w:val="20"/>
                <w:lang w:eastAsia="ru-RU"/>
              </w:rPr>
              <w:t xml:space="preserve">От </w:t>
            </w:r>
            <w:r w:rsidR="00DE41DA">
              <w:rPr>
                <w:b/>
                <w:sz w:val="20"/>
                <w:szCs w:val="20"/>
                <w:lang w:eastAsia="ru-RU"/>
              </w:rPr>
              <w:t>Государственного заказчика</w:t>
            </w:r>
            <w:r w:rsidRPr="0019470C">
              <w:rPr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569" w:type="pct"/>
          </w:tcPr>
          <w:p w14:paraId="65A178A0" w14:textId="77777777" w:rsidR="00370F1A" w:rsidRPr="0019470C" w:rsidRDefault="00370F1A" w:rsidP="00370F1A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19470C">
              <w:rPr>
                <w:b/>
                <w:sz w:val="20"/>
                <w:szCs w:val="20"/>
                <w:lang w:eastAsia="ru-RU"/>
              </w:rPr>
              <w:t>От Исполнителя:</w:t>
            </w:r>
          </w:p>
        </w:tc>
      </w:tr>
      <w:tr w:rsidR="00370F1A" w:rsidRPr="0019470C" w14:paraId="4330665C" w14:textId="77777777" w:rsidTr="000C06FE">
        <w:tc>
          <w:tcPr>
            <w:tcW w:w="2431" w:type="pct"/>
          </w:tcPr>
          <w:p w14:paraId="78C50E94" w14:textId="77777777" w:rsidR="00370F1A" w:rsidRPr="0019470C" w:rsidRDefault="00370F1A" w:rsidP="00370F1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9470C">
              <w:rPr>
                <w:sz w:val="20"/>
                <w:szCs w:val="20"/>
                <w:lang w:eastAsia="ru-RU"/>
              </w:rPr>
              <w:t xml:space="preserve">Главный врач ФКУ «РКИБ» </w:t>
            </w:r>
            <w:r w:rsidRPr="0019470C">
              <w:rPr>
                <w:bCs/>
                <w:sz w:val="20"/>
                <w:szCs w:val="20"/>
                <w:lang w:eastAsia="ru-RU"/>
              </w:rPr>
              <w:t>Минздрава России</w:t>
            </w:r>
          </w:p>
          <w:p w14:paraId="3ACD49F6" w14:textId="77777777" w:rsidR="00370F1A" w:rsidRPr="0019470C" w:rsidRDefault="00370F1A" w:rsidP="00370F1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74D0C9B4" w14:textId="537FD75D" w:rsidR="00370F1A" w:rsidRPr="0019470C" w:rsidRDefault="00370F1A" w:rsidP="006562CF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19470C">
              <w:rPr>
                <w:sz w:val="20"/>
                <w:szCs w:val="20"/>
                <w:lang w:eastAsia="ru-RU"/>
              </w:rPr>
              <w:t>___</w:t>
            </w:r>
            <w:r w:rsidR="00781A15" w:rsidRPr="0019470C">
              <w:rPr>
                <w:sz w:val="20"/>
                <w:szCs w:val="20"/>
                <w:lang w:eastAsia="ru-RU"/>
              </w:rPr>
              <w:t>_</w:t>
            </w:r>
            <w:r w:rsidRPr="0019470C">
              <w:rPr>
                <w:sz w:val="20"/>
                <w:szCs w:val="20"/>
                <w:lang w:eastAsia="ru-RU"/>
              </w:rPr>
              <w:t>____________________ /</w:t>
            </w:r>
            <w:r w:rsidR="00781A15" w:rsidRPr="0019470C">
              <w:rPr>
                <w:sz w:val="20"/>
                <w:szCs w:val="20"/>
                <w:lang w:eastAsia="ru-RU"/>
              </w:rPr>
              <w:t>Розенберг В.Я.</w:t>
            </w:r>
            <w:r w:rsidRPr="0019470C">
              <w:rPr>
                <w:sz w:val="20"/>
                <w:szCs w:val="20"/>
                <w:lang w:eastAsia="ru-RU"/>
              </w:rPr>
              <w:t xml:space="preserve">/ </w:t>
            </w:r>
          </w:p>
        </w:tc>
        <w:tc>
          <w:tcPr>
            <w:tcW w:w="2569" w:type="pct"/>
          </w:tcPr>
          <w:p w14:paraId="08D6F1A2" w14:textId="77777777" w:rsidR="004654E0" w:rsidRPr="0019470C" w:rsidRDefault="004654E0" w:rsidP="004654E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3900956A" w14:textId="77777777" w:rsidR="00814087" w:rsidRPr="0019470C" w:rsidRDefault="00814087" w:rsidP="004654E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6670DADF" w14:textId="77777777" w:rsidR="00814087" w:rsidRPr="0019470C" w:rsidRDefault="00814087" w:rsidP="004654E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12899546" w14:textId="77777777" w:rsidR="00370F1A" w:rsidRPr="0019470C" w:rsidRDefault="004654E0" w:rsidP="004654E0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19470C">
              <w:rPr>
                <w:sz w:val="20"/>
                <w:szCs w:val="20"/>
                <w:lang w:eastAsia="ru-RU"/>
              </w:rPr>
              <w:t>_________________ / /</w:t>
            </w:r>
          </w:p>
        </w:tc>
      </w:tr>
      <w:bookmarkEnd w:id="6"/>
    </w:tbl>
    <w:p w14:paraId="55FB8DB5" w14:textId="4F23EB6B" w:rsidR="00136C2C" w:rsidRDefault="00136C2C" w:rsidP="006562CF">
      <w:pPr>
        <w:rPr>
          <w:color w:val="000000"/>
          <w:sz w:val="20"/>
          <w:szCs w:val="20"/>
        </w:rPr>
      </w:pPr>
    </w:p>
    <w:p w14:paraId="300B3ECA" w14:textId="3A7499D5" w:rsidR="008A46C9" w:rsidRDefault="008A46C9" w:rsidP="006562CF">
      <w:pPr>
        <w:rPr>
          <w:color w:val="000000"/>
          <w:sz w:val="20"/>
          <w:szCs w:val="20"/>
        </w:rPr>
      </w:pPr>
    </w:p>
    <w:p w14:paraId="263E610A" w14:textId="421D7C3F" w:rsidR="008A46C9" w:rsidRDefault="008A46C9" w:rsidP="006562CF">
      <w:pPr>
        <w:rPr>
          <w:color w:val="000000"/>
          <w:sz w:val="20"/>
          <w:szCs w:val="20"/>
        </w:rPr>
      </w:pPr>
    </w:p>
    <w:p w14:paraId="00345EE6" w14:textId="74294125" w:rsidR="008A46C9" w:rsidRDefault="008A46C9" w:rsidP="006562CF">
      <w:pPr>
        <w:rPr>
          <w:color w:val="000000"/>
          <w:sz w:val="20"/>
          <w:szCs w:val="20"/>
        </w:rPr>
      </w:pPr>
    </w:p>
    <w:p w14:paraId="6DB50CFF" w14:textId="55C071B8" w:rsidR="008A46C9" w:rsidRDefault="008A46C9" w:rsidP="006562CF">
      <w:pPr>
        <w:rPr>
          <w:color w:val="000000"/>
          <w:sz w:val="20"/>
          <w:szCs w:val="20"/>
        </w:rPr>
      </w:pPr>
    </w:p>
    <w:p w14:paraId="52D78D03" w14:textId="32499EE2" w:rsidR="008A46C9" w:rsidRDefault="008A46C9" w:rsidP="006562CF">
      <w:pPr>
        <w:rPr>
          <w:color w:val="000000"/>
          <w:sz w:val="20"/>
          <w:szCs w:val="20"/>
        </w:rPr>
      </w:pPr>
    </w:p>
    <w:p w14:paraId="4D610211" w14:textId="1D992856" w:rsidR="008A46C9" w:rsidRDefault="008A46C9" w:rsidP="006562CF">
      <w:pPr>
        <w:rPr>
          <w:color w:val="000000"/>
          <w:sz w:val="20"/>
          <w:szCs w:val="20"/>
        </w:rPr>
      </w:pPr>
    </w:p>
    <w:p w14:paraId="17AD1CC6" w14:textId="67358DE0" w:rsidR="008A46C9" w:rsidRDefault="008A46C9" w:rsidP="006562CF">
      <w:pPr>
        <w:rPr>
          <w:color w:val="000000"/>
          <w:sz w:val="20"/>
          <w:szCs w:val="20"/>
        </w:rPr>
      </w:pPr>
    </w:p>
    <w:p w14:paraId="0C90C230" w14:textId="28766FEC" w:rsidR="008A46C9" w:rsidRDefault="008A46C9" w:rsidP="006562CF">
      <w:pPr>
        <w:rPr>
          <w:color w:val="000000"/>
          <w:sz w:val="20"/>
          <w:szCs w:val="20"/>
        </w:rPr>
      </w:pPr>
    </w:p>
    <w:p w14:paraId="62B08B52" w14:textId="29DDB9C8" w:rsidR="008A46C9" w:rsidRDefault="008A46C9" w:rsidP="006562CF">
      <w:pPr>
        <w:rPr>
          <w:color w:val="000000"/>
          <w:sz w:val="20"/>
          <w:szCs w:val="20"/>
        </w:rPr>
      </w:pPr>
    </w:p>
    <w:p w14:paraId="3A2D0433" w14:textId="6C06EA7F" w:rsidR="008A46C9" w:rsidRDefault="008A46C9" w:rsidP="006562CF">
      <w:pPr>
        <w:rPr>
          <w:color w:val="000000"/>
          <w:sz w:val="20"/>
          <w:szCs w:val="20"/>
        </w:rPr>
      </w:pPr>
    </w:p>
    <w:p w14:paraId="605EFF66" w14:textId="3778D03C" w:rsidR="008A46C9" w:rsidRDefault="008A46C9" w:rsidP="006562CF">
      <w:pPr>
        <w:rPr>
          <w:color w:val="000000"/>
          <w:sz w:val="20"/>
          <w:szCs w:val="20"/>
        </w:rPr>
      </w:pPr>
    </w:p>
    <w:p w14:paraId="30D96204" w14:textId="1E921397" w:rsidR="008A46C9" w:rsidRDefault="008A46C9" w:rsidP="006562CF">
      <w:pPr>
        <w:rPr>
          <w:color w:val="000000"/>
          <w:sz w:val="20"/>
          <w:szCs w:val="20"/>
        </w:rPr>
      </w:pPr>
    </w:p>
    <w:p w14:paraId="65063D0D" w14:textId="3B611A94" w:rsidR="008A46C9" w:rsidRDefault="008A46C9" w:rsidP="006562CF">
      <w:pPr>
        <w:rPr>
          <w:color w:val="000000"/>
          <w:sz w:val="20"/>
          <w:szCs w:val="20"/>
        </w:rPr>
      </w:pPr>
    </w:p>
    <w:p w14:paraId="1745671A" w14:textId="5C9100EC" w:rsidR="008A46C9" w:rsidRDefault="008A46C9" w:rsidP="006562CF">
      <w:pPr>
        <w:rPr>
          <w:color w:val="000000"/>
          <w:sz w:val="20"/>
          <w:szCs w:val="20"/>
        </w:rPr>
      </w:pPr>
    </w:p>
    <w:p w14:paraId="41DD4B94" w14:textId="61A9518B" w:rsidR="008A46C9" w:rsidRDefault="008A46C9" w:rsidP="006562CF">
      <w:pPr>
        <w:rPr>
          <w:color w:val="000000"/>
          <w:sz w:val="20"/>
          <w:szCs w:val="20"/>
        </w:rPr>
      </w:pPr>
    </w:p>
    <w:p w14:paraId="37AA271A" w14:textId="15AACF9D" w:rsidR="008A46C9" w:rsidRDefault="008A46C9" w:rsidP="006562CF">
      <w:pPr>
        <w:rPr>
          <w:color w:val="000000"/>
          <w:sz w:val="20"/>
          <w:szCs w:val="20"/>
        </w:rPr>
      </w:pPr>
    </w:p>
    <w:p w14:paraId="54EB723B" w14:textId="678A241D" w:rsidR="008A46C9" w:rsidRDefault="008A46C9" w:rsidP="006562CF">
      <w:pPr>
        <w:rPr>
          <w:color w:val="000000"/>
          <w:sz w:val="20"/>
          <w:szCs w:val="20"/>
        </w:rPr>
      </w:pPr>
    </w:p>
    <w:p w14:paraId="39984ED7" w14:textId="231573EF" w:rsidR="008A46C9" w:rsidRDefault="008A46C9" w:rsidP="006562CF">
      <w:pPr>
        <w:rPr>
          <w:color w:val="000000"/>
          <w:sz w:val="20"/>
          <w:szCs w:val="20"/>
        </w:rPr>
      </w:pPr>
    </w:p>
    <w:p w14:paraId="090D6BE6" w14:textId="62F10263" w:rsidR="008A46C9" w:rsidRDefault="008A46C9" w:rsidP="006562CF">
      <w:pPr>
        <w:rPr>
          <w:color w:val="000000"/>
          <w:sz w:val="20"/>
          <w:szCs w:val="20"/>
        </w:rPr>
      </w:pPr>
    </w:p>
    <w:p w14:paraId="52F573C5" w14:textId="2D67244F" w:rsidR="008A46C9" w:rsidRDefault="008A46C9" w:rsidP="006562CF">
      <w:pPr>
        <w:rPr>
          <w:color w:val="000000"/>
          <w:sz w:val="20"/>
          <w:szCs w:val="20"/>
        </w:rPr>
      </w:pPr>
    </w:p>
    <w:p w14:paraId="68E8B912" w14:textId="4310E797" w:rsidR="008A46C9" w:rsidRDefault="008A46C9" w:rsidP="006562CF">
      <w:pPr>
        <w:rPr>
          <w:color w:val="000000"/>
          <w:sz w:val="20"/>
          <w:szCs w:val="20"/>
        </w:rPr>
      </w:pPr>
    </w:p>
    <w:p w14:paraId="7A9175F3" w14:textId="3966F346" w:rsidR="008A46C9" w:rsidRDefault="008A46C9" w:rsidP="006562CF">
      <w:pPr>
        <w:rPr>
          <w:color w:val="000000"/>
          <w:sz w:val="20"/>
          <w:szCs w:val="20"/>
        </w:rPr>
      </w:pPr>
    </w:p>
    <w:p w14:paraId="3D8F91FB" w14:textId="47E023F3" w:rsidR="008A46C9" w:rsidRDefault="008A46C9" w:rsidP="006562CF">
      <w:pPr>
        <w:rPr>
          <w:color w:val="000000"/>
          <w:sz w:val="20"/>
          <w:szCs w:val="20"/>
        </w:rPr>
      </w:pPr>
    </w:p>
    <w:p w14:paraId="7CCFEBFA" w14:textId="4F9CD9B2" w:rsidR="008A46C9" w:rsidRDefault="008A46C9" w:rsidP="006562CF">
      <w:pPr>
        <w:rPr>
          <w:color w:val="000000"/>
          <w:sz w:val="20"/>
          <w:szCs w:val="20"/>
        </w:rPr>
      </w:pPr>
    </w:p>
    <w:p w14:paraId="4F584F84" w14:textId="09EF4A3B" w:rsidR="008A46C9" w:rsidRDefault="008A46C9" w:rsidP="006562CF">
      <w:pPr>
        <w:rPr>
          <w:color w:val="000000"/>
          <w:sz w:val="20"/>
          <w:szCs w:val="20"/>
        </w:rPr>
      </w:pPr>
    </w:p>
    <w:p w14:paraId="3BFF73A7" w14:textId="5204ACAD" w:rsidR="008A46C9" w:rsidRDefault="008A46C9" w:rsidP="006562CF">
      <w:pPr>
        <w:rPr>
          <w:color w:val="000000"/>
          <w:sz w:val="20"/>
          <w:szCs w:val="20"/>
        </w:rPr>
      </w:pPr>
    </w:p>
    <w:p w14:paraId="1ED9AF22" w14:textId="20206A4B" w:rsidR="008A46C9" w:rsidRDefault="008A46C9" w:rsidP="006562CF">
      <w:pPr>
        <w:rPr>
          <w:color w:val="000000"/>
          <w:sz w:val="20"/>
          <w:szCs w:val="20"/>
        </w:rPr>
      </w:pPr>
    </w:p>
    <w:p w14:paraId="169A88E7" w14:textId="4182CE99" w:rsidR="008A46C9" w:rsidRDefault="008A46C9" w:rsidP="006562CF">
      <w:pPr>
        <w:rPr>
          <w:color w:val="000000"/>
          <w:sz w:val="20"/>
          <w:szCs w:val="20"/>
        </w:rPr>
      </w:pPr>
    </w:p>
    <w:p w14:paraId="523CA4C3" w14:textId="7B89BD3B" w:rsidR="008A46C9" w:rsidRDefault="008A46C9" w:rsidP="006562CF">
      <w:pPr>
        <w:rPr>
          <w:color w:val="000000"/>
          <w:sz w:val="20"/>
          <w:szCs w:val="20"/>
        </w:rPr>
      </w:pPr>
    </w:p>
    <w:p w14:paraId="6E2D6BF4" w14:textId="5F9362A7" w:rsidR="008A46C9" w:rsidRDefault="008A46C9" w:rsidP="006562CF">
      <w:pPr>
        <w:rPr>
          <w:color w:val="000000"/>
          <w:sz w:val="20"/>
          <w:szCs w:val="20"/>
        </w:rPr>
      </w:pPr>
    </w:p>
    <w:p w14:paraId="343C99FA" w14:textId="13EBE896" w:rsidR="008A46C9" w:rsidRDefault="008A46C9" w:rsidP="006562CF">
      <w:pPr>
        <w:rPr>
          <w:color w:val="000000"/>
          <w:sz w:val="20"/>
          <w:szCs w:val="20"/>
        </w:rPr>
      </w:pPr>
    </w:p>
    <w:p w14:paraId="5C467105" w14:textId="156AC54E" w:rsidR="008A46C9" w:rsidRDefault="008A46C9" w:rsidP="006562CF">
      <w:pPr>
        <w:rPr>
          <w:color w:val="000000"/>
          <w:sz w:val="20"/>
          <w:szCs w:val="20"/>
        </w:rPr>
      </w:pPr>
    </w:p>
    <w:p w14:paraId="3C1FF7CF" w14:textId="31729C10" w:rsidR="008A46C9" w:rsidRDefault="008A46C9" w:rsidP="006562CF">
      <w:pPr>
        <w:rPr>
          <w:color w:val="000000"/>
          <w:sz w:val="20"/>
          <w:szCs w:val="20"/>
        </w:rPr>
      </w:pPr>
    </w:p>
    <w:p w14:paraId="14D9DFD1" w14:textId="056C0BC7" w:rsidR="008A46C9" w:rsidRDefault="008A46C9" w:rsidP="006562CF">
      <w:pPr>
        <w:rPr>
          <w:color w:val="000000"/>
          <w:sz w:val="20"/>
          <w:szCs w:val="20"/>
        </w:rPr>
      </w:pPr>
    </w:p>
    <w:p w14:paraId="1D0C8346" w14:textId="0414CDD4" w:rsidR="008A46C9" w:rsidRDefault="008A46C9" w:rsidP="006562CF">
      <w:pPr>
        <w:rPr>
          <w:color w:val="000000"/>
          <w:sz w:val="20"/>
          <w:szCs w:val="20"/>
        </w:rPr>
      </w:pPr>
    </w:p>
    <w:p w14:paraId="5D954C62" w14:textId="161B3228" w:rsidR="008A46C9" w:rsidRPr="008A46C9" w:rsidRDefault="00DE41DA" w:rsidP="008A46C9">
      <w:pPr>
        <w:pageBreakBefore/>
        <w:suppressAutoHyphens w:val="0"/>
        <w:jc w:val="right"/>
        <w:outlineLvl w:val="0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lastRenderedPageBreak/>
        <w:t>П</w:t>
      </w:r>
      <w:r w:rsidR="008A46C9" w:rsidRPr="008A46C9">
        <w:rPr>
          <w:bCs/>
          <w:sz w:val="22"/>
          <w:szCs w:val="22"/>
          <w:lang w:eastAsia="ru-RU"/>
        </w:rPr>
        <w:t>риложение № 1 к Техническому заданию</w:t>
      </w:r>
    </w:p>
    <w:p w14:paraId="43A02118" w14:textId="77777777" w:rsidR="008A46C9" w:rsidRPr="008A46C9" w:rsidRDefault="008A46C9" w:rsidP="008A46C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ru-RU"/>
        </w:rPr>
      </w:pPr>
      <w:bookmarkStart w:id="7" w:name="_Hlk149299073"/>
    </w:p>
    <w:p w14:paraId="71227939" w14:textId="77777777" w:rsidR="008A46C9" w:rsidRPr="008A46C9" w:rsidRDefault="008A46C9" w:rsidP="008A46C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ru-RU"/>
        </w:rPr>
      </w:pPr>
      <w:r w:rsidRPr="008A46C9">
        <w:rPr>
          <w:b/>
          <w:bCs/>
          <w:color w:val="000000"/>
          <w:sz w:val="22"/>
          <w:szCs w:val="22"/>
          <w:lang w:eastAsia="ru-RU"/>
        </w:rPr>
        <w:t>Задание на проектирование</w:t>
      </w:r>
    </w:p>
    <w:bookmarkEnd w:id="7"/>
    <w:p w14:paraId="529161F0" w14:textId="77777777" w:rsidR="008A46C9" w:rsidRPr="008A46C9" w:rsidRDefault="008A46C9" w:rsidP="008A46C9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ru-RU"/>
        </w:rPr>
      </w:pPr>
      <w:r w:rsidRPr="008A46C9">
        <w:rPr>
          <w:b/>
          <w:bCs/>
          <w:color w:val="000000"/>
          <w:sz w:val="22"/>
          <w:szCs w:val="22"/>
          <w:lang w:eastAsia="ru-RU"/>
        </w:rPr>
        <w:t>установки системы видеонаблюдения (ВН) в зданиях федерального казенного учреждения «Республиканская клиническая инфекционная больница» Министерства здравоохранения Российской Федерации</w:t>
      </w:r>
    </w:p>
    <w:p w14:paraId="2E67131F" w14:textId="77777777" w:rsidR="008A46C9" w:rsidRPr="008A46C9" w:rsidRDefault="008A46C9" w:rsidP="008A46C9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i/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88"/>
        <w:gridCol w:w="2317"/>
        <w:gridCol w:w="6440"/>
      </w:tblGrid>
      <w:tr w:rsidR="008A46C9" w:rsidRPr="008A46C9" w14:paraId="2834C882" w14:textId="77777777" w:rsidTr="008A46C9">
        <w:trPr>
          <w:tblHeader/>
        </w:trPr>
        <w:tc>
          <w:tcPr>
            <w:tcW w:w="620" w:type="dxa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556B6C" w14:textId="77777777" w:rsidR="008A46C9" w:rsidRPr="008A46C9" w:rsidRDefault="008A46C9" w:rsidP="008A46C9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8A46C9">
              <w:rPr>
                <w:b/>
                <w:sz w:val="22"/>
                <w:szCs w:val="22"/>
                <w:lang w:eastAsia="ru-RU"/>
              </w:rPr>
              <w:t xml:space="preserve">№ </w:t>
            </w:r>
            <w:proofErr w:type="spellStart"/>
            <w:r w:rsidRPr="008A46C9">
              <w:rPr>
                <w:b/>
                <w:sz w:val="22"/>
                <w:szCs w:val="22"/>
                <w:lang w:eastAsia="ru-RU"/>
              </w:rPr>
              <w:t>пп</w:t>
            </w:r>
            <w:proofErr w:type="spellEnd"/>
          </w:p>
        </w:tc>
        <w:tc>
          <w:tcPr>
            <w:tcW w:w="2354" w:type="dxa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F06DBEF" w14:textId="77777777" w:rsidR="008A46C9" w:rsidRPr="008A46C9" w:rsidRDefault="008A46C9" w:rsidP="008A46C9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8A46C9">
              <w:rPr>
                <w:b/>
                <w:sz w:val="22"/>
                <w:szCs w:val="22"/>
                <w:lang w:eastAsia="ru-RU"/>
              </w:rPr>
              <w:t>Состав</w:t>
            </w:r>
          </w:p>
        </w:tc>
        <w:tc>
          <w:tcPr>
            <w:tcW w:w="7005" w:type="dxa"/>
            <w:shd w:val="clear" w:color="auto" w:fill="F2F2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304787" w14:textId="77777777" w:rsidR="008A46C9" w:rsidRPr="008A46C9" w:rsidRDefault="008A46C9" w:rsidP="008A46C9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8A46C9">
              <w:rPr>
                <w:b/>
                <w:sz w:val="22"/>
                <w:szCs w:val="22"/>
                <w:lang w:eastAsia="ru-RU"/>
              </w:rPr>
              <w:t>Содержание</w:t>
            </w:r>
          </w:p>
        </w:tc>
      </w:tr>
      <w:tr w:rsidR="008A46C9" w:rsidRPr="008A46C9" w14:paraId="42CC8914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BFCDB20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E6F216E" w14:textId="52FBD6EF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Государственный </w:t>
            </w:r>
            <w:r w:rsidR="00BD6AD1">
              <w:rPr>
                <w:sz w:val="22"/>
                <w:szCs w:val="22"/>
                <w:lang w:eastAsia="ru-RU"/>
              </w:rPr>
              <w:t>заказчик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626BC1" w14:textId="77777777" w:rsidR="008A46C9" w:rsidRPr="008A46C9" w:rsidRDefault="008A46C9" w:rsidP="008A46C9">
            <w:pPr>
              <w:suppressAutoHyphens w:val="0"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46C9">
              <w:rPr>
                <w:b/>
                <w:bCs/>
                <w:color w:val="000000"/>
                <w:sz w:val="22"/>
                <w:szCs w:val="22"/>
                <w:lang w:eastAsia="ru-RU"/>
              </w:rPr>
              <w:t>федеральное казенное учреждение «Республиканская клиническая инфекционная больница» Министерства здравоохранения Российской Федерации (ФКУ «РКИБ» Минздрава России)</w:t>
            </w:r>
          </w:p>
        </w:tc>
      </w:tr>
      <w:tr w:rsidR="008A46C9" w:rsidRPr="008A46C9" w14:paraId="72F4C67B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B3A66C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04551F" w14:textId="77777777" w:rsidR="008A46C9" w:rsidRPr="008A46C9" w:rsidRDefault="008A46C9" w:rsidP="000D479A">
            <w:pPr>
              <w:suppressAutoHyphens w:val="0"/>
              <w:snapToGrid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Наименование и место расположения объектов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4288F0" w14:textId="77777777" w:rsidR="008A46C9" w:rsidRPr="008A46C9" w:rsidRDefault="008A46C9" w:rsidP="008A46C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A46C9">
              <w:rPr>
                <w:color w:val="000000"/>
                <w:sz w:val="22"/>
                <w:szCs w:val="22"/>
                <w:lang w:eastAsia="ru-RU"/>
              </w:rPr>
              <w:t xml:space="preserve">Здания ФКУ «РКИБ» Минздрава России, расположенные по адресу 196641, г. Санкт-Петербург, п. </w:t>
            </w:r>
            <w:proofErr w:type="spellStart"/>
            <w:r w:rsidRPr="008A46C9">
              <w:rPr>
                <w:color w:val="000000"/>
                <w:sz w:val="22"/>
                <w:szCs w:val="22"/>
                <w:lang w:eastAsia="ru-RU"/>
              </w:rPr>
              <w:t>Усть</w:t>
            </w:r>
            <w:proofErr w:type="spellEnd"/>
            <w:r w:rsidRPr="008A46C9">
              <w:rPr>
                <w:color w:val="000000"/>
                <w:sz w:val="22"/>
                <w:szCs w:val="22"/>
                <w:lang w:eastAsia="ru-RU"/>
              </w:rPr>
              <w:t>-Ижора, Шлиссельбургское ш., д.3:</w:t>
            </w:r>
          </w:p>
          <w:p w14:paraId="568C30A2" w14:textId="77777777" w:rsidR="008A46C9" w:rsidRPr="008A46C9" w:rsidRDefault="008A46C9" w:rsidP="008A46C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  <w:p w14:paraId="5B32A1B3" w14:textId="77777777" w:rsidR="008A46C9" w:rsidRPr="008A46C9" w:rsidRDefault="008A46C9" w:rsidP="008A46C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A46C9">
              <w:rPr>
                <w:color w:val="000000"/>
                <w:sz w:val="22"/>
                <w:szCs w:val="22"/>
                <w:lang w:eastAsia="ru-RU"/>
              </w:rPr>
              <w:t>- лечебный корпус, литера А;</w:t>
            </w:r>
          </w:p>
          <w:p w14:paraId="40722A9E" w14:textId="77777777" w:rsidR="008A46C9" w:rsidRPr="008A46C9" w:rsidRDefault="008A46C9" w:rsidP="008A46C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A46C9">
              <w:rPr>
                <w:color w:val="000000"/>
                <w:sz w:val="22"/>
                <w:szCs w:val="22"/>
                <w:lang w:eastAsia="ru-RU"/>
              </w:rPr>
              <w:t>- станция очистных сооружений, литера И;</w:t>
            </w:r>
          </w:p>
          <w:p w14:paraId="76D9BA06" w14:textId="77777777" w:rsidR="008A46C9" w:rsidRPr="008A46C9" w:rsidRDefault="008A46C9" w:rsidP="008A46C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A46C9">
              <w:rPr>
                <w:color w:val="000000"/>
                <w:sz w:val="22"/>
                <w:szCs w:val="22"/>
                <w:lang w:eastAsia="ru-RU"/>
              </w:rPr>
              <w:t>- административный корпус, литера К;</w:t>
            </w:r>
          </w:p>
          <w:p w14:paraId="19C27516" w14:textId="77777777" w:rsidR="008A46C9" w:rsidRPr="008A46C9" w:rsidRDefault="008A46C9" w:rsidP="008A46C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A46C9">
              <w:rPr>
                <w:color w:val="000000"/>
                <w:sz w:val="22"/>
                <w:szCs w:val="22"/>
                <w:lang w:eastAsia="ru-RU"/>
              </w:rPr>
              <w:t>- гараж, литера В;</w:t>
            </w:r>
          </w:p>
          <w:p w14:paraId="54129F0A" w14:textId="77777777" w:rsidR="008A46C9" w:rsidRPr="008A46C9" w:rsidRDefault="008A46C9" w:rsidP="008A46C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A46C9">
              <w:rPr>
                <w:color w:val="000000"/>
                <w:sz w:val="22"/>
                <w:szCs w:val="22"/>
                <w:lang w:eastAsia="ru-RU"/>
              </w:rPr>
              <w:t>- прачечная, литера Ж;</w:t>
            </w:r>
          </w:p>
          <w:p w14:paraId="696C1880" w14:textId="77777777" w:rsidR="008A46C9" w:rsidRPr="008A46C9" w:rsidRDefault="008A46C9" w:rsidP="008A46C9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  <w:r w:rsidRPr="008A46C9">
              <w:rPr>
                <w:color w:val="000000"/>
                <w:sz w:val="22"/>
                <w:szCs w:val="22"/>
                <w:lang w:eastAsia="ru-RU"/>
              </w:rPr>
              <w:t>- административный корпус, литера Б</w:t>
            </w:r>
          </w:p>
        </w:tc>
      </w:tr>
      <w:tr w:rsidR="008A46C9" w:rsidRPr="008A46C9" w14:paraId="0A1557F4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6F50AC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76B737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Основание для проектирования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5FA5EC" w14:textId="77777777" w:rsidR="008A46C9" w:rsidRPr="008A46C9" w:rsidRDefault="008A46C9" w:rsidP="008A46C9">
            <w:pPr>
              <w:numPr>
                <w:ilvl w:val="0"/>
                <w:numId w:val="14"/>
              </w:numPr>
              <w:tabs>
                <w:tab w:val="left" w:pos="-85"/>
                <w:tab w:val="left" w:pos="510"/>
              </w:tabs>
              <w:suppressAutoHyphens w:val="0"/>
              <w:ind w:left="0" w:firstLine="0"/>
              <w:rPr>
                <w:sz w:val="22"/>
                <w:szCs w:val="22"/>
                <w:lang w:val="x-none" w:eastAsia="x-none"/>
              </w:rPr>
            </w:pPr>
            <w:r w:rsidRPr="008A46C9">
              <w:rPr>
                <w:bCs/>
                <w:sz w:val="22"/>
                <w:szCs w:val="22"/>
                <w:lang w:eastAsia="ru-RU"/>
              </w:rPr>
              <w:t>Постановление Правительства РФ от 13.01.2017 № 8 «Об утверждении требований к антитеррористической защищенности объектов здравоохранения РФ и объектов, относящихся к сфере деятельности Министерства здравоохранения РФ»;</w:t>
            </w:r>
          </w:p>
          <w:p w14:paraId="716D52FB" w14:textId="77777777" w:rsidR="008A46C9" w:rsidRPr="008A46C9" w:rsidRDefault="008A46C9" w:rsidP="008A46C9">
            <w:pPr>
              <w:numPr>
                <w:ilvl w:val="0"/>
                <w:numId w:val="14"/>
              </w:numPr>
              <w:tabs>
                <w:tab w:val="left" w:pos="-85"/>
                <w:tab w:val="left" w:pos="510"/>
              </w:tabs>
              <w:suppressAutoHyphens w:val="0"/>
              <w:ind w:left="0" w:firstLine="0"/>
              <w:rPr>
                <w:sz w:val="22"/>
                <w:szCs w:val="22"/>
                <w:lang w:val="x-none" w:eastAsia="x-none"/>
              </w:rPr>
            </w:pPr>
            <w:r w:rsidRPr="008A46C9">
              <w:rPr>
                <w:sz w:val="22"/>
                <w:szCs w:val="22"/>
                <w:lang w:val="x-none" w:eastAsia="x-none"/>
              </w:rPr>
              <w:t>СП 132.13330.2011 (обеспечение антитеррористической защищённости</w:t>
            </w:r>
            <w:r w:rsidRPr="008A46C9">
              <w:rPr>
                <w:sz w:val="22"/>
                <w:szCs w:val="22"/>
                <w:lang w:eastAsia="x-none"/>
              </w:rPr>
              <w:t>)</w:t>
            </w:r>
          </w:p>
        </w:tc>
      </w:tr>
      <w:tr w:rsidR="008A46C9" w:rsidRPr="008A46C9" w14:paraId="0C258DB7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DBED5A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2D7AFF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Источник финансирования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2D478A7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- федеральный бюджет</w:t>
            </w:r>
          </w:p>
        </w:tc>
      </w:tr>
      <w:tr w:rsidR="008A46C9" w:rsidRPr="008A46C9" w14:paraId="73761441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A604D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0D3400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Условия проектирования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90CF85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- Разработать проектно-сметную документацию на объекте расположенному по адресу: Санкт-Петербург, пос. </w:t>
            </w:r>
            <w:proofErr w:type="spellStart"/>
            <w:r w:rsidRPr="008A46C9">
              <w:rPr>
                <w:sz w:val="22"/>
                <w:szCs w:val="22"/>
                <w:lang w:eastAsia="ru-RU"/>
              </w:rPr>
              <w:t>Усть</w:t>
            </w:r>
            <w:proofErr w:type="spellEnd"/>
            <w:r w:rsidRPr="008A46C9">
              <w:rPr>
                <w:sz w:val="22"/>
                <w:szCs w:val="22"/>
                <w:lang w:eastAsia="ru-RU"/>
              </w:rPr>
              <w:t>-Ижора, Шлиссельбургское шоссе, д. 3, литера А, И, К, В, Ж, Б - СНВ (Система видеонаблюдения)</w:t>
            </w:r>
          </w:p>
        </w:tc>
      </w:tr>
      <w:tr w:rsidR="008A46C9" w:rsidRPr="008A46C9" w14:paraId="2F73B0DC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F3F3E2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DFD8BB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Стадийность проектирования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8A372D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Одностадийная разработка проектно-сметной и рабочей документации.</w:t>
            </w:r>
          </w:p>
        </w:tc>
      </w:tr>
      <w:tr w:rsidR="008A46C9" w:rsidRPr="008A46C9" w14:paraId="1A22E802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4B6FA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FC3A23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Состав проекта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4F15BA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Разработать проектно-сметную документацию, включающую следующие разделы:</w:t>
            </w:r>
          </w:p>
          <w:p w14:paraId="20013F36" w14:textId="77777777" w:rsidR="008A46C9" w:rsidRPr="008A46C9" w:rsidRDefault="008A46C9" w:rsidP="008A46C9">
            <w:pPr>
              <w:numPr>
                <w:ilvl w:val="0"/>
                <w:numId w:val="14"/>
              </w:numPr>
              <w:tabs>
                <w:tab w:val="left" w:pos="-85"/>
                <w:tab w:val="left" w:pos="510"/>
              </w:tabs>
              <w:suppressAutoHyphens w:val="0"/>
              <w:ind w:left="0" w:firstLine="0"/>
              <w:rPr>
                <w:bCs/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СНВ (Система видеонаблюдения)</w:t>
            </w:r>
            <w:r w:rsidRPr="008A46C9">
              <w:rPr>
                <w:bCs/>
                <w:sz w:val="22"/>
                <w:szCs w:val="22"/>
                <w:lang w:eastAsia="ru-RU"/>
              </w:rPr>
              <w:t>;</w:t>
            </w:r>
          </w:p>
          <w:p w14:paraId="6AE2CEC2" w14:textId="77777777" w:rsidR="008A46C9" w:rsidRPr="008A46C9" w:rsidRDefault="008A46C9" w:rsidP="008A46C9">
            <w:pPr>
              <w:numPr>
                <w:ilvl w:val="0"/>
                <w:numId w:val="14"/>
              </w:numPr>
              <w:tabs>
                <w:tab w:val="left" w:pos="-85"/>
                <w:tab w:val="left" w:pos="510"/>
              </w:tabs>
              <w:suppressAutoHyphens w:val="0"/>
              <w:ind w:left="0" w:firstLine="0"/>
              <w:rPr>
                <w:bCs/>
                <w:sz w:val="22"/>
                <w:szCs w:val="22"/>
                <w:lang w:eastAsia="ru-RU"/>
              </w:rPr>
            </w:pPr>
            <w:r w:rsidRPr="008A46C9">
              <w:rPr>
                <w:bCs/>
                <w:sz w:val="22"/>
                <w:szCs w:val="22"/>
                <w:lang w:eastAsia="ru-RU"/>
              </w:rPr>
              <w:t>Сметная документация.</w:t>
            </w:r>
          </w:p>
        </w:tc>
      </w:tr>
      <w:tr w:rsidR="008A46C9" w:rsidRPr="008A46C9" w14:paraId="7CB28335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2B4E32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63BA37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Общие требования к проектированию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EBB8F4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Требования установлены согласно Техническим условиям на дооснащение комплексными системами обеспечения безопасности объектов социальной инфраструктуры</w:t>
            </w:r>
            <w:r w:rsidRPr="008A46C9">
              <w:rPr>
                <w:b/>
                <w:bCs/>
                <w:sz w:val="22"/>
                <w:szCs w:val="22"/>
                <w:lang w:eastAsia="ru-RU"/>
              </w:rPr>
              <w:t>:</w:t>
            </w:r>
          </w:p>
          <w:p w14:paraId="0A2354D7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Для общих зон достаточно 2 </w:t>
            </w:r>
            <w:proofErr w:type="spellStart"/>
            <w:r w:rsidRPr="008A46C9">
              <w:rPr>
                <w:sz w:val="22"/>
                <w:szCs w:val="22"/>
                <w:lang w:eastAsia="ru-RU"/>
              </w:rPr>
              <w:t>Мп</w:t>
            </w:r>
            <w:proofErr w:type="spellEnd"/>
            <w:r w:rsidRPr="008A46C9">
              <w:rPr>
                <w:sz w:val="22"/>
                <w:szCs w:val="22"/>
                <w:lang w:eastAsia="ru-RU"/>
              </w:rPr>
              <w:t xml:space="preserve"> (Full HD), для точечных участков (аптеки, приёмные) — 4 </w:t>
            </w:r>
            <w:proofErr w:type="spellStart"/>
            <w:r w:rsidRPr="008A46C9">
              <w:rPr>
                <w:sz w:val="22"/>
                <w:szCs w:val="22"/>
                <w:lang w:eastAsia="ru-RU"/>
              </w:rPr>
              <w:t>Мп</w:t>
            </w:r>
            <w:proofErr w:type="spellEnd"/>
            <w:r w:rsidRPr="008A46C9">
              <w:rPr>
                <w:sz w:val="22"/>
                <w:szCs w:val="22"/>
                <w:lang w:eastAsia="ru-RU"/>
              </w:rPr>
              <w:t xml:space="preserve"> и выше;</w:t>
            </w:r>
          </w:p>
          <w:p w14:paraId="087A7AAD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Ночная съёмка. Понадобится ИК-подсветка или камеры с технологиями улучшения картинки при слабом освещении (WDR, </w:t>
            </w:r>
            <w:proofErr w:type="spellStart"/>
            <w:r w:rsidRPr="008A46C9">
              <w:rPr>
                <w:sz w:val="22"/>
                <w:szCs w:val="22"/>
                <w:lang w:eastAsia="ru-RU"/>
              </w:rPr>
              <w:t>low-light</w:t>
            </w:r>
            <w:proofErr w:type="spellEnd"/>
            <w:r w:rsidRPr="008A46C9">
              <w:rPr>
                <w:sz w:val="22"/>
                <w:szCs w:val="22"/>
                <w:lang w:eastAsia="ru-RU"/>
              </w:rPr>
              <w:t xml:space="preserve">). </w:t>
            </w:r>
          </w:p>
          <w:p w14:paraId="5DC0E5A9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Надёжность и отказоустойчивость. Рекомендуется использовать </w:t>
            </w:r>
            <w:proofErr w:type="spellStart"/>
            <w:r w:rsidRPr="008A46C9">
              <w:rPr>
                <w:sz w:val="22"/>
                <w:szCs w:val="22"/>
                <w:lang w:eastAsia="ru-RU"/>
              </w:rPr>
              <w:t>PoE</w:t>
            </w:r>
            <w:proofErr w:type="spellEnd"/>
            <w:r w:rsidRPr="008A46C9">
              <w:rPr>
                <w:sz w:val="22"/>
                <w:szCs w:val="22"/>
                <w:lang w:eastAsia="ru-RU"/>
              </w:rPr>
              <w:t xml:space="preserve">-питание для камер, источники бесперебойного питания (ИБП) на критичных узлах, резервные каналы записи (например, вторичный NVR или облачное хранилище для критичных данных). </w:t>
            </w:r>
          </w:p>
          <w:p w14:paraId="4C3761AE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lastRenderedPageBreak/>
              <w:t xml:space="preserve">Сетевые настройки. Отдельный VLAN для видеопотоков, ограничение доступа по IP/MAC-адресам, VPN для удалённого доступа. </w:t>
            </w:r>
          </w:p>
          <w:p w14:paraId="03AB2F86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Управление доступом. Нужно разграничивать права: только уполномоченные сотрудники имеют доступ к архиву, ведётся логирование их действий. </w:t>
            </w:r>
          </w:p>
          <w:p w14:paraId="594ADCF4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Резервирование. Важно предусмотреть дублирование критически важных сведений.</w:t>
            </w:r>
          </w:p>
          <w:p w14:paraId="280B5C1A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Минимальный срок хранения данных — 1 месяц. После этого запись автоматически перезаписывается.</w:t>
            </w:r>
          </w:p>
          <w:p w14:paraId="56D914A8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Резервирование данных. Записи не должны несанкционированно копироваться на сторонние носители или передаваться третьим лицам. </w:t>
            </w:r>
          </w:p>
          <w:p w14:paraId="60FA483F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Расчёт ресурсов. При проектировании нужно заранее рассчитать объём хранилища (с учётом битрейта, разрешения, количества камер и срока хранения) и пропускную способность сети для одновременного просмотра</w:t>
            </w:r>
          </w:p>
        </w:tc>
      </w:tr>
      <w:tr w:rsidR="008A46C9" w:rsidRPr="008A46C9" w14:paraId="67450226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607ECA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ECF301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Объёмные требования к проектно-сметной документации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337595" w14:textId="77777777" w:rsidR="008A46C9" w:rsidRPr="008A46C9" w:rsidRDefault="008A46C9" w:rsidP="008A46C9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8A46C9">
              <w:rPr>
                <w:b/>
                <w:sz w:val="22"/>
                <w:szCs w:val="22"/>
                <w:lang w:val="en-US" w:eastAsia="ru-RU"/>
              </w:rPr>
              <w:t>I</w:t>
            </w:r>
            <w:r w:rsidRPr="008A46C9">
              <w:rPr>
                <w:b/>
                <w:sz w:val="22"/>
                <w:szCs w:val="22"/>
                <w:lang w:eastAsia="ru-RU"/>
              </w:rPr>
              <w:t>. СНВ (</w:t>
            </w:r>
            <w:r w:rsidRPr="008A46C9">
              <w:rPr>
                <w:b/>
                <w:bCs/>
                <w:sz w:val="22"/>
                <w:szCs w:val="22"/>
                <w:lang w:eastAsia="ru-RU"/>
              </w:rPr>
              <w:t>Система видеонаблюдения</w:t>
            </w:r>
            <w:r w:rsidRPr="008A46C9">
              <w:rPr>
                <w:b/>
                <w:sz w:val="22"/>
                <w:szCs w:val="22"/>
                <w:lang w:eastAsia="ru-RU"/>
              </w:rPr>
              <w:t>)</w:t>
            </w:r>
          </w:p>
          <w:p w14:paraId="6D32B7A8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Разработать проектно-сметную документацию, включая разделы:</w:t>
            </w:r>
          </w:p>
          <w:p w14:paraId="4DBCA2C3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1. Система видеонаблюдения;</w:t>
            </w:r>
          </w:p>
          <w:p w14:paraId="58BD010F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2. Электротехнические сооружения;</w:t>
            </w:r>
          </w:p>
          <w:p w14:paraId="65DE7DB4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3. Приспособление помещений (в случае необходимости приспособления помещений для установки проектируемого оборудования);</w:t>
            </w:r>
          </w:p>
          <w:p w14:paraId="238959C1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4. Сметная документация.</w:t>
            </w:r>
          </w:p>
        </w:tc>
      </w:tr>
      <w:tr w:rsidR="008A46C9" w:rsidRPr="008A46C9" w14:paraId="7927FC74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705F1E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AFDF0A5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Технические требования к проектно-сметной документации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05AF40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Требования установлены согласно Техническим условиям</w:t>
            </w:r>
          </w:p>
          <w:p w14:paraId="642104C3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на дооснащение комплексными системами обеспечения безопасности объектов социальной инфраструктуры:</w:t>
            </w:r>
          </w:p>
          <w:p w14:paraId="61C096DD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- Постановление Правительства РФ от 16.02.2008 № 87 (о составе разделов проектной документации). </w:t>
            </w:r>
          </w:p>
          <w:p w14:paraId="346876F3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- СП 158.13330.2014 «Здания и помещения медицинских организаций».</w:t>
            </w:r>
          </w:p>
          <w:p w14:paraId="26A819E0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- СП 132.13330.2011 (обеспечение антитеррористической защищённости).</w:t>
            </w:r>
          </w:p>
          <w:p w14:paraId="19F578CC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- ГОСТ Р 21.101-2020 «Система проектной документации для строительства. Основные требования к проектной и рабочей документации» (основные требования к проектной и рабочей документации). </w:t>
            </w:r>
          </w:p>
        </w:tc>
      </w:tr>
      <w:tr w:rsidR="008A46C9" w:rsidRPr="008A46C9" w14:paraId="21E504C7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E0CDFE3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F5B0C1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Электротехнические требования к проектно-сметной документации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8A92CF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Требования установлены согласно Техническим условиям</w:t>
            </w:r>
          </w:p>
          <w:p w14:paraId="292EFFF8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на дооснащение комплексными системами обеспечения безопасности объектов социальной инфраструктуры:</w:t>
            </w:r>
          </w:p>
          <w:p w14:paraId="0B1E8EBC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- ГОСТ Р 50571.7.710-2023 (МЭК 60364-7-710:2021) «Электроустановки низковольтные. Часть 7-710. Требования к специальным электроустановкам. Электроустановки медицинских помещений», </w:t>
            </w:r>
          </w:p>
          <w:p w14:paraId="2E567A45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- ПУЭ (Правила устройства электроустановок), </w:t>
            </w:r>
          </w:p>
          <w:p w14:paraId="469D76D8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- СП 134.13330.2022</w:t>
            </w:r>
          </w:p>
        </w:tc>
      </w:tr>
      <w:tr w:rsidR="008A46C9" w:rsidRPr="008A46C9" w14:paraId="42B07200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F504A2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7BF997C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Требования систем защиты к проектно-сметной документации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7013B3" w14:textId="77777777" w:rsidR="008A46C9" w:rsidRPr="008A46C9" w:rsidRDefault="008A46C9" w:rsidP="008A46C9">
            <w:pPr>
              <w:suppressAutoHyphens w:val="0"/>
              <w:rPr>
                <w:color w:val="000000"/>
                <w:spacing w:val="-1"/>
                <w:sz w:val="22"/>
                <w:szCs w:val="22"/>
                <w:lang w:eastAsia="ru-RU"/>
              </w:rPr>
            </w:pPr>
            <w:r w:rsidRPr="008A46C9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Предусмотреть систему защиты информации, передачи извещений и каналов у </w:t>
            </w:r>
            <w:r w:rsidRPr="008A46C9">
              <w:rPr>
                <w:sz w:val="22"/>
                <w:szCs w:val="22"/>
                <w:lang w:eastAsia="ru-RU"/>
              </w:rPr>
              <w:t>СНВ (Система видеонаблюдения).</w:t>
            </w:r>
          </w:p>
        </w:tc>
      </w:tr>
      <w:tr w:rsidR="008A46C9" w:rsidRPr="008A46C9" w14:paraId="24BF1628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237C8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F2959A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Требования приспособления помещений к </w:t>
            </w:r>
            <w:r w:rsidRPr="008A46C9">
              <w:rPr>
                <w:sz w:val="22"/>
                <w:szCs w:val="22"/>
                <w:lang w:eastAsia="ru-RU"/>
              </w:rPr>
              <w:lastRenderedPageBreak/>
              <w:t>проектно-сметной документации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C61F34A" w14:textId="77777777" w:rsidR="008A46C9" w:rsidRPr="008A46C9" w:rsidRDefault="008A46C9" w:rsidP="008A46C9">
            <w:pPr>
              <w:suppressAutoHyphens w:val="0"/>
              <w:rPr>
                <w:color w:val="000000"/>
                <w:spacing w:val="-1"/>
                <w:sz w:val="22"/>
                <w:szCs w:val="22"/>
                <w:lang w:eastAsia="ru-RU"/>
              </w:rPr>
            </w:pPr>
            <w:r w:rsidRPr="008A46C9">
              <w:rPr>
                <w:color w:val="000000"/>
                <w:spacing w:val="-1"/>
                <w:sz w:val="22"/>
                <w:szCs w:val="22"/>
                <w:lang w:eastAsia="ru-RU"/>
              </w:rPr>
              <w:lastRenderedPageBreak/>
              <w:t xml:space="preserve">В случае необходимости предусмотреть приспособление помещения, в котором устанавливается оборудование для систем: </w:t>
            </w:r>
            <w:r w:rsidRPr="008A46C9">
              <w:rPr>
                <w:sz w:val="22"/>
                <w:szCs w:val="22"/>
                <w:lang w:eastAsia="ru-RU"/>
              </w:rPr>
              <w:t>СНВ (Система видеонаблюдения);</w:t>
            </w:r>
          </w:p>
        </w:tc>
      </w:tr>
      <w:tr w:rsidR="008A46C9" w:rsidRPr="008A46C9" w14:paraId="75175130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C1BFD1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E8931D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Дополнительные нормативные требования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607F60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Требования установлены согласно Техническим условиям</w:t>
            </w:r>
          </w:p>
          <w:p w14:paraId="2203566D" w14:textId="77777777" w:rsidR="008A46C9" w:rsidRPr="008A46C9" w:rsidRDefault="008A46C9" w:rsidP="008A46C9">
            <w:pPr>
              <w:numPr>
                <w:ilvl w:val="0"/>
                <w:numId w:val="16"/>
              </w:numPr>
              <w:suppressAutoHyphens w:val="0"/>
              <w:contextualSpacing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на дооснащение комплексными системами обеспечения безопасности объектов социальной инфраструктуры.</w:t>
            </w:r>
          </w:p>
        </w:tc>
      </w:tr>
      <w:tr w:rsidR="008A46C9" w:rsidRPr="008A46C9" w14:paraId="2F3E6529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92841E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E3391C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Особые требования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12A238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Требования установлены согласно Техническим условиям</w:t>
            </w:r>
          </w:p>
          <w:p w14:paraId="36E5F6EB" w14:textId="77777777" w:rsidR="008A46C9" w:rsidRPr="008A46C9" w:rsidRDefault="008A46C9" w:rsidP="008A46C9">
            <w:pPr>
              <w:numPr>
                <w:ilvl w:val="0"/>
                <w:numId w:val="16"/>
              </w:numPr>
              <w:suppressAutoHyphens w:val="0"/>
              <w:contextualSpacing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на дооснащение комплексными системами обеспечения безопасности объектов социальной инфраструктуры.</w:t>
            </w:r>
          </w:p>
        </w:tc>
      </w:tr>
      <w:tr w:rsidR="008A46C9" w:rsidRPr="008A46C9" w14:paraId="0DA2B578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BBB19C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996DBC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Требования к разработке сметной документации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13AAC1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Требования установлены согласно Техническим условиям</w:t>
            </w:r>
          </w:p>
          <w:p w14:paraId="188A5F58" w14:textId="77777777" w:rsidR="008A46C9" w:rsidRPr="008A46C9" w:rsidRDefault="008A46C9" w:rsidP="008A46C9">
            <w:pPr>
              <w:numPr>
                <w:ilvl w:val="0"/>
                <w:numId w:val="14"/>
              </w:numPr>
              <w:tabs>
                <w:tab w:val="left" w:pos="-85"/>
                <w:tab w:val="left" w:pos="155"/>
              </w:tabs>
              <w:suppressAutoHyphens w:val="0"/>
              <w:ind w:left="0" w:firstLine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на дооснащение комплексными системами обеспечения безопасности объектов социальной инфраструктуры.</w:t>
            </w:r>
          </w:p>
          <w:p w14:paraId="0F787369" w14:textId="77777777" w:rsidR="008A46C9" w:rsidRPr="008A46C9" w:rsidRDefault="008A46C9" w:rsidP="008A46C9">
            <w:pPr>
              <w:numPr>
                <w:ilvl w:val="1"/>
                <w:numId w:val="14"/>
              </w:numPr>
              <w:tabs>
                <w:tab w:val="left" w:pos="-85"/>
                <w:tab w:val="left" w:pos="155"/>
              </w:tabs>
              <w:suppressAutoHyphens w:val="0"/>
              <w:ind w:left="275" w:hanging="275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При расчёте стоимости применяются актуальные методики, например, Методика Минстроя России от 01.10.2021 № 707/</w:t>
            </w:r>
            <w:proofErr w:type="spellStart"/>
            <w:r w:rsidRPr="008A46C9">
              <w:rPr>
                <w:sz w:val="22"/>
                <w:szCs w:val="22"/>
                <w:lang w:eastAsia="ru-RU"/>
              </w:rPr>
              <w:t>пр</w:t>
            </w:r>
            <w:proofErr w:type="spellEnd"/>
            <w:r w:rsidRPr="008A46C9">
              <w:rPr>
                <w:sz w:val="22"/>
                <w:szCs w:val="22"/>
                <w:lang w:eastAsia="ru-RU"/>
              </w:rPr>
              <w:t xml:space="preserve"> (для проектных услуг) или региональные методики</w:t>
            </w:r>
          </w:p>
          <w:p w14:paraId="1AF03EB7" w14:textId="77777777" w:rsidR="008A46C9" w:rsidRPr="008A46C9" w:rsidRDefault="008A46C9" w:rsidP="008A46C9">
            <w:pPr>
              <w:numPr>
                <w:ilvl w:val="1"/>
                <w:numId w:val="14"/>
              </w:numPr>
              <w:tabs>
                <w:tab w:val="left" w:pos="-85"/>
                <w:tab w:val="left" w:pos="155"/>
              </w:tabs>
              <w:suppressAutoHyphens w:val="0"/>
              <w:ind w:left="275" w:hanging="275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Учёт специфики объекта. Для медицинских учреждений важны требования к антитеррористической защищённости (Постановление Правительства РФ № 8 от 13.01.2017) и защите персональных данных (ФЗ-152).</w:t>
            </w:r>
          </w:p>
        </w:tc>
      </w:tr>
      <w:tr w:rsidR="008A46C9" w:rsidRPr="008A46C9" w14:paraId="0635A0C6" w14:textId="77777777" w:rsidTr="006112BE">
        <w:tc>
          <w:tcPr>
            <w:tcW w:w="62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187EE8" w14:textId="77777777" w:rsidR="008A46C9" w:rsidRPr="008A46C9" w:rsidRDefault="008A46C9" w:rsidP="008A46C9">
            <w:pPr>
              <w:numPr>
                <w:ilvl w:val="0"/>
                <w:numId w:val="15"/>
              </w:numPr>
              <w:suppressAutoHyphens w:val="0"/>
              <w:ind w:left="0" w:firstLine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354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C95A9A" w14:textId="77777777" w:rsidR="008A46C9" w:rsidRPr="008A46C9" w:rsidRDefault="008A46C9" w:rsidP="008A46C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Согласования</w:t>
            </w:r>
          </w:p>
        </w:tc>
        <w:tc>
          <w:tcPr>
            <w:tcW w:w="700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A5BB5C" w14:textId="05A3E634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План расположения оборудования, структурные схемы, схемы прокладки кабелей и других защищаемых помещений должны быть согласованы с Государственным </w:t>
            </w:r>
            <w:r w:rsidR="0025264F">
              <w:rPr>
                <w:sz w:val="22"/>
                <w:szCs w:val="22"/>
                <w:lang w:eastAsia="ru-RU"/>
              </w:rPr>
              <w:t>заказчиком</w:t>
            </w:r>
            <w:r w:rsidRPr="008A46C9">
              <w:rPr>
                <w:sz w:val="22"/>
                <w:szCs w:val="22"/>
                <w:lang w:eastAsia="ru-RU"/>
              </w:rPr>
              <w:t xml:space="preserve"> (подпись и печать).</w:t>
            </w:r>
          </w:p>
          <w:p w14:paraId="4011841A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Сметная документация в составе:</w:t>
            </w:r>
          </w:p>
          <w:p w14:paraId="7B059E73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- Пояснительная записка;</w:t>
            </w:r>
          </w:p>
          <w:p w14:paraId="219CAD25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- Сводный сметный расчет;</w:t>
            </w:r>
          </w:p>
          <w:p w14:paraId="12AB3897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>- Локальные сметы;</w:t>
            </w:r>
          </w:p>
          <w:p w14:paraId="4DA6ABA8" w14:textId="2271751A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- Конъюнктурный анализ цен на оборудование и материалы согласовывается с Государственным </w:t>
            </w:r>
            <w:r w:rsidR="0025264F">
              <w:rPr>
                <w:sz w:val="22"/>
                <w:szCs w:val="22"/>
                <w:lang w:eastAsia="ru-RU"/>
              </w:rPr>
              <w:t>заказчиком</w:t>
            </w:r>
            <w:r w:rsidRPr="008A46C9">
              <w:rPr>
                <w:sz w:val="22"/>
                <w:szCs w:val="22"/>
                <w:lang w:eastAsia="ru-RU"/>
              </w:rPr>
              <w:t>.</w:t>
            </w:r>
          </w:p>
          <w:p w14:paraId="0E142BB8" w14:textId="75A63DF5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Согласованный проект передать Государственному </w:t>
            </w:r>
            <w:r w:rsidR="00DE41DA">
              <w:rPr>
                <w:sz w:val="22"/>
                <w:szCs w:val="22"/>
                <w:lang w:eastAsia="ru-RU"/>
              </w:rPr>
              <w:t>заказчику</w:t>
            </w:r>
            <w:r w:rsidRPr="008A46C9">
              <w:rPr>
                <w:sz w:val="22"/>
                <w:szCs w:val="22"/>
                <w:lang w:eastAsia="ru-RU"/>
              </w:rPr>
              <w:t xml:space="preserve"> в 3-х экземплярах в прошитом виде и заверенных печатью проектной документации;</w:t>
            </w:r>
          </w:p>
          <w:p w14:paraId="36DDE399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1 экземпляр в электронном виде: текстовая часть, ведомости объёмов услуг и спецификации материалов в формате полностью совместимом с документами </w:t>
            </w:r>
            <w:proofErr w:type="spellStart"/>
            <w:r w:rsidRPr="008A46C9">
              <w:rPr>
                <w:sz w:val="22"/>
                <w:szCs w:val="22"/>
                <w:lang w:eastAsia="ru-RU"/>
              </w:rPr>
              <w:t>MicrosoftWord</w:t>
            </w:r>
            <w:proofErr w:type="spellEnd"/>
            <w:r w:rsidRPr="008A46C9">
              <w:rPr>
                <w:sz w:val="22"/>
                <w:szCs w:val="22"/>
                <w:lang w:eastAsia="ru-RU"/>
              </w:rPr>
              <w:t xml:space="preserve">, чертежи и схемы в формате полностью совместимом с документами </w:t>
            </w:r>
            <w:proofErr w:type="spellStart"/>
            <w:r w:rsidRPr="008A46C9">
              <w:rPr>
                <w:sz w:val="22"/>
                <w:szCs w:val="22"/>
                <w:lang w:eastAsia="ru-RU"/>
              </w:rPr>
              <w:t>AutoCAD</w:t>
            </w:r>
            <w:proofErr w:type="spellEnd"/>
            <w:r w:rsidRPr="008A46C9">
              <w:rPr>
                <w:sz w:val="22"/>
                <w:szCs w:val="22"/>
                <w:lang w:eastAsia="ru-RU"/>
              </w:rPr>
              <w:t xml:space="preserve">, сметы представить в программе </w:t>
            </w:r>
            <w:proofErr w:type="spellStart"/>
            <w:r w:rsidRPr="008A46C9">
              <w:rPr>
                <w:sz w:val="22"/>
                <w:szCs w:val="22"/>
                <w:lang w:eastAsia="ru-RU"/>
              </w:rPr>
              <w:t>SmetaWizard</w:t>
            </w:r>
            <w:proofErr w:type="spellEnd"/>
            <w:r w:rsidRPr="008A46C9">
              <w:rPr>
                <w:sz w:val="22"/>
                <w:szCs w:val="22"/>
                <w:lang w:eastAsia="ru-RU"/>
              </w:rPr>
              <w:t xml:space="preserve"> версии не ниже SWv.4.0;</w:t>
            </w:r>
          </w:p>
          <w:p w14:paraId="79712F6F" w14:textId="77777777" w:rsidR="008A46C9" w:rsidRPr="008A46C9" w:rsidRDefault="008A46C9" w:rsidP="008A46C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8A46C9">
              <w:rPr>
                <w:sz w:val="22"/>
                <w:szCs w:val="22"/>
                <w:lang w:eastAsia="ru-RU"/>
              </w:rPr>
              <w:t xml:space="preserve">1 экземпляр в электронном виде (копия оригинала со всеми согласованиями) в формате </w:t>
            </w:r>
            <w:proofErr w:type="spellStart"/>
            <w:r w:rsidRPr="008A46C9">
              <w:rPr>
                <w:sz w:val="22"/>
                <w:szCs w:val="22"/>
                <w:lang w:eastAsia="ru-RU"/>
              </w:rPr>
              <w:t>pdf</w:t>
            </w:r>
            <w:proofErr w:type="spellEnd"/>
            <w:r w:rsidRPr="008A46C9">
              <w:rPr>
                <w:sz w:val="22"/>
                <w:szCs w:val="22"/>
                <w:lang w:eastAsia="ru-RU"/>
              </w:rPr>
              <w:t>.</w:t>
            </w:r>
          </w:p>
        </w:tc>
      </w:tr>
    </w:tbl>
    <w:p w14:paraId="25A5775E" w14:textId="77777777" w:rsidR="008A46C9" w:rsidRDefault="008A46C9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2525391" w14:textId="77777777" w:rsidR="008A46C9" w:rsidRDefault="008A46C9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721AF8E" w14:textId="77777777" w:rsidR="008A46C9" w:rsidRDefault="008A46C9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951D8DE" w14:textId="77777777" w:rsidR="008A46C9" w:rsidRDefault="008A46C9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45D90712" w14:textId="77777777" w:rsidR="008A46C9" w:rsidRDefault="008A46C9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BD8165C" w14:textId="77777777" w:rsidR="008A46C9" w:rsidRDefault="008A46C9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FD5E9F9" w14:textId="77777777" w:rsidR="008A46C9" w:rsidRDefault="008A46C9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2D1F9AFA" w14:textId="77777777" w:rsidR="008A46C9" w:rsidRDefault="008A46C9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1D649858" w14:textId="77777777" w:rsidR="008A46C9" w:rsidRDefault="008A46C9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621F1EE2" w14:textId="77777777" w:rsidR="00BA566D" w:rsidRDefault="00BA566D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  <w:sectPr w:rsidR="00BA566D" w:rsidSect="008A46C9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A96215" w14:textId="77777777" w:rsidR="00BA566D" w:rsidRPr="00BA566D" w:rsidRDefault="00BA566D" w:rsidP="00BA566D">
      <w:pPr>
        <w:suppressAutoHyphens w:val="0"/>
        <w:ind w:left="927"/>
        <w:contextualSpacing/>
        <w:jc w:val="right"/>
        <w:rPr>
          <w:rFonts w:eastAsia="Calibri"/>
          <w:sz w:val="22"/>
          <w:szCs w:val="22"/>
          <w:lang w:eastAsia="en-US"/>
        </w:rPr>
      </w:pPr>
      <w:r w:rsidRPr="00BA566D">
        <w:rPr>
          <w:rFonts w:eastAsia="Calibri"/>
          <w:sz w:val="22"/>
          <w:szCs w:val="22"/>
          <w:lang w:eastAsia="en-US"/>
        </w:rPr>
        <w:lastRenderedPageBreak/>
        <w:t>Приложение №2 к Техническому заданию.</w:t>
      </w:r>
    </w:p>
    <w:p w14:paraId="571F453E" w14:textId="77777777" w:rsidR="00BA566D" w:rsidRDefault="00BA566D" w:rsidP="00BA566D">
      <w:pPr>
        <w:suppressAutoHyphens w:val="0"/>
        <w:ind w:left="927"/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561539CD" w14:textId="7A70DEC6" w:rsidR="00BA566D" w:rsidRPr="00BA566D" w:rsidRDefault="00BA566D" w:rsidP="00BA566D">
      <w:pPr>
        <w:suppressAutoHyphens w:val="0"/>
        <w:ind w:left="927"/>
        <w:contextualSpacing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A566D">
        <w:rPr>
          <w:rFonts w:eastAsia="Calibri"/>
          <w:b/>
          <w:bCs/>
          <w:sz w:val="22"/>
          <w:szCs w:val="22"/>
          <w:lang w:eastAsia="en-US"/>
        </w:rPr>
        <w:t>Схема расположения строений (корпусов), места установки видеокамер и линейные размеры зданий и расстояний между ними</w:t>
      </w:r>
    </w:p>
    <w:p w14:paraId="0DBADB73" w14:textId="4806E57C" w:rsidR="008A46C9" w:rsidRDefault="00BA566D" w:rsidP="008A46C9">
      <w:pPr>
        <w:suppressAutoHyphens w:val="0"/>
        <w:spacing w:after="160" w:line="259" w:lineRule="auto"/>
        <w:ind w:left="502"/>
        <w:contextualSpacing/>
        <w:jc w:val="both"/>
        <w:rPr>
          <w:rFonts w:eastAsia="Calibri"/>
          <w:sz w:val="22"/>
          <w:szCs w:val="22"/>
          <w:lang w:eastAsia="en-US"/>
        </w:rPr>
      </w:pPr>
      <w:r w:rsidRPr="00BA566D">
        <w:rPr>
          <w:rFonts w:eastAsia="Calibri"/>
          <w:noProof/>
          <w:sz w:val="22"/>
          <w:szCs w:val="22"/>
          <w:lang w:eastAsia="en-US"/>
        </w:rPr>
        <w:drawing>
          <wp:inline distT="0" distB="0" distL="0" distR="0" wp14:anchorId="4B9EB1B8" wp14:editId="2214BA5C">
            <wp:extent cx="8139235" cy="57543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565" cy="576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347F2" w14:textId="77777777" w:rsidR="008A46C9" w:rsidRPr="0019470C" w:rsidRDefault="008A46C9" w:rsidP="006562CF">
      <w:pPr>
        <w:rPr>
          <w:color w:val="000000"/>
          <w:sz w:val="20"/>
          <w:szCs w:val="20"/>
        </w:rPr>
      </w:pPr>
    </w:p>
    <w:sectPr w:rsidR="008A46C9" w:rsidRPr="0019470C" w:rsidSect="00BA566D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90EAE" w14:textId="77777777" w:rsidR="00F50D56" w:rsidRDefault="00F50D56" w:rsidP="0027102A">
      <w:r>
        <w:separator/>
      </w:r>
    </w:p>
  </w:endnote>
  <w:endnote w:type="continuationSeparator" w:id="0">
    <w:p w14:paraId="6A3405D0" w14:textId="77777777" w:rsidR="00F50D56" w:rsidRDefault="00F50D56" w:rsidP="00271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32EAE" w14:textId="77777777" w:rsidR="0027102A" w:rsidRDefault="0027102A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3F2BA6E" w14:textId="77777777" w:rsidR="0027102A" w:rsidRDefault="0027102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FBCDD" w14:textId="77777777" w:rsidR="00F50D56" w:rsidRDefault="00F50D56" w:rsidP="0027102A">
      <w:r>
        <w:separator/>
      </w:r>
    </w:p>
  </w:footnote>
  <w:footnote w:type="continuationSeparator" w:id="0">
    <w:p w14:paraId="6930A976" w14:textId="77777777" w:rsidR="00F50D56" w:rsidRDefault="00F50D56" w:rsidP="00271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2580B"/>
    <w:multiLevelType w:val="hybridMultilevel"/>
    <w:tmpl w:val="F8BCFE24"/>
    <w:lvl w:ilvl="0" w:tplc="B2749170">
      <w:start w:val="1"/>
      <w:numFmt w:val="bullet"/>
      <w:suff w:val="space"/>
      <w:lvlText w:val=""/>
      <w:lvlJc w:val="left"/>
      <w:pPr>
        <w:ind w:left="33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" w15:restartNumberingAfterBreak="0">
    <w:nsid w:val="0EA511E1"/>
    <w:multiLevelType w:val="multilevel"/>
    <w:tmpl w:val="D3D88414"/>
    <w:lvl w:ilvl="0">
      <w:start w:val="1"/>
      <w:numFmt w:val="decimal"/>
      <w:suff w:val="space"/>
      <w:lvlText w:val="%1."/>
      <w:lvlJc w:val="left"/>
      <w:pPr>
        <w:ind w:left="420" w:hanging="4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firstLine="284"/>
      </w:pPr>
      <w:rPr>
        <w:rFonts w:cs="Times New Roman" w:hint="default"/>
        <w:b/>
        <w:i w:val="0"/>
        <w:color w:val="auto"/>
        <w:sz w:val="22"/>
        <w:szCs w:val="24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337"/>
        </w:tabs>
        <w:ind w:left="233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36"/>
        </w:tabs>
        <w:ind w:left="32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75"/>
        </w:tabs>
        <w:ind w:left="37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74"/>
        </w:tabs>
        <w:ind w:left="46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13"/>
        </w:tabs>
        <w:ind w:left="521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1800"/>
      </w:pPr>
      <w:rPr>
        <w:rFonts w:cs="Times New Roman" w:hint="default"/>
      </w:rPr>
    </w:lvl>
  </w:abstractNum>
  <w:abstractNum w:abstractNumId="2" w15:restartNumberingAfterBreak="0">
    <w:nsid w:val="10455157"/>
    <w:multiLevelType w:val="hybridMultilevel"/>
    <w:tmpl w:val="6CFEA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A85EA9"/>
    <w:multiLevelType w:val="multilevel"/>
    <w:tmpl w:val="1F14CB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B91044"/>
    <w:multiLevelType w:val="hybridMultilevel"/>
    <w:tmpl w:val="AA8C5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202A5"/>
    <w:multiLevelType w:val="hybridMultilevel"/>
    <w:tmpl w:val="3BEE8A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ED2C9C"/>
    <w:multiLevelType w:val="hybridMultilevel"/>
    <w:tmpl w:val="C030885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F3335"/>
    <w:multiLevelType w:val="hybridMultilevel"/>
    <w:tmpl w:val="F634D504"/>
    <w:lvl w:ilvl="0" w:tplc="F7BC8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52873"/>
    <w:multiLevelType w:val="hybridMultilevel"/>
    <w:tmpl w:val="8CB8E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624AB"/>
    <w:multiLevelType w:val="hybridMultilevel"/>
    <w:tmpl w:val="B47C956A"/>
    <w:lvl w:ilvl="0" w:tplc="9642C538">
      <w:start w:val="1"/>
      <w:numFmt w:val="bullet"/>
      <w:lvlText w:val=""/>
      <w:lvlJc w:val="left"/>
      <w:pPr>
        <w:tabs>
          <w:tab w:val="num" w:pos="1429"/>
        </w:tabs>
        <w:ind w:left="1134" w:hanging="6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3F4559"/>
    <w:multiLevelType w:val="hybridMultilevel"/>
    <w:tmpl w:val="46F0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E470F"/>
    <w:multiLevelType w:val="multilevel"/>
    <w:tmpl w:val="C01C922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67FB53FA"/>
    <w:multiLevelType w:val="hybridMultilevel"/>
    <w:tmpl w:val="0382E41A"/>
    <w:lvl w:ilvl="0" w:tplc="4D48386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 w15:restartNumberingAfterBreak="0">
    <w:nsid w:val="6A16100D"/>
    <w:multiLevelType w:val="multilevel"/>
    <w:tmpl w:val="1B5603B4"/>
    <w:lvl w:ilvl="0">
      <w:start w:val="1"/>
      <w:numFmt w:val="decimal"/>
      <w:pStyle w:val="a"/>
      <w:suff w:val="space"/>
      <w:lvlText w:val="%1."/>
      <w:lvlJc w:val="left"/>
      <w:pPr>
        <w:ind w:left="420" w:hanging="42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firstLine="284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firstLine="397"/>
      </w:pPr>
      <w:rPr>
        <w:rFonts w:cs="Times New Roman" w:hint="default"/>
        <w:b w:val="0"/>
        <w:i w:val="0"/>
      </w:rPr>
    </w:lvl>
    <w:lvl w:ilvl="3">
      <w:start w:val="1"/>
      <w:numFmt w:val="decimal"/>
      <w:suff w:val="space"/>
      <w:lvlText w:val="%4)"/>
      <w:lvlJc w:val="left"/>
      <w:pPr>
        <w:ind w:firstLine="567"/>
      </w:pPr>
      <w:rPr>
        <w:rFonts w:cs="Times New Roman" w:hint="default"/>
      </w:rPr>
    </w:lvl>
    <w:lvl w:ilvl="4">
      <w:start w:val="1"/>
      <w:numFmt w:val="russianLower"/>
      <w:suff w:val="space"/>
      <w:lvlText w:val="%5)"/>
      <w:lvlJc w:val="left"/>
      <w:pPr>
        <w:ind w:firstLine="851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75"/>
        </w:tabs>
        <w:ind w:left="377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74"/>
        </w:tabs>
        <w:ind w:left="467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13"/>
        </w:tabs>
        <w:ind w:left="521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12"/>
        </w:tabs>
        <w:ind w:left="6112" w:hanging="1800"/>
      </w:pPr>
      <w:rPr>
        <w:rFonts w:cs="Times New Roman" w:hint="default"/>
      </w:rPr>
    </w:lvl>
  </w:abstractNum>
  <w:abstractNum w:abstractNumId="14" w15:restartNumberingAfterBreak="0">
    <w:nsid w:val="6FEC0216"/>
    <w:multiLevelType w:val="hybridMultilevel"/>
    <w:tmpl w:val="3E3CE7CA"/>
    <w:lvl w:ilvl="0" w:tplc="4CA00B2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B146ED"/>
    <w:multiLevelType w:val="multilevel"/>
    <w:tmpl w:val="57409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11"/>
  </w:num>
  <w:num w:numId="9">
    <w:abstractNumId w:val="3"/>
  </w:num>
  <w:num w:numId="10">
    <w:abstractNumId w:val="4"/>
  </w:num>
  <w:num w:numId="11">
    <w:abstractNumId w:val="10"/>
  </w:num>
  <w:num w:numId="12">
    <w:abstractNumId w:val="8"/>
  </w:num>
  <w:num w:numId="13">
    <w:abstractNumId w:val="15"/>
  </w:num>
  <w:num w:numId="14">
    <w:abstractNumId w:val="0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68"/>
    <w:rsid w:val="000140BA"/>
    <w:rsid w:val="000142DA"/>
    <w:rsid w:val="0003695A"/>
    <w:rsid w:val="00045EDB"/>
    <w:rsid w:val="00052CA1"/>
    <w:rsid w:val="00060C4D"/>
    <w:rsid w:val="00072E13"/>
    <w:rsid w:val="00073B71"/>
    <w:rsid w:val="00075E40"/>
    <w:rsid w:val="000C06FE"/>
    <w:rsid w:val="000C612F"/>
    <w:rsid w:val="000D479A"/>
    <w:rsid w:val="000E1D5D"/>
    <w:rsid w:val="000E66FC"/>
    <w:rsid w:val="00127536"/>
    <w:rsid w:val="001330A6"/>
    <w:rsid w:val="0013686E"/>
    <w:rsid w:val="00136C2C"/>
    <w:rsid w:val="00140A73"/>
    <w:rsid w:val="00141D2D"/>
    <w:rsid w:val="001569B6"/>
    <w:rsid w:val="00170B42"/>
    <w:rsid w:val="00174E68"/>
    <w:rsid w:val="00193662"/>
    <w:rsid w:val="0019470C"/>
    <w:rsid w:val="001B16B6"/>
    <w:rsid w:val="001C3A89"/>
    <w:rsid w:val="001C4566"/>
    <w:rsid w:val="001C633B"/>
    <w:rsid w:val="001E0486"/>
    <w:rsid w:val="001E5BA3"/>
    <w:rsid w:val="001E7EDA"/>
    <w:rsid w:val="00210954"/>
    <w:rsid w:val="00221C0B"/>
    <w:rsid w:val="00221FAA"/>
    <w:rsid w:val="002309EA"/>
    <w:rsid w:val="00231561"/>
    <w:rsid w:val="00242F26"/>
    <w:rsid w:val="002431C6"/>
    <w:rsid w:val="0025264F"/>
    <w:rsid w:val="0027102A"/>
    <w:rsid w:val="00290512"/>
    <w:rsid w:val="002A2D68"/>
    <w:rsid w:val="002C12DE"/>
    <w:rsid w:val="002C25FC"/>
    <w:rsid w:val="00325159"/>
    <w:rsid w:val="00330A54"/>
    <w:rsid w:val="003346CC"/>
    <w:rsid w:val="00356609"/>
    <w:rsid w:val="00370F1A"/>
    <w:rsid w:val="00376146"/>
    <w:rsid w:val="00387A96"/>
    <w:rsid w:val="00391CE2"/>
    <w:rsid w:val="003934AC"/>
    <w:rsid w:val="003959A1"/>
    <w:rsid w:val="003B2B9B"/>
    <w:rsid w:val="003F59EF"/>
    <w:rsid w:val="00405684"/>
    <w:rsid w:val="00423553"/>
    <w:rsid w:val="00427279"/>
    <w:rsid w:val="004303A3"/>
    <w:rsid w:val="00431B1B"/>
    <w:rsid w:val="004429C8"/>
    <w:rsid w:val="0044641A"/>
    <w:rsid w:val="00447A73"/>
    <w:rsid w:val="00457079"/>
    <w:rsid w:val="004654E0"/>
    <w:rsid w:val="0047027E"/>
    <w:rsid w:val="004763F8"/>
    <w:rsid w:val="004769D1"/>
    <w:rsid w:val="00484D4B"/>
    <w:rsid w:val="004A116A"/>
    <w:rsid w:val="004A4B79"/>
    <w:rsid w:val="004D4BB3"/>
    <w:rsid w:val="004E078D"/>
    <w:rsid w:val="005070B2"/>
    <w:rsid w:val="00563D3B"/>
    <w:rsid w:val="00570320"/>
    <w:rsid w:val="00596204"/>
    <w:rsid w:val="005A6168"/>
    <w:rsid w:val="005C0FCD"/>
    <w:rsid w:val="005D242F"/>
    <w:rsid w:val="005D3753"/>
    <w:rsid w:val="005E4C8D"/>
    <w:rsid w:val="005E5A84"/>
    <w:rsid w:val="00607991"/>
    <w:rsid w:val="006161E5"/>
    <w:rsid w:val="0062287F"/>
    <w:rsid w:val="00624F7F"/>
    <w:rsid w:val="00630DF7"/>
    <w:rsid w:val="00631B67"/>
    <w:rsid w:val="006326CA"/>
    <w:rsid w:val="00646019"/>
    <w:rsid w:val="006562CF"/>
    <w:rsid w:val="00667C68"/>
    <w:rsid w:val="00670D62"/>
    <w:rsid w:val="00673CB9"/>
    <w:rsid w:val="006761C2"/>
    <w:rsid w:val="006846CC"/>
    <w:rsid w:val="0069315D"/>
    <w:rsid w:val="006A472E"/>
    <w:rsid w:val="006A4CE7"/>
    <w:rsid w:val="006B0A2A"/>
    <w:rsid w:val="006C4633"/>
    <w:rsid w:val="006D7702"/>
    <w:rsid w:val="00701FD5"/>
    <w:rsid w:val="007020CA"/>
    <w:rsid w:val="00702954"/>
    <w:rsid w:val="00703379"/>
    <w:rsid w:val="00711A99"/>
    <w:rsid w:val="00711C53"/>
    <w:rsid w:val="00716B14"/>
    <w:rsid w:val="007240F1"/>
    <w:rsid w:val="007255ED"/>
    <w:rsid w:val="007367EE"/>
    <w:rsid w:val="00745AA2"/>
    <w:rsid w:val="007509DE"/>
    <w:rsid w:val="0076427A"/>
    <w:rsid w:val="00781A15"/>
    <w:rsid w:val="007876AC"/>
    <w:rsid w:val="007913D1"/>
    <w:rsid w:val="007B165F"/>
    <w:rsid w:val="007D7577"/>
    <w:rsid w:val="007E3299"/>
    <w:rsid w:val="008027F7"/>
    <w:rsid w:val="00813837"/>
    <w:rsid w:val="00813AF8"/>
    <w:rsid w:val="00814087"/>
    <w:rsid w:val="00833747"/>
    <w:rsid w:val="00845435"/>
    <w:rsid w:val="0085154C"/>
    <w:rsid w:val="00863221"/>
    <w:rsid w:val="0086653B"/>
    <w:rsid w:val="008A46C9"/>
    <w:rsid w:val="008E7E32"/>
    <w:rsid w:val="008F6529"/>
    <w:rsid w:val="00902914"/>
    <w:rsid w:val="00912868"/>
    <w:rsid w:val="0095018C"/>
    <w:rsid w:val="00950FB5"/>
    <w:rsid w:val="009653BE"/>
    <w:rsid w:val="009B1DA3"/>
    <w:rsid w:val="009B409A"/>
    <w:rsid w:val="009C345E"/>
    <w:rsid w:val="009E5080"/>
    <w:rsid w:val="00A02E50"/>
    <w:rsid w:val="00A1011E"/>
    <w:rsid w:val="00A16FAF"/>
    <w:rsid w:val="00A25572"/>
    <w:rsid w:val="00A310BB"/>
    <w:rsid w:val="00A321F4"/>
    <w:rsid w:val="00A86FD4"/>
    <w:rsid w:val="00A9753E"/>
    <w:rsid w:val="00AA5107"/>
    <w:rsid w:val="00AA691B"/>
    <w:rsid w:val="00AC18DB"/>
    <w:rsid w:val="00AC6094"/>
    <w:rsid w:val="00AC6A0C"/>
    <w:rsid w:val="00AD44FD"/>
    <w:rsid w:val="00AF08FD"/>
    <w:rsid w:val="00AF42B8"/>
    <w:rsid w:val="00AF5359"/>
    <w:rsid w:val="00B04D25"/>
    <w:rsid w:val="00B23EBA"/>
    <w:rsid w:val="00B309F6"/>
    <w:rsid w:val="00B36BB5"/>
    <w:rsid w:val="00B44B93"/>
    <w:rsid w:val="00B5059F"/>
    <w:rsid w:val="00B87D7D"/>
    <w:rsid w:val="00BA16F3"/>
    <w:rsid w:val="00BA34A8"/>
    <w:rsid w:val="00BA566D"/>
    <w:rsid w:val="00BA5DFE"/>
    <w:rsid w:val="00BB5CC7"/>
    <w:rsid w:val="00BC5A81"/>
    <w:rsid w:val="00BD0B8C"/>
    <w:rsid w:val="00BD3EEC"/>
    <w:rsid w:val="00BD43AF"/>
    <w:rsid w:val="00BD6AD1"/>
    <w:rsid w:val="00BF05FA"/>
    <w:rsid w:val="00C05E53"/>
    <w:rsid w:val="00C17766"/>
    <w:rsid w:val="00C1790D"/>
    <w:rsid w:val="00C23D45"/>
    <w:rsid w:val="00C339BC"/>
    <w:rsid w:val="00C37D79"/>
    <w:rsid w:val="00C438F0"/>
    <w:rsid w:val="00C75F3D"/>
    <w:rsid w:val="00C86903"/>
    <w:rsid w:val="00C953F4"/>
    <w:rsid w:val="00C96E61"/>
    <w:rsid w:val="00CA72BE"/>
    <w:rsid w:val="00CC510B"/>
    <w:rsid w:val="00CE2ECD"/>
    <w:rsid w:val="00CE2FC1"/>
    <w:rsid w:val="00CE5B5A"/>
    <w:rsid w:val="00CF139E"/>
    <w:rsid w:val="00CF3FF1"/>
    <w:rsid w:val="00D13515"/>
    <w:rsid w:val="00D270EF"/>
    <w:rsid w:val="00D2798A"/>
    <w:rsid w:val="00D66B0F"/>
    <w:rsid w:val="00D752C4"/>
    <w:rsid w:val="00D75B9D"/>
    <w:rsid w:val="00D81C1E"/>
    <w:rsid w:val="00DB20D6"/>
    <w:rsid w:val="00DB36C0"/>
    <w:rsid w:val="00DB3BE2"/>
    <w:rsid w:val="00DB43E1"/>
    <w:rsid w:val="00DC113E"/>
    <w:rsid w:val="00DD1CB8"/>
    <w:rsid w:val="00DE41DA"/>
    <w:rsid w:val="00DF2CA5"/>
    <w:rsid w:val="00E3463A"/>
    <w:rsid w:val="00E347C4"/>
    <w:rsid w:val="00E435CD"/>
    <w:rsid w:val="00E634B6"/>
    <w:rsid w:val="00E74AA8"/>
    <w:rsid w:val="00E87595"/>
    <w:rsid w:val="00E93A5F"/>
    <w:rsid w:val="00EA5FAD"/>
    <w:rsid w:val="00EC56AB"/>
    <w:rsid w:val="00EC6967"/>
    <w:rsid w:val="00EC78E6"/>
    <w:rsid w:val="00ED2903"/>
    <w:rsid w:val="00ED4086"/>
    <w:rsid w:val="00EE647E"/>
    <w:rsid w:val="00EF52A2"/>
    <w:rsid w:val="00EF6006"/>
    <w:rsid w:val="00F3507D"/>
    <w:rsid w:val="00F50D56"/>
    <w:rsid w:val="00F62A03"/>
    <w:rsid w:val="00F7587A"/>
    <w:rsid w:val="00F804ED"/>
    <w:rsid w:val="00F8247E"/>
    <w:rsid w:val="00F826E7"/>
    <w:rsid w:val="00F90D90"/>
    <w:rsid w:val="00F9388C"/>
    <w:rsid w:val="00FA25DD"/>
    <w:rsid w:val="00FA2CA4"/>
    <w:rsid w:val="00FB340A"/>
    <w:rsid w:val="00FE4B7A"/>
    <w:rsid w:val="00FF17C6"/>
    <w:rsid w:val="00FF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72B7"/>
  <w15:chartTrackingRefBased/>
  <w15:docId w15:val="{20CFA8C1-4A1E-4633-A59C-E2214959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A472E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1"/>
    <w:next w:val="a1"/>
    <w:link w:val="10"/>
    <w:qFormat/>
    <w:rsid w:val="00C339BC"/>
    <w:pPr>
      <w:keepNext/>
      <w:suppressAutoHyphens w:val="0"/>
      <w:outlineLvl w:val="0"/>
    </w:pPr>
    <w:rPr>
      <w:rFonts w:ascii="Calibri" w:eastAsia="Calibri" w:hAnsi="Calibri"/>
      <w:b/>
      <w:kern w:val="1"/>
      <w:sz w:val="36"/>
      <w:szCs w:val="20"/>
      <w:lang w:eastAsia="ru-RU"/>
    </w:rPr>
  </w:style>
  <w:style w:type="paragraph" w:styleId="4">
    <w:name w:val="heading 4"/>
    <w:basedOn w:val="a1"/>
    <w:next w:val="a1"/>
    <w:link w:val="40"/>
    <w:qFormat/>
    <w:rsid w:val="00C339BC"/>
    <w:pPr>
      <w:keepNext/>
      <w:suppressAutoHyphens w:val="0"/>
      <w:jc w:val="center"/>
      <w:outlineLvl w:val="3"/>
    </w:pPr>
    <w:rPr>
      <w:b/>
      <w:sz w:val="28"/>
      <w:szCs w:val="20"/>
      <w:lang w:eastAsia="ru-RU"/>
    </w:rPr>
  </w:style>
  <w:style w:type="paragraph" w:styleId="5">
    <w:name w:val="heading 5"/>
    <w:basedOn w:val="a1"/>
    <w:next w:val="a1"/>
    <w:link w:val="50"/>
    <w:qFormat/>
    <w:rsid w:val="00C339BC"/>
    <w:pPr>
      <w:keepNext/>
      <w:suppressAutoHyphens w:val="0"/>
      <w:jc w:val="center"/>
      <w:outlineLvl w:val="4"/>
    </w:pPr>
    <w:rPr>
      <w:b/>
      <w:sz w:val="36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C339BC"/>
    <w:pPr>
      <w:keepNext/>
      <w:suppressAutoHyphens w:val="0"/>
      <w:outlineLvl w:val="8"/>
    </w:pPr>
    <w:rPr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12868"/>
    <w:rPr>
      <w:b/>
      <w:kern w:val="1"/>
      <w:sz w:val="36"/>
      <w:lang w:val="ru-RU" w:bidi="ar-SA"/>
    </w:rPr>
  </w:style>
  <w:style w:type="paragraph" w:customStyle="1" w:styleId="2">
    <w:name w:val="Стиль2"/>
    <w:basedOn w:val="a1"/>
    <w:rsid w:val="00912868"/>
    <w:pPr>
      <w:keepNext/>
      <w:keepLines/>
      <w:widowControl w:val="0"/>
      <w:suppressLineNumbers/>
      <w:spacing w:after="60"/>
      <w:ind w:left="643" w:hanging="360"/>
      <w:jc w:val="both"/>
    </w:pPr>
    <w:rPr>
      <w:b/>
      <w:szCs w:val="20"/>
    </w:rPr>
  </w:style>
  <w:style w:type="paragraph" w:styleId="a5">
    <w:name w:val="List Paragraph"/>
    <w:basedOn w:val="a1"/>
    <w:uiPriority w:val="34"/>
    <w:qFormat/>
    <w:rsid w:val="00912868"/>
    <w:pPr>
      <w:ind w:left="720"/>
    </w:pPr>
  </w:style>
  <w:style w:type="paragraph" w:customStyle="1" w:styleId="a0">
    <w:name w:val="Пункт Договора"/>
    <w:basedOn w:val="a1"/>
    <w:rsid w:val="00912868"/>
    <w:pPr>
      <w:widowControl w:val="0"/>
      <w:numPr>
        <w:ilvl w:val="1"/>
        <w:numId w:val="1"/>
      </w:numPr>
      <w:suppressAutoHyphens w:val="0"/>
      <w:autoSpaceDE w:val="0"/>
      <w:autoSpaceDN w:val="0"/>
      <w:adjustRightInd w:val="0"/>
      <w:jc w:val="both"/>
    </w:pPr>
    <w:rPr>
      <w:rFonts w:ascii="Cambria" w:hAnsi="Cambria" w:cs="Calibri"/>
      <w:lang w:eastAsia="en-US"/>
    </w:rPr>
  </w:style>
  <w:style w:type="paragraph" w:customStyle="1" w:styleId="a">
    <w:name w:val="Часть Договора"/>
    <w:basedOn w:val="a1"/>
    <w:rsid w:val="00912868"/>
    <w:pPr>
      <w:keepNext/>
      <w:numPr>
        <w:numId w:val="1"/>
      </w:numPr>
      <w:spacing w:before="240" w:after="120"/>
      <w:contextualSpacing/>
      <w:jc w:val="center"/>
    </w:pPr>
    <w:rPr>
      <w:rFonts w:ascii="Cambria" w:hAnsi="Cambria"/>
      <w:b/>
      <w:lang w:eastAsia="en-US"/>
    </w:rPr>
  </w:style>
  <w:style w:type="paragraph" w:customStyle="1" w:styleId="a6">
    <w:name w:val="Раздел договора"/>
    <w:basedOn w:val="2"/>
    <w:rsid w:val="00912868"/>
    <w:pPr>
      <w:keepLines w:val="0"/>
      <w:suppressLineNumbers w:val="0"/>
      <w:autoSpaceDE w:val="0"/>
      <w:autoSpaceDN w:val="0"/>
      <w:adjustRightInd w:val="0"/>
      <w:spacing w:before="240" w:after="120"/>
      <w:ind w:left="420" w:hanging="420"/>
      <w:jc w:val="center"/>
    </w:pPr>
    <w:rPr>
      <w:rFonts w:ascii="Cambria" w:hAnsi="Cambria" w:cs="Calibri"/>
      <w:szCs w:val="24"/>
      <w:lang w:eastAsia="ru-RU"/>
    </w:rPr>
  </w:style>
  <w:style w:type="character" w:customStyle="1" w:styleId="blk3">
    <w:name w:val="blk3"/>
    <w:rsid w:val="00C96E61"/>
    <w:rPr>
      <w:vanish w:val="0"/>
      <w:webHidden w:val="0"/>
      <w:specVanish w:val="0"/>
    </w:rPr>
  </w:style>
  <w:style w:type="paragraph" w:styleId="a7">
    <w:name w:val="Balloon Text"/>
    <w:basedOn w:val="a1"/>
    <w:link w:val="a8"/>
    <w:unhideWhenUsed/>
    <w:rsid w:val="00B36B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B36BB5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1">
    <w:name w:val="Заголовок 1 Знак1"/>
    <w:uiPriority w:val="9"/>
    <w:rsid w:val="00C339BC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40">
    <w:name w:val="Заголовок 4 Знак"/>
    <w:link w:val="4"/>
    <w:rsid w:val="00C339BC"/>
    <w:rPr>
      <w:rFonts w:ascii="Times New Roman" w:eastAsia="Times New Roman" w:hAnsi="Times New Roman"/>
      <w:b/>
      <w:sz w:val="28"/>
    </w:rPr>
  </w:style>
  <w:style w:type="character" w:customStyle="1" w:styleId="50">
    <w:name w:val="Заголовок 5 Знак"/>
    <w:link w:val="5"/>
    <w:rsid w:val="00C339BC"/>
    <w:rPr>
      <w:rFonts w:ascii="Times New Roman" w:eastAsia="Times New Roman" w:hAnsi="Times New Roman"/>
      <w:b/>
      <w:sz w:val="36"/>
    </w:rPr>
  </w:style>
  <w:style w:type="character" w:customStyle="1" w:styleId="90">
    <w:name w:val="Заголовок 9 Знак"/>
    <w:link w:val="9"/>
    <w:rsid w:val="00C339BC"/>
    <w:rPr>
      <w:rFonts w:ascii="Times New Roman" w:eastAsia="Times New Roman" w:hAnsi="Times New Roman"/>
      <w:sz w:val="24"/>
    </w:rPr>
  </w:style>
  <w:style w:type="numbering" w:customStyle="1" w:styleId="12">
    <w:name w:val="Нет списка1"/>
    <w:next w:val="a4"/>
    <w:semiHidden/>
    <w:unhideWhenUsed/>
    <w:rsid w:val="00C339BC"/>
  </w:style>
  <w:style w:type="paragraph" w:customStyle="1" w:styleId="13">
    <w:name w:val="Знак Знак Знак Знак Знак1 Знак"/>
    <w:basedOn w:val="a1"/>
    <w:rsid w:val="00C339BC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9">
    <w:name w:val="Table Grid"/>
    <w:basedOn w:val="a3"/>
    <w:uiPriority w:val="59"/>
    <w:rsid w:val="00C339B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uiPriority w:val="99"/>
    <w:unhideWhenUsed/>
    <w:rsid w:val="00C75F3D"/>
    <w:rPr>
      <w:color w:val="0563C1"/>
      <w:u w:val="single"/>
    </w:rPr>
  </w:style>
  <w:style w:type="paragraph" w:styleId="ab">
    <w:name w:val="header"/>
    <w:basedOn w:val="a1"/>
    <w:link w:val="ac"/>
    <w:uiPriority w:val="99"/>
    <w:unhideWhenUsed/>
    <w:rsid w:val="0027102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27102A"/>
    <w:rPr>
      <w:rFonts w:ascii="Times New Roman" w:eastAsia="Times New Roman" w:hAnsi="Times New Roman"/>
      <w:sz w:val="24"/>
      <w:szCs w:val="24"/>
      <w:lang w:eastAsia="zh-CN"/>
    </w:rPr>
  </w:style>
  <w:style w:type="paragraph" w:styleId="ad">
    <w:name w:val="footer"/>
    <w:basedOn w:val="a1"/>
    <w:link w:val="ae"/>
    <w:uiPriority w:val="99"/>
    <w:unhideWhenUsed/>
    <w:rsid w:val="002710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7102A"/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30D88-95EE-4BA3-A16E-FDC41D6F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4827</Words>
  <Characters>27516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cp:lastModifiedBy>Панова Елизавета Валерьевна</cp:lastModifiedBy>
  <cp:revision>3</cp:revision>
  <cp:lastPrinted>2025-12-18T07:21:00Z</cp:lastPrinted>
  <dcterms:created xsi:type="dcterms:W3CDTF">2026-08-26T12:31:00Z</dcterms:created>
  <dcterms:modified xsi:type="dcterms:W3CDTF">2026-08-26T12:37:00Z</dcterms:modified>
</cp:coreProperties>
</file>