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12B" w:rsidRPr="00510EE5" w:rsidRDefault="00D67EC2" w:rsidP="00944F5E">
      <w:pPr>
        <w:pStyle w:val="a3"/>
        <w:ind w:left="-567"/>
        <w:jc w:val="center"/>
        <w:rPr>
          <w:bCs/>
          <w:spacing w:val="0"/>
          <w:sz w:val="24"/>
          <w:szCs w:val="24"/>
        </w:rPr>
      </w:pPr>
      <w:bookmarkStart w:id="0" w:name="_GoBack"/>
      <w:bookmarkEnd w:id="0"/>
      <w:r w:rsidRPr="00510EE5">
        <w:rPr>
          <w:bCs/>
          <w:spacing w:val="0"/>
          <w:sz w:val="24"/>
          <w:szCs w:val="24"/>
          <w:lang w:val="ru-RU"/>
        </w:rPr>
        <w:t>КОНТРАКТ</w:t>
      </w:r>
      <w:r w:rsidR="00F70BB8" w:rsidRPr="00510EE5">
        <w:rPr>
          <w:bCs/>
          <w:spacing w:val="0"/>
          <w:sz w:val="24"/>
          <w:szCs w:val="24"/>
        </w:rPr>
        <w:t xml:space="preserve"> №</w:t>
      </w:r>
      <w:r w:rsidR="0095122E" w:rsidRPr="00510EE5">
        <w:rPr>
          <w:bCs/>
          <w:spacing w:val="0"/>
          <w:sz w:val="24"/>
          <w:szCs w:val="24"/>
        </w:rPr>
        <w:t xml:space="preserve"> </w:t>
      </w:r>
      <w:r w:rsidR="00650CF9" w:rsidRPr="00510EE5">
        <w:rPr>
          <w:bCs/>
          <w:spacing w:val="0"/>
          <w:sz w:val="24"/>
          <w:szCs w:val="24"/>
          <w:lang w:val="ru-RU"/>
        </w:rPr>
        <w:t>____</w:t>
      </w:r>
      <w:r w:rsidR="00050930" w:rsidRPr="00510EE5">
        <w:rPr>
          <w:bCs/>
          <w:spacing w:val="0"/>
          <w:sz w:val="24"/>
          <w:szCs w:val="24"/>
          <w:lang w:val="ru-RU"/>
        </w:rPr>
        <w:t>-26</w:t>
      </w:r>
      <w:r w:rsidRPr="00510EE5">
        <w:rPr>
          <w:bCs/>
          <w:spacing w:val="0"/>
          <w:sz w:val="24"/>
          <w:szCs w:val="24"/>
          <w:lang w:val="ru-RU"/>
        </w:rPr>
        <w:t>-ЕАТ</w:t>
      </w:r>
    </w:p>
    <w:p w:rsidR="00F70BB8" w:rsidRPr="00510EE5" w:rsidRDefault="00F70BB8" w:rsidP="00944F5E">
      <w:pPr>
        <w:pStyle w:val="a3"/>
        <w:ind w:left="-567"/>
        <w:jc w:val="center"/>
        <w:rPr>
          <w:bCs/>
          <w:spacing w:val="0"/>
          <w:sz w:val="24"/>
          <w:szCs w:val="24"/>
          <w:lang w:val="ru-RU"/>
        </w:rPr>
      </w:pPr>
      <w:r w:rsidRPr="00510EE5">
        <w:rPr>
          <w:bCs/>
          <w:spacing w:val="0"/>
          <w:sz w:val="24"/>
          <w:szCs w:val="24"/>
        </w:rPr>
        <w:t xml:space="preserve">НА ТЕХНИЧЕСКОЕ ОБСЛУЖИВАНИЕ И РЕМОНТ </w:t>
      </w:r>
      <w:r w:rsidR="0099285D" w:rsidRPr="00510EE5">
        <w:rPr>
          <w:bCs/>
          <w:spacing w:val="0"/>
          <w:sz w:val="24"/>
          <w:szCs w:val="24"/>
          <w:lang w:val="ru-RU"/>
        </w:rPr>
        <w:t>АВТОМОБИЛЯ LADA NIVA</w:t>
      </w:r>
    </w:p>
    <w:p w:rsidR="00D67EC2" w:rsidRPr="00510EE5" w:rsidRDefault="00D67EC2" w:rsidP="00944F5E">
      <w:pPr>
        <w:pStyle w:val="a3"/>
        <w:ind w:left="-567"/>
        <w:jc w:val="center"/>
        <w:rPr>
          <w:bCs/>
          <w:spacing w:val="0"/>
          <w:sz w:val="24"/>
          <w:szCs w:val="24"/>
          <w:lang w:val="ru-RU"/>
        </w:rPr>
      </w:pPr>
      <w:r w:rsidRPr="00510EE5">
        <w:rPr>
          <w:bCs/>
          <w:spacing w:val="0"/>
          <w:sz w:val="24"/>
          <w:szCs w:val="24"/>
          <w:lang w:val="ru-RU"/>
        </w:rPr>
        <w:t>ИКЗ: 261380100964238010100100071270000000</w:t>
      </w:r>
    </w:p>
    <w:p w:rsidR="00F70BB8" w:rsidRPr="00510EE5" w:rsidRDefault="00F70BB8" w:rsidP="00944F5E">
      <w:pPr>
        <w:pStyle w:val="a3"/>
        <w:ind w:left="-567"/>
        <w:jc w:val="center"/>
        <w:rPr>
          <w:b/>
          <w:bCs/>
          <w:spacing w:val="0"/>
          <w:sz w:val="24"/>
          <w:szCs w:val="24"/>
        </w:rPr>
      </w:pPr>
    </w:p>
    <w:p w:rsidR="00F70BB8" w:rsidRPr="00510EE5" w:rsidRDefault="00F33115" w:rsidP="00944F5E">
      <w:pPr>
        <w:pStyle w:val="a3"/>
        <w:ind w:left="-567"/>
        <w:rPr>
          <w:spacing w:val="0"/>
          <w:sz w:val="24"/>
          <w:szCs w:val="24"/>
          <w:lang w:val="ru-RU"/>
        </w:rPr>
      </w:pPr>
      <w:r w:rsidRPr="00510EE5">
        <w:rPr>
          <w:spacing w:val="0"/>
          <w:sz w:val="24"/>
          <w:szCs w:val="24"/>
        </w:rPr>
        <w:tab/>
      </w:r>
      <w:r w:rsidR="00F70BB8" w:rsidRPr="00510EE5">
        <w:rPr>
          <w:spacing w:val="0"/>
          <w:sz w:val="24"/>
          <w:szCs w:val="24"/>
        </w:rPr>
        <w:t xml:space="preserve">г. </w:t>
      </w:r>
      <w:r w:rsidR="00D67EC2" w:rsidRPr="00510EE5">
        <w:rPr>
          <w:spacing w:val="0"/>
          <w:sz w:val="24"/>
          <w:szCs w:val="24"/>
          <w:lang w:val="ru-RU"/>
        </w:rPr>
        <w:t>Ангарск</w:t>
      </w:r>
      <w:r w:rsidR="00F70BB8" w:rsidRPr="00510EE5">
        <w:rPr>
          <w:spacing w:val="0"/>
          <w:sz w:val="24"/>
          <w:szCs w:val="24"/>
        </w:rPr>
        <w:t xml:space="preserve">                               </w:t>
      </w:r>
      <w:r w:rsidR="00EE1204" w:rsidRPr="00510EE5">
        <w:rPr>
          <w:spacing w:val="0"/>
          <w:sz w:val="24"/>
          <w:szCs w:val="24"/>
        </w:rPr>
        <w:t xml:space="preserve">             </w:t>
      </w:r>
      <w:r w:rsidR="00F70BB8" w:rsidRPr="00510EE5">
        <w:rPr>
          <w:spacing w:val="0"/>
          <w:sz w:val="24"/>
          <w:szCs w:val="24"/>
        </w:rPr>
        <w:t xml:space="preserve">                </w:t>
      </w:r>
      <w:r w:rsidR="0010049F" w:rsidRPr="00510EE5">
        <w:rPr>
          <w:spacing w:val="0"/>
          <w:sz w:val="24"/>
          <w:szCs w:val="24"/>
        </w:rPr>
        <w:t xml:space="preserve">    </w:t>
      </w:r>
      <w:r w:rsidR="00F70BB8" w:rsidRPr="00510EE5">
        <w:rPr>
          <w:spacing w:val="0"/>
          <w:sz w:val="24"/>
          <w:szCs w:val="24"/>
        </w:rPr>
        <w:t xml:space="preserve"> </w:t>
      </w:r>
      <w:r w:rsidR="009C30D5" w:rsidRPr="00510EE5">
        <w:rPr>
          <w:spacing w:val="0"/>
          <w:sz w:val="24"/>
          <w:szCs w:val="24"/>
          <w:lang w:val="ru-RU"/>
        </w:rPr>
        <w:tab/>
      </w:r>
      <w:r w:rsidR="009C30D5" w:rsidRPr="00510EE5">
        <w:rPr>
          <w:spacing w:val="0"/>
          <w:sz w:val="24"/>
          <w:szCs w:val="24"/>
          <w:lang w:val="ru-RU"/>
        </w:rPr>
        <w:tab/>
      </w:r>
    </w:p>
    <w:p w:rsidR="00091D6F" w:rsidRPr="00510EE5" w:rsidRDefault="00091D6F" w:rsidP="00944F5E">
      <w:pPr>
        <w:pStyle w:val="a3"/>
        <w:ind w:left="-567"/>
        <w:rPr>
          <w:spacing w:val="0"/>
          <w:sz w:val="24"/>
          <w:szCs w:val="24"/>
          <w:lang w:val="ru-RU"/>
        </w:rPr>
      </w:pPr>
    </w:p>
    <w:p w:rsidR="00237BA4" w:rsidRPr="00510EE5" w:rsidRDefault="00D67EC2" w:rsidP="007316C6">
      <w:pPr>
        <w:pStyle w:val="a3"/>
        <w:jc w:val="both"/>
        <w:rPr>
          <w:bCs/>
          <w:spacing w:val="0"/>
          <w:sz w:val="24"/>
          <w:szCs w:val="24"/>
          <w:lang w:val="ru-RU" w:eastAsia="ru-RU"/>
        </w:rPr>
      </w:pPr>
      <w:r w:rsidRPr="00510EE5">
        <w:rPr>
          <w:b/>
          <w:spacing w:val="0"/>
          <w:sz w:val="24"/>
          <w:szCs w:val="24"/>
          <w:lang w:val="ru-RU" w:eastAsia="ru-RU"/>
        </w:rPr>
        <w:t>Федеральное государственное бюджетное учреждение здравоохранения «Центральная медико-санитарная часть № 28 Федерального медико-биологического агентства» (ФГБУЗ ЦМСЧ № 28 ФМБА России)</w:t>
      </w:r>
      <w:r w:rsidRPr="00510EE5">
        <w:rPr>
          <w:spacing w:val="0"/>
          <w:sz w:val="24"/>
          <w:szCs w:val="24"/>
          <w:lang w:val="ru-RU" w:eastAsia="ru-RU"/>
        </w:rPr>
        <w:t xml:space="preserve">, именуемое в дальнейшем </w:t>
      </w:r>
      <w:r w:rsidRPr="00510EE5">
        <w:rPr>
          <w:b/>
          <w:spacing w:val="0"/>
          <w:sz w:val="24"/>
          <w:szCs w:val="24"/>
          <w:lang w:val="ru-RU" w:eastAsia="ru-RU"/>
        </w:rPr>
        <w:t xml:space="preserve">«Заказчик», </w:t>
      </w:r>
      <w:r w:rsidRPr="00510EE5">
        <w:rPr>
          <w:spacing w:val="0"/>
          <w:sz w:val="24"/>
          <w:szCs w:val="24"/>
          <w:lang w:val="ru-RU" w:eastAsia="ru-RU"/>
        </w:rPr>
        <w:t>в лице начальника Шевченко Николая Васильевича</w:t>
      </w:r>
      <w:r w:rsidRPr="00510EE5">
        <w:rPr>
          <w:b/>
          <w:spacing w:val="0"/>
          <w:sz w:val="24"/>
          <w:szCs w:val="24"/>
          <w:lang w:val="ru-RU" w:eastAsia="ru-RU"/>
        </w:rPr>
        <w:t xml:space="preserve">, </w:t>
      </w:r>
      <w:r w:rsidRPr="00510EE5">
        <w:rPr>
          <w:spacing w:val="0"/>
          <w:sz w:val="24"/>
          <w:szCs w:val="24"/>
          <w:lang w:val="ru-RU" w:eastAsia="ru-RU"/>
        </w:rPr>
        <w:t>действующего на основании Устава</w:t>
      </w:r>
      <w:r w:rsidRPr="00510EE5">
        <w:rPr>
          <w:b/>
          <w:spacing w:val="0"/>
          <w:sz w:val="24"/>
          <w:szCs w:val="24"/>
          <w:lang w:val="ru-RU" w:eastAsia="ru-RU"/>
        </w:rPr>
        <w:t xml:space="preserve">, </w:t>
      </w:r>
      <w:r w:rsidR="0007211C" w:rsidRPr="00510EE5">
        <w:rPr>
          <w:spacing w:val="0"/>
          <w:sz w:val="24"/>
          <w:szCs w:val="24"/>
          <w:lang w:val="ru-RU" w:eastAsia="ru-RU"/>
        </w:rPr>
        <w:t>с одной стороны, и _____________ , именуемое в дальнейшем «Исполнитель», в лице</w:t>
      </w:r>
      <w:r w:rsidR="0007211C" w:rsidRPr="00510EE5">
        <w:rPr>
          <w:b/>
          <w:spacing w:val="0"/>
          <w:sz w:val="24"/>
          <w:szCs w:val="24"/>
          <w:lang w:val="ru-RU" w:eastAsia="ru-RU"/>
        </w:rPr>
        <w:t xml:space="preserve"> ____________ , </w:t>
      </w:r>
      <w:r w:rsidR="0007211C" w:rsidRPr="00510EE5">
        <w:rPr>
          <w:spacing w:val="0"/>
          <w:sz w:val="24"/>
          <w:szCs w:val="24"/>
          <w:lang w:val="ru-RU" w:eastAsia="ru-RU"/>
        </w:rPr>
        <w:t>действующего на основании</w:t>
      </w:r>
      <w:r w:rsidR="0007211C" w:rsidRPr="00510EE5">
        <w:rPr>
          <w:b/>
          <w:spacing w:val="0"/>
          <w:sz w:val="24"/>
          <w:szCs w:val="24"/>
          <w:lang w:val="ru-RU" w:eastAsia="ru-RU"/>
        </w:rPr>
        <w:t xml:space="preserve"> __________</w:t>
      </w:r>
      <w:r w:rsidR="0007211C" w:rsidRPr="00510EE5">
        <w:rPr>
          <w:spacing w:val="0"/>
          <w:sz w:val="24"/>
          <w:szCs w:val="24"/>
          <w:lang w:val="ru-RU" w:eastAsia="ru-RU"/>
        </w:rPr>
        <w:t>,</w:t>
      </w:r>
      <w:r w:rsidR="0007211C" w:rsidRPr="00510EE5">
        <w:rPr>
          <w:b/>
          <w:spacing w:val="0"/>
          <w:sz w:val="24"/>
          <w:szCs w:val="24"/>
          <w:lang w:val="ru-RU" w:eastAsia="ru-RU"/>
        </w:rPr>
        <w:t xml:space="preserve"> </w:t>
      </w:r>
      <w:r w:rsidR="00ED4D6B" w:rsidRPr="00510EE5">
        <w:rPr>
          <w:bCs/>
          <w:spacing w:val="0"/>
          <w:sz w:val="24"/>
          <w:szCs w:val="24"/>
          <w:lang w:val="ru-RU" w:eastAsia="ru-RU"/>
        </w:rPr>
        <w:t>с другой стороны, совместно именуемые в дальнейшем «Стороны», заключили настоящий Договор о нижеследующем:</w:t>
      </w:r>
    </w:p>
    <w:p w:rsidR="00F33115" w:rsidRPr="00510EE5" w:rsidRDefault="00F33115" w:rsidP="00F33115">
      <w:pPr>
        <w:widowControl w:val="0"/>
        <w:numPr>
          <w:ilvl w:val="0"/>
          <w:numId w:val="1"/>
        </w:numPr>
        <w:shd w:val="clear" w:color="auto" w:fill="FFFFFF"/>
        <w:autoSpaceDE w:val="0"/>
        <w:autoSpaceDN w:val="0"/>
        <w:adjustRightInd w:val="0"/>
        <w:ind w:left="0" w:firstLine="0"/>
        <w:jc w:val="center"/>
        <w:rPr>
          <w:color w:val="000000"/>
          <w:lang w:val="x-none" w:eastAsia="x-none"/>
        </w:rPr>
      </w:pPr>
      <w:r w:rsidRPr="00510EE5">
        <w:rPr>
          <w:b/>
          <w:bCs/>
          <w:color w:val="000000"/>
          <w:lang w:eastAsia="x-none"/>
        </w:rPr>
        <w:t>ПРЕДМЕТ ДОГОВОРА</w:t>
      </w:r>
    </w:p>
    <w:p w:rsidR="00F33115" w:rsidRPr="00510EE5" w:rsidRDefault="00F33115" w:rsidP="00F33115">
      <w:pPr>
        <w:widowControl w:val="0"/>
        <w:numPr>
          <w:ilvl w:val="1"/>
          <w:numId w:val="11"/>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Исполнитель принимает на себя обязательства по техническому обслуживанию и ремонту автомобил</w:t>
      </w:r>
      <w:r w:rsidR="0007211C" w:rsidRPr="00510EE5">
        <w:rPr>
          <w:color w:val="000000"/>
          <w:lang w:eastAsia="x-none"/>
        </w:rPr>
        <w:t>я</w:t>
      </w:r>
      <w:r w:rsidRPr="00510EE5">
        <w:rPr>
          <w:color w:val="000000"/>
          <w:lang w:val="x-none" w:eastAsia="x-none"/>
        </w:rPr>
        <w:t xml:space="preserve"> Заказчика, по заявкам Заказчика, а Заказчик обязуется принять результаты работ и оплатить их в соответствии с условиями настоящего договора.</w:t>
      </w:r>
    </w:p>
    <w:p w:rsidR="00F33115" w:rsidRPr="00510EE5" w:rsidRDefault="00F33115" w:rsidP="00F33115">
      <w:pPr>
        <w:widowControl w:val="0"/>
        <w:numPr>
          <w:ilvl w:val="1"/>
          <w:numId w:val="11"/>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 </w:t>
      </w:r>
      <w:r w:rsidR="00126C30" w:rsidRPr="00510EE5">
        <w:rPr>
          <w:color w:val="000000"/>
          <w:lang w:val="x-none" w:eastAsia="x-none"/>
        </w:rPr>
        <w:t>Ремонт и техническое обслуживание автомобил</w:t>
      </w:r>
      <w:r w:rsidR="0007211C" w:rsidRPr="00510EE5">
        <w:rPr>
          <w:color w:val="000000"/>
          <w:lang w:eastAsia="x-none"/>
        </w:rPr>
        <w:t>я</w:t>
      </w:r>
      <w:r w:rsidR="00126C30" w:rsidRPr="00510EE5">
        <w:rPr>
          <w:color w:val="000000"/>
          <w:lang w:val="x-none" w:eastAsia="x-none"/>
        </w:rPr>
        <w:t xml:space="preserve"> производится на производственных площадях Исполнителя (по адресам: </w:t>
      </w:r>
      <w:r w:rsidR="00282D0D" w:rsidRPr="00510EE5">
        <w:rPr>
          <w:color w:val="000000"/>
          <w:lang w:val="x-none" w:eastAsia="x-none"/>
        </w:rPr>
        <w:t>___________</w:t>
      </w:r>
      <w:r w:rsidR="00126C30" w:rsidRPr="00510EE5">
        <w:rPr>
          <w:color w:val="000000"/>
          <w:lang w:val="x-none" w:eastAsia="x-none"/>
        </w:rPr>
        <w:t xml:space="preserve">), при этом расходные материалы и запасные части предоставляются Исполнителем.  </w:t>
      </w:r>
    </w:p>
    <w:p w:rsidR="00F33115" w:rsidRPr="00510EE5" w:rsidRDefault="00F33115" w:rsidP="00F33115">
      <w:pPr>
        <w:widowControl w:val="0"/>
        <w:numPr>
          <w:ilvl w:val="1"/>
          <w:numId w:val="11"/>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 Объем  работ и периодичность обслуживания автомобил</w:t>
      </w:r>
      <w:r w:rsidR="0099285D" w:rsidRPr="00510EE5">
        <w:rPr>
          <w:color w:val="000000"/>
          <w:lang w:eastAsia="x-none"/>
        </w:rPr>
        <w:t>я</w:t>
      </w:r>
      <w:r w:rsidRPr="00510EE5">
        <w:rPr>
          <w:color w:val="000000"/>
          <w:lang w:val="x-none" w:eastAsia="x-none"/>
        </w:rPr>
        <w:t xml:space="preserve"> определяется Исполнителем при первичной диагностике. Конкретный перечень работ и сроки их исполнения указываются Исполнителем в заказ – нарядах.</w:t>
      </w:r>
    </w:p>
    <w:p w:rsidR="00F33115" w:rsidRPr="00510EE5" w:rsidRDefault="00F33115" w:rsidP="00F33115">
      <w:pPr>
        <w:widowControl w:val="0"/>
        <w:numPr>
          <w:ilvl w:val="1"/>
          <w:numId w:val="11"/>
        </w:numPr>
        <w:shd w:val="clear" w:color="auto" w:fill="FFFFFF"/>
        <w:tabs>
          <w:tab w:val="left" w:pos="586"/>
        </w:tabs>
        <w:autoSpaceDE w:val="0"/>
        <w:autoSpaceDN w:val="0"/>
        <w:adjustRightInd w:val="0"/>
        <w:ind w:left="0" w:firstLine="0"/>
        <w:jc w:val="both"/>
        <w:rPr>
          <w:color w:val="000000"/>
          <w:u w:val="single"/>
          <w:lang w:val="x-none" w:eastAsia="x-none"/>
        </w:rPr>
      </w:pPr>
      <w:r w:rsidRPr="00510EE5">
        <w:rPr>
          <w:color w:val="000000"/>
          <w:lang w:val="x-none" w:eastAsia="x-none"/>
        </w:rPr>
        <w:t xml:space="preserve">  </w:t>
      </w:r>
      <w:r w:rsidRPr="00510EE5">
        <w:rPr>
          <w:color w:val="000000"/>
          <w:u w:val="single"/>
          <w:lang w:val="x-none" w:eastAsia="x-none"/>
        </w:rPr>
        <w:t>Лица, уполномоченные Заказчиком на оформление заявок на техническое обслуживание и / или ремонт автомобилей, обязаны предоставлять Исполнителю  доверенность,  оформленную в соответствии с прилагаемым к договору образцом и документ, удостоверяющий личность.</w:t>
      </w:r>
    </w:p>
    <w:p w:rsidR="00F33115" w:rsidRPr="00510EE5" w:rsidRDefault="00F33115" w:rsidP="00F33115">
      <w:pPr>
        <w:widowControl w:val="0"/>
        <w:numPr>
          <w:ilvl w:val="0"/>
          <w:numId w:val="11"/>
        </w:numPr>
        <w:shd w:val="clear" w:color="auto" w:fill="FFFFFF"/>
        <w:autoSpaceDE w:val="0"/>
        <w:autoSpaceDN w:val="0"/>
        <w:adjustRightInd w:val="0"/>
        <w:ind w:left="0" w:firstLine="0"/>
        <w:jc w:val="center"/>
        <w:rPr>
          <w:b/>
          <w:bCs/>
          <w:color w:val="000000"/>
          <w:lang w:val="x-none" w:eastAsia="x-none"/>
        </w:rPr>
      </w:pPr>
      <w:r w:rsidRPr="00510EE5">
        <w:rPr>
          <w:b/>
          <w:bCs/>
          <w:color w:val="000000"/>
          <w:lang w:eastAsia="x-none"/>
        </w:rPr>
        <w:t>СТОИМОСТЬ РАБОТ И РАСЧЁТЫ</w:t>
      </w:r>
    </w:p>
    <w:p w:rsidR="0099285D" w:rsidRPr="00510EE5" w:rsidRDefault="004A5FD0" w:rsidP="004A5FD0">
      <w:pPr>
        <w:widowControl w:val="0"/>
        <w:numPr>
          <w:ilvl w:val="1"/>
          <w:numId w:val="11"/>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Заказчик оплачивает Исполнителю стоимость выполненных работ, </w:t>
      </w:r>
      <w:r w:rsidR="00E857F5" w:rsidRPr="00510EE5">
        <w:rPr>
          <w:color w:val="000000"/>
          <w:lang w:eastAsia="x-none"/>
        </w:rPr>
        <w:t xml:space="preserve">все виды работ и обслуживания включают в себя стоимость и установку запасных частей и расходных материалов. </w:t>
      </w:r>
      <w:r w:rsidRPr="00510EE5">
        <w:rPr>
          <w:color w:val="000000"/>
          <w:lang w:val="x-none" w:eastAsia="x-none"/>
        </w:rPr>
        <w:t>предоставленных расходных материалов и запасных частей согласно представляемых  Исполнителем заказ-нарядов, счетов, счетов-фактур на каждый выполненный объем работ</w:t>
      </w:r>
      <w:r w:rsidR="00F33115" w:rsidRPr="00510EE5">
        <w:rPr>
          <w:color w:val="000000"/>
          <w:lang w:val="x-none" w:eastAsia="x-none"/>
        </w:rPr>
        <w:t xml:space="preserve">. </w:t>
      </w:r>
    </w:p>
    <w:p w:rsidR="00027E5C" w:rsidRPr="00510EE5" w:rsidRDefault="0099285D" w:rsidP="00F33115">
      <w:pPr>
        <w:widowControl w:val="0"/>
        <w:numPr>
          <w:ilvl w:val="1"/>
          <w:numId w:val="11"/>
        </w:numPr>
        <w:shd w:val="clear" w:color="auto" w:fill="FFFFFF"/>
        <w:tabs>
          <w:tab w:val="left" w:pos="586"/>
        </w:tabs>
        <w:autoSpaceDE w:val="0"/>
        <w:autoSpaceDN w:val="0"/>
        <w:adjustRightInd w:val="0"/>
        <w:ind w:left="0" w:firstLine="0"/>
        <w:jc w:val="both"/>
        <w:rPr>
          <w:color w:val="000000"/>
        </w:rPr>
      </w:pPr>
      <w:r w:rsidRPr="00510EE5">
        <w:rPr>
          <w:color w:val="000000"/>
        </w:rPr>
        <w:t>Стоимость услуг  составляет _______________ (_________ рублей _____ копеек), в том числе НДС/ без НДС</w:t>
      </w:r>
      <w:r w:rsidR="00027E5C" w:rsidRPr="00510EE5">
        <w:rPr>
          <w:color w:val="000000"/>
        </w:rPr>
        <w:t>.</w:t>
      </w:r>
      <w:r w:rsidR="004A5FD0" w:rsidRPr="00510EE5">
        <w:rPr>
          <w:color w:val="000000"/>
        </w:rPr>
        <w:tab/>
      </w:r>
    </w:p>
    <w:p w:rsidR="00F33115" w:rsidRPr="00510EE5" w:rsidRDefault="00F33115" w:rsidP="00F33115">
      <w:pPr>
        <w:widowControl w:val="0"/>
        <w:numPr>
          <w:ilvl w:val="1"/>
          <w:numId w:val="11"/>
        </w:numPr>
        <w:shd w:val="clear" w:color="auto" w:fill="FFFFFF"/>
        <w:tabs>
          <w:tab w:val="left" w:pos="586"/>
        </w:tabs>
        <w:autoSpaceDE w:val="0"/>
        <w:autoSpaceDN w:val="0"/>
        <w:adjustRightInd w:val="0"/>
        <w:ind w:left="0" w:firstLine="0"/>
        <w:jc w:val="both"/>
        <w:rPr>
          <w:color w:val="000000"/>
        </w:rPr>
      </w:pPr>
      <w:r w:rsidRPr="00510EE5">
        <w:rPr>
          <w:color w:val="000000"/>
        </w:rPr>
        <w:t xml:space="preserve">Оплата  за выполненные работы  производится </w:t>
      </w:r>
      <w:r w:rsidR="00E857F5" w:rsidRPr="00510EE5">
        <w:rPr>
          <w:color w:val="000000"/>
        </w:rPr>
        <w:t>в безналичном порядке, путем перечисления денежных средств на расчетный счет Исполнителя</w:t>
      </w:r>
      <w:r w:rsidRPr="00510EE5">
        <w:rPr>
          <w:color w:val="000000"/>
        </w:rPr>
        <w:t xml:space="preserve"> в течение </w:t>
      </w:r>
      <w:r w:rsidR="00E857F5" w:rsidRPr="00510EE5">
        <w:rPr>
          <w:color w:val="000000"/>
        </w:rPr>
        <w:t xml:space="preserve">10 (десяти) рабочих дней </w:t>
      </w:r>
      <w:r w:rsidRPr="00510EE5">
        <w:rPr>
          <w:color w:val="000000"/>
        </w:rPr>
        <w:t>по</w:t>
      </w:r>
      <w:r w:rsidR="00E857F5" w:rsidRPr="00510EE5">
        <w:rPr>
          <w:color w:val="000000"/>
        </w:rPr>
        <w:t xml:space="preserve">сле выполнения работ   </w:t>
      </w:r>
      <w:r w:rsidR="00027E5C" w:rsidRPr="00510EE5">
        <w:rPr>
          <w:color w:val="000000"/>
        </w:rPr>
        <w:t>и</w:t>
      </w:r>
      <w:r w:rsidRPr="00510EE5">
        <w:rPr>
          <w:color w:val="000000"/>
        </w:rPr>
        <w:t xml:space="preserve">   </w:t>
      </w:r>
      <w:r w:rsidR="00E857F5" w:rsidRPr="00510EE5">
        <w:rPr>
          <w:color w:val="000000"/>
        </w:rPr>
        <w:t>подписания УПД, заказ-наряда обеими сторонами</w:t>
      </w:r>
      <w:r w:rsidRPr="00510EE5">
        <w:rPr>
          <w:color w:val="000000"/>
        </w:rPr>
        <w:t>.</w:t>
      </w:r>
    </w:p>
    <w:p w:rsidR="00F33115" w:rsidRPr="00510EE5" w:rsidRDefault="00F33115" w:rsidP="00027E5C">
      <w:pPr>
        <w:shd w:val="clear" w:color="auto" w:fill="FFFFFF"/>
        <w:tabs>
          <w:tab w:val="left" w:pos="360"/>
        </w:tabs>
        <w:jc w:val="both"/>
      </w:pPr>
      <w:r w:rsidRPr="00510EE5">
        <w:t>2.4. Лицо, ответственное за решение вопросов, связанных с выполнением работ по данному договору, а также согласование вопросов о расчетах и оформление документов по техническому обслуживанию и ремонту</w:t>
      </w:r>
    </w:p>
    <w:p w:rsidR="00F33115" w:rsidRPr="00510EE5" w:rsidRDefault="00F33115" w:rsidP="00F33115">
      <w:pPr>
        <w:jc w:val="both"/>
      </w:pPr>
      <w:r w:rsidRPr="00510EE5">
        <w:t>_____________________________________________________________________________</w:t>
      </w:r>
    </w:p>
    <w:p w:rsidR="00F33115" w:rsidRPr="00510EE5" w:rsidRDefault="00F33115" w:rsidP="00F33115">
      <w:pPr>
        <w:jc w:val="center"/>
      </w:pPr>
      <w:r w:rsidRPr="00510EE5">
        <w:t>(</w:t>
      </w:r>
      <w:proofErr w:type="spellStart"/>
      <w:r w:rsidRPr="00510EE5">
        <w:t>ф.и.о.должность</w:t>
      </w:r>
      <w:proofErr w:type="spellEnd"/>
      <w:r w:rsidRPr="00510EE5">
        <w:t>)</w:t>
      </w:r>
    </w:p>
    <w:p w:rsidR="00F33115" w:rsidRPr="00510EE5" w:rsidRDefault="00F33115" w:rsidP="00F33115">
      <w:pPr>
        <w:jc w:val="both"/>
      </w:pPr>
      <w:r w:rsidRPr="00510EE5">
        <w:t>тел/факс_____________________ электронный адрес:_________________ (при наличии).</w:t>
      </w:r>
    </w:p>
    <w:p w:rsidR="00F33115" w:rsidRPr="00510EE5" w:rsidRDefault="00F33115" w:rsidP="00F33115">
      <w:pPr>
        <w:ind w:firstLine="708"/>
        <w:jc w:val="both"/>
      </w:pPr>
      <w:r w:rsidRPr="00510EE5">
        <w:t>При изменении данных по ответственному сотруднику, Заказчик обязан в течение 3 дней уведомить об этом Исполнителя.  При неполучении уведомления, Исполнитель не несет ответственность за последствия, связанные с данным нарушением условий договора со стороны Заказчика.</w:t>
      </w:r>
    </w:p>
    <w:p w:rsidR="00F33115" w:rsidRPr="00510EE5" w:rsidRDefault="00F33115" w:rsidP="00F33115">
      <w:pPr>
        <w:ind w:firstLine="708"/>
        <w:jc w:val="both"/>
      </w:pPr>
      <w:r w:rsidRPr="00510EE5">
        <w:t>При отсутствии данных о доверенном лице (согласно п.2.5. настоящего договора), Исполнитель вправе отказать Заказчику в приеме автомобиля на обслуживание и ремонт, либо потребовать предварительную оплату за выполняемые работы.</w:t>
      </w:r>
    </w:p>
    <w:p w:rsidR="00F33115" w:rsidRPr="00510EE5" w:rsidRDefault="00F33115" w:rsidP="00F33115">
      <w:pPr>
        <w:jc w:val="both"/>
      </w:pPr>
      <w:r w:rsidRPr="00510EE5">
        <w:lastRenderedPageBreak/>
        <w:t xml:space="preserve">2.6. </w:t>
      </w:r>
      <w:r w:rsidR="000D4D88" w:rsidRPr="00510EE5">
        <w:t xml:space="preserve">Лицо ответственное за сверку расчетов со стороны Исполнителя – </w:t>
      </w:r>
      <w:r w:rsidR="00D9248F" w:rsidRPr="00510EE5">
        <w:t>____________</w:t>
      </w:r>
      <w:r w:rsidR="000D4D88" w:rsidRPr="00510EE5">
        <w:t xml:space="preserve">, тел.: </w:t>
      </w:r>
      <w:r w:rsidR="00D9248F" w:rsidRPr="00510EE5">
        <w:t>___________</w:t>
      </w:r>
      <w:r w:rsidR="000D4D88" w:rsidRPr="00510EE5">
        <w:t>, электронная почта:</w:t>
      </w:r>
      <w:r w:rsidR="00D9248F" w:rsidRPr="00510EE5">
        <w:t xml:space="preserve"> _____________</w:t>
      </w:r>
      <w:r w:rsidR="000D4D88" w:rsidRPr="00510EE5">
        <w:t>.</w:t>
      </w:r>
    </w:p>
    <w:p w:rsidR="00027E5C" w:rsidRPr="00510EE5" w:rsidRDefault="00027E5C" w:rsidP="00F33115">
      <w:pPr>
        <w:jc w:val="both"/>
      </w:pPr>
    </w:p>
    <w:p w:rsidR="00F33115" w:rsidRPr="00510EE5" w:rsidRDefault="00F33115" w:rsidP="00027E5C">
      <w:pPr>
        <w:widowControl w:val="0"/>
        <w:numPr>
          <w:ilvl w:val="0"/>
          <w:numId w:val="10"/>
        </w:numPr>
        <w:shd w:val="clear" w:color="auto" w:fill="FFFFFF"/>
        <w:autoSpaceDE w:val="0"/>
        <w:autoSpaceDN w:val="0"/>
        <w:adjustRightInd w:val="0"/>
        <w:ind w:left="0"/>
        <w:jc w:val="center"/>
        <w:rPr>
          <w:b/>
          <w:bCs/>
          <w:color w:val="000000"/>
          <w:lang w:val="x-none" w:eastAsia="x-none"/>
        </w:rPr>
      </w:pPr>
      <w:r w:rsidRPr="00510EE5">
        <w:rPr>
          <w:b/>
          <w:bCs/>
          <w:color w:val="000000"/>
          <w:lang w:eastAsia="x-none"/>
        </w:rPr>
        <w:t>ПРОЧИЕ УСЛОВИЯ</w:t>
      </w:r>
    </w:p>
    <w:p w:rsidR="00F33115" w:rsidRPr="00510EE5" w:rsidRDefault="00F33115" w:rsidP="00F33115">
      <w:pPr>
        <w:widowControl w:val="0"/>
        <w:numPr>
          <w:ilvl w:val="1"/>
          <w:numId w:val="10"/>
        </w:numPr>
        <w:shd w:val="clear" w:color="auto" w:fill="FFFFFF"/>
        <w:tabs>
          <w:tab w:val="num" w:pos="540"/>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Исполнитель несет ответственность за качество выполненных работ и гарантийные </w:t>
      </w:r>
    </w:p>
    <w:p w:rsidR="00F33115" w:rsidRPr="00510EE5" w:rsidRDefault="00F33115" w:rsidP="00F33115">
      <w:pPr>
        <w:widowControl w:val="0"/>
        <w:shd w:val="clear" w:color="auto" w:fill="FFFFFF"/>
        <w:tabs>
          <w:tab w:val="left" w:pos="586"/>
        </w:tabs>
        <w:autoSpaceDE w:val="0"/>
        <w:autoSpaceDN w:val="0"/>
        <w:adjustRightInd w:val="0"/>
        <w:jc w:val="both"/>
        <w:rPr>
          <w:color w:val="000000"/>
          <w:lang w:val="x-none" w:eastAsia="x-none"/>
        </w:rPr>
      </w:pPr>
      <w:r w:rsidRPr="00510EE5">
        <w:rPr>
          <w:color w:val="000000"/>
          <w:lang w:val="x-none" w:eastAsia="x-none"/>
        </w:rPr>
        <w:t xml:space="preserve">сроки пробега (ходовая часть - две тысячи км, двигатель - пять тысяч км), кроме случаев: несвоевременного предоставления автомобилей на ТО; при пробеге автомобилей свыше установленного срока пробега; самостоятельного ремонта; </w:t>
      </w:r>
      <w:proofErr w:type="spellStart"/>
      <w:r w:rsidRPr="00510EE5">
        <w:rPr>
          <w:color w:val="000000"/>
          <w:lang w:val="x-none" w:eastAsia="x-none"/>
        </w:rPr>
        <w:t>дорожно</w:t>
      </w:r>
      <w:proofErr w:type="spellEnd"/>
      <w:r w:rsidRPr="00510EE5">
        <w:rPr>
          <w:color w:val="000000"/>
          <w:lang w:val="x-none" w:eastAsia="x-none"/>
        </w:rPr>
        <w:t xml:space="preserve"> – транспортного происшествия; неправильной эксплуатации автомобиля. Сроки гарантийных обязательств указываются Исполнителем   в заказ-нарядах. При расхождении сроков, указанных в настоящим договоре и сроков, указанных в заказ-наряде, за обязательства принимаются сроки, указанные Исполнителем в заказ-наряде.</w:t>
      </w:r>
    </w:p>
    <w:p w:rsidR="00F33115" w:rsidRPr="00510EE5" w:rsidRDefault="00F33115" w:rsidP="00F33115">
      <w:pPr>
        <w:widowControl w:val="0"/>
        <w:numPr>
          <w:ilvl w:val="1"/>
          <w:numId w:val="10"/>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 </w:t>
      </w:r>
      <w:r w:rsidR="004B411C" w:rsidRPr="00510EE5">
        <w:rPr>
          <w:color w:val="000000"/>
          <w:lang w:val="x-none" w:eastAsia="x-none"/>
        </w:rPr>
        <w:t>Заказчик несет ответственность за своевременную оплату проводимых Исполнителем работ и не возражает против направления Исполнителем уведомления о наличии задолженности путем направления смс-сообщения либо сообщения на любую электронную почту Заказчика.</w:t>
      </w:r>
    </w:p>
    <w:p w:rsidR="00F33115" w:rsidRPr="00510EE5" w:rsidRDefault="00F33115" w:rsidP="00F33115">
      <w:pPr>
        <w:widowControl w:val="0"/>
        <w:numPr>
          <w:ilvl w:val="1"/>
          <w:numId w:val="10"/>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 Заказчик обязуется своевременно предоставлять автомобили для технического обслуживания и выполнять требования Исполнителя по срокам и периодичности технического обслуживания.</w:t>
      </w:r>
    </w:p>
    <w:p w:rsidR="00F33115" w:rsidRPr="00510EE5" w:rsidRDefault="00F33115" w:rsidP="00F33115">
      <w:pPr>
        <w:widowControl w:val="0"/>
        <w:numPr>
          <w:ilvl w:val="1"/>
          <w:numId w:val="10"/>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За невыполнение или ненадлежащее выполнение условий настоящего Договора стороны несут  ответственность в соответствии с действующ</w:t>
      </w:r>
      <w:r w:rsidRPr="00510EE5">
        <w:rPr>
          <w:color w:val="000000"/>
          <w:lang w:eastAsia="x-none"/>
        </w:rPr>
        <w:t>им</w:t>
      </w:r>
      <w:r w:rsidRPr="00510EE5">
        <w:rPr>
          <w:color w:val="000000"/>
          <w:lang w:val="x-none" w:eastAsia="x-none"/>
        </w:rPr>
        <w:t xml:space="preserve"> законодательством Российской Федерации.</w:t>
      </w:r>
    </w:p>
    <w:p w:rsidR="00F33115" w:rsidRPr="00510EE5" w:rsidRDefault="00F33115" w:rsidP="00F33115">
      <w:pPr>
        <w:widowControl w:val="0"/>
        <w:shd w:val="clear" w:color="auto" w:fill="FFFFFF"/>
        <w:tabs>
          <w:tab w:val="left" w:pos="586"/>
        </w:tabs>
        <w:autoSpaceDE w:val="0"/>
        <w:autoSpaceDN w:val="0"/>
        <w:adjustRightInd w:val="0"/>
        <w:jc w:val="both"/>
        <w:rPr>
          <w:color w:val="000000"/>
          <w:lang w:val="x-none" w:eastAsia="x-none"/>
        </w:rPr>
      </w:pPr>
      <w:r w:rsidRPr="00510EE5">
        <w:rPr>
          <w:color w:val="000000"/>
          <w:lang w:val="x-none" w:eastAsia="x-none"/>
        </w:rPr>
        <w:t>3.5. Заказчик передает в ремонт имущество, используемое исключительно в целях, предусмотренных Бюджетным Кодексом РФ,  т.е. в целях не связанных с предпринимательской деятельностью.</w:t>
      </w:r>
    </w:p>
    <w:p w:rsidR="00F33115" w:rsidRPr="00510EE5" w:rsidRDefault="00027E5C" w:rsidP="00027E5C">
      <w:pPr>
        <w:widowControl w:val="0"/>
        <w:numPr>
          <w:ilvl w:val="1"/>
          <w:numId w:val="8"/>
        </w:numPr>
        <w:shd w:val="clear" w:color="auto" w:fill="FFFFFF"/>
        <w:tabs>
          <w:tab w:val="clear" w:pos="1440"/>
          <w:tab w:val="num" w:pos="0"/>
          <w:tab w:val="left" w:pos="567"/>
        </w:tabs>
        <w:autoSpaceDE w:val="0"/>
        <w:autoSpaceDN w:val="0"/>
        <w:adjustRightInd w:val="0"/>
        <w:ind w:left="0" w:firstLine="0"/>
        <w:jc w:val="both"/>
        <w:rPr>
          <w:color w:val="000000"/>
          <w:lang w:val="x-none" w:eastAsia="x-none"/>
        </w:rPr>
      </w:pPr>
      <w:r w:rsidRPr="00510EE5">
        <w:rPr>
          <w:color w:val="000000"/>
          <w:lang w:val="x-none" w:eastAsia="x-none"/>
        </w:rPr>
        <w:t xml:space="preserve">В случае нарушения сроков оплаты, предусмотренных пунктом </w:t>
      </w:r>
      <w:r w:rsidRPr="00510EE5">
        <w:rPr>
          <w:color w:val="000000"/>
          <w:lang w:eastAsia="x-none"/>
        </w:rPr>
        <w:t>2</w:t>
      </w:r>
      <w:r w:rsidRPr="00510EE5">
        <w:rPr>
          <w:color w:val="000000"/>
          <w:lang w:val="x-none" w:eastAsia="x-none"/>
        </w:rPr>
        <w:t>.3. настоящего контракта, Исполнитель вправе потребовать от Заказчика уплаты неустойки в размере 1/300 ключевой ставки ЦБ РФ от суммы просрочки за каждый день просрочки, либо расторгнуть контракт в одностороннем порядке и потребовать возмещения убытков.</w:t>
      </w:r>
    </w:p>
    <w:p w:rsidR="00F33115" w:rsidRPr="00510EE5" w:rsidRDefault="00F33115" w:rsidP="00F33115">
      <w:pPr>
        <w:widowControl w:val="0"/>
        <w:numPr>
          <w:ilvl w:val="1"/>
          <w:numId w:val="8"/>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 Исполнитель несет полную материальную ответственность за сохранность транспортных средств Заказчика, находящихся  у Исполнителя в период выполнения работ по техническому обслуживанию и/ или ремонту автомобилей.</w:t>
      </w:r>
    </w:p>
    <w:p w:rsidR="00F33115" w:rsidRPr="00510EE5" w:rsidRDefault="00F33115" w:rsidP="00F33115">
      <w:pPr>
        <w:widowControl w:val="0"/>
        <w:numPr>
          <w:ilvl w:val="1"/>
          <w:numId w:val="8"/>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Исполнитель выдает из ремонта автомобиль представителю Заказчика, только при наличии надлежаще оформленной доверенности и после подписания актов выполненных работ и договоров  заказ-нарядов.</w:t>
      </w:r>
    </w:p>
    <w:p w:rsidR="00F33115" w:rsidRPr="00510EE5" w:rsidRDefault="00F33115" w:rsidP="00F33115">
      <w:pPr>
        <w:widowControl w:val="0"/>
        <w:numPr>
          <w:ilvl w:val="1"/>
          <w:numId w:val="8"/>
        </w:numPr>
        <w:shd w:val="clear" w:color="auto" w:fill="FFFFFF"/>
        <w:tabs>
          <w:tab w:val="left" w:pos="586"/>
          <w:tab w:val="num" w:pos="720"/>
        </w:tabs>
        <w:autoSpaceDE w:val="0"/>
        <w:autoSpaceDN w:val="0"/>
        <w:adjustRightInd w:val="0"/>
        <w:ind w:left="0" w:firstLine="0"/>
        <w:jc w:val="both"/>
        <w:rPr>
          <w:color w:val="000000"/>
          <w:lang w:val="x-none" w:eastAsia="x-none"/>
        </w:rPr>
      </w:pPr>
      <w:r w:rsidRPr="00510EE5">
        <w:rPr>
          <w:color w:val="000000"/>
          <w:lang w:val="x-none" w:eastAsia="x-none"/>
        </w:rPr>
        <w:t>При наличии задолженности Заказчика по оплате выполненных работ, Исполнитель вправе не принимать автомобили на очередное техническое обслуживания до погашения задолженности в полном объеме.</w:t>
      </w:r>
    </w:p>
    <w:p w:rsidR="00F33115" w:rsidRPr="00510EE5" w:rsidRDefault="00F33115" w:rsidP="00F33115">
      <w:pPr>
        <w:widowControl w:val="0"/>
        <w:numPr>
          <w:ilvl w:val="1"/>
          <w:numId w:val="8"/>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  Настоящий договор  вступает  в действие с момента его подписания сторонами и действует до </w:t>
      </w:r>
      <w:r w:rsidRPr="00510EE5">
        <w:rPr>
          <w:b/>
          <w:bCs/>
          <w:color w:val="000000"/>
          <w:lang w:eastAsia="x-none"/>
        </w:rPr>
        <w:t>3</w:t>
      </w:r>
      <w:r w:rsidR="00B450E9" w:rsidRPr="00510EE5">
        <w:rPr>
          <w:b/>
          <w:bCs/>
          <w:color w:val="000000"/>
          <w:lang w:eastAsia="x-none"/>
        </w:rPr>
        <w:t xml:space="preserve">1 </w:t>
      </w:r>
      <w:r w:rsidR="00202B40" w:rsidRPr="00510EE5">
        <w:rPr>
          <w:b/>
          <w:bCs/>
          <w:color w:val="000000"/>
          <w:lang w:eastAsia="x-none"/>
        </w:rPr>
        <w:t xml:space="preserve">декабря </w:t>
      </w:r>
      <w:r w:rsidRPr="00510EE5">
        <w:rPr>
          <w:b/>
          <w:bCs/>
          <w:color w:val="000000"/>
          <w:lang w:eastAsia="x-none"/>
        </w:rPr>
        <w:t>202</w:t>
      </w:r>
      <w:r w:rsidR="00EE2C7D" w:rsidRPr="00510EE5">
        <w:rPr>
          <w:b/>
          <w:bCs/>
          <w:color w:val="000000"/>
          <w:lang w:eastAsia="x-none"/>
        </w:rPr>
        <w:t>6</w:t>
      </w:r>
      <w:r w:rsidRPr="00510EE5">
        <w:rPr>
          <w:b/>
          <w:bCs/>
          <w:color w:val="000000"/>
          <w:lang w:eastAsia="x-none"/>
        </w:rPr>
        <w:t xml:space="preserve"> </w:t>
      </w:r>
      <w:r w:rsidRPr="00510EE5">
        <w:rPr>
          <w:b/>
          <w:bCs/>
          <w:color w:val="000000"/>
          <w:lang w:val="x-none" w:eastAsia="x-none"/>
        </w:rPr>
        <w:t>г</w:t>
      </w:r>
      <w:r w:rsidR="004B411C" w:rsidRPr="00510EE5">
        <w:rPr>
          <w:b/>
          <w:bCs/>
          <w:color w:val="000000"/>
          <w:lang w:val="x-none" w:eastAsia="x-none"/>
        </w:rPr>
        <w:t xml:space="preserve">., </w:t>
      </w:r>
      <w:r w:rsidR="004B411C" w:rsidRPr="00510EE5">
        <w:rPr>
          <w:color w:val="000000"/>
          <w:lang w:val="x-none" w:eastAsia="x-none"/>
        </w:rPr>
        <w:t>а в части взаиморасчетов – до полного их исполнения.</w:t>
      </w:r>
    </w:p>
    <w:p w:rsidR="00F33115" w:rsidRPr="00510EE5" w:rsidRDefault="00F33115" w:rsidP="00F33115">
      <w:pPr>
        <w:widowControl w:val="0"/>
        <w:numPr>
          <w:ilvl w:val="1"/>
          <w:numId w:val="8"/>
        </w:numPr>
        <w:shd w:val="clear" w:color="auto" w:fill="FFFFFF"/>
        <w:tabs>
          <w:tab w:val="left" w:pos="586"/>
        </w:tabs>
        <w:autoSpaceDE w:val="0"/>
        <w:autoSpaceDN w:val="0"/>
        <w:adjustRightInd w:val="0"/>
        <w:spacing w:before="5" w:line="264" w:lineRule="exact"/>
        <w:ind w:left="0" w:firstLine="0"/>
        <w:jc w:val="both"/>
        <w:rPr>
          <w:color w:val="000000"/>
          <w:lang w:val="x-none" w:eastAsia="x-none"/>
        </w:rPr>
      </w:pPr>
      <w:r w:rsidRPr="00510EE5">
        <w:rPr>
          <w:color w:val="000000"/>
          <w:lang w:val="x-none" w:eastAsia="x-none"/>
        </w:rPr>
        <w:t>Если в процессе исполнения настоящего Договора Стороны получают друг от друга персональные данные физических лиц, то они обязуются использовать полученные персональные данные строго в соответствии с Федеральным законом от 27 июля 2006 года № 152-ФЗ «О персональных данных», в том числе: использовать полученные персональные данные физических лиц только с целью исполнения настоящего Договора; не передавать персональные данные физических лиц третьим лицам; при сохранении копии полученных персональных данных на бумажных или электронных носителях делать это в соответствии с Федеральным законом от 27 июля 2006 года № 152-ФЗ «О персональных данных», принимая на себя обязательства оператора согласно понятиям, используемым в данном законе. В случае нарушения указанных требований Стороны несут ответственность в соответствии с действующим законодательством РФ.</w:t>
      </w:r>
    </w:p>
    <w:p w:rsidR="00F33115" w:rsidRPr="00510EE5" w:rsidRDefault="00F33115" w:rsidP="00F33115">
      <w:pPr>
        <w:widowControl w:val="0"/>
        <w:numPr>
          <w:ilvl w:val="1"/>
          <w:numId w:val="8"/>
        </w:numPr>
        <w:shd w:val="clear" w:color="auto" w:fill="FFFFFF"/>
        <w:tabs>
          <w:tab w:val="left" w:pos="586"/>
        </w:tabs>
        <w:autoSpaceDE w:val="0"/>
        <w:autoSpaceDN w:val="0"/>
        <w:adjustRightInd w:val="0"/>
        <w:spacing w:before="5" w:line="264" w:lineRule="exact"/>
        <w:ind w:left="0" w:firstLine="0"/>
        <w:jc w:val="both"/>
        <w:rPr>
          <w:color w:val="000000"/>
          <w:lang w:val="x-none" w:eastAsia="x-none"/>
        </w:rPr>
      </w:pPr>
      <w:r w:rsidRPr="00510EE5">
        <w:rPr>
          <w:color w:val="000000"/>
          <w:lang w:val="x-none" w:eastAsia="x-none"/>
        </w:rPr>
        <w:t xml:space="preserve">Стороны гарантируют соблюдение требований Федерального закона от 27 июля 2006 года № 152-ФЗ «О персональных данных» при исполнении обязательств по </w:t>
      </w:r>
      <w:r w:rsidRPr="00510EE5">
        <w:rPr>
          <w:color w:val="000000"/>
          <w:lang w:val="x-none" w:eastAsia="x-none"/>
        </w:rPr>
        <w:lastRenderedPageBreak/>
        <w:t>настоящему договору, включая обеспечение конфиденциальности и безопасности при обработке полученных персональных данных, в том числе, в части получения согласий субъектов персональных данных для обеспечения выполнения обязательств по настоящему договору. В случае получения Сторонами каких-либо претензий в этой связи со стороны третьих лиц, отвечает на таковые и несет всю ответственность по ним виновная Сторона.</w:t>
      </w:r>
    </w:p>
    <w:p w:rsidR="00F33115" w:rsidRPr="00510EE5" w:rsidRDefault="00F33115" w:rsidP="00F33115">
      <w:pPr>
        <w:widowControl w:val="0"/>
        <w:numPr>
          <w:ilvl w:val="1"/>
          <w:numId w:val="8"/>
        </w:numPr>
        <w:shd w:val="clear" w:color="auto" w:fill="FFFFFF"/>
        <w:tabs>
          <w:tab w:val="left" w:pos="586"/>
        </w:tabs>
        <w:autoSpaceDE w:val="0"/>
        <w:autoSpaceDN w:val="0"/>
        <w:adjustRightInd w:val="0"/>
        <w:spacing w:before="5" w:line="264" w:lineRule="exact"/>
        <w:ind w:left="0" w:firstLine="0"/>
        <w:jc w:val="both"/>
        <w:rPr>
          <w:color w:val="000000"/>
          <w:lang w:val="x-none" w:eastAsia="x-none"/>
        </w:rPr>
      </w:pPr>
      <w:r w:rsidRPr="00510EE5">
        <w:rPr>
          <w:color w:val="000000"/>
          <w:lang w:val="x-none" w:eastAsia="x-none"/>
        </w:rPr>
        <w:t>Подписывая настоящий Договор, каждая из Сторон предоставляет другой Стороне заверение, что ею получено согласие физических лиц, привлеченных к исполнению настоящего Договора тем или иным способом, на обработку их персональных данных, позволяющее включать такие персональные данные в текст настоящего Договора, передавать их другой стороне, а также обрабатывать их иными способами, необходимыми для реализации прав и выполнения обязанностей Сторонами по настоящему договору.</w:t>
      </w:r>
    </w:p>
    <w:p w:rsidR="00F33115" w:rsidRPr="00510EE5" w:rsidRDefault="00F33115" w:rsidP="00F33115">
      <w:pPr>
        <w:widowControl w:val="0"/>
        <w:numPr>
          <w:ilvl w:val="1"/>
          <w:numId w:val="8"/>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 Изменения и дополнения к настоящему договору имеют силу только в том случае, если они оформлены письменно и подписаны обеими сторонами договора.</w:t>
      </w:r>
    </w:p>
    <w:p w:rsidR="00F33115" w:rsidRPr="00510EE5" w:rsidRDefault="00F33115" w:rsidP="00F33115">
      <w:pPr>
        <w:widowControl w:val="0"/>
        <w:numPr>
          <w:ilvl w:val="1"/>
          <w:numId w:val="8"/>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  Стороны не несут ответственность за полное или частичное неисполнение своих обязанностей по настоящему Договору, если только такое неисполнение явилось следствием наступления таких не зависящих от воли Сторон обстоятельств, как наводнение, пожар, землетрясение, другие стихийные бедствия, военные действия, всеобщая забастовка, гражданские или национальные волнения, действия властей, блокада транспорта.</w:t>
      </w:r>
    </w:p>
    <w:p w:rsidR="00F33115" w:rsidRPr="00510EE5" w:rsidRDefault="00F33115" w:rsidP="00F33115">
      <w:pPr>
        <w:widowControl w:val="0"/>
        <w:numPr>
          <w:ilvl w:val="1"/>
          <w:numId w:val="8"/>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 Если любое из перечисленных в п. 3.1</w:t>
      </w:r>
      <w:r w:rsidR="00A96E44" w:rsidRPr="00510EE5">
        <w:rPr>
          <w:color w:val="000000"/>
          <w:lang w:eastAsia="x-none"/>
        </w:rPr>
        <w:t>5</w:t>
      </w:r>
      <w:r w:rsidRPr="00510EE5">
        <w:rPr>
          <w:color w:val="000000"/>
          <w:lang w:val="x-none" w:eastAsia="x-none"/>
        </w:rPr>
        <w:t>. обстоятельств, непосредственно повлияло на срок исполнения обязательств Сторон, то этот срок соразмерно отодвигается на время действия</w:t>
      </w:r>
      <w:r w:rsidRPr="00510EE5">
        <w:rPr>
          <w:color w:val="000000"/>
          <w:lang w:eastAsia="x-none"/>
        </w:rPr>
        <w:t xml:space="preserve"> </w:t>
      </w:r>
      <w:r w:rsidRPr="00510EE5">
        <w:rPr>
          <w:color w:val="000000"/>
          <w:lang w:val="x-none" w:eastAsia="x-none"/>
        </w:rPr>
        <w:t>соответствующего обстоятельства.</w:t>
      </w:r>
    </w:p>
    <w:p w:rsidR="00F33115" w:rsidRPr="00510EE5" w:rsidRDefault="00F33115" w:rsidP="00F33115">
      <w:pPr>
        <w:widowControl w:val="0"/>
        <w:numPr>
          <w:ilvl w:val="1"/>
          <w:numId w:val="8"/>
        </w:numPr>
        <w:shd w:val="clear" w:color="auto" w:fill="FFFFFF"/>
        <w:tabs>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  Стороны обязаны немедленно (в любом случае не позднее пяти дней) в письменной форме уведомить другую Сторону о наступлении форс-мажорных обстоятельств и предполагаемом сроке их действия и прекращения.</w:t>
      </w:r>
    </w:p>
    <w:p w:rsidR="00F33115" w:rsidRPr="00510EE5" w:rsidRDefault="000D4D88" w:rsidP="000D4D88">
      <w:pPr>
        <w:widowControl w:val="0"/>
        <w:numPr>
          <w:ilvl w:val="1"/>
          <w:numId w:val="8"/>
        </w:numPr>
        <w:shd w:val="clear" w:color="auto" w:fill="FFFFFF"/>
        <w:tabs>
          <w:tab w:val="clear" w:pos="1440"/>
          <w:tab w:val="left" w:pos="586"/>
        </w:tabs>
        <w:autoSpaceDE w:val="0"/>
        <w:autoSpaceDN w:val="0"/>
        <w:adjustRightInd w:val="0"/>
        <w:ind w:left="0" w:firstLine="0"/>
        <w:jc w:val="both"/>
        <w:rPr>
          <w:color w:val="000000"/>
          <w:lang w:val="x-none" w:eastAsia="x-none"/>
        </w:rPr>
      </w:pPr>
      <w:r w:rsidRPr="00510EE5">
        <w:rPr>
          <w:color w:val="000000"/>
          <w:lang w:val="x-none" w:eastAsia="x-none"/>
        </w:rPr>
        <w:t>Изменения и дополнения к настоящему договору имеют силу только в том случае, если они оформлены письменно и подписаны обеими сторонами договора. Стороны вправе направлять друг другу документы, включая заключаемые соглашения, приложения и дополнительные соглашения, посредством электронной почты (сканированные копии).</w:t>
      </w:r>
      <w:r w:rsidRPr="00510EE5">
        <w:rPr>
          <w:color w:val="000000"/>
          <w:lang w:eastAsia="x-none"/>
        </w:rPr>
        <w:t xml:space="preserve"> </w:t>
      </w:r>
      <w:r w:rsidRPr="00510EE5">
        <w:rPr>
          <w:color w:val="000000"/>
          <w:lang w:val="x-none" w:eastAsia="x-none"/>
        </w:rPr>
        <w:t>Документы, направленные указанным способом, имеют полную юридическую силу и являются обязательными для исполнения обеими сторонами до момента предоставления оригиналов.</w:t>
      </w:r>
    </w:p>
    <w:p w:rsidR="00F33115" w:rsidRPr="00510EE5" w:rsidRDefault="00F33115" w:rsidP="00F33115">
      <w:pPr>
        <w:widowControl w:val="0"/>
        <w:numPr>
          <w:ilvl w:val="1"/>
          <w:numId w:val="8"/>
        </w:numPr>
        <w:shd w:val="clear" w:color="auto" w:fill="FFFFFF"/>
        <w:tabs>
          <w:tab w:val="num" w:pos="0"/>
          <w:tab w:val="left" w:pos="586"/>
        </w:tabs>
        <w:autoSpaceDE w:val="0"/>
        <w:autoSpaceDN w:val="0"/>
        <w:adjustRightInd w:val="0"/>
        <w:ind w:left="0" w:firstLine="0"/>
        <w:jc w:val="both"/>
        <w:rPr>
          <w:color w:val="000000"/>
          <w:lang w:val="x-none" w:eastAsia="x-none"/>
        </w:rPr>
      </w:pPr>
      <w:r w:rsidRPr="00510EE5">
        <w:rPr>
          <w:color w:val="000000"/>
          <w:lang w:val="x-none" w:eastAsia="x-none"/>
        </w:rPr>
        <w:t xml:space="preserve">Все споры и разногласия, возникшие в ходе исполнения настоящего договора, решаются путем переговоров, а в случае не достижения  согласия сторонами – в Арбитражном суде Иркутской области. </w:t>
      </w:r>
    </w:p>
    <w:p w:rsidR="00F33115" w:rsidRPr="00510EE5" w:rsidRDefault="00F33115" w:rsidP="00F33115">
      <w:pPr>
        <w:widowControl w:val="0"/>
        <w:shd w:val="clear" w:color="auto" w:fill="FFFFFF"/>
        <w:tabs>
          <w:tab w:val="left" w:pos="586"/>
        </w:tabs>
        <w:autoSpaceDE w:val="0"/>
        <w:autoSpaceDN w:val="0"/>
        <w:adjustRightInd w:val="0"/>
        <w:jc w:val="center"/>
        <w:rPr>
          <w:b/>
          <w:bCs/>
          <w:color w:val="000000"/>
          <w:lang w:eastAsia="x-none"/>
        </w:rPr>
      </w:pPr>
      <w:r w:rsidRPr="00510EE5">
        <w:rPr>
          <w:b/>
          <w:bCs/>
          <w:color w:val="000000"/>
          <w:lang w:val="x-none" w:eastAsia="x-none"/>
        </w:rPr>
        <w:t xml:space="preserve">4. </w:t>
      </w:r>
      <w:r w:rsidRPr="00510EE5">
        <w:rPr>
          <w:b/>
          <w:bCs/>
          <w:color w:val="000000"/>
          <w:lang w:eastAsia="x-none"/>
        </w:rPr>
        <w:t>АНТИКОРРУПЦИОННАЯ ОГОВОРКА</w:t>
      </w:r>
    </w:p>
    <w:p w:rsidR="00F33115" w:rsidRPr="00510EE5" w:rsidRDefault="00F33115" w:rsidP="00F33115">
      <w:pPr>
        <w:widowControl w:val="0"/>
        <w:shd w:val="clear" w:color="auto" w:fill="FFFFFF"/>
        <w:tabs>
          <w:tab w:val="left" w:pos="586"/>
        </w:tabs>
        <w:autoSpaceDE w:val="0"/>
        <w:autoSpaceDN w:val="0"/>
        <w:adjustRightInd w:val="0"/>
        <w:jc w:val="both"/>
        <w:rPr>
          <w:color w:val="000000"/>
          <w:lang w:val="x-none" w:eastAsia="x-none"/>
        </w:rPr>
      </w:pPr>
      <w:r w:rsidRPr="00510EE5">
        <w:rPr>
          <w:color w:val="000000"/>
          <w:lang w:val="x-none" w:eastAsia="x-none"/>
        </w:rPr>
        <w:t>4.1.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33115" w:rsidRPr="00510EE5" w:rsidRDefault="00F33115" w:rsidP="00F33115">
      <w:pPr>
        <w:widowControl w:val="0"/>
        <w:shd w:val="clear" w:color="auto" w:fill="FFFFFF"/>
        <w:tabs>
          <w:tab w:val="left" w:pos="586"/>
        </w:tabs>
        <w:autoSpaceDE w:val="0"/>
        <w:autoSpaceDN w:val="0"/>
        <w:adjustRightInd w:val="0"/>
        <w:jc w:val="both"/>
        <w:rPr>
          <w:color w:val="000000"/>
          <w:lang w:val="x-none" w:eastAsia="x-none"/>
        </w:rPr>
      </w:pPr>
      <w:r w:rsidRPr="00510EE5">
        <w:rPr>
          <w:color w:val="000000"/>
          <w:lang w:val="x-none" w:eastAsia="x-none"/>
        </w:rPr>
        <w:t>4.2.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33115" w:rsidRPr="00510EE5" w:rsidRDefault="00F33115" w:rsidP="00F33115">
      <w:pPr>
        <w:widowControl w:val="0"/>
        <w:shd w:val="clear" w:color="auto" w:fill="FFFFFF"/>
        <w:tabs>
          <w:tab w:val="left" w:pos="586"/>
        </w:tabs>
        <w:autoSpaceDE w:val="0"/>
        <w:autoSpaceDN w:val="0"/>
        <w:adjustRightInd w:val="0"/>
        <w:jc w:val="both"/>
        <w:rPr>
          <w:color w:val="000000"/>
          <w:lang w:val="x-none" w:eastAsia="x-none"/>
        </w:rPr>
      </w:pPr>
      <w:r w:rsidRPr="00510EE5">
        <w:rPr>
          <w:color w:val="000000"/>
          <w:lang w:val="x-none" w:eastAsia="x-none"/>
        </w:rPr>
        <w:t xml:space="preserve">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w:t>
      </w:r>
      <w:r w:rsidRPr="00510EE5">
        <w:rPr>
          <w:color w:val="000000"/>
          <w:lang w:val="x-none" w:eastAsia="x-none"/>
        </w:rPr>
        <w:lastRenderedPageBreak/>
        <w:t>должно быть направлено в течение 10 (десяти) рабочих дней с даты направления письменного уведомления.</w:t>
      </w:r>
    </w:p>
    <w:p w:rsidR="00F33115" w:rsidRPr="00510EE5" w:rsidRDefault="00F33115" w:rsidP="00F33115">
      <w:pPr>
        <w:widowControl w:val="0"/>
        <w:shd w:val="clear" w:color="auto" w:fill="FFFFFF"/>
        <w:tabs>
          <w:tab w:val="left" w:pos="586"/>
        </w:tabs>
        <w:autoSpaceDE w:val="0"/>
        <w:autoSpaceDN w:val="0"/>
        <w:adjustRightInd w:val="0"/>
        <w:jc w:val="both"/>
        <w:rPr>
          <w:color w:val="000000"/>
          <w:lang w:val="x-none" w:eastAsia="x-none"/>
        </w:rPr>
      </w:pPr>
      <w:r w:rsidRPr="00510EE5">
        <w:rPr>
          <w:color w:val="000000"/>
          <w:lang w:val="x-none" w:eastAsia="x-none"/>
        </w:rPr>
        <w:t>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33115" w:rsidRDefault="00F33115" w:rsidP="00F33115">
      <w:pPr>
        <w:widowControl w:val="0"/>
        <w:shd w:val="clear" w:color="auto" w:fill="FFFFFF"/>
        <w:tabs>
          <w:tab w:val="left" w:pos="586"/>
        </w:tabs>
        <w:autoSpaceDE w:val="0"/>
        <w:autoSpaceDN w:val="0"/>
        <w:adjustRightInd w:val="0"/>
        <w:jc w:val="both"/>
        <w:rPr>
          <w:color w:val="000000"/>
          <w:lang w:eastAsia="x-none"/>
        </w:rPr>
      </w:pPr>
      <w:r w:rsidRPr="00510EE5">
        <w:rPr>
          <w:color w:val="000000"/>
          <w:lang w:val="x-none" w:eastAsia="x-none"/>
        </w:rPr>
        <w:t>4.5.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10EE5" w:rsidRPr="00510EE5" w:rsidRDefault="00510EE5" w:rsidP="00F33115">
      <w:pPr>
        <w:widowControl w:val="0"/>
        <w:shd w:val="clear" w:color="auto" w:fill="FFFFFF"/>
        <w:tabs>
          <w:tab w:val="left" w:pos="586"/>
        </w:tabs>
        <w:autoSpaceDE w:val="0"/>
        <w:autoSpaceDN w:val="0"/>
        <w:adjustRightInd w:val="0"/>
        <w:jc w:val="both"/>
        <w:rPr>
          <w:color w:val="000000"/>
          <w:lang w:eastAsia="x-none"/>
        </w:rPr>
      </w:pPr>
    </w:p>
    <w:p w:rsidR="00703E25" w:rsidRPr="00510EE5" w:rsidRDefault="002136A2" w:rsidP="002136A2">
      <w:pPr>
        <w:widowControl w:val="0"/>
        <w:shd w:val="clear" w:color="auto" w:fill="FFFFFF"/>
        <w:autoSpaceDE w:val="0"/>
        <w:autoSpaceDN w:val="0"/>
        <w:adjustRightInd w:val="0"/>
        <w:spacing w:before="5" w:line="264" w:lineRule="exact"/>
        <w:rPr>
          <w:color w:val="000000"/>
        </w:rPr>
      </w:pPr>
      <w:r w:rsidRPr="00510EE5">
        <w:rPr>
          <w:b/>
          <w:color w:val="000000"/>
        </w:rPr>
        <w:t xml:space="preserve">                                                 </w:t>
      </w:r>
      <w:r w:rsidR="00F152C6" w:rsidRPr="00510EE5">
        <w:rPr>
          <w:b/>
          <w:color w:val="000000"/>
        </w:rPr>
        <w:t>5.АДРЕСА И РЕКВИЗИТЫ СТОРОН</w:t>
      </w:r>
    </w:p>
    <w:p w:rsidR="00703E25" w:rsidRPr="00510EE5" w:rsidRDefault="00703E25" w:rsidP="00F152C6">
      <w:pPr>
        <w:widowControl w:val="0"/>
        <w:shd w:val="clear" w:color="auto" w:fill="FFFFFF"/>
        <w:autoSpaceDE w:val="0"/>
        <w:autoSpaceDN w:val="0"/>
        <w:adjustRightInd w:val="0"/>
        <w:spacing w:before="5" w:line="264" w:lineRule="exact"/>
        <w:rPr>
          <w:color w:val="000000"/>
        </w:rPr>
      </w:pPr>
    </w:p>
    <w:p w:rsidR="00510EE5" w:rsidRPr="00510EE5" w:rsidRDefault="00510EE5" w:rsidP="00510EE5">
      <w:pPr>
        <w:rPr>
          <w:color w:val="000000"/>
        </w:rPr>
      </w:pPr>
      <w:r w:rsidRPr="00510EE5">
        <w:rPr>
          <w:color w:val="000000"/>
        </w:rPr>
        <w:t>5.1 ЗАКАЗЧИК:</w:t>
      </w:r>
    </w:p>
    <w:p w:rsidR="00510EE5" w:rsidRPr="00510EE5" w:rsidRDefault="00510EE5" w:rsidP="00510EE5">
      <w:pPr>
        <w:ind w:left="673" w:hanging="673"/>
        <w:rPr>
          <w:color w:val="000000"/>
        </w:rPr>
      </w:pPr>
      <w:r w:rsidRPr="00510EE5">
        <w:rPr>
          <w:color w:val="000000"/>
        </w:rPr>
        <w:t>ФГБУЗ ЦМСЧ № 28 ФМБА России</w:t>
      </w:r>
    </w:p>
    <w:p w:rsidR="00510EE5" w:rsidRPr="00510EE5" w:rsidRDefault="00510EE5" w:rsidP="00510EE5">
      <w:pPr>
        <w:shd w:val="clear" w:color="auto" w:fill="FFFFFF"/>
        <w:tabs>
          <w:tab w:val="left" w:pos="989"/>
        </w:tabs>
        <w:suppressAutoHyphens/>
        <w:jc w:val="both"/>
        <w:rPr>
          <w:lang w:eastAsia="zh-CN"/>
        </w:rPr>
      </w:pPr>
      <w:r w:rsidRPr="00510EE5">
        <w:rPr>
          <w:lang w:eastAsia="zh-CN"/>
        </w:rPr>
        <w:t>Почтовый адрес: 665824 г. Ангарск, а/я 443</w:t>
      </w:r>
    </w:p>
    <w:p w:rsidR="00510EE5" w:rsidRPr="00510EE5" w:rsidRDefault="00510EE5" w:rsidP="00510EE5">
      <w:pPr>
        <w:shd w:val="clear" w:color="auto" w:fill="FFFFFF"/>
        <w:tabs>
          <w:tab w:val="left" w:pos="989"/>
        </w:tabs>
        <w:suppressAutoHyphens/>
        <w:jc w:val="both"/>
        <w:rPr>
          <w:lang w:eastAsia="zh-CN"/>
        </w:rPr>
      </w:pPr>
      <w:r w:rsidRPr="00510EE5">
        <w:rPr>
          <w:lang w:eastAsia="zh-CN"/>
        </w:rPr>
        <w:t xml:space="preserve">Место нахождения: 665824 Иркутская обл., </w:t>
      </w:r>
      <w:proofErr w:type="spellStart"/>
      <w:r w:rsidRPr="00510EE5">
        <w:rPr>
          <w:lang w:eastAsia="zh-CN"/>
        </w:rPr>
        <w:t>г.о</w:t>
      </w:r>
      <w:proofErr w:type="spellEnd"/>
      <w:r w:rsidRPr="00510EE5">
        <w:rPr>
          <w:lang w:eastAsia="zh-CN"/>
        </w:rPr>
        <w:t>. Ангарский, г. Ангарск, квартал 208, стр. 2/10</w:t>
      </w:r>
    </w:p>
    <w:p w:rsidR="00510EE5" w:rsidRPr="00510EE5" w:rsidRDefault="00510EE5" w:rsidP="00510EE5">
      <w:pPr>
        <w:shd w:val="clear" w:color="auto" w:fill="FFFFFF"/>
        <w:tabs>
          <w:tab w:val="left" w:pos="989"/>
        </w:tabs>
        <w:suppressAutoHyphens/>
        <w:jc w:val="both"/>
        <w:rPr>
          <w:lang w:eastAsia="zh-CN"/>
        </w:rPr>
      </w:pPr>
      <w:r w:rsidRPr="00510EE5">
        <w:rPr>
          <w:lang w:eastAsia="zh-CN"/>
        </w:rPr>
        <w:t>ИНН / КПП: 3801009642 / 380101001</w:t>
      </w:r>
    </w:p>
    <w:p w:rsidR="00510EE5" w:rsidRPr="00510EE5" w:rsidRDefault="00510EE5" w:rsidP="00510EE5">
      <w:pPr>
        <w:shd w:val="clear" w:color="auto" w:fill="FFFFFF"/>
        <w:tabs>
          <w:tab w:val="left" w:pos="989"/>
        </w:tabs>
        <w:suppressAutoHyphens/>
        <w:jc w:val="both"/>
        <w:rPr>
          <w:lang w:eastAsia="zh-CN"/>
        </w:rPr>
      </w:pPr>
      <w:r w:rsidRPr="00510EE5">
        <w:rPr>
          <w:lang w:eastAsia="zh-CN"/>
        </w:rPr>
        <w:t>Банковские реквизиты:</w:t>
      </w:r>
    </w:p>
    <w:p w:rsidR="00510EE5" w:rsidRPr="00510EE5" w:rsidRDefault="00510EE5" w:rsidP="00510EE5">
      <w:pPr>
        <w:shd w:val="clear" w:color="auto" w:fill="FFFFFF"/>
        <w:tabs>
          <w:tab w:val="left" w:pos="989"/>
        </w:tabs>
        <w:suppressAutoHyphens/>
        <w:jc w:val="both"/>
        <w:rPr>
          <w:lang w:eastAsia="zh-CN"/>
        </w:rPr>
      </w:pPr>
      <w:r w:rsidRPr="00510EE5">
        <w:rPr>
          <w:lang w:eastAsia="zh-CN"/>
        </w:rPr>
        <w:t>Наименование получателя: УФК по Приморскому краю (ФГБУЗ ЦМСЧ № 28 ФМБА России л/с 20346U95910)</w:t>
      </w:r>
    </w:p>
    <w:p w:rsidR="00510EE5" w:rsidRPr="00510EE5" w:rsidRDefault="00510EE5" w:rsidP="00510EE5">
      <w:pPr>
        <w:shd w:val="clear" w:color="auto" w:fill="FFFFFF"/>
        <w:tabs>
          <w:tab w:val="left" w:pos="989"/>
        </w:tabs>
        <w:suppressAutoHyphens/>
        <w:jc w:val="both"/>
        <w:rPr>
          <w:lang w:eastAsia="zh-CN"/>
        </w:rPr>
      </w:pPr>
      <w:r w:rsidRPr="00510EE5">
        <w:rPr>
          <w:lang w:eastAsia="zh-CN"/>
        </w:rPr>
        <w:t xml:space="preserve">Наименование банка: ОКЦ №1 ДГУ Банка России //УФК по Приморскому краю, г. Владивосток </w:t>
      </w:r>
    </w:p>
    <w:p w:rsidR="00510EE5" w:rsidRPr="00510EE5" w:rsidRDefault="00510EE5" w:rsidP="00510EE5">
      <w:pPr>
        <w:shd w:val="clear" w:color="auto" w:fill="FFFFFF"/>
        <w:tabs>
          <w:tab w:val="left" w:pos="989"/>
        </w:tabs>
        <w:suppressAutoHyphens/>
        <w:jc w:val="both"/>
        <w:rPr>
          <w:lang w:eastAsia="zh-CN"/>
        </w:rPr>
      </w:pPr>
      <w:r w:rsidRPr="00510EE5">
        <w:rPr>
          <w:lang w:eastAsia="zh-CN"/>
        </w:rPr>
        <w:t>Номер банковского счета: 40102810545370000012</w:t>
      </w:r>
    </w:p>
    <w:p w:rsidR="00510EE5" w:rsidRPr="00510EE5" w:rsidRDefault="00510EE5" w:rsidP="00510EE5">
      <w:pPr>
        <w:shd w:val="clear" w:color="auto" w:fill="FFFFFF"/>
        <w:tabs>
          <w:tab w:val="left" w:pos="989"/>
        </w:tabs>
        <w:suppressAutoHyphens/>
        <w:jc w:val="both"/>
        <w:rPr>
          <w:lang w:eastAsia="zh-CN"/>
        </w:rPr>
      </w:pPr>
      <w:r w:rsidRPr="00510EE5">
        <w:rPr>
          <w:lang w:eastAsia="zh-CN"/>
        </w:rPr>
        <w:t>Номер казначейского счета: 03214643000000012010</w:t>
      </w:r>
    </w:p>
    <w:p w:rsidR="00510EE5" w:rsidRPr="00510EE5" w:rsidRDefault="00510EE5" w:rsidP="00510EE5">
      <w:pPr>
        <w:shd w:val="clear" w:color="auto" w:fill="FFFFFF"/>
        <w:tabs>
          <w:tab w:val="left" w:pos="989"/>
        </w:tabs>
        <w:suppressAutoHyphens/>
        <w:jc w:val="both"/>
        <w:rPr>
          <w:lang w:eastAsia="zh-CN"/>
        </w:rPr>
      </w:pPr>
      <w:r w:rsidRPr="00510EE5">
        <w:rPr>
          <w:lang w:eastAsia="zh-CN"/>
        </w:rPr>
        <w:t>БИК 010507002</w:t>
      </w:r>
    </w:p>
    <w:p w:rsidR="00510EE5" w:rsidRPr="00510EE5" w:rsidRDefault="00510EE5" w:rsidP="00510EE5">
      <w:pPr>
        <w:shd w:val="clear" w:color="auto" w:fill="FFFFFF"/>
        <w:tabs>
          <w:tab w:val="left" w:pos="989"/>
        </w:tabs>
        <w:suppressAutoHyphens/>
        <w:jc w:val="both"/>
        <w:rPr>
          <w:lang w:eastAsia="zh-CN"/>
        </w:rPr>
      </w:pPr>
      <w:r w:rsidRPr="00510EE5">
        <w:rPr>
          <w:lang w:eastAsia="zh-CN"/>
        </w:rPr>
        <w:t>Тел./факс: (3955) 55-74-51, (3955) 54-25-36</w:t>
      </w:r>
    </w:p>
    <w:p w:rsidR="00510EE5" w:rsidRPr="00510EE5" w:rsidRDefault="00510EE5" w:rsidP="00510EE5">
      <w:pPr>
        <w:shd w:val="clear" w:color="auto" w:fill="FFFFFF"/>
        <w:tabs>
          <w:tab w:val="left" w:pos="989"/>
        </w:tabs>
        <w:suppressAutoHyphens/>
        <w:jc w:val="both"/>
        <w:rPr>
          <w:lang w:eastAsia="zh-CN"/>
        </w:rPr>
      </w:pPr>
      <w:r w:rsidRPr="00510EE5">
        <w:rPr>
          <w:lang w:val="en-US" w:eastAsia="zh-CN"/>
        </w:rPr>
        <w:t>e</w:t>
      </w:r>
      <w:r w:rsidRPr="00510EE5">
        <w:rPr>
          <w:lang w:eastAsia="zh-CN"/>
        </w:rPr>
        <w:t>-</w:t>
      </w:r>
      <w:r w:rsidRPr="00510EE5">
        <w:rPr>
          <w:lang w:val="en-US" w:eastAsia="zh-CN"/>
        </w:rPr>
        <w:t>mail</w:t>
      </w:r>
      <w:r w:rsidRPr="00510EE5">
        <w:rPr>
          <w:lang w:eastAsia="zh-CN"/>
        </w:rPr>
        <w:t xml:space="preserve">: </w:t>
      </w:r>
      <w:hyperlink r:id="rId8" w:history="1">
        <w:r w:rsidRPr="00510EE5">
          <w:rPr>
            <w:rStyle w:val="a9"/>
            <w:lang w:val="en-US" w:eastAsia="zh-CN"/>
          </w:rPr>
          <w:t>cmsch</w:t>
        </w:r>
        <w:r w:rsidRPr="00510EE5">
          <w:rPr>
            <w:rStyle w:val="a9"/>
            <w:lang w:eastAsia="zh-CN"/>
          </w:rPr>
          <w:t>28@</w:t>
        </w:r>
        <w:r w:rsidRPr="00510EE5">
          <w:rPr>
            <w:rStyle w:val="a9"/>
            <w:lang w:val="en-US" w:eastAsia="zh-CN"/>
          </w:rPr>
          <w:t>fmbamail</w:t>
        </w:r>
        <w:r w:rsidRPr="00510EE5">
          <w:rPr>
            <w:rStyle w:val="a9"/>
            <w:lang w:eastAsia="zh-CN"/>
          </w:rPr>
          <w:t>.</w:t>
        </w:r>
        <w:proofErr w:type="spellStart"/>
        <w:r w:rsidRPr="00510EE5">
          <w:rPr>
            <w:rStyle w:val="a9"/>
            <w:lang w:val="en-US" w:eastAsia="zh-CN"/>
          </w:rPr>
          <w:t>ru</w:t>
        </w:r>
        <w:proofErr w:type="spellEnd"/>
      </w:hyperlink>
    </w:p>
    <w:p w:rsidR="00510EE5" w:rsidRPr="00510EE5" w:rsidRDefault="00510EE5" w:rsidP="00510EE5">
      <w:pPr>
        <w:shd w:val="clear" w:color="auto" w:fill="FFFFFF"/>
        <w:tabs>
          <w:tab w:val="left" w:pos="989"/>
        </w:tabs>
        <w:suppressAutoHyphens/>
        <w:jc w:val="both"/>
        <w:rPr>
          <w:lang w:eastAsia="zh-CN"/>
        </w:rPr>
      </w:pPr>
    </w:p>
    <w:p w:rsidR="00510EE5" w:rsidRPr="00510EE5" w:rsidRDefault="00510EE5" w:rsidP="00510EE5">
      <w:pPr>
        <w:shd w:val="clear" w:color="auto" w:fill="FFFFFF"/>
        <w:tabs>
          <w:tab w:val="left" w:pos="989"/>
        </w:tabs>
        <w:suppressAutoHyphens/>
        <w:jc w:val="both"/>
        <w:rPr>
          <w:lang w:eastAsia="zh-CN"/>
        </w:rPr>
      </w:pPr>
      <w:r w:rsidRPr="00510EE5">
        <w:rPr>
          <w:lang w:eastAsia="zh-CN"/>
        </w:rPr>
        <w:t>5.2 ИСПОЛНИТЕЛЬ:</w:t>
      </w:r>
    </w:p>
    <w:p w:rsidR="00510EE5" w:rsidRPr="00510EE5" w:rsidRDefault="00510EE5" w:rsidP="00510EE5">
      <w:pPr>
        <w:shd w:val="clear" w:color="auto" w:fill="FFFFFF"/>
        <w:tabs>
          <w:tab w:val="left" w:pos="989"/>
        </w:tabs>
        <w:suppressAutoHyphens/>
        <w:jc w:val="both"/>
        <w:rPr>
          <w:lang w:eastAsia="zh-CN"/>
        </w:rPr>
      </w:pPr>
      <w:r w:rsidRPr="00510EE5">
        <w:rPr>
          <w:lang w:eastAsia="zh-CN"/>
        </w:rPr>
        <w:t>_________________</w:t>
      </w:r>
    </w:p>
    <w:p w:rsidR="00510EE5" w:rsidRPr="00510EE5" w:rsidRDefault="00510EE5" w:rsidP="00510EE5">
      <w:pPr>
        <w:shd w:val="clear" w:color="auto" w:fill="FFFFFF"/>
        <w:tabs>
          <w:tab w:val="left" w:pos="989"/>
        </w:tabs>
        <w:suppressAutoHyphens/>
        <w:jc w:val="both"/>
        <w:rPr>
          <w:lang w:eastAsia="zh-CN"/>
        </w:rPr>
      </w:pPr>
      <w:r w:rsidRPr="00510EE5">
        <w:rPr>
          <w:lang w:eastAsia="zh-CN"/>
        </w:rPr>
        <w:t xml:space="preserve">Адрес места нахождения:_______________________ </w:t>
      </w:r>
    </w:p>
    <w:p w:rsidR="00510EE5" w:rsidRPr="00510EE5" w:rsidRDefault="00510EE5" w:rsidP="00510EE5">
      <w:pPr>
        <w:shd w:val="clear" w:color="auto" w:fill="FFFFFF"/>
        <w:tabs>
          <w:tab w:val="left" w:pos="989"/>
        </w:tabs>
        <w:suppressAutoHyphens/>
        <w:jc w:val="both"/>
        <w:rPr>
          <w:lang w:eastAsia="zh-CN"/>
        </w:rPr>
      </w:pPr>
      <w:r w:rsidRPr="00510EE5">
        <w:rPr>
          <w:lang w:eastAsia="zh-CN"/>
        </w:rPr>
        <w:t>ИНН: ________; КПП:___________.</w:t>
      </w:r>
    </w:p>
    <w:p w:rsidR="00510EE5" w:rsidRPr="00510EE5" w:rsidRDefault="00510EE5" w:rsidP="00510EE5">
      <w:pPr>
        <w:shd w:val="clear" w:color="auto" w:fill="FFFFFF"/>
        <w:tabs>
          <w:tab w:val="left" w:pos="989"/>
        </w:tabs>
        <w:suppressAutoHyphens/>
        <w:jc w:val="both"/>
        <w:rPr>
          <w:lang w:eastAsia="zh-CN"/>
        </w:rPr>
      </w:pPr>
      <w:r w:rsidRPr="00510EE5">
        <w:rPr>
          <w:lang w:eastAsia="zh-CN"/>
        </w:rPr>
        <w:t>Р/счет: ______________</w:t>
      </w:r>
    </w:p>
    <w:p w:rsidR="00510EE5" w:rsidRPr="00510EE5" w:rsidRDefault="00510EE5" w:rsidP="00510EE5">
      <w:pPr>
        <w:shd w:val="clear" w:color="auto" w:fill="FFFFFF"/>
        <w:tabs>
          <w:tab w:val="left" w:pos="989"/>
        </w:tabs>
        <w:suppressAutoHyphens/>
        <w:jc w:val="both"/>
        <w:rPr>
          <w:lang w:eastAsia="zh-CN"/>
        </w:rPr>
      </w:pPr>
      <w:r w:rsidRPr="00510EE5">
        <w:rPr>
          <w:lang w:eastAsia="zh-CN"/>
        </w:rPr>
        <w:t>Наименование банка: ___________________</w:t>
      </w:r>
    </w:p>
    <w:p w:rsidR="00510EE5" w:rsidRPr="00510EE5" w:rsidRDefault="00510EE5" w:rsidP="00510EE5">
      <w:pPr>
        <w:shd w:val="clear" w:color="auto" w:fill="FFFFFF"/>
        <w:tabs>
          <w:tab w:val="left" w:pos="989"/>
        </w:tabs>
        <w:suppressAutoHyphens/>
        <w:jc w:val="both"/>
        <w:rPr>
          <w:lang w:eastAsia="zh-CN"/>
        </w:rPr>
      </w:pPr>
      <w:r w:rsidRPr="00510EE5">
        <w:rPr>
          <w:lang w:eastAsia="zh-CN"/>
        </w:rPr>
        <w:t>Кор. счет: _________________</w:t>
      </w:r>
    </w:p>
    <w:p w:rsidR="00510EE5" w:rsidRPr="00510EE5" w:rsidRDefault="00510EE5" w:rsidP="00510EE5">
      <w:pPr>
        <w:shd w:val="clear" w:color="auto" w:fill="FFFFFF"/>
        <w:tabs>
          <w:tab w:val="left" w:pos="989"/>
        </w:tabs>
        <w:suppressAutoHyphens/>
        <w:jc w:val="both"/>
        <w:rPr>
          <w:lang w:eastAsia="zh-CN"/>
        </w:rPr>
      </w:pPr>
      <w:r w:rsidRPr="00510EE5">
        <w:rPr>
          <w:lang w:eastAsia="zh-CN"/>
        </w:rPr>
        <w:t>БИК: ____________</w:t>
      </w:r>
    </w:p>
    <w:p w:rsidR="002242AD" w:rsidRPr="00510EE5" w:rsidRDefault="002242AD" w:rsidP="00F70BB8">
      <w:pPr>
        <w:pStyle w:val="a3"/>
        <w:ind w:firstLine="710"/>
        <w:jc w:val="both"/>
        <w:rPr>
          <w:spacing w:val="0"/>
          <w:sz w:val="24"/>
          <w:szCs w:val="24"/>
          <w:lang w:val="ru-RU"/>
        </w:rPr>
      </w:pPr>
    </w:p>
    <w:p w:rsidR="00B55D5E" w:rsidRPr="00510EE5" w:rsidRDefault="00B55D5E" w:rsidP="00F70BB8">
      <w:pPr>
        <w:pStyle w:val="a3"/>
        <w:ind w:firstLine="710"/>
        <w:jc w:val="both"/>
        <w:rPr>
          <w:spacing w:val="0"/>
          <w:sz w:val="24"/>
          <w:lang w:val="ru-RU"/>
        </w:rPr>
      </w:pPr>
    </w:p>
    <w:p w:rsidR="00B55D5E" w:rsidRPr="00510EE5" w:rsidRDefault="00B55D5E" w:rsidP="00F70BB8">
      <w:pPr>
        <w:pStyle w:val="a3"/>
        <w:ind w:firstLine="710"/>
        <w:jc w:val="both"/>
        <w:rPr>
          <w:spacing w:val="0"/>
          <w:sz w:val="24"/>
          <w:lang w:val="ru-RU"/>
        </w:rPr>
      </w:pPr>
    </w:p>
    <w:p w:rsidR="00B55D5E" w:rsidRPr="00510EE5" w:rsidRDefault="00B55D5E" w:rsidP="00F70BB8">
      <w:pPr>
        <w:pStyle w:val="a3"/>
        <w:ind w:firstLine="710"/>
        <w:jc w:val="both"/>
        <w:rPr>
          <w:spacing w:val="0"/>
          <w:sz w:val="24"/>
          <w:lang w:val="ru-RU"/>
        </w:rPr>
      </w:pPr>
    </w:p>
    <w:p w:rsidR="00B55D5E" w:rsidRPr="00510EE5" w:rsidRDefault="00B55D5E" w:rsidP="00F70BB8">
      <w:pPr>
        <w:pStyle w:val="a3"/>
        <w:ind w:firstLine="710"/>
        <w:jc w:val="both"/>
        <w:rPr>
          <w:spacing w:val="0"/>
          <w:sz w:val="24"/>
          <w:lang w:val="ru-RU"/>
        </w:rPr>
      </w:pPr>
    </w:p>
    <w:p w:rsidR="00B55D5E" w:rsidRPr="00510EE5" w:rsidRDefault="00B55D5E" w:rsidP="00F70BB8">
      <w:pPr>
        <w:pStyle w:val="a3"/>
        <w:ind w:firstLine="710"/>
        <w:jc w:val="both"/>
        <w:rPr>
          <w:spacing w:val="0"/>
          <w:sz w:val="24"/>
          <w:lang w:val="ru-RU"/>
        </w:rPr>
      </w:pPr>
    </w:p>
    <w:p w:rsidR="00B55D5E" w:rsidRPr="00510EE5" w:rsidRDefault="00B55D5E" w:rsidP="00F70BB8">
      <w:pPr>
        <w:pStyle w:val="a3"/>
        <w:ind w:firstLine="710"/>
        <w:jc w:val="both"/>
        <w:rPr>
          <w:spacing w:val="0"/>
          <w:sz w:val="24"/>
          <w:lang w:val="ru-RU"/>
        </w:rPr>
      </w:pPr>
    </w:p>
    <w:p w:rsidR="00B55D5E" w:rsidRPr="00510EE5" w:rsidRDefault="00B55D5E" w:rsidP="00F70BB8">
      <w:pPr>
        <w:pStyle w:val="a3"/>
        <w:ind w:firstLine="710"/>
        <w:jc w:val="both"/>
        <w:rPr>
          <w:spacing w:val="0"/>
          <w:sz w:val="24"/>
          <w:lang w:val="ru-RU"/>
        </w:rPr>
      </w:pPr>
    </w:p>
    <w:p w:rsidR="00282D0D" w:rsidRPr="00510EE5" w:rsidRDefault="00282D0D" w:rsidP="00B55D5E">
      <w:pPr>
        <w:pStyle w:val="a3"/>
        <w:tabs>
          <w:tab w:val="clear" w:pos="586"/>
        </w:tabs>
        <w:ind w:left="0"/>
        <w:jc w:val="right"/>
        <w:rPr>
          <w:spacing w:val="0"/>
          <w:lang w:val="ru-RU"/>
        </w:rPr>
      </w:pPr>
    </w:p>
    <w:p w:rsidR="00B55D5E" w:rsidRDefault="00510EE5" w:rsidP="00B55D5E">
      <w:pPr>
        <w:pStyle w:val="a3"/>
        <w:tabs>
          <w:tab w:val="clear" w:pos="586"/>
        </w:tabs>
        <w:ind w:left="0"/>
        <w:jc w:val="right"/>
        <w:rPr>
          <w:spacing w:val="0"/>
        </w:rPr>
      </w:pPr>
      <w:r>
        <w:rPr>
          <w:spacing w:val="0"/>
          <w:lang w:val="ru-RU"/>
        </w:rPr>
        <w:lastRenderedPageBreak/>
        <w:t>П</w:t>
      </w:r>
      <w:proofErr w:type="spellStart"/>
      <w:r w:rsidR="00B55D5E">
        <w:rPr>
          <w:spacing w:val="0"/>
        </w:rPr>
        <w:t>риложение</w:t>
      </w:r>
      <w:proofErr w:type="spellEnd"/>
      <w:r w:rsidR="00B55D5E">
        <w:rPr>
          <w:spacing w:val="0"/>
        </w:rPr>
        <w:t xml:space="preserve"> №1</w:t>
      </w:r>
    </w:p>
    <w:p w:rsidR="00B55D5E" w:rsidRDefault="00B55D5E" w:rsidP="00B55D5E">
      <w:pPr>
        <w:pStyle w:val="a3"/>
        <w:tabs>
          <w:tab w:val="clear" w:pos="586"/>
        </w:tabs>
        <w:ind w:left="0"/>
        <w:jc w:val="right"/>
        <w:rPr>
          <w:spacing w:val="0"/>
          <w:lang w:val="ru-RU"/>
        </w:rPr>
      </w:pPr>
      <w:r>
        <w:rPr>
          <w:spacing w:val="0"/>
        </w:rPr>
        <w:t xml:space="preserve">К </w:t>
      </w:r>
      <w:r w:rsidR="00D9248F">
        <w:rPr>
          <w:spacing w:val="0"/>
          <w:lang w:val="ru-RU"/>
        </w:rPr>
        <w:t>контракту</w:t>
      </w:r>
      <w:r>
        <w:rPr>
          <w:spacing w:val="0"/>
        </w:rPr>
        <w:t xml:space="preserve"> №</w:t>
      </w:r>
      <w:r w:rsidR="00D9248F">
        <w:rPr>
          <w:spacing w:val="0"/>
          <w:lang w:val="ru-RU"/>
        </w:rPr>
        <w:t xml:space="preserve"> </w:t>
      </w:r>
      <w:r>
        <w:rPr>
          <w:spacing w:val="0"/>
        </w:rPr>
        <w:t>____</w:t>
      </w:r>
      <w:r w:rsidR="00D9248F">
        <w:rPr>
          <w:spacing w:val="0"/>
          <w:lang w:val="ru-RU"/>
        </w:rPr>
        <w:t>-26-ЕАТ</w:t>
      </w:r>
    </w:p>
    <w:p w:rsidR="00D9248F" w:rsidRPr="00D9248F" w:rsidRDefault="00D9248F" w:rsidP="00B55D5E">
      <w:pPr>
        <w:pStyle w:val="a3"/>
        <w:tabs>
          <w:tab w:val="clear" w:pos="586"/>
        </w:tabs>
        <w:ind w:left="0"/>
        <w:jc w:val="right"/>
        <w:rPr>
          <w:spacing w:val="0"/>
          <w:lang w:val="ru-RU"/>
        </w:rPr>
      </w:pPr>
    </w:p>
    <w:p w:rsidR="00B55D5E" w:rsidRDefault="00B55D5E" w:rsidP="00B55D5E">
      <w:pPr>
        <w:pStyle w:val="a3"/>
        <w:tabs>
          <w:tab w:val="clear" w:pos="586"/>
        </w:tabs>
        <w:ind w:left="0"/>
        <w:jc w:val="right"/>
        <w:rPr>
          <w:spacing w:val="0"/>
        </w:rPr>
      </w:pPr>
    </w:p>
    <w:p w:rsidR="00B55D5E" w:rsidRDefault="00B55D5E" w:rsidP="00B55D5E">
      <w:pPr>
        <w:pStyle w:val="a3"/>
        <w:tabs>
          <w:tab w:val="clear" w:pos="586"/>
        </w:tabs>
        <w:ind w:left="0"/>
        <w:jc w:val="center"/>
        <w:rPr>
          <w:spacing w:val="0"/>
          <w:lang w:val="ru-RU"/>
        </w:rPr>
      </w:pPr>
      <w:r>
        <w:rPr>
          <w:spacing w:val="0"/>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46"/>
        <w:gridCol w:w="1372"/>
        <w:gridCol w:w="1525"/>
      </w:tblGrid>
      <w:tr w:rsidR="00091D6F" w:rsidRPr="00091D6F">
        <w:trPr>
          <w:trHeight w:val="530"/>
        </w:trPr>
        <w:tc>
          <w:tcPr>
            <w:tcW w:w="531" w:type="dxa"/>
          </w:tcPr>
          <w:p w:rsidR="00091D6F" w:rsidRPr="00091D6F" w:rsidRDefault="00091D6F" w:rsidP="00091D6F">
            <w:pPr>
              <w:jc w:val="both"/>
              <w:rPr>
                <w:sz w:val="22"/>
                <w:szCs w:val="22"/>
              </w:rPr>
            </w:pPr>
            <w:bookmarkStart w:id="1" w:name="_Hlk129874112"/>
            <w:r w:rsidRPr="00091D6F">
              <w:rPr>
                <w:sz w:val="22"/>
                <w:szCs w:val="22"/>
              </w:rPr>
              <w:t xml:space="preserve">№ </w:t>
            </w:r>
          </w:p>
          <w:p w:rsidR="00091D6F" w:rsidRPr="00091D6F" w:rsidRDefault="00091D6F" w:rsidP="00091D6F">
            <w:pPr>
              <w:jc w:val="both"/>
              <w:rPr>
                <w:sz w:val="22"/>
                <w:szCs w:val="22"/>
              </w:rPr>
            </w:pPr>
            <w:r w:rsidRPr="00091D6F">
              <w:rPr>
                <w:sz w:val="22"/>
                <w:szCs w:val="22"/>
              </w:rPr>
              <w:t>п/п</w:t>
            </w:r>
          </w:p>
        </w:tc>
        <w:tc>
          <w:tcPr>
            <w:tcW w:w="7017" w:type="dxa"/>
          </w:tcPr>
          <w:p w:rsidR="00091D6F" w:rsidRPr="00091D6F" w:rsidRDefault="00091D6F" w:rsidP="00091D6F">
            <w:pPr>
              <w:jc w:val="both"/>
              <w:rPr>
                <w:sz w:val="22"/>
                <w:szCs w:val="22"/>
              </w:rPr>
            </w:pPr>
            <w:r w:rsidRPr="00091D6F">
              <w:rPr>
                <w:sz w:val="22"/>
                <w:szCs w:val="22"/>
              </w:rPr>
              <w:t>Наименование</w:t>
            </w:r>
          </w:p>
        </w:tc>
        <w:tc>
          <w:tcPr>
            <w:tcW w:w="1372" w:type="dxa"/>
          </w:tcPr>
          <w:p w:rsidR="00091D6F" w:rsidRPr="00091D6F" w:rsidRDefault="00091D6F" w:rsidP="00091D6F">
            <w:pPr>
              <w:jc w:val="both"/>
              <w:rPr>
                <w:sz w:val="22"/>
                <w:szCs w:val="22"/>
              </w:rPr>
            </w:pPr>
            <w:r w:rsidRPr="00091D6F">
              <w:rPr>
                <w:sz w:val="22"/>
                <w:szCs w:val="22"/>
              </w:rPr>
              <w:t>Количество, усл.ед.</w:t>
            </w:r>
          </w:p>
        </w:tc>
        <w:tc>
          <w:tcPr>
            <w:tcW w:w="1676" w:type="dxa"/>
          </w:tcPr>
          <w:p w:rsidR="00091D6F" w:rsidRPr="00091D6F" w:rsidRDefault="00091D6F" w:rsidP="00091D6F">
            <w:pPr>
              <w:jc w:val="both"/>
              <w:rPr>
                <w:sz w:val="22"/>
                <w:szCs w:val="22"/>
              </w:rPr>
            </w:pPr>
            <w:r w:rsidRPr="00091D6F">
              <w:rPr>
                <w:sz w:val="22"/>
                <w:szCs w:val="22"/>
              </w:rPr>
              <w:t>Цена, руб.</w:t>
            </w:r>
          </w:p>
        </w:tc>
      </w:tr>
      <w:tr w:rsidR="00091D6F" w:rsidRPr="00091D6F">
        <w:trPr>
          <w:trHeight w:val="718"/>
        </w:trPr>
        <w:tc>
          <w:tcPr>
            <w:tcW w:w="531" w:type="dxa"/>
          </w:tcPr>
          <w:p w:rsidR="00091D6F" w:rsidRPr="00091D6F" w:rsidRDefault="00091D6F" w:rsidP="00091D6F">
            <w:pPr>
              <w:jc w:val="both"/>
              <w:rPr>
                <w:sz w:val="22"/>
                <w:szCs w:val="22"/>
                <w:lang w:val="en-US"/>
              </w:rPr>
            </w:pPr>
            <w:r w:rsidRPr="00091D6F">
              <w:rPr>
                <w:sz w:val="22"/>
                <w:szCs w:val="22"/>
                <w:lang w:val="en-US"/>
              </w:rPr>
              <w:t>1</w:t>
            </w:r>
          </w:p>
        </w:tc>
        <w:tc>
          <w:tcPr>
            <w:tcW w:w="7017" w:type="dxa"/>
          </w:tcPr>
          <w:p w:rsidR="00091D6F" w:rsidRPr="00091D6F" w:rsidRDefault="00091D6F" w:rsidP="00091D6F">
            <w:pPr>
              <w:jc w:val="both"/>
              <w:rPr>
                <w:sz w:val="22"/>
                <w:szCs w:val="22"/>
              </w:rPr>
            </w:pPr>
            <w:r w:rsidRPr="00091D6F">
              <w:rPr>
                <w:sz w:val="22"/>
                <w:szCs w:val="22"/>
              </w:rPr>
              <w:t xml:space="preserve">Оказание услуг по техническому обслуживанию ТО-0 </w:t>
            </w:r>
          </w:p>
          <w:p w:rsidR="00091D6F" w:rsidRPr="00091D6F" w:rsidRDefault="00091D6F" w:rsidP="00091D6F">
            <w:pPr>
              <w:jc w:val="both"/>
              <w:rPr>
                <w:bCs/>
                <w:iCs/>
              </w:rPr>
            </w:pPr>
            <w:r w:rsidRPr="00091D6F">
              <w:rPr>
                <w:sz w:val="22"/>
                <w:szCs w:val="22"/>
              </w:rPr>
              <w:t xml:space="preserve">автомобиля </w:t>
            </w:r>
            <w:r w:rsidRPr="00091D6F">
              <w:rPr>
                <w:bCs/>
                <w:iCs/>
                <w:lang w:val="en-US"/>
              </w:rPr>
              <w:t>LADA</w:t>
            </w:r>
            <w:r w:rsidRPr="00091D6F">
              <w:rPr>
                <w:bCs/>
                <w:iCs/>
              </w:rPr>
              <w:t xml:space="preserve"> </w:t>
            </w:r>
            <w:r w:rsidRPr="00091D6F">
              <w:rPr>
                <w:bCs/>
                <w:iCs/>
                <w:lang w:val="en-US"/>
              </w:rPr>
              <w:t>NIVA</w:t>
            </w:r>
            <w:r w:rsidRPr="00091D6F">
              <w:rPr>
                <w:bCs/>
                <w:iCs/>
              </w:rPr>
              <w:t xml:space="preserve"> </w:t>
            </w:r>
            <w:r w:rsidRPr="00091D6F">
              <w:rPr>
                <w:bCs/>
                <w:iCs/>
                <w:lang w:val="en-US"/>
              </w:rPr>
              <w:t>TRAVEL</w:t>
            </w:r>
            <w:r w:rsidRPr="00091D6F">
              <w:rPr>
                <w:bCs/>
                <w:iCs/>
              </w:rPr>
              <w:t>, гос. номер № В612МУ 138</w:t>
            </w:r>
          </w:p>
        </w:tc>
        <w:tc>
          <w:tcPr>
            <w:tcW w:w="1372" w:type="dxa"/>
          </w:tcPr>
          <w:p w:rsidR="00091D6F" w:rsidRPr="00091D6F" w:rsidRDefault="00091D6F" w:rsidP="00091D6F">
            <w:pPr>
              <w:jc w:val="both"/>
              <w:rPr>
                <w:sz w:val="22"/>
                <w:szCs w:val="22"/>
              </w:rPr>
            </w:pPr>
            <w:r w:rsidRPr="00091D6F">
              <w:rPr>
                <w:sz w:val="22"/>
                <w:szCs w:val="22"/>
              </w:rPr>
              <w:t>1</w:t>
            </w:r>
          </w:p>
        </w:tc>
        <w:tc>
          <w:tcPr>
            <w:tcW w:w="1676" w:type="dxa"/>
          </w:tcPr>
          <w:p w:rsidR="00091D6F" w:rsidRPr="00091D6F" w:rsidRDefault="00091D6F" w:rsidP="00091D6F">
            <w:pPr>
              <w:jc w:val="center"/>
              <w:rPr>
                <w:sz w:val="22"/>
                <w:szCs w:val="22"/>
              </w:rPr>
            </w:pPr>
          </w:p>
        </w:tc>
      </w:tr>
      <w:tr w:rsidR="00091D6F" w:rsidRPr="00091D6F">
        <w:trPr>
          <w:trHeight w:val="718"/>
        </w:trPr>
        <w:tc>
          <w:tcPr>
            <w:tcW w:w="531" w:type="dxa"/>
          </w:tcPr>
          <w:p w:rsidR="00091D6F" w:rsidRPr="00091D6F" w:rsidRDefault="00091D6F" w:rsidP="00091D6F">
            <w:pPr>
              <w:jc w:val="both"/>
              <w:rPr>
                <w:sz w:val="22"/>
                <w:szCs w:val="22"/>
                <w:lang w:val="en-US"/>
              </w:rPr>
            </w:pPr>
            <w:r w:rsidRPr="00091D6F">
              <w:rPr>
                <w:sz w:val="22"/>
                <w:szCs w:val="22"/>
                <w:lang w:val="en-US"/>
              </w:rPr>
              <w:t>2</w:t>
            </w:r>
          </w:p>
        </w:tc>
        <w:tc>
          <w:tcPr>
            <w:tcW w:w="7017" w:type="dxa"/>
          </w:tcPr>
          <w:p w:rsidR="00091D6F" w:rsidRPr="00091D6F" w:rsidRDefault="00091D6F" w:rsidP="00091D6F">
            <w:pPr>
              <w:jc w:val="both"/>
              <w:rPr>
                <w:sz w:val="22"/>
                <w:szCs w:val="22"/>
              </w:rPr>
            </w:pPr>
            <w:r w:rsidRPr="00091D6F">
              <w:rPr>
                <w:sz w:val="22"/>
                <w:szCs w:val="22"/>
              </w:rPr>
              <w:t xml:space="preserve">Оказание услуг по техническому обслуживанию ТО-1 </w:t>
            </w:r>
          </w:p>
          <w:p w:rsidR="00091D6F" w:rsidRPr="00091D6F" w:rsidRDefault="00091D6F" w:rsidP="00091D6F">
            <w:pPr>
              <w:jc w:val="both"/>
              <w:rPr>
                <w:sz w:val="22"/>
                <w:szCs w:val="22"/>
              </w:rPr>
            </w:pPr>
            <w:r w:rsidRPr="00091D6F">
              <w:rPr>
                <w:sz w:val="22"/>
                <w:szCs w:val="22"/>
              </w:rPr>
              <w:t xml:space="preserve">автомобиля </w:t>
            </w:r>
            <w:r w:rsidRPr="00091D6F">
              <w:rPr>
                <w:bCs/>
                <w:iCs/>
                <w:lang w:val="en-US"/>
              </w:rPr>
              <w:t>LADA</w:t>
            </w:r>
            <w:r w:rsidRPr="00091D6F">
              <w:rPr>
                <w:bCs/>
                <w:iCs/>
              </w:rPr>
              <w:t xml:space="preserve"> </w:t>
            </w:r>
            <w:r w:rsidRPr="00091D6F">
              <w:rPr>
                <w:bCs/>
                <w:iCs/>
                <w:lang w:val="en-US"/>
              </w:rPr>
              <w:t>NIVA</w:t>
            </w:r>
            <w:r w:rsidRPr="00091D6F">
              <w:rPr>
                <w:bCs/>
                <w:iCs/>
              </w:rPr>
              <w:t xml:space="preserve"> </w:t>
            </w:r>
            <w:r w:rsidRPr="00091D6F">
              <w:rPr>
                <w:bCs/>
                <w:iCs/>
                <w:lang w:val="en-US"/>
              </w:rPr>
              <w:t>TRAVEL</w:t>
            </w:r>
            <w:r w:rsidRPr="00091D6F">
              <w:rPr>
                <w:bCs/>
                <w:iCs/>
              </w:rPr>
              <w:t>, гос. номер № В612МУ 138</w:t>
            </w:r>
          </w:p>
        </w:tc>
        <w:tc>
          <w:tcPr>
            <w:tcW w:w="1372" w:type="dxa"/>
          </w:tcPr>
          <w:p w:rsidR="00091D6F" w:rsidRPr="00091D6F" w:rsidRDefault="00091D6F" w:rsidP="00091D6F">
            <w:pPr>
              <w:jc w:val="both"/>
              <w:rPr>
                <w:sz w:val="22"/>
                <w:szCs w:val="22"/>
              </w:rPr>
            </w:pPr>
            <w:r w:rsidRPr="00091D6F">
              <w:rPr>
                <w:sz w:val="22"/>
                <w:szCs w:val="22"/>
              </w:rPr>
              <w:t>1</w:t>
            </w:r>
          </w:p>
        </w:tc>
        <w:tc>
          <w:tcPr>
            <w:tcW w:w="1676" w:type="dxa"/>
          </w:tcPr>
          <w:p w:rsidR="00091D6F" w:rsidRPr="00091D6F" w:rsidRDefault="00091D6F" w:rsidP="00091D6F">
            <w:pPr>
              <w:jc w:val="center"/>
              <w:rPr>
                <w:sz w:val="22"/>
                <w:szCs w:val="22"/>
              </w:rPr>
            </w:pPr>
          </w:p>
        </w:tc>
      </w:tr>
      <w:tr w:rsidR="00091D6F" w:rsidRPr="00091D6F">
        <w:trPr>
          <w:trHeight w:val="718"/>
        </w:trPr>
        <w:tc>
          <w:tcPr>
            <w:tcW w:w="531" w:type="dxa"/>
          </w:tcPr>
          <w:p w:rsidR="00091D6F" w:rsidRPr="00091D6F" w:rsidRDefault="00091D6F" w:rsidP="00091D6F">
            <w:pPr>
              <w:jc w:val="both"/>
              <w:rPr>
                <w:sz w:val="22"/>
                <w:szCs w:val="22"/>
                <w:lang w:val="en-US"/>
              </w:rPr>
            </w:pPr>
            <w:r w:rsidRPr="00091D6F">
              <w:rPr>
                <w:sz w:val="22"/>
                <w:szCs w:val="22"/>
                <w:lang w:val="en-US"/>
              </w:rPr>
              <w:t>3</w:t>
            </w:r>
          </w:p>
        </w:tc>
        <w:tc>
          <w:tcPr>
            <w:tcW w:w="7017" w:type="dxa"/>
          </w:tcPr>
          <w:p w:rsidR="00091D6F" w:rsidRPr="00091D6F" w:rsidRDefault="00091D6F" w:rsidP="00091D6F">
            <w:pPr>
              <w:jc w:val="both"/>
              <w:rPr>
                <w:sz w:val="22"/>
                <w:szCs w:val="22"/>
              </w:rPr>
            </w:pPr>
            <w:r w:rsidRPr="00091D6F">
              <w:rPr>
                <w:sz w:val="22"/>
                <w:szCs w:val="22"/>
              </w:rPr>
              <w:t xml:space="preserve">Оказание услуг по техническому обслуживанию ТО-2 </w:t>
            </w:r>
          </w:p>
          <w:p w:rsidR="00091D6F" w:rsidRPr="00091D6F" w:rsidRDefault="00091D6F" w:rsidP="00091D6F">
            <w:pPr>
              <w:jc w:val="both"/>
              <w:rPr>
                <w:sz w:val="22"/>
                <w:szCs w:val="22"/>
              </w:rPr>
            </w:pPr>
            <w:r w:rsidRPr="00091D6F">
              <w:rPr>
                <w:sz w:val="22"/>
                <w:szCs w:val="22"/>
              </w:rPr>
              <w:t xml:space="preserve">автомобиля </w:t>
            </w:r>
            <w:r w:rsidRPr="00091D6F">
              <w:rPr>
                <w:bCs/>
                <w:iCs/>
                <w:lang w:val="en-US"/>
              </w:rPr>
              <w:t>LADA</w:t>
            </w:r>
            <w:r w:rsidRPr="00091D6F">
              <w:rPr>
                <w:bCs/>
                <w:iCs/>
              </w:rPr>
              <w:t xml:space="preserve"> </w:t>
            </w:r>
            <w:r w:rsidRPr="00091D6F">
              <w:rPr>
                <w:bCs/>
                <w:iCs/>
                <w:lang w:val="en-US"/>
              </w:rPr>
              <w:t>NIVA</w:t>
            </w:r>
            <w:r w:rsidRPr="00091D6F">
              <w:rPr>
                <w:bCs/>
                <w:iCs/>
              </w:rPr>
              <w:t xml:space="preserve"> </w:t>
            </w:r>
            <w:r w:rsidRPr="00091D6F">
              <w:rPr>
                <w:bCs/>
                <w:iCs/>
                <w:lang w:val="en-US"/>
              </w:rPr>
              <w:t>TRAVEL</w:t>
            </w:r>
            <w:r w:rsidRPr="00091D6F">
              <w:rPr>
                <w:bCs/>
                <w:iCs/>
              </w:rPr>
              <w:t>, гос. номер № В612МУ 138</w:t>
            </w:r>
          </w:p>
        </w:tc>
        <w:tc>
          <w:tcPr>
            <w:tcW w:w="1372" w:type="dxa"/>
          </w:tcPr>
          <w:p w:rsidR="00091D6F" w:rsidRPr="00091D6F" w:rsidRDefault="00091D6F" w:rsidP="00091D6F">
            <w:pPr>
              <w:jc w:val="both"/>
              <w:rPr>
                <w:sz w:val="22"/>
                <w:szCs w:val="22"/>
              </w:rPr>
            </w:pPr>
            <w:r w:rsidRPr="00091D6F">
              <w:rPr>
                <w:sz w:val="22"/>
                <w:szCs w:val="22"/>
              </w:rPr>
              <w:t>1</w:t>
            </w:r>
          </w:p>
        </w:tc>
        <w:tc>
          <w:tcPr>
            <w:tcW w:w="1676" w:type="dxa"/>
          </w:tcPr>
          <w:p w:rsidR="00091D6F" w:rsidRPr="00091D6F" w:rsidRDefault="00091D6F" w:rsidP="00091D6F">
            <w:pPr>
              <w:jc w:val="center"/>
              <w:rPr>
                <w:sz w:val="22"/>
                <w:szCs w:val="22"/>
              </w:rPr>
            </w:pPr>
          </w:p>
        </w:tc>
      </w:tr>
      <w:tr w:rsidR="00091D6F" w:rsidRPr="00091D6F">
        <w:trPr>
          <w:trHeight w:val="408"/>
        </w:trPr>
        <w:tc>
          <w:tcPr>
            <w:tcW w:w="8920" w:type="dxa"/>
            <w:gridSpan w:val="3"/>
          </w:tcPr>
          <w:p w:rsidR="00091D6F" w:rsidRPr="00091D6F" w:rsidRDefault="00091D6F" w:rsidP="00091D6F">
            <w:pPr>
              <w:jc w:val="right"/>
              <w:rPr>
                <w:b/>
                <w:bCs/>
                <w:sz w:val="22"/>
                <w:szCs w:val="22"/>
              </w:rPr>
            </w:pPr>
            <w:r w:rsidRPr="00091D6F">
              <w:rPr>
                <w:b/>
                <w:bCs/>
                <w:sz w:val="22"/>
                <w:szCs w:val="22"/>
              </w:rPr>
              <w:t>ИТОГО:</w:t>
            </w:r>
          </w:p>
        </w:tc>
        <w:tc>
          <w:tcPr>
            <w:tcW w:w="1676" w:type="dxa"/>
          </w:tcPr>
          <w:p w:rsidR="00091D6F" w:rsidRPr="00091D6F" w:rsidRDefault="00091D6F" w:rsidP="00091D6F">
            <w:pPr>
              <w:jc w:val="center"/>
              <w:rPr>
                <w:b/>
                <w:bCs/>
                <w:sz w:val="22"/>
                <w:szCs w:val="22"/>
              </w:rPr>
            </w:pPr>
          </w:p>
        </w:tc>
      </w:tr>
    </w:tbl>
    <w:bookmarkEnd w:id="1"/>
    <w:p w:rsidR="00091D6F" w:rsidRPr="00091D6F" w:rsidRDefault="00091D6F" w:rsidP="00091D6F">
      <w:pPr>
        <w:jc w:val="both"/>
        <w:rPr>
          <w:b/>
          <w:bCs/>
          <w:sz w:val="22"/>
          <w:szCs w:val="22"/>
        </w:rPr>
      </w:pPr>
      <w:r w:rsidRPr="00091D6F">
        <w:rPr>
          <w:b/>
          <w:bCs/>
          <w:sz w:val="22"/>
          <w:szCs w:val="22"/>
        </w:rPr>
        <w:t xml:space="preserve">В том числе НДС </w:t>
      </w:r>
      <w:r w:rsidR="00282D0D">
        <w:rPr>
          <w:b/>
          <w:bCs/>
          <w:sz w:val="22"/>
          <w:szCs w:val="22"/>
        </w:rPr>
        <w:t>__</w:t>
      </w:r>
      <w:r w:rsidRPr="00091D6F">
        <w:rPr>
          <w:b/>
          <w:bCs/>
          <w:sz w:val="22"/>
          <w:szCs w:val="22"/>
        </w:rPr>
        <w:t xml:space="preserve">%  (на основании </w:t>
      </w:r>
      <w:r w:rsidR="00282D0D">
        <w:rPr>
          <w:b/>
          <w:bCs/>
          <w:sz w:val="22"/>
          <w:szCs w:val="22"/>
        </w:rPr>
        <w:t>____</w:t>
      </w:r>
      <w:r w:rsidRPr="00091D6F">
        <w:rPr>
          <w:b/>
          <w:bCs/>
          <w:sz w:val="22"/>
          <w:szCs w:val="22"/>
        </w:rPr>
        <w:t xml:space="preserve"> НК РФ)</w:t>
      </w:r>
    </w:p>
    <w:p w:rsidR="00091D6F" w:rsidRDefault="00091D6F" w:rsidP="00091D6F">
      <w:pPr>
        <w:jc w:val="both"/>
        <w:rPr>
          <w:sz w:val="22"/>
          <w:szCs w:val="22"/>
        </w:rPr>
      </w:pPr>
    </w:p>
    <w:p w:rsidR="00091D6F" w:rsidRDefault="00091D6F" w:rsidP="00091D6F">
      <w:pPr>
        <w:jc w:val="both"/>
        <w:rPr>
          <w:b/>
          <w:bCs/>
          <w:sz w:val="22"/>
          <w:szCs w:val="22"/>
        </w:rPr>
      </w:pPr>
      <w:r w:rsidRPr="00260A7C">
        <w:rPr>
          <w:b/>
          <w:bCs/>
          <w:sz w:val="22"/>
          <w:szCs w:val="22"/>
        </w:rPr>
        <w:t xml:space="preserve">Сумма договора составляет </w:t>
      </w:r>
      <w:r>
        <w:rPr>
          <w:b/>
          <w:bCs/>
          <w:sz w:val="22"/>
          <w:szCs w:val="22"/>
        </w:rPr>
        <w:t>____________</w:t>
      </w:r>
      <w:r w:rsidRPr="00260A7C">
        <w:rPr>
          <w:b/>
          <w:bCs/>
          <w:sz w:val="22"/>
          <w:szCs w:val="22"/>
        </w:rPr>
        <w:t xml:space="preserve"> рублей 00 копеек, в том числе НДС по ставке </w:t>
      </w:r>
      <w:r w:rsidR="00282D0D">
        <w:rPr>
          <w:b/>
          <w:bCs/>
          <w:sz w:val="22"/>
          <w:szCs w:val="22"/>
        </w:rPr>
        <w:t>__</w:t>
      </w:r>
      <w:r w:rsidRPr="00260A7C">
        <w:rPr>
          <w:b/>
          <w:bCs/>
          <w:sz w:val="22"/>
          <w:szCs w:val="22"/>
        </w:rPr>
        <w:t>%.</w:t>
      </w:r>
    </w:p>
    <w:p w:rsidR="00091D6F" w:rsidRDefault="00091D6F" w:rsidP="00091D6F">
      <w:pPr>
        <w:jc w:val="both"/>
        <w:rPr>
          <w:sz w:val="22"/>
          <w:szCs w:val="22"/>
        </w:rPr>
      </w:pPr>
    </w:p>
    <w:p w:rsidR="00BA410A" w:rsidRPr="00BA410A" w:rsidRDefault="00BA410A" w:rsidP="00BA410A">
      <w:pPr>
        <w:jc w:val="both"/>
        <w:rPr>
          <w:b/>
          <w:bCs/>
          <w:sz w:val="22"/>
          <w:szCs w:val="22"/>
        </w:rPr>
      </w:pPr>
      <w:r w:rsidRPr="00BA410A">
        <w:rPr>
          <w:b/>
          <w:bCs/>
          <w:sz w:val="22"/>
          <w:szCs w:val="22"/>
        </w:rPr>
        <w:t xml:space="preserve">Телефон для записи на техническое обслуживание: </w:t>
      </w:r>
      <w:r>
        <w:rPr>
          <w:b/>
          <w:bCs/>
          <w:sz w:val="22"/>
          <w:szCs w:val="22"/>
        </w:rPr>
        <w:t>___________________</w:t>
      </w:r>
    </w:p>
    <w:p w:rsidR="00091D6F" w:rsidRPr="00091D6F" w:rsidRDefault="00091D6F" w:rsidP="00091D6F">
      <w:pPr>
        <w:jc w:val="both"/>
        <w:rPr>
          <w:sz w:val="22"/>
          <w:szCs w:val="22"/>
        </w:rPr>
      </w:pPr>
    </w:p>
    <w:p w:rsidR="00091D6F" w:rsidRPr="00091D6F" w:rsidRDefault="00091D6F" w:rsidP="00091D6F">
      <w:pPr>
        <w:jc w:val="both"/>
        <w:rPr>
          <w:b/>
          <w:bCs/>
          <w:sz w:val="22"/>
          <w:szCs w:val="22"/>
        </w:rPr>
      </w:pPr>
      <w:r w:rsidRPr="00091D6F">
        <w:rPr>
          <w:b/>
          <w:bCs/>
          <w:sz w:val="22"/>
          <w:szCs w:val="22"/>
        </w:rPr>
        <w:t>Перечень работ: в соответствии с регламентом завода-изготовителя</w:t>
      </w:r>
    </w:p>
    <w:p w:rsidR="00091D6F" w:rsidRPr="00091D6F" w:rsidRDefault="00091D6F" w:rsidP="00091D6F">
      <w:pPr>
        <w:jc w:val="both"/>
        <w:rPr>
          <w:b/>
          <w:bCs/>
          <w:sz w:val="22"/>
          <w:szCs w:val="22"/>
        </w:rPr>
      </w:pPr>
      <w:r w:rsidRPr="00091D6F">
        <w:rPr>
          <w:b/>
          <w:bCs/>
          <w:sz w:val="22"/>
          <w:szCs w:val="22"/>
        </w:rPr>
        <w:t>В техническое обслуживание должно входить: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019"/>
      </w:tblGrid>
      <w:tr w:rsidR="00091D6F" w:rsidRPr="00091D6F">
        <w:tc>
          <w:tcPr>
            <w:tcW w:w="2689" w:type="dxa"/>
          </w:tcPr>
          <w:p w:rsidR="00091D6F" w:rsidRPr="00091D6F" w:rsidRDefault="00091D6F" w:rsidP="00091D6F">
            <w:pPr>
              <w:jc w:val="both"/>
              <w:rPr>
                <w:sz w:val="22"/>
                <w:szCs w:val="22"/>
              </w:rPr>
            </w:pPr>
            <w:r w:rsidRPr="00091D6F">
              <w:rPr>
                <w:sz w:val="22"/>
                <w:szCs w:val="22"/>
              </w:rPr>
              <w:t>Номер талона согласно регламенту</w:t>
            </w:r>
          </w:p>
        </w:tc>
        <w:tc>
          <w:tcPr>
            <w:tcW w:w="7654" w:type="dxa"/>
          </w:tcPr>
          <w:p w:rsidR="00091D6F" w:rsidRPr="00091D6F" w:rsidRDefault="00091D6F" w:rsidP="00091D6F">
            <w:pPr>
              <w:jc w:val="both"/>
              <w:rPr>
                <w:sz w:val="22"/>
                <w:szCs w:val="22"/>
              </w:rPr>
            </w:pPr>
            <w:r w:rsidRPr="00091D6F">
              <w:rPr>
                <w:sz w:val="22"/>
                <w:szCs w:val="22"/>
              </w:rPr>
              <w:t>Перечень работ</w:t>
            </w:r>
          </w:p>
        </w:tc>
      </w:tr>
      <w:tr w:rsidR="00091D6F" w:rsidRPr="00091D6F">
        <w:tc>
          <w:tcPr>
            <w:tcW w:w="2689" w:type="dxa"/>
          </w:tcPr>
          <w:p w:rsidR="00091D6F" w:rsidRPr="00091D6F" w:rsidRDefault="00091D6F" w:rsidP="00091D6F">
            <w:pPr>
              <w:jc w:val="both"/>
              <w:rPr>
                <w:b/>
                <w:bCs/>
                <w:sz w:val="22"/>
                <w:szCs w:val="22"/>
              </w:rPr>
            </w:pPr>
            <w:r w:rsidRPr="00091D6F">
              <w:rPr>
                <w:b/>
                <w:bCs/>
                <w:sz w:val="22"/>
                <w:szCs w:val="22"/>
              </w:rPr>
              <w:t xml:space="preserve">Оказание услуг по техническому обслуживанию ТО-0 </w:t>
            </w:r>
          </w:p>
          <w:p w:rsidR="00091D6F" w:rsidRPr="00091D6F" w:rsidRDefault="00091D6F" w:rsidP="00091D6F">
            <w:pPr>
              <w:jc w:val="both"/>
              <w:rPr>
                <w:b/>
                <w:bCs/>
                <w:sz w:val="22"/>
                <w:szCs w:val="22"/>
              </w:rPr>
            </w:pPr>
            <w:r w:rsidRPr="00091D6F">
              <w:rPr>
                <w:b/>
                <w:bCs/>
                <w:sz w:val="22"/>
                <w:szCs w:val="22"/>
              </w:rPr>
              <w:t>автомобиля LADA NIVA TRAVEL, гос. номер № В612МУ 138</w:t>
            </w:r>
          </w:p>
          <w:p w:rsidR="00091D6F" w:rsidRPr="00091D6F" w:rsidRDefault="00091D6F" w:rsidP="00091D6F">
            <w:pPr>
              <w:jc w:val="both"/>
              <w:rPr>
                <w:b/>
                <w:bCs/>
                <w:sz w:val="22"/>
                <w:szCs w:val="22"/>
              </w:rPr>
            </w:pPr>
            <w:r w:rsidRPr="00091D6F">
              <w:rPr>
                <w:b/>
                <w:bCs/>
                <w:sz w:val="22"/>
                <w:szCs w:val="22"/>
              </w:rPr>
              <w:t>ТО-0 (2000-3000 км. пробега)</w:t>
            </w:r>
          </w:p>
        </w:tc>
        <w:tc>
          <w:tcPr>
            <w:tcW w:w="7654" w:type="dxa"/>
          </w:tcPr>
          <w:p w:rsidR="00091D6F" w:rsidRPr="00091D6F" w:rsidRDefault="00091D6F" w:rsidP="00091D6F">
            <w:pPr>
              <w:jc w:val="both"/>
              <w:rPr>
                <w:b/>
                <w:bCs/>
                <w:sz w:val="22"/>
                <w:szCs w:val="22"/>
              </w:rPr>
            </w:pPr>
            <w:r w:rsidRPr="00091D6F">
              <w:rPr>
                <w:b/>
                <w:bCs/>
                <w:sz w:val="22"/>
                <w:szCs w:val="22"/>
              </w:rPr>
              <w:t xml:space="preserve">Контрольно-осмотровые (диагностические) работы </w:t>
            </w:r>
          </w:p>
          <w:p w:rsidR="00091D6F" w:rsidRPr="00091D6F" w:rsidRDefault="00091D6F" w:rsidP="00091D6F">
            <w:pPr>
              <w:jc w:val="both"/>
              <w:rPr>
                <w:sz w:val="22"/>
                <w:szCs w:val="22"/>
              </w:rPr>
            </w:pPr>
            <w:r w:rsidRPr="00091D6F">
              <w:rPr>
                <w:sz w:val="22"/>
                <w:szCs w:val="22"/>
              </w:rPr>
              <w:t>Проверяется:</w:t>
            </w:r>
          </w:p>
          <w:p w:rsidR="00091D6F" w:rsidRPr="00091D6F" w:rsidRDefault="00091D6F" w:rsidP="00091D6F">
            <w:pPr>
              <w:numPr>
                <w:ilvl w:val="0"/>
                <w:numId w:val="16"/>
              </w:numPr>
              <w:jc w:val="both"/>
              <w:rPr>
                <w:sz w:val="22"/>
                <w:szCs w:val="22"/>
              </w:rPr>
            </w:pPr>
            <w:r w:rsidRPr="00091D6F">
              <w:rPr>
                <w:sz w:val="22"/>
                <w:szCs w:val="22"/>
              </w:rPr>
              <w:t>наличие сколов, трещин и очагов коррозии лакокрасочного покрытия кузова, повреждений мастики арок колес и днища; работу замков дверей и капота</w:t>
            </w:r>
          </w:p>
          <w:p w:rsidR="00091D6F" w:rsidRPr="00091D6F" w:rsidRDefault="00091D6F" w:rsidP="00091D6F">
            <w:pPr>
              <w:numPr>
                <w:ilvl w:val="0"/>
                <w:numId w:val="16"/>
              </w:numPr>
              <w:jc w:val="both"/>
              <w:rPr>
                <w:sz w:val="22"/>
                <w:szCs w:val="22"/>
              </w:rPr>
            </w:pPr>
            <w:r w:rsidRPr="00091D6F">
              <w:rPr>
                <w:sz w:val="22"/>
                <w:szCs w:val="22"/>
              </w:rPr>
              <w:t>состояние элементов передней и задней подвесок, их резинометаллических шарниров; шаровых опор; шарниров рулевых тяг и их защитных колпачков; защитных чехлов приводов передних колес; буферов отбоя; состояние резиновых подушек стабилизатора поперечной устойчивости; состояние гидравлических амортизаторов и резиновых втулок;</w:t>
            </w:r>
          </w:p>
          <w:p w:rsidR="00091D6F" w:rsidRPr="00091D6F" w:rsidRDefault="00091D6F" w:rsidP="00091D6F">
            <w:pPr>
              <w:numPr>
                <w:ilvl w:val="0"/>
                <w:numId w:val="16"/>
              </w:numPr>
              <w:jc w:val="both"/>
              <w:rPr>
                <w:sz w:val="22"/>
                <w:szCs w:val="22"/>
              </w:rPr>
            </w:pPr>
            <w:r w:rsidRPr="00091D6F">
              <w:rPr>
                <w:sz w:val="22"/>
                <w:szCs w:val="22"/>
              </w:rPr>
              <w:t>суммарный люфт в рулевом управлении;</w:t>
            </w:r>
          </w:p>
          <w:p w:rsidR="00091D6F" w:rsidRPr="00091D6F" w:rsidRDefault="00091D6F" w:rsidP="00091D6F">
            <w:pPr>
              <w:numPr>
                <w:ilvl w:val="0"/>
                <w:numId w:val="16"/>
              </w:numPr>
              <w:jc w:val="both"/>
              <w:rPr>
                <w:sz w:val="22"/>
                <w:szCs w:val="22"/>
              </w:rPr>
            </w:pPr>
            <w:r w:rsidRPr="00091D6F">
              <w:rPr>
                <w:sz w:val="22"/>
                <w:szCs w:val="22"/>
              </w:rPr>
              <w:t>герметичность систем охлаждения, питания и гидравлического привода тормозов, сцепления и гидроусилителя рулевого управления; состояние шлангов, трубок и соединений;</w:t>
            </w:r>
          </w:p>
          <w:p w:rsidR="00091D6F" w:rsidRPr="00091D6F" w:rsidRDefault="00091D6F" w:rsidP="00091D6F">
            <w:pPr>
              <w:numPr>
                <w:ilvl w:val="0"/>
                <w:numId w:val="16"/>
              </w:numPr>
              <w:jc w:val="both"/>
              <w:rPr>
                <w:sz w:val="22"/>
                <w:szCs w:val="22"/>
              </w:rPr>
            </w:pPr>
            <w:r w:rsidRPr="00091D6F">
              <w:rPr>
                <w:sz w:val="22"/>
                <w:szCs w:val="22"/>
              </w:rPr>
              <w:t>герметичность уплотнений узлов и агрегатов;</w:t>
            </w:r>
          </w:p>
          <w:p w:rsidR="00091D6F" w:rsidRPr="00091D6F" w:rsidRDefault="00091D6F" w:rsidP="00091D6F">
            <w:pPr>
              <w:numPr>
                <w:ilvl w:val="0"/>
                <w:numId w:val="16"/>
              </w:numPr>
              <w:jc w:val="both"/>
              <w:rPr>
                <w:sz w:val="22"/>
                <w:szCs w:val="22"/>
              </w:rPr>
            </w:pPr>
            <w:r w:rsidRPr="00091D6F">
              <w:rPr>
                <w:sz w:val="22"/>
                <w:szCs w:val="22"/>
              </w:rPr>
              <w:t>уровни жидкости в бачках гидропривода тормозов и сцепления; работу сигнализатора уровня жидкости в бачке гидропривода тормозов;</w:t>
            </w:r>
          </w:p>
          <w:p w:rsidR="00091D6F" w:rsidRPr="00091D6F" w:rsidRDefault="00091D6F" w:rsidP="00091D6F">
            <w:pPr>
              <w:numPr>
                <w:ilvl w:val="0"/>
                <w:numId w:val="16"/>
              </w:numPr>
              <w:jc w:val="both"/>
              <w:rPr>
                <w:sz w:val="22"/>
                <w:szCs w:val="22"/>
              </w:rPr>
            </w:pPr>
            <w:r w:rsidRPr="00091D6F">
              <w:rPr>
                <w:sz w:val="22"/>
                <w:szCs w:val="22"/>
              </w:rPr>
              <w:t>уровень охлаждающей жидкости в расширительном бачке;</w:t>
            </w:r>
          </w:p>
          <w:p w:rsidR="00091D6F" w:rsidRPr="00091D6F" w:rsidRDefault="00091D6F" w:rsidP="00091D6F">
            <w:pPr>
              <w:numPr>
                <w:ilvl w:val="0"/>
                <w:numId w:val="16"/>
              </w:numPr>
              <w:jc w:val="both"/>
              <w:rPr>
                <w:sz w:val="22"/>
                <w:szCs w:val="22"/>
              </w:rPr>
            </w:pPr>
            <w:r w:rsidRPr="00091D6F">
              <w:rPr>
                <w:sz w:val="22"/>
                <w:szCs w:val="22"/>
              </w:rPr>
              <w:t>состояние и натяжение ремней привода вспомогательных агрегатов и компрессора кондиционера (при наличии);</w:t>
            </w:r>
          </w:p>
          <w:p w:rsidR="00091D6F" w:rsidRPr="00091D6F" w:rsidRDefault="00091D6F" w:rsidP="00091D6F">
            <w:pPr>
              <w:numPr>
                <w:ilvl w:val="0"/>
                <w:numId w:val="16"/>
              </w:numPr>
              <w:jc w:val="both"/>
              <w:rPr>
                <w:sz w:val="22"/>
                <w:szCs w:val="22"/>
              </w:rPr>
            </w:pPr>
            <w:r w:rsidRPr="00091D6F">
              <w:rPr>
                <w:sz w:val="22"/>
                <w:szCs w:val="22"/>
              </w:rPr>
              <w:t xml:space="preserve">работу генератора, систем освещения, световой и звуковой сигнализации, электрокорректора фар, контрольных приборов, стеклоочистителей, омывателей, вентиляторов, обогрева заднего стекла, электропривода наружных зеркал, обогрева передних сидений (при наличии), электроблокировки замков дверей, кондиционера (при наличии), подушек безопасности </w:t>
            </w:r>
            <w:r w:rsidRPr="00091D6F">
              <w:rPr>
                <w:sz w:val="22"/>
                <w:szCs w:val="22"/>
              </w:rPr>
              <w:lastRenderedPageBreak/>
              <w:t>(при наличии), АБС (при наличии);</w:t>
            </w:r>
          </w:p>
          <w:p w:rsidR="00091D6F" w:rsidRPr="00091D6F" w:rsidRDefault="00091D6F" w:rsidP="00091D6F">
            <w:pPr>
              <w:numPr>
                <w:ilvl w:val="0"/>
                <w:numId w:val="16"/>
              </w:numPr>
              <w:jc w:val="both"/>
              <w:rPr>
                <w:sz w:val="22"/>
                <w:szCs w:val="22"/>
              </w:rPr>
            </w:pPr>
            <w:r w:rsidRPr="00091D6F">
              <w:rPr>
                <w:sz w:val="22"/>
                <w:szCs w:val="22"/>
              </w:rPr>
              <w:t>отсутствие посторонних шумов и стуков в двигателе, узлах и агрегатах трансмиссии;</w:t>
            </w:r>
          </w:p>
          <w:p w:rsidR="00091D6F" w:rsidRPr="00091D6F" w:rsidRDefault="00091D6F" w:rsidP="00091D6F">
            <w:pPr>
              <w:numPr>
                <w:ilvl w:val="0"/>
                <w:numId w:val="16"/>
              </w:numPr>
              <w:jc w:val="both"/>
              <w:rPr>
                <w:sz w:val="22"/>
                <w:szCs w:val="22"/>
              </w:rPr>
            </w:pPr>
            <w:r w:rsidRPr="00091D6F">
              <w:rPr>
                <w:sz w:val="22"/>
                <w:szCs w:val="22"/>
              </w:rPr>
              <w:t>эффективность работы передних и задних тормозов; регулировку стояночного тормоза и ход педали тормоза; работоспособность регулятора давления (АБС) и вакуумного усилителя тормозов;</w:t>
            </w:r>
          </w:p>
          <w:p w:rsidR="00091D6F" w:rsidRPr="00091D6F" w:rsidRDefault="00091D6F" w:rsidP="00091D6F">
            <w:pPr>
              <w:numPr>
                <w:ilvl w:val="0"/>
                <w:numId w:val="16"/>
              </w:numPr>
              <w:jc w:val="both"/>
              <w:rPr>
                <w:sz w:val="22"/>
                <w:szCs w:val="22"/>
              </w:rPr>
            </w:pPr>
            <w:r w:rsidRPr="00091D6F">
              <w:rPr>
                <w:sz w:val="22"/>
                <w:szCs w:val="22"/>
              </w:rPr>
              <w:t>уровень жидкости в бачке гидроусилителя рулевого управления;</w:t>
            </w:r>
          </w:p>
          <w:p w:rsidR="00091D6F" w:rsidRPr="00091D6F" w:rsidRDefault="00091D6F" w:rsidP="00091D6F">
            <w:pPr>
              <w:numPr>
                <w:ilvl w:val="0"/>
                <w:numId w:val="16"/>
              </w:numPr>
              <w:jc w:val="both"/>
              <w:rPr>
                <w:sz w:val="22"/>
                <w:szCs w:val="22"/>
              </w:rPr>
            </w:pPr>
            <w:r w:rsidRPr="00091D6F">
              <w:rPr>
                <w:sz w:val="22"/>
                <w:szCs w:val="22"/>
              </w:rPr>
              <w:t>работоспособность диагностической лампы «ПРОВЕРЬТЕ ДВИГАТЕЛЬ» – при включении зажигания лампа загорается и гаснет после того, как двигатель заведется. Отсутствие в памяти контроллера кодов неисправностей ЭСУД, и если коды имеются, устранить причины их возникновения и удалить коды из памяти контроллера;</w:t>
            </w:r>
          </w:p>
          <w:p w:rsidR="00091D6F" w:rsidRPr="00091D6F" w:rsidRDefault="00091D6F" w:rsidP="00091D6F">
            <w:pPr>
              <w:numPr>
                <w:ilvl w:val="0"/>
                <w:numId w:val="16"/>
              </w:numPr>
              <w:jc w:val="both"/>
              <w:rPr>
                <w:sz w:val="22"/>
                <w:szCs w:val="22"/>
              </w:rPr>
            </w:pPr>
            <w:r w:rsidRPr="00091D6F">
              <w:rPr>
                <w:sz w:val="22"/>
                <w:szCs w:val="22"/>
              </w:rPr>
              <w:t>работу системы вызова экстренных оперативных служб (при наличии). При наличии кодов неисправностей системы вызова экстренных оперативных служб устранить причины их возникновения и удалить коды из памяти блока «ЭРА-ГЛОНАСС»;</w:t>
            </w:r>
          </w:p>
          <w:p w:rsidR="00091D6F" w:rsidRPr="00091D6F" w:rsidRDefault="00091D6F" w:rsidP="00091D6F">
            <w:pPr>
              <w:numPr>
                <w:ilvl w:val="0"/>
                <w:numId w:val="16"/>
              </w:numPr>
              <w:jc w:val="both"/>
              <w:rPr>
                <w:sz w:val="22"/>
                <w:szCs w:val="22"/>
              </w:rPr>
            </w:pPr>
            <w:r w:rsidRPr="00091D6F">
              <w:rPr>
                <w:sz w:val="22"/>
                <w:szCs w:val="22"/>
              </w:rPr>
              <w:t>уровень масла в двигателе.</w:t>
            </w:r>
          </w:p>
          <w:p w:rsidR="00091D6F" w:rsidRPr="00091D6F" w:rsidRDefault="00091D6F" w:rsidP="00091D6F">
            <w:pPr>
              <w:jc w:val="both"/>
              <w:rPr>
                <w:b/>
                <w:bCs/>
                <w:sz w:val="22"/>
                <w:szCs w:val="22"/>
              </w:rPr>
            </w:pPr>
            <w:r w:rsidRPr="00091D6F">
              <w:rPr>
                <w:b/>
                <w:bCs/>
                <w:sz w:val="22"/>
                <w:szCs w:val="22"/>
              </w:rPr>
              <w:t>Регламентные работы</w:t>
            </w:r>
          </w:p>
          <w:p w:rsidR="00091D6F" w:rsidRPr="00091D6F" w:rsidRDefault="00091D6F" w:rsidP="00091D6F">
            <w:pPr>
              <w:numPr>
                <w:ilvl w:val="0"/>
                <w:numId w:val="17"/>
              </w:numPr>
              <w:tabs>
                <w:tab w:val="left" w:pos="676"/>
              </w:tabs>
              <w:jc w:val="both"/>
              <w:rPr>
                <w:sz w:val="22"/>
                <w:szCs w:val="22"/>
              </w:rPr>
            </w:pPr>
            <w:r w:rsidRPr="00091D6F">
              <w:rPr>
                <w:sz w:val="22"/>
                <w:szCs w:val="22"/>
              </w:rPr>
              <w:t>заменить масло в коробке передач, раздаточной коробке, переднем и заднем мостах;</w:t>
            </w:r>
          </w:p>
          <w:p w:rsidR="00091D6F" w:rsidRPr="00091D6F" w:rsidRDefault="00091D6F" w:rsidP="00091D6F">
            <w:pPr>
              <w:numPr>
                <w:ilvl w:val="0"/>
                <w:numId w:val="17"/>
              </w:numPr>
              <w:tabs>
                <w:tab w:val="left" w:pos="676"/>
              </w:tabs>
              <w:jc w:val="both"/>
              <w:rPr>
                <w:sz w:val="22"/>
                <w:szCs w:val="22"/>
              </w:rPr>
            </w:pPr>
            <w:r w:rsidRPr="00091D6F">
              <w:rPr>
                <w:sz w:val="22"/>
                <w:szCs w:val="22"/>
              </w:rPr>
              <w:t>отрегулировать направление световых пучков фар, включая противотуманные (для автомобилей с двигателем 1.7 л. (83 л.с.) 5MT);</w:t>
            </w:r>
          </w:p>
        </w:tc>
      </w:tr>
      <w:tr w:rsidR="00091D6F" w:rsidRPr="00091D6F">
        <w:tc>
          <w:tcPr>
            <w:tcW w:w="2689" w:type="dxa"/>
          </w:tcPr>
          <w:p w:rsidR="00091D6F" w:rsidRPr="00091D6F" w:rsidRDefault="00091D6F" w:rsidP="00091D6F">
            <w:pPr>
              <w:jc w:val="both"/>
              <w:rPr>
                <w:b/>
                <w:bCs/>
                <w:sz w:val="22"/>
                <w:szCs w:val="22"/>
              </w:rPr>
            </w:pPr>
            <w:r w:rsidRPr="00091D6F">
              <w:rPr>
                <w:b/>
                <w:bCs/>
                <w:sz w:val="22"/>
                <w:szCs w:val="22"/>
              </w:rPr>
              <w:lastRenderedPageBreak/>
              <w:t xml:space="preserve">Оказание услуг по техническому обслуживанию ТО-1 </w:t>
            </w:r>
          </w:p>
          <w:p w:rsidR="00091D6F" w:rsidRPr="00091D6F" w:rsidRDefault="00091D6F" w:rsidP="00091D6F">
            <w:pPr>
              <w:jc w:val="both"/>
              <w:rPr>
                <w:b/>
                <w:bCs/>
                <w:sz w:val="22"/>
                <w:szCs w:val="22"/>
              </w:rPr>
            </w:pPr>
            <w:r w:rsidRPr="00091D6F">
              <w:rPr>
                <w:b/>
                <w:bCs/>
                <w:sz w:val="22"/>
                <w:szCs w:val="22"/>
              </w:rPr>
              <w:t>автомобиля LADA NIVA TRAVEL, гос. номер № В612МУ 138</w:t>
            </w:r>
          </w:p>
          <w:p w:rsidR="00091D6F" w:rsidRPr="00091D6F" w:rsidRDefault="00091D6F" w:rsidP="00091D6F">
            <w:pPr>
              <w:jc w:val="both"/>
              <w:rPr>
                <w:b/>
                <w:bCs/>
                <w:sz w:val="22"/>
                <w:szCs w:val="22"/>
              </w:rPr>
            </w:pPr>
            <w:r w:rsidRPr="00091D6F">
              <w:rPr>
                <w:b/>
                <w:bCs/>
                <w:sz w:val="22"/>
                <w:szCs w:val="22"/>
              </w:rPr>
              <w:t>ТО-1 (14 500 - 15 500 км. пробега или через 1 год, что наступит первым)</w:t>
            </w:r>
          </w:p>
        </w:tc>
        <w:tc>
          <w:tcPr>
            <w:tcW w:w="7654" w:type="dxa"/>
          </w:tcPr>
          <w:p w:rsidR="00091D6F" w:rsidRPr="00091D6F" w:rsidRDefault="00091D6F" w:rsidP="00091D6F">
            <w:pPr>
              <w:jc w:val="both"/>
              <w:rPr>
                <w:b/>
                <w:bCs/>
                <w:sz w:val="22"/>
                <w:szCs w:val="22"/>
              </w:rPr>
            </w:pPr>
            <w:r w:rsidRPr="00091D6F">
              <w:rPr>
                <w:b/>
                <w:bCs/>
                <w:sz w:val="22"/>
                <w:szCs w:val="22"/>
              </w:rPr>
              <w:t xml:space="preserve">Контрольно-осмотровые (диагностические) работы </w:t>
            </w:r>
          </w:p>
          <w:p w:rsidR="00091D6F" w:rsidRPr="00091D6F" w:rsidRDefault="00091D6F" w:rsidP="00091D6F">
            <w:pPr>
              <w:jc w:val="both"/>
              <w:rPr>
                <w:sz w:val="22"/>
                <w:szCs w:val="22"/>
              </w:rPr>
            </w:pPr>
            <w:r w:rsidRPr="00091D6F">
              <w:rPr>
                <w:sz w:val="22"/>
                <w:szCs w:val="22"/>
              </w:rPr>
              <w:t>Проверяется:</w:t>
            </w:r>
          </w:p>
          <w:p w:rsidR="00091D6F" w:rsidRPr="00091D6F" w:rsidRDefault="00091D6F" w:rsidP="00091D6F">
            <w:pPr>
              <w:numPr>
                <w:ilvl w:val="0"/>
                <w:numId w:val="18"/>
              </w:numPr>
              <w:jc w:val="both"/>
              <w:rPr>
                <w:sz w:val="22"/>
                <w:szCs w:val="22"/>
              </w:rPr>
            </w:pPr>
            <w:r w:rsidRPr="00091D6F">
              <w:rPr>
                <w:sz w:val="22"/>
                <w:szCs w:val="22"/>
              </w:rPr>
              <w:t>работа замков дверей, крышки багажника, двери задка и капота;</w:t>
            </w:r>
          </w:p>
          <w:p w:rsidR="00091D6F" w:rsidRPr="00091D6F" w:rsidRDefault="00091D6F" w:rsidP="00091D6F">
            <w:pPr>
              <w:numPr>
                <w:ilvl w:val="0"/>
                <w:numId w:val="18"/>
              </w:numPr>
              <w:jc w:val="both"/>
              <w:rPr>
                <w:sz w:val="22"/>
                <w:szCs w:val="22"/>
              </w:rPr>
            </w:pPr>
            <w:r w:rsidRPr="00091D6F">
              <w:rPr>
                <w:sz w:val="22"/>
                <w:szCs w:val="22"/>
              </w:rPr>
              <w:t>состояние элементов передней и задней подвесок, их резинометаллических шарниров; шаровых опор; шарниров рулевых тяг и их защитных колпачков; защитных чехлов приводов передних колес; буферов отбоя; состояние резиновых подушек стабилизатора поперечной устойчивости; состояние гидравлических амортизаторов и резиновых втулок;</w:t>
            </w:r>
          </w:p>
          <w:p w:rsidR="00091D6F" w:rsidRPr="00091D6F" w:rsidRDefault="00091D6F" w:rsidP="00091D6F">
            <w:pPr>
              <w:numPr>
                <w:ilvl w:val="0"/>
                <w:numId w:val="18"/>
              </w:numPr>
              <w:jc w:val="both"/>
              <w:rPr>
                <w:sz w:val="22"/>
                <w:szCs w:val="22"/>
              </w:rPr>
            </w:pPr>
            <w:r w:rsidRPr="00091D6F">
              <w:rPr>
                <w:sz w:val="22"/>
                <w:szCs w:val="22"/>
              </w:rPr>
              <w:t>суммарный люфт в рулевом управлении;</w:t>
            </w:r>
          </w:p>
          <w:p w:rsidR="00091D6F" w:rsidRPr="00091D6F" w:rsidRDefault="00091D6F" w:rsidP="00091D6F">
            <w:pPr>
              <w:numPr>
                <w:ilvl w:val="0"/>
                <w:numId w:val="18"/>
              </w:numPr>
              <w:jc w:val="both"/>
              <w:rPr>
                <w:sz w:val="22"/>
                <w:szCs w:val="22"/>
              </w:rPr>
            </w:pPr>
            <w:r w:rsidRPr="00091D6F">
              <w:rPr>
                <w:sz w:val="22"/>
                <w:szCs w:val="22"/>
              </w:rPr>
              <w:t>герметичность систем охлаждения, питания и гидравлического привода тормозов, сцепления и гидроусилителя рулевого управления; состояние шлангов, трубок и соединений, состояние защитных чехлов;</w:t>
            </w:r>
          </w:p>
          <w:p w:rsidR="00091D6F" w:rsidRPr="00091D6F" w:rsidRDefault="00091D6F" w:rsidP="00091D6F">
            <w:pPr>
              <w:numPr>
                <w:ilvl w:val="0"/>
                <w:numId w:val="18"/>
              </w:numPr>
              <w:jc w:val="both"/>
              <w:rPr>
                <w:sz w:val="22"/>
                <w:szCs w:val="22"/>
              </w:rPr>
            </w:pPr>
            <w:r w:rsidRPr="00091D6F">
              <w:rPr>
                <w:sz w:val="22"/>
                <w:szCs w:val="22"/>
              </w:rPr>
              <w:t>герметичность уплотнений узлов и агрегатов;</w:t>
            </w:r>
          </w:p>
          <w:p w:rsidR="00091D6F" w:rsidRPr="00091D6F" w:rsidRDefault="00091D6F" w:rsidP="00091D6F">
            <w:pPr>
              <w:numPr>
                <w:ilvl w:val="0"/>
                <w:numId w:val="18"/>
              </w:numPr>
              <w:jc w:val="both"/>
              <w:rPr>
                <w:sz w:val="22"/>
                <w:szCs w:val="22"/>
              </w:rPr>
            </w:pPr>
            <w:r w:rsidRPr="00091D6F">
              <w:rPr>
                <w:sz w:val="22"/>
                <w:szCs w:val="22"/>
              </w:rPr>
              <w:t>уровни жидкости в бачках гидропривода тормозов и сцепления; работу сигнализатора уровня жидкости в бачке гидропривода тормозов;</w:t>
            </w:r>
          </w:p>
          <w:p w:rsidR="00091D6F" w:rsidRPr="00091D6F" w:rsidRDefault="00091D6F" w:rsidP="00091D6F">
            <w:pPr>
              <w:numPr>
                <w:ilvl w:val="0"/>
                <w:numId w:val="18"/>
              </w:numPr>
              <w:jc w:val="both"/>
              <w:rPr>
                <w:sz w:val="22"/>
                <w:szCs w:val="22"/>
              </w:rPr>
            </w:pPr>
            <w:r w:rsidRPr="00091D6F">
              <w:rPr>
                <w:sz w:val="22"/>
                <w:szCs w:val="22"/>
              </w:rPr>
              <w:t>уровень охлаждающей жидкости в расширительном бачке;</w:t>
            </w:r>
          </w:p>
          <w:p w:rsidR="00091D6F" w:rsidRPr="00091D6F" w:rsidRDefault="00091D6F" w:rsidP="00091D6F">
            <w:pPr>
              <w:numPr>
                <w:ilvl w:val="0"/>
                <w:numId w:val="18"/>
              </w:numPr>
              <w:jc w:val="both"/>
              <w:rPr>
                <w:sz w:val="22"/>
                <w:szCs w:val="22"/>
              </w:rPr>
            </w:pPr>
            <w:r w:rsidRPr="00091D6F">
              <w:rPr>
                <w:sz w:val="22"/>
                <w:szCs w:val="22"/>
              </w:rPr>
              <w:t>состояние и натяжение ремней привода вспомогательных агрегатов и компрессора кондиционера (при наличии);</w:t>
            </w:r>
          </w:p>
          <w:p w:rsidR="00091D6F" w:rsidRPr="00091D6F" w:rsidRDefault="00091D6F" w:rsidP="00091D6F">
            <w:pPr>
              <w:numPr>
                <w:ilvl w:val="0"/>
                <w:numId w:val="18"/>
              </w:numPr>
              <w:jc w:val="both"/>
              <w:rPr>
                <w:sz w:val="22"/>
                <w:szCs w:val="22"/>
              </w:rPr>
            </w:pPr>
            <w:r w:rsidRPr="00091D6F">
              <w:rPr>
                <w:sz w:val="22"/>
                <w:szCs w:val="22"/>
              </w:rPr>
              <w:t>состояние аккумуляторной батареи;</w:t>
            </w:r>
          </w:p>
          <w:p w:rsidR="00091D6F" w:rsidRPr="00091D6F" w:rsidRDefault="00091D6F" w:rsidP="00091D6F">
            <w:pPr>
              <w:numPr>
                <w:ilvl w:val="0"/>
                <w:numId w:val="18"/>
              </w:numPr>
              <w:jc w:val="both"/>
              <w:rPr>
                <w:sz w:val="22"/>
                <w:szCs w:val="22"/>
              </w:rPr>
            </w:pPr>
            <w:r w:rsidRPr="00091D6F">
              <w:rPr>
                <w:sz w:val="22"/>
                <w:szCs w:val="22"/>
              </w:rPr>
              <w:t>работу генератора, систем освещения, световой и звуковой сигнализации, электрокорректора фар, контрольных приборов, стеклоочистителей, омывателей, вентиляторов, обогрева заднего стекла, обогрева зеркал заднего вида, электропривода наружных зеркал, обогрева передних сидений (при наличии), обогрева ветрового стекла (при наличии), электроблокировки замков дверей, кондиционера (при наличии), подушек безопасности (при наличии), АБС (при наличии);</w:t>
            </w:r>
          </w:p>
          <w:p w:rsidR="00091D6F" w:rsidRPr="00091D6F" w:rsidRDefault="00091D6F" w:rsidP="00091D6F">
            <w:pPr>
              <w:numPr>
                <w:ilvl w:val="0"/>
                <w:numId w:val="18"/>
              </w:numPr>
              <w:jc w:val="both"/>
              <w:rPr>
                <w:sz w:val="22"/>
                <w:szCs w:val="22"/>
              </w:rPr>
            </w:pPr>
            <w:r w:rsidRPr="00091D6F">
              <w:rPr>
                <w:sz w:val="22"/>
                <w:szCs w:val="22"/>
              </w:rPr>
              <w:lastRenderedPageBreak/>
              <w:t>отсутствие нефункциональных шумов и стуков в двигателе, узлах и агрегатах трансмиссии;</w:t>
            </w:r>
          </w:p>
          <w:p w:rsidR="00091D6F" w:rsidRPr="00091D6F" w:rsidRDefault="00091D6F" w:rsidP="00091D6F">
            <w:pPr>
              <w:numPr>
                <w:ilvl w:val="0"/>
                <w:numId w:val="18"/>
              </w:numPr>
              <w:jc w:val="both"/>
              <w:rPr>
                <w:sz w:val="22"/>
                <w:szCs w:val="22"/>
              </w:rPr>
            </w:pPr>
            <w:r w:rsidRPr="00091D6F">
              <w:rPr>
                <w:sz w:val="22"/>
                <w:szCs w:val="22"/>
              </w:rPr>
              <w:t>эффективность работы передних и задних тормозов; регулировку стояночного тормоза и ход педали тормоза; работоспособность вакуумного усилителя тормозов;</w:t>
            </w:r>
          </w:p>
          <w:p w:rsidR="00091D6F" w:rsidRPr="00091D6F" w:rsidRDefault="00091D6F" w:rsidP="00091D6F">
            <w:pPr>
              <w:numPr>
                <w:ilvl w:val="0"/>
                <w:numId w:val="18"/>
              </w:numPr>
              <w:jc w:val="both"/>
              <w:rPr>
                <w:sz w:val="22"/>
                <w:szCs w:val="22"/>
              </w:rPr>
            </w:pPr>
            <w:r w:rsidRPr="00091D6F">
              <w:rPr>
                <w:sz w:val="22"/>
                <w:szCs w:val="22"/>
              </w:rPr>
              <w:t>состояние колодок передних тормозов, тормозных дисков;</w:t>
            </w:r>
          </w:p>
          <w:p w:rsidR="00091D6F" w:rsidRPr="00091D6F" w:rsidRDefault="00091D6F" w:rsidP="00091D6F">
            <w:pPr>
              <w:numPr>
                <w:ilvl w:val="0"/>
                <w:numId w:val="18"/>
              </w:numPr>
              <w:jc w:val="both"/>
              <w:rPr>
                <w:sz w:val="22"/>
                <w:szCs w:val="22"/>
              </w:rPr>
            </w:pPr>
            <w:r w:rsidRPr="00091D6F">
              <w:rPr>
                <w:sz w:val="22"/>
                <w:szCs w:val="22"/>
              </w:rPr>
              <w:t>уровень масла в коробке передач, раздаточной коробке, переднем и заднем мостах;</w:t>
            </w:r>
          </w:p>
          <w:p w:rsidR="00091D6F" w:rsidRPr="00091D6F" w:rsidRDefault="00091D6F" w:rsidP="00091D6F">
            <w:pPr>
              <w:numPr>
                <w:ilvl w:val="0"/>
                <w:numId w:val="18"/>
              </w:numPr>
              <w:jc w:val="both"/>
              <w:rPr>
                <w:sz w:val="22"/>
                <w:szCs w:val="22"/>
              </w:rPr>
            </w:pPr>
            <w:r w:rsidRPr="00091D6F">
              <w:rPr>
                <w:sz w:val="22"/>
                <w:szCs w:val="22"/>
              </w:rPr>
              <w:t>уровень жидкости в бачке гидроусилителя рулевого управления;</w:t>
            </w:r>
          </w:p>
          <w:p w:rsidR="00091D6F" w:rsidRPr="00091D6F" w:rsidRDefault="00091D6F" w:rsidP="00091D6F">
            <w:pPr>
              <w:numPr>
                <w:ilvl w:val="0"/>
                <w:numId w:val="18"/>
              </w:numPr>
              <w:jc w:val="both"/>
              <w:rPr>
                <w:sz w:val="22"/>
                <w:szCs w:val="22"/>
              </w:rPr>
            </w:pPr>
            <w:r w:rsidRPr="00091D6F">
              <w:rPr>
                <w:sz w:val="22"/>
                <w:szCs w:val="22"/>
              </w:rPr>
              <w:t>работоспособность всех электронных систем автомобиля при помощи сигнализаторов панели приборов и отсутствие в памяти контроллеров кодов неисправностей;</w:t>
            </w:r>
          </w:p>
          <w:p w:rsidR="00091D6F" w:rsidRPr="00091D6F" w:rsidRDefault="00091D6F" w:rsidP="00091D6F">
            <w:pPr>
              <w:numPr>
                <w:ilvl w:val="0"/>
                <w:numId w:val="18"/>
              </w:numPr>
              <w:jc w:val="both"/>
              <w:rPr>
                <w:sz w:val="22"/>
                <w:szCs w:val="22"/>
              </w:rPr>
            </w:pPr>
            <w:r w:rsidRPr="00091D6F">
              <w:rPr>
                <w:sz w:val="22"/>
                <w:szCs w:val="22"/>
              </w:rPr>
              <w:t>состояние и наличие загрязнения на теплообменных поверхностях конденсатора системы кондиционирования воздуха (при наличии) и радиаторе системы охлаждения двигателя;</w:t>
            </w:r>
          </w:p>
          <w:p w:rsidR="00091D6F" w:rsidRPr="00091D6F" w:rsidRDefault="00091D6F" w:rsidP="00091D6F">
            <w:pPr>
              <w:numPr>
                <w:ilvl w:val="0"/>
                <w:numId w:val="18"/>
              </w:numPr>
              <w:jc w:val="both"/>
              <w:rPr>
                <w:sz w:val="22"/>
                <w:szCs w:val="22"/>
              </w:rPr>
            </w:pPr>
            <w:r w:rsidRPr="00091D6F">
              <w:rPr>
                <w:sz w:val="22"/>
                <w:szCs w:val="22"/>
              </w:rPr>
              <w:t>наличие сколов, трещин и точек коррозии, а также иных повреждений лакокрасочного покрытия кузова;</w:t>
            </w:r>
          </w:p>
          <w:p w:rsidR="00091D6F" w:rsidRPr="00091D6F" w:rsidRDefault="00091D6F" w:rsidP="00091D6F">
            <w:pPr>
              <w:numPr>
                <w:ilvl w:val="0"/>
                <w:numId w:val="18"/>
              </w:numPr>
              <w:jc w:val="both"/>
              <w:rPr>
                <w:sz w:val="22"/>
                <w:szCs w:val="22"/>
              </w:rPr>
            </w:pPr>
            <w:r w:rsidRPr="00091D6F">
              <w:rPr>
                <w:sz w:val="22"/>
                <w:szCs w:val="22"/>
              </w:rPr>
              <w:t>повреждения мастики арок колес и днища;</w:t>
            </w:r>
          </w:p>
          <w:p w:rsidR="00091D6F" w:rsidRPr="00091D6F" w:rsidRDefault="00091D6F" w:rsidP="00091D6F">
            <w:pPr>
              <w:numPr>
                <w:ilvl w:val="0"/>
                <w:numId w:val="18"/>
              </w:numPr>
              <w:jc w:val="both"/>
              <w:rPr>
                <w:sz w:val="22"/>
                <w:szCs w:val="22"/>
              </w:rPr>
            </w:pPr>
            <w:r w:rsidRPr="00091D6F">
              <w:rPr>
                <w:sz w:val="22"/>
                <w:szCs w:val="22"/>
              </w:rPr>
              <w:t>наличие и состояние защитных пленок.</w:t>
            </w:r>
          </w:p>
          <w:p w:rsidR="00091D6F" w:rsidRPr="00091D6F" w:rsidRDefault="00091D6F" w:rsidP="00091D6F">
            <w:pPr>
              <w:jc w:val="both"/>
              <w:rPr>
                <w:b/>
                <w:bCs/>
                <w:sz w:val="22"/>
                <w:szCs w:val="22"/>
              </w:rPr>
            </w:pPr>
            <w:r w:rsidRPr="00091D6F">
              <w:rPr>
                <w:b/>
                <w:bCs/>
                <w:sz w:val="22"/>
                <w:szCs w:val="22"/>
              </w:rPr>
              <w:t>Регламентные работы</w:t>
            </w:r>
          </w:p>
          <w:p w:rsidR="00091D6F" w:rsidRPr="00091D6F" w:rsidRDefault="00091D6F" w:rsidP="00091D6F">
            <w:pPr>
              <w:numPr>
                <w:ilvl w:val="0"/>
                <w:numId w:val="19"/>
              </w:numPr>
              <w:contextualSpacing/>
              <w:jc w:val="both"/>
              <w:rPr>
                <w:sz w:val="22"/>
                <w:szCs w:val="22"/>
              </w:rPr>
            </w:pPr>
            <w:r w:rsidRPr="00091D6F">
              <w:rPr>
                <w:sz w:val="22"/>
                <w:szCs w:val="22"/>
              </w:rPr>
              <w:t>заменить фильтрующий элемент системы вентиляции и отопления салона;</w:t>
            </w:r>
          </w:p>
          <w:p w:rsidR="00091D6F" w:rsidRPr="00091D6F" w:rsidRDefault="00091D6F" w:rsidP="00091D6F">
            <w:pPr>
              <w:numPr>
                <w:ilvl w:val="0"/>
                <w:numId w:val="19"/>
              </w:numPr>
              <w:contextualSpacing/>
              <w:jc w:val="both"/>
              <w:rPr>
                <w:sz w:val="22"/>
                <w:szCs w:val="22"/>
              </w:rPr>
            </w:pPr>
            <w:r w:rsidRPr="00091D6F">
              <w:rPr>
                <w:sz w:val="22"/>
                <w:szCs w:val="22"/>
              </w:rPr>
              <w:t>заменить масляный фильтр и масло в картере двигателя;</w:t>
            </w:r>
          </w:p>
          <w:p w:rsidR="00091D6F" w:rsidRPr="00091D6F" w:rsidRDefault="00091D6F" w:rsidP="00091D6F">
            <w:pPr>
              <w:numPr>
                <w:ilvl w:val="0"/>
                <w:numId w:val="19"/>
              </w:numPr>
              <w:contextualSpacing/>
              <w:jc w:val="both"/>
              <w:rPr>
                <w:sz w:val="22"/>
                <w:szCs w:val="22"/>
              </w:rPr>
            </w:pPr>
            <w:r w:rsidRPr="00091D6F">
              <w:rPr>
                <w:sz w:val="22"/>
                <w:szCs w:val="22"/>
              </w:rPr>
              <w:t>заменить фильтрующий элемент воздушного фильтра двигателя;</w:t>
            </w:r>
          </w:p>
          <w:p w:rsidR="00091D6F" w:rsidRPr="00091D6F" w:rsidRDefault="00091D6F" w:rsidP="00091D6F">
            <w:pPr>
              <w:numPr>
                <w:ilvl w:val="0"/>
                <w:numId w:val="19"/>
              </w:numPr>
              <w:contextualSpacing/>
              <w:jc w:val="both"/>
              <w:rPr>
                <w:sz w:val="22"/>
                <w:szCs w:val="22"/>
              </w:rPr>
            </w:pPr>
            <w:r w:rsidRPr="00091D6F">
              <w:rPr>
                <w:sz w:val="22"/>
                <w:szCs w:val="22"/>
              </w:rPr>
              <w:t>произвести обработку закрытых полостей кузова;</w:t>
            </w:r>
          </w:p>
          <w:p w:rsidR="00091D6F" w:rsidRPr="00091D6F" w:rsidRDefault="00091D6F" w:rsidP="00091D6F">
            <w:pPr>
              <w:numPr>
                <w:ilvl w:val="0"/>
                <w:numId w:val="19"/>
              </w:numPr>
              <w:contextualSpacing/>
              <w:jc w:val="both"/>
              <w:rPr>
                <w:sz w:val="22"/>
                <w:szCs w:val="22"/>
              </w:rPr>
            </w:pPr>
            <w:r w:rsidRPr="00091D6F">
              <w:rPr>
                <w:sz w:val="22"/>
                <w:szCs w:val="22"/>
              </w:rPr>
              <w:t>смазать: трущиеся участки ограничителя открывания дверей, шарнир и пружину крышки люка топливного бака, замочные скважины дверей;</w:t>
            </w:r>
          </w:p>
          <w:p w:rsidR="00091D6F" w:rsidRPr="00091D6F" w:rsidRDefault="00091D6F" w:rsidP="00091D6F">
            <w:pPr>
              <w:numPr>
                <w:ilvl w:val="0"/>
                <w:numId w:val="19"/>
              </w:numPr>
              <w:contextualSpacing/>
              <w:jc w:val="both"/>
              <w:rPr>
                <w:sz w:val="22"/>
                <w:szCs w:val="22"/>
              </w:rPr>
            </w:pPr>
            <w:r w:rsidRPr="00091D6F">
              <w:rPr>
                <w:sz w:val="22"/>
                <w:szCs w:val="22"/>
              </w:rPr>
              <w:t>прочистить дренажные отверстия дверей и порогов;</w:t>
            </w:r>
          </w:p>
          <w:p w:rsidR="00091D6F" w:rsidRPr="00091D6F" w:rsidRDefault="00091D6F" w:rsidP="00091D6F">
            <w:pPr>
              <w:ind w:left="1440"/>
              <w:contextualSpacing/>
              <w:jc w:val="both"/>
              <w:rPr>
                <w:b/>
                <w:bCs/>
                <w:sz w:val="22"/>
                <w:szCs w:val="22"/>
              </w:rPr>
            </w:pPr>
          </w:p>
        </w:tc>
      </w:tr>
      <w:tr w:rsidR="00091D6F" w:rsidRPr="00091D6F">
        <w:tc>
          <w:tcPr>
            <w:tcW w:w="2689" w:type="dxa"/>
          </w:tcPr>
          <w:p w:rsidR="00091D6F" w:rsidRPr="00091D6F" w:rsidRDefault="00091D6F" w:rsidP="00091D6F">
            <w:pPr>
              <w:jc w:val="both"/>
              <w:rPr>
                <w:b/>
                <w:bCs/>
                <w:sz w:val="22"/>
                <w:szCs w:val="22"/>
              </w:rPr>
            </w:pPr>
            <w:r w:rsidRPr="00091D6F">
              <w:rPr>
                <w:b/>
                <w:bCs/>
                <w:sz w:val="22"/>
                <w:szCs w:val="22"/>
              </w:rPr>
              <w:lastRenderedPageBreak/>
              <w:t xml:space="preserve">Оказание услуг по техническому обслуживанию ТО-2 </w:t>
            </w:r>
          </w:p>
          <w:p w:rsidR="00091D6F" w:rsidRPr="00091D6F" w:rsidRDefault="00091D6F" w:rsidP="00091D6F">
            <w:pPr>
              <w:jc w:val="both"/>
              <w:rPr>
                <w:b/>
                <w:bCs/>
                <w:sz w:val="22"/>
                <w:szCs w:val="22"/>
              </w:rPr>
            </w:pPr>
            <w:r w:rsidRPr="00091D6F">
              <w:rPr>
                <w:b/>
                <w:bCs/>
                <w:sz w:val="22"/>
                <w:szCs w:val="22"/>
              </w:rPr>
              <w:t>автомобиля LADA NIVA TRAVEL, гос. номер № В612МУ 138</w:t>
            </w:r>
          </w:p>
          <w:p w:rsidR="00091D6F" w:rsidRPr="00091D6F" w:rsidRDefault="00091D6F" w:rsidP="00091D6F">
            <w:r w:rsidRPr="00091D6F">
              <w:rPr>
                <w:b/>
                <w:bCs/>
                <w:sz w:val="22"/>
                <w:szCs w:val="22"/>
              </w:rPr>
              <w:t>ТО-2 (29 500 - 30 500 км. пробега или через 1 год, что наступит первым)</w:t>
            </w:r>
          </w:p>
        </w:tc>
        <w:tc>
          <w:tcPr>
            <w:tcW w:w="7654" w:type="dxa"/>
          </w:tcPr>
          <w:p w:rsidR="00091D6F" w:rsidRPr="00091D6F" w:rsidRDefault="00091D6F" w:rsidP="00091D6F">
            <w:pPr>
              <w:jc w:val="both"/>
              <w:rPr>
                <w:b/>
                <w:bCs/>
                <w:sz w:val="22"/>
                <w:szCs w:val="22"/>
              </w:rPr>
            </w:pPr>
            <w:r w:rsidRPr="00091D6F">
              <w:rPr>
                <w:b/>
                <w:bCs/>
                <w:sz w:val="22"/>
                <w:szCs w:val="22"/>
              </w:rPr>
              <w:t xml:space="preserve">Контрольно-осмотровые (диагностические) работы </w:t>
            </w:r>
          </w:p>
          <w:p w:rsidR="00091D6F" w:rsidRPr="00091D6F" w:rsidRDefault="00091D6F" w:rsidP="00091D6F">
            <w:pPr>
              <w:jc w:val="both"/>
              <w:rPr>
                <w:sz w:val="22"/>
                <w:szCs w:val="22"/>
              </w:rPr>
            </w:pPr>
            <w:r w:rsidRPr="00091D6F">
              <w:rPr>
                <w:sz w:val="22"/>
                <w:szCs w:val="22"/>
              </w:rPr>
              <w:t>Проверяется:</w:t>
            </w:r>
          </w:p>
          <w:p w:rsidR="00091D6F" w:rsidRPr="00091D6F" w:rsidRDefault="00091D6F" w:rsidP="00091D6F">
            <w:pPr>
              <w:numPr>
                <w:ilvl w:val="0"/>
                <w:numId w:val="20"/>
              </w:numPr>
              <w:jc w:val="both"/>
              <w:rPr>
                <w:sz w:val="22"/>
                <w:szCs w:val="22"/>
              </w:rPr>
            </w:pPr>
            <w:r w:rsidRPr="00091D6F">
              <w:rPr>
                <w:sz w:val="22"/>
                <w:szCs w:val="22"/>
              </w:rPr>
              <w:t>работу замков дверей, крышки багажника, двери задка и капота;</w:t>
            </w:r>
          </w:p>
          <w:p w:rsidR="00091D6F" w:rsidRPr="00091D6F" w:rsidRDefault="00091D6F" w:rsidP="00091D6F">
            <w:pPr>
              <w:numPr>
                <w:ilvl w:val="0"/>
                <w:numId w:val="20"/>
              </w:numPr>
              <w:jc w:val="both"/>
              <w:rPr>
                <w:sz w:val="22"/>
                <w:szCs w:val="22"/>
              </w:rPr>
            </w:pPr>
            <w:r w:rsidRPr="00091D6F">
              <w:rPr>
                <w:sz w:val="22"/>
                <w:szCs w:val="22"/>
              </w:rPr>
              <w:t>состояние элементов передней и задней подвесок, их резинометаллических шарниров; шаровых опор; шарниров рулевых тяг и их защитных колпачков; защитных чехлов приводов передних колес; буферов отбоя; состояние резиновых подушек стабилизатора поперечной устойчивости; состояние гидравлических амортизаторов и резиновых втулок;</w:t>
            </w:r>
          </w:p>
          <w:p w:rsidR="00091D6F" w:rsidRPr="00091D6F" w:rsidRDefault="00091D6F" w:rsidP="00091D6F">
            <w:pPr>
              <w:numPr>
                <w:ilvl w:val="0"/>
                <w:numId w:val="20"/>
              </w:numPr>
              <w:jc w:val="both"/>
              <w:rPr>
                <w:sz w:val="22"/>
                <w:szCs w:val="22"/>
              </w:rPr>
            </w:pPr>
            <w:r w:rsidRPr="00091D6F">
              <w:rPr>
                <w:sz w:val="22"/>
                <w:szCs w:val="22"/>
              </w:rPr>
              <w:t>суммарный люфт в рулевом управлении;</w:t>
            </w:r>
          </w:p>
          <w:p w:rsidR="00091D6F" w:rsidRPr="00091D6F" w:rsidRDefault="00091D6F" w:rsidP="00091D6F">
            <w:pPr>
              <w:numPr>
                <w:ilvl w:val="0"/>
                <w:numId w:val="20"/>
              </w:numPr>
              <w:jc w:val="both"/>
              <w:rPr>
                <w:sz w:val="22"/>
                <w:szCs w:val="22"/>
              </w:rPr>
            </w:pPr>
            <w:r w:rsidRPr="00091D6F">
              <w:rPr>
                <w:sz w:val="22"/>
                <w:szCs w:val="22"/>
              </w:rPr>
              <w:t>герметичность систем охлаждения, питания и гидравлического привода тормозов, сцепления и гидроусилителя рулевого управления; состояние шлангов, трубок и соединений, состояние защитных чехлов;</w:t>
            </w:r>
          </w:p>
          <w:p w:rsidR="00091D6F" w:rsidRPr="00091D6F" w:rsidRDefault="00091D6F" w:rsidP="00091D6F">
            <w:pPr>
              <w:numPr>
                <w:ilvl w:val="0"/>
                <w:numId w:val="20"/>
              </w:numPr>
              <w:jc w:val="both"/>
              <w:rPr>
                <w:sz w:val="22"/>
                <w:szCs w:val="22"/>
              </w:rPr>
            </w:pPr>
            <w:r w:rsidRPr="00091D6F">
              <w:rPr>
                <w:sz w:val="22"/>
                <w:szCs w:val="22"/>
              </w:rPr>
              <w:t>герметичность уплотнений узлов и агрегатов;</w:t>
            </w:r>
          </w:p>
          <w:p w:rsidR="00091D6F" w:rsidRPr="00091D6F" w:rsidRDefault="00091D6F" w:rsidP="00091D6F">
            <w:pPr>
              <w:numPr>
                <w:ilvl w:val="0"/>
                <w:numId w:val="20"/>
              </w:numPr>
              <w:jc w:val="both"/>
              <w:rPr>
                <w:sz w:val="22"/>
                <w:szCs w:val="22"/>
              </w:rPr>
            </w:pPr>
            <w:r w:rsidRPr="00091D6F">
              <w:rPr>
                <w:sz w:val="22"/>
                <w:szCs w:val="22"/>
              </w:rPr>
              <w:t>уровни жидкости в бачках гидропривода тормозов и сцепления; работу сигнализатора уровня жидкости в бачке гидропривода тормозов;</w:t>
            </w:r>
          </w:p>
          <w:p w:rsidR="00091D6F" w:rsidRPr="00091D6F" w:rsidRDefault="00091D6F" w:rsidP="00091D6F">
            <w:pPr>
              <w:numPr>
                <w:ilvl w:val="0"/>
                <w:numId w:val="20"/>
              </w:numPr>
              <w:jc w:val="both"/>
              <w:rPr>
                <w:sz w:val="22"/>
                <w:szCs w:val="22"/>
              </w:rPr>
            </w:pPr>
            <w:r w:rsidRPr="00091D6F">
              <w:rPr>
                <w:sz w:val="22"/>
                <w:szCs w:val="22"/>
              </w:rPr>
              <w:t>уровень охлаждающей жидкости в расширительном бачке;</w:t>
            </w:r>
          </w:p>
          <w:p w:rsidR="00091D6F" w:rsidRPr="00091D6F" w:rsidRDefault="00091D6F" w:rsidP="00091D6F">
            <w:pPr>
              <w:numPr>
                <w:ilvl w:val="0"/>
                <w:numId w:val="20"/>
              </w:numPr>
              <w:jc w:val="both"/>
              <w:rPr>
                <w:sz w:val="22"/>
                <w:szCs w:val="22"/>
              </w:rPr>
            </w:pPr>
            <w:r w:rsidRPr="00091D6F">
              <w:rPr>
                <w:sz w:val="22"/>
                <w:szCs w:val="22"/>
              </w:rPr>
              <w:t>состояние и натяжение ремней привода вспомогательных агрегатов и компрессора кондиционера (при наличии);</w:t>
            </w:r>
          </w:p>
          <w:p w:rsidR="00091D6F" w:rsidRPr="00091D6F" w:rsidRDefault="00091D6F" w:rsidP="00091D6F">
            <w:pPr>
              <w:numPr>
                <w:ilvl w:val="0"/>
                <w:numId w:val="20"/>
              </w:numPr>
              <w:jc w:val="both"/>
              <w:rPr>
                <w:sz w:val="22"/>
                <w:szCs w:val="22"/>
              </w:rPr>
            </w:pPr>
            <w:r w:rsidRPr="00091D6F">
              <w:rPr>
                <w:sz w:val="22"/>
                <w:szCs w:val="22"/>
              </w:rPr>
              <w:t>состояние аккумуляторной батареи;</w:t>
            </w:r>
          </w:p>
          <w:p w:rsidR="00091D6F" w:rsidRPr="00091D6F" w:rsidRDefault="00091D6F" w:rsidP="00091D6F">
            <w:pPr>
              <w:numPr>
                <w:ilvl w:val="0"/>
                <w:numId w:val="20"/>
              </w:numPr>
              <w:jc w:val="both"/>
              <w:rPr>
                <w:sz w:val="22"/>
                <w:szCs w:val="22"/>
              </w:rPr>
            </w:pPr>
            <w:r w:rsidRPr="00091D6F">
              <w:rPr>
                <w:sz w:val="22"/>
                <w:szCs w:val="22"/>
              </w:rPr>
              <w:t xml:space="preserve">работу генератора, систем освещения, световой и звуковой сигнализации, электрокорректора фар, контрольных приборов, </w:t>
            </w:r>
            <w:r w:rsidRPr="00091D6F">
              <w:rPr>
                <w:sz w:val="22"/>
                <w:szCs w:val="22"/>
              </w:rPr>
              <w:lastRenderedPageBreak/>
              <w:t>стеклоочистителей, омывателей, вентиляторов, обогрева заднего стекла, обогрева зеркал заднего вида, электропривода наружных зеркал, обогрева передних сидений (при наличии), обогрева ветрового стекла (при наличии), электроблокировки замков дверей, кондиционера (при наличии), подушек безопасности (при наличии), АБС (при наличии);</w:t>
            </w:r>
          </w:p>
          <w:p w:rsidR="00091D6F" w:rsidRPr="00091D6F" w:rsidRDefault="00091D6F" w:rsidP="00091D6F">
            <w:pPr>
              <w:numPr>
                <w:ilvl w:val="0"/>
                <w:numId w:val="20"/>
              </w:numPr>
              <w:jc w:val="both"/>
              <w:rPr>
                <w:sz w:val="22"/>
                <w:szCs w:val="22"/>
              </w:rPr>
            </w:pPr>
            <w:r w:rsidRPr="00091D6F">
              <w:rPr>
                <w:sz w:val="22"/>
                <w:szCs w:val="22"/>
              </w:rPr>
              <w:t>отсутствие нефункциональных шумов и стуков в двигателе, узлах и агрегатах трансмиссии;</w:t>
            </w:r>
          </w:p>
          <w:p w:rsidR="00091D6F" w:rsidRPr="00091D6F" w:rsidRDefault="00091D6F" w:rsidP="00091D6F">
            <w:pPr>
              <w:numPr>
                <w:ilvl w:val="0"/>
                <w:numId w:val="20"/>
              </w:numPr>
              <w:jc w:val="both"/>
              <w:rPr>
                <w:sz w:val="22"/>
                <w:szCs w:val="22"/>
              </w:rPr>
            </w:pPr>
            <w:r w:rsidRPr="00091D6F">
              <w:rPr>
                <w:sz w:val="22"/>
                <w:szCs w:val="22"/>
              </w:rPr>
              <w:t>эффективность работы передних и задних тормозов; регулировку стояночного тормоза и ход педали тормоза; работоспособность вакуумного усилителя тормозов;</w:t>
            </w:r>
          </w:p>
          <w:p w:rsidR="00091D6F" w:rsidRPr="00091D6F" w:rsidRDefault="00091D6F" w:rsidP="00091D6F">
            <w:pPr>
              <w:numPr>
                <w:ilvl w:val="0"/>
                <w:numId w:val="20"/>
              </w:numPr>
              <w:jc w:val="both"/>
              <w:rPr>
                <w:sz w:val="22"/>
                <w:szCs w:val="22"/>
              </w:rPr>
            </w:pPr>
            <w:r w:rsidRPr="00091D6F">
              <w:rPr>
                <w:sz w:val="22"/>
                <w:szCs w:val="22"/>
              </w:rPr>
              <w:t>состояние колодок передних тормозов, тормозных дисков;</w:t>
            </w:r>
          </w:p>
          <w:p w:rsidR="00091D6F" w:rsidRPr="00091D6F" w:rsidRDefault="00091D6F" w:rsidP="00091D6F">
            <w:pPr>
              <w:numPr>
                <w:ilvl w:val="0"/>
                <w:numId w:val="20"/>
              </w:numPr>
              <w:jc w:val="both"/>
              <w:rPr>
                <w:sz w:val="22"/>
                <w:szCs w:val="22"/>
              </w:rPr>
            </w:pPr>
            <w:r w:rsidRPr="00091D6F">
              <w:rPr>
                <w:sz w:val="22"/>
                <w:szCs w:val="22"/>
              </w:rPr>
              <w:t>состояние колодок задних тормозов;</w:t>
            </w:r>
          </w:p>
          <w:p w:rsidR="00091D6F" w:rsidRPr="00091D6F" w:rsidRDefault="00091D6F" w:rsidP="00091D6F">
            <w:pPr>
              <w:numPr>
                <w:ilvl w:val="0"/>
                <w:numId w:val="20"/>
              </w:numPr>
              <w:jc w:val="both"/>
              <w:rPr>
                <w:sz w:val="22"/>
                <w:szCs w:val="22"/>
              </w:rPr>
            </w:pPr>
            <w:r w:rsidRPr="00091D6F">
              <w:rPr>
                <w:sz w:val="22"/>
                <w:szCs w:val="22"/>
              </w:rPr>
              <w:t>уровень масла в коробке передач, раздаточной коробке, переднем и заднем мостах;</w:t>
            </w:r>
          </w:p>
          <w:p w:rsidR="00091D6F" w:rsidRPr="00091D6F" w:rsidRDefault="00091D6F" w:rsidP="00091D6F">
            <w:pPr>
              <w:numPr>
                <w:ilvl w:val="0"/>
                <w:numId w:val="20"/>
              </w:numPr>
              <w:jc w:val="both"/>
              <w:rPr>
                <w:sz w:val="22"/>
                <w:szCs w:val="22"/>
              </w:rPr>
            </w:pPr>
            <w:r w:rsidRPr="00091D6F">
              <w:rPr>
                <w:sz w:val="22"/>
                <w:szCs w:val="22"/>
              </w:rPr>
              <w:t>уровень жидкости в бачке гидроусилителя рулевого управления;</w:t>
            </w:r>
          </w:p>
          <w:p w:rsidR="00091D6F" w:rsidRPr="00091D6F" w:rsidRDefault="00091D6F" w:rsidP="00091D6F">
            <w:pPr>
              <w:numPr>
                <w:ilvl w:val="0"/>
                <w:numId w:val="20"/>
              </w:numPr>
              <w:jc w:val="both"/>
              <w:rPr>
                <w:sz w:val="22"/>
                <w:szCs w:val="22"/>
              </w:rPr>
            </w:pPr>
            <w:r w:rsidRPr="00091D6F">
              <w:rPr>
                <w:sz w:val="22"/>
                <w:szCs w:val="22"/>
              </w:rPr>
              <w:t>работоспособность всех электронных систем автомобиля при помощи сигнализаторов панели приборов и отсутствие в памяти контроллеров кодов неисправностей;</w:t>
            </w:r>
          </w:p>
          <w:p w:rsidR="00091D6F" w:rsidRPr="00091D6F" w:rsidRDefault="00091D6F" w:rsidP="00091D6F">
            <w:pPr>
              <w:numPr>
                <w:ilvl w:val="0"/>
                <w:numId w:val="20"/>
              </w:numPr>
              <w:jc w:val="both"/>
              <w:rPr>
                <w:sz w:val="22"/>
                <w:szCs w:val="22"/>
              </w:rPr>
            </w:pPr>
            <w:r w:rsidRPr="00091D6F">
              <w:rPr>
                <w:sz w:val="22"/>
                <w:szCs w:val="22"/>
              </w:rPr>
              <w:t>состояние и наличие загрязнения на теплообменных поверхностях конденсатора системы кондиционирования воздуха (при наличии) и радиаторе системы охлаждения двигателя;</w:t>
            </w:r>
          </w:p>
          <w:p w:rsidR="00091D6F" w:rsidRPr="00091D6F" w:rsidRDefault="00091D6F" w:rsidP="00091D6F">
            <w:pPr>
              <w:numPr>
                <w:ilvl w:val="0"/>
                <w:numId w:val="20"/>
              </w:numPr>
              <w:jc w:val="both"/>
              <w:rPr>
                <w:sz w:val="22"/>
                <w:szCs w:val="22"/>
              </w:rPr>
            </w:pPr>
            <w:r w:rsidRPr="00091D6F">
              <w:rPr>
                <w:sz w:val="22"/>
                <w:szCs w:val="22"/>
              </w:rPr>
              <w:t>наличие сколов, трещин и точек коррозии, а также иных повреждений лакокрасочного покрытия кузова;</w:t>
            </w:r>
          </w:p>
          <w:p w:rsidR="00091D6F" w:rsidRPr="00091D6F" w:rsidRDefault="00091D6F" w:rsidP="00091D6F">
            <w:pPr>
              <w:numPr>
                <w:ilvl w:val="0"/>
                <w:numId w:val="20"/>
              </w:numPr>
              <w:jc w:val="both"/>
              <w:rPr>
                <w:sz w:val="22"/>
                <w:szCs w:val="22"/>
              </w:rPr>
            </w:pPr>
            <w:r w:rsidRPr="00091D6F">
              <w:rPr>
                <w:sz w:val="22"/>
                <w:szCs w:val="22"/>
              </w:rPr>
              <w:t>повреждения мастики арок колес и днища;</w:t>
            </w:r>
          </w:p>
          <w:p w:rsidR="00091D6F" w:rsidRPr="00091D6F" w:rsidRDefault="00091D6F" w:rsidP="00091D6F">
            <w:pPr>
              <w:numPr>
                <w:ilvl w:val="0"/>
                <w:numId w:val="20"/>
              </w:numPr>
              <w:jc w:val="both"/>
              <w:rPr>
                <w:sz w:val="22"/>
                <w:szCs w:val="22"/>
              </w:rPr>
            </w:pPr>
            <w:r w:rsidRPr="00091D6F">
              <w:rPr>
                <w:sz w:val="22"/>
                <w:szCs w:val="22"/>
              </w:rPr>
              <w:t>наличие и состояние защитных пленок.</w:t>
            </w:r>
          </w:p>
          <w:p w:rsidR="00091D6F" w:rsidRPr="00091D6F" w:rsidRDefault="00091D6F" w:rsidP="00091D6F">
            <w:pPr>
              <w:jc w:val="both"/>
              <w:rPr>
                <w:b/>
                <w:bCs/>
                <w:sz w:val="22"/>
                <w:szCs w:val="22"/>
              </w:rPr>
            </w:pPr>
            <w:r w:rsidRPr="00091D6F">
              <w:rPr>
                <w:b/>
                <w:bCs/>
                <w:sz w:val="22"/>
                <w:szCs w:val="22"/>
              </w:rPr>
              <w:t>Регламентные работы</w:t>
            </w:r>
          </w:p>
          <w:p w:rsidR="00091D6F" w:rsidRPr="00091D6F" w:rsidRDefault="00091D6F" w:rsidP="00091D6F">
            <w:pPr>
              <w:numPr>
                <w:ilvl w:val="0"/>
                <w:numId w:val="21"/>
              </w:numPr>
              <w:jc w:val="both"/>
              <w:rPr>
                <w:sz w:val="22"/>
                <w:szCs w:val="22"/>
              </w:rPr>
            </w:pPr>
            <w:r w:rsidRPr="00091D6F">
              <w:rPr>
                <w:sz w:val="22"/>
                <w:szCs w:val="22"/>
              </w:rPr>
              <w:t>заменить фильтрующий элемент воздушного фильтра;</w:t>
            </w:r>
          </w:p>
          <w:p w:rsidR="00091D6F" w:rsidRPr="00091D6F" w:rsidRDefault="00091D6F" w:rsidP="00091D6F">
            <w:pPr>
              <w:numPr>
                <w:ilvl w:val="0"/>
                <w:numId w:val="21"/>
              </w:numPr>
              <w:jc w:val="both"/>
              <w:rPr>
                <w:sz w:val="22"/>
                <w:szCs w:val="22"/>
              </w:rPr>
            </w:pPr>
            <w:r w:rsidRPr="00091D6F">
              <w:rPr>
                <w:sz w:val="22"/>
                <w:szCs w:val="22"/>
              </w:rPr>
              <w:t>заменить фильтрующий элемент системы вентиляции и отопления салона;</w:t>
            </w:r>
          </w:p>
          <w:p w:rsidR="00091D6F" w:rsidRPr="00091D6F" w:rsidRDefault="00091D6F" w:rsidP="00091D6F">
            <w:pPr>
              <w:numPr>
                <w:ilvl w:val="0"/>
                <w:numId w:val="21"/>
              </w:numPr>
              <w:jc w:val="both"/>
              <w:rPr>
                <w:sz w:val="22"/>
                <w:szCs w:val="22"/>
              </w:rPr>
            </w:pPr>
            <w:r w:rsidRPr="00091D6F">
              <w:rPr>
                <w:sz w:val="22"/>
                <w:szCs w:val="22"/>
              </w:rPr>
              <w:t>заменить масляный фильтр и масло в картере двигателя;</w:t>
            </w:r>
          </w:p>
          <w:p w:rsidR="00091D6F" w:rsidRPr="00091D6F" w:rsidRDefault="00091D6F" w:rsidP="00091D6F">
            <w:pPr>
              <w:numPr>
                <w:ilvl w:val="0"/>
                <w:numId w:val="21"/>
              </w:numPr>
              <w:jc w:val="both"/>
              <w:rPr>
                <w:sz w:val="22"/>
                <w:szCs w:val="22"/>
              </w:rPr>
            </w:pPr>
            <w:r w:rsidRPr="00091D6F">
              <w:rPr>
                <w:sz w:val="22"/>
                <w:szCs w:val="22"/>
              </w:rPr>
              <w:t>заменить свечи зажигания;</w:t>
            </w:r>
          </w:p>
          <w:p w:rsidR="00091D6F" w:rsidRPr="00091D6F" w:rsidRDefault="00091D6F" w:rsidP="00091D6F">
            <w:pPr>
              <w:numPr>
                <w:ilvl w:val="0"/>
                <w:numId w:val="21"/>
              </w:numPr>
              <w:jc w:val="both"/>
              <w:rPr>
                <w:sz w:val="22"/>
                <w:szCs w:val="22"/>
              </w:rPr>
            </w:pPr>
            <w:r w:rsidRPr="00091D6F">
              <w:rPr>
                <w:sz w:val="22"/>
                <w:szCs w:val="22"/>
              </w:rPr>
              <w:t>смазать: трущиеся участки ограничителя открывания дверей, шарнир и пружину крышки люка топливного бака, замочные скважины дверей;</w:t>
            </w:r>
          </w:p>
          <w:p w:rsidR="00091D6F" w:rsidRPr="00091D6F" w:rsidRDefault="00091D6F" w:rsidP="00091D6F">
            <w:pPr>
              <w:numPr>
                <w:ilvl w:val="0"/>
                <w:numId w:val="21"/>
              </w:numPr>
              <w:jc w:val="both"/>
              <w:rPr>
                <w:sz w:val="22"/>
                <w:szCs w:val="22"/>
              </w:rPr>
            </w:pPr>
            <w:r w:rsidRPr="00091D6F">
              <w:rPr>
                <w:sz w:val="22"/>
                <w:szCs w:val="22"/>
              </w:rPr>
              <w:t>заменить фильтр тонкой очистки топлива;</w:t>
            </w:r>
          </w:p>
          <w:p w:rsidR="00091D6F" w:rsidRPr="00091D6F" w:rsidRDefault="00091D6F" w:rsidP="00091D6F">
            <w:pPr>
              <w:numPr>
                <w:ilvl w:val="0"/>
                <w:numId w:val="21"/>
              </w:numPr>
              <w:jc w:val="both"/>
              <w:rPr>
                <w:sz w:val="22"/>
                <w:szCs w:val="22"/>
              </w:rPr>
            </w:pPr>
            <w:r w:rsidRPr="00091D6F">
              <w:rPr>
                <w:sz w:val="22"/>
                <w:szCs w:val="22"/>
              </w:rPr>
              <w:t>прочистить дренажные отверстия дверей и порогов;</w:t>
            </w:r>
          </w:p>
          <w:p w:rsidR="00091D6F" w:rsidRPr="00091D6F" w:rsidRDefault="00091D6F" w:rsidP="00091D6F">
            <w:pPr>
              <w:numPr>
                <w:ilvl w:val="0"/>
                <w:numId w:val="21"/>
              </w:numPr>
              <w:jc w:val="both"/>
              <w:rPr>
                <w:sz w:val="22"/>
                <w:szCs w:val="22"/>
              </w:rPr>
            </w:pPr>
            <w:r w:rsidRPr="00091D6F">
              <w:rPr>
                <w:sz w:val="22"/>
                <w:szCs w:val="22"/>
              </w:rPr>
              <w:t>очистить и смазать зажимы и клеммы АКБ;</w:t>
            </w:r>
          </w:p>
        </w:tc>
      </w:tr>
    </w:tbl>
    <w:p w:rsidR="00091D6F" w:rsidRPr="00091D6F" w:rsidRDefault="00091D6F" w:rsidP="00091D6F">
      <w:pPr>
        <w:jc w:val="both"/>
        <w:rPr>
          <w:b/>
          <w:bCs/>
          <w:sz w:val="22"/>
          <w:szCs w:val="22"/>
        </w:rPr>
      </w:pPr>
    </w:p>
    <w:p w:rsidR="00091D6F" w:rsidRPr="00091D6F" w:rsidRDefault="00091D6F" w:rsidP="00091D6F">
      <w:pPr>
        <w:jc w:val="both"/>
        <w:rPr>
          <w:color w:val="000000"/>
          <w:sz w:val="22"/>
          <w:szCs w:val="22"/>
        </w:rPr>
      </w:pPr>
      <w:r w:rsidRPr="00091D6F">
        <w:rPr>
          <w:b/>
          <w:bCs/>
          <w:sz w:val="22"/>
          <w:szCs w:val="22"/>
        </w:rPr>
        <w:t>Место выполнения работ:</w:t>
      </w:r>
      <w:r w:rsidRPr="00091D6F">
        <w:rPr>
          <w:sz w:val="22"/>
          <w:szCs w:val="22"/>
        </w:rPr>
        <w:t xml:space="preserve"> на территории Исполнителя </w:t>
      </w:r>
      <w:r w:rsidR="00282D0D">
        <w:rPr>
          <w:sz w:val="22"/>
          <w:szCs w:val="22"/>
        </w:rPr>
        <w:t>в пределах Иркутского р-на</w:t>
      </w:r>
    </w:p>
    <w:p w:rsidR="00091D6F" w:rsidRPr="00091D6F" w:rsidRDefault="00091D6F" w:rsidP="00091D6F">
      <w:pPr>
        <w:jc w:val="both"/>
        <w:rPr>
          <w:sz w:val="22"/>
          <w:szCs w:val="22"/>
        </w:rPr>
      </w:pPr>
      <w:r w:rsidRPr="00091D6F">
        <w:rPr>
          <w:b/>
          <w:bCs/>
          <w:color w:val="000000"/>
          <w:sz w:val="22"/>
          <w:szCs w:val="22"/>
        </w:rPr>
        <w:t>Срок исполнения:</w:t>
      </w:r>
      <w:r w:rsidRPr="00091D6F">
        <w:rPr>
          <w:color w:val="000000"/>
          <w:sz w:val="22"/>
          <w:szCs w:val="22"/>
        </w:rPr>
        <w:t xml:space="preserve"> по заявке заказчика в течение 5 рабочих дней с момента заезда автотранспортного средства с возможностью досрочного исполнения</w:t>
      </w:r>
    </w:p>
    <w:p w:rsidR="00091D6F" w:rsidRPr="00091D6F" w:rsidRDefault="00091D6F" w:rsidP="00091D6F">
      <w:pPr>
        <w:jc w:val="both"/>
        <w:rPr>
          <w:b/>
          <w:bCs/>
          <w:sz w:val="22"/>
          <w:szCs w:val="22"/>
          <w:u w:val="single"/>
        </w:rPr>
      </w:pPr>
      <w:r w:rsidRPr="00091D6F">
        <w:rPr>
          <w:b/>
          <w:bCs/>
          <w:sz w:val="22"/>
          <w:szCs w:val="22"/>
          <w:u w:val="single"/>
        </w:rPr>
        <w:t>Гарантийные сроки на выполненные работы, запасные части, узлы и агрегаты</w:t>
      </w:r>
      <w:r w:rsidRPr="00091D6F">
        <w:rPr>
          <w:sz w:val="22"/>
          <w:szCs w:val="22"/>
          <w:u w:val="single"/>
        </w:rPr>
        <w:t xml:space="preserve">: </w:t>
      </w:r>
      <w:r w:rsidRPr="00091D6F">
        <w:rPr>
          <w:b/>
          <w:bCs/>
          <w:sz w:val="22"/>
          <w:szCs w:val="22"/>
          <w:u w:val="single"/>
        </w:rPr>
        <w:t>30 календарных дней или 2000 км. пробега, в зависимости какое из этих условий наступит первым.</w:t>
      </w:r>
    </w:p>
    <w:p w:rsidR="00091D6F" w:rsidRPr="00091D6F" w:rsidRDefault="00091D6F" w:rsidP="00091D6F">
      <w:pPr>
        <w:jc w:val="both"/>
        <w:rPr>
          <w:b/>
          <w:sz w:val="22"/>
          <w:szCs w:val="22"/>
        </w:rPr>
      </w:pPr>
      <w:r w:rsidRPr="00091D6F">
        <w:rPr>
          <w:b/>
          <w:sz w:val="22"/>
          <w:szCs w:val="22"/>
        </w:rPr>
        <w:t>Все виды работ и обслуживания включают в себя стоимость и установку запасных частей и расходных материалов.</w:t>
      </w:r>
    </w:p>
    <w:p w:rsidR="00091D6F" w:rsidRPr="00091D6F" w:rsidRDefault="00091D6F" w:rsidP="00091D6F">
      <w:pPr>
        <w:jc w:val="both"/>
        <w:rPr>
          <w:rFonts w:eastAsia="Calibri"/>
          <w:bCs/>
          <w:sz w:val="22"/>
          <w:szCs w:val="22"/>
          <w:lang w:eastAsia="en-US"/>
        </w:rPr>
      </w:pPr>
      <w:r w:rsidRPr="00091D6F">
        <w:rPr>
          <w:rFonts w:eastAsia="Calibri"/>
          <w:bCs/>
          <w:sz w:val="22"/>
          <w:szCs w:val="22"/>
          <w:lang w:eastAsia="en-US"/>
        </w:rPr>
        <w:t xml:space="preserve">Работы проводятся в сервисном центре, авторизованном производителем автомобилей для сохранения возможности гарантийного обслуживания. Станция технического обслуживание имеет возможность выполнять работы по гарантийному и не гарантийному ремонту. </w:t>
      </w:r>
    </w:p>
    <w:p w:rsidR="00091D6F" w:rsidRPr="00091D6F" w:rsidRDefault="00091D6F" w:rsidP="00091D6F">
      <w:pPr>
        <w:jc w:val="both"/>
        <w:rPr>
          <w:b/>
          <w:color w:val="000000"/>
          <w:sz w:val="22"/>
          <w:szCs w:val="22"/>
        </w:rPr>
      </w:pPr>
      <w:r w:rsidRPr="00091D6F">
        <w:rPr>
          <w:b/>
          <w:sz w:val="22"/>
          <w:szCs w:val="22"/>
        </w:rPr>
        <w:t xml:space="preserve">Работы </w:t>
      </w:r>
      <w:r w:rsidRPr="00091D6F">
        <w:rPr>
          <w:b/>
          <w:bCs/>
          <w:sz w:val="22"/>
          <w:szCs w:val="22"/>
        </w:rPr>
        <w:t xml:space="preserve">по техническому обслуживанию и ремонту автомобилей </w:t>
      </w:r>
      <w:r w:rsidRPr="00091D6F">
        <w:rPr>
          <w:b/>
          <w:bCs/>
          <w:sz w:val="22"/>
          <w:szCs w:val="22"/>
          <w:lang w:val="en-US"/>
        </w:rPr>
        <w:t>LADA</w:t>
      </w:r>
      <w:r w:rsidRPr="00091D6F">
        <w:rPr>
          <w:b/>
          <w:bCs/>
          <w:sz w:val="22"/>
          <w:szCs w:val="22"/>
        </w:rPr>
        <w:t xml:space="preserve"> проводятся на уполномоченной производителем станции технического обслуживания, и </w:t>
      </w:r>
      <w:r w:rsidRPr="00091D6F">
        <w:rPr>
          <w:b/>
          <w:color w:val="000000"/>
          <w:sz w:val="22"/>
          <w:szCs w:val="22"/>
        </w:rPr>
        <w:t>не приводят к снятию автомобилей с гарантийного обслуживания завода-изготовителя.</w:t>
      </w:r>
    </w:p>
    <w:p w:rsidR="00091D6F" w:rsidRPr="00091D6F" w:rsidRDefault="00091D6F" w:rsidP="00091D6F">
      <w:pPr>
        <w:jc w:val="both"/>
        <w:rPr>
          <w:rFonts w:eastAsia="Calibri"/>
          <w:sz w:val="22"/>
          <w:szCs w:val="22"/>
          <w:lang w:eastAsia="en-US"/>
        </w:rPr>
      </w:pPr>
      <w:r w:rsidRPr="00091D6F">
        <w:rPr>
          <w:rFonts w:eastAsia="Calibri"/>
          <w:sz w:val="22"/>
          <w:szCs w:val="22"/>
          <w:lang w:eastAsia="en-US"/>
        </w:rPr>
        <w:t xml:space="preserve">Все запасные части и материалы, используемые для выполнения работ и переходящие в собственность Заказчику, новые (не были в употреблении, в ремонте, в том числе, которые не </w:t>
      </w:r>
      <w:r w:rsidRPr="00091D6F">
        <w:rPr>
          <w:rFonts w:eastAsia="Calibri"/>
          <w:sz w:val="22"/>
          <w:szCs w:val="22"/>
          <w:lang w:eastAsia="en-US"/>
        </w:rPr>
        <w:lastRenderedPageBreak/>
        <w:t>были восстановлены, у которых не была осуществлена замена составных частей, не были восстановлены потребительские свойства).</w:t>
      </w:r>
    </w:p>
    <w:p w:rsidR="00091D6F" w:rsidRPr="00091D6F" w:rsidRDefault="00091D6F" w:rsidP="00091D6F">
      <w:pPr>
        <w:jc w:val="both"/>
        <w:rPr>
          <w:sz w:val="22"/>
          <w:szCs w:val="22"/>
        </w:rPr>
      </w:pPr>
      <w:r w:rsidRPr="00091D6F">
        <w:rPr>
          <w:sz w:val="22"/>
          <w:szCs w:val="22"/>
        </w:rPr>
        <w:t xml:space="preserve">Исполнитель гарантирует Заказчику обеспечение сохранности, а также не использования и не применения транспортного средства в своих целях. </w:t>
      </w:r>
    </w:p>
    <w:p w:rsidR="00B55D5E" w:rsidRPr="00B55D5E" w:rsidRDefault="00B55D5E" w:rsidP="00B55D5E">
      <w:pPr>
        <w:jc w:val="both"/>
        <w:rPr>
          <w:b/>
          <w:bCs/>
          <w:sz w:val="22"/>
          <w:szCs w:val="22"/>
        </w:rPr>
      </w:pPr>
    </w:p>
    <w:p w:rsidR="00B55D5E" w:rsidRDefault="00B55D5E" w:rsidP="00F70BB8">
      <w:pPr>
        <w:pStyle w:val="a3"/>
        <w:ind w:firstLine="710"/>
        <w:jc w:val="both"/>
        <w:rPr>
          <w:spacing w:val="0"/>
          <w:sz w:val="24"/>
          <w:lang w:val="ru-RU"/>
        </w:rPr>
      </w:pPr>
    </w:p>
    <w:p w:rsidR="00B55D5E" w:rsidRPr="00703E25" w:rsidRDefault="00B55D5E" w:rsidP="00F70BB8">
      <w:pPr>
        <w:pStyle w:val="a3"/>
        <w:ind w:firstLine="710"/>
        <w:jc w:val="both"/>
        <w:rPr>
          <w:spacing w:val="0"/>
          <w:sz w:val="24"/>
          <w:lang w:val="ru-RU"/>
        </w:rPr>
      </w:pPr>
    </w:p>
    <w:sectPr w:rsidR="00B55D5E" w:rsidRPr="00703E25">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E77" w:rsidRDefault="00AC4E77">
      <w:r>
        <w:separator/>
      </w:r>
    </w:p>
  </w:endnote>
  <w:endnote w:type="continuationSeparator" w:id="0">
    <w:p w:rsidR="00AC4E77" w:rsidRDefault="00AC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E77" w:rsidRDefault="00AC4E77">
      <w:r>
        <w:separator/>
      </w:r>
    </w:p>
  </w:footnote>
  <w:footnote w:type="continuationSeparator" w:id="0">
    <w:p w:rsidR="00AC4E77" w:rsidRDefault="00AC4E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FA" w:rsidRPr="0010049F" w:rsidRDefault="008972FA" w:rsidP="0010049F">
    <w:pPr>
      <w:pStyle w:val="a5"/>
      <w:jc w:val="center"/>
      <w:rPr>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1370"/>
    <w:multiLevelType w:val="multilevel"/>
    <w:tmpl w:val="C044885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6191FB4"/>
    <w:multiLevelType w:val="multilevel"/>
    <w:tmpl w:val="073AA962"/>
    <w:lvl w:ilvl="0">
      <w:start w:val="1"/>
      <w:numFmt w:val="decimal"/>
      <w:lvlText w:val="%1"/>
      <w:lvlJc w:val="left"/>
      <w:pPr>
        <w:ind w:left="360" w:hanging="360"/>
      </w:pPr>
      <w:rPr>
        <w:rFonts w:hint="default"/>
      </w:rPr>
    </w:lvl>
    <w:lvl w:ilvl="1">
      <w:start w:val="2"/>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
    <w:nsid w:val="0FFA2D10"/>
    <w:multiLevelType w:val="multilevel"/>
    <w:tmpl w:val="E0441AD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02C1F9C"/>
    <w:multiLevelType w:val="multilevel"/>
    <w:tmpl w:val="17CEC2BC"/>
    <w:lvl w:ilvl="0">
      <w:start w:val="2"/>
      <w:numFmt w:val="decimal"/>
      <w:lvlText w:val="%1."/>
      <w:lvlJc w:val="left"/>
      <w:pPr>
        <w:ind w:left="360" w:hanging="360"/>
      </w:pPr>
      <w:rPr>
        <w:rFonts w:hint="default"/>
      </w:rPr>
    </w:lvl>
    <w:lvl w:ilvl="1">
      <w:start w:val="5"/>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4">
    <w:nsid w:val="13E30F13"/>
    <w:multiLevelType w:val="multilevel"/>
    <w:tmpl w:val="EE5A9A1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74B5350"/>
    <w:multiLevelType w:val="multilevel"/>
    <w:tmpl w:val="F41EDBA8"/>
    <w:lvl w:ilvl="0">
      <w:start w:val="2"/>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6">
    <w:nsid w:val="246D16A0"/>
    <w:multiLevelType w:val="multilevel"/>
    <w:tmpl w:val="5F22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86130D"/>
    <w:multiLevelType w:val="hybridMultilevel"/>
    <w:tmpl w:val="0A3AB980"/>
    <w:lvl w:ilvl="0" w:tplc="E1A868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9A146B"/>
    <w:multiLevelType w:val="multilevel"/>
    <w:tmpl w:val="189C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FA428E"/>
    <w:multiLevelType w:val="hybridMultilevel"/>
    <w:tmpl w:val="6480ED04"/>
    <w:lvl w:ilvl="0" w:tplc="36BE88AE">
      <w:start w:val="1"/>
      <w:numFmt w:val="decimal"/>
      <w:lvlText w:val="%1."/>
      <w:lvlJc w:val="left"/>
      <w:pPr>
        <w:tabs>
          <w:tab w:val="num" w:pos="580"/>
        </w:tabs>
        <w:ind w:left="580" w:hanging="570"/>
      </w:pPr>
      <w:rPr>
        <w:rFonts w:hint="default"/>
        <w:b/>
      </w:rPr>
    </w:lvl>
    <w:lvl w:ilvl="1" w:tplc="1226924A">
      <w:numFmt w:val="none"/>
      <w:lvlText w:val=""/>
      <w:lvlJc w:val="left"/>
      <w:pPr>
        <w:tabs>
          <w:tab w:val="num" w:pos="360"/>
        </w:tabs>
      </w:pPr>
    </w:lvl>
    <w:lvl w:ilvl="2" w:tplc="A754EEE4">
      <w:numFmt w:val="none"/>
      <w:lvlText w:val=""/>
      <w:lvlJc w:val="left"/>
      <w:pPr>
        <w:tabs>
          <w:tab w:val="num" w:pos="360"/>
        </w:tabs>
      </w:pPr>
    </w:lvl>
    <w:lvl w:ilvl="3" w:tplc="43C690C6">
      <w:numFmt w:val="none"/>
      <w:lvlText w:val=""/>
      <w:lvlJc w:val="left"/>
      <w:pPr>
        <w:tabs>
          <w:tab w:val="num" w:pos="360"/>
        </w:tabs>
      </w:pPr>
    </w:lvl>
    <w:lvl w:ilvl="4" w:tplc="A10E15FA">
      <w:numFmt w:val="none"/>
      <w:lvlText w:val=""/>
      <w:lvlJc w:val="left"/>
      <w:pPr>
        <w:tabs>
          <w:tab w:val="num" w:pos="360"/>
        </w:tabs>
      </w:pPr>
    </w:lvl>
    <w:lvl w:ilvl="5" w:tplc="97728146">
      <w:numFmt w:val="none"/>
      <w:lvlText w:val=""/>
      <w:lvlJc w:val="left"/>
      <w:pPr>
        <w:tabs>
          <w:tab w:val="num" w:pos="360"/>
        </w:tabs>
      </w:pPr>
    </w:lvl>
    <w:lvl w:ilvl="6" w:tplc="E53CF07E">
      <w:numFmt w:val="none"/>
      <w:lvlText w:val=""/>
      <w:lvlJc w:val="left"/>
      <w:pPr>
        <w:tabs>
          <w:tab w:val="num" w:pos="360"/>
        </w:tabs>
      </w:pPr>
    </w:lvl>
    <w:lvl w:ilvl="7" w:tplc="D64810C0">
      <w:numFmt w:val="none"/>
      <w:lvlText w:val=""/>
      <w:lvlJc w:val="left"/>
      <w:pPr>
        <w:tabs>
          <w:tab w:val="num" w:pos="360"/>
        </w:tabs>
      </w:pPr>
    </w:lvl>
    <w:lvl w:ilvl="8" w:tplc="F72C0424">
      <w:numFmt w:val="none"/>
      <w:lvlText w:val=""/>
      <w:lvlJc w:val="left"/>
      <w:pPr>
        <w:tabs>
          <w:tab w:val="num" w:pos="360"/>
        </w:tabs>
      </w:pPr>
    </w:lvl>
  </w:abstractNum>
  <w:abstractNum w:abstractNumId="10">
    <w:nsid w:val="428D5080"/>
    <w:multiLevelType w:val="singleLevel"/>
    <w:tmpl w:val="040223BA"/>
    <w:lvl w:ilvl="0">
      <w:start w:val="2"/>
      <w:numFmt w:val="decimal"/>
      <w:lvlText w:val="2.%1."/>
      <w:legacy w:legacy="1" w:legacySpace="0" w:legacyIndent="423"/>
      <w:lvlJc w:val="left"/>
      <w:rPr>
        <w:rFonts w:ascii="Times New Roman" w:hAnsi="Times New Roman" w:cs="Times New Roman" w:hint="default"/>
      </w:rPr>
    </w:lvl>
  </w:abstractNum>
  <w:abstractNum w:abstractNumId="11">
    <w:nsid w:val="48076846"/>
    <w:multiLevelType w:val="multilevel"/>
    <w:tmpl w:val="33A2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065FD0"/>
    <w:multiLevelType w:val="multilevel"/>
    <w:tmpl w:val="D842E830"/>
    <w:lvl w:ilvl="0">
      <w:start w:val="1"/>
      <w:numFmt w:val="decimal"/>
      <w:lvlText w:val="%1."/>
      <w:lvlJc w:val="left"/>
      <w:pPr>
        <w:ind w:left="360" w:hanging="360"/>
      </w:pPr>
      <w:rPr>
        <w:rFonts w:hint="default"/>
      </w:rPr>
    </w:lvl>
    <w:lvl w:ilvl="1">
      <w:start w:val="3"/>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3">
    <w:nsid w:val="56745E39"/>
    <w:multiLevelType w:val="multilevel"/>
    <w:tmpl w:val="0204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AD5412"/>
    <w:multiLevelType w:val="multilevel"/>
    <w:tmpl w:val="EA6A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B12BB7"/>
    <w:multiLevelType w:val="multilevel"/>
    <w:tmpl w:val="36A6D44C"/>
    <w:lvl w:ilvl="0">
      <w:start w:val="1"/>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6">
    <w:nsid w:val="5F21407D"/>
    <w:multiLevelType w:val="hybridMultilevel"/>
    <w:tmpl w:val="C6FA1C4A"/>
    <w:lvl w:ilvl="0" w:tplc="1F020C4A">
      <w:start w:val="23"/>
      <w:numFmt w:val="decimal"/>
      <w:lvlText w:val="%1."/>
      <w:lvlJc w:val="left"/>
      <w:pPr>
        <w:tabs>
          <w:tab w:val="num" w:pos="720"/>
        </w:tabs>
        <w:ind w:left="720" w:hanging="360"/>
      </w:pPr>
      <w:rPr>
        <w:rFonts w:hint="default"/>
        <w:color w:val="00000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2FD5A10"/>
    <w:multiLevelType w:val="multilevel"/>
    <w:tmpl w:val="C06E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BA6FEE"/>
    <w:multiLevelType w:val="multilevel"/>
    <w:tmpl w:val="D0D2B69C"/>
    <w:lvl w:ilvl="0">
      <w:start w:val="1"/>
      <w:numFmt w:val="decimal"/>
      <w:lvlText w:val="%1."/>
      <w:lvlJc w:val="left"/>
      <w:pPr>
        <w:ind w:left="360" w:hanging="360"/>
      </w:pPr>
      <w:rPr>
        <w:rFonts w:hint="default"/>
      </w:rPr>
    </w:lvl>
    <w:lvl w:ilvl="1">
      <w:start w:val="4"/>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9">
    <w:nsid w:val="71855DB9"/>
    <w:multiLevelType w:val="multilevel"/>
    <w:tmpl w:val="2948F746"/>
    <w:lvl w:ilvl="0">
      <w:start w:val="1"/>
      <w:numFmt w:val="decimal"/>
      <w:lvlText w:val="%1."/>
      <w:lvlJc w:val="left"/>
      <w:pPr>
        <w:ind w:left="3196" w:hanging="360"/>
      </w:pPr>
      <w:rPr>
        <w:rFonts w:hint="default"/>
      </w:rPr>
    </w:lvl>
    <w:lvl w:ilvl="1">
      <w:start w:val="1"/>
      <w:numFmt w:val="decimal"/>
      <w:lvlText w:val="%1.%2."/>
      <w:lvlJc w:val="left"/>
      <w:pPr>
        <w:ind w:left="3206" w:hanging="360"/>
      </w:pPr>
      <w:rPr>
        <w:rFonts w:hint="default"/>
        <w:b w:val="0"/>
        <w:bCs w:val="0"/>
      </w:rPr>
    </w:lvl>
    <w:lvl w:ilvl="2">
      <w:start w:val="1"/>
      <w:numFmt w:val="decimal"/>
      <w:lvlText w:val="%1.%2.%3."/>
      <w:lvlJc w:val="left"/>
      <w:pPr>
        <w:ind w:left="3576" w:hanging="720"/>
      </w:pPr>
      <w:rPr>
        <w:rFonts w:hint="default"/>
      </w:rPr>
    </w:lvl>
    <w:lvl w:ilvl="3">
      <w:start w:val="1"/>
      <w:numFmt w:val="decimal"/>
      <w:lvlText w:val="%1.%2.%3.%4."/>
      <w:lvlJc w:val="left"/>
      <w:pPr>
        <w:ind w:left="3586"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3966" w:hanging="1080"/>
      </w:pPr>
      <w:rPr>
        <w:rFonts w:hint="default"/>
      </w:rPr>
    </w:lvl>
    <w:lvl w:ilvl="6">
      <w:start w:val="1"/>
      <w:numFmt w:val="decimal"/>
      <w:lvlText w:val="%1.%2.%3.%4.%5.%6.%7."/>
      <w:lvlJc w:val="left"/>
      <w:pPr>
        <w:ind w:left="4336" w:hanging="1440"/>
      </w:pPr>
      <w:rPr>
        <w:rFonts w:hint="default"/>
      </w:rPr>
    </w:lvl>
    <w:lvl w:ilvl="7">
      <w:start w:val="1"/>
      <w:numFmt w:val="decimal"/>
      <w:lvlText w:val="%1.%2.%3.%4.%5.%6.%7.%8."/>
      <w:lvlJc w:val="left"/>
      <w:pPr>
        <w:ind w:left="4346" w:hanging="1440"/>
      </w:pPr>
      <w:rPr>
        <w:rFonts w:hint="default"/>
      </w:rPr>
    </w:lvl>
    <w:lvl w:ilvl="8">
      <w:start w:val="1"/>
      <w:numFmt w:val="decimal"/>
      <w:lvlText w:val="%1.%2.%3.%4.%5.%6.%7.%8.%9."/>
      <w:lvlJc w:val="left"/>
      <w:pPr>
        <w:ind w:left="4716" w:hanging="1800"/>
      </w:pPr>
      <w:rPr>
        <w:rFonts w:hint="default"/>
      </w:rPr>
    </w:lvl>
  </w:abstractNum>
  <w:abstractNum w:abstractNumId="20">
    <w:nsid w:val="76B548A8"/>
    <w:multiLevelType w:val="hybridMultilevel"/>
    <w:tmpl w:val="4328D404"/>
    <w:lvl w:ilvl="0" w:tplc="E1A868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6"/>
  </w:num>
  <w:num w:numId="4">
    <w:abstractNumId w:val="15"/>
  </w:num>
  <w:num w:numId="5">
    <w:abstractNumId w:val="1"/>
  </w:num>
  <w:num w:numId="6">
    <w:abstractNumId w:val="12"/>
  </w:num>
  <w:num w:numId="7">
    <w:abstractNumId w:val="5"/>
  </w:num>
  <w:num w:numId="8">
    <w:abstractNumId w:val="2"/>
  </w:num>
  <w:num w:numId="9">
    <w:abstractNumId w:val="4"/>
  </w:num>
  <w:num w:numId="10">
    <w:abstractNumId w:val="0"/>
  </w:num>
  <w:num w:numId="11">
    <w:abstractNumId w:val="19"/>
  </w:num>
  <w:num w:numId="12">
    <w:abstractNumId w:val="3"/>
  </w:num>
  <w:num w:numId="13">
    <w:abstractNumId w:val="18"/>
  </w:num>
  <w:num w:numId="14">
    <w:abstractNumId w:val="7"/>
  </w:num>
  <w:num w:numId="15">
    <w:abstractNumId w:val="20"/>
  </w:num>
  <w:num w:numId="16">
    <w:abstractNumId w:val="14"/>
  </w:num>
  <w:num w:numId="17">
    <w:abstractNumId w:val="6"/>
  </w:num>
  <w:num w:numId="18">
    <w:abstractNumId w:val="11"/>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BB8"/>
    <w:rsid w:val="00003E2A"/>
    <w:rsid w:val="0001261A"/>
    <w:rsid w:val="00024AC2"/>
    <w:rsid w:val="000261EC"/>
    <w:rsid w:val="00027E5C"/>
    <w:rsid w:val="00031FE6"/>
    <w:rsid w:val="000326CA"/>
    <w:rsid w:val="00042D6A"/>
    <w:rsid w:val="00050930"/>
    <w:rsid w:val="0007211C"/>
    <w:rsid w:val="00072739"/>
    <w:rsid w:val="00087D24"/>
    <w:rsid w:val="00091D6F"/>
    <w:rsid w:val="00097E95"/>
    <w:rsid w:val="000B042C"/>
    <w:rsid w:val="000C1967"/>
    <w:rsid w:val="000C2074"/>
    <w:rsid w:val="000C61E7"/>
    <w:rsid w:val="000D4D88"/>
    <w:rsid w:val="000F7CA1"/>
    <w:rsid w:val="0010049F"/>
    <w:rsid w:val="001126C0"/>
    <w:rsid w:val="00114AB7"/>
    <w:rsid w:val="00126C30"/>
    <w:rsid w:val="00130CBB"/>
    <w:rsid w:val="001444DF"/>
    <w:rsid w:val="00147746"/>
    <w:rsid w:val="00150D62"/>
    <w:rsid w:val="001710E8"/>
    <w:rsid w:val="001B7952"/>
    <w:rsid w:val="001D285F"/>
    <w:rsid w:val="001E43A8"/>
    <w:rsid w:val="001F0B56"/>
    <w:rsid w:val="00200F65"/>
    <w:rsid w:val="00202B40"/>
    <w:rsid w:val="002136A2"/>
    <w:rsid w:val="0022070F"/>
    <w:rsid w:val="0022100E"/>
    <w:rsid w:val="002242AD"/>
    <w:rsid w:val="00227EC0"/>
    <w:rsid w:val="00237BA4"/>
    <w:rsid w:val="002474B1"/>
    <w:rsid w:val="00282D0D"/>
    <w:rsid w:val="00292B7D"/>
    <w:rsid w:val="002A0DCA"/>
    <w:rsid w:val="002A2E55"/>
    <w:rsid w:val="002A74B7"/>
    <w:rsid w:val="002B1B58"/>
    <w:rsid w:val="002D0464"/>
    <w:rsid w:val="002E41B2"/>
    <w:rsid w:val="002F1F1D"/>
    <w:rsid w:val="0032434B"/>
    <w:rsid w:val="003279C7"/>
    <w:rsid w:val="00351F37"/>
    <w:rsid w:val="00354093"/>
    <w:rsid w:val="003614ED"/>
    <w:rsid w:val="00362D4F"/>
    <w:rsid w:val="00370EDB"/>
    <w:rsid w:val="0037259C"/>
    <w:rsid w:val="00385463"/>
    <w:rsid w:val="00392C54"/>
    <w:rsid w:val="003A00C9"/>
    <w:rsid w:val="003A4BAF"/>
    <w:rsid w:val="003B3768"/>
    <w:rsid w:val="003B4150"/>
    <w:rsid w:val="003E55ED"/>
    <w:rsid w:val="003F0DE6"/>
    <w:rsid w:val="003F19EA"/>
    <w:rsid w:val="003F1F5B"/>
    <w:rsid w:val="003F7BC4"/>
    <w:rsid w:val="004062BE"/>
    <w:rsid w:val="00410F69"/>
    <w:rsid w:val="004112D4"/>
    <w:rsid w:val="00413C50"/>
    <w:rsid w:val="004308BA"/>
    <w:rsid w:val="0047336E"/>
    <w:rsid w:val="0047731F"/>
    <w:rsid w:val="00484BD9"/>
    <w:rsid w:val="004943C3"/>
    <w:rsid w:val="004A0777"/>
    <w:rsid w:val="004A5FD0"/>
    <w:rsid w:val="004B411C"/>
    <w:rsid w:val="004B7440"/>
    <w:rsid w:val="00502F6F"/>
    <w:rsid w:val="00510EE5"/>
    <w:rsid w:val="00516E04"/>
    <w:rsid w:val="00580D15"/>
    <w:rsid w:val="005A1D20"/>
    <w:rsid w:val="005A3102"/>
    <w:rsid w:val="005B3729"/>
    <w:rsid w:val="005B76B2"/>
    <w:rsid w:val="005E5799"/>
    <w:rsid w:val="005E7DA4"/>
    <w:rsid w:val="00621B3B"/>
    <w:rsid w:val="00627FD3"/>
    <w:rsid w:val="006368BF"/>
    <w:rsid w:val="00650CF9"/>
    <w:rsid w:val="00655C0D"/>
    <w:rsid w:val="00672141"/>
    <w:rsid w:val="006A0E43"/>
    <w:rsid w:val="006A3081"/>
    <w:rsid w:val="006B0E46"/>
    <w:rsid w:val="006C2887"/>
    <w:rsid w:val="006D1656"/>
    <w:rsid w:val="006D2028"/>
    <w:rsid w:val="006E49F1"/>
    <w:rsid w:val="00703E25"/>
    <w:rsid w:val="00707E1A"/>
    <w:rsid w:val="0071325C"/>
    <w:rsid w:val="007316C6"/>
    <w:rsid w:val="007360F1"/>
    <w:rsid w:val="007373EB"/>
    <w:rsid w:val="0074108F"/>
    <w:rsid w:val="00751039"/>
    <w:rsid w:val="00762874"/>
    <w:rsid w:val="007662DB"/>
    <w:rsid w:val="007903E0"/>
    <w:rsid w:val="007962CF"/>
    <w:rsid w:val="007A0F7A"/>
    <w:rsid w:val="007A3B40"/>
    <w:rsid w:val="007C5102"/>
    <w:rsid w:val="007C6A1A"/>
    <w:rsid w:val="007D5BB0"/>
    <w:rsid w:val="007E33B8"/>
    <w:rsid w:val="007F4985"/>
    <w:rsid w:val="00803245"/>
    <w:rsid w:val="008173BE"/>
    <w:rsid w:val="0083794E"/>
    <w:rsid w:val="008477FA"/>
    <w:rsid w:val="008807BD"/>
    <w:rsid w:val="008941A7"/>
    <w:rsid w:val="008972FA"/>
    <w:rsid w:val="008A1171"/>
    <w:rsid w:val="008A300B"/>
    <w:rsid w:val="008B5BD8"/>
    <w:rsid w:val="008D75E8"/>
    <w:rsid w:val="008E7B00"/>
    <w:rsid w:val="008F1712"/>
    <w:rsid w:val="008F312B"/>
    <w:rsid w:val="00910217"/>
    <w:rsid w:val="00923F72"/>
    <w:rsid w:val="009337E6"/>
    <w:rsid w:val="0094045D"/>
    <w:rsid w:val="00944F5E"/>
    <w:rsid w:val="0095122E"/>
    <w:rsid w:val="0095196C"/>
    <w:rsid w:val="0099285D"/>
    <w:rsid w:val="00992D8D"/>
    <w:rsid w:val="009A0B97"/>
    <w:rsid w:val="009A34CF"/>
    <w:rsid w:val="009B19EC"/>
    <w:rsid w:val="009B605B"/>
    <w:rsid w:val="009B6E6D"/>
    <w:rsid w:val="009C30D5"/>
    <w:rsid w:val="009C63E4"/>
    <w:rsid w:val="009D2307"/>
    <w:rsid w:val="009D2494"/>
    <w:rsid w:val="009D26EE"/>
    <w:rsid w:val="009E40DC"/>
    <w:rsid w:val="009E428E"/>
    <w:rsid w:val="00A02F4C"/>
    <w:rsid w:val="00A032E5"/>
    <w:rsid w:val="00A05A9F"/>
    <w:rsid w:val="00A273A6"/>
    <w:rsid w:val="00A347A8"/>
    <w:rsid w:val="00A53804"/>
    <w:rsid w:val="00A54612"/>
    <w:rsid w:val="00A5672F"/>
    <w:rsid w:val="00A65F05"/>
    <w:rsid w:val="00A77470"/>
    <w:rsid w:val="00A8227A"/>
    <w:rsid w:val="00A96E44"/>
    <w:rsid w:val="00AA61A8"/>
    <w:rsid w:val="00AA7BE3"/>
    <w:rsid w:val="00AB0C00"/>
    <w:rsid w:val="00AB7478"/>
    <w:rsid w:val="00AC4E77"/>
    <w:rsid w:val="00AC7B0E"/>
    <w:rsid w:val="00AD00B1"/>
    <w:rsid w:val="00AD55CE"/>
    <w:rsid w:val="00AF1392"/>
    <w:rsid w:val="00AF5DAA"/>
    <w:rsid w:val="00AF7B3D"/>
    <w:rsid w:val="00B17A24"/>
    <w:rsid w:val="00B17F3D"/>
    <w:rsid w:val="00B450E9"/>
    <w:rsid w:val="00B4524A"/>
    <w:rsid w:val="00B54B6B"/>
    <w:rsid w:val="00B55D5E"/>
    <w:rsid w:val="00B55DF0"/>
    <w:rsid w:val="00B65B99"/>
    <w:rsid w:val="00B7171F"/>
    <w:rsid w:val="00B72B7A"/>
    <w:rsid w:val="00B761AC"/>
    <w:rsid w:val="00B81E81"/>
    <w:rsid w:val="00B939FB"/>
    <w:rsid w:val="00BA410A"/>
    <w:rsid w:val="00BA5A45"/>
    <w:rsid w:val="00BD5293"/>
    <w:rsid w:val="00BF4B13"/>
    <w:rsid w:val="00C3058C"/>
    <w:rsid w:val="00C343B8"/>
    <w:rsid w:val="00C362F5"/>
    <w:rsid w:val="00C451B8"/>
    <w:rsid w:val="00C55ED3"/>
    <w:rsid w:val="00C626B8"/>
    <w:rsid w:val="00C64A6C"/>
    <w:rsid w:val="00C64D01"/>
    <w:rsid w:val="00C72493"/>
    <w:rsid w:val="00C747F8"/>
    <w:rsid w:val="00C74B39"/>
    <w:rsid w:val="00C86499"/>
    <w:rsid w:val="00C928C6"/>
    <w:rsid w:val="00C97D38"/>
    <w:rsid w:val="00CA7854"/>
    <w:rsid w:val="00CB117D"/>
    <w:rsid w:val="00CD512B"/>
    <w:rsid w:val="00CE088B"/>
    <w:rsid w:val="00CE4E72"/>
    <w:rsid w:val="00D01AAE"/>
    <w:rsid w:val="00D049FB"/>
    <w:rsid w:val="00D3190C"/>
    <w:rsid w:val="00D63113"/>
    <w:rsid w:val="00D66A7F"/>
    <w:rsid w:val="00D67EC2"/>
    <w:rsid w:val="00D739AA"/>
    <w:rsid w:val="00D75B48"/>
    <w:rsid w:val="00D9248F"/>
    <w:rsid w:val="00D92A8E"/>
    <w:rsid w:val="00DA2D00"/>
    <w:rsid w:val="00DA5592"/>
    <w:rsid w:val="00DC02F6"/>
    <w:rsid w:val="00DD01C7"/>
    <w:rsid w:val="00DD70AE"/>
    <w:rsid w:val="00DE2B86"/>
    <w:rsid w:val="00DE48BD"/>
    <w:rsid w:val="00DF32E6"/>
    <w:rsid w:val="00E079D3"/>
    <w:rsid w:val="00E75DB3"/>
    <w:rsid w:val="00E857F5"/>
    <w:rsid w:val="00E87409"/>
    <w:rsid w:val="00EB025D"/>
    <w:rsid w:val="00ED4D6B"/>
    <w:rsid w:val="00EE1204"/>
    <w:rsid w:val="00EE2C7D"/>
    <w:rsid w:val="00EF2F3A"/>
    <w:rsid w:val="00F021B1"/>
    <w:rsid w:val="00F03555"/>
    <w:rsid w:val="00F152C6"/>
    <w:rsid w:val="00F2380B"/>
    <w:rsid w:val="00F278FC"/>
    <w:rsid w:val="00F3067C"/>
    <w:rsid w:val="00F33115"/>
    <w:rsid w:val="00F61066"/>
    <w:rsid w:val="00F70BB8"/>
    <w:rsid w:val="00F74570"/>
    <w:rsid w:val="00F956A6"/>
    <w:rsid w:val="00FA4D02"/>
    <w:rsid w:val="00FC31C7"/>
    <w:rsid w:val="00FE491E"/>
    <w:rsid w:val="00FF0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BB8"/>
    <w:rPr>
      <w:sz w:val="24"/>
      <w:szCs w:val="24"/>
    </w:rPr>
  </w:style>
  <w:style w:type="paragraph" w:styleId="2">
    <w:name w:val="heading 2"/>
    <w:basedOn w:val="a"/>
    <w:next w:val="a"/>
    <w:qFormat/>
    <w:rsid w:val="00F70BB8"/>
    <w:pPr>
      <w:keepNext/>
      <w:jc w:val="both"/>
      <w:outlineLvl w:val="1"/>
    </w:pPr>
    <w:rPr>
      <w:szCs w:val="20"/>
    </w:rPr>
  </w:style>
  <w:style w:type="paragraph" w:styleId="3">
    <w:name w:val="heading 3"/>
    <w:basedOn w:val="a"/>
    <w:next w:val="a"/>
    <w:link w:val="30"/>
    <w:qFormat/>
    <w:rsid w:val="00ED4D6B"/>
    <w:pPr>
      <w:keepNext/>
      <w:outlineLvl w:val="2"/>
    </w:pPr>
    <w:rP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rsid w:val="00F70BB8"/>
    <w:pPr>
      <w:widowControl w:val="0"/>
      <w:shd w:val="clear" w:color="auto" w:fill="FFFFFF"/>
      <w:tabs>
        <w:tab w:val="left" w:pos="586"/>
      </w:tabs>
      <w:autoSpaceDE w:val="0"/>
      <w:autoSpaceDN w:val="0"/>
      <w:adjustRightInd w:val="0"/>
      <w:spacing w:before="5" w:line="264" w:lineRule="exact"/>
      <w:ind w:left="10"/>
    </w:pPr>
    <w:rPr>
      <w:color w:val="000000"/>
      <w:spacing w:val="-22"/>
      <w:sz w:val="22"/>
      <w:szCs w:val="22"/>
      <w:lang w:val="x-none" w:eastAsia="x-none"/>
    </w:rPr>
  </w:style>
  <w:style w:type="paragraph" w:styleId="a5">
    <w:name w:val="header"/>
    <w:basedOn w:val="a"/>
    <w:rsid w:val="0010049F"/>
    <w:pPr>
      <w:tabs>
        <w:tab w:val="center" w:pos="4677"/>
        <w:tab w:val="right" w:pos="9355"/>
      </w:tabs>
    </w:pPr>
  </w:style>
  <w:style w:type="paragraph" w:styleId="a6">
    <w:name w:val="footer"/>
    <w:basedOn w:val="a"/>
    <w:rsid w:val="0010049F"/>
    <w:pPr>
      <w:tabs>
        <w:tab w:val="center" w:pos="4677"/>
        <w:tab w:val="right" w:pos="9355"/>
      </w:tabs>
    </w:pPr>
  </w:style>
  <w:style w:type="paragraph" w:styleId="a7">
    <w:name w:val="Balloon Text"/>
    <w:basedOn w:val="a"/>
    <w:semiHidden/>
    <w:rsid w:val="009B19EC"/>
    <w:rPr>
      <w:rFonts w:ascii="Tahoma" w:hAnsi="Tahoma" w:cs="Tahoma"/>
      <w:sz w:val="16"/>
      <w:szCs w:val="16"/>
    </w:rPr>
  </w:style>
  <w:style w:type="character" w:customStyle="1" w:styleId="a4">
    <w:name w:val="Основной текст с отступом Знак"/>
    <w:link w:val="a3"/>
    <w:rsid w:val="002242AD"/>
    <w:rPr>
      <w:color w:val="000000"/>
      <w:spacing w:val="-22"/>
      <w:sz w:val="22"/>
      <w:szCs w:val="22"/>
      <w:shd w:val="clear" w:color="auto" w:fill="FFFFFF"/>
    </w:rPr>
  </w:style>
  <w:style w:type="paragraph" w:styleId="a8">
    <w:name w:val="No Spacing"/>
    <w:uiPriority w:val="1"/>
    <w:qFormat/>
    <w:rsid w:val="00CA7854"/>
    <w:rPr>
      <w:rFonts w:ascii="Calibri" w:eastAsia="Calibri" w:hAnsi="Calibri"/>
      <w:sz w:val="22"/>
      <w:szCs w:val="22"/>
      <w:lang w:eastAsia="en-US"/>
    </w:rPr>
  </w:style>
  <w:style w:type="character" w:customStyle="1" w:styleId="30">
    <w:name w:val="Заголовок 3 Знак"/>
    <w:link w:val="3"/>
    <w:rsid w:val="00ED4D6B"/>
    <w:rPr>
      <w:b/>
      <w:sz w:val="24"/>
      <w:szCs w:val="24"/>
    </w:rPr>
  </w:style>
  <w:style w:type="character" w:styleId="a9">
    <w:name w:val="Hyperlink"/>
    <w:uiPriority w:val="99"/>
    <w:unhideWhenUsed/>
    <w:rsid w:val="004B41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BB8"/>
    <w:rPr>
      <w:sz w:val="24"/>
      <w:szCs w:val="24"/>
    </w:rPr>
  </w:style>
  <w:style w:type="paragraph" w:styleId="2">
    <w:name w:val="heading 2"/>
    <w:basedOn w:val="a"/>
    <w:next w:val="a"/>
    <w:qFormat/>
    <w:rsid w:val="00F70BB8"/>
    <w:pPr>
      <w:keepNext/>
      <w:jc w:val="both"/>
      <w:outlineLvl w:val="1"/>
    </w:pPr>
    <w:rPr>
      <w:szCs w:val="20"/>
    </w:rPr>
  </w:style>
  <w:style w:type="paragraph" w:styleId="3">
    <w:name w:val="heading 3"/>
    <w:basedOn w:val="a"/>
    <w:next w:val="a"/>
    <w:link w:val="30"/>
    <w:qFormat/>
    <w:rsid w:val="00ED4D6B"/>
    <w:pPr>
      <w:keepNext/>
      <w:outlineLvl w:val="2"/>
    </w:pPr>
    <w:rP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rsid w:val="00F70BB8"/>
    <w:pPr>
      <w:widowControl w:val="0"/>
      <w:shd w:val="clear" w:color="auto" w:fill="FFFFFF"/>
      <w:tabs>
        <w:tab w:val="left" w:pos="586"/>
      </w:tabs>
      <w:autoSpaceDE w:val="0"/>
      <w:autoSpaceDN w:val="0"/>
      <w:adjustRightInd w:val="0"/>
      <w:spacing w:before="5" w:line="264" w:lineRule="exact"/>
      <w:ind w:left="10"/>
    </w:pPr>
    <w:rPr>
      <w:color w:val="000000"/>
      <w:spacing w:val="-22"/>
      <w:sz w:val="22"/>
      <w:szCs w:val="22"/>
      <w:lang w:val="x-none" w:eastAsia="x-none"/>
    </w:rPr>
  </w:style>
  <w:style w:type="paragraph" w:styleId="a5">
    <w:name w:val="header"/>
    <w:basedOn w:val="a"/>
    <w:rsid w:val="0010049F"/>
    <w:pPr>
      <w:tabs>
        <w:tab w:val="center" w:pos="4677"/>
        <w:tab w:val="right" w:pos="9355"/>
      </w:tabs>
    </w:pPr>
  </w:style>
  <w:style w:type="paragraph" w:styleId="a6">
    <w:name w:val="footer"/>
    <w:basedOn w:val="a"/>
    <w:rsid w:val="0010049F"/>
    <w:pPr>
      <w:tabs>
        <w:tab w:val="center" w:pos="4677"/>
        <w:tab w:val="right" w:pos="9355"/>
      </w:tabs>
    </w:pPr>
  </w:style>
  <w:style w:type="paragraph" w:styleId="a7">
    <w:name w:val="Balloon Text"/>
    <w:basedOn w:val="a"/>
    <w:semiHidden/>
    <w:rsid w:val="009B19EC"/>
    <w:rPr>
      <w:rFonts w:ascii="Tahoma" w:hAnsi="Tahoma" w:cs="Tahoma"/>
      <w:sz w:val="16"/>
      <w:szCs w:val="16"/>
    </w:rPr>
  </w:style>
  <w:style w:type="character" w:customStyle="1" w:styleId="a4">
    <w:name w:val="Основной текст с отступом Знак"/>
    <w:link w:val="a3"/>
    <w:rsid w:val="002242AD"/>
    <w:rPr>
      <w:color w:val="000000"/>
      <w:spacing w:val="-22"/>
      <w:sz w:val="22"/>
      <w:szCs w:val="22"/>
      <w:shd w:val="clear" w:color="auto" w:fill="FFFFFF"/>
    </w:rPr>
  </w:style>
  <w:style w:type="paragraph" w:styleId="a8">
    <w:name w:val="No Spacing"/>
    <w:uiPriority w:val="1"/>
    <w:qFormat/>
    <w:rsid w:val="00CA7854"/>
    <w:rPr>
      <w:rFonts w:ascii="Calibri" w:eastAsia="Calibri" w:hAnsi="Calibri"/>
      <w:sz w:val="22"/>
      <w:szCs w:val="22"/>
      <w:lang w:eastAsia="en-US"/>
    </w:rPr>
  </w:style>
  <w:style w:type="character" w:customStyle="1" w:styleId="30">
    <w:name w:val="Заголовок 3 Знак"/>
    <w:link w:val="3"/>
    <w:rsid w:val="00ED4D6B"/>
    <w:rPr>
      <w:b/>
      <w:sz w:val="24"/>
      <w:szCs w:val="24"/>
    </w:rPr>
  </w:style>
  <w:style w:type="character" w:styleId="a9">
    <w:name w:val="Hyperlink"/>
    <w:uiPriority w:val="99"/>
    <w:unhideWhenUsed/>
    <w:rsid w:val="004B41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928369">
      <w:bodyDiv w:val="1"/>
      <w:marLeft w:val="0"/>
      <w:marRight w:val="0"/>
      <w:marTop w:val="0"/>
      <w:marBottom w:val="0"/>
      <w:divBdr>
        <w:top w:val="none" w:sz="0" w:space="0" w:color="auto"/>
        <w:left w:val="none" w:sz="0" w:space="0" w:color="auto"/>
        <w:bottom w:val="none" w:sz="0" w:space="0" w:color="auto"/>
        <w:right w:val="none" w:sz="0" w:space="0" w:color="auto"/>
      </w:divBdr>
    </w:div>
    <w:div w:id="188147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msch28@fmba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54;&#1082;&#1089;&#1072;&#1085;&#1072;\&#1056;&#1072;&#1073;&#1086;&#1095;&#1080;&#1081;%20&#1089;&#1090;&#1086;&#1083;\&#1044;&#1054;&#1043;&#1054;&#1042;&#1054;&#1056;&#1040;\&#1056;&#1077;&#1084;&#1086;&#1085;&#1090;\2006\&#1044;&#1086;&#1075;&#1086;&#1074;&#1086;&#1088;%20&#1086;&#1087;&#1083;&#1072;&#1090;&#1072;%20&#1087;&#1086;%20&#1092;&#1072;&#1082;&#1090;&#109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Договор оплата по факту.dot</Template>
  <TotalTime>0</TotalTime>
  <Pages>9</Pages>
  <Words>3534</Words>
  <Characters>20149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ДОГОВОР №__________-06</vt:lpstr>
    </vt:vector>
  </TitlesOfParts>
  <Company>Иркутск-АВТОВАЗ</Company>
  <LinksUpToDate>false</LinksUpToDate>
  <CharactersWithSpaces>23636</CharactersWithSpaces>
  <SharedDoc>false</SharedDoc>
  <HLinks>
    <vt:vector size="6" baseType="variant">
      <vt:variant>
        <vt:i4>7929925</vt:i4>
      </vt:variant>
      <vt:variant>
        <vt:i4>0</vt:i4>
      </vt:variant>
      <vt:variant>
        <vt:i4>0</vt:i4>
      </vt:variant>
      <vt:variant>
        <vt:i4>5</vt:i4>
      </vt:variant>
      <vt:variant>
        <vt:lpwstr>mailto:cmsch28@fmbamail.ru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№__________-06</dc:title>
  <dc:creator>Оксана</dc:creator>
  <cp:lastModifiedBy>Текеева Светлана Сергеевна</cp:lastModifiedBy>
  <cp:revision>2</cp:revision>
  <cp:lastPrinted>2026-08-24T02:29:00Z</cp:lastPrinted>
  <dcterms:created xsi:type="dcterms:W3CDTF">2026-08-24T03:46:00Z</dcterms:created>
  <dcterms:modified xsi:type="dcterms:W3CDTF">2026-08-24T03:46:00Z</dcterms:modified>
</cp:coreProperties>
</file>