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6" w:type="dxa"/>
        <w:tblLayout w:type="fixed"/>
        <w:tblLook w:val="00A0" w:firstRow="1" w:lastRow="0" w:firstColumn="1" w:lastColumn="0" w:noHBand="0" w:noVBand="0"/>
      </w:tblPr>
      <w:tblGrid>
        <w:gridCol w:w="534"/>
        <w:gridCol w:w="8787"/>
        <w:gridCol w:w="535"/>
      </w:tblGrid>
      <w:tr w:rsidR="00C01F32" w14:paraId="3FA79EAD" w14:textId="77777777">
        <w:tc>
          <w:tcPr>
            <w:tcW w:w="534" w:type="dxa"/>
          </w:tcPr>
          <w:p w14:paraId="0BACE59C" w14:textId="77777777" w:rsidR="00C01F32" w:rsidRDefault="00C01F32">
            <w:pPr>
              <w:pStyle w:val="11"/>
              <w:widowControl w:val="0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40"/>
              </w:tabs>
              <w:jc w:val="both"/>
              <w:rPr>
                <w:color w:val="000000"/>
              </w:rPr>
            </w:pPr>
          </w:p>
        </w:tc>
        <w:tc>
          <w:tcPr>
            <w:tcW w:w="8787" w:type="dxa"/>
            <w:vAlign w:val="center"/>
          </w:tcPr>
          <w:p w14:paraId="17EE77FC" w14:textId="105834E8" w:rsidR="00C01F32" w:rsidRDefault="009B1618" w:rsidP="00292F27">
            <w:pPr>
              <w:pStyle w:val="11"/>
              <w:widowControl w:val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Договор</w:t>
            </w:r>
            <w:r w:rsidR="00731B0E">
              <w:rPr>
                <w:rFonts w:cs="Times New Roman"/>
                <w:b/>
                <w:color w:val="000000"/>
                <w:sz w:val="28"/>
                <w:szCs w:val="28"/>
              </w:rPr>
              <w:t xml:space="preserve"> № </w:t>
            </w:r>
            <w:r w:rsidR="006F1E2F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  <w:r w:rsidR="00461EAB">
              <w:rPr>
                <w:rFonts w:cs="Times New Roman"/>
                <w:b/>
                <w:color w:val="000000"/>
                <w:sz w:val="28"/>
                <w:szCs w:val="28"/>
              </w:rPr>
              <w:t>6</w:t>
            </w:r>
            <w:r w:rsidR="006F1E2F">
              <w:rPr>
                <w:rFonts w:cs="Times New Roman"/>
                <w:b/>
                <w:color w:val="000000"/>
                <w:sz w:val="28"/>
                <w:szCs w:val="28"/>
              </w:rPr>
              <w:t>06</w:t>
            </w:r>
          </w:p>
          <w:p w14:paraId="02F1564F" w14:textId="6DE0B9B0" w:rsidR="009E61FE" w:rsidRDefault="009E61FE" w:rsidP="00292F27">
            <w:pPr>
              <w:pStyle w:val="11"/>
              <w:widowControl w:val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На поставку </w:t>
            </w:r>
            <w:r w:rsidR="00461EAB">
              <w:rPr>
                <w:rFonts w:cs="Times New Roman"/>
                <w:b/>
                <w:color w:val="000000"/>
                <w:sz w:val="28"/>
                <w:szCs w:val="28"/>
              </w:rPr>
              <w:t>карт памяти</w:t>
            </w:r>
          </w:p>
        </w:tc>
        <w:tc>
          <w:tcPr>
            <w:tcW w:w="535" w:type="dxa"/>
          </w:tcPr>
          <w:p w14:paraId="7F88D6DB" w14:textId="77777777" w:rsidR="00C01F32" w:rsidRDefault="00C01F32">
            <w:pPr>
              <w:pStyle w:val="11"/>
              <w:widowControl w:val="0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40"/>
              </w:tabs>
              <w:jc w:val="both"/>
              <w:rPr>
                <w:color w:val="000000"/>
              </w:rPr>
            </w:pPr>
          </w:p>
        </w:tc>
      </w:tr>
    </w:tbl>
    <w:p w14:paraId="1C7F1ADB" w14:textId="54FA26E2" w:rsidR="00C01F32" w:rsidRDefault="00731B0E">
      <w:pPr>
        <w:pStyle w:val="1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г. Москва                                                                                               </w:t>
      </w:r>
      <w:proofErr w:type="gramStart"/>
      <w:r>
        <w:rPr>
          <w:rFonts w:cs="Times New Roman"/>
          <w:color w:val="000000"/>
        </w:rPr>
        <w:t xml:space="preserve">   «</w:t>
      </w:r>
      <w:proofErr w:type="gramEnd"/>
      <w:r w:rsidR="00716E73"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»</w:t>
      </w:r>
      <w:r w:rsidR="002177E8">
        <w:rPr>
          <w:rFonts w:cs="Times New Roman"/>
          <w:color w:val="000000"/>
        </w:rPr>
        <w:t xml:space="preserve"> </w:t>
      </w:r>
      <w:r w:rsidR="006F1E2F">
        <w:rPr>
          <w:rFonts w:cs="Times New Roman"/>
          <w:color w:val="000000"/>
        </w:rPr>
        <w:t>_____</w:t>
      </w:r>
      <w:r w:rsidR="003E186B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202</w:t>
      </w:r>
      <w:r w:rsidR="00626923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г.</w:t>
      </w:r>
    </w:p>
    <w:p w14:paraId="53360C63" w14:textId="04CBE1A8" w:rsidR="00C01F32" w:rsidRPr="00D87D9F" w:rsidRDefault="00731B0E" w:rsidP="00D87D9F">
      <w:pPr>
        <w:pStyle w:val="11"/>
        <w:spacing w:after="0" w:line="100" w:lineRule="atLeast"/>
        <w:ind w:firstLine="708"/>
        <w:jc w:val="both"/>
        <w:rPr>
          <w:szCs w:val="20"/>
        </w:rPr>
      </w:pPr>
      <w:r>
        <w:rPr>
          <w:color w:val="000000"/>
        </w:rPr>
        <w:tab/>
      </w:r>
      <w:r w:rsidRPr="00D87D9F">
        <w:rPr>
          <w:b/>
          <w:bCs/>
          <w:color w:val="000000"/>
        </w:rPr>
        <w:t>Федеральное государственное бюджетное учреждение науки Институт философии Российской академии наук (Институт философии РАН),</w:t>
      </w:r>
      <w:r w:rsidRPr="00D87D9F">
        <w:rPr>
          <w:color w:val="000000"/>
        </w:rPr>
        <w:t xml:space="preserve"> в лице временно исполняющего обязанности Директора Гусейнова Абдусалама </w:t>
      </w:r>
      <w:proofErr w:type="spellStart"/>
      <w:r w:rsidRPr="00D87D9F">
        <w:rPr>
          <w:color w:val="000000"/>
        </w:rPr>
        <w:t>Абдулкеримовича</w:t>
      </w:r>
      <w:proofErr w:type="spellEnd"/>
      <w:r w:rsidRPr="00D87D9F">
        <w:rPr>
          <w:color w:val="000000"/>
        </w:rPr>
        <w:t xml:space="preserve">, действующего на основании Приказа Министерства науки и высшего образования от 28.12.2021г. № 10-3/595 п-о и Устава, именуемое в дальнейшем «Заказчик»,  с одной стороны, и </w:t>
      </w:r>
      <w:r w:rsidR="006F1E2F">
        <w:rPr>
          <w:b/>
          <w:bCs/>
          <w:color w:val="000000"/>
        </w:rPr>
        <w:t>____</w:t>
      </w:r>
      <w:r w:rsidR="00D87D9F" w:rsidRPr="00D87D9F">
        <w:rPr>
          <w:color w:val="000000"/>
        </w:rPr>
        <w:t xml:space="preserve">в лице </w:t>
      </w:r>
      <w:r w:rsidR="006F1E2F">
        <w:rPr>
          <w:color w:val="000000"/>
        </w:rPr>
        <w:t>_____</w:t>
      </w:r>
      <w:r w:rsidR="00D87D9F" w:rsidRPr="00D87D9F">
        <w:rPr>
          <w:color w:val="000000"/>
        </w:rPr>
        <w:t xml:space="preserve">, действующего на основании </w:t>
      </w:r>
      <w:r w:rsidR="006F1E2F">
        <w:rPr>
          <w:color w:val="000000"/>
        </w:rPr>
        <w:t>____</w:t>
      </w:r>
      <w:r w:rsidR="00D87D9F" w:rsidRPr="00D87D9F">
        <w:rPr>
          <w:color w:val="000000"/>
        </w:rPr>
        <w:t xml:space="preserve">, </w:t>
      </w:r>
      <w:r w:rsidR="005A06EF" w:rsidRPr="00D87D9F">
        <w:rPr>
          <w:color w:val="000000"/>
        </w:rPr>
        <w:t xml:space="preserve">именуемый в дальнейшем </w:t>
      </w:r>
      <w:r w:rsidR="005A06EF" w:rsidRPr="00D87D9F">
        <w:rPr>
          <w:b/>
          <w:bCs/>
          <w:color w:val="000000"/>
        </w:rPr>
        <w:t>«Поставщик»,</w:t>
      </w:r>
      <w:r w:rsidR="00267F00" w:rsidRPr="00D87D9F">
        <w:rPr>
          <w:color w:val="000000"/>
        </w:rPr>
        <w:t xml:space="preserve"> </w:t>
      </w:r>
      <w:r w:rsidRPr="00D87D9F">
        <w:rPr>
          <w:color w:val="000000"/>
        </w:rPr>
        <w:t xml:space="preserve">с другой стороны, вместе именуемые </w:t>
      </w:r>
      <w:r w:rsidRPr="00D87D9F">
        <w:rPr>
          <w:b/>
          <w:bCs/>
          <w:color w:val="000000"/>
        </w:rPr>
        <w:t>«Стороны»</w:t>
      </w:r>
      <w:r w:rsidRPr="00D87D9F">
        <w:rPr>
          <w:color w:val="000000"/>
        </w:rPr>
        <w:t xml:space="preserve"> и каждый в отдельности </w:t>
      </w:r>
      <w:r w:rsidRPr="00D87D9F">
        <w:rPr>
          <w:b/>
          <w:bCs/>
          <w:color w:val="000000"/>
        </w:rPr>
        <w:t xml:space="preserve">«Сторона», </w:t>
      </w:r>
      <w:r w:rsidR="00D119A2" w:rsidRPr="00D87D9F">
        <w:rPr>
          <w:color w:val="000000"/>
        </w:rPr>
        <w:t xml:space="preserve">с соблюдением требований Гражданского кодекса Российской Федерации, </w:t>
      </w:r>
      <w:proofErr w:type="spellStart"/>
      <w:r w:rsidR="00D119A2" w:rsidRPr="00D87D9F">
        <w:rPr>
          <w:color w:val="000000"/>
        </w:rPr>
        <w:t>п.п</w:t>
      </w:r>
      <w:proofErr w:type="spellEnd"/>
      <w:r w:rsidR="00D119A2" w:rsidRPr="00D87D9F">
        <w:rPr>
          <w:color w:val="000000"/>
        </w:rPr>
        <w:t xml:space="preserve">. </w:t>
      </w:r>
      <w:r w:rsidR="00461EAB">
        <w:rPr>
          <w:color w:val="000000"/>
        </w:rPr>
        <w:t>4</w:t>
      </w:r>
      <w:r w:rsidR="00D119A2" w:rsidRPr="00D87D9F">
        <w:rPr>
          <w:color w:val="000000"/>
        </w:rPr>
        <w:t>, п.1, Раздела 2, Главы IV Положения о закупке товаров, работ, услуг Федерального государственного бюджетного учреждения науки Институт философии РАН и Федерального Закона от 18 июля 2011 года № 223-ФЗ «О закупках товаров, работ, услуг отдельными видами юридических лиц» заключили настоящий Договор о нижеследующем:</w:t>
      </w:r>
    </w:p>
    <w:p w14:paraId="5B862115" w14:textId="77777777" w:rsidR="00C01F32" w:rsidRDefault="00C01F32">
      <w:pPr>
        <w:pStyle w:val="11"/>
        <w:spacing w:after="0" w:line="240" w:lineRule="auto"/>
        <w:ind w:firstLine="708"/>
        <w:jc w:val="both"/>
        <w:rPr>
          <w:rFonts w:eastAsia="Times New Roman"/>
        </w:rPr>
      </w:pPr>
    </w:p>
    <w:p w14:paraId="43B00AC8" w14:textId="77777777" w:rsidR="00C01F32" w:rsidRDefault="00C01F32">
      <w:pPr>
        <w:pStyle w:val="11"/>
        <w:spacing w:after="0" w:line="240" w:lineRule="auto"/>
        <w:ind w:firstLine="708"/>
        <w:jc w:val="both"/>
        <w:rPr>
          <w:rFonts w:eastAsia="Times New Roman"/>
        </w:rPr>
      </w:pPr>
    </w:p>
    <w:p w14:paraId="539A6090" w14:textId="74E99A33" w:rsidR="00C01F32" w:rsidRDefault="00731B0E">
      <w:pPr>
        <w:pStyle w:val="11"/>
        <w:spacing w:after="0"/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  <w:spacing w:val="1"/>
        </w:rPr>
        <w:t xml:space="preserve">1. Предмет </w:t>
      </w:r>
      <w:r w:rsidR="009B1618">
        <w:rPr>
          <w:rFonts w:cs="Times New Roman"/>
          <w:b/>
          <w:bCs/>
          <w:color w:val="000000"/>
          <w:spacing w:val="1"/>
        </w:rPr>
        <w:t>Договор</w:t>
      </w:r>
      <w:r>
        <w:rPr>
          <w:rFonts w:cs="Times New Roman"/>
          <w:b/>
          <w:bCs/>
          <w:color w:val="000000"/>
          <w:spacing w:val="1"/>
        </w:rPr>
        <w:t>а</w:t>
      </w:r>
    </w:p>
    <w:p w14:paraId="64776035" w14:textId="64646B16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  <w:spacing w:val="1"/>
        </w:rPr>
        <w:t xml:space="preserve">1.1. Поставщик обязуется поставить </w:t>
      </w:r>
      <w:r>
        <w:rPr>
          <w:rFonts w:cs="Times New Roman"/>
          <w:color w:val="000000"/>
        </w:rPr>
        <w:t>товар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в количестве и ассортименте, указанных в Спецификации поставляемых товаров (Приложение №1 к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 xml:space="preserve">у), являющейся неотъемлемой частью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>а</w:t>
      </w:r>
      <w:r>
        <w:rPr>
          <w:rFonts w:cs="Times New Roman"/>
          <w:bCs/>
          <w:color w:val="000000"/>
          <w:spacing w:val="1"/>
        </w:rPr>
        <w:t>.</w:t>
      </w:r>
      <w:r>
        <w:rPr>
          <w:rFonts w:cs="Times New Roman"/>
          <w:color w:val="000000"/>
          <w:spacing w:val="1"/>
        </w:rPr>
        <w:t xml:space="preserve"> Товар должен </w:t>
      </w:r>
      <w:r w:rsidR="00292F27">
        <w:rPr>
          <w:rFonts w:cs="Times New Roman"/>
          <w:color w:val="000000"/>
          <w:spacing w:val="1"/>
        </w:rPr>
        <w:t>соответствовать требованиям</w:t>
      </w:r>
      <w:r>
        <w:rPr>
          <w:rFonts w:cs="Times New Roman"/>
          <w:color w:val="000000"/>
        </w:rPr>
        <w:t xml:space="preserve"> стандартов, санитарным и иным требованиям, предъявляемым законодательством РФ.</w:t>
      </w:r>
    </w:p>
    <w:p w14:paraId="52B2C0AC" w14:textId="77777777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bCs/>
          <w:color w:val="000000"/>
          <w:spacing w:val="1"/>
        </w:rPr>
      </w:pPr>
      <w:r>
        <w:rPr>
          <w:rFonts w:cs="Times New Roman"/>
          <w:bCs/>
          <w:color w:val="000000"/>
          <w:spacing w:val="1"/>
        </w:rPr>
        <w:t>1.2. Заказчик обязуется принять товар и оплатить.</w:t>
      </w:r>
    </w:p>
    <w:p w14:paraId="119E1837" w14:textId="17AAF7A0" w:rsidR="00D87D9F" w:rsidRPr="008C61E3" w:rsidRDefault="008C61E3" w:rsidP="008C61E3">
      <w:pPr>
        <w:pStyle w:val="11"/>
        <w:spacing w:after="0" w:line="100" w:lineRule="atLeast"/>
        <w:ind w:firstLine="708"/>
        <w:jc w:val="both"/>
        <w:rPr>
          <w:rFonts w:cs="Times New Roman"/>
          <w:bCs/>
          <w:color w:val="000000"/>
          <w:spacing w:val="1"/>
        </w:rPr>
      </w:pPr>
      <w:r w:rsidRPr="008C61E3">
        <w:rPr>
          <w:rFonts w:cs="Times New Roman"/>
          <w:bCs/>
          <w:color w:val="000000"/>
          <w:spacing w:val="1"/>
        </w:rPr>
        <w:t>1.3. Цель закупки - для выполнения научного проекта «Модели аргументации от экспертного мнения и механизмы экспорта знания в публичную сферу», финансируемого Российским научным фондом через Институт философии РАН в 2026 году в соответствии с Соглашением между Российским научным фондом, руководителем проекта и организацией о предоставлении гранта на проведение фундаментальных научных исследований и поисковых научных исследований № 26-18-00580 от «08» июня 2026 г.</w:t>
      </w:r>
    </w:p>
    <w:p w14:paraId="79A77168" w14:textId="77777777" w:rsidR="008C61E3" w:rsidRDefault="008C61E3" w:rsidP="008C61E3">
      <w:pPr>
        <w:pStyle w:val="11"/>
        <w:spacing w:after="0" w:line="100" w:lineRule="atLeast"/>
        <w:ind w:firstLine="708"/>
        <w:jc w:val="center"/>
        <w:rPr>
          <w:rFonts w:cs="Times New Roman"/>
          <w:b/>
          <w:color w:val="000000"/>
          <w:spacing w:val="1"/>
        </w:rPr>
      </w:pPr>
    </w:p>
    <w:p w14:paraId="63F78D77" w14:textId="2AD99EA2" w:rsidR="00C01F32" w:rsidRPr="008C61E3" w:rsidRDefault="00731B0E" w:rsidP="008C61E3">
      <w:pPr>
        <w:pStyle w:val="11"/>
        <w:spacing w:after="0" w:line="100" w:lineRule="atLeast"/>
        <w:ind w:firstLine="708"/>
        <w:jc w:val="center"/>
        <w:rPr>
          <w:rFonts w:cs="Times New Roman"/>
          <w:b/>
          <w:color w:val="000000"/>
          <w:spacing w:val="1"/>
        </w:rPr>
      </w:pPr>
      <w:r w:rsidRPr="008C61E3">
        <w:rPr>
          <w:rFonts w:cs="Times New Roman"/>
          <w:b/>
          <w:color w:val="000000"/>
          <w:spacing w:val="1"/>
        </w:rPr>
        <w:t>2. Порядок расчетов</w:t>
      </w:r>
    </w:p>
    <w:p w14:paraId="22598A8D" w14:textId="20E44272" w:rsidR="00267F00" w:rsidRDefault="00731B0E" w:rsidP="00AE74BA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AE74BA">
        <w:rPr>
          <w:rFonts w:cs="Times New Roman"/>
          <w:color w:val="000000"/>
        </w:rPr>
        <w:t xml:space="preserve">2.1. Стоимость поставки товара по настоящему </w:t>
      </w:r>
      <w:r w:rsidR="009B1618">
        <w:rPr>
          <w:rFonts w:cs="Times New Roman"/>
          <w:color w:val="000000"/>
        </w:rPr>
        <w:t>Договор</w:t>
      </w:r>
      <w:r w:rsidRPr="00AE74BA">
        <w:rPr>
          <w:rFonts w:cs="Times New Roman"/>
          <w:color w:val="000000"/>
        </w:rPr>
        <w:t xml:space="preserve">у определена в размере: </w:t>
      </w:r>
      <w:r w:rsidR="006F1E2F">
        <w:rPr>
          <w:rFonts w:cs="Times New Roman"/>
          <w:b/>
          <w:bCs/>
          <w:color w:val="000000"/>
        </w:rPr>
        <w:t>____</w:t>
      </w:r>
      <w:r w:rsidR="00716E73" w:rsidRPr="003E186B">
        <w:rPr>
          <w:rFonts w:cs="Times New Roman"/>
          <w:b/>
          <w:bCs/>
          <w:color w:val="000000"/>
        </w:rPr>
        <w:t xml:space="preserve"> </w:t>
      </w:r>
      <w:r w:rsidRPr="003E186B">
        <w:rPr>
          <w:rFonts w:cs="Times New Roman"/>
          <w:b/>
          <w:bCs/>
          <w:color w:val="000000"/>
        </w:rPr>
        <w:t>(</w:t>
      </w:r>
      <w:r w:rsidR="006F1E2F">
        <w:rPr>
          <w:rFonts w:cs="Times New Roman"/>
          <w:b/>
          <w:bCs/>
          <w:color w:val="000000"/>
        </w:rPr>
        <w:t>____</w:t>
      </w:r>
      <w:r w:rsidR="00D87D9F">
        <w:rPr>
          <w:rFonts w:cs="Times New Roman"/>
          <w:b/>
          <w:bCs/>
          <w:color w:val="000000"/>
        </w:rPr>
        <w:t>)</w:t>
      </w:r>
      <w:r w:rsidRPr="003E186B">
        <w:rPr>
          <w:rFonts w:cs="Times New Roman"/>
          <w:b/>
          <w:bCs/>
          <w:color w:val="000000"/>
        </w:rPr>
        <w:t xml:space="preserve"> руб</w:t>
      </w:r>
      <w:r w:rsidR="00716E73">
        <w:rPr>
          <w:rFonts w:cs="Times New Roman"/>
          <w:b/>
          <w:bCs/>
          <w:color w:val="000000"/>
        </w:rPr>
        <w:t>.</w:t>
      </w:r>
      <w:r w:rsidRPr="003E186B">
        <w:rPr>
          <w:rFonts w:cs="Times New Roman"/>
          <w:b/>
          <w:bCs/>
          <w:color w:val="000000"/>
        </w:rPr>
        <w:t xml:space="preserve"> </w:t>
      </w:r>
      <w:r w:rsidR="00267F00" w:rsidRPr="003E186B">
        <w:rPr>
          <w:rFonts w:cs="Times New Roman"/>
          <w:b/>
          <w:bCs/>
          <w:color w:val="000000"/>
        </w:rPr>
        <w:t>00</w:t>
      </w:r>
      <w:r w:rsidRPr="003E186B">
        <w:rPr>
          <w:rFonts w:cs="Times New Roman"/>
          <w:b/>
          <w:bCs/>
          <w:color w:val="000000"/>
        </w:rPr>
        <w:t xml:space="preserve"> копеек,</w:t>
      </w:r>
      <w:r w:rsidRPr="00AE74BA">
        <w:rPr>
          <w:rFonts w:cs="Times New Roman"/>
          <w:color w:val="000000"/>
        </w:rPr>
        <w:t xml:space="preserve"> </w:t>
      </w:r>
      <w:r w:rsidR="00716E73" w:rsidRPr="0084681D">
        <w:t xml:space="preserve">НДС </w:t>
      </w:r>
      <w:r w:rsidR="006F1E2F">
        <w:t>____</w:t>
      </w:r>
    </w:p>
    <w:p w14:paraId="2AFAEF90" w14:textId="75222B71" w:rsidR="00C01F32" w:rsidRPr="00AE74BA" w:rsidRDefault="00AE74BA" w:rsidP="00AE74BA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AE74BA">
        <w:rPr>
          <w:color w:val="000000"/>
        </w:rPr>
        <w:t xml:space="preserve">Цена </w:t>
      </w:r>
      <w:r w:rsidR="009B1618">
        <w:rPr>
          <w:color w:val="000000"/>
        </w:rPr>
        <w:t>Договор</w:t>
      </w:r>
      <w:r w:rsidRPr="00AE74BA">
        <w:rPr>
          <w:color w:val="000000"/>
        </w:rPr>
        <w:t xml:space="preserve">а, указанная в пункте 2.1. включает в себя общую стоимость </w:t>
      </w:r>
      <w:r w:rsidR="00783A94">
        <w:rPr>
          <w:color w:val="000000"/>
        </w:rPr>
        <w:t>поставляемых товаров</w:t>
      </w:r>
      <w:r w:rsidRPr="00AE74BA">
        <w:rPr>
          <w:color w:val="000000"/>
        </w:rPr>
        <w:t xml:space="preserve"> с учетом всех расходов, непосредственно связанных с </w:t>
      </w:r>
      <w:r w:rsidR="00783A94">
        <w:rPr>
          <w:color w:val="000000"/>
        </w:rPr>
        <w:t>поставкой товаров</w:t>
      </w:r>
      <w:r w:rsidRPr="00AE74BA">
        <w:rPr>
          <w:color w:val="000000"/>
        </w:rPr>
        <w:t xml:space="preserve">, а также всех расходов на перевозку, </w:t>
      </w:r>
      <w:r w:rsidR="006364D6">
        <w:rPr>
          <w:color w:val="000000"/>
        </w:rPr>
        <w:t xml:space="preserve">погрузку-разгрузку, </w:t>
      </w:r>
      <w:r w:rsidRPr="00AE74BA">
        <w:rPr>
          <w:color w:val="000000"/>
        </w:rPr>
        <w:t xml:space="preserve">страхование, уплату налогов, сборов и иных обязательных платежей, осуществляемых Исполнителем в ходе исполнения </w:t>
      </w:r>
      <w:r w:rsidR="009B1618">
        <w:rPr>
          <w:color w:val="000000"/>
        </w:rPr>
        <w:t>Договор</w:t>
      </w:r>
      <w:r w:rsidRPr="00AE74BA">
        <w:rPr>
          <w:color w:val="000000"/>
        </w:rPr>
        <w:t>а в соответствии с действующим законодательством Российской Федерации</w:t>
      </w:r>
      <w:r w:rsidRPr="00AE74BA">
        <w:rPr>
          <w:rFonts w:cs="Times New Roman"/>
          <w:color w:val="000000"/>
        </w:rPr>
        <w:t xml:space="preserve">. </w:t>
      </w:r>
      <w:r w:rsidR="005A06EF" w:rsidRPr="00AE74BA">
        <w:rPr>
          <w:rFonts w:cs="Times New Roman"/>
          <w:color w:val="000000"/>
        </w:rPr>
        <w:t xml:space="preserve">Цена является твердой и определяется на весь срок исполнения </w:t>
      </w:r>
      <w:r w:rsidR="009B1618">
        <w:rPr>
          <w:rFonts w:cs="Times New Roman"/>
          <w:color w:val="000000"/>
        </w:rPr>
        <w:t>Договор</w:t>
      </w:r>
      <w:r w:rsidR="005A06EF" w:rsidRPr="00AE74BA">
        <w:rPr>
          <w:rFonts w:cs="Times New Roman"/>
          <w:color w:val="000000"/>
        </w:rPr>
        <w:t>а.</w:t>
      </w:r>
      <w:r w:rsidR="00731B0E" w:rsidRPr="00AE74BA">
        <w:rPr>
          <w:rFonts w:cs="Times New Roman"/>
          <w:color w:val="000000"/>
        </w:rPr>
        <w:t xml:space="preserve"> Цена является твердой и определяется на весь срок исполнения </w:t>
      </w:r>
      <w:r w:rsidR="009B1618">
        <w:rPr>
          <w:rFonts w:cs="Times New Roman"/>
          <w:color w:val="000000"/>
        </w:rPr>
        <w:t>Договор</w:t>
      </w:r>
      <w:r w:rsidR="00731B0E" w:rsidRPr="00AE74BA">
        <w:rPr>
          <w:rFonts w:cs="Times New Roman"/>
          <w:color w:val="000000"/>
        </w:rPr>
        <w:t>а.</w:t>
      </w:r>
    </w:p>
    <w:p w14:paraId="77C53F46" w14:textId="2A73C2D9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2.2. Оплата по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>у осуществляется в рублях Российской Федерации.</w:t>
      </w:r>
    </w:p>
    <w:p w14:paraId="1B07284E" w14:textId="28C7A3E2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 xml:space="preserve">. Оплата по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 xml:space="preserve">у осуществляется путем безналичного расчета.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 xml:space="preserve">е счет Поставщика, несет </w:t>
      </w:r>
      <w:r w:rsidRPr="00731B0E">
        <w:rPr>
          <w:rFonts w:cs="Times New Roman"/>
          <w:color w:val="000000"/>
        </w:rPr>
        <w:t>Поставщик.</w:t>
      </w:r>
    </w:p>
    <w:p w14:paraId="7CA20429" w14:textId="00F9F24A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 xml:space="preserve">Обязательства Заказчика по оплате Цены </w:t>
      </w:r>
      <w:r w:rsidR="009B1618">
        <w:rPr>
          <w:rFonts w:cs="Times New Roman"/>
          <w:color w:val="000000"/>
        </w:rPr>
        <w:t>Договор</w:t>
      </w:r>
      <w:r w:rsidRPr="00731B0E">
        <w:rPr>
          <w:rFonts w:cs="Times New Roman"/>
          <w:color w:val="000000"/>
        </w:rPr>
        <w:t xml:space="preserve">а считаются исполненными с момента списания денежных средств в размере, указанном в п. 2.1 </w:t>
      </w:r>
      <w:r w:rsidR="009B1618">
        <w:rPr>
          <w:rFonts w:cs="Times New Roman"/>
          <w:color w:val="000000"/>
        </w:rPr>
        <w:t>Договор</w:t>
      </w:r>
      <w:r w:rsidRPr="00731B0E">
        <w:rPr>
          <w:rFonts w:cs="Times New Roman"/>
          <w:color w:val="000000"/>
        </w:rPr>
        <w:t xml:space="preserve">а с банковского счета Заказчика, указанного в разделе </w:t>
      </w:r>
      <w:r w:rsidR="00AE74BA">
        <w:rPr>
          <w:rFonts w:cs="Times New Roman"/>
          <w:color w:val="000000"/>
        </w:rPr>
        <w:t>1</w:t>
      </w:r>
      <w:r w:rsidR="00645086">
        <w:rPr>
          <w:rFonts w:cs="Times New Roman"/>
          <w:color w:val="000000"/>
        </w:rPr>
        <w:t>1</w:t>
      </w:r>
      <w:r w:rsidRPr="00731B0E">
        <w:rPr>
          <w:rFonts w:cs="Times New Roman"/>
          <w:color w:val="000000"/>
        </w:rPr>
        <w:t xml:space="preserve"> </w:t>
      </w:r>
      <w:r w:rsidR="009B1618">
        <w:rPr>
          <w:rFonts w:cs="Times New Roman"/>
          <w:color w:val="000000"/>
        </w:rPr>
        <w:t>Договор</w:t>
      </w:r>
      <w:r w:rsidRPr="00731B0E">
        <w:rPr>
          <w:rFonts w:cs="Times New Roman"/>
          <w:color w:val="000000"/>
        </w:rPr>
        <w:t>а.</w:t>
      </w:r>
    </w:p>
    <w:p w14:paraId="6E869233" w14:textId="5F56FF8B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4</w:t>
      </w:r>
      <w:r w:rsidRPr="00731B0E">
        <w:rPr>
          <w:rFonts w:cs="Times New Roman"/>
          <w:color w:val="000000"/>
        </w:rPr>
        <w:t>. Основанием для оплаты являются надлежащим образом оформленные счет (счет фактура), товарная накладная или универсальный передаточный документ.</w:t>
      </w:r>
    </w:p>
    <w:p w14:paraId="3BA3B1BA" w14:textId="4F4A846D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5</w:t>
      </w:r>
      <w:r w:rsidRPr="00731B0E">
        <w:rPr>
          <w:rFonts w:cs="Times New Roman"/>
          <w:color w:val="000000"/>
        </w:rPr>
        <w:t>.</w:t>
      </w:r>
      <w:r w:rsidRPr="00731B0E">
        <w:rPr>
          <w:rFonts w:cs="Times New Roman"/>
          <w:color w:val="000000"/>
          <w:spacing w:val="5"/>
        </w:rPr>
        <w:t xml:space="preserve"> Заказчик оплачивает полную стоимость товара (100%) путем внесения денежных </w:t>
      </w:r>
      <w:r w:rsidRPr="00731B0E">
        <w:rPr>
          <w:rFonts w:cs="Times New Roman"/>
          <w:color w:val="000000"/>
          <w:spacing w:val="5"/>
        </w:rPr>
        <w:lastRenderedPageBreak/>
        <w:t>средств на расчетный счет Поставщика в течение 7</w:t>
      </w:r>
      <w:r w:rsidRPr="00731B0E">
        <w:rPr>
          <w:rFonts w:cs="Times New Roman"/>
          <w:b/>
          <w:color w:val="000000"/>
        </w:rPr>
        <w:t xml:space="preserve"> (семи) рабочих дней</w:t>
      </w:r>
      <w:r w:rsidRPr="00731B0E">
        <w:rPr>
          <w:rFonts w:cs="Times New Roman"/>
          <w:color w:val="000000"/>
          <w:spacing w:val="5"/>
        </w:rPr>
        <w:t xml:space="preserve"> с момента подписания Заказчиком товарной накладной или Универсального передаточного документа.</w:t>
      </w:r>
    </w:p>
    <w:p w14:paraId="11E60883" w14:textId="77777777" w:rsidR="00C01F32" w:rsidRDefault="00C01F32">
      <w:pPr>
        <w:pStyle w:val="11"/>
        <w:shd w:val="clear" w:color="auto" w:fill="FFFFFF"/>
        <w:spacing w:after="0" w:line="100" w:lineRule="atLeast"/>
        <w:jc w:val="both"/>
        <w:rPr>
          <w:rFonts w:cs="Times New Roman"/>
          <w:color w:val="000000"/>
        </w:rPr>
      </w:pPr>
    </w:p>
    <w:p w14:paraId="40E13832" w14:textId="77777777" w:rsidR="00C01F32" w:rsidRDefault="00C01F32">
      <w:pPr>
        <w:pStyle w:val="11"/>
        <w:shd w:val="clear" w:color="auto" w:fill="FFFFFF"/>
        <w:spacing w:after="0" w:line="100" w:lineRule="atLeast"/>
        <w:jc w:val="both"/>
        <w:rPr>
          <w:rFonts w:cs="Times New Roman"/>
          <w:color w:val="000000"/>
        </w:rPr>
      </w:pPr>
    </w:p>
    <w:p w14:paraId="066C7C6E" w14:textId="77777777" w:rsidR="00B30E31" w:rsidRDefault="00B30E31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b/>
          <w:color w:val="000000"/>
        </w:rPr>
      </w:pPr>
    </w:p>
    <w:p w14:paraId="1B35AF42" w14:textId="22C1F8A4" w:rsidR="00C01F32" w:rsidRDefault="00731B0E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3. Условия поставки</w:t>
      </w:r>
    </w:p>
    <w:p w14:paraId="75912953" w14:textId="77777777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3.1. </w:t>
      </w:r>
      <w:r w:rsidRPr="00D87D9F">
        <w:rPr>
          <w:rFonts w:cs="Times New Roman"/>
          <w:color w:val="000000"/>
        </w:rPr>
        <w:t>Транспортировка товара к месту доставки и погрузочно-разгрузочные работы в помещении Заказчика осуществляются силами Поставщика.</w:t>
      </w:r>
    </w:p>
    <w:p w14:paraId="5CEB57C0" w14:textId="516D01FA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 xml:space="preserve">3.2. Срок исполнения Поставщиком своих обязательств по </w:t>
      </w:r>
      <w:r w:rsidR="009B1618">
        <w:rPr>
          <w:rFonts w:cs="Times New Roman"/>
          <w:color w:val="000000"/>
        </w:rPr>
        <w:t>Договор</w:t>
      </w:r>
      <w:r w:rsidRPr="00731B0E">
        <w:rPr>
          <w:rFonts w:cs="Times New Roman"/>
          <w:color w:val="000000"/>
        </w:rPr>
        <w:t xml:space="preserve">у в полном объеме: не позднее </w:t>
      </w:r>
      <w:r w:rsidR="006F1E2F">
        <w:rPr>
          <w:rFonts w:cs="Times New Roman"/>
          <w:color w:val="000000"/>
        </w:rPr>
        <w:t>10</w:t>
      </w:r>
      <w:r w:rsidRPr="00731B0E">
        <w:rPr>
          <w:rFonts w:cs="Times New Roman"/>
          <w:color w:val="000000"/>
        </w:rPr>
        <w:t xml:space="preserve"> (</w:t>
      </w:r>
      <w:r w:rsidR="006F1E2F">
        <w:rPr>
          <w:rFonts w:cs="Times New Roman"/>
          <w:color w:val="000000"/>
        </w:rPr>
        <w:t>десяти</w:t>
      </w:r>
      <w:r w:rsidRPr="00731B0E">
        <w:rPr>
          <w:rFonts w:cs="Times New Roman"/>
          <w:color w:val="000000"/>
        </w:rPr>
        <w:t xml:space="preserve">) рабочих дней с момента подписания Сторонами </w:t>
      </w:r>
      <w:r w:rsidR="009B1618">
        <w:rPr>
          <w:rFonts w:cs="Times New Roman"/>
          <w:color w:val="000000"/>
        </w:rPr>
        <w:t>Договор</w:t>
      </w:r>
      <w:r w:rsidRPr="00731B0E">
        <w:rPr>
          <w:rFonts w:cs="Times New Roman"/>
          <w:color w:val="000000"/>
        </w:rPr>
        <w:t>а.</w:t>
      </w:r>
    </w:p>
    <w:p w14:paraId="4B9251AB" w14:textId="492CD02D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 xml:space="preserve">3.3. Окончание срока действия настоящего </w:t>
      </w:r>
      <w:r w:rsidR="009B1618">
        <w:rPr>
          <w:rFonts w:cs="Times New Roman"/>
          <w:color w:val="000000"/>
        </w:rPr>
        <w:t>Договор</w:t>
      </w:r>
      <w:r w:rsidRPr="00731B0E">
        <w:rPr>
          <w:rFonts w:cs="Times New Roman"/>
          <w:color w:val="000000"/>
        </w:rPr>
        <w:t>а не влечет прекращение неисполненных обязательств сторон, в том числе гарантийных обязательств Поставщика.</w:t>
      </w:r>
    </w:p>
    <w:p w14:paraId="27BAE558" w14:textId="20F72BA1" w:rsidR="00AE74BA" w:rsidRDefault="00AE74BA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3.4. Поставляемый Товар должен быть новым и ранее не использованным.</w:t>
      </w:r>
    </w:p>
    <w:p w14:paraId="60927CC0" w14:textId="13C68802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645086">
        <w:rPr>
          <w:rFonts w:cs="Times New Roman"/>
          <w:color w:val="000000"/>
        </w:rPr>
        <w:t xml:space="preserve">3.5. Поставщик предоставляет Заказчику товар, соответствующий государственным стандартам качества и техническим требованиям, указанным в настоящем </w:t>
      </w:r>
      <w:r w:rsidR="009B1618">
        <w:rPr>
          <w:rFonts w:cs="Times New Roman"/>
          <w:color w:val="000000"/>
        </w:rPr>
        <w:t>Договор</w:t>
      </w:r>
      <w:r w:rsidRPr="00645086">
        <w:rPr>
          <w:rFonts w:cs="Times New Roman"/>
          <w:color w:val="000000"/>
        </w:rPr>
        <w:t>е.</w:t>
      </w:r>
    </w:p>
    <w:p w14:paraId="6EC8C9EF" w14:textId="293C22DB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3.6. </w:t>
      </w:r>
      <w:r w:rsidRPr="00645086">
        <w:rPr>
          <w:rFonts w:cs="Times New Roman"/>
          <w:color w:val="000000"/>
        </w:rPr>
        <w:t xml:space="preserve">Поставщик предоставляет Заказчику вместе с товаром сертификаты качества (декларации соответствия), технические паспорта, инструкции по эксплуатации и другую имеющуюся документацию на товар. </w:t>
      </w:r>
    </w:p>
    <w:p w14:paraId="27F7BD27" w14:textId="1ACC1F44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3.7. </w:t>
      </w:r>
      <w:r w:rsidRPr="00645086">
        <w:rPr>
          <w:rFonts w:cs="Times New Roman"/>
          <w:color w:val="000000"/>
        </w:rPr>
        <w:t>Поставщик отвечает за недостатки товара, если не докажет, что недостатки товара возникли после его передачи Заказчику вследствие нарушения Заказчиком инструкции по эксплуатации и хранению, либо действий третьих лиц, либо непреодолимой силы.</w:t>
      </w:r>
    </w:p>
    <w:p w14:paraId="66204739" w14:textId="05869627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3.8. </w:t>
      </w:r>
      <w:r w:rsidRPr="00645086">
        <w:rPr>
          <w:rFonts w:cs="Times New Roman"/>
          <w:color w:val="000000"/>
        </w:rPr>
        <w:t>Срок действия гарантии Товара – в соответствии с гарантийным талоном переданным Заказчиком при поставке Товара. Срок действия гарантии 12 месяцев с момента поставки Товара.  Если в период гарантийной эксплуатации обнаружатся дефекты, допущенные по вине Поставщика, то последний обязан их устранить за свой счет и в согласованные с Заказчиком сроки. Гарантийный срок в этом случае продлевается соответственно на период устранения дефектов.</w:t>
      </w:r>
    </w:p>
    <w:p w14:paraId="061E93BA" w14:textId="77777777" w:rsidR="00D87D9F" w:rsidRDefault="00D87D9F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</w:p>
    <w:p w14:paraId="6413D700" w14:textId="7913C2A1" w:rsidR="00C01F32" w:rsidRDefault="00731B0E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4. Порядок приемки товаров</w:t>
      </w:r>
    </w:p>
    <w:p w14:paraId="682C02A0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4.1. Поставщик обязан согласовать с Заказчиком точное время и дату поставки. </w:t>
      </w:r>
    </w:p>
    <w:p w14:paraId="7B6D95FA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4.2.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 Заказчик вправе принять товар в пункте выдачи своими силами.</w:t>
      </w:r>
    </w:p>
    <w:p w14:paraId="361FA091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4.3. Товары, поставляемые Поставщиком Заказчику, должны соответствовать требованиям стандартов, санитарным требованиям и иным требованиям, предъявляемым законодательством РФ.</w:t>
      </w:r>
    </w:p>
    <w:p w14:paraId="765FA12E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4.4. Упаковка и маркировка товара должны соответствовать требованиям действующих нормативных документов Российской Федерации.</w:t>
      </w:r>
    </w:p>
    <w:p w14:paraId="4DB75EFE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4.5.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10F60DDE" w14:textId="56DD747F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. В день поставки товара Поставщик обязан передать Заказчику оригиналы товарно-транспортных накладных/УПД в двух экземплярах,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14:paraId="4A7EBD43" w14:textId="70D36C6D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>. В случае поставки некачественного товара Поставщик обязан безвозмездно устранить недостатки товара в течение 3 (трех) рабочих дней с момента заявления о них Заказчиком либо возместить расходы Заказчика на устранение недостатков товара.</w:t>
      </w:r>
    </w:p>
    <w:p w14:paraId="7B2F9558" w14:textId="7072096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случае существенного нарушения требований к качеству товара Поставщик обязан в течение 3 (трех) рабочих дней заменить некачественный товар товаром, соответствующим условиям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>а.</w:t>
      </w:r>
    </w:p>
    <w:p w14:paraId="6B814149" w14:textId="0625099F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8</w:t>
      </w:r>
      <w:r>
        <w:rPr>
          <w:rFonts w:cs="Times New Roman"/>
          <w:color w:val="000000"/>
        </w:rPr>
        <w:t>. В случае поставки некомплектного товара Поставщик обязан доукомплектовать товар в течение 3 (трех) рабочих дней с момента заявления Заказчиком такого требования.</w:t>
      </w:r>
    </w:p>
    <w:p w14:paraId="55EED9B9" w14:textId="3D587604" w:rsidR="00387179" w:rsidRDefault="00387179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4.9. Заказчик принимает поставленный Товар в течении 3 (трех) рабочих дней.</w:t>
      </w:r>
    </w:p>
    <w:p w14:paraId="58B27226" w14:textId="5AD9AF45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4.</w:t>
      </w:r>
      <w:r w:rsidR="00387179">
        <w:rPr>
          <w:rFonts w:cs="Times New Roman"/>
          <w:color w:val="000000"/>
        </w:rPr>
        <w:t>10</w:t>
      </w:r>
      <w:r>
        <w:rPr>
          <w:rFonts w:cs="Times New Roman"/>
          <w:color w:val="000000"/>
        </w:rPr>
        <w:t>. По итогам приемки товара при наличии документов, указанных в 4.</w:t>
      </w:r>
      <w:r w:rsidR="00645086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.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>а, и при отсутствии претензий относительно качества, количества, ассортимента, комплектности и других характеристик товара, Заказчик в течение 3 (трех) рабочих дней с момента поставки товара подписывает товарную накладную/УПД в 2 (двух) экземплярах и передает один экземпляр Поставщику.</w:t>
      </w:r>
    </w:p>
    <w:p w14:paraId="24DFBAA0" w14:textId="77777777" w:rsidR="009E61FE" w:rsidRDefault="009E61FE">
      <w:pPr>
        <w:pStyle w:val="11"/>
        <w:spacing w:after="0" w:line="100" w:lineRule="atLeast"/>
        <w:jc w:val="center"/>
        <w:outlineLvl w:val="0"/>
        <w:rPr>
          <w:rFonts w:cs="Times New Roman"/>
          <w:b/>
          <w:bCs/>
          <w:color w:val="000000"/>
        </w:rPr>
      </w:pPr>
    </w:p>
    <w:p w14:paraId="2179103D" w14:textId="1C5C8825" w:rsidR="00C01F32" w:rsidRDefault="00731B0E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5. Обязанности сторон</w:t>
      </w:r>
    </w:p>
    <w:p w14:paraId="3C70A77D" w14:textId="6ACAAD4A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bCs/>
          <w:iCs/>
          <w:color w:val="000000"/>
        </w:rPr>
        <w:tab/>
        <w:t xml:space="preserve">5.1.       </w:t>
      </w:r>
      <w:r w:rsidR="00292F27">
        <w:rPr>
          <w:rFonts w:cs="Times New Roman"/>
          <w:bCs/>
          <w:iCs/>
          <w:color w:val="000000"/>
          <w:u w:val="single"/>
        </w:rPr>
        <w:t>Поставщик обязан</w:t>
      </w:r>
      <w:r>
        <w:rPr>
          <w:rFonts w:cs="Times New Roman"/>
          <w:bCs/>
          <w:iCs/>
          <w:color w:val="000000"/>
        </w:rPr>
        <w:t>:</w:t>
      </w:r>
    </w:p>
    <w:p w14:paraId="48D62A25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5.1.1. Поставлять в адрес Заказчика товар своим транспортом, сопровождаемый сертификатами соответствия, удостоверениями качества, который должен соответствовать требованиям стандартов, санитарным требованиям и иным требованиям, предъявляемым законодательством РФ.</w:t>
      </w:r>
    </w:p>
    <w:p w14:paraId="5B1BAF12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5.1.2. Заменять товар ненадлежащего качества. </w:t>
      </w:r>
    </w:p>
    <w:p w14:paraId="50183961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5.1.3. Поставлять товар в таре, обеспечивающей его сохранность при транспортировке.</w:t>
      </w:r>
    </w:p>
    <w:p w14:paraId="4C5E1109" w14:textId="02EFE964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5.1.4. Поставщик обязан осуществлять поставки товара в течение 10 (десяти) рабочих дней с даты подписания </w:t>
      </w:r>
      <w:r w:rsidR="009B1618">
        <w:rPr>
          <w:rFonts w:cs="Times New Roman"/>
          <w:color w:val="000000"/>
          <w:sz w:val="24"/>
        </w:rPr>
        <w:t>Договор</w:t>
      </w:r>
      <w:r>
        <w:rPr>
          <w:rFonts w:cs="Times New Roman"/>
          <w:color w:val="000000"/>
          <w:sz w:val="24"/>
        </w:rPr>
        <w:t>а.</w:t>
      </w:r>
    </w:p>
    <w:p w14:paraId="4FC05518" w14:textId="572C56C4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5.1.5. Представить по запросу Заказчика в сроки, указанные в таком запросе, информацию о ходе исполнения обязательств по </w:t>
      </w:r>
      <w:r w:rsidR="009B1618">
        <w:rPr>
          <w:rFonts w:cs="Times New Roman"/>
          <w:color w:val="000000"/>
          <w:sz w:val="24"/>
        </w:rPr>
        <w:t>Договор</w:t>
      </w:r>
      <w:r>
        <w:rPr>
          <w:rFonts w:cs="Times New Roman"/>
          <w:color w:val="000000"/>
          <w:sz w:val="24"/>
        </w:rPr>
        <w:t>у.</w:t>
      </w:r>
    </w:p>
    <w:p w14:paraId="208D56DB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bCs/>
          <w:iCs/>
          <w:color w:val="000000"/>
          <w:sz w:val="24"/>
        </w:rPr>
        <w:tab/>
        <w:t xml:space="preserve">5.2.       </w:t>
      </w:r>
      <w:r>
        <w:rPr>
          <w:rFonts w:cs="Times New Roman"/>
          <w:bCs/>
          <w:iCs/>
          <w:color w:val="000000"/>
          <w:sz w:val="24"/>
          <w:u w:val="single"/>
        </w:rPr>
        <w:t>Заказчик обязан</w:t>
      </w:r>
      <w:r>
        <w:rPr>
          <w:rFonts w:cs="Times New Roman"/>
          <w:bCs/>
          <w:iCs/>
          <w:color w:val="000000"/>
          <w:sz w:val="24"/>
        </w:rPr>
        <w:t>:</w:t>
      </w:r>
    </w:p>
    <w:p w14:paraId="6949E0EE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>5.2.1. Принимать товар в соответствии с заявкой и согласованными объемами.</w:t>
      </w:r>
    </w:p>
    <w:p w14:paraId="5246EE57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>5.2.2. Возвращать многооборотную тару Поставщику в очищенном и исправном состоянии.</w:t>
      </w:r>
    </w:p>
    <w:p w14:paraId="06325E52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5.2.3. Обеспечить беспрепятственный подъезд транспорта Поставщика на место выгрузки товара, в случае поставки товара транспортом и силами Поставщика. </w:t>
      </w:r>
    </w:p>
    <w:p w14:paraId="555913AE" w14:textId="77777777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5.2.4. Оплатить Поставщику полную стоимость товара.</w:t>
      </w:r>
    </w:p>
    <w:p w14:paraId="5554D446" w14:textId="77777777" w:rsidR="00C01F32" w:rsidRDefault="00C01F32">
      <w:pPr>
        <w:pStyle w:val="11"/>
        <w:shd w:val="clear" w:color="auto" w:fill="FFFFFF"/>
        <w:tabs>
          <w:tab w:val="left" w:pos="3780"/>
        </w:tabs>
        <w:spacing w:after="0" w:line="100" w:lineRule="atLeast"/>
        <w:jc w:val="center"/>
        <w:outlineLvl w:val="0"/>
        <w:rPr>
          <w:rFonts w:cs="Times New Roman"/>
          <w:color w:val="000000"/>
        </w:rPr>
      </w:pPr>
    </w:p>
    <w:p w14:paraId="32606802" w14:textId="77777777" w:rsidR="00C01F32" w:rsidRDefault="00731B0E">
      <w:pPr>
        <w:pStyle w:val="11"/>
        <w:shd w:val="clear" w:color="auto" w:fill="FFFFFF"/>
        <w:tabs>
          <w:tab w:val="left" w:pos="3780"/>
        </w:tabs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6. Ответственность сторон</w:t>
      </w:r>
    </w:p>
    <w:p w14:paraId="2A8AF939" w14:textId="14795A8F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 </w:t>
      </w:r>
      <w:r w:rsidRPr="00AE74BA">
        <w:rPr>
          <w:rFonts w:cs="Times New Roman"/>
          <w:color w:val="000000"/>
          <w:spacing w:val="2"/>
        </w:rPr>
        <w:t xml:space="preserve">6.1. За неисполнение или ненадлежащее исполнение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ом, Стороны несут ответственность в соответствии с законодательством Российской Федерации.</w:t>
      </w:r>
    </w:p>
    <w:p w14:paraId="3087C8FD" w14:textId="0CA74CE6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 </w:t>
      </w:r>
      <w:r w:rsidRPr="00AE74BA">
        <w:rPr>
          <w:rFonts w:cs="Times New Roman"/>
          <w:color w:val="000000"/>
          <w:spacing w:val="2"/>
        </w:rPr>
        <w:t xml:space="preserve">6.2. Размер штрафа включается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 в порядке, установленном Правилами определения размера штрафа, начисляемого в случае ненадлежащего исполнения Государственным заказчиком, неисполнения или ненадлежащего исполнения Исполнителем (подрядчиком, поставщиком)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ом за исключением просрочки исполнения обязательств Государственным заказчиком, Исполнителем (подрядчиком, поставщиком), утвержденными постановлением Правительства Российской Федерации                     от 30 августа 2017 г. № 1042 (далее – Правила определения размера штрафа).</w:t>
      </w:r>
    </w:p>
    <w:p w14:paraId="64365E1C" w14:textId="0DC5440D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6.3. В случае просрочки исполнения Государственным заказчиком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а также в иных случаях неисполнения или ненадлежащего исполнения Государственным заказчиком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ом, Исполнитель вправе потребовать уплаты неустоек (штрафов, пеней).</w:t>
      </w:r>
    </w:p>
    <w:p w14:paraId="14C54DF6" w14:textId="41DAE5FD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6.4. Пеня начисляется за каждый день просрочки Государственным заказчиком исполнения обязательства, предусмотренного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начиная со дня, следующего после дня истечения установленного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ом срока исполнения обязательства. При этом размер пени устанавливается в размере одной трехсотой действующей на дату уплаты пеней ключевой ставки Центрального банка Российской Федерации от неуплаченной в срок суммы.</w:t>
      </w:r>
    </w:p>
    <w:p w14:paraId="704C9E85" w14:textId="16464228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6.5. За каждый факт неисполнения Государственным заказчиком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за исключением просрочки исполнения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Исполнитель вправе взыскать с Государственного заказчика штраф в размере 1000 (Одна тысяча) рублей 00 копеек, определяемый в соответствии с Правилами определения размера штрафа, так как цена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466A5172" w14:textId="402E4C15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6.6. Общая сумма штрафов за ненадлежащее исполнение Государственным заказчиком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не может превышать цену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а.</w:t>
      </w:r>
    </w:p>
    <w:p w14:paraId="77C36970" w14:textId="2FC966F4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6.7. В случае просрочки исполнения Исполнителем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а также в иных случаях неисполнения или ненадлежащего исполнения </w:t>
      </w:r>
      <w:r w:rsidRPr="00AE74BA">
        <w:rPr>
          <w:rFonts w:cs="Times New Roman"/>
          <w:color w:val="000000"/>
          <w:spacing w:val="2"/>
        </w:rPr>
        <w:lastRenderedPageBreak/>
        <w:t xml:space="preserve">Исполнителем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ом, Государственный заказчик направляет Исполнителю требование об уплате неустоек (штрафов, пени).</w:t>
      </w:r>
    </w:p>
    <w:p w14:paraId="1EB0E487" w14:textId="792007BB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6.8. Пеня начисляется за каждый день просрочки исполнения Исполнителем обязательства, предусмотренного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начиная со дня, следующего после дня истечения установленного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а (отдельного этапа исполнения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а), уменьшенной на сумму, пропорциональную объему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 (соответствующим отдельным этапом исполнения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а) и фактически исполненных Исполнителем.</w:t>
      </w:r>
    </w:p>
    <w:p w14:paraId="033BC5D2" w14:textId="3B94D0BE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</w:t>
      </w:r>
      <w:r w:rsidRPr="00AE74BA">
        <w:rPr>
          <w:rFonts w:cs="Times New Roman"/>
          <w:color w:val="000000"/>
          <w:spacing w:val="2"/>
        </w:rPr>
        <w:t xml:space="preserve">6.9. За каждый факт неисполнения или ненадлежащего исполнения Исполнителем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за исключением просрочки исполнения Исполнителем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Исполнитель выплачивает Государственному заказчику штраф в размере 10 процентов цены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а, так как цена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2720B44D" w14:textId="134E2710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6.10. За каждый факт неисполнения или ненадлежащего исполнения Исполнителем обязательства, предусмотренного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которое не имеет стоимостного выражения, Исполнитель выплачивает Государственному заказчику штраф в размере 1000 (Одна тысяча) рублей 00 копеек, определяемый в соответствии с Правилами определения размера штрафа, так как цена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2CB1AB7E" w14:textId="3AED1AA6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6.11. Общая сумма штрафов за неисполнение или ненадлежащее исполнение Исполнителем обязательств, предусмотренных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ом, не может превышать цену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а.</w:t>
      </w:r>
    </w:p>
    <w:p w14:paraId="370CD020" w14:textId="509020C4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</w:t>
      </w:r>
      <w:r w:rsidRPr="00AE74BA">
        <w:rPr>
          <w:rFonts w:cs="Times New Roman"/>
          <w:color w:val="000000"/>
          <w:spacing w:val="2"/>
        </w:rPr>
        <w:t>6.</w:t>
      </w:r>
      <w:r w:rsidR="006411F6" w:rsidRPr="00AE74BA">
        <w:rPr>
          <w:rFonts w:cs="Times New Roman"/>
          <w:color w:val="000000"/>
          <w:spacing w:val="2"/>
        </w:rPr>
        <w:t>12. Сторона</w:t>
      </w:r>
      <w:r w:rsidRPr="00AE74BA">
        <w:rPr>
          <w:rFonts w:cs="Times New Roman"/>
          <w:color w:val="000000"/>
          <w:spacing w:val="2"/>
        </w:rPr>
        <w:t xml:space="preserve">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 xml:space="preserve">а освобождается от уплаты неустойки (штрафа, пени), если докажет, что неисполнение или ненадлежащее исполнение обязательства, предусмотренного </w:t>
      </w:r>
      <w:r w:rsidR="009B1618">
        <w:rPr>
          <w:rFonts w:cs="Times New Roman"/>
          <w:color w:val="000000"/>
          <w:spacing w:val="2"/>
        </w:rPr>
        <w:t>Договор</w:t>
      </w:r>
      <w:r w:rsidRPr="00AE74BA">
        <w:rPr>
          <w:rFonts w:cs="Times New Roman"/>
          <w:color w:val="000000"/>
          <w:spacing w:val="2"/>
        </w:rPr>
        <w:t>ом, произошло вследствие непреодолимой силы или по вине другой Стороны.</w:t>
      </w:r>
    </w:p>
    <w:p w14:paraId="0A08A631" w14:textId="77777777" w:rsidR="00C01F32" w:rsidRDefault="00C01F32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b/>
          <w:color w:val="000000"/>
          <w:spacing w:val="2"/>
        </w:rPr>
      </w:pPr>
    </w:p>
    <w:p w14:paraId="08DC542F" w14:textId="77777777" w:rsidR="00C01F32" w:rsidRDefault="00731B0E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pacing w:val="2"/>
        </w:rPr>
        <w:t>7. Порядок урегулирования споров</w:t>
      </w:r>
    </w:p>
    <w:p w14:paraId="07965343" w14:textId="4653D04A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2"/>
        </w:rPr>
        <w:tab/>
        <w:t xml:space="preserve">7.1. </w:t>
      </w:r>
      <w:r>
        <w:rPr>
          <w:rFonts w:cs="Times New Roman"/>
          <w:color w:val="000000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2D04F00E" w14:textId="662CEC2C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7.2. Все достигнутые </w:t>
      </w:r>
      <w:r w:rsidR="00575442">
        <w:rPr>
          <w:rFonts w:cs="Times New Roman"/>
          <w:color w:val="000000"/>
        </w:rPr>
        <w:t>договоренности</w:t>
      </w:r>
      <w:r>
        <w:rPr>
          <w:rFonts w:cs="Times New Roman"/>
          <w:color w:val="000000"/>
        </w:rPr>
        <w:t xml:space="preserve"> Стороны оформляют в виде дополнительных соглашений, подписанных Сторонами и скрепленных печатями.</w:t>
      </w:r>
    </w:p>
    <w:p w14:paraId="317A2433" w14:textId="77777777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7.3. До передачи спора на разрешение арбитражного суда Стороны принимают меры к его урегулированию в претензионном порядке.</w:t>
      </w:r>
    </w:p>
    <w:p w14:paraId="35CB8D92" w14:textId="36B62704" w:rsidR="00C01F32" w:rsidRDefault="00731B0E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7.4. Претензия должна быть направлена другой Стороне в письменном виде. По полученной претензии Сторона должна дать письменный </w:t>
      </w:r>
      <w:r w:rsidR="00645086">
        <w:rPr>
          <w:rFonts w:cs="Times New Roman"/>
          <w:color w:val="000000"/>
        </w:rPr>
        <w:t>ответ, по существу,</w:t>
      </w:r>
      <w:r>
        <w:rPr>
          <w:rFonts w:cs="Times New Roman"/>
          <w:color w:val="000000"/>
        </w:rPr>
        <w:t xml:space="preserve"> в срок не позднее 15 (пятнадцати) календарных дней от даты ее получения. Оставление претензии без ответа в установленный срок означает признание требований претензии.</w:t>
      </w:r>
    </w:p>
    <w:p w14:paraId="5D02FA18" w14:textId="48D34B23" w:rsidR="00C01F32" w:rsidRDefault="00731B0E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7.5. В случае невыполнения Сторонами своих обязательств и недостижения взаимного согласия споры по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>у разрешаются в Арбитражном суде города Москвы.</w:t>
      </w:r>
    </w:p>
    <w:p w14:paraId="562BC99F" w14:textId="77777777" w:rsidR="00292F27" w:rsidRDefault="00292F27" w:rsidP="00292F27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b/>
          <w:color w:val="000000"/>
          <w:spacing w:val="2"/>
        </w:rPr>
      </w:pPr>
    </w:p>
    <w:p w14:paraId="74DB5E91" w14:textId="5A84DC78" w:rsidR="00292F27" w:rsidRDefault="00292F27" w:rsidP="00292F27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pacing w:val="2"/>
        </w:rPr>
        <w:t>8. Антикоррупционная оговорка</w:t>
      </w:r>
    </w:p>
    <w:p w14:paraId="20239B85" w14:textId="42B4A6CF" w:rsidR="00292F27" w:rsidRP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Стороны </w:t>
      </w:r>
      <w:r w:rsidR="009B1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обязуются принимать меры по предупреждению коррупции, указанные в статье 13.3 Федерального закона от 25 декабря 2008 года № 273-ФЗ «О противодействии коррупции».</w:t>
      </w:r>
    </w:p>
    <w:p w14:paraId="11120DDE" w14:textId="14743635" w:rsidR="00292F27" w:rsidRP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исполнении своих обязательств по настоящему </w:t>
      </w:r>
      <w:r w:rsidR="009B1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14:paraId="7CAABB3C" w14:textId="265F1A25" w:rsid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При исполнении своих обязательств по настоящему </w:t>
      </w:r>
      <w:r w:rsidR="009B1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Стороны не осуществляют действия, квалифицируемые как коррупция в соответствии с пунктом 1 статьи 1 Федерального закона от 25 декабря 2008 года № 273-ФЗ «О противодействии коррупции».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4165AD" w14:textId="77777777" w:rsidR="00C01F32" w:rsidRDefault="00C01F32">
      <w:pPr>
        <w:pStyle w:val="11"/>
        <w:shd w:val="clear" w:color="auto" w:fill="FFFFFF"/>
        <w:spacing w:after="0" w:line="100" w:lineRule="atLeast"/>
        <w:jc w:val="both"/>
        <w:rPr>
          <w:rFonts w:cs="Times New Roman"/>
          <w:color w:val="000000"/>
        </w:rPr>
      </w:pPr>
    </w:p>
    <w:p w14:paraId="705CAA01" w14:textId="77777777" w:rsidR="00B30E31" w:rsidRDefault="00B30E31">
      <w:pPr>
        <w:pStyle w:val="11"/>
        <w:shd w:val="clear" w:color="auto" w:fill="FFFFFF"/>
        <w:spacing w:after="0" w:line="100" w:lineRule="atLeast"/>
        <w:jc w:val="center"/>
        <w:outlineLvl w:val="0"/>
        <w:rPr>
          <w:rFonts w:cs="Times New Roman"/>
          <w:b/>
          <w:iCs/>
          <w:color w:val="000000"/>
          <w:spacing w:val="-1"/>
        </w:rPr>
      </w:pPr>
    </w:p>
    <w:p w14:paraId="15F4C7D4" w14:textId="0AEE3B11" w:rsidR="00C01F32" w:rsidRPr="00731B0E" w:rsidRDefault="00292F27">
      <w:pPr>
        <w:pStyle w:val="11"/>
        <w:shd w:val="clear" w:color="auto" w:fill="FFFFFF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iCs/>
          <w:color w:val="000000"/>
          <w:spacing w:val="-1"/>
        </w:rPr>
        <w:t>9</w:t>
      </w:r>
      <w:r w:rsidR="00731B0E">
        <w:rPr>
          <w:rFonts w:cs="Times New Roman"/>
          <w:b/>
          <w:iCs/>
          <w:color w:val="000000"/>
          <w:spacing w:val="-1"/>
        </w:rPr>
        <w:t xml:space="preserve">. Срок </w:t>
      </w:r>
      <w:r w:rsidR="00731B0E" w:rsidRPr="00731B0E">
        <w:rPr>
          <w:rFonts w:cs="Times New Roman"/>
          <w:b/>
          <w:iCs/>
          <w:color w:val="000000"/>
          <w:spacing w:val="-1"/>
        </w:rPr>
        <w:t xml:space="preserve">действия, порядок изменения и расторжения </w:t>
      </w:r>
    </w:p>
    <w:p w14:paraId="6AA2C403" w14:textId="3B39C2EA" w:rsidR="00C01F32" w:rsidRDefault="00292F27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lastRenderedPageBreak/>
        <w:t>9.</w:t>
      </w:r>
      <w:r w:rsidR="00731B0E" w:rsidRPr="00731B0E">
        <w:rPr>
          <w:rFonts w:cs="Times New Roman"/>
          <w:color w:val="000000"/>
          <w:spacing w:val="-1"/>
        </w:rPr>
        <w:t xml:space="preserve">1. </w:t>
      </w:r>
      <w:r w:rsidR="009B1618">
        <w:rPr>
          <w:rFonts w:cs="Times New Roman"/>
          <w:color w:val="000000"/>
        </w:rPr>
        <w:t>Договор</w:t>
      </w:r>
      <w:r w:rsidR="00731B0E" w:rsidRPr="00731B0E">
        <w:rPr>
          <w:rFonts w:cs="Times New Roman"/>
          <w:color w:val="000000"/>
        </w:rPr>
        <w:t xml:space="preserve"> вступает в силу с момента его подписания Сторонами и действует до «3</w:t>
      </w:r>
      <w:r w:rsidR="008F3859">
        <w:rPr>
          <w:rFonts w:cs="Times New Roman"/>
          <w:color w:val="000000"/>
        </w:rPr>
        <w:t>1</w:t>
      </w:r>
      <w:r w:rsidR="00731B0E" w:rsidRPr="00731B0E">
        <w:rPr>
          <w:rFonts w:cs="Times New Roman"/>
          <w:color w:val="000000"/>
        </w:rPr>
        <w:t xml:space="preserve">» </w:t>
      </w:r>
      <w:r w:rsidR="006F1E2F">
        <w:rPr>
          <w:rFonts w:cs="Times New Roman"/>
          <w:color w:val="000000"/>
        </w:rPr>
        <w:t>июля</w:t>
      </w:r>
      <w:r w:rsidR="00731B0E" w:rsidRPr="00731B0E">
        <w:rPr>
          <w:rFonts w:cs="Times New Roman"/>
          <w:color w:val="000000"/>
        </w:rPr>
        <w:t xml:space="preserve"> 202</w:t>
      </w:r>
      <w:r w:rsidR="00626923">
        <w:rPr>
          <w:rFonts w:cs="Times New Roman"/>
          <w:color w:val="000000"/>
        </w:rPr>
        <w:t>6</w:t>
      </w:r>
      <w:r w:rsidR="00731B0E" w:rsidRPr="00731B0E">
        <w:rPr>
          <w:rFonts w:cs="Times New Roman"/>
          <w:color w:val="000000"/>
        </w:rPr>
        <w:t> г.</w:t>
      </w:r>
    </w:p>
    <w:p w14:paraId="0146A98B" w14:textId="5967D04D" w:rsidR="00C01F32" w:rsidRDefault="00292F27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  <w:spacing w:val="-1"/>
        </w:rPr>
      </w:pPr>
      <w:r>
        <w:rPr>
          <w:rFonts w:cs="Times New Roman"/>
          <w:color w:val="000000"/>
          <w:spacing w:val="-1"/>
        </w:rPr>
        <w:t>9</w:t>
      </w:r>
      <w:r w:rsidR="00731B0E">
        <w:rPr>
          <w:rFonts w:cs="Times New Roman"/>
          <w:color w:val="000000"/>
          <w:spacing w:val="-1"/>
        </w:rPr>
        <w:t xml:space="preserve">.2. Настоящий </w:t>
      </w:r>
      <w:r w:rsidR="009B1618">
        <w:rPr>
          <w:rFonts w:cs="Times New Roman"/>
          <w:color w:val="000000"/>
          <w:spacing w:val="-1"/>
        </w:rPr>
        <w:t>Договор</w:t>
      </w:r>
      <w:r w:rsidR="00731B0E">
        <w:rPr>
          <w:rFonts w:cs="Times New Roman"/>
          <w:color w:val="000000"/>
          <w:spacing w:val="-1"/>
        </w:rPr>
        <w:t xml:space="preserve"> может быть изменен при взаимном согласии Сторон и по основаниям, предусмотренным действующим законодательством.</w:t>
      </w:r>
    </w:p>
    <w:p w14:paraId="747811FF" w14:textId="065BD2EC" w:rsidR="004D7471" w:rsidRPr="005D754A" w:rsidRDefault="004D7471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  <w:spacing w:val="-1"/>
        </w:rPr>
      </w:pPr>
      <w:r w:rsidRPr="005D754A">
        <w:rPr>
          <w:rFonts w:cs="Times New Roman"/>
          <w:color w:val="000000"/>
          <w:spacing w:val="-1"/>
        </w:rPr>
        <w:t xml:space="preserve">9.3. В случае </w:t>
      </w:r>
      <w:proofErr w:type="spellStart"/>
      <w:r w:rsidRPr="005D754A">
        <w:rPr>
          <w:rFonts w:cs="Times New Roman"/>
          <w:color w:val="000000"/>
          <w:spacing w:val="-1"/>
        </w:rPr>
        <w:t>неустранения</w:t>
      </w:r>
      <w:proofErr w:type="spellEnd"/>
      <w:r w:rsidRPr="005D754A">
        <w:rPr>
          <w:rFonts w:cs="Times New Roman"/>
          <w:color w:val="000000"/>
          <w:spacing w:val="-1"/>
        </w:rPr>
        <w:t xml:space="preserve"> Поставщиком нарушений согласно пунктам 4.7., 4.8. настоящего </w:t>
      </w:r>
      <w:r w:rsidR="009B1618">
        <w:rPr>
          <w:rFonts w:cs="Times New Roman"/>
          <w:color w:val="000000"/>
          <w:spacing w:val="-1"/>
        </w:rPr>
        <w:t>Договор</w:t>
      </w:r>
      <w:r w:rsidRPr="005D754A">
        <w:rPr>
          <w:rFonts w:cs="Times New Roman"/>
          <w:color w:val="000000"/>
          <w:spacing w:val="-1"/>
        </w:rPr>
        <w:t xml:space="preserve">а в сроки, указанные в данных пунктах, Заказчик вправе отказаться от приемки товара и в одностороннем порядке немедленно расторгнуть настоящий </w:t>
      </w:r>
      <w:r w:rsidR="009B1618">
        <w:rPr>
          <w:rFonts w:cs="Times New Roman"/>
          <w:color w:val="000000"/>
          <w:spacing w:val="-1"/>
        </w:rPr>
        <w:t>Договор</w:t>
      </w:r>
      <w:r w:rsidRPr="005D754A">
        <w:rPr>
          <w:rFonts w:cs="Times New Roman"/>
          <w:color w:val="000000"/>
          <w:spacing w:val="-1"/>
        </w:rPr>
        <w:t xml:space="preserve"> уведомив Поставщика по электронной почте, указанной в разделе 10 настоящего </w:t>
      </w:r>
      <w:r w:rsidR="009B1618">
        <w:rPr>
          <w:rFonts w:cs="Times New Roman"/>
          <w:color w:val="000000"/>
          <w:spacing w:val="-1"/>
        </w:rPr>
        <w:t>Договор</w:t>
      </w:r>
      <w:r w:rsidRPr="005D754A">
        <w:rPr>
          <w:rFonts w:cs="Times New Roman"/>
          <w:color w:val="000000"/>
          <w:spacing w:val="-1"/>
        </w:rPr>
        <w:t>а</w:t>
      </w:r>
      <w:r w:rsidR="000D3E11" w:rsidRPr="005D754A">
        <w:rPr>
          <w:rFonts w:cs="Times New Roman"/>
          <w:color w:val="000000"/>
          <w:spacing w:val="-1"/>
        </w:rPr>
        <w:t xml:space="preserve"> </w:t>
      </w:r>
      <w:bookmarkStart w:id="0" w:name="_Hlk198120774"/>
      <w:r w:rsidR="000D3E11" w:rsidRPr="005D754A">
        <w:rPr>
          <w:rFonts w:cs="Times New Roman"/>
          <w:color w:val="000000"/>
          <w:spacing w:val="-1"/>
        </w:rPr>
        <w:t>без возмещения каких-либо расходов Поставщику</w:t>
      </w:r>
      <w:r w:rsidRPr="005D754A">
        <w:rPr>
          <w:rFonts w:cs="Times New Roman"/>
          <w:color w:val="000000"/>
          <w:spacing w:val="-1"/>
        </w:rPr>
        <w:t>.</w:t>
      </w:r>
      <w:bookmarkEnd w:id="0"/>
    </w:p>
    <w:p w14:paraId="0ACC8F89" w14:textId="1560CAB6" w:rsidR="004D7471" w:rsidRDefault="004D7471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5D754A">
        <w:rPr>
          <w:rFonts w:cs="Times New Roman"/>
          <w:color w:val="000000"/>
        </w:rPr>
        <w:t xml:space="preserve">9.4. Заказчик вправе в любое время до осуществления поставки </w:t>
      </w:r>
      <w:r w:rsidR="000D3E11" w:rsidRPr="005D754A">
        <w:rPr>
          <w:rFonts w:cs="Times New Roman"/>
          <w:color w:val="000000"/>
        </w:rPr>
        <w:t xml:space="preserve">отказаться от поставки и </w:t>
      </w:r>
      <w:r w:rsidRPr="005D754A">
        <w:rPr>
          <w:rFonts w:cs="Times New Roman"/>
          <w:color w:val="000000"/>
        </w:rPr>
        <w:t xml:space="preserve">расторгнуть настоящий </w:t>
      </w:r>
      <w:r w:rsidR="009B1618">
        <w:rPr>
          <w:rFonts w:cs="Times New Roman"/>
          <w:color w:val="000000"/>
        </w:rPr>
        <w:t>Договор</w:t>
      </w:r>
      <w:r w:rsidR="000D3E11" w:rsidRPr="005D754A">
        <w:rPr>
          <w:rFonts w:asciiTheme="minorHAnsi" w:eastAsiaTheme="minorHAnsi" w:hAnsiTheme="minorHAnsi" w:cs="Times New Roman"/>
          <w:color w:val="000000"/>
          <w:spacing w:val="-1"/>
          <w:sz w:val="22"/>
          <w:szCs w:val="22"/>
          <w:lang w:eastAsia="en-US" w:bidi="ar-SA"/>
        </w:rPr>
        <w:t xml:space="preserve"> </w:t>
      </w:r>
      <w:r w:rsidR="000D3E11" w:rsidRPr="005D754A">
        <w:rPr>
          <w:rFonts w:cs="Times New Roman"/>
          <w:color w:val="000000"/>
        </w:rPr>
        <w:t>без возмещения каких-либо расходов Поставщику</w:t>
      </w:r>
      <w:r w:rsidRPr="005D754A">
        <w:rPr>
          <w:rFonts w:cs="Times New Roman"/>
          <w:color w:val="000000"/>
        </w:rPr>
        <w:t xml:space="preserve">, </w:t>
      </w:r>
      <w:r w:rsidR="000D3E11" w:rsidRPr="005D754A">
        <w:rPr>
          <w:rFonts w:cs="Times New Roman"/>
          <w:color w:val="000000"/>
        </w:rPr>
        <w:t>при условии уведомления</w:t>
      </w:r>
      <w:r w:rsidRPr="005D754A">
        <w:rPr>
          <w:rFonts w:cs="Times New Roman"/>
          <w:color w:val="000000"/>
        </w:rPr>
        <w:t xml:space="preserve"> Поставщика </w:t>
      </w:r>
      <w:r w:rsidR="000D3E11" w:rsidRPr="005D754A">
        <w:rPr>
          <w:rFonts w:cs="Times New Roman"/>
          <w:color w:val="000000"/>
        </w:rPr>
        <w:t>не позднее чем за 3 (три) дня до предполагаемой даты поставки.</w:t>
      </w:r>
    </w:p>
    <w:p w14:paraId="0EE2F60B" w14:textId="5FD318F2" w:rsidR="00C01F32" w:rsidRDefault="00731B0E">
      <w:pPr>
        <w:pStyle w:val="11"/>
        <w:shd w:val="clear" w:color="auto" w:fill="FFFFFF"/>
        <w:tabs>
          <w:tab w:val="left" w:pos="398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ab/>
      </w:r>
      <w:r>
        <w:rPr>
          <w:rFonts w:cs="Times New Roman"/>
          <w:color w:val="000000"/>
          <w:spacing w:val="-1"/>
        </w:rPr>
        <w:tab/>
      </w:r>
      <w:r w:rsidR="00292F27">
        <w:rPr>
          <w:rFonts w:cs="Times New Roman"/>
          <w:color w:val="000000"/>
          <w:spacing w:val="-1"/>
        </w:rPr>
        <w:t>9</w:t>
      </w:r>
      <w:r>
        <w:rPr>
          <w:rFonts w:cs="Times New Roman"/>
          <w:color w:val="000000"/>
          <w:spacing w:val="-1"/>
        </w:rPr>
        <w:t>.</w:t>
      </w:r>
      <w:r w:rsidR="000D3E11">
        <w:rPr>
          <w:rFonts w:cs="Times New Roman"/>
          <w:color w:val="000000"/>
          <w:spacing w:val="-1"/>
        </w:rPr>
        <w:t>5</w:t>
      </w:r>
      <w:r>
        <w:rPr>
          <w:rFonts w:cs="Times New Roman"/>
          <w:color w:val="000000"/>
          <w:spacing w:val="-1"/>
        </w:rPr>
        <w:t>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spacing w:val="1"/>
        </w:rPr>
        <w:t xml:space="preserve">Любые дополнения, протоколы, приложения к настоящему </w:t>
      </w:r>
      <w:r w:rsidR="009B1618">
        <w:rPr>
          <w:rFonts w:cs="Times New Roman"/>
          <w:color w:val="000000"/>
          <w:spacing w:val="1"/>
        </w:rPr>
        <w:t>Договор</w:t>
      </w:r>
      <w:r>
        <w:rPr>
          <w:rFonts w:cs="Times New Roman"/>
          <w:color w:val="000000"/>
          <w:spacing w:val="1"/>
        </w:rPr>
        <w:t xml:space="preserve">у становятся его </w:t>
      </w:r>
      <w:r w:rsidR="00292F27">
        <w:rPr>
          <w:rFonts w:cs="Times New Roman"/>
          <w:color w:val="000000"/>
          <w:spacing w:val="1"/>
        </w:rPr>
        <w:t>неотъемлемыми частями</w:t>
      </w:r>
      <w:r>
        <w:rPr>
          <w:rFonts w:cs="Times New Roman"/>
          <w:color w:val="000000"/>
          <w:spacing w:val="1"/>
        </w:rPr>
        <w:t xml:space="preserve"> с момента их подписания уполномоченными представителями </w:t>
      </w:r>
      <w:r>
        <w:rPr>
          <w:rFonts w:cs="Times New Roman"/>
          <w:color w:val="000000"/>
          <w:spacing w:val="-3"/>
        </w:rPr>
        <w:t>Сторон.</w:t>
      </w:r>
    </w:p>
    <w:p w14:paraId="3405AE7C" w14:textId="43BC7F2C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4"/>
        </w:rPr>
        <w:tab/>
      </w:r>
      <w:r>
        <w:rPr>
          <w:rFonts w:cs="Times New Roman"/>
          <w:color w:val="000000"/>
          <w:spacing w:val="4"/>
        </w:rPr>
        <w:tab/>
      </w:r>
      <w:r w:rsidR="00292F27">
        <w:rPr>
          <w:rFonts w:cs="Times New Roman"/>
          <w:color w:val="000000"/>
          <w:spacing w:val="4"/>
        </w:rPr>
        <w:t>9</w:t>
      </w:r>
      <w:r>
        <w:rPr>
          <w:rFonts w:cs="Times New Roman"/>
          <w:color w:val="000000"/>
          <w:spacing w:val="4"/>
        </w:rPr>
        <w:t>.</w:t>
      </w:r>
      <w:r w:rsidR="000D3E11">
        <w:rPr>
          <w:rFonts w:cs="Times New Roman"/>
          <w:color w:val="000000"/>
          <w:spacing w:val="4"/>
        </w:rPr>
        <w:t>6</w:t>
      </w:r>
      <w:r>
        <w:rPr>
          <w:rFonts w:cs="Times New Roman"/>
          <w:color w:val="000000"/>
          <w:spacing w:val="4"/>
        </w:rPr>
        <w:t xml:space="preserve">. Настоящий </w:t>
      </w:r>
      <w:r w:rsidR="009B1618">
        <w:rPr>
          <w:rFonts w:cs="Times New Roman"/>
          <w:color w:val="000000"/>
          <w:spacing w:val="4"/>
        </w:rPr>
        <w:t>Договор</w:t>
      </w:r>
      <w:r>
        <w:rPr>
          <w:rFonts w:cs="Times New Roman"/>
          <w:color w:val="000000"/>
        </w:rPr>
        <w:t xml:space="preserve"> может быть расторгнут по соглашению сторон, по решению суда, в одностороннем порядке в соответствии с действующим законодательством.</w:t>
      </w:r>
    </w:p>
    <w:p w14:paraId="590389A6" w14:textId="6F8E3FC2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292F27">
        <w:rPr>
          <w:rFonts w:cs="Times New Roman"/>
          <w:color w:val="000000"/>
        </w:rPr>
        <w:t>9</w:t>
      </w:r>
      <w:r>
        <w:rPr>
          <w:rFonts w:cs="Times New Roman"/>
          <w:color w:val="000000"/>
        </w:rPr>
        <w:t>.</w:t>
      </w:r>
      <w:r w:rsidR="000D3E11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  <w:spacing w:val="4"/>
        </w:rPr>
        <w:t xml:space="preserve">Во всем, что не оговорено в настоящем </w:t>
      </w:r>
      <w:r w:rsidR="009B1618">
        <w:rPr>
          <w:rFonts w:cs="Times New Roman"/>
          <w:color w:val="000000"/>
          <w:spacing w:val="4"/>
        </w:rPr>
        <w:t>Договор</w:t>
      </w:r>
      <w:r>
        <w:rPr>
          <w:rFonts w:cs="Times New Roman"/>
          <w:color w:val="000000"/>
          <w:spacing w:val="4"/>
        </w:rPr>
        <w:t xml:space="preserve">е, Стороны руководствуются действующим </w:t>
      </w:r>
      <w:r>
        <w:rPr>
          <w:rFonts w:cs="Times New Roman"/>
          <w:color w:val="000000"/>
          <w:spacing w:val="-1"/>
        </w:rPr>
        <w:t>законодательством Российской Федерации.</w:t>
      </w:r>
    </w:p>
    <w:p w14:paraId="77C48925" w14:textId="53C6CBF6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ab/>
      </w:r>
      <w:r>
        <w:rPr>
          <w:rFonts w:cs="Times New Roman"/>
          <w:color w:val="000000"/>
          <w:spacing w:val="-1"/>
        </w:rPr>
        <w:tab/>
      </w:r>
      <w:r w:rsidR="00292F27">
        <w:rPr>
          <w:rFonts w:cs="Times New Roman"/>
          <w:bCs/>
          <w:color w:val="000000"/>
        </w:rPr>
        <w:t>9</w:t>
      </w:r>
      <w:r>
        <w:rPr>
          <w:rFonts w:cs="Times New Roman"/>
          <w:bCs/>
          <w:color w:val="000000"/>
        </w:rPr>
        <w:t>.</w:t>
      </w:r>
      <w:r w:rsidR="000D3E11">
        <w:rPr>
          <w:rFonts w:cs="Times New Roman"/>
          <w:bCs/>
          <w:color w:val="000000"/>
        </w:rPr>
        <w:t>8</w:t>
      </w:r>
      <w:r>
        <w:rPr>
          <w:rFonts w:cs="Times New Roman"/>
          <w:bCs/>
          <w:color w:val="000000"/>
        </w:rPr>
        <w:t>.</w:t>
      </w:r>
      <w:r>
        <w:rPr>
          <w:rFonts w:cs="Times New Roman"/>
          <w:bCs/>
          <w:color w:val="000000"/>
          <w:spacing w:val="-2"/>
        </w:rPr>
        <w:t xml:space="preserve"> Настоящий </w:t>
      </w:r>
      <w:r w:rsidR="009B1618">
        <w:rPr>
          <w:rFonts w:cs="Times New Roman"/>
          <w:bCs/>
          <w:color w:val="000000"/>
          <w:spacing w:val="-2"/>
        </w:rPr>
        <w:t>Договор</w:t>
      </w:r>
      <w:r>
        <w:rPr>
          <w:rFonts w:cs="Times New Roman"/>
          <w:bCs/>
          <w:color w:val="000000"/>
          <w:spacing w:val="-2"/>
        </w:rPr>
        <w:t xml:space="preserve"> составлен в двух экземплярах для каждой из Сторон, имеющих равную юридическую силу.</w:t>
      </w:r>
    </w:p>
    <w:p w14:paraId="49CE3EE3" w14:textId="77777777" w:rsidR="00C01F32" w:rsidRDefault="00C01F32">
      <w:pPr>
        <w:pStyle w:val="11"/>
        <w:spacing w:after="0" w:line="100" w:lineRule="atLeast"/>
        <w:jc w:val="center"/>
        <w:rPr>
          <w:rFonts w:cs="Times New Roman"/>
          <w:color w:val="000000"/>
        </w:rPr>
      </w:pPr>
    </w:p>
    <w:p w14:paraId="084F5A6B" w14:textId="0CEFB525" w:rsidR="00C01F32" w:rsidRDefault="00292F27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10</w:t>
      </w:r>
      <w:r w:rsidR="00731B0E">
        <w:rPr>
          <w:rFonts w:cs="Times New Roman"/>
          <w:b/>
          <w:bCs/>
          <w:color w:val="000000"/>
        </w:rPr>
        <w:t xml:space="preserve">. Адреса </w:t>
      </w:r>
      <w:r>
        <w:rPr>
          <w:rFonts w:cs="Times New Roman"/>
          <w:b/>
          <w:bCs/>
          <w:color w:val="000000"/>
        </w:rPr>
        <w:t>и реквизиты</w:t>
      </w:r>
      <w:r w:rsidR="00731B0E">
        <w:rPr>
          <w:rFonts w:cs="Times New Roman"/>
          <w:b/>
          <w:bCs/>
          <w:color w:val="000000"/>
        </w:rPr>
        <w:t xml:space="preserve"> Сторон</w:t>
      </w:r>
    </w:p>
    <w:p w14:paraId="674C6714" w14:textId="77777777" w:rsidR="00C01F32" w:rsidRDefault="00C01F32">
      <w:pPr>
        <w:pStyle w:val="11"/>
        <w:widowControl w:val="0"/>
        <w:spacing w:after="0" w:line="100" w:lineRule="atLeast"/>
        <w:rPr>
          <w:rFonts w:cs="Times New Roman"/>
          <w:color w:val="000000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C01F32" w14:paraId="57893675" w14:textId="77777777">
        <w:trPr>
          <w:trHeight w:val="883"/>
        </w:trPr>
        <w:tc>
          <w:tcPr>
            <w:tcW w:w="4785" w:type="dxa"/>
            <w:vMerge w:val="restart"/>
          </w:tcPr>
          <w:p w14:paraId="791B4A8C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Заказчик:</w:t>
            </w:r>
          </w:p>
          <w:p w14:paraId="2707C65C" w14:textId="77777777" w:rsidR="00C01F32" w:rsidRPr="005D754A" w:rsidRDefault="00C01F32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705187AB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Институт философии РАН</w:t>
            </w:r>
          </w:p>
          <w:p w14:paraId="4AE61FA0" w14:textId="77777777" w:rsidR="00C01F32" w:rsidRPr="005D754A" w:rsidRDefault="00C01F32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79580FB2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Адреса:</w:t>
            </w:r>
          </w:p>
          <w:p w14:paraId="425F16F3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- юридический/ фактический: 109240, г. Москва, ул. Гончарная, 12, стр. 1</w:t>
            </w:r>
          </w:p>
          <w:p w14:paraId="06F23F32" w14:textId="773B7B60" w:rsidR="00C01F32" w:rsidRPr="005D754A" w:rsidRDefault="00731B0E" w:rsidP="005D754A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Телефон:</w:t>
            </w:r>
            <w:r w:rsidR="005D754A" w:rsidRPr="005D754A">
              <w:rPr>
                <w:highlight w:val="yellow"/>
              </w:rPr>
              <w:t xml:space="preserve"> 8(495)</w:t>
            </w:r>
            <w:r w:rsidR="005D754A" w:rsidRPr="005D754A">
              <w:rPr>
                <w:sz w:val="20"/>
                <w:szCs w:val="20"/>
                <w:highlight w:val="yellow"/>
              </w:rPr>
              <w:t xml:space="preserve"> </w:t>
            </w:r>
            <w:r w:rsidR="005D754A" w:rsidRPr="005D754A">
              <w:rPr>
                <w:highlight w:val="yellow"/>
              </w:rPr>
              <w:t>697-06-40</w:t>
            </w:r>
            <w:r w:rsidR="005D754A">
              <w:t xml:space="preserve"> </w:t>
            </w:r>
          </w:p>
          <w:p w14:paraId="166F02CF" w14:textId="23FE4311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Электронный адрес: zakupki@iphras.ru</w:t>
            </w:r>
          </w:p>
          <w:p w14:paraId="3BCB8808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ИНН 7704032770</w:t>
            </w:r>
          </w:p>
          <w:p w14:paraId="0A2E63AA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КПП 770501001</w:t>
            </w:r>
          </w:p>
          <w:p w14:paraId="30B2328C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БИК ТОФК 004525988</w:t>
            </w:r>
          </w:p>
          <w:p w14:paraId="3F49EAC5" w14:textId="51FACDFD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 xml:space="preserve">Банк: </w:t>
            </w:r>
            <w:r w:rsidR="006F1E2F">
              <w:rPr>
                <w:rFonts w:eastAsia="Times New Roman"/>
                <w:sz w:val="23"/>
                <w:szCs w:val="23"/>
              </w:rPr>
              <w:t xml:space="preserve">ОКЦ№1 </w:t>
            </w:r>
            <w:r w:rsidRPr="005D754A">
              <w:rPr>
                <w:rFonts w:eastAsia="Times New Roman"/>
                <w:sz w:val="23"/>
                <w:szCs w:val="23"/>
              </w:rPr>
              <w:t>ГУ БАНКА РОССИИ ПО ЦФО// УФК ПО Г. МОСКВЕ г. Москва</w:t>
            </w:r>
          </w:p>
          <w:p w14:paraId="11C04D1A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Единый казначейский счет 40102810545370000003</w:t>
            </w:r>
          </w:p>
          <w:p w14:paraId="195AA781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Казначейский счет 03214643000000017300</w:t>
            </w:r>
          </w:p>
          <w:p w14:paraId="45D8B729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л/с 20736Ч42320</w:t>
            </w:r>
          </w:p>
          <w:p w14:paraId="25F77BAF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ОКТМО 45381000</w:t>
            </w:r>
          </w:p>
          <w:p w14:paraId="3D4A36B0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ОГРН 1037704032706</w:t>
            </w:r>
          </w:p>
          <w:p w14:paraId="7AA745A1" w14:textId="77777777" w:rsidR="00D87D9F" w:rsidRDefault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  <w:p w14:paraId="2250AF9C" w14:textId="6320C15F" w:rsidR="00D87D9F" w:rsidRPr="005D754A" w:rsidRDefault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14:paraId="5F3EF00E" w14:textId="77777777" w:rsidR="00267F00" w:rsidRPr="000E67A9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  <w:r w:rsidRPr="000E67A9">
              <w:rPr>
                <w:rFonts w:eastAsia="Times New Roman"/>
                <w:i/>
                <w:iCs/>
                <w:sz w:val="23"/>
                <w:szCs w:val="23"/>
              </w:rPr>
              <w:t>Поставщик:</w:t>
            </w:r>
          </w:p>
          <w:p w14:paraId="796955A4" w14:textId="77777777" w:rsidR="00B30E31" w:rsidRPr="000E67A9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</w:p>
          <w:p w14:paraId="4FECBC88" w14:textId="5B130430" w:rsidR="00B30E31" w:rsidRDefault="006F1E2F" w:rsidP="00D87D9F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______</w:t>
            </w:r>
          </w:p>
          <w:p w14:paraId="6CC58A34" w14:textId="7153D3EA" w:rsidR="00D87D9F" w:rsidRDefault="00D87D9F" w:rsidP="00D87D9F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299A9A98" w14:textId="31F76E24" w:rsidR="00D87D9F" w:rsidRPr="00D87D9F" w:rsidRDefault="00D87D9F" w:rsidP="006F1E2F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Адрес:</w:t>
            </w:r>
            <w:r w:rsidRPr="00D87D9F">
              <w:rPr>
                <w:rFonts w:eastAsia="Times New Roman"/>
                <w:sz w:val="23"/>
                <w:szCs w:val="23"/>
              </w:rPr>
              <w:t xml:space="preserve"> </w:t>
            </w:r>
          </w:p>
          <w:p w14:paraId="1C8EC52E" w14:textId="2B297889" w:rsidR="00D87D9F" w:rsidRPr="00D87D9F" w:rsidRDefault="00D87D9F" w:rsidP="00D87D9F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48EDB" w14:textId="6AD65931" w:rsidR="00B30E31" w:rsidRPr="000E67A9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</w:p>
        </w:tc>
      </w:tr>
      <w:tr w:rsidR="00C01F32" w:rsidRPr="003E186B" w14:paraId="147F74FE" w14:textId="77777777">
        <w:trPr>
          <w:trHeight w:val="902"/>
        </w:trPr>
        <w:tc>
          <w:tcPr>
            <w:tcW w:w="4785" w:type="dxa"/>
            <w:vMerge/>
          </w:tcPr>
          <w:p w14:paraId="45FB0A9C" w14:textId="77777777" w:rsidR="00C01F32" w:rsidRPr="005D754A" w:rsidRDefault="00C01F32" w:rsidP="003E186B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14:paraId="4AD2CFEC" w14:textId="2012554F" w:rsidR="003E186B" w:rsidRPr="005D754A" w:rsidRDefault="003E186B" w:rsidP="003E186B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</w:tc>
      </w:tr>
    </w:tbl>
    <w:tbl>
      <w:tblPr>
        <w:tblpPr w:leftFromText="180" w:rightFromText="180" w:vertAnchor="text" w:horzAnchor="margin" w:tblpXSpec="center" w:tblpY="72"/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4484"/>
      </w:tblGrid>
      <w:tr w:rsidR="00C01F32" w14:paraId="25BEAF67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05E716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Заказчик:</w:t>
            </w:r>
          </w:p>
          <w:p w14:paraId="097F3613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704A2CC6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ВрИО директора</w:t>
            </w:r>
          </w:p>
          <w:p w14:paraId="68A498C5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Института философии РАН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85ACB0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Поставщик:</w:t>
            </w:r>
          </w:p>
          <w:p w14:paraId="4B736A37" w14:textId="66D4BB00" w:rsidR="00D87D9F" w:rsidRDefault="006F1E2F" w:rsidP="009825F6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</w:t>
            </w:r>
          </w:p>
        </w:tc>
      </w:tr>
      <w:tr w:rsidR="00C01F32" w14:paraId="40AD237D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5BB9B8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1CF07D45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51028719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_____________________/А.А. Гусейнов/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05AB69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198DD97A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71DCDA3C" w14:textId="1508D309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__________________/</w:t>
            </w:r>
            <w:r>
              <w:t xml:space="preserve"> </w:t>
            </w:r>
            <w:r w:rsidR="006F1E2F">
              <w:t>_____</w:t>
            </w:r>
          </w:p>
        </w:tc>
      </w:tr>
      <w:tr w:rsidR="00C01F32" w14:paraId="5046D9BD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373745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502922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</w:tr>
    </w:tbl>
    <w:p w14:paraId="491C0013" w14:textId="77777777" w:rsidR="00C01F32" w:rsidRDefault="00731B0E">
      <w:pPr>
        <w:pStyle w:val="11"/>
        <w:widowControl w:val="0"/>
        <w:spacing w:after="0" w:line="100" w:lineRule="atLeast"/>
        <w:jc w:val="right"/>
        <w:rPr>
          <w:rFonts w:cs="Times New Roman"/>
          <w:color w:val="000000"/>
        </w:rPr>
      </w:pPr>
      <w:r>
        <w:br w:type="page"/>
      </w:r>
    </w:p>
    <w:p w14:paraId="523BBFA1" w14:textId="77777777" w:rsidR="00C01F32" w:rsidRDefault="00731B0E">
      <w:pPr>
        <w:pStyle w:val="11"/>
        <w:widowControl w:val="0"/>
        <w:spacing w:after="0" w:line="100" w:lineRule="atLeast"/>
        <w:jc w:val="right"/>
        <w:outlineLvl w:val="0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Приложение № 1</w:t>
      </w:r>
    </w:p>
    <w:p w14:paraId="59335E73" w14:textId="666F4A82" w:rsidR="00C01F32" w:rsidRDefault="00731B0E">
      <w:pPr>
        <w:pStyle w:val="11"/>
        <w:widowControl w:val="0"/>
        <w:spacing w:after="0" w:line="100" w:lineRule="atLeast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 </w:t>
      </w:r>
      <w:r w:rsidR="009B1618">
        <w:rPr>
          <w:rFonts w:cs="Times New Roman"/>
          <w:color w:val="000000"/>
        </w:rPr>
        <w:t>Договор</w:t>
      </w:r>
      <w:r>
        <w:rPr>
          <w:rFonts w:cs="Times New Roman"/>
          <w:color w:val="000000"/>
        </w:rPr>
        <w:t xml:space="preserve">у № </w:t>
      </w:r>
    </w:p>
    <w:p w14:paraId="22BB4F40" w14:textId="2936CA59" w:rsidR="00C01F32" w:rsidRDefault="00731B0E">
      <w:pPr>
        <w:pStyle w:val="11"/>
        <w:widowControl w:val="0"/>
        <w:ind w:firstLine="54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от </w:t>
      </w:r>
      <w:proofErr w:type="gramStart"/>
      <w:r>
        <w:rPr>
          <w:rFonts w:cs="Times New Roman"/>
          <w:color w:val="000000"/>
        </w:rPr>
        <w:t>«</w:t>
      </w:r>
      <w:r w:rsidR="00D119A2">
        <w:rPr>
          <w:rFonts w:cs="Times New Roman"/>
          <w:color w:val="000000"/>
        </w:rPr>
        <w:t xml:space="preserve">  </w:t>
      </w:r>
      <w:r>
        <w:rPr>
          <w:rFonts w:cs="Times New Roman"/>
          <w:color w:val="000000"/>
        </w:rPr>
        <w:t>»</w:t>
      </w:r>
      <w:proofErr w:type="gramEnd"/>
      <w:r>
        <w:rPr>
          <w:rFonts w:cs="Times New Roman"/>
          <w:color w:val="000000"/>
        </w:rPr>
        <w:t xml:space="preserve"> </w:t>
      </w:r>
      <w:r w:rsidR="006F1E2F">
        <w:rPr>
          <w:rFonts w:cs="Times New Roman"/>
          <w:color w:val="000000"/>
        </w:rPr>
        <w:t>_____</w:t>
      </w:r>
      <w:r w:rsidR="00D87D9F">
        <w:rPr>
          <w:rFonts w:cs="Times New Roman"/>
          <w:color w:val="000000"/>
        </w:rPr>
        <w:t xml:space="preserve"> 2</w:t>
      </w:r>
      <w:r>
        <w:rPr>
          <w:rFonts w:cs="Times New Roman"/>
          <w:color w:val="000000"/>
        </w:rPr>
        <w:t>02</w:t>
      </w:r>
      <w:r w:rsidR="00626923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 г.</w:t>
      </w:r>
    </w:p>
    <w:p w14:paraId="42CC6148" w14:textId="77777777" w:rsidR="00C01F32" w:rsidRDefault="00C01F32">
      <w:pPr>
        <w:pStyle w:val="11"/>
        <w:widowControl w:val="0"/>
        <w:ind w:firstLine="540"/>
        <w:jc w:val="right"/>
        <w:rPr>
          <w:rFonts w:cs="Times New Roman"/>
          <w:color w:val="000000"/>
        </w:rPr>
      </w:pPr>
    </w:p>
    <w:p w14:paraId="35BCEAD0" w14:textId="77777777" w:rsidR="00C01F32" w:rsidRDefault="00731B0E">
      <w:pPr>
        <w:pStyle w:val="11"/>
        <w:widowControl w:val="0"/>
        <w:spacing w:after="0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СПЕЦИФИКАЦИЯ </w:t>
      </w:r>
    </w:p>
    <w:p w14:paraId="2B88F75E" w14:textId="77777777" w:rsidR="00C01F32" w:rsidRDefault="00731B0E">
      <w:pPr>
        <w:pStyle w:val="11"/>
        <w:widowControl w:val="0"/>
        <w:spacing w:after="0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ПОСТАВЛЯЕМЫХ ТОВАРОВ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72"/>
        <w:gridCol w:w="3555"/>
        <w:gridCol w:w="945"/>
        <w:gridCol w:w="810"/>
        <w:gridCol w:w="1941"/>
        <w:gridCol w:w="1647"/>
      </w:tblGrid>
      <w:tr w:rsidR="006364D6" w14:paraId="59422911" w14:textId="77777777" w:rsidTr="005F37CF">
        <w:tc>
          <w:tcPr>
            <w:tcW w:w="1172" w:type="dxa"/>
          </w:tcPr>
          <w:p w14:paraId="4254B6DD" w14:textId="7802D053" w:rsidR="006364D6" w:rsidRDefault="009C2F9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Артикул</w:t>
            </w:r>
          </w:p>
        </w:tc>
        <w:tc>
          <w:tcPr>
            <w:tcW w:w="3555" w:type="dxa"/>
          </w:tcPr>
          <w:p w14:paraId="05094F7A" w14:textId="7A30EF2E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945" w:type="dxa"/>
          </w:tcPr>
          <w:p w14:paraId="513AB5D7" w14:textId="6A4ABB01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Ед. изм.</w:t>
            </w:r>
          </w:p>
        </w:tc>
        <w:tc>
          <w:tcPr>
            <w:tcW w:w="810" w:type="dxa"/>
          </w:tcPr>
          <w:p w14:paraId="545ECDA0" w14:textId="1B6B50AD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Кол-во</w:t>
            </w:r>
          </w:p>
        </w:tc>
        <w:tc>
          <w:tcPr>
            <w:tcW w:w="1941" w:type="dxa"/>
          </w:tcPr>
          <w:p w14:paraId="540348C4" w14:textId="2059E5D5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Цена за единицу </w:t>
            </w:r>
            <w:r w:rsidR="00B30E31">
              <w:rPr>
                <w:rFonts w:cs="Times New Roman"/>
                <w:b/>
                <w:color w:val="000000"/>
              </w:rPr>
              <w:t xml:space="preserve">без </w:t>
            </w:r>
            <w:r>
              <w:rPr>
                <w:rFonts w:cs="Times New Roman"/>
                <w:b/>
                <w:color w:val="000000"/>
              </w:rPr>
              <w:t>НДС</w:t>
            </w:r>
          </w:p>
        </w:tc>
        <w:tc>
          <w:tcPr>
            <w:tcW w:w="1647" w:type="dxa"/>
          </w:tcPr>
          <w:p w14:paraId="1D0B78A6" w14:textId="2CFB8C78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Сумма </w:t>
            </w:r>
            <w:r w:rsidR="00B30E31">
              <w:rPr>
                <w:rFonts w:cs="Times New Roman"/>
                <w:b/>
                <w:color w:val="000000"/>
              </w:rPr>
              <w:t xml:space="preserve">без </w:t>
            </w:r>
            <w:r>
              <w:rPr>
                <w:rFonts w:cs="Times New Roman"/>
                <w:b/>
                <w:color w:val="000000"/>
              </w:rPr>
              <w:t>НДС</w:t>
            </w:r>
          </w:p>
        </w:tc>
      </w:tr>
      <w:tr w:rsidR="006364D6" w14:paraId="2478D8CE" w14:textId="77777777" w:rsidTr="005F37CF">
        <w:tc>
          <w:tcPr>
            <w:tcW w:w="1172" w:type="dxa"/>
          </w:tcPr>
          <w:p w14:paraId="37DFCB01" w14:textId="27F37EA8" w:rsidR="006364D6" w:rsidRDefault="006364D6" w:rsidP="008F3859">
            <w:pPr>
              <w:pStyle w:val="11"/>
              <w:widowControl w:val="0"/>
              <w:spacing w:after="0"/>
              <w:jc w:val="center"/>
            </w:pPr>
          </w:p>
        </w:tc>
        <w:tc>
          <w:tcPr>
            <w:tcW w:w="3555" w:type="dxa"/>
          </w:tcPr>
          <w:p w14:paraId="505A2E64" w14:textId="77777777" w:rsidR="00461EAB" w:rsidRPr="00461EAB" w:rsidRDefault="00461EAB" w:rsidP="00461EAB">
            <w:pPr>
              <w:widowControl w:val="0"/>
              <w:rPr>
                <w:rFonts w:ascii="Times New Roman" w:eastAsia="Arial Unicode MS" w:hAnsi="Times New Roman" w:cs="Mangal"/>
                <w:color w:val="00000A"/>
                <w:sz w:val="24"/>
                <w:szCs w:val="24"/>
                <w:lang w:val="en-US" w:eastAsia="zh-CN" w:bidi="hi-IN"/>
              </w:rPr>
            </w:pPr>
            <w:r w:rsidRPr="00461EAB">
              <w:rPr>
                <w:rFonts w:ascii="Times New Roman" w:eastAsia="Arial Unicode MS" w:hAnsi="Times New Roman" w:cs="Mangal"/>
                <w:color w:val="00000A"/>
                <w:sz w:val="24"/>
                <w:szCs w:val="24"/>
                <w:lang w:val="en-US" w:eastAsia="zh-CN" w:bidi="hi-IN"/>
              </w:rPr>
              <w:t xml:space="preserve">Карта памяти Transcend High Endurance 350V </w:t>
            </w:r>
            <w:proofErr w:type="spellStart"/>
            <w:r w:rsidRPr="00461EAB">
              <w:rPr>
                <w:rFonts w:ascii="Times New Roman" w:eastAsia="Arial Unicode MS" w:hAnsi="Times New Roman" w:cs="Mangal"/>
                <w:color w:val="00000A"/>
                <w:sz w:val="24"/>
                <w:szCs w:val="24"/>
                <w:lang w:val="en-US" w:eastAsia="zh-CN" w:bidi="hi-IN"/>
              </w:rPr>
              <w:t>microSDXC</w:t>
            </w:r>
            <w:proofErr w:type="spellEnd"/>
            <w:r w:rsidRPr="00461EAB">
              <w:rPr>
                <w:rFonts w:ascii="Times New Roman" w:eastAsia="Arial Unicode MS" w:hAnsi="Times New Roman" w:cs="Mangal"/>
                <w:color w:val="00000A"/>
                <w:sz w:val="24"/>
                <w:szCs w:val="24"/>
                <w:lang w:val="en-US" w:eastAsia="zh-CN" w:bidi="hi-IN"/>
              </w:rPr>
              <w:t xml:space="preserve"> 32 ГБ [TS32GUSD350V]</w:t>
            </w:r>
          </w:p>
          <w:p w14:paraId="413EDFC9" w14:textId="77777777" w:rsidR="00461EAB" w:rsidRPr="00461EAB" w:rsidRDefault="00461EAB" w:rsidP="009825F6">
            <w:pPr>
              <w:widowControl w:val="0"/>
              <w:rPr>
                <w:rFonts w:ascii="Times New Roman" w:eastAsia="Arial Unicode MS" w:hAnsi="Times New Roman" w:cs="Mangal"/>
                <w:color w:val="00000A"/>
                <w:sz w:val="24"/>
                <w:szCs w:val="24"/>
                <w:lang w:val="en-US" w:eastAsia="zh-CN" w:bidi="hi-IN"/>
              </w:rPr>
            </w:pPr>
          </w:p>
          <w:p w14:paraId="5A2E68AF" w14:textId="06EC22E2" w:rsidR="006364D6" w:rsidRPr="008C61E3" w:rsidRDefault="006364D6" w:rsidP="009825F6">
            <w:pPr>
              <w:widowControl w:val="0"/>
              <w:rPr>
                <w:rFonts w:cs="Times New Roman"/>
                <w:b/>
                <w:color w:val="000000"/>
                <w:lang w:val="en-US"/>
              </w:rPr>
            </w:pPr>
          </w:p>
        </w:tc>
        <w:tc>
          <w:tcPr>
            <w:tcW w:w="945" w:type="dxa"/>
          </w:tcPr>
          <w:p w14:paraId="4172F6EA" w14:textId="2073D87A" w:rsidR="006364D6" w:rsidRDefault="00D119A2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810" w:type="dxa"/>
          </w:tcPr>
          <w:p w14:paraId="727733B7" w14:textId="089B4CDA" w:rsidR="006364D6" w:rsidRDefault="00461EA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</w:t>
            </w:r>
          </w:p>
        </w:tc>
        <w:tc>
          <w:tcPr>
            <w:tcW w:w="1941" w:type="dxa"/>
          </w:tcPr>
          <w:p w14:paraId="6207E2F9" w14:textId="2B64DFF9" w:rsidR="006364D6" w:rsidRPr="00716E73" w:rsidRDefault="006364D6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647" w:type="dxa"/>
          </w:tcPr>
          <w:p w14:paraId="639B4F15" w14:textId="57F111DF" w:rsidR="006364D6" w:rsidRPr="00716E73" w:rsidRDefault="006364D6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</w:tbl>
    <w:p w14:paraId="4B5408CD" w14:textId="77777777" w:rsidR="00CA132D" w:rsidRDefault="00CA132D" w:rsidP="00CA132D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143C89C5" w14:textId="0DB86526" w:rsidR="00CA132D" w:rsidRDefault="00CA132D" w:rsidP="006F1E2F">
      <w:pPr>
        <w:pStyle w:val="11"/>
        <w:widowControl w:val="0"/>
        <w:spacing w:after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Характеристики:</w:t>
      </w:r>
    </w:p>
    <w:p w14:paraId="19D09301" w14:textId="77777777" w:rsidR="00461EAB" w:rsidRPr="00461EAB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</w:pP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Общие параметры</w:t>
      </w:r>
    </w:p>
    <w:p w14:paraId="4740F3CB" w14:textId="14491A80" w:rsidR="00461EAB" w:rsidRPr="00461EAB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</w:pP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Тип карта памяти</w:t>
      </w:r>
    </w:p>
    <w:p w14:paraId="16ECBA46" w14:textId="599C29B3" w:rsidR="00461EAB" w:rsidRPr="00461EAB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</w:pP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Бренд Transcend High Endurance 350V</w:t>
      </w:r>
    </w:p>
    <w:p w14:paraId="6F144E24" w14:textId="650EB65E" w:rsidR="00461EAB" w:rsidRPr="00461EAB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</w:pP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Код производителя [TS32GUSD350V]</w:t>
      </w:r>
    </w:p>
    <w:p w14:paraId="7906A77F" w14:textId="77777777" w:rsidR="00461EAB" w:rsidRPr="00461EAB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</w:pP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Тип и объем</w:t>
      </w:r>
    </w:p>
    <w:p w14:paraId="3E7F6D37" w14:textId="3C1A4044" w:rsidR="00461EAB" w:rsidRPr="00461EAB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</w:pPr>
      <w:proofErr w:type="spellStart"/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Тип</w:t>
      </w:r>
      <w:proofErr w:type="spellEnd"/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 xml:space="preserve"> </w:t>
      </w:r>
      <w:proofErr w:type="spellStart"/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карты</w:t>
      </w:r>
      <w:proofErr w:type="spellEnd"/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 </w:t>
      </w:r>
      <w:proofErr w:type="spellStart"/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microSDXC</w:t>
      </w:r>
      <w:proofErr w:type="spellEnd"/>
    </w:p>
    <w:p w14:paraId="0CE1CD29" w14:textId="7C56E631" w:rsidR="00461EAB" w:rsidRPr="00461EAB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</w:pPr>
      <w:proofErr w:type="gramStart"/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Объем  32</w:t>
      </w:r>
      <w:proofErr w:type="gramEnd"/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 xml:space="preserve"> ГБ</w:t>
      </w:r>
    </w:p>
    <w:p w14:paraId="4D885EEF" w14:textId="77777777" w:rsidR="00461EAB" w:rsidRPr="00461EAB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</w:pP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Скоростные параметры</w:t>
      </w:r>
    </w:p>
    <w:p w14:paraId="629971AC" w14:textId="321D2236" w:rsidR="00461EAB" w:rsidRPr="00461EAB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</w:pP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 xml:space="preserve">Класс </w:t>
      </w:r>
      <w:proofErr w:type="gramStart"/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скорости  Class</w:t>
      </w:r>
      <w:proofErr w:type="gramEnd"/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 xml:space="preserve"> 10, UHS Class 3, Video Class 30</w:t>
      </w:r>
    </w:p>
    <w:p w14:paraId="38743C0C" w14:textId="2601DEF8" w:rsidR="00461EAB" w:rsidRPr="008C61E3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</w:pPr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 xml:space="preserve">Максимальная скорость </w:t>
      </w:r>
      <w:proofErr w:type="gramStart"/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>записи</w:t>
      </w: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  </w:t>
      </w:r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>40</w:t>
      </w:r>
      <w:proofErr w:type="gramEnd"/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 xml:space="preserve"> Мбайт/сек</w:t>
      </w:r>
    </w:p>
    <w:p w14:paraId="0047067C" w14:textId="02A29DBC" w:rsidR="00461EAB" w:rsidRPr="008C61E3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</w:pPr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 xml:space="preserve">Максимальная скорость </w:t>
      </w:r>
      <w:proofErr w:type="gramStart"/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>чтения</w:t>
      </w: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  </w:t>
      </w:r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>100</w:t>
      </w:r>
      <w:proofErr w:type="gramEnd"/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 xml:space="preserve"> Мбайт/сек</w:t>
      </w:r>
    </w:p>
    <w:p w14:paraId="3FD06E48" w14:textId="77777777" w:rsidR="00461EAB" w:rsidRPr="008C61E3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</w:pPr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>Условия эксплуатации и питание</w:t>
      </w:r>
    </w:p>
    <w:p w14:paraId="01BB1881" w14:textId="102C6257" w:rsidR="00461EAB" w:rsidRPr="008C61E3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</w:pPr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>Минимальная рабочая температура</w:t>
      </w: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 </w:t>
      </w:r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>-25 °</w:t>
      </w: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C</w:t>
      </w:r>
    </w:p>
    <w:p w14:paraId="18A7DC85" w14:textId="61F425A3" w:rsidR="00461EAB" w:rsidRPr="008C61E3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</w:pPr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>Максимальная рабочая температура</w:t>
      </w: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 </w:t>
      </w:r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>85 °</w:t>
      </w:r>
      <w:r w:rsidRPr="00461EAB">
        <w:rPr>
          <w:rFonts w:ascii="Times New Roman" w:eastAsia="Arial Unicode MS" w:hAnsi="Times New Roman" w:cs="Mangal"/>
          <w:color w:val="00000A"/>
          <w:sz w:val="24"/>
          <w:szCs w:val="24"/>
          <w:lang w:val="en-US" w:eastAsia="zh-CN" w:bidi="hi-IN"/>
        </w:rPr>
        <w:t>C</w:t>
      </w:r>
    </w:p>
    <w:p w14:paraId="3C42AFFF" w14:textId="28E305DB" w:rsidR="00461EAB" w:rsidRPr="008C61E3" w:rsidRDefault="00461EAB" w:rsidP="00461EAB">
      <w:pPr>
        <w:widowControl w:val="0"/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</w:pPr>
      <w:r w:rsidRPr="008C61E3">
        <w:rPr>
          <w:rFonts w:ascii="Times New Roman" w:eastAsia="Arial Unicode MS" w:hAnsi="Times New Roman" w:cs="Mangal"/>
          <w:color w:val="00000A"/>
          <w:sz w:val="24"/>
          <w:szCs w:val="24"/>
          <w:lang w:eastAsia="zh-CN" w:bidi="hi-IN"/>
        </w:rPr>
        <w:t>Напряжение питания3.6 В</w:t>
      </w:r>
    </w:p>
    <w:p w14:paraId="6D8FEBAC" w14:textId="77777777" w:rsidR="006F1E2F" w:rsidRDefault="006F1E2F">
      <w:pPr>
        <w:pStyle w:val="11"/>
        <w:spacing w:after="0"/>
        <w:rPr>
          <w:color w:val="000000"/>
          <w:sz w:val="20"/>
          <w:szCs w:val="20"/>
        </w:rPr>
      </w:pPr>
    </w:p>
    <w:p w14:paraId="112AD4DC" w14:textId="4DA19517" w:rsidR="00267F00" w:rsidRPr="0002516C" w:rsidRDefault="00731B0E">
      <w:pPr>
        <w:pStyle w:val="11"/>
        <w:spacing w:after="0"/>
        <w:rPr>
          <w:rFonts w:cs="Times New Roman"/>
          <w:color w:val="000000"/>
          <w:sz w:val="20"/>
          <w:szCs w:val="20"/>
        </w:rPr>
      </w:pPr>
      <w:r w:rsidRPr="0002516C">
        <w:rPr>
          <w:color w:val="000000"/>
          <w:sz w:val="20"/>
          <w:szCs w:val="20"/>
        </w:rPr>
        <w:t>Итого</w:t>
      </w:r>
      <w:r w:rsidRPr="0002516C">
        <w:rPr>
          <w:b/>
          <w:color w:val="000000"/>
          <w:sz w:val="20"/>
          <w:szCs w:val="20"/>
        </w:rPr>
        <w:t>:</w:t>
      </w:r>
      <w:r w:rsidR="000C3E18" w:rsidRPr="0002516C">
        <w:rPr>
          <w:b/>
          <w:color w:val="000000"/>
          <w:sz w:val="20"/>
          <w:szCs w:val="20"/>
        </w:rPr>
        <w:t xml:space="preserve"> </w:t>
      </w:r>
      <w:r w:rsidR="00D816CD" w:rsidRPr="0002516C">
        <w:rPr>
          <w:b/>
          <w:color w:val="000000"/>
          <w:sz w:val="20"/>
          <w:szCs w:val="20"/>
        </w:rPr>
        <w:t>1</w:t>
      </w:r>
      <w:r w:rsidR="000C3E18" w:rsidRPr="0002516C">
        <w:rPr>
          <w:b/>
          <w:color w:val="000000"/>
          <w:sz w:val="20"/>
          <w:szCs w:val="20"/>
        </w:rPr>
        <w:t xml:space="preserve"> (</w:t>
      </w:r>
      <w:r w:rsidR="00D816CD" w:rsidRPr="0002516C">
        <w:rPr>
          <w:b/>
          <w:color w:val="000000"/>
          <w:sz w:val="20"/>
          <w:szCs w:val="20"/>
        </w:rPr>
        <w:t>одно</w:t>
      </w:r>
      <w:r w:rsidR="000C3E18" w:rsidRPr="0002516C">
        <w:rPr>
          <w:b/>
          <w:color w:val="000000"/>
          <w:sz w:val="20"/>
          <w:szCs w:val="20"/>
        </w:rPr>
        <w:t>) наименовани</w:t>
      </w:r>
      <w:r w:rsidR="00D816CD" w:rsidRPr="0002516C">
        <w:rPr>
          <w:b/>
          <w:color w:val="000000"/>
          <w:sz w:val="20"/>
          <w:szCs w:val="20"/>
        </w:rPr>
        <w:t>е</w:t>
      </w:r>
      <w:r w:rsidRPr="0002516C">
        <w:rPr>
          <w:b/>
          <w:color w:val="000000"/>
          <w:sz w:val="20"/>
          <w:szCs w:val="20"/>
        </w:rPr>
        <w:t xml:space="preserve"> </w:t>
      </w:r>
      <w:r w:rsidR="000C3E18" w:rsidRPr="0002516C">
        <w:rPr>
          <w:b/>
          <w:color w:val="000000"/>
          <w:sz w:val="20"/>
          <w:szCs w:val="20"/>
        </w:rPr>
        <w:t>на сумму:</w:t>
      </w:r>
      <w:r w:rsidR="00267F00" w:rsidRPr="0002516C">
        <w:rPr>
          <w:rFonts w:cs="Times New Roman"/>
          <w:color w:val="000000"/>
          <w:sz w:val="20"/>
          <w:szCs w:val="20"/>
        </w:rPr>
        <w:t xml:space="preserve"> </w:t>
      </w:r>
      <w:r w:rsidR="006F1E2F">
        <w:rPr>
          <w:rFonts w:cs="Times New Roman"/>
          <w:b/>
          <w:bCs/>
          <w:color w:val="000000"/>
        </w:rPr>
        <w:t>_______</w:t>
      </w:r>
      <w:r w:rsidR="00D87D9F" w:rsidRPr="003E186B">
        <w:rPr>
          <w:rFonts w:cs="Times New Roman"/>
          <w:b/>
          <w:bCs/>
          <w:color w:val="000000"/>
        </w:rPr>
        <w:t xml:space="preserve"> (</w:t>
      </w:r>
      <w:r w:rsidR="006F1E2F">
        <w:rPr>
          <w:rFonts w:cs="Times New Roman"/>
          <w:b/>
          <w:bCs/>
          <w:color w:val="000000"/>
        </w:rPr>
        <w:t>______</w:t>
      </w:r>
      <w:r w:rsidR="00D87D9F">
        <w:rPr>
          <w:rFonts w:cs="Times New Roman"/>
          <w:b/>
          <w:bCs/>
          <w:color w:val="000000"/>
        </w:rPr>
        <w:t>)</w:t>
      </w:r>
      <w:r w:rsidR="00D87D9F" w:rsidRPr="003E186B">
        <w:rPr>
          <w:rFonts w:cs="Times New Roman"/>
          <w:b/>
          <w:bCs/>
          <w:color w:val="000000"/>
        </w:rPr>
        <w:t xml:space="preserve"> руб</w:t>
      </w:r>
      <w:r w:rsidR="00D87D9F">
        <w:rPr>
          <w:rFonts w:cs="Times New Roman"/>
          <w:b/>
          <w:bCs/>
          <w:color w:val="000000"/>
        </w:rPr>
        <w:t>.</w:t>
      </w:r>
      <w:r w:rsidR="00D87D9F" w:rsidRPr="003E186B">
        <w:rPr>
          <w:rFonts w:cs="Times New Roman"/>
          <w:b/>
          <w:bCs/>
          <w:color w:val="000000"/>
        </w:rPr>
        <w:t xml:space="preserve"> 00 копеек,</w:t>
      </w:r>
      <w:r w:rsidR="00D87D9F" w:rsidRPr="00AE74BA">
        <w:rPr>
          <w:rFonts w:cs="Times New Roman"/>
          <w:color w:val="000000"/>
        </w:rPr>
        <w:t xml:space="preserve"> </w:t>
      </w:r>
      <w:r w:rsidR="00D87D9F" w:rsidRPr="0084681D">
        <w:t xml:space="preserve">НДС </w:t>
      </w:r>
    </w:p>
    <w:p w14:paraId="0E7AD50B" w14:textId="77777777" w:rsidR="00565457" w:rsidRPr="00565457" w:rsidRDefault="00565457" w:rsidP="00565457">
      <w:pPr>
        <w:pStyle w:val="11"/>
        <w:spacing w:after="0"/>
        <w:rPr>
          <w:sz w:val="20"/>
          <w:szCs w:val="20"/>
        </w:rPr>
      </w:pPr>
      <w:r w:rsidRPr="00565457">
        <w:rPr>
          <w:sz w:val="20"/>
          <w:szCs w:val="20"/>
        </w:rPr>
        <w:t>Цена Договора, указанная в пункте 2.1. включает в себя общую стоимость поставляемых товаров с учетом всех расходов, непосредственно связанных с поставкой товаров, а также всех расходов на перевозку, погрузку-разгрузку, страхование, уплату налогов, сборов и иных обязательных платежей, осуществляемых Исполнителем в ходе исполнения Договора в соответствии с действующим законодательством Российской Федерации. Цена является твердой и определяется на весь срок исполнения Договора. Цена является твердой и определяется на весь срок исполнения Договора.</w:t>
      </w:r>
    </w:p>
    <w:p w14:paraId="15879C85" w14:textId="3334BDDC" w:rsidR="00F50F77" w:rsidRDefault="00F50F77" w:rsidP="00F50F77">
      <w:pPr>
        <w:pStyle w:val="11"/>
        <w:spacing w:after="0"/>
        <w:rPr>
          <w:b/>
          <w:bCs/>
        </w:rPr>
      </w:pPr>
      <w:r>
        <w:rPr>
          <w:b/>
          <w:bCs/>
        </w:rPr>
        <w:t>Требования к поставляемому товару:</w:t>
      </w:r>
    </w:p>
    <w:p w14:paraId="3A7C94CB" w14:textId="50B478C5" w:rsidR="00F50F77" w:rsidRDefault="00F50F77" w:rsidP="00F50F77">
      <w:pPr>
        <w:pStyle w:val="11"/>
        <w:spacing w:after="0"/>
        <w:rPr>
          <w:sz w:val="20"/>
          <w:szCs w:val="20"/>
        </w:rPr>
      </w:pPr>
      <w:r w:rsidRPr="00F50F77">
        <w:rPr>
          <w:sz w:val="20"/>
          <w:szCs w:val="20"/>
        </w:rPr>
        <w:t>Поставляемый товар должен быть новым (товар, который не был в употреблении, ремонте, в том числе, который не был восстановлен, у которых не была осуществлена замена составных частей, не были восстановлены потребительские свойства).</w:t>
      </w:r>
    </w:p>
    <w:p w14:paraId="368A0A97" w14:textId="222A7E11" w:rsidR="00D119A2" w:rsidRDefault="00D119A2" w:rsidP="00F50F77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Поставщик гарантирует качество и маркировку поставляемого Товара в соответствии с требованиями стандартов и технических условий, установленных в РФ, маркировку товаров в соответствии с установленными для данного вида товаров стандартами и техническими условиями.</w:t>
      </w:r>
    </w:p>
    <w:p w14:paraId="1729AE0D" w14:textId="4C991A95" w:rsidR="00D119A2" w:rsidRP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 xml:space="preserve">Количество Товара, передаваемого Заказчику, должно точно соответствовать количеству, указанному в товарораспорядительных документах. Маркировка Товара должна обеспечивать полную и однозначную идентификацию Товара при его приемке. </w:t>
      </w:r>
    </w:p>
    <w:p w14:paraId="65738897" w14:textId="77777777" w:rsidR="00D119A2" w:rsidRP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Товар поставляется (передается, отгружается) в неповрежденной в упаковке, пригодной для данного товара, обеспечивающей сохранность товара при транспортировке. Упаковка должна быть сухая и чистая.</w:t>
      </w:r>
    </w:p>
    <w:p w14:paraId="53331EAD" w14:textId="1B2D03B3" w:rsid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Бумага должна быть упакована в пачки, которые упаковываются в коробки.</w:t>
      </w:r>
    </w:p>
    <w:p w14:paraId="045F91E9" w14:textId="77777777" w:rsidR="00D119A2" w:rsidRP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lastRenderedPageBreak/>
        <w:t xml:space="preserve">Поставщик гарантирует соответствие Товара требованиям безопасности и разрешен для применения на территории Российской Федерации; Товар должен быть безопасен для жизни и здоровья работников Заказчика, его имущества и окружающей среды при обычных условиях его использования, хранения, транспортировки и утилизации. </w:t>
      </w:r>
    </w:p>
    <w:p w14:paraId="28F397CF" w14:textId="77777777" w:rsidR="00D119A2" w:rsidRPr="00D119A2" w:rsidRDefault="00D119A2" w:rsidP="00D119A2">
      <w:pPr>
        <w:pStyle w:val="11"/>
        <w:spacing w:after="0"/>
        <w:rPr>
          <w:sz w:val="20"/>
          <w:szCs w:val="20"/>
        </w:rPr>
      </w:pPr>
    </w:p>
    <w:p w14:paraId="4766A7BD" w14:textId="77777777" w:rsidR="00716E73" w:rsidRDefault="00716E73" w:rsidP="00F50F77">
      <w:pPr>
        <w:pStyle w:val="11"/>
        <w:spacing w:after="0"/>
        <w:rPr>
          <w:b/>
          <w:bCs/>
        </w:rPr>
      </w:pPr>
    </w:p>
    <w:p w14:paraId="58650BD5" w14:textId="05FFF500" w:rsidR="00F50F77" w:rsidRDefault="00F50F77" w:rsidP="00F50F77">
      <w:pPr>
        <w:pStyle w:val="11"/>
        <w:spacing w:after="0"/>
        <w:rPr>
          <w:b/>
          <w:bCs/>
        </w:rPr>
      </w:pPr>
      <w:r>
        <w:rPr>
          <w:b/>
          <w:bCs/>
        </w:rPr>
        <w:t xml:space="preserve">Требования к поставщику: </w:t>
      </w:r>
    </w:p>
    <w:p w14:paraId="3783CD49" w14:textId="4AE16FF7" w:rsidR="00F50F77" w:rsidRPr="00F50F77" w:rsidRDefault="00F50F77" w:rsidP="00F50F77">
      <w:pPr>
        <w:pStyle w:val="11"/>
        <w:spacing w:after="0"/>
        <w:rPr>
          <w:sz w:val="20"/>
          <w:szCs w:val="20"/>
        </w:rPr>
      </w:pPr>
      <w:r w:rsidRPr="00F50F77">
        <w:rPr>
          <w:sz w:val="20"/>
          <w:szCs w:val="20"/>
        </w:rPr>
        <w:t xml:space="preserve">Поставщик обязан поставить товар по адресу Заказчика в рабочее время </w:t>
      </w:r>
      <w:r w:rsidR="00267F00">
        <w:rPr>
          <w:sz w:val="20"/>
          <w:szCs w:val="20"/>
        </w:rPr>
        <w:t xml:space="preserve">с понедельника по четверг </w:t>
      </w:r>
      <w:r w:rsidRPr="00F50F77">
        <w:rPr>
          <w:sz w:val="20"/>
          <w:szCs w:val="20"/>
        </w:rPr>
        <w:t xml:space="preserve">в период с 12-00 до 17-00. Поставщик обязан известить Заказчика о точном времени и дате поставки Товара по средствам </w:t>
      </w:r>
      <w:r w:rsidR="00575442" w:rsidRPr="00F50F77">
        <w:rPr>
          <w:sz w:val="20"/>
          <w:szCs w:val="20"/>
        </w:rPr>
        <w:t>телефонной связи</w:t>
      </w:r>
      <w:r w:rsidRPr="00F50F77">
        <w:rPr>
          <w:sz w:val="20"/>
          <w:szCs w:val="20"/>
        </w:rPr>
        <w:t xml:space="preserve"> и электронной почте.</w:t>
      </w:r>
      <w:r w:rsidR="005D754A">
        <w:rPr>
          <w:sz w:val="20"/>
          <w:szCs w:val="20"/>
        </w:rPr>
        <w:t xml:space="preserve"> </w:t>
      </w:r>
      <w:r w:rsidR="005D754A" w:rsidRPr="005D754A">
        <w:t xml:space="preserve">Тел. </w:t>
      </w:r>
      <w:r w:rsidR="005D754A" w:rsidRPr="005D754A">
        <w:rPr>
          <w:highlight w:val="yellow"/>
        </w:rPr>
        <w:t>8(495)</w:t>
      </w:r>
      <w:r w:rsidR="005D754A" w:rsidRPr="005D754A">
        <w:rPr>
          <w:sz w:val="20"/>
          <w:szCs w:val="20"/>
          <w:highlight w:val="yellow"/>
        </w:rPr>
        <w:t xml:space="preserve"> </w:t>
      </w:r>
      <w:r w:rsidR="005D754A" w:rsidRPr="005D754A">
        <w:rPr>
          <w:highlight w:val="yellow"/>
        </w:rPr>
        <w:t>697-06-40</w:t>
      </w:r>
      <w:r w:rsidR="005D754A">
        <w:t xml:space="preserve"> </w:t>
      </w:r>
      <w:r w:rsidR="005D754A" w:rsidRPr="005D754A">
        <w:rPr>
          <w:highlight w:val="yellow"/>
        </w:rPr>
        <w:t>-Мария Николаевна</w:t>
      </w:r>
      <w:r w:rsidR="009B1618">
        <w:t xml:space="preserve">, </w:t>
      </w:r>
    </w:p>
    <w:p w14:paraId="6A5787F2" w14:textId="77777777" w:rsidR="00C01F32" w:rsidRDefault="00C01F32">
      <w:pPr>
        <w:pStyle w:val="11"/>
        <w:spacing w:after="0"/>
        <w:rPr>
          <w:vanish/>
        </w:rPr>
      </w:pPr>
    </w:p>
    <w:tbl>
      <w:tblPr>
        <w:tblpPr w:leftFromText="180" w:rightFromText="180" w:vertAnchor="text" w:horzAnchor="margin" w:tblpXSpec="center" w:tblpY="72"/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4484"/>
      </w:tblGrid>
      <w:tr w:rsidR="00C01F32" w14:paraId="7A956C5E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07448D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Заказчик:</w:t>
            </w:r>
          </w:p>
          <w:p w14:paraId="20DDB5CF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74947ED8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ВрИО директора</w:t>
            </w:r>
          </w:p>
          <w:p w14:paraId="7FD30A98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Института философии РАН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4A593C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Поставщик:</w:t>
            </w:r>
          </w:p>
          <w:p w14:paraId="654E41EA" w14:textId="3AACA81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69E468CD" w14:textId="1D054FB5" w:rsidR="00C01F32" w:rsidRDefault="006F1E2F" w:rsidP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</w:t>
            </w:r>
          </w:p>
        </w:tc>
      </w:tr>
      <w:tr w:rsidR="00C01F32" w14:paraId="3116193D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6B4191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1ABF356A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3470DFE7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694A63D4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_____________________/А.А. Гусейнов/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E49DB8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0E8396A8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69375357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0A85262C" w14:textId="2932B97B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__________________/ </w:t>
            </w:r>
            <w:r w:rsidR="006F1E2F">
              <w:rPr>
                <w:rFonts w:eastAsia="Times New Roman"/>
                <w:b/>
                <w:bCs/>
              </w:rPr>
              <w:t>______</w:t>
            </w:r>
          </w:p>
        </w:tc>
      </w:tr>
      <w:tr w:rsidR="00C01F32" w14:paraId="09DCFA4D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D2F5EE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316ADA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</w:tr>
    </w:tbl>
    <w:p w14:paraId="7D7B0BEC" w14:textId="77777777" w:rsidR="00C01F32" w:rsidRDefault="00C01F32">
      <w:pPr>
        <w:pStyle w:val="11"/>
      </w:pPr>
    </w:p>
    <w:p w14:paraId="74856686" w14:textId="77777777" w:rsidR="00C01F32" w:rsidRDefault="00C01F32">
      <w:pPr>
        <w:pStyle w:val="11"/>
      </w:pPr>
    </w:p>
    <w:sectPr w:rsidR="00C01F32">
      <w:pgSz w:w="11906" w:h="16838"/>
      <w:pgMar w:top="426" w:right="566" w:bottom="1134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5946AF8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" w15:restartNumberingAfterBreak="0">
    <w:nsid w:val="042F3DF9"/>
    <w:multiLevelType w:val="hybridMultilevel"/>
    <w:tmpl w:val="5AEA3EA2"/>
    <w:lvl w:ilvl="0" w:tplc="6032BF5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A94ED7"/>
    <w:multiLevelType w:val="multilevel"/>
    <w:tmpl w:val="B4BAC6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DA77A80"/>
    <w:multiLevelType w:val="multilevel"/>
    <w:tmpl w:val="A5B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E3B33"/>
    <w:multiLevelType w:val="multilevel"/>
    <w:tmpl w:val="ACE6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11B14"/>
    <w:multiLevelType w:val="multilevel"/>
    <w:tmpl w:val="A33E04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  <w:color w:val="auto"/>
      </w:rPr>
    </w:lvl>
  </w:abstractNum>
  <w:abstractNum w:abstractNumId="6" w15:restartNumberingAfterBreak="0">
    <w:nsid w:val="21AD1E12"/>
    <w:multiLevelType w:val="multilevel"/>
    <w:tmpl w:val="C5C246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7" w15:restartNumberingAfterBreak="0">
    <w:nsid w:val="238C64C2"/>
    <w:multiLevelType w:val="hybridMultilevel"/>
    <w:tmpl w:val="C3B4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889"/>
    <w:multiLevelType w:val="multilevel"/>
    <w:tmpl w:val="887A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B1126"/>
    <w:multiLevelType w:val="multilevel"/>
    <w:tmpl w:val="1DFA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32"/>
    <w:rsid w:val="0002516C"/>
    <w:rsid w:val="000C3E18"/>
    <w:rsid w:val="000D3E11"/>
    <w:rsid w:val="000E67A9"/>
    <w:rsid w:val="00200603"/>
    <w:rsid w:val="00217429"/>
    <w:rsid w:val="002177E8"/>
    <w:rsid w:val="00267F00"/>
    <w:rsid w:val="00292F27"/>
    <w:rsid w:val="00387179"/>
    <w:rsid w:val="003E186B"/>
    <w:rsid w:val="00410158"/>
    <w:rsid w:val="00461EAB"/>
    <w:rsid w:val="004D7471"/>
    <w:rsid w:val="00565457"/>
    <w:rsid w:val="00575442"/>
    <w:rsid w:val="005A06EF"/>
    <w:rsid w:val="005D754A"/>
    <w:rsid w:val="005F37CF"/>
    <w:rsid w:val="00626923"/>
    <w:rsid w:val="006364D6"/>
    <w:rsid w:val="006411F6"/>
    <w:rsid w:val="00645086"/>
    <w:rsid w:val="006F1E2F"/>
    <w:rsid w:val="006F44A1"/>
    <w:rsid w:val="00716E73"/>
    <w:rsid w:val="00731B0E"/>
    <w:rsid w:val="00783A94"/>
    <w:rsid w:val="0084528B"/>
    <w:rsid w:val="00896FEC"/>
    <w:rsid w:val="008C61E3"/>
    <w:rsid w:val="008F3859"/>
    <w:rsid w:val="009825F6"/>
    <w:rsid w:val="009B1618"/>
    <w:rsid w:val="009C2F9B"/>
    <w:rsid w:val="009D0DE9"/>
    <w:rsid w:val="009E61FE"/>
    <w:rsid w:val="00AA54AD"/>
    <w:rsid w:val="00AE74BA"/>
    <w:rsid w:val="00B03EE1"/>
    <w:rsid w:val="00B30E31"/>
    <w:rsid w:val="00C01F32"/>
    <w:rsid w:val="00C30F70"/>
    <w:rsid w:val="00CA132D"/>
    <w:rsid w:val="00CD0E2D"/>
    <w:rsid w:val="00CD2763"/>
    <w:rsid w:val="00CE0DA7"/>
    <w:rsid w:val="00D119A2"/>
    <w:rsid w:val="00D816CD"/>
    <w:rsid w:val="00D87D9F"/>
    <w:rsid w:val="00D913FA"/>
    <w:rsid w:val="00E402CB"/>
    <w:rsid w:val="00E7525C"/>
    <w:rsid w:val="00F50F77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7928"/>
  <w15:docId w15:val="{3B189491-3DD9-49AE-92E8-DF3F86B7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1FE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1C1680"/>
    <w:pPr>
      <w:tabs>
        <w:tab w:val="left" w:pos="708"/>
      </w:tabs>
      <w:spacing w:after="200" w:line="276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character" w:customStyle="1" w:styleId="2">
    <w:name w:val="Основной текст с отступом 2 Знак"/>
    <w:basedOn w:val="a0"/>
    <w:link w:val="20"/>
    <w:qFormat/>
    <w:rsid w:val="001C1680"/>
    <w:rPr>
      <w:rFonts w:ascii="Times New Roman" w:eastAsia="Arial Unicode MS" w:hAnsi="Times New Roman" w:cs="Mangal"/>
      <w:color w:val="00000A"/>
      <w:sz w:val="28"/>
      <w:szCs w:val="24"/>
      <w:lang w:eastAsia="zh-CN" w:bidi="hi-IN"/>
    </w:rPr>
  </w:style>
  <w:style w:type="paragraph" w:styleId="a3">
    <w:name w:val="Title"/>
    <w:basedOn w:val="11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11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11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11"/>
    <w:qFormat/>
    <w:pPr>
      <w:suppressLineNumbers/>
    </w:pPr>
    <w:rPr>
      <w:rFonts w:cs="Lohit Devanagari"/>
    </w:rPr>
  </w:style>
  <w:style w:type="paragraph" w:styleId="20">
    <w:name w:val="Body Text Indent 2"/>
    <w:basedOn w:val="11"/>
    <w:link w:val="2"/>
    <w:qFormat/>
    <w:rsid w:val="001C1680"/>
    <w:pPr>
      <w:ind w:left="360"/>
      <w:jc w:val="both"/>
    </w:pPr>
    <w:rPr>
      <w:sz w:val="28"/>
    </w:rPr>
  </w:style>
  <w:style w:type="paragraph" w:customStyle="1" w:styleId="a8">
    <w:name w:val="Таблица текст"/>
    <w:basedOn w:val="11"/>
    <w:qFormat/>
    <w:rsid w:val="0016186B"/>
    <w:pPr>
      <w:spacing w:before="40" w:after="40" w:line="240" w:lineRule="auto"/>
      <w:ind w:left="57" w:right="57"/>
    </w:pPr>
    <w:rPr>
      <w:szCs w:val="20"/>
    </w:rPr>
  </w:style>
  <w:style w:type="paragraph" w:customStyle="1" w:styleId="a9">
    <w:name w:val="Содержимое врезки"/>
    <w:basedOn w:val="11"/>
    <w:qFormat/>
  </w:style>
  <w:style w:type="character" w:customStyle="1" w:styleId="FontStyle42">
    <w:name w:val="Font Style42"/>
    <w:uiPriority w:val="99"/>
    <w:rsid w:val="00AE74BA"/>
    <w:rPr>
      <w:rFonts w:ascii="Times New Roman" w:hAnsi="Times New Roman" w:cs="Times New Roman" w:hint="default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E74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74BA"/>
  </w:style>
  <w:style w:type="paragraph" w:styleId="aa">
    <w:name w:val="List Paragraph"/>
    <w:basedOn w:val="a"/>
    <w:uiPriority w:val="34"/>
    <w:qFormat/>
    <w:rsid w:val="00AE74B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b">
    <w:name w:val="Body Text Indent"/>
    <w:basedOn w:val="a"/>
    <w:link w:val="ac"/>
    <w:uiPriority w:val="99"/>
    <w:semiHidden/>
    <w:unhideWhenUsed/>
    <w:rsid w:val="0064508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45086"/>
  </w:style>
  <w:style w:type="character" w:customStyle="1" w:styleId="10">
    <w:name w:val="Заголовок 1 Знак"/>
    <w:basedOn w:val="a0"/>
    <w:link w:val="1"/>
    <w:uiPriority w:val="9"/>
    <w:rsid w:val="009E6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39"/>
    <w:rsid w:val="00636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E186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E186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96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-base">
    <w:name w:val="text-base"/>
    <w:basedOn w:val="a"/>
    <w:rsid w:val="00896F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econdary">
    <w:name w:val="text-secondary"/>
    <w:basedOn w:val="a0"/>
    <w:rsid w:val="00896FEC"/>
  </w:style>
  <w:style w:type="character" w:customStyle="1" w:styleId="text-base1">
    <w:name w:val="text-base1"/>
    <w:basedOn w:val="a0"/>
    <w:rsid w:val="00896FEC"/>
  </w:style>
  <w:style w:type="paragraph" w:customStyle="1" w:styleId="text-secondary1">
    <w:name w:val="text-secondary1"/>
    <w:basedOn w:val="a"/>
    <w:rsid w:val="00896F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l">
    <w:name w:val="p-col"/>
    <w:basedOn w:val="a"/>
    <w:rsid w:val="009825F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roduct-article">
    <w:name w:val="js-product-article"/>
    <w:basedOn w:val="a0"/>
    <w:rsid w:val="00CA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1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4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0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08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85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34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0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1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6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7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52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16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36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8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7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3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4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1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4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0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298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6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3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3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34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9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9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5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22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7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2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8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0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27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2985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Дубанова</dc:creator>
  <dc:description/>
  <cp:lastModifiedBy>Владислав</cp:lastModifiedBy>
  <cp:revision>30</cp:revision>
  <cp:lastPrinted>2023-10-04T16:27:00Z</cp:lastPrinted>
  <dcterms:created xsi:type="dcterms:W3CDTF">2025-05-14T10:17:00Z</dcterms:created>
  <dcterms:modified xsi:type="dcterms:W3CDTF">2026-06-30T09:09:00Z</dcterms:modified>
  <dc:language>ru-RU</dc:language>
</cp:coreProperties>
</file>