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2CD55" w14:textId="4F4275BA" w:rsidR="00584898" w:rsidRPr="00584898" w:rsidRDefault="00584898" w:rsidP="0058489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84898">
        <w:rPr>
          <w:rFonts w:ascii="Times New Roman" w:hAnsi="Times New Roman" w:cs="Times New Roman"/>
          <w:noProof/>
          <w:sz w:val="28"/>
          <w:szCs w:val="28"/>
        </w:rPr>
        <w:t>Техническое задание</w:t>
      </w:r>
    </w:p>
    <w:p w14:paraId="24638BAC" w14:textId="77777777" w:rsidR="00EA437B" w:rsidRDefault="00EA437B" w:rsidP="00EA43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Условия оказания услуг:</w:t>
      </w:r>
    </w:p>
    <w:p w14:paraId="19F20999" w14:textId="59A91B8A" w:rsidR="00EA437B" w:rsidRDefault="00AA2B86" w:rsidP="00EA437B">
      <w:pPr>
        <w:widowControl w:val="0"/>
        <w:autoSpaceDE w:val="0"/>
        <w:autoSpaceDN w:val="0"/>
        <w:adjustRightInd w:val="0"/>
        <w:ind w:firstLine="709"/>
        <w:jc w:val="both"/>
      </w:pPr>
      <w:r>
        <w:t>1</w:t>
      </w:r>
      <w:r w:rsidR="00EA437B">
        <w:t>.1. Сервер услуг домена и хостинга должен размещаться на территории Российской Федерации.</w:t>
      </w:r>
    </w:p>
    <w:p w14:paraId="7566EA53" w14:textId="55898FD5" w:rsidR="00EA437B" w:rsidRDefault="00AA2B86" w:rsidP="00AA2B86">
      <w:pPr>
        <w:widowControl w:val="0"/>
        <w:autoSpaceDE w:val="0"/>
        <w:autoSpaceDN w:val="0"/>
        <w:adjustRightInd w:val="0"/>
        <w:ind w:firstLine="709"/>
        <w:jc w:val="both"/>
      </w:pPr>
      <w:r>
        <w:t>1</w:t>
      </w:r>
      <w:r w:rsidR="00EA437B">
        <w:t>.2. Оказание услуг домена и хостинга осуществляется на программно-аппаратных ресурсах Исполнителя.</w:t>
      </w:r>
    </w:p>
    <w:p w14:paraId="083877C1" w14:textId="0E5520BE" w:rsidR="00EA437B" w:rsidRDefault="00AA2B86" w:rsidP="00AA2B86">
      <w:pPr>
        <w:widowControl w:val="0"/>
        <w:autoSpaceDE w:val="0"/>
        <w:autoSpaceDN w:val="0"/>
        <w:adjustRightInd w:val="0"/>
        <w:ind w:firstLine="709"/>
        <w:jc w:val="both"/>
      </w:pPr>
      <w:r>
        <w:t>1</w:t>
      </w:r>
      <w:r w:rsidR="00EA437B">
        <w:t xml:space="preserve">.3. Телефонная горячая линия для вопросов, связанных </w:t>
      </w:r>
      <w:proofErr w:type="gramStart"/>
      <w:r w:rsidR="00EA437B">
        <w:t>с технической поддержкой</w:t>
      </w:r>
      <w:proofErr w:type="gramEnd"/>
      <w:r w:rsidR="00EA437B">
        <w:t xml:space="preserve"> должна быть доступной 24 часа в сутки 7 дней в неделю 365 дней в году.</w:t>
      </w:r>
    </w:p>
    <w:p w14:paraId="310133BD" w14:textId="77777777" w:rsidR="00AA2B86" w:rsidRPr="00AA2B86" w:rsidRDefault="00AA2B86" w:rsidP="00AA2B8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1.4. </w:t>
      </w:r>
      <w:r w:rsidRPr="00AA2B86">
        <w:t>В стоимость договора входит перенос сервера и домена имеющиеся у Заказчика.</w:t>
      </w:r>
    </w:p>
    <w:p w14:paraId="3104D396" w14:textId="77777777" w:rsidR="00AA2B86" w:rsidRPr="00AA2B86" w:rsidRDefault="00AA2B86" w:rsidP="00AA2B8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1.5. </w:t>
      </w:r>
      <w:r w:rsidRPr="00AA2B86">
        <w:t xml:space="preserve">Предоставление услуг в соответствии с настоящим </w:t>
      </w:r>
      <w:proofErr w:type="gramStart"/>
      <w:r w:rsidRPr="00AA2B86">
        <w:t>Контрактом  производится</w:t>
      </w:r>
      <w:proofErr w:type="gramEnd"/>
      <w:r w:rsidRPr="00AA2B86">
        <w:t xml:space="preserve"> на основании Лицензии на предоставление телематических услуг связи, выданной Федеральной службой по надзору в сфере связи, информационных технологий и массовых коммуникаций.</w:t>
      </w:r>
    </w:p>
    <w:p w14:paraId="72D5D650" w14:textId="5A256F3C" w:rsidR="00AA2B86" w:rsidRDefault="00AA2B86" w:rsidP="00EA437B">
      <w:pPr>
        <w:tabs>
          <w:tab w:val="left" w:pos="360"/>
        </w:tabs>
        <w:autoSpaceDE w:val="0"/>
        <w:autoSpaceDN w:val="0"/>
        <w:adjustRightInd w:val="0"/>
        <w:ind w:firstLine="709"/>
        <w:jc w:val="both"/>
      </w:pPr>
    </w:p>
    <w:p w14:paraId="7956D57E" w14:textId="36423742" w:rsidR="00EA437B" w:rsidRPr="00AA2B86" w:rsidRDefault="00EA437B" w:rsidP="00AA2B8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AA2B86">
        <w:rPr>
          <w:b/>
        </w:rPr>
        <w:t xml:space="preserve">Сроки оказания услуг: </w:t>
      </w:r>
    </w:p>
    <w:p w14:paraId="13492D53" w14:textId="396BD9AF" w:rsidR="00EA437B" w:rsidRDefault="00AA2B86" w:rsidP="00EA437B">
      <w:pPr>
        <w:ind w:firstLine="709"/>
        <w:jc w:val="both"/>
      </w:pPr>
      <w:r>
        <w:t>2</w:t>
      </w:r>
      <w:r w:rsidR="00EA437B">
        <w:t xml:space="preserve">.1. Услуги оказываются в течение 12 (двенадцати) месяцев. </w:t>
      </w:r>
    </w:p>
    <w:p w14:paraId="795C8804" w14:textId="79310795" w:rsidR="00EA437B" w:rsidRDefault="00AA2B86" w:rsidP="00EA437B">
      <w:pPr>
        <w:ind w:firstLine="709"/>
        <w:jc w:val="both"/>
      </w:pPr>
      <w:r>
        <w:t>2</w:t>
      </w:r>
      <w:r w:rsidR="00EA437B">
        <w:t>.2.</w:t>
      </w:r>
      <w:r>
        <w:t xml:space="preserve"> </w:t>
      </w:r>
      <w:r w:rsidR="00EA437B">
        <w:t xml:space="preserve">Начало оказания услуг: </w:t>
      </w:r>
      <w:r w:rsidR="00EA437B">
        <w:rPr>
          <w:lang w:val="en-US"/>
        </w:rPr>
        <w:t>c</w:t>
      </w:r>
      <w:r w:rsidR="00EA437B" w:rsidRPr="00EA437B">
        <w:t xml:space="preserve"> </w:t>
      </w:r>
      <w:r w:rsidR="00EA437B">
        <w:t>момента подписания договора на оказание услуг.</w:t>
      </w:r>
    </w:p>
    <w:p w14:paraId="6DDAEA80" w14:textId="2135F87C" w:rsidR="00EA437B" w:rsidRDefault="00AA2B86" w:rsidP="00EA437B">
      <w:pPr>
        <w:ind w:firstLine="709"/>
        <w:jc w:val="both"/>
      </w:pPr>
      <w:r>
        <w:t>2</w:t>
      </w:r>
      <w:r w:rsidR="00EA437B">
        <w:t>.3.</w:t>
      </w:r>
      <w:r>
        <w:t xml:space="preserve"> </w:t>
      </w:r>
      <w:r w:rsidR="00EA437B">
        <w:t>Окончание оказания услуг: через 12 месяцев с момента начала оказания услуг</w:t>
      </w:r>
    </w:p>
    <w:p w14:paraId="4F1C9744" w14:textId="53F328BA" w:rsidR="00AA2B86" w:rsidRPr="00AA2B86" w:rsidRDefault="00AA2B86" w:rsidP="00AA2B8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AA2B86">
        <w:rPr>
          <w:b/>
        </w:rPr>
        <w:t>Требования к оказанию услуг, их качеству, безопасности оказываемых услуг:</w:t>
      </w:r>
    </w:p>
    <w:p w14:paraId="16E3D8CF" w14:textId="731FC69E" w:rsidR="00AA2B86" w:rsidRDefault="00AA2B86" w:rsidP="00AA2B86">
      <w:pPr>
        <w:tabs>
          <w:tab w:val="left" w:pos="360"/>
        </w:tabs>
        <w:autoSpaceDE w:val="0"/>
        <w:autoSpaceDN w:val="0"/>
        <w:adjustRightInd w:val="0"/>
        <w:ind w:firstLine="709"/>
        <w:jc w:val="both"/>
      </w:pPr>
      <w:r>
        <w:t>3</w:t>
      </w:r>
      <w:r>
        <w:t>.1 Исполнитель обеспечивает качественную функциональность домена и хостинга, возможность его администрирования, безопасность хранения и обработки информации, возможность резервного копирования и восстановления после сбоев.</w:t>
      </w:r>
    </w:p>
    <w:p w14:paraId="3E012D27" w14:textId="7B342C70" w:rsidR="00AA2B86" w:rsidRDefault="00AA2B86" w:rsidP="00AA2B86">
      <w:pPr>
        <w:ind w:firstLine="709"/>
        <w:jc w:val="both"/>
      </w:pPr>
      <w:r>
        <w:t>3</w:t>
      </w:r>
      <w:r>
        <w:t>.2. Исполнитель оказывает услуги непрерывно и круглосуточно, с доступностью подключения 99,7% времени, за исключением времени проведения необходимых ремонтных и профилактических работ, которые будут планироваться на время, когда это может нанести наименьший ущерб Заказчику. Информирует Заказчика о проведении ремонтных и профилактических работ не менее чем за сутки до их проведения.</w:t>
      </w:r>
    </w:p>
    <w:p w14:paraId="4E2E1499" w14:textId="76178581" w:rsidR="00AA2B86" w:rsidRDefault="00AA2B86" w:rsidP="00AA2B86">
      <w:pPr>
        <w:ind w:firstLine="709"/>
        <w:jc w:val="both"/>
      </w:pPr>
      <w:r>
        <w:t>3</w:t>
      </w:r>
      <w:r>
        <w:t>.3. Оказание услуг осуществляется в соответствии с требованиями Федерального закона от 07.07.2003 № 126-ФЗ «О связи», Правилами оказания телематических услуг связи (утв. Постановлением Правительства РФ от 10.09.2007 № 575), Правил оказания услуг связи по передаче данных (утв. Постановлением Правительства РФ от 23.01.2006 № 32).</w:t>
      </w:r>
    </w:p>
    <w:p w14:paraId="58D90CD8" w14:textId="1242D571" w:rsidR="00AA2B86" w:rsidRDefault="00AA2B86" w:rsidP="00AA2B86">
      <w:pPr>
        <w:ind w:firstLine="709"/>
        <w:jc w:val="both"/>
      </w:pPr>
      <w:r>
        <w:rPr>
          <w:color w:val="000000"/>
        </w:rPr>
        <w:t>3</w:t>
      </w:r>
      <w:r>
        <w:rPr>
          <w:color w:val="000000"/>
        </w:rPr>
        <w:t>.4. Исполнитель должен сохранять</w:t>
      </w:r>
      <w:r>
        <w:t xml:space="preserve"> конфиденциальность информации, относящейся к предмету муниципального контракта, ходу его исполнения и полученным результатам. Разглашение указанной информации (полное или частичное), а также ознакомление с ней третьих лиц должно осуществляться по взаимной договоренности (за исключением информации, распространение которой ограничено нормативными документами).</w:t>
      </w:r>
    </w:p>
    <w:p w14:paraId="19CE9D74" w14:textId="74CA96C8" w:rsidR="00AA2B86" w:rsidRDefault="00AA2B86" w:rsidP="00AA2B86">
      <w:pPr>
        <w:ind w:firstLine="708"/>
        <w:jc w:val="both"/>
      </w:pPr>
      <w:r>
        <w:t>3</w:t>
      </w:r>
      <w:bookmarkStart w:id="0" w:name="_GoBack"/>
      <w:bookmarkEnd w:id="0"/>
      <w:r>
        <w:t>.5. Исполнитель доставляет платежные документы Заказчику самостоятельно и за свой счет.</w:t>
      </w:r>
    </w:p>
    <w:p w14:paraId="267B1C98" w14:textId="77777777" w:rsidR="00AA2B86" w:rsidRDefault="00AA2B86" w:rsidP="00AA2B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rPr>
          <w:b/>
        </w:rPr>
        <w:t>Требования по объему предоставляемых гарантий</w:t>
      </w:r>
      <w:r>
        <w:t>: Исполнитель гарантирует соответствие оказываемых услуг требованиям описания объекта закупки и действующего законодательства Российской Федерации.</w:t>
      </w:r>
    </w:p>
    <w:p w14:paraId="2E8A8277" w14:textId="77777777" w:rsidR="00AA2B86" w:rsidRDefault="00AA2B86" w:rsidP="00EA437B">
      <w:pPr>
        <w:ind w:firstLine="709"/>
        <w:jc w:val="both"/>
      </w:pPr>
    </w:p>
    <w:p w14:paraId="7F15375A" w14:textId="77777777" w:rsidR="00584898" w:rsidRDefault="00584898"/>
    <w:p w14:paraId="73EDD5A8" w14:textId="407C6400" w:rsidR="00F316DA" w:rsidRDefault="00584898">
      <w:r>
        <w:rPr>
          <w:noProof/>
        </w:rPr>
        <w:drawing>
          <wp:inline distT="0" distB="0" distL="0" distR="0" wp14:anchorId="572E3B79" wp14:editId="6ED6DA2C">
            <wp:extent cx="5940425" cy="27393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F5836"/>
    <w:multiLevelType w:val="hybridMultilevel"/>
    <w:tmpl w:val="E488CE84"/>
    <w:lvl w:ilvl="0" w:tplc="E18A15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6884911"/>
    <w:multiLevelType w:val="hybridMultilevel"/>
    <w:tmpl w:val="E488CE84"/>
    <w:lvl w:ilvl="0" w:tplc="E18A15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49"/>
    <w:rsid w:val="002A2649"/>
    <w:rsid w:val="00584898"/>
    <w:rsid w:val="00AA2B86"/>
    <w:rsid w:val="00BB192E"/>
    <w:rsid w:val="00EA437B"/>
    <w:rsid w:val="00F3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C158"/>
  <w15:chartTrackingRefBased/>
  <w15:docId w15:val="{357EA0B8-7547-4A95-924E-88026399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BB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A4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Хуснуллина Юлия Фанилевна</dc:creator>
  <cp:keywords/>
  <dc:description/>
  <cp:lastModifiedBy>Богатырева Полина Николаевна</cp:lastModifiedBy>
  <cp:revision>3</cp:revision>
  <dcterms:created xsi:type="dcterms:W3CDTF">2025-07-23T10:37:00Z</dcterms:created>
  <dcterms:modified xsi:type="dcterms:W3CDTF">2026-07-24T06:40:00Z</dcterms:modified>
</cp:coreProperties>
</file>