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92925" w14:textId="77777777" w:rsidR="001C0B6F" w:rsidRPr="001C0B6F" w:rsidRDefault="001C0B6F" w:rsidP="001C0B6F">
      <w:pPr>
        <w:spacing w:after="0" w:line="240" w:lineRule="auto"/>
        <w:jc w:val="center"/>
        <w:rPr>
          <w:rFonts w:cs="Times New Roman"/>
          <w:b/>
          <w:bCs/>
          <w:sz w:val="24"/>
          <w:szCs w:val="24"/>
        </w:rPr>
      </w:pPr>
      <w:r w:rsidRPr="001C0B6F">
        <w:rPr>
          <w:rFonts w:cs="Times New Roman"/>
          <w:b/>
          <w:bCs/>
          <w:sz w:val="24"/>
          <w:szCs w:val="24"/>
        </w:rPr>
        <w:t>ПРОЕКТ ГРАЖДАНСКО-ПРАВОВОГО ДОГОВОРА</w:t>
      </w:r>
    </w:p>
    <w:p w14:paraId="25DC6256" w14:textId="77777777" w:rsidR="00EE1A82" w:rsidRPr="00EE1A82" w:rsidRDefault="00EE1A82" w:rsidP="00EE1A82">
      <w:pPr>
        <w:spacing w:after="0" w:line="240" w:lineRule="auto"/>
        <w:jc w:val="center"/>
        <w:rPr>
          <w:rFonts w:cs="Times New Roman"/>
          <w:b/>
          <w:sz w:val="24"/>
          <w:szCs w:val="24"/>
        </w:rPr>
      </w:pPr>
      <w:r w:rsidRPr="00EE1A82">
        <w:rPr>
          <w:rFonts w:cs="Times New Roman"/>
          <w:b/>
          <w:sz w:val="24"/>
          <w:szCs w:val="24"/>
        </w:rPr>
        <w:t>возмездного оказания услуг</w:t>
      </w:r>
    </w:p>
    <w:p w14:paraId="12B53451" w14:textId="77777777" w:rsidR="00A16B85" w:rsidRDefault="00393E6D" w:rsidP="001C3EEE">
      <w:pPr>
        <w:spacing w:after="0" w:line="240" w:lineRule="auto"/>
        <w:jc w:val="center"/>
        <w:rPr>
          <w:rFonts w:cs="Times New Roman"/>
          <w:b/>
          <w:sz w:val="24"/>
          <w:szCs w:val="24"/>
        </w:rPr>
      </w:pPr>
      <w:r w:rsidRPr="00393E6D">
        <w:rPr>
          <w:rFonts w:cs="Times New Roman"/>
          <w:b/>
          <w:sz w:val="24"/>
          <w:szCs w:val="24"/>
        </w:rPr>
        <w:t>о проведении государственной экспертизы результатов инженерных изысканий</w:t>
      </w:r>
    </w:p>
    <w:p w14:paraId="4CA4CE4F" w14:textId="77777777" w:rsidR="005264EC" w:rsidRDefault="005264EC" w:rsidP="005264EC">
      <w:pPr>
        <w:spacing w:after="0" w:line="240" w:lineRule="auto"/>
        <w:ind w:firstLine="709"/>
        <w:jc w:val="center"/>
        <w:rPr>
          <w:rFonts w:cs="Times New Roman"/>
          <w:b/>
          <w:sz w:val="24"/>
          <w:szCs w:val="24"/>
        </w:rPr>
      </w:pPr>
    </w:p>
    <w:tbl>
      <w:tblPr>
        <w:tblW w:w="0" w:type="auto"/>
        <w:tblInd w:w="217" w:type="dxa"/>
        <w:tblLayout w:type="fixed"/>
        <w:tblLook w:val="0000" w:firstRow="0" w:lastRow="0" w:firstColumn="0" w:lastColumn="0" w:noHBand="0" w:noVBand="0"/>
      </w:tblPr>
      <w:tblGrid>
        <w:gridCol w:w="4645"/>
        <w:gridCol w:w="4708"/>
      </w:tblGrid>
      <w:tr w:rsidR="00A16B85" w14:paraId="3E037EA1" w14:textId="77777777">
        <w:tc>
          <w:tcPr>
            <w:tcW w:w="4645" w:type="dxa"/>
            <w:shd w:val="clear" w:color="auto" w:fill="FFFFFF"/>
          </w:tcPr>
          <w:p w14:paraId="698B8018" w14:textId="77777777" w:rsidR="00A16B85" w:rsidRDefault="00A16B85" w:rsidP="008E0B93">
            <w:pPr>
              <w:spacing w:after="0" w:line="240" w:lineRule="auto"/>
              <w:ind w:left="499"/>
            </w:pPr>
            <w:r>
              <w:rPr>
                <w:rFonts w:cs="Times New Roman"/>
                <w:sz w:val="24"/>
                <w:szCs w:val="24"/>
              </w:rPr>
              <w:t xml:space="preserve">г. </w:t>
            </w:r>
            <w:r w:rsidR="00E23D8F">
              <w:rPr>
                <w:rFonts w:cs="Times New Roman"/>
                <w:sz w:val="24"/>
                <w:szCs w:val="24"/>
              </w:rPr>
              <w:t>Москва</w:t>
            </w:r>
          </w:p>
        </w:tc>
        <w:tc>
          <w:tcPr>
            <w:tcW w:w="4708" w:type="dxa"/>
            <w:shd w:val="clear" w:color="auto" w:fill="FFFFFF"/>
          </w:tcPr>
          <w:p w14:paraId="27BDF8EE" w14:textId="77777777" w:rsidR="00A16B85" w:rsidRDefault="00A16B85">
            <w:pPr>
              <w:snapToGrid w:val="0"/>
              <w:spacing w:after="0" w:line="240" w:lineRule="auto"/>
              <w:ind w:firstLine="709"/>
              <w:jc w:val="right"/>
              <w:rPr>
                <w:rFonts w:cs="Times New Roman"/>
                <w:sz w:val="24"/>
                <w:szCs w:val="24"/>
              </w:rPr>
            </w:pPr>
          </w:p>
        </w:tc>
      </w:tr>
    </w:tbl>
    <w:p w14:paraId="271DBADC" w14:textId="77777777" w:rsidR="00A16B85" w:rsidRDefault="00A16B85">
      <w:pPr>
        <w:pStyle w:val="BodyTextIndent2"/>
        <w:rPr>
          <w:sz w:val="24"/>
          <w:szCs w:val="24"/>
        </w:rPr>
      </w:pPr>
    </w:p>
    <w:p w14:paraId="3A9651A1" w14:textId="77777777" w:rsidR="001C0B6F" w:rsidRDefault="001C0B6F" w:rsidP="001C0B6F">
      <w:pPr>
        <w:pStyle w:val="BodyTextIndent21"/>
        <w:rPr>
          <w:sz w:val="24"/>
          <w:szCs w:val="24"/>
        </w:rPr>
      </w:pPr>
      <w:r>
        <w:rPr>
          <w:sz w:val="24"/>
          <w:szCs w:val="24"/>
        </w:rPr>
        <w:t>_________________</w:t>
      </w:r>
      <w:r w:rsidR="00961715" w:rsidRPr="008E0B93">
        <w:rPr>
          <w:sz w:val="24"/>
          <w:szCs w:val="24"/>
        </w:rPr>
        <w:t>, именуемое в дальнейшем «Исполнитель»,</w:t>
      </w:r>
      <w:r w:rsidRPr="001C0B6F">
        <w:t xml:space="preserve"> </w:t>
      </w:r>
      <w:r w:rsidRPr="001C0B6F">
        <w:rPr>
          <w:sz w:val="24"/>
          <w:szCs w:val="24"/>
        </w:rPr>
        <w:t>в лице</w:t>
      </w:r>
      <w:r>
        <w:rPr>
          <w:sz w:val="24"/>
          <w:szCs w:val="24"/>
        </w:rPr>
        <w:t xml:space="preserve"> ___________               </w:t>
      </w:r>
      <w:r w:rsidRPr="001C0B6F">
        <w:rPr>
          <w:sz w:val="24"/>
          <w:szCs w:val="24"/>
        </w:rPr>
        <w:t xml:space="preserve"> действующего на основании </w:t>
      </w:r>
      <w:r>
        <w:rPr>
          <w:sz w:val="24"/>
          <w:szCs w:val="24"/>
        </w:rPr>
        <w:t>___</w:t>
      </w:r>
      <w:r w:rsidRPr="001C0B6F">
        <w:rPr>
          <w:sz w:val="24"/>
          <w:szCs w:val="24"/>
        </w:rPr>
        <w:t>__________________</w:t>
      </w:r>
      <w:r>
        <w:rPr>
          <w:sz w:val="24"/>
          <w:szCs w:val="24"/>
        </w:rPr>
        <w:t>,</w:t>
      </w:r>
      <w:r w:rsidR="00961715" w:rsidRPr="008E0B93">
        <w:rPr>
          <w:sz w:val="24"/>
          <w:szCs w:val="24"/>
        </w:rPr>
        <w:t xml:space="preserve"> с одной стороны,</w:t>
      </w:r>
    </w:p>
    <w:p w14:paraId="33C660CF" w14:textId="77777777" w:rsidR="00BC1316" w:rsidRPr="001C0B6F" w:rsidRDefault="00961715" w:rsidP="001C0B6F">
      <w:pPr>
        <w:pStyle w:val="BodyTextIndent21"/>
        <w:rPr>
          <w:sz w:val="24"/>
          <w:szCs w:val="24"/>
        </w:rPr>
      </w:pPr>
      <w:r w:rsidRPr="008E0B93">
        <w:rPr>
          <w:sz w:val="24"/>
          <w:szCs w:val="24"/>
        </w:rPr>
        <w:t xml:space="preserve"> </w:t>
      </w:r>
      <w:r w:rsidR="00700B25" w:rsidRPr="008E0B93">
        <w:rPr>
          <w:sz w:val="24"/>
          <w:szCs w:val="24"/>
        </w:rPr>
        <w:t>и</w:t>
      </w:r>
      <w:r w:rsidR="008E0B93" w:rsidRPr="008E0B93">
        <w:rPr>
          <w:sz w:val="24"/>
          <w:szCs w:val="24"/>
        </w:rPr>
        <w:t xml:space="preserve"> </w:t>
      </w:r>
      <w:r w:rsidR="001F2775" w:rsidRPr="001F2775">
        <w:rPr>
          <w:sz w:val="24"/>
          <w:szCs w:val="24"/>
        </w:rPr>
        <w:t xml:space="preserve">Федеральное государственное бюджетное водохозяйственное учреждение </w:t>
      </w:r>
      <w:r w:rsidR="001F2775">
        <w:rPr>
          <w:sz w:val="24"/>
          <w:szCs w:val="24"/>
        </w:rPr>
        <w:t>«</w:t>
      </w:r>
      <w:r w:rsidR="001F2775" w:rsidRPr="001F2775">
        <w:rPr>
          <w:sz w:val="24"/>
          <w:szCs w:val="24"/>
        </w:rPr>
        <w:t>Центррегионводхоз</w:t>
      </w:r>
      <w:r w:rsidR="001F2775">
        <w:rPr>
          <w:sz w:val="24"/>
          <w:szCs w:val="24"/>
        </w:rPr>
        <w:t>»</w:t>
      </w:r>
      <w:r w:rsidR="00393E6D">
        <w:rPr>
          <w:sz w:val="24"/>
          <w:szCs w:val="24"/>
        </w:rPr>
        <w:t xml:space="preserve"> </w:t>
      </w:r>
      <w:r w:rsidR="00D50100">
        <w:rPr>
          <w:sz w:val="24"/>
          <w:szCs w:val="24"/>
        </w:rPr>
        <w:t>(</w:t>
      </w:r>
      <w:r w:rsidR="001F2775" w:rsidRPr="001F2775">
        <w:rPr>
          <w:sz w:val="24"/>
          <w:szCs w:val="24"/>
        </w:rPr>
        <w:t xml:space="preserve">ФГБВУ </w:t>
      </w:r>
      <w:r w:rsidR="001F2775">
        <w:rPr>
          <w:sz w:val="24"/>
          <w:szCs w:val="24"/>
        </w:rPr>
        <w:t>«</w:t>
      </w:r>
      <w:r w:rsidR="001F2775" w:rsidRPr="001F2775">
        <w:rPr>
          <w:sz w:val="24"/>
          <w:szCs w:val="24"/>
        </w:rPr>
        <w:t>Центррегионводхоз</w:t>
      </w:r>
      <w:r w:rsidR="001F2775">
        <w:rPr>
          <w:sz w:val="24"/>
          <w:szCs w:val="24"/>
        </w:rPr>
        <w:t>»)</w:t>
      </w:r>
      <w:r w:rsidR="001F2775" w:rsidRPr="008E0B93">
        <w:rPr>
          <w:sz w:val="24"/>
          <w:szCs w:val="24"/>
        </w:rPr>
        <w:t>,</w:t>
      </w:r>
      <w:r w:rsidR="001F2775" w:rsidRPr="008E0B93">
        <w:rPr>
          <w:color w:val="auto"/>
          <w:sz w:val="24"/>
          <w:szCs w:val="24"/>
          <w:lang w:eastAsia="ru-RU"/>
        </w:rPr>
        <w:t xml:space="preserve"> </w:t>
      </w:r>
      <w:r w:rsidR="00700B25" w:rsidRPr="008E0B93">
        <w:rPr>
          <w:sz w:val="24"/>
          <w:szCs w:val="24"/>
        </w:rPr>
        <w:t>именуемое в</w:t>
      </w:r>
      <w:r w:rsidR="00803185">
        <w:rPr>
          <w:sz w:val="24"/>
          <w:szCs w:val="24"/>
        </w:rPr>
        <w:t> </w:t>
      </w:r>
      <w:r w:rsidR="00700B25" w:rsidRPr="008E0B93">
        <w:rPr>
          <w:sz w:val="24"/>
          <w:szCs w:val="24"/>
        </w:rPr>
        <w:t>дальнейшем «Заказчик»</w:t>
      </w:r>
      <w:r w:rsidR="00BC1316" w:rsidRPr="008E0B93">
        <w:rPr>
          <w:sz w:val="24"/>
          <w:szCs w:val="24"/>
        </w:rPr>
        <w:t xml:space="preserve">, </w:t>
      </w:r>
      <w:r w:rsidR="001C0B6F" w:rsidRPr="001C0B6F">
        <w:rPr>
          <w:sz w:val="24"/>
          <w:szCs w:val="24"/>
        </w:rPr>
        <w:t>в лице __________________, действующего на основании _</w:t>
      </w:r>
      <w:r w:rsidR="001C0B6F">
        <w:rPr>
          <w:sz w:val="24"/>
          <w:szCs w:val="24"/>
        </w:rPr>
        <w:t>_______</w:t>
      </w:r>
      <w:r w:rsidR="001C0B6F" w:rsidRPr="001C0B6F">
        <w:rPr>
          <w:sz w:val="24"/>
          <w:szCs w:val="24"/>
        </w:rPr>
        <w:t>_</w:t>
      </w:r>
      <w:r w:rsidR="001C0B6F">
        <w:rPr>
          <w:sz w:val="24"/>
          <w:szCs w:val="24"/>
        </w:rPr>
        <w:t xml:space="preserve">, </w:t>
      </w:r>
      <w:r w:rsidR="00700B25" w:rsidRPr="008E0B93">
        <w:rPr>
          <w:sz w:val="24"/>
          <w:szCs w:val="24"/>
        </w:rPr>
        <w:t>с</w:t>
      </w:r>
      <w:r w:rsidR="008E0B93">
        <w:rPr>
          <w:sz w:val="24"/>
          <w:szCs w:val="24"/>
        </w:rPr>
        <w:t xml:space="preserve"> </w:t>
      </w:r>
      <w:r w:rsidR="00700B25" w:rsidRPr="008E0B93">
        <w:rPr>
          <w:sz w:val="24"/>
          <w:szCs w:val="24"/>
        </w:rPr>
        <w:t xml:space="preserve">другой стороны, </w:t>
      </w:r>
      <w:r w:rsidR="00D228D4" w:rsidRPr="00D228D4">
        <w:rPr>
          <w:sz w:val="24"/>
          <w:szCs w:val="24"/>
        </w:rPr>
        <w:t xml:space="preserve">вместе в дальнейшем именуемые «Стороны», заключили в соответствии с пунктом </w:t>
      </w:r>
      <w:r w:rsidR="001C0B6F">
        <w:rPr>
          <w:sz w:val="24"/>
          <w:szCs w:val="24"/>
        </w:rPr>
        <w:t>4</w:t>
      </w:r>
      <w:r w:rsidR="00D228D4" w:rsidRPr="00D228D4">
        <w:rPr>
          <w:sz w:val="24"/>
          <w:szCs w:val="24"/>
        </w:rPr>
        <w:t xml:space="preserve"> части 1 статьи 93 Федерального закона от 05.04.2013 № 44-ФЗ «О контрактной системе в</w:t>
      </w:r>
      <w:r w:rsidR="00D228D4">
        <w:rPr>
          <w:sz w:val="24"/>
          <w:szCs w:val="24"/>
        </w:rPr>
        <w:t> </w:t>
      </w:r>
      <w:r w:rsidR="00D228D4" w:rsidRPr="00D228D4">
        <w:rPr>
          <w:sz w:val="24"/>
          <w:szCs w:val="24"/>
        </w:rPr>
        <w:t xml:space="preserve">сфере закупок товаров, работ, услуг для обеспечения государственных и муниципальных нужд» </w:t>
      </w:r>
      <w:r w:rsidR="001C3EEE" w:rsidRPr="001C3EEE">
        <w:rPr>
          <w:sz w:val="24"/>
          <w:szCs w:val="24"/>
        </w:rPr>
        <w:t>(идентификационный код закупки</w:t>
      </w:r>
      <w:r w:rsidR="001C0B6F">
        <w:rPr>
          <w:sz w:val="24"/>
          <w:szCs w:val="24"/>
        </w:rPr>
        <w:t xml:space="preserve"> </w:t>
      </w:r>
      <w:r w:rsidR="001C0B6F" w:rsidRPr="001C0B6F">
        <w:rPr>
          <w:sz w:val="24"/>
          <w:szCs w:val="24"/>
        </w:rPr>
        <w:t>261500802812777250100100660000000000</w:t>
      </w:r>
      <w:r w:rsidR="001C3EEE" w:rsidRPr="001C3EEE">
        <w:rPr>
          <w:sz w:val="24"/>
          <w:szCs w:val="24"/>
        </w:rPr>
        <w:t xml:space="preserve">) </w:t>
      </w:r>
      <w:r w:rsidR="00D228D4" w:rsidRPr="00D228D4">
        <w:rPr>
          <w:sz w:val="24"/>
          <w:szCs w:val="24"/>
        </w:rPr>
        <w:t xml:space="preserve">настоящий </w:t>
      </w:r>
      <w:r w:rsidR="001C0B6F" w:rsidRPr="001C0B6F">
        <w:rPr>
          <w:sz w:val="24"/>
          <w:szCs w:val="24"/>
        </w:rPr>
        <w:t xml:space="preserve">гражданско-правовой договор </w:t>
      </w:r>
      <w:r w:rsidR="00D228D4" w:rsidRPr="00D228D4">
        <w:rPr>
          <w:sz w:val="24"/>
          <w:szCs w:val="24"/>
        </w:rPr>
        <w:t>(далее – контракт) о нижеследующем</w:t>
      </w:r>
      <w:r w:rsidR="00700B25" w:rsidRPr="008E0B93">
        <w:rPr>
          <w:sz w:val="24"/>
          <w:szCs w:val="24"/>
        </w:rPr>
        <w:t>.</w:t>
      </w:r>
    </w:p>
    <w:p w14:paraId="5C7CBE70" w14:textId="77777777" w:rsidR="00A16B85" w:rsidRPr="00360014" w:rsidRDefault="00A16B85">
      <w:pPr>
        <w:pStyle w:val="BodyTextIndent2"/>
        <w:rPr>
          <w:sz w:val="20"/>
          <w:szCs w:val="24"/>
        </w:rPr>
      </w:pPr>
    </w:p>
    <w:p w14:paraId="38A2B557" w14:textId="77777777" w:rsidR="00A16B85" w:rsidRDefault="00A16B85">
      <w:pPr>
        <w:pStyle w:val="BodyTextIndent2"/>
        <w:keepNext/>
        <w:jc w:val="center"/>
        <w:rPr>
          <w:b/>
          <w:bCs/>
          <w:smallCaps/>
          <w:sz w:val="24"/>
          <w:szCs w:val="24"/>
        </w:rPr>
      </w:pPr>
      <w:r>
        <w:rPr>
          <w:b/>
          <w:bCs/>
          <w:sz w:val="24"/>
          <w:szCs w:val="24"/>
        </w:rPr>
        <w:t xml:space="preserve">1. </w:t>
      </w:r>
      <w:r>
        <w:rPr>
          <w:b/>
          <w:bCs/>
          <w:smallCaps/>
          <w:sz w:val="24"/>
          <w:szCs w:val="24"/>
        </w:rPr>
        <w:t>Предмет контракта</w:t>
      </w:r>
    </w:p>
    <w:p w14:paraId="55139E99" w14:textId="77777777" w:rsidR="00431019" w:rsidRPr="00360014" w:rsidRDefault="00431019">
      <w:pPr>
        <w:pStyle w:val="BodyTextIndent2"/>
        <w:keepNext/>
        <w:jc w:val="center"/>
        <w:rPr>
          <w:sz w:val="20"/>
        </w:rPr>
      </w:pPr>
    </w:p>
    <w:p w14:paraId="6CB8452C" w14:textId="77777777" w:rsidR="00A16B85" w:rsidRPr="00360014" w:rsidRDefault="00A16B85" w:rsidP="00F07CA0">
      <w:pPr>
        <w:pStyle w:val="BodyTextIndent2"/>
        <w:keepNext/>
      </w:pPr>
      <w:r w:rsidRPr="00360014">
        <w:rPr>
          <w:sz w:val="24"/>
          <w:szCs w:val="24"/>
        </w:rPr>
        <w:t>1.1. </w:t>
      </w:r>
      <w:bookmarkStart w:id="0" w:name="OLE_LINK1"/>
      <w:bookmarkEnd w:id="0"/>
      <w:r w:rsidR="0046467B" w:rsidRPr="0046467B">
        <w:rPr>
          <w:sz w:val="24"/>
          <w:szCs w:val="24"/>
        </w:rPr>
        <w:t>По условиям настоящего контракта Исполнитель обязуется провести по</w:t>
      </w:r>
      <w:r w:rsidR="0046467B">
        <w:rPr>
          <w:sz w:val="24"/>
          <w:szCs w:val="24"/>
        </w:rPr>
        <w:t> </w:t>
      </w:r>
      <w:r w:rsidR="0046467B" w:rsidRPr="0046467B">
        <w:rPr>
          <w:sz w:val="24"/>
          <w:szCs w:val="24"/>
        </w:rPr>
        <w:t xml:space="preserve">заявлению Заказчика государственную экспертизу </w:t>
      </w:r>
      <w:r w:rsidR="00610639" w:rsidRPr="00610639">
        <w:rPr>
          <w:sz w:val="24"/>
          <w:szCs w:val="24"/>
        </w:rPr>
        <w:t xml:space="preserve">проектной документации в части проверки достоверности определения сметной стоимости по мероприятию «Капитальный ремонт гидротехнического сооружения  </w:t>
      </w:r>
      <w:bookmarkStart w:id="1" w:name="_Hlk235643046"/>
      <w:r w:rsidR="00610639" w:rsidRPr="00610639">
        <w:rPr>
          <w:sz w:val="24"/>
          <w:szCs w:val="24"/>
        </w:rPr>
        <w:t>«Берегоукрепление Цимлянского водохранилища у х. Крутого Цимлянского района Ростовской области»»</w:t>
      </w:r>
      <w:bookmarkEnd w:id="1"/>
      <w:r w:rsidR="004D24A1" w:rsidRPr="004D24A1">
        <w:rPr>
          <w:sz w:val="24"/>
          <w:szCs w:val="24"/>
        </w:rPr>
        <w:t xml:space="preserve"> </w:t>
      </w:r>
      <w:r w:rsidR="0046467B" w:rsidRPr="0046467B">
        <w:rPr>
          <w:sz w:val="24"/>
          <w:szCs w:val="24"/>
        </w:rPr>
        <w:t>(далее – государственная экспертиза, услуги), представленных Заказчиком в электронной форме (далее – документация), а Заказчик обязуется принять и</w:t>
      </w:r>
      <w:r w:rsidR="0046467B">
        <w:rPr>
          <w:sz w:val="24"/>
          <w:szCs w:val="24"/>
        </w:rPr>
        <w:t> </w:t>
      </w:r>
      <w:r w:rsidR="0046467B" w:rsidRPr="0046467B">
        <w:rPr>
          <w:sz w:val="24"/>
          <w:szCs w:val="24"/>
        </w:rPr>
        <w:t>оплатить услуги</w:t>
      </w:r>
      <w:r w:rsidRPr="00360014">
        <w:rPr>
          <w:sz w:val="24"/>
          <w:szCs w:val="24"/>
        </w:rPr>
        <w:t xml:space="preserve">. </w:t>
      </w:r>
    </w:p>
    <w:p w14:paraId="744290E8" w14:textId="77777777" w:rsidR="0046467B" w:rsidRPr="0046467B" w:rsidRDefault="00A16B85" w:rsidP="0046467B">
      <w:pPr>
        <w:pStyle w:val="BodyTextIndent21"/>
        <w:rPr>
          <w:spacing w:val="-2"/>
          <w:sz w:val="24"/>
          <w:szCs w:val="24"/>
        </w:rPr>
      </w:pPr>
      <w:r w:rsidRPr="000E6E40">
        <w:rPr>
          <w:spacing w:val="-2"/>
          <w:sz w:val="24"/>
          <w:szCs w:val="24"/>
        </w:rPr>
        <w:t>1.2. </w:t>
      </w:r>
      <w:r w:rsidR="0046467B" w:rsidRPr="0046467B">
        <w:rPr>
          <w:spacing w:val="-2"/>
          <w:sz w:val="24"/>
          <w:szCs w:val="24"/>
        </w:rPr>
        <w:t>Результатом государственной экспертизы является заключение Исполнителя о</w:t>
      </w:r>
      <w:r w:rsidR="0046467B">
        <w:rPr>
          <w:spacing w:val="-2"/>
          <w:sz w:val="24"/>
          <w:szCs w:val="24"/>
        </w:rPr>
        <w:t> </w:t>
      </w:r>
      <w:r w:rsidR="0046467B" w:rsidRPr="0046467B">
        <w:rPr>
          <w:spacing w:val="-2"/>
          <w:sz w:val="24"/>
          <w:szCs w:val="24"/>
        </w:rPr>
        <w:t>соответствии (положительное заключение) или несоответствии (отрицательное заключение) представленной документации требованиям технических регламентов (далее – заключение).</w:t>
      </w:r>
    </w:p>
    <w:p w14:paraId="38BE1216" w14:textId="77777777" w:rsidR="002F043B" w:rsidRPr="002F043B" w:rsidRDefault="0046467B" w:rsidP="0046467B">
      <w:pPr>
        <w:pStyle w:val="BodyTextIndent21"/>
        <w:rPr>
          <w:sz w:val="24"/>
          <w:szCs w:val="24"/>
        </w:rPr>
      </w:pPr>
      <w:r w:rsidRPr="0046467B">
        <w:rPr>
          <w:spacing w:val="-2"/>
          <w:sz w:val="24"/>
          <w:szCs w:val="24"/>
        </w:rPr>
        <w:t>Объем оказываемых по настоящему контракту услуг – 1 условная единица (для целей применения положений Федерального закона от 05.04.2013 № 44-ФЗ «О контрактной системе в сфере закупок товаров, работ, услуг для обеспечения государственных и</w:t>
      </w:r>
      <w:r>
        <w:rPr>
          <w:spacing w:val="-2"/>
          <w:sz w:val="24"/>
          <w:szCs w:val="24"/>
        </w:rPr>
        <w:t> </w:t>
      </w:r>
      <w:r w:rsidRPr="0046467B">
        <w:rPr>
          <w:spacing w:val="-2"/>
          <w:sz w:val="24"/>
          <w:szCs w:val="24"/>
        </w:rPr>
        <w:t>муниципальных нужд»).</w:t>
      </w:r>
    </w:p>
    <w:p w14:paraId="6EC8AEEE" w14:textId="77777777" w:rsidR="0046467B" w:rsidRPr="0046467B" w:rsidRDefault="00A16B85" w:rsidP="0046467B">
      <w:pPr>
        <w:pStyle w:val="BodyTextIndent2"/>
        <w:rPr>
          <w:sz w:val="24"/>
          <w:szCs w:val="24"/>
        </w:rPr>
      </w:pPr>
      <w:r>
        <w:rPr>
          <w:sz w:val="24"/>
          <w:szCs w:val="24"/>
        </w:rPr>
        <w:t>1.3. </w:t>
      </w:r>
      <w:r w:rsidR="0046467B" w:rsidRPr="0046467B">
        <w:rPr>
          <w:sz w:val="24"/>
          <w:szCs w:val="24"/>
        </w:rPr>
        <w:t>Государственная экспертиза документации проводится в соответствии со</w:t>
      </w:r>
      <w:r w:rsidR="0046467B">
        <w:rPr>
          <w:sz w:val="24"/>
          <w:szCs w:val="24"/>
        </w:rPr>
        <w:t> </w:t>
      </w:r>
      <w:r w:rsidR="0046467B" w:rsidRPr="0046467B">
        <w:rPr>
          <w:sz w:val="24"/>
          <w:szCs w:val="24"/>
        </w:rPr>
        <w:t>статьей 49 Градостроительного кодекса Российской Федерации и Положением об</w:t>
      </w:r>
      <w:r w:rsidR="0046467B">
        <w:rPr>
          <w:sz w:val="24"/>
          <w:szCs w:val="24"/>
        </w:rPr>
        <w:t> </w:t>
      </w:r>
      <w:r w:rsidR="0046467B" w:rsidRPr="0046467B">
        <w:rPr>
          <w:sz w:val="24"/>
          <w:szCs w:val="24"/>
        </w:rPr>
        <w:t>организации и проведении государственной экспертизы проектной документации и</w:t>
      </w:r>
      <w:r w:rsidR="0046467B">
        <w:rPr>
          <w:sz w:val="24"/>
          <w:szCs w:val="24"/>
        </w:rPr>
        <w:t> </w:t>
      </w:r>
      <w:r w:rsidR="0046467B" w:rsidRPr="0046467B">
        <w:rPr>
          <w:sz w:val="24"/>
          <w:szCs w:val="24"/>
        </w:rPr>
        <w:t>результатов инженерных изысканий, утвержденным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(далее – положение № 145, постановление № 145).</w:t>
      </w:r>
    </w:p>
    <w:p w14:paraId="23EBD19B" w14:textId="77777777" w:rsidR="00A16B85" w:rsidRDefault="00A16B85">
      <w:pPr>
        <w:pStyle w:val="BodyTextIndent2"/>
        <w:rPr>
          <w:sz w:val="24"/>
          <w:szCs w:val="24"/>
        </w:rPr>
      </w:pPr>
      <w:r>
        <w:rPr>
          <w:sz w:val="24"/>
          <w:szCs w:val="24"/>
        </w:rPr>
        <w:t>1.4. </w:t>
      </w:r>
      <w:r w:rsidR="0046467B" w:rsidRPr="0046467B">
        <w:rPr>
          <w:sz w:val="24"/>
          <w:szCs w:val="24"/>
        </w:rPr>
        <w:t>Услуги оказываются через личный кабинет заявителя на едином портале государственных и муниципальных услуг (www.gosuslugi.ru) и (или) в подсистеме взаимодействия с заявителем автоматизированной информационной системы «Главгосэкспертиза».</w:t>
      </w:r>
    </w:p>
    <w:p w14:paraId="28D4E593" w14:textId="77777777" w:rsidR="00A16B85" w:rsidRPr="00B8632D" w:rsidRDefault="00A16B85">
      <w:pPr>
        <w:pStyle w:val="BodyTextIndent2"/>
        <w:rPr>
          <w:b/>
          <w:smallCaps/>
          <w:sz w:val="20"/>
          <w:szCs w:val="24"/>
        </w:rPr>
      </w:pPr>
    </w:p>
    <w:p w14:paraId="0A781012" w14:textId="77777777" w:rsidR="00A16B85" w:rsidRDefault="00A16B85">
      <w:pPr>
        <w:pStyle w:val="BodyTextIndent2"/>
        <w:keepNext/>
        <w:jc w:val="center"/>
      </w:pPr>
      <w:r>
        <w:rPr>
          <w:b/>
          <w:bCs/>
          <w:smallCaps/>
          <w:sz w:val="24"/>
          <w:szCs w:val="24"/>
        </w:rPr>
        <w:t>2. Права и обязанности сторон по контракту</w:t>
      </w:r>
    </w:p>
    <w:p w14:paraId="3B0D49F2" w14:textId="77777777" w:rsidR="00A16B85" w:rsidRPr="00B8632D" w:rsidRDefault="00A16B85">
      <w:pPr>
        <w:pStyle w:val="BodyTextIndent2"/>
        <w:keepNext/>
        <w:jc w:val="center"/>
        <w:rPr>
          <w:b/>
          <w:smallCaps/>
          <w:sz w:val="20"/>
          <w:szCs w:val="24"/>
        </w:rPr>
      </w:pPr>
    </w:p>
    <w:p w14:paraId="07DAA6BA" w14:textId="77777777" w:rsidR="00A16B85" w:rsidRDefault="00A16B85">
      <w:pPr>
        <w:pStyle w:val="ConsPlusNormal"/>
        <w:ind w:firstLine="709"/>
        <w:jc w:val="both"/>
      </w:pPr>
      <w:r>
        <w:rPr>
          <w:b/>
        </w:rPr>
        <w:t xml:space="preserve">2.1. Обязанности Исполнителя: </w:t>
      </w:r>
    </w:p>
    <w:p w14:paraId="6A3AF0EE" w14:textId="77777777" w:rsidR="00073CEF" w:rsidRPr="00073CEF" w:rsidRDefault="00073CEF" w:rsidP="00073CEF">
      <w:pPr>
        <w:pStyle w:val="BodyTextIndent2"/>
        <w:rPr>
          <w:rFonts w:eastAsia="Calibri"/>
          <w:sz w:val="24"/>
          <w:szCs w:val="24"/>
          <w:lang w:eastAsia="en-US"/>
        </w:rPr>
      </w:pPr>
      <w:r w:rsidRPr="00073CEF">
        <w:rPr>
          <w:rFonts w:eastAsia="Calibri"/>
          <w:sz w:val="24"/>
          <w:szCs w:val="24"/>
          <w:lang w:eastAsia="en-US"/>
        </w:rPr>
        <w:t>2.1.1. Провести государственную экспертизу представленной Заказчиком в</w:t>
      </w:r>
      <w:r>
        <w:rPr>
          <w:rFonts w:eastAsia="Calibri"/>
          <w:sz w:val="24"/>
          <w:szCs w:val="24"/>
          <w:lang w:eastAsia="en-US"/>
        </w:rPr>
        <w:t> </w:t>
      </w:r>
      <w:r w:rsidRPr="00073CEF">
        <w:rPr>
          <w:rFonts w:eastAsia="Calibri"/>
          <w:sz w:val="24"/>
          <w:szCs w:val="24"/>
          <w:lang w:eastAsia="en-US"/>
        </w:rPr>
        <w:t>установленном порядке документации</w:t>
      </w:r>
      <w:r w:rsidR="00DC1F1F" w:rsidRPr="00DC1F1F">
        <w:rPr>
          <w:rFonts w:eastAsia="Calibri"/>
          <w:sz w:val="24"/>
          <w:szCs w:val="24"/>
          <w:lang w:eastAsia="en-US"/>
        </w:rPr>
        <w:t xml:space="preserve"> </w:t>
      </w:r>
      <w:r w:rsidRPr="00073CEF">
        <w:rPr>
          <w:rFonts w:eastAsia="Calibri"/>
          <w:sz w:val="24"/>
          <w:szCs w:val="24"/>
          <w:lang w:eastAsia="en-US"/>
        </w:rPr>
        <w:t>и подготовить заключение (п. 1.2 контракта).</w:t>
      </w:r>
    </w:p>
    <w:p w14:paraId="7239BF9D" w14:textId="77777777" w:rsidR="00073CEF" w:rsidRPr="00073CEF" w:rsidRDefault="00073CEF" w:rsidP="00073CEF">
      <w:pPr>
        <w:pStyle w:val="BodyTextIndent2"/>
        <w:rPr>
          <w:rFonts w:eastAsia="Calibri"/>
          <w:sz w:val="24"/>
          <w:szCs w:val="24"/>
          <w:lang w:eastAsia="en-US"/>
        </w:rPr>
      </w:pPr>
      <w:r w:rsidRPr="00073CEF">
        <w:rPr>
          <w:rFonts w:eastAsia="Calibri"/>
          <w:sz w:val="24"/>
          <w:szCs w:val="24"/>
          <w:lang w:eastAsia="en-US"/>
        </w:rPr>
        <w:t xml:space="preserve">2.1.2. Обеспечивать неразглашение проектных решений и иной конфиденциальной информации, которая стала известна Исполнителю в связи с проведением государственной экспертизы, за исключением случаев, когда указанные документы </w:t>
      </w:r>
      <w:r w:rsidRPr="00073CEF">
        <w:rPr>
          <w:rFonts w:eastAsia="Calibri"/>
          <w:sz w:val="24"/>
          <w:szCs w:val="24"/>
          <w:lang w:eastAsia="en-US"/>
        </w:rPr>
        <w:lastRenderedPageBreak/>
        <w:t>и</w:t>
      </w:r>
      <w:r>
        <w:rPr>
          <w:rFonts w:eastAsia="Calibri"/>
          <w:sz w:val="24"/>
          <w:szCs w:val="24"/>
          <w:lang w:eastAsia="en-US"/>
        </w:rPr>
        <w:t> </w:t>
      </w:r>
      <w:r w:rsidRPr="00073CEF">
        <w:rPr>
          <w:rFonts w:eastAsia="Calibri"/>
          <w:sz w:val="24"/>
          <w:szCs w:val="24"/>
          <w:lang w:eastAsia="en-US"/>
        </w:rPr>
        <w:t xml:space="preserve">информация подлежат включению в государственные информационные системы или направлению в уполномоченные органы (организации) в установленном федеральными законами порядке. </w:t>
      </w:r>
    </w:p>
    <w:p w14:paraId="2C78CC1E" w14:textId="77777777" w:rsidR="00BC1316" w:rsidRDefault="00073CEF" w:rsidP="00073CEF">
      <w:pPr>
        <w:pStyle w:val="BodyTextIndent2"/>
        <w:rPr>
          <w:rFonts w:eastAsia="Calibri"/>
          <w:sz w:val="24"/>
          <w:szCs w:val="24"/>
          <w:lang w:eastAsia="en-US"/>
        </w:rPr>
      </w:pPr>
      <w:r w:rsidRPr="00073CEF">
        <w:rPr>
          <w:rFonts w:eastAsia="Calibri"/>
          <w:sz w:val="24"/>
          <w:szCs w:val="24"/>
          <w:lang w:eastAsia="en-US"/>
        </w:rPr>
        <w:t>2.1.3. Принимать меры по обеспечению сохранности документации в период проведения государственной экспертизы</w:t>
      </w:r>
      <w:r w:rsidR="00BC1316" w:rsidRPr="00EE1A82">
        <w:rPr>
          <w:rFonts w:eastAsia="Calibri"/>
          <w:sz w:val="24"/>
          <w:szCs w:val="24"/>
          <w:lang w:eastAsia="en-US"/>
        </w:rPr>
        <w:t>.</w:t>
      </w:r>
    </w:p>
    <w:p w14:paraId="313B6BE6" w14:textId="77777777" w:rsidR="00A16B85" w:rsidRPr="00EE1A82" w:rsidRDefault="00A16B85">
      <w:pPr>
        <w:pStyle w:val="BodyTextIndent2"/>
      </w:pPr>
      <w:r w:rsidRPr="00EE1A82">
        <w:rPr>
          <w:b/>
          <w:sz w:val="24"/>
          <w:szCs w:val="24"/>
        </w:rPr>
        <w:t>2.2. Права Исполнителя:</w:t>
      </w:r>
    </w:p>
    <w:p w14:paraId="4FA71798" w14:textId="77777777" w:rsidR="00A16B85" w:rsidRPr="00EE1A82" w:rsidRDefault="00A16B85">
      <w:pPr>
        <w:pStyle w:val="BodyTextIndent2"/>
      </w:pPr>
      <w:r w:rsidRPr="00EE1A82">
        <w:rPr>
          <w:sz w:val="24"/>
          <w:szCs w:val="24"/>
        </w:rPr>
        <w:t>2.2.1. </w:t>
      </w:r>
      <w:r w:rsidR="00073CEF" w:rsidRPr="00073CEF">
        <w:rPr>
          <w:sz w:val="24"/>
          <w:szCs w:val="24"/>
        </w:rPr>
        <w:t xml:space="preserve">Требовать от Заказчика представления </w:t>
      </w:r>
      <w:r w:rsidR="007A6226">
        <w:rPr>
          <w:sz w:val="24"/>
          <w:szCs w:val="24"/>
        </w:rPr>
        <w:t>расчетных обоснований предусмотренных в документации затрат, для расчета которых не установлены сметные нормы, либо конструктивных, технологических и других решений, а также материалы инженерных изысканий, подтверждающих необходимость выполнения работ, расходы на которые включены в сметную документацию,</w:t>
      </w:r>
      <w:r w:rsidR="00073CEF" w:rsidRPr="00073CEF">
        <w:rPr>
          <w:sz w:val="24"/>
          <w:szCs w:val="24"/>
        </w:rPr>
        <w:t xml:space="preserve"> в</w:t>
      </w:r>
      <w:r w:rsidR="00073CEF">
        <w:rPr>
          <w:sz w:val="24"/>
          <w:szCs w:val="24"/>
        </w:rPr>
        <w:t> </w:t>
      </w:r>
      <w:r w:rsidR="00073CEF" w:rsidRPr="00073CEF">
        <w:rPr>
          <w:sz w:val="24"/>
          <w:szCs w:val="24"/>
        </w:rPr>
        <w:t>установленный п. 2.3.2 настоящего контракта срок</w:t>
      </w:r>
      <w:r w:rsidRPr="00EE1A82">
        <w:rPr>
          <w:sz w:val="24"/>
          <w:szCs w:val="24"/>
        </w:rPr>
        <w:t>.</w:t>
      </w:r>
    </w:p>
    <w:p w14:paraId="5840EF2B" w14:textId="77777777" w:rsidR="00073CEF" w:rsidRPr="00073CEF" w:rsidRDefault="00073CEF" w:rsidP="00073CEF">
      <w:pPr>
        <w:pStyle w:val="BodyTextIndent2"/>
        <w:rPr>
          <w:sz w:val="24"/>
          <w:szCs w:val="24"/>
        </w:rPr>
      </w:pPr>
      <w:r w:rsidRPr="00073CEF">
        <w:rPr>
          <w:sz w:val="24"/>
          <w:szCs w:val="24"/>
        </w:rPr>
        <w:t xml:space="preserve">2.2.2. Отказаться от проведения государственной экспертизы в случаях, предусмотренных законодательством Российской Федерации и настоящим контрактом. </w:t>
      </w:r>
    </w:p>
    <w:p w14:paraId="4E24335D" w14:textId="77777777" w:rsidR="00A16B85" w:rsidRPr="00EE1A82" w:rsidRDefault="00073CEF" w:rsidP="00073CEF">
      <w:pPr>
        <w:pStyle w:val="BodyTextIndent2"/>
      </w:pPr>
      <w:r w:rsidRPr="00073CEF">
        <w:rPr>
          <w:sz w:val="24"/>
          <w:szCs w:val="24"/>
        </w:rPr>
        <w:t>2.2.3. Предлагать Заказчику внести изменения в документацию в порядке, пределах и сроках, определенных Исполнителем в соответствии с п. 3.2 настоящего контракта, а</w:t>
      </w:r>
      <w:r>
        <w:rPr>
          <w:sz w:val="24"/>
          <w:szCs w:val="24"/>
        </w:rPr>
        <w:t> </w:t>
      </w:r>
      <w:r w:rsidRPr="00073CEF">
        <w:rPr>
          <w:sz w:val="24"/>
          <w:szCs w:val="24"/>
        </w:rPr>
        <w:t>также вносить корректировки в сведения, указанные в заявлении о проведении государственной экспертизы, в порядке, определенном в п. 2.3.5 настоящего контракта</w:t>
      </w:r>
      <w:r w:rsidR="00A16B85" w:rsidRPr="00EE1A82">
        <w:rPr>
          <w:sz w:val="24"/>
          <w:szCs w:val="24"/>
        </w:rPr>
        <w:t xml:space="preserve">. </w:t>
      </w:r>
    </w:p>
    <w:p w14:paraId="5DD36275" w14:textId="77777777" w:rsidR="00A16B85" w:rsidRDefault="00A16B85">
      <w:pPr>
        <w:pStyle w:val="BodyTextIndent2"/>
        <w:rPr>
          <w:sz w:val="24"/>
          <w:szCs w:val="24"/>
        </w:rPr>
      </w:pPr>
      <w:r w:rsidRPr="00EE1A82">
        <w:rPr>
          <w:sz w:val="24"/>
          <w:szCs w:val="24"/>
        </w:rPr>
        <w:t>2.2.4. </w:t>
      </w:r>
      <w:r w:rsidR="00073CEF" w:rsidRPr="00073CEF">
        <w:rPr>
          <w:sz w:val="24"/>
          <w:szCs w:val="24"/>
        </w:rPr>
        <w:t>Привлекать без согласия Заказчика к проведению государственной экспертизы иные государственные и (или) негосударственные организации, а также специалистов</w:t>
      </w:r>
      <w:r w:rsidRPr="00EE1A82">
        <w:rPr>
          <w:sz w:val="24"/>
          <w:szCs w:val="24"/>
        </w:rPr>
        <w:t>.</w:t>
      </w:r>
    </w:p>
    <w:p w14:paraId="1174FD05" w14:textId="77777777" w:rsidR="00484DA2" w:rsidRDefault="00484DA2">
      <w:pPr>
        <w:pStyle w:val="BodyTextIndent2"/>
        <w:rPr>
          <w:sz w:val="24"/>
          <w:szCs w:val="24"/>
        </w:rPr>
      </w:pPr>
      <w:r w:rsidRPr="00484DA2">
        <w:rPr>
          <w:sz w:val="24"/>
          <w:szCs w:val="24"/>
        </w:rPr>
        <w:t>2.2.5. Принять решение об одностороннем отказе от исполнения контракта в</w:t>
      </w:r>
      <w:r>
        <w:rPr>
          <w:sz w:val="24"/>
          <w:szCs w:val="24"/>
        </w:rPr>
        <w:t> </w:t>
      </w:r>
      <w:r w:rsidRPr="00484DA2">
        <w:rPr>
          <w:sz w:val="24"/>
          <w:szCs w:val="24"/>
        </w:rPr>
        <w:t>случаях, прямо предусмотренных ст. 15 Федерального закона от 05.04.2013 № 44-ФЗ «О</w:t>
      </w:r>
      <w:r>
        <w:rPr>
          <w:sz w:val="24"/>
          <w:szCs w:val="24"/>
        </w:rPr>
        <w:t> </w:t>
      </w:r>
      <w:r w:rsidRPr="00484DA2">
        <w:rPr>
          <w:sz w:val="24"/>
          <w:szCs w:val="24"/>
        </w:rPr>
        <w:t>контрактной системе в сфере закупок товаров, работ, услуг для обеспечения государственных и муниципальных нужд».</w:t>
      </w:r>
    </w:p>
    <w:p w14:paraId="501B6C7A" w14:textId="77777777" w:rsidR="00A16B85" w:rsidRDefault="00A16B85">
      <w:pPr>
        <w:pStyle w:val="BodyTextIndent2"/>
      </w:pPr>
      <w:r>
        <w:rPr>
          <w:b/>
          <w:sz w:val="24"/>
          <w:szCs w:val="24"/>
        </w:rPr>
        <w:t>2.3. Обязанности Заказчика:</w:t>
      </w:r>
    </w:p>
    <w:p w14:paraId="471D5EFC" w14:textId="77777777" w:rsidR="00A16B85" w:rsidRDefault="00A16B85">
      <w:pPr>
        <w:pStyle w:val="BodyTextIndent2"/>
      </w:pPr>
      <w:r>
        <w:rPr>
          <w:sz w:val="24"/>
          <w:szCs w:val="24"/>
        </w:rPr>
        <w:t>2.3.1. </w:t>
      </w:r>
      <w:r w:rsidR="0042771D" w:rsidRPr="0042771D">
        <w:rPr>
          <w:sz w:val="24"/>
          <w:szCs w:val="24"/>
        </w:rPr>
        <w:t>Представить Исполнителю в электронной форме необходимую для проведения государственной экспертизы документацию, соответствующую по составу, содержанию требованиям действующих нормативных правовых актов, нормативных технических документов с соблюдением требований к форматам, объемам и оформлению электронных документов, которые устанавливаются уполномоченным органом исполнительной власти Российской Федерации</w:t>
      </w:r>
      <w:r>
        <w:rPr>
          <w:sz w:val="24"/>
          <w:szCs w:val="24"/>
        </w:rPr>
        <w:t xml:space="preserve">. </w:t>
      </w:r>
    </w:p>
    <w:p w14:paraId="4CD1BB25" w14:textId="77777777" w:rsidR="00A16B85" w:rsidRPr="001E1CBD" w:rsidRDefault="00A16B85">
      <w:pPr>
        <w:pStyle w:val="BodyTextIndent2"/>
      </w:pPr>
      <w:r w:rsidRPr="001E1CBD">
        <w:rPr>
          <w:sz w:val="24"/>
          <w:szCs w:val="24"/>
        </w:rPr>
        <w:t>2.3.2. </w:t>
      </w:r>
      <w:r w:rsidR="0042771D" w:rsidRPr="0042771D">
        <w:rPr>
          <w:sz w:val="24"/>
          <w:szCs w:val="24"/>
        </w:rPr>
        <w:t xml:space="preserve">По запросу Исполнителя представлять </w:t>
      </w:r>
      <w:r w:rsidR="00CE7567" w:rsidRPr="00CE7567">
        <w:rPr>
          <w:sz w:val="24"/>
          <w:szCs w:val="24"/>
        </w:rPr>
        <w:t>расчетны</w:t>
      </w:r>
      <w:r w:rsidR="00CE7567">
        <w:rPr>
          <w:sz w:val="24"/>
          <w:szCs w:val="24"/>
        </w:rPr>
        <w:t>е</w:t>
      </w:r>
      <w:r w:rsidR="00CE7567" w:rsidRPr="00CE7567">
        <w:rPr>
          <w:sz w:val="24"/>
          <w:szCs w:val="24"/>
        </w:rPr>
        <w:t xml:space="preserve"> обосновани</w:t>
      </w:r>
      <w:r w:rsidR="00CE7567">
        <w:rPr>
          <w:sz w:val="24"/>
          <w:szCs w:val="24"/>
        </w:rPr>
        <w:t>я</w:t>
      </w:r>
      <w:r w:rsidR="00CE7567" w:rsidRPr="00CE7567">
        <w:rPr>
          <w:sz w:val="24"/>
          <w:szCs w:val="24"/>
        </w:rPr>
        <w:t xml:space="preserve"> предусмотренных в документации затрат, для расчета которых не установлены сметные нормы, либо конструктивных, технологических и других решений, а также материалы инженерных изысканий, подтверждающих необходимость выполнения работ, расходы на которые включены в сметную документацию</w:t>
      </w:r>
      <w:r w:rsidR="00CE7567">
        <w:rPr>
          <w:sz w:val="24"/>
          <w:szCs w:val="24"/>
        </w:rPr>
        <w:t xml:space="preserve">, </w:t>
      </w:r>
      <w:r w:rsidR="0042771D" w:rsidRPr="0042771D">
        <w:rPr>
          <w:sz w:val="24"/>
          <w:szCs w:val="24"/>
        </w:rPr>
        <w:t>в</w:t>
      </w:r>
      <w:r w:rsidR="0042771D">
        <w:rPr>
          <w:sz w:val="24"/>
          <w:szCs w:val="24"/>
        </w:rPr>
        <w:t> </w:t>
      </w:r>
      <w:r w:rsidR="0042771D" w:rsidRPr="0042771D">
        <w:rPr>
          <w:sz w:val="24"/>
          <w:szCs w:val="24"/>
        </w:rPr>
        <w:t>течение 3</w:t>
      </w:r>
      <w:r w:rsidR="0042771D">
        <w:rPr>
          <w:sz w:val="24"/>
          <w:szCs w:val="24"/>
        </w:rPr>
        <w:t xml:space="preserve"> (три)</w:t>
      </w:r>
      <w:r w:rsidR="0042771D" w:rsidRPr="0042771D">
        <w:rPr>
          <w:sz w:val="24"/>
          <w:szCs w:val="24"/>
        </w:rPr>
        <w:t xml:space="preserve"> рабочих дней с момента получения такого запроса</w:t>
      </w:r>
      <w:r w:rsidRPr="001E1CBD">
        <w:rPr>
          <w:sz w:val="24"/>
          <w:szCs w:val="24"/>
        </w:rPr>
        <w:t>.</w:t>
      </w:r>
    </w:p>
    <w:p w14:paraId="25054CDD" w14:textId="77777777" w:rsidR="0042771D" w:rsidRPr="0042771D" w:rsidRDefault="0042771D" w:rsidP="0042771D">
      <w:pPr>
        <w:pStyle w:val="BodyTextIndent2"/>
        <w:rPr>
          <w:sz w:val="24"/>
          <w:szCs w:val="24"/>
        </w:rPr>
      </w:pPr>
      <w:r w:rsidRPr="0042771D">
        <w:rPr>
          <w:sz w:val="24"/>
          <w:szCs w:val="24"/>
        </w:rPr>
        <w:t>2.3.3. Вносить изменения в документацию, устранять недостатки в порядке, предусмотренном п. 3.2 настоящего контракта.</w:t>
      </w:r>
    </w:p>
    <w:p w14:paraId="57628CA1" w14:textId="77777777" w:rsidR="00A176F9" w:rsidRPr="00A176F9" w:rsidRDefault="0042771D" w:rsidP="0042771D">
      <w:pPr>
        <w:pStyle w:val="BodyTextIndent2"/>
        <w:rPr>
          <w:sz w:val="24"/>
          <w:szCs w:val="24"/>
        </w:rPr>
      </w:pPr>
      <w:r w:rsidRPr="0042771D">
        <w:rPr>
          <w:sz w:val="24"/>
          <w:szCs w:val="24"/>
        </w:rPr>
        <w:t>2.3.4. Оплатить стоимость проведения государственной экспертизы Исполнителю в</w:t>
      </w:r>
      <w:r>
        <w:rPr>
          <w:sz w:val="24"/>
          <w:szCs w:val="24"/>
        </w:rPr>
        <w:t> </w:t>
      </w:r>
      <w:r w:rsidRPr="0042771D">
        <w:rPr>
          <w:sz w:val="24"/>
          <w:szCs w:val="24"/>
        </w:rPr>
        <w:t>соответствии с положениями настоящего контракта</w:t>
      </w:r>
      <w:r w:rsidR="00A176F9" w:rsidRPr="00A176F9">
        <w:rPr>
          <w:sz w:val="24"/>
          <w:szCs w:val="24"/>
        </w:rPr>
        <w:t xml:space="preserve">. </w:t>
      </w:r>
    </w:p>
    <w:p w14:paraId="7AB9EE3A" w14:textId="77777777" w:rsidR="00CF300F" w:rsidRDefault="00A176F9" w:rsidP="00A176F9">
      <w:pPr>
        <w:pStyle w:val="BodyTextIndent2"/>
        <w:rPr>
          <w:sz w:val="24"/>
          <w:szCs w:val="24"/>
        </w:rPr>
      </w:pPr>
      <w:r w:rsidRPr="00A176F9">
        <w:rPr>
          <w:sz w:val="24"/>
          <w:szCs w:val="24"/>
        </w:rPr>
        <w:t xml:space="preserve">2.3.5. </w:t>
      </w:r>
      <w:r w:rsidR="0042771D" w:rsidRPr="0042771D">
        <w:rPr>
          <w:sz w:val="24"/>
          <w:szCs w:val="24"/>
        </w:rPr>
        <w:t>При получении от Исполнителя уведомления о необходимости корректировки сведений, указанных в заявлении о проведении государственной экспертизы, представить Исполнителю обращение с указанием новых (откорректированных) сведений, подписанное усиленной квалифицированной электронной подписью, а также внести соответствующие изменения (в части  технико-экономических показателей) посредством корректировки ранее представленных сведений в личном кабинете заявителя в срок, указанный Исполнителем в уведомлении о</w:t>
      </w:r>
      <w:r w:rsidR="0042771D">
        <w:rPr>
          <w:sz w:val="24"/>
          <w:szCs w:val="24"/>
        </w:rPr>
        <w:t> </w:t>
      </w:r>
      <w:r w:rsidR="0042771D" w:rsidRPr="0042771D">
        <w:rPr>
          <w:sz w:val="24"/>
          <w:szCs w:val="24"/>
        </w:rPr>
        <w:t xml:space="preserve">необходимости корректировки таких сведений, но не позднее чем за 10 </w:t>
      </w:r>
      <w:r w:rsidR="0042771D">
        <w:rPr>
          <w:sz w:val="24"/>
          <w:szCs w:val="24"/>
        </w:rPr>
        <w:t xml:space="preserve">(десять) </w:t>
      </w:r>
      <w:r w:rsidR="0042771D" w:rsidRPr="0042771D">
        <w:rPr>
          <w:sz w:val="24"/>
          <w:szCs w:val="24"/>
        </w:rPr>
        <w:t>рабочих дней до</w:t>
      </w:r>
      <w:r w:rsidR="0042771D">
        <w:rPr>
          <w:sz w:val="24"/>
          <w:szCs w:val="24"/>
        </w:rPr>
        <w:t> </w:t>
      </w:r>
      <w:r w:rsidR="0042771D" w:rsidRPr="0042771D">
        <w:rPr>
          <w:sz w:val="24"/>
          <w:szCs w:val="24"/>
        </w:rPr>
        <w:t>окончания срока государственной экспертизы</w:t>
      </w:r>
      <w:r w:rsidR="00CF300F">
        <w:rPr>
          <w:sz w:val="24"/>
          <w:szCs w:val="24"/>
        </w:rPr>
        <w:t>.</w:t>
      </w:r>
    </w:p>
    <w:p w14:paraId="49F51CEF" w14:textId="77777777" w:rsidR="00A16B85" w:rsidRDefault="00CF300F" w:rsidP="00A176F9">
      <w:pPr>
        <w:pStyle w:val="BodyTextIndent2"/>
        <w:rPr>
          <w:sz w:val="24"/>
          <w:szCs w:val="24"/>
        </w:rPr>
      </w:pPr>
      <w:r w:rsidRPr="00CF300F">
        <w:rPr>
          <w:sz w:val="24"/>
          <w:szCs w:val="24"/>
        </w:rPr>
        <w:t>2.3.</w:t>
      </w:r>
      <w:r>
        <w:rPr>
          <w:sz w:val="24"/>
          <w:szCs w:val="24"/>
        </w:rPr>
        <w:t>6</w:t>
      </w:r>
      <w:r w:rsidRPr="00CF300F">
        <w:rPr>
          <w:sz w:val="24"/>
          <w:szCs w:val="24"/>
        </w:rPr>
        <w:t xml:space="preserve">. </w:t>
      </w:r>
      <w:r w:rsidR="0042771D" w:rsidRPr="0042771D">
        <w:rPr>
          <w:sz w:val="24"/>
          <w:szCs w:val="24"/>
        </w:rPr>
        <w:t>Гарантировать, что не находится под санкциями в понимании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и не находится под контролем организаций, указанных в Перечне, утвержденном постановлением Правительства Российской Федерации от 11.05.2022 № 851 «О мерах по реализации Указа Президента Российской Федерации от 3 мая 2022 г. № 252». В случае наступления указанных обстоятельств обязан не позднее трех рабочих дней со дня их наступления уведомить Исполнителя</w:t>
      </w:r>
      <w:r w:rsidRPr="00CF300F">
        <w:rPr>
          <w:sz w:val="24"/>
          <w:szCs w:val="24"/>
        </w:rPr>
        <w:t>.</w:t>
      </w:r>
    </w:p>
    <w:p w14:paraId="5B63CC06" w14:textId="77777777" w:rsidR="00A16B85" w:rsidRDefault="00A16B85">
      <w:pPr>
        <w:pStyle w:val="BodyTextIndent2"/>
      </w:pPr>
      <w:r>
        <w:rPr>
          <w:b/>
          <w:sz w:val="24"/>
          <w:szCs w:val="24"/>
        </w:rPr>
        <w:t>2.4. Права Заказчика:</w:t>
      </w:r>
    </w:p>
    <w:p w14:paraId="1E96DBCC" w14:textId="77777777" w:rsidR="0042771D" w:rsidRPr="0042771D" w:rsidRDefault="0042771D" w:rsidP="0042771D">
      <w:pPr>
        <w:pStyle w:val="BodyTextIndent2"/>
        <w:rPr>
          <w:sz w:val="24"/>
          <w:szCs w:val="24"/>
        </w:rPr>
      </w:pPr>
      <w:r w:rsidRPr="0042771D">
        <w:rPr>
          <w:sz w:val="24"/>
          <w:szCs w:val="24"/>
        </w:rPr>
        <w:t>2.4.1. Получать информацию о ходе услуг, оказываемых Исполнителем по</w:t>
      </w:r>
      <w:r>
        <w:rPr>
          <w:sz w:val="24"/>
          <w:szCs w:val="24"/>
        </w:rPr>
        <w:t> </w:t>
      </w:r>
      <w:r w:rsidRPr="0042771D">
        <w:rPr>
          <w:sz w:val="24"/>
          <w:szCs w:val="24"/>
        </w:rPr>
        <w:t>настоящему контракту.</w:t>
      </w:r>
    </w:p>
    <w:p w14:paraId="1C7ADDE1" w14:textId="77777777" w:rsidR="00671535" w:rsidRDefault="0042771D" w:rsidP="00CE7567">
      <w:pPr>
        <w:pStyle w:val="BodyTextIndent2"/>
        <w:rPr>
          <w:sz w:val="24"/>
          <w:szCs w:val="24"/>
        </w:rPr>
      </w:pPr>
      <w:r w:rsidRPr="0042771D">
        <w:rPr>
          <w:sz w:val="24"/>
          <w:szCs w:val="24"/>
        </w:rPr>
        <w:t>2.4.2. Обратиться к Исполнителю с заявлением о продлении срока проведения государственной экспертизы в порядке, предусмотренном п. 3.3 настоящего контракта</w:t>
      </w:r>
      <w:r w:rsidR="00671535" w:rsidRPr="00671535">
        <w:rPr>
          <w:sz w:val="24"/>
          <w:szCs w:val="24"/>
        </w:rPr>
        <w:t>.</w:t>
      </w:r>
    </w:p>
    <w:p w14:paraId="309EC021" w14:textId="77777777" w:rsidR="00CE7567" w:rsidRPr="00CE7567" w:rsidRDefault="00CE7567" w:rsidP="00CE7567">
      <w:pPr>
        <w:suppressAutoHyphens w:val="0"/>
        <w:autoSpaceDE w:val="0"/>
        <w:autoSpaceDN w:val="0"/>
        <w:adjustRightInd w:val="0"/>
        <w:spacing w:after="0" w:line="240" w:lineRule="auto"/>
        <w:ind w:firstLine="708"/>
        <w:jc w:val="both"/>
        <w:rPr>
          <w:rFonts w:ascii="TimesNewRomanPSMT" w:eastAsia="Times New Roman" w:hAnsi="TimesNewRomanPSMT" w:cs="TimesNewRomanPSMT"/>
          <w:color w:val="000009"/>
          <w:sz w:val="24"/>
          <w:szCs w:val="24"/>
          <w:lang w:eastAsia="ru-RU"/>
        </w:rPr>
      </w:pPr>
      <w:r w:rsidRPr="00CE7567">
        <w:rPr>
          <w:sz w:val="24"/>
          <w:szCs w:val="24"/>
        </w:rPr>
        <w:t>2.4.3.</w:t>
      </w:r>
      <w:r w:rsidRPr="00CE7567">
        <w:rPr>
          <w:rFonts w:ascii="TimesNewRomanPSMT" w:eastAsia="Times New Roman" w:hAnsi="TimesNewRomanPSMT" w:cs="TimesNewRomanPSMT"/>
          <w:color w:val="000009"/>
          <w:sz w:val="24"/>
          <w:szCs w:val="24"/>
          <w:lang w:eastAsia="ru-RU"/>
        </w:rPr>
        <w:t xml:space="preserve"> </w:t>
      </w:r>
      <w:r>
        <w:rPr>
          <w:rFonts w:ascii="TimesNewRomanPSMT" w:eastAsia="Times New Roman" w:hAnsi="TimesNewRomanPSMT" w:cs="TimesNewRomanPSMT"/>
          <w:color w:val="000009"/>
          <w:sz w:val="24"/>
          <w:szCs w:val="24"/>
          <w:lang w:eastAsia="ru-RU"/>
        </w:rPr>
        <w:t>Дополнительно к документации, представленной для оказания услуг по настоящему контракту, представить Исполнителю материалы информационного моделирования по объекту. Материалы информационного моделирования по объекту, представленные Заказчиком в период действия контракта, имеют исключительно информационный характер, не входят в состав документации, подлежащей оценке в рамках проведения экспертизы по настоящему контракту. У Исполнителя отсутствуют обязательства по проведению экспертной оценки представленных материалов информационного моделирования по объекту и отражению ее результатов в заключении государственной экспертизы.</w:t>
      </w:r>
    </w:p>
    <w:p w14:paraId="553D7F17" w14:textId="77777777" w:rsidR="00A16B85" w:rsidRDefault="00671535" w:rsidP="00671535">
      <w:pPr>
        <w:pStyle w:val="BodyTextIndent2"/>
      </w:pPr>
      <w:bookmarkStart w:id="2" w:name="_Hlk235639925"/>
      <w:r w:rsidRPr="00671535">
        <w:rPr>
          <w:sz w:val="24"/>
          <w:szCs w:val="24"/>
        </w:rPr>
        <w:t>2.4.</w:t>
      </w:r>
      <w:r w:rsidR="00CE7567">
        <w:rPr>
          <w:sz w:val="24"/>
          <w:szCs w:val="24"/>
        </w:rPr>
        <w:t>4</w:t>
      </w:r>
      <w:r w:rsidRPr="00671535">
        <w:rPr>
          <w:sz w:val="24"/>
          <w:szCs w:val="24"/>
        </w:rPr>
        <w:t xml:space="preserve">. </w:t>
      </w:r>
      <w:bookmarkEnd w:id="2"/>
      <w:r w:rsidR="0042771D" w:rsidRPr="0042771D">
        <w:rPr>
          <w:sz w:val="24"/>
          <w:szCs w:val="24"/>
        </w:rPr>
        <w:t>В процессе оперативного внесения изменений Заказчик вправе обращаться за</w:t>
      </w:r>
      <w:r w:rsidR="0042771D">
        <w:rPr>
          <w:sz w:val="24"/>
          <w:szCs w:val="24"/>
        </w:rPr>
        <w:t> </w:t>
      </w:r>
      <w:r w:rsidR="0042771D" w:rsidRPr="0042771D">
        <w:rPr>
          <w:sz w:val="24"/>
          <w:szCs w:val="24"/>
        </w:rPr>
        <w:t>разъяснением представленных замечаний и порядка внесения изменений в</w:t>
      </w:r>
      <w:r w:rsidR="0042771D">
        <w:rPr>
          <w:sz w:val="24"/>
          <w:szCs w:val="24"/>
        </w:rPr>
        <w:t> </w:t>
      </w:r>
      <w:r w:rsidR="0042771D" w:rsidRPr="0042771D">
        <w:rPr>
          <w:sz w:val="24"/>
          <w:szCs w:val="24"/>
        </w:rPr>
        <w:t>документацию к Исполнителю посредством личного кабинета заявителя, электронной почты или по телефону</w:t>
      </w:r>
      <w:r w:rsidR="00A16B85">
        <w:rPr>
          <w:sz w:val="24"/>
          <w:szCs w:val="24"/>
        </w:rPr>
        <w:t>.</w:t>
      </w:r>
    </w:p>
    <w:p w14:paraId="33416BAD" w14:textId="77777777" w:rsidR="00A16B85" w:rsidRDefault="00A16B85">
      <w:pPr>
        <w:pStyle w:val="BodyTextIndent2"/>
      </w:pPr>
      <w:r>
        <w:rPr>
          <w:sz w:val="24"/>
          <w:szCs w:val="24"/>
        </w:rPr>
        <w:t>2.4.</w:t>
      </w:r>
      <w:r w:rsidR="00CE7567">
        <w:rPr>
          <w:sz w:val="24"/>
          <w:szCs w:val="24"/>
        </w:rPr>
        <w:t>5</w:t>
      </w:r>
      <w:r>
        <w:rPr>
          <w:sz w:val="24"/>
          <w:szCs w:val="24"/>
        </w:rPr>
        <w:t>. </w:t>
      </w:r>
      <w:r w:rsidR="0042771D" w:rsidRPr="0042771D">
        <w:rPr>
          <w:sz w:val="24"/>
          <w:szCs w:val="24"/>
        </w:rPr>
        <w:t>С момента получения Заказчиком заключения самостоятельно определять дополнительные способы его использования/применения, помимо прямо установленного в законодательстве, в том числе изготавливать и заверять копии заключения уполномоченным лицом Заказчика, предоставлять по месту требования в иные органы и</w:t>
      </w:r>
      <w:r w:rsidR="00F0197A">
        <w:rPr>
          <w:sz w:val="24"/>
          <w:szCs w:val="24"/>
        </w:rPr>
        <w:t> </w:t>
      </w:r>
      <w:r w:rsidR="0042771D" w:rsidRPr="0042771D">
        <w:rPr>
          <w:sz w:val="24"/>
          <w:szCs w:val="24"/>
        </w:rPr>
        <w:t>организации (включая судебные органы)</w:t>
      </w:r>
      <w:r>
        <w:rPr>
          <w:sz w:val="24"/>
          <w:szCs w:val="24"/>
        </w:rPr>
        <w:t>.</w:t>
      </w:r>
    </w:p>
    <w:p w14:paraId="6FCC88E9" w14:textId="77777777" w:rsidR="00A16B85" w:rsidRDefault="00A16B85">
      <w:pPr>
        <w:pStyle w:val="BodyTextIndent2"/>
        <w:rPr>
          <w:sz w:val="24"/>
          <w:szCs w:val="24"/>
        </w:rPr>
      </w:pPr>
    </w:p>
    <w:p w14:paraId="14AD5446" w14:textId="77777777" w:rsidR="00A16B85" w:rsidRDefault="00A16B85">
      <w:pPr>
        <w:pStyle w:val="BodyTextIndent2"/>
        <w:jc w:val="center"/>
      </w:pPr>
      <w:r>
        <w:rPr>
          <w:b/>
          <w:sz w:val="24"/>
          <w:szCs w:val="24"/>
        </w:rPr>
        <w:t>3. ПОРЯДОК И УСЛОВИЯ ОКАЗАНИЯ УСЛУГ</w:t>
      </w:r>
    </w:p>
    <w:p w14:paraId="5886BE32" w14:textId="77777777" w:rsidR="00A16B85" w:rsidRDefault="00A16B85">
      <w:pPr>
        <w:pStyle w:val="BodyTextIndent2"/>
        <w:rPr>
          <w:sz w:val="24"/>
          <w:szCs w:val="24"/>
        </w:rPr>
      </w:pPr>
    </w:p>
    <w:p w14:paraId="443B69EB" w14:textId="77777777" w:rsidR="00F12A40" w:rsidRPr="00F12A40" w:rsidRDefault="00A16B85" w:rsidP="00F12A40">
      <w:pPr>
        <w:pStyle w:val="BodyTextIndent2"/>
        <w:rPr>
          <w:sz w:val="24"/>
          <w:szCs w:val="24"/>
        </w:rPr>
      </w:pPr>
      <w:r w:rsidRPr="00E94108">
        <w:rPr>
          <w:sz w:val="24"/>
          <w:szCs w:val="24"/>
        </w:rPr>
        <w:t>3.1. </w:t>
      </w:r>
      <w:r w:rsidR="00926EB5" w:rsidRPr="00926EB5">
        <w:rPr>
          <w:sz w:val="24"/>
          <w:szCs w:val="24"/>
        </w:rPr>
        <w:t xml:space="preserve">После вступления контракта в силу Исполнитель в течение </w:t>
      </w:r>
      <w:r w:rsidR="00F12A40">
        <w:rPr>
          <w:sz w:val="24"/>
          <w:szCs w:val="24"/>
        </w:rPr>
        <w:t>30</w:t>
      </w:r>
      <w:r w:rsidR="00D26AA4" w:rsidRPr="00E94108">
        <w:rPr>
          <w:sz w:val="24"/>
          <w:szCs w:val="24"/>
        </w:rPr>
        <w:t xml:space="preserve"> (</w:t>
      </w:r>
      <w:r w:rsidR="00F12A40">
        <w:rPr>
          <w:sz w:val="24"/>
          <w:szCs w:val="24"/>
        </w:rPr>
        <w:t>тридцати</w:t>
      </w:r>
      <w:r w:rsidR="00D26AA4" w:rsidRPr="00E94108">
        <w:rPr>
          <w:sz w:val="24"/>
          <w:szCs w:val="24"/>
        </w:rPr>
        <w:t xml:space="preserve">) </w:t>
      </w:r>
      <w:r w:rsidR="00F12A40" w:rsidRPr="00F12A40">
        <w:rPr>
          <w:sz w:val="24"/>
          <w:szCs w:val="24"/>
        </w:rPr>
        <w:t>рабочих дней проводит государственную экспертизу представленной документации и</w:t>
      </w:r>
      <w:r w:rsidR="00F12A40">
        <w:rPr>
          <w:sz w:val="24"/>
          <w:szCs w:val="24"/>
        </w:rPr>
        <w:t> </w:t>
      </w:r>
      <w:r w:rsidR="00F12A40" w:rsidRPr="00F12A40">
        <w:rPr>
          <w:sz w:val="24"/>
          <w:szCs w:val="24"/>
        </w:rPr>
        <w:t>подготавливает заключение.</w:t>
      </w:r>
    </w:p>
    <w:p w14:paraId="365B2979" w14:textId="77777777" w:rsidR="00F12A40" w:rsidRPr="00F12A40" w:rsidRDefault="00F12A40" w:rsidP="00F12A40">
      <w:pPr>
        <w:pStyle w:val="BodyTextIndent2"/>
        <w:rPr>
          <w:sz w:val="24"/>
          <w:szCs w:val="24"/>
        </w:rPr>
      </w:pPr>
      <w:r w:rsidRPr="00F12A40">
        <w:rPr>
          <w:sz w:val="24"/>
          <w:szCs w:val="24"/>
        </w:rPr>
        <w:t>Указанный срок может быть продлен в порядке, предусмотренном контрактом, в</w:t>
      </w:r>
      <w:r>
        <w:rPr>
          <w:sz w:val="24"/>
          <w:szCs w:val="24"/>
        </w:rPr>
        <w:t> </w:t>
      </w:r>
      <w:r w:rsidRPr="00F12A40">
        <w:rPr>
          <w:sz w:val="24"/>
          <w:szCs w:val="24"/>
        </w:rPr>
        <w:t>соответствии с требованиями Федерального закона от 05.04.2013 № 44-ФЗ «О</w:t>
      </w:r>
      <w:r>
        <w:rPr>
          <w:sz w:val="24"/>
          <w:szCs w:val="24"/>
        </w:rPr>
        <w:t> </w:t>
      </w:r>
      <w:r w:rsidRPr="00F12A40">
        <w:rPr>
          <w:sz w:val="24"/>
          <w:szCs w:val="24"/>
        </w:rPr>
        <w:t>контрактной системе в сфере закупок товаров, работ, услуг для обеспечения государственных и муниципальных нужд», на основании дополнительного соглашения, подписанного Сторонами.</w:t>
      </w:r>
    </w:p>
    <w:p w14:paraId="6252DD46" w14:textId="77777777" w:rsidR="00A16B85" w:rsidRDefault="00F12A40" w:rsidP="00F12A40">
      <w:pPr>
        <w:pStyle w:val="BodyTextIndent2"/>
      </w:pPr>
      <w:r w:rsidRPr="00F12A40">
        <w:rPr>
          <w:sz w:val="24"/>
          <w:szCs w:val="24"/>
        </w:rPr>
        <w:t>Исполнитель вправе досрочно завершить проведение государственной экспертизы документации и подготовить заключение</w:t>
      </w:r>
      <w:r w:rsidR="00A16B85" w:rsidRPr="00D26AA4">
        <w:rPr>
          <w:sz w:val="24"/>
          <w:szCs w:val="24"/>
        </w:rPr>
        <w:t>.</w:t>
      </w:r>
    </w:p>
    <w:p w14:paraId="1FFFA9DD" w14:textId="77777777" w:rsidR="00F12A40" w:rsidRPr="00F12A40" w:rsidRDefault="00926EB5" w:rsidP="00F12A40">
      <w:pPr>
        <w:pStyle w:val="BodyTextIndent2"/>
        <w:rPr>
          <w:sz w:val="24"/>
          <w:szCs w:val="24"/>
        </w:rPr>
      </w:pPr>
      <w:r w:rsidRPr="00926EB5">
        <w:rPr>
          <w:sz w:val="24"/>
          <w:szCs w:val="24"/>
        </w:rPr>
        <w:t xml:space="preserve">3.2. </w:t>
      </w:r>
      <w:r w:rsidR="00F12A40" w:rsidRPr="00F12A40">
        <w:rPr>
          <w:sz w:val="24"/>
          <w:szCs w:val="24"/>
        </w:rPr>
        <w:t xml:space="preserve">В процессе проведения государственной экспертизы Заказчик по указанию Исполнителя оперативно вносит изменения в документацию с целью устранения недостатков, указанных в замечаниях. </w:t>
      </w:r>
    </w:p>
    <w:p w14:paraId="2E243830" w14:textId="77777777" w:rsidR="00F12A40" w:rsidRPr="00F12A40" w:rsidRDefault="00F12A40" w:rsidP="00F12A40">
      <w:pPr>
        <w:pStyle w:val="BodyTextIndent2"/>
        <w:rPr>
          <w:sz w:val="24"/>
          <w:szCs w:val="24"/>
        </w:rPr>
      </w:pPr>
      <w:r w:rsidRPr="00F12A40">
        <w:rPr>
          <w:sz w:val="24"/>
          <w:szCs w:val="24"/>
        </w:rPr>
        <w:t>Внесение изменений в документацию (в рамках оперативного внесения изменений) осуществляется путем замены (перевыпуска) ранее представленных томов и (или) выпуска дополнительных томов и (или) отчетной технической документации по</w:t>
      </w:r>
      <w:r>
        <w:rPr>
          <w:sz w:val="24"/>
          <w:szCs w:val="24"/>
        </w:rPr>
        <w:t> </w:t>
      </w:r>
      <w:r w:rsidRPr="00F12A40">
        <w:rPr>
          <w:sz w:val="24"/>
          <w:szCs w:val="24"/>
        </w:rPr>
        <w:t>результатам инженерных изысканий (далее – новые тома документации / технические отчеты) с присвоением новым томам / техническим отчетам новых обозначений с учетом требований национальных стандартов «Система проектной документации для строительства». По результатам внесения изменений в документацию Заказчик представляет Исполнителю новые тома документации / технические отчеты.</w:t>
      </w:r>
    </w:p>
    <w:p w14:paraId="3E8C460E" w14:textId="77777777" w:rsidR="00F12A40" w:rsidRPr="00F12A40" w:rsidRDefault="00F12A40" w:rsidP="00F12A40">
      <w:pPr>
        <w:pStyle w:val="BodyTextIndent2"/>
        <w:rPr>
          <w:sz w:val="24"/>
          <w:szCs w:val="24"/>
        </w:rPr>
      </w:pPr>
      <w:r w:rsidRPr="00F12A40">
        <w:rPr>
          <w:sz w:val="24"/>
          <w:szCs w:val="24"/>
        </w:rPr>
        <w:t>Срок представления Исполнителю результатов оперативного внесения изменений в</w:t>
      </w:r>
      <w:r>
        <w:rPr>
          <w:sz w:val="24"/>
          <w:szCs w:val="24"/>
        </w:rPr>
        <w:t> </w:t>
      </w:r>
      <w:r w:rsidRPr="00F12A40">
        <w:rPr>
          <w:sz w:val="24"/>
          <w:szCs w:val="24"/>
        </w:rPr>
        <w:t xml:space="preserve">документацию устанавливается Исполнителем и указывается в письме об оперативном внесении изменений в документацию (но не позднее чем за 10 </w:t>
      </w:r>
      <w:r>
        <w:rPr>
          <w:sz w:val="24"/>
          <w:szCs w:val="24"/>
        </w:rPr>
        <w:t xml:space="preserve">(десяти) </w:t>
      </w:r>
      <w:r w:rsidRPr="00F12A40">
        <w:rPr>
          <w:sz w:val="24"/>
          <w:szCs w:val="24"/>
        </w:rPr>
        <w:t>рабочих дней до</w:t>
      </w:r>
      <w:r>
        <w:rPr>
          <w:sz w:val="24"/>
          <w:szCs w:val="24"/>
        </w:rPr>
        <w:t> </w:t>
      </w:r>
      <w:r w:rsidRPr="00F12A40">
        <w:rPr>
          <w:sz w:val="24"/>
          <w:szCs w:val="24"/>
        </w:rPr>
        <w:t xml:space="preserve">окончания срока государственной экспертизы). </w:t>
      </w:r>
    </w:p>
    <w:p w14:paraId="26685EE7" w14:textId="77777777" w:rsidR="00F12A40" w:rsidRPr="00F12A40" w:rsidRDefault="00F12A40" w:rsidP="00F12A40">
      <w:pPr>
        <w:pStyle w:val="BodyTextIndent2"/>
        <w:rPr>
          <w:sz w:val="24"/>
          <w:szCs w:val="24"/>
        </w:rPr>
      </w:pPr>
      <w:r w:rsidRPr="00F12A40">
        <w:rPr>
          <w:sz w:val="24"/>
          <w:szCs w:val="24"/>
        </w:rPr>
        <w:t>Документация, представленная Заказчиком после истечения указанного срока, не</w:t>
      </w:r>
      <w:r>
        <w:rPr>
          <w:sz w:val="24"/>
          <w:szCs w:val="24"/>
        </w:rPr>
        <w:t> </w:t>
      </w:r>
      <w:r w:rsidRPr="00F12A40">
        <w:rPr>
          <w:sz w:val="24"/>
          <w:szCs w:val="24"/>
        </w:rPr>
        <w:t>подлежит рассмотрению и учету при проведении государственной экспертизы.</w:t>
      </w:r>
    </w:p>
    <w:p w14:paraId="0D0D9944" w14:textId="77777777" w:rsidR="00F12A40" w:rsidRPr="00F12A40" w:rsidRDefault="00F12A40" w:rsidP="00F12A40">
      <w:pPr>
        <w:pStyle w:val="BodyTextIndent2"/>
        <w:rPr>
          <w:sz w:val="24"/>
          <w:szCs w:val="24"/>
        </w:rPr>
      </w:pPr>
      <w:r w:rsidRPr="00F12A40">
        <w:rPr>
          <w:sz w:val="24"/>
          <w:szCs w:val="24"/>
        </w:rPr>
        <w:t>3.2.1. При необходимости порядок, объемы и сроки устранения недостатков могут определяться дорожной картой. Дорожная карта подготавливается Исполнителем и</w:t>
      </w:r>
      <w:r>
        <w:rPr>
          <w:sz w:val="24"/>
          <w:szCs w:val="24"/>
        </w:rPr>
        <w:t> </w:t>
      </w:r>
      <w:r w:rsidRPr="00F12A40">
        <w:rPr>
          <w:sz w:val="24"/>
          <w:szCs w:val="24"/>
        </w:rPr>
        <w:t>включает критичные замечания. В случае если в рамках рассмотрения представленной актуальной документации сделаны новые критичные замечания, которые могут быть отработаны в ходе проведения государственной экспертизы, либо выявлена необходимость актуализации установленных ранее сроков отработки критичных замечаний, Исполнителем может осуществляться корректировка дорожной карты в</w:t>
      </w:r>
      <w:r>
        <w:rPr>
          <w:sz w:val="24"/>
          <w:szCs w:val="24"/>
        </w:rPr>
        <w:t> </w:t>
      </w:r>
      <w:r w:rsidRPr="00F12A40">
        <w:rPr>
          <w:sz w:val="24"/>
          <w:szCs w:val="24"/>
        </w:rPr>
        <w:t>соответствующей части. В случае несоблюдения сроков отработки замечаний, установленных дорожной картой, Исполнитель вправе расторгнуть контракт по</w:t>
      </w:r>
      <w:r>
        <w:rPr>
          <w:sz w:val="24"/>
          <w:szCs w:val="24"/>
        </w:rPr>
        <w:t> </w:t>
      </w:r>
      <w:r w:rsidRPr="00F12A40">
        <w:rPr>
          <w:sz w:val="24"/>
          <w:szCs w:val="24"/>
        </w:rPr>
        <w:t>основанию, предусмотренному п. 6.3.5 настоящего контракта. Направление дорожной карты (в том числе откорректированной) осуществляется в порядке, предусмотренном п.</w:t>
      </w:r>
      <w:r>
        <w:rPr>
          <w:sz w:val="24"/>
          <w:szCs w:val="24"/>
        </w:rPr>
        <w:t> </w:t>
      </w:r>
      <w:r w:rsidRPr="00F12A40">
        <w:rPr>
          <w:sz w:val="24"/>
          <w:szCs w:val="24"/>
        </w:rPr>
        <w:t>7.</w:t>
      </w:r>
      <w:r w:rsidR="00CE7B7B">
        <w:rPr>
          <w:sz w:val="24"/>
          <w:szCs w:val="24"/>
        </w:rPr>
        <w:t>5.1</w:t>
      </w:r>
      <w:r w:rsidRPr="00F12A40">
        <w:rPr>
          <w:sz w:val="24"/>
          <w:szCs w:val="24"/>
        </w:rPr>
        <w:t xml:space="preserve"> настоящего контракта.</w:t>
      </w:r>
    </w:p>
    <w:p w14:paraId="5DBD74E8" w14:textId="77777777" w:rsidR="00A16B85" w:rsidRDefault="00F12A40" w:rsidP="00F12A40">
      <w:pPr>
        <w:pStyle w:val="BodyTextIndent2"/>
      </w:pPr>
      <w:r w:rsidRPr="00F12A40">
        <w:rPr>
          <w:sz w:val="24"/>
          <w:szCs w:val="24"/>
        </w:rPr>
        <w:t>3.2.2. Исполнитель на основании экспертной оценки самостоятельно принимает решение о возможности и необходимости оперативного внесения изменений и</w:t>
      </w:r>
      <w:r>
        <w:rPr>
          <w:sz w:val="24"/>
          <w:szCs w:val="24"/>
        </w:rPr>
        <w:t> </w:t>
      </w:r>
      <w:r w:rsidRPr="00F12A40">
        <w:rPr>
          <w:sz w:val="24"/>
          <w:szCs w:val="24"/>
        </w:rPr>
        <w:t>направлении Заказчику соответствующих замечаний</w:t>
      </w:r>
      <w:r w:rsidR="00A16B85">
        <w:rPr>
          <w:sz w:val="24"/>
          <w:szCs w:val="24"/>
        </w:rPr>
        <w:t>.</w:t>
      </w:r>
    </w:p>
    <w:p w14:paraId="483AD2C1" w14:textId="77777777" w:rsidR="00F12A40" w:rsidRPr="00F12A40" w:rsidRDefault="00E97ACE" w:rsidP="00F12A40">
      <w:pPr>
        <w:pStyle w:val="BodyTextIndent2"/>
        <w:rPr>
          <w:sz w:val="24"/>
          <w:szCs w:val="24"/>
        </w:rPr>
      </w:pPr>
      <w:r w:rsidRPr="00E97ACE">
        <w:rPr>
          <w:sz w:val="24"/>
          <w:szCs w:val="24"/>
        </w:rPr>
        <w:t xml:space="preserve">3.3. </w:t>
      </w:r>
      <w:r w:rsidR="00F12A40" w:rsidRPr="00F12A40">
        <w:rPr>
          <w:sz w:val="24"/>
          <w:szCs w:val="24"/>
        </w:rPr>
        <w:t xml:space="preserve">Заказчик вправе до истечения срока, определенного Исполнителем для оперативного внесения изменений, обратиться к Исполнителю с заявлением о продлении срока проведения государственной экспертизы. </w:t>
      </w:r>
    </w:p>
    <w:p w14:paraId="13B4143A" w14:textId="77777777" w:rsidR="00F12A40" w:rsidRPr="00F12A40" w:rsidRDefault="00F12A40" w:rsidP="00F12A40">
      <w:pPr>
        <w:pStyle w:val="BodyTextIndent2"/>
        <w:rPr>
          <w:sz w:val="24"/>
          <w:szCs w:val="24"/>
        </w:rPr>
      </w:pPr>
      <w:r w:rsidRPr="00F12A40">
        <w:rPr>
          <w:sz w:val="24"/>
          <w:szCs w:val="24"/>
        </w:rPr>
        <w:t>При продлении срока проведения государственной экспертизы срок оперативного внесения изменений увеличивается в порядке, определенном п. 3.2 настоящего контракта.</w:t>
      </w:r>
    </w:p>
    <w:p w14:paraId="7E78ADF0" w14:textId="77777777" w:rsidR="00F12A40" w:rsidRPr="00F12A40" w:rsidRDefault="00F12A40" w:rsidP="00F12A40">
      <w:pPr>
        <w:pStyle w:val="BodyTextIndent2"/>
        <w:rPr>
          <w:sz w:val="24"/>
          <w:szCs w:val="24"/>
        </w:rPr>
      </w:pPr>
      <w:r w:rsidRPr="00F12A40">
        <w:rPr>
          <w:sz w:val="24"/>
          <w:szCs w:val="24"/>
        </w:rPr>
        <w:t xml:space="preserve">3.3.1. Исполнитель в срок не позднее 2 </w:t>
      </w:r>
      <w:r>
        <w:rPr>
          <w:sz w:val="24"/>
          <w:szCs w:val="24"/>
        </w:rPr>
        <w:t xml:space="preserve">(двух) </w:t>
      </w:r>
      <w:r w:rsidRPr="00F12A40">
        <w:rPr>
          <w:sz w:val="24"/>
          <w:szCs w:val="24"/>
        </w:rPr>
        <w:t>рабочих дней после получения указанного заявления с письмом направляет Заказчику дополнительное соглашение о</w:t>
      </w:r>
      <w:r>
        <w:rPr>
          <w:sz w:val="24"/>
          <w:szCs w:val="24"/>
        </w:rPr>
        <w:t> </w:t>
      </w:r>
      <w:r w:rsidRPr="00F12A40">
        <w:rPr>
          <w:sz w:val="24"/>
          <w:szCs w:val="24"/>
        </w:rPr>
        <w:t>продлении срока проведения государственной экспертизы или письмо об отказе в</w:t>
      </w:r>
      <w:r>
        <w:rPr>
          <w:sz w:val="24"/>
          <w:szCs w:val="24"/>
        </w:rPr>
        <w:t> </w:t>
      </w:r>
      <w:r w:rsidRPr="00F12A40">
        <w:rPr>
          <w:sz w:val="24"/>
          <w:szCs w:val="24"/>
        </w:rPr>
        <w:t>продлении срока способом, обеспечивающим незамедлительное получение Заказчиком такого письма, в соответствии с условиями настоящего контракта.</w:t>
      </w:r>
    </w:p>
    <w:p w14:paraId="76B5CB37" w14:textId="77777777" w:rsidR="00F12A40" w:rsidRPr="00F12A40" w:rsidRDefault="00F12A40" w:rsidP="00F12A40">
      <w:pPr>
        <w:pStyle w:val="BodyTextIndent2"/>
        <w:rPr>
          <w:sz w:val="24"/>
          <w:szCs w:val="24"/>
        </w:rPr>
      </w:pPr>
      <w:r w:rsidRPr="00F12A40">
        <w:rPr>
          <w:sz w:val="24"/>
          <w:szCs w:val="24"/>
        </w:rPr>
        <w:t>Заявление и письмо должны быть подписаны уполномоченным лицом, после подписания и направления письма Заказчику они становятся неотъемлемой частью контракта.</w:t>
      </w:r>
    </w:p>
    <w:p w14:paraId="37420713" w14:textId="77777777" w:rsidR="00F12A40" w:rsidRPr="00F12A40" w:rsidRDefault="00F12A40" w:rsidP="00F12A40">
      <w:pPr>
        <w:pStyle w:val="BodyTextIndent2"/>
        <w:rPr>
          <w:sz w:val="24"/>
          <w:szCs w:val="24"/>
        </w:rPr>
      </w:pPr>
      <w:r w:rsidRPr="00F12A40">
        <w:rPr>
          <w:sz w:val="24"/>
          <w:szCs w:val="24"/>
        </w:rPr>
        <w:t xml:space="preserve">Срок государственной экспертизы, установленный в контракте, может быть продлен не более чем на 20 </w:t>
      </w:r>
      <w:r>
        <w:rPr>
          <w:sz w:val="24"/>
          <w:szCs w:val="24"/>
        </w:rPr>
        <w:t xml:space="preserve">(двадцать) </w:t>
      </w:r>
      <w:r w:rsidRPr="00F12A40">
        <w:rPr>
          <w:sz w:val="24"/>
          <w:szCs w:val="24"/>
        </w:rPr>
        <w:t>рабочих дней.</w:t>
      </w:r>
    </w:p>
    <w:p w14:paraId="7B1634BF" w14:textId="77777777" w:rsidR="0054658B" w:rsidRPr="0054658B" w:rsidRDefault="00A16B85" w:rsidP="0054658B">
      <w:pPr>
        <w:pStyle w:val="BodyTextIndent2"/>
        <w:rPr>
          <w:sz w:val="24"/>
          <w:szCs w:val="24"/>
        </w:rPr>
      </w:pPr>
      <w:r>
        <w:rPr>
          <w:sz w:val="24"/>
          <w:szCs w:val="24"/>
        </w:rPr>
        <w:t>3.4. </w:t>
      </w:r>
      <w:r w:rsidR="0054658B" w:rsidRPr="0054658B">
        <w:rPr>
          <w:sz w:val="24"/>
          <w:szCs w:val="24"/>
        </w:rPr>
        <w:t xml:space="preserve">В процессе проведения государственной экспертизы Заказчик вносит изменения в заявление о проведении государственной экспертизы, устраняет недостатки. </w:t>
      </w:r>
    </w:p>
    <w:p w14:paraId="1DF28338" w14:textId="77777777" w:rsidR="0054658B" w:rsidRPr="0054658B" w:rsidRDefault="0054658B" w:rsidP="0054658B">
      <w:pPr>
        <w:pStyle w:val="BodyTextIndent2"/>
        <w:rPr>
          <w:sz w:val="24"/>
          <w:szCs w:val="24"/>
        </w:rPr>
      </w:pPr>
      <w:r w:rsidRPr="0054658B">
        <w:rPr>
          <w:sz w:val="24"/>
          <w:szCs w:val="24"/>
        </w:rPr>
        <w:t>Внесение изменений в заявление о проведении государственной экспертизы осуществляется путем представления заявителем официального обращения с указанием новых (измененных) сведений, подлежащих указанию в заявлении о проведении государственной экспертизы в соответствии с подпунктом «а» пункта 13 Положения №</w:t>
      </w:r>
      <w:r>
        <w:rPr>
          <w:sz w:val="24"/>
          <w:szCs w:val="24"/>
        </w:rPr>
        <w:t> </w:t>
      </w:r>
      <w:r w:rsidRPr="0054658B">
        <w:rPr>
          <w:sz w:val="24"/>
          <w:szCs w:val="24"/>
        </w:rPr>
        <w:t>145. В случае если для проведения государственной экспертизы представлены документы в электронном виде, внесение изменений в заявление о проведении государственной экспертизы в части технико-экономических показателей осуществляется Заказчиком посредством направления обращения с одновременной корректировкой в</w:t>
      </w:r>
      <w:r>
        <w:rPr>
          <w:sz w:val="24"/>
          <w:szCs w:val="24"/>
        </w:rPr>
        <w:t> </w:t>
      </w:r>
      <w:r w:rsidRPr="0054658B">
        <w:rPr>
          <w:sz w:val="24"/>
          <w:szCs w:val="24"/>
        </w:rPr>
        <w:t>личном кабинете заявителя технико-экономических показателей путем их удаления, изменения или дополнения. При этом сведения о технико-экономических показателях, указанные в обращении и откорректированные в личном кабинете заявителя, должны соответствовать сведениям, отраженным в актуальной проектной документации. При</w:t>
      </w:r>
      <w:r>
        <w:rPr>
          <w:sz w:val="24"/>
          <w:szCs w:val="24"/>
        </w:rPr>
        <w:t> </w:t>
      </w:r>
      <w:r w:rsidRPr="0054658B">
        <w:rPr>
          <w:sz w:val="24"/>
          <w:szCs w:val="24"/>
        </w:rPr>
        <w:t>несоответствии откорректированных Заказчиком технико-экономических показателей сведениям, отраженным в актуальной проектной документации, Исполнитель обеспечивает информирование Заказчика о необходимости корректировки сведений.</w:t>
      </w:r>
    </w:p>
    <w:p w14:paraId="7BA0AA52" w14:textId="77777777" w:rsidR="00A16B85" w:rsidRDefault="0054658B" w:rsidP="0054658B">
      <w:pPr>
        <w:pStyle w:val="BodyTextIndent2"/>
        <w:rPr>
          <w:sz w:val="24"/>
          <w:szCs w:val="24"/>
        </w:rPr>
      </w:pPr>
      <w:r w:rsidRPr="0054658B">
        <w:rPr>
          <w:sz w:val="24"/>
          <w:szCs w:val="24"/>
        </w:rPr>
        <w:t xml:space="preserve">Внесение изменений в заявление о проведении государственной экспертизы осуществляется не позднее чем за 10 </w:t>
      </w:r>
      <w:r>
        <w:rPr>
          <w:sz w:val="24"/>
          <w:szCs w:val="24"/>
        </w:rPr>
        <w:t xml:space="preserve">(десять) </w:t>
      </w:r>
      <w:r w:rsidRPr="0054658B">
        <w:rPr>
          <w:sz w:val="24"/>
          <w:szCs w:val="24"/>
        </w:rPr>
        <w:t>рабочих дней до окончания срока проведения государственной экспертизы</w:t>
      </w:r>
      <w:r w:rsidR="00A16B85">
        <w:rPr>
          <w:sz w:val="24"/>
          <w:szCs w:val="24"/>
        </w:rPr>
        <w:t>.</w:t>
      </w:r>
    </w:p>
    <w:p w14:paraId="5DB307B8" w14:textId="77777777" w:rsidR="0054658B" w:rsidRPr="0054658B" w:rsidRDefault="00D35D88" w:rsidP="0054658B">
      <w:pPr>
        <w:pStyle w:val="BodyTextIndent2"/>
        <w:rPr>
          <w:spacing w:val="-2"/>
          <w:sz w:val="24"/>
          <w:szCs w:val="24"/>
        </w:rPr>
      </w:pPr>
      <w:r w:rsidRPr="009367B5">
        <w:rPr>
          <w:spacing w:val="-2"/>
          <w:sz w:val="24"/>
          <w:szCs w:val="24"/>
        </w:rPr>
        <w:t xml:space="preserve">3.5. </w:t>
      </w:r>
      <w:r w:rsidR="0054658B" w:rsidRPr="0054658B">
        <w:rPr>
          <w:spacing w:val="-2"/>
          <w:sz w:val="24"/>
          <w:szCs w:val="24"/>
        </w:rPr>
        <w:t>В ходе проведения проверки документов Исполнитель вправе направить Заказчику предварительный перечень критичных замечаний к представленным документам.</w:t>
      </w:r>
    </w:p>
    <w:p w14:paraId="383C0878" w14:textId="77777777" w:rsidR="0054658B" w:rsidRPr="0054658B" w:rsidRDefault="0054658B" w:rsidP="0054658B">
      <w:pPr>
        <w:pStyle w:val="BodyTextIndent2"/>
        <w:rPr>
          <w:spacing w:val="-2"/>
          <w:sz w:val="24"/>
          <w:szCs w:val="24"/>
        </w:rPr>
      </w:pPr>
      <w:r w:rsidRPr="0054658B">
        <w:rPr>
          <w:spacing w:val="-2"/>
          <w:sz w:val="24"/>
          <w:szCs w:val="24"/>
        </w:rPr>
        <w:t xml:space="preserve">Документы, откорректированные Заказчиком по результатам отработки критичных замечаний, и его комментарии по полученным замечаниям могут быть представлены после завершения проверки документов, но до вступления настоящего контракта в силу. </w:t>
      </w:r>
    </w:p>
    <w:p w14:paraId="721DA946" w14:textId="77777777" w:rsidR="0054658B" w:rsidRPr="0054658B" w:rsidRDefault="0054658B" w:rsidP="0054658B">
      <w:pPr>
        <w:pStyle w:val="BodyTextIndent2"/>
        <w:rPr>
          <w:spacing w:val="-2"/>
          <w:sz w:val="24"/>
          <w:szCs w:val="24"/>
        </w:rPr>
      </w:pPr>
      <w:r w:rsidRPr="0054658B">
        <w:rPr>
          <w:spacing w:val="-2"/>
          <w:sz w:val="24"/>
          <w:szCs w:val="24"/>
        </w:rPr>
        <w:t>Формат документов, представляемых в рамках отработки критичных замечаний, должен соответствовать требованиям, установленным приказом Минстроя России от</w:t>
      </w:r>
      <w:r>
        <w:rPr>
          <w:spacing w:val="-2"/>
          <w:sz w:val="24"/>
          <w:szCs w:val="24"/>
        </w:rPr>
        <w:t> </w:t>
      </w:r>
      <w:r w:rsidRPr="0054658B">
        <w:rPr>
          <w:spacing w:val="-2"/>
          <w:sz w:val="24"/>
          <w:szCs w:val="24"/>
        </w:rPr>
        <w:t>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w:t>
      </w:r>
      <w:r>
        <w:rPr>
          <w:spacing w:val="-2"/>
          <w:sz w:val="24"/>
          <w:szCs w:val="24"/>
        </w:rPr>
        <w:t> </w:t>
      </w:r>
      <w:r w:rsidRPr="0054658B">
        <w:rPr>
          <w:spacing w:val="-2"/>
          <w:sz w:val="24"/>
          <w:szCs w:val="24"/>
        </w:rPr>
        <w:t xml:space="preserve">(или)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 </w:t>
      </w:r>
    </w:p>
    <w:p w14:paraId="76F3DFC8" w14:textId="77777777" w:rsidR="0054658B" w:rsidRPr="0054658B" w:rsidRDefault="0054658B" w:rsidP="0054658B">
      <w:pPr>
        <w:pStyle w:val="BodyTextIndent2"/>
        <w:rPr>
          <w:spacing w:val="-2"/>
          <w:sz w:val="24"/>
          <w:szCs w:val="24"/>
        </w:rPr>
      </w:pPr>
      <w:r w:rsidRPr="0054658B">
        <w:rPr>
          <w:spacing w:val="-2"/>
          <w:sz w:val="24"/>
          <w:szCs w:val="24"/>
        </w:rPr>
        <w:t>Документы, представляемые в рамках отработки критичных замечаний, должны соответствовать установленным требованиям к составу и содержанию документации, представляемой для проведения государственной экспертизы, и подготовлены (выполнены) с учетом требований, установленных ч. 4, 5 ст. 48, ч. 2, 3 ст. 47 Градостроительного кодекса Российской Федерации.</w:t>
      </w:r>
    </w:p>
    <w:p w14:paraId="04DCF784" w14:textId="77777777" w:rsidR="00D35D88" w:rsidRPr="009367B5" w:rsidRDefault="0054658B" w:rsidP="0054658B">
      <w:pPr>
        <w:pStyle w:val="BodyTextIndent2"/>
        <w:rPr>
          <w:sz w:val="24"/>
          <w:szCs w:val="24"/>
        </w:rPr>
      </w:pPr>
      <w:r w:rsidRPr="0054658B">
        <w:rPr>
          <w:spacing w:val="-2"/>
          <w:sz w:val="24"/>
          <w:szCs w:val="24"/>
        </w:rPr>
        <w:t>Документы, не соответствующие указанным требованиям, и документы, представленные после поступления расчета размера оплаты услуг, не рассматриваются Учреждением</w:t>
      </w:r>
      <w:r w:rsidR="00D35D88" w:rsidRPr="009367B5">
        <w:rPr>
          <w:sz w:val="24"/>
          <w:szCs w:val="24"/>
        </w:rPr>
        <w:t>.</w:t>
      </w:r>
    </w:p>
    <w:p w14:paraId="2C10402C" w14:textId="77777777" w:rsidR="00967CB7" w:rsidRDefault="00967CB7" w:rsidP="00FB6A6E">
      <w:pPr>
        <w:pStyle w:val="BodyTextIndent2"/>
      </w:pPr>
    </w:p>
    <w:p w14:paraId="067A9AD3" w14:textId="77777777" w:rsidR="00A16B85" w:rsidRDefault="00A16B85">
      <w:pPr>
        <w:pStyle w:val="BodyTextIndent2"/>
        <w:jc w:val="center"/>
      </w:pPr>
      <w:r>
        <w:rPr>
          <w:b/>
          <w:sz w:val="24"/>
          <w:szCs w:val="24"/>
        </w:rPr>
        <w:t>4. СТОИМОСТЬ, ПОРЯДОК РАСЧЕТОВ И СДАЧИ ОКАЗАННЫХ УСЛУГ</w:t>
      </w:r>
    </w:p>
    <w:p w14:paraId="28924507" w14:textId="77777777" w:rsidR="00A16B85" w:rsidRDefault="00A16B85">
      <w:pPr>
        <w:pStyle w:val="BodyTextIndent2"/>
        <w:rPr>
          <w:sz w:val="24"/>
          <w:szCs w:val="24"/>
        </w:rPr>
      </w:pPr>
    </w:p>
    <w:p w14:paraId="0E6EF61D" w14:textId="77777777" w:rsidR="00D35D88" w:rsidRDefault="00A16B85" w:rsidP="00D35D88">
      <w:pPr>
        <w:pStyle w:val="BodyTextIndent2"/>
        <w:rPr>
          <w:sz w:val="24"/>
          <w:szCs w:val="24"/>
        </w:rPr>
      </w:pPr>
      <w:r w:rsidRPr="00E94108">
        <w:rPr>
          <w:sz w:val="24"/>
          <w:szCs w:val="24"/>
        </w:rPr>
        <w:t>4.1. Стоимость услуг по настоящему контракту</w:t>
      </w:r>
      <w:r w:rsidR="00FA79FD" w:rsidRPr="00E94108">
        <w:rPr>
          <w:sz w:val="24"/>
          <w:szCs w:val="24"/>
        </w:rPr>
        <w:t xml:space="preserve"> (цена контракта)</w:t>
      </w:r>
      <w:r w:rsidRPr="00E94108">
        <w:rPr>
          <w:sz w:val="24"/>
          <w:szCs w:val="24"/>
        </w:rPr>
        <w:t xml:space="preserve"> составляет </w:t>
      </w:r>
      <w:r w:rsidR="004C1482">
        <w:rPr>
          <w:sz w:val="24"/>
          <w:szCs w:val="24"/>
        </w:rPr>
        <w:t>______</w:t>
      </w:r>
      <w:r w:rsidR="004D24A1" w:rsidRPr="004D24A1">
        <w:rPr>
          <w:sz w:val="24"/>
          <w:szCs w:val="24"/>
        </w:rPr>
        <w:t xml:space="preserve"> (</w:t>
      </w:r>
      <w:r w:rsidR="004C1482">
        <w:rPr>
          <w:sz w:val="24"/>
          <w:szCs w:val="24"/>
        </w:rPr>
        <w:t xml:space="preserve">                   ) </w:t>
      </w:r>
      <w:r w:rsidR="004D24A1" w:rsidRPr="004D24A1">
        <w:rPr>
          <w:sz w:val="24"/>
          <w:szCs w:val="24"/>
        </w:rPr>
        <w:t>рублей</w:t>
      </w:r>
      <w:r w:rsidR="004C1482">
        <w:rPr>
          <w:sz w:val="24"/>
          <w:szCs w:val="24"/>
        </w:rPr>
        <w:t xml:space="preserve">    </w:t>
      </w:r>
      <w:r w:rsidR="004D24A1">
        <w:rPr>
          <w:sz w:val="24"/>
          <w:szCs w:val="24"/>
        </w:rPr>
        <w:t> </w:t>
      </w:r>
      <w:r w:rsidR="004D24A1" w:rsidRPr="004D24A1">
        <w:rPr>
          <w:sz w:val="24"/>
          <w:szCs w:val="24"/>
        </w:rPr>
        <w:t xml:space="preserve">копеек, в т.ч. НДС </w:t>
      </w:r>
      <w:r w:rsidR="004C1482">
        <w:rPr>
          <w:sz w:val="24"/>
          <w:szCs w:val="24"/>
        </w:rPr>
        <w:t>__</w:t>
      </w:r>
      <w:r w:rsidR="004D24A1">
        <w:rPr>
          <w:sz w:val="24"/>
          <w:szCs w:val="24"/>
        </w:rPr>
        <w:t xml:space="preserve"> </w:t>
      </w:r>
      <w:r w:rsidR="004D24A1" w:rsidRPr="004D24A1">
        <w:rPr>
          <w:sz w:val="24"/>
          <w:szCs w:val="24"/>
        </w:rPr>
        <w:t>%</w:t>
      </w:r>
      <w:r w:rsidR="004D24A1">
        <w:rPr>
          <w:sz w:val="24"/>
          <w:szCs w:val="24"/>
        </w:rPr>
        <w:t xml:space="preserve"> -</w:t>
      </w:r>
      <w:r w:rsidR="004D24A1" w:rsidRPr="004D24A1">
        <w:rPr>
          <w:sz w:val="24"/>
          <w:szCs w:val="24"/>
        </w:rPr>
        <w:t xml:space="preserve"> </w:t>
      </w:r>
      <w:r w:rsidR="004C1482">
        <w:rPr>
          <w:sz w:val="24"/>
          <w:szCs w:val="24"/>
        </w:rPr>
        <w:t xml:space="preserve">                </w:t>
      </w:r>
      <w:r w:rsidR="004D24A1" w:rsidRPr="004D24A1">
        <w:rPr>
          <w:sz w:val="24"/>
          <w:szCs w:val="24"/>
        </w:rPr>
        <w:t>руб. (</w:t>
      </w:r>
      <w:r w:rsidR="004C1482">
        <w:rPr>
          <w:sz w:val="24"/>
          <w:szCs w:val="24"/>
        </w:rPr>
        <w:t xml:space="preserve">      ) </w:t>
      </w:r>
      <w:r w:rsidR="004D24A1" w:rsidRPr="004D24A1">
        <w:rPr>
          <w:sz w:val="24"/>
          <w:szCs w:val="24"/>
        </w:rPr>
        <w:t xml:space="preserve">рублей </w:t>
      </w:r>
      <w:r w:rsidR="004C1482">
        <w:rPr>
          <w:sz w:val="24"/>
          <w:szCs w:val="24"/>
        </w:rPr>
        <w:t xml:space="preserve">  </w:t>
      </w:r>
      <w:r w:rsidR="004D24A1" w:rsidRPr="004D24A1">
        <w:rPr>
          <w:sz w:val="24"/>
          <w:szCs w:val="24"/>
        </w:rPr>
        <w:t xml:space="preserve"> коп</w:t>
      </w:r>
      <w:r w:rsidRPr="00E94108">
        <w:rPr>
          <w:sz w:val="24"/>
          <w:szCs w:val="24"/>
        </w:rPr>
        <w:t>.</w:t>
      </w:r>
      <w:r w:rsidRPr="00E94108">
        <w:rPr>
          <w:rFonts w:eastAsia="Calibri"/>
          <w:color w:val="auto"/>
          <w:sz w:val="24"/>
          <w:szCs w:val="24"/>
          <w:lang w:eastAsia="en-US"/>
        </w:rPr>
        <w:t xml:space="preserve"> </w:t>
      </w:r>
      <w:r w:rsidR="00D35D88" w:rsidRPr="00D35D88">
        <w:rPr>
          <w:sz w:val="24"/>
          <w:szCs w:val="24"/>
        </w:rPr>
        <w:t>Стоимость услуг по контракту (цена контракта) является твердой и</w:t>
      </w:r>
      <w:r w:rsidR="00D55157">
        <w:rPr>
          <w:sz w:val="24"/>
          <w:szCs w:val="24"/>
        </w:rPr>
        <w:t> </w:t>
      </w:r>
      <w:r w:rsidR="00D35D88" w:rsidRPr="00D35D88">
        <w:rPr>
          <w:sz w:val="24"/>
          <w:szCs w:val="24"/>
        </w:rPr>
        <w:t xml:space="preserve">определяется на весь срок исполнения контракта. </w:t>
      </w:r>
    </w:p>
    <w:p w14:paraId="51E45E79" w14:textId="77777777" w:rsidR="00D35D88" w:rsidRPr="00D35D88" w:rsidRDefault="00D35D88" w:rsidP="00D35D88">
      <w:pPr>
        <w:pStyle w:val="BodyTextIndent2"/>
        <w:rPr>
          <w:sz w:val="24"/>
          <w:szCs w:val="24"/>
        </w:rPr>
      </w:pPr>
      <w:r w:rsidRPr="00D35D88">
        <w:rPr>
          <w:sz w:val="24"/>
          <w:szCs w:val="24"/>
        </w:rPr>
        <w:t>Расчет стоимости услуг является приложением к контракту.</w:t>
      </w:r>
    </w:p>
    <w:p w14:paraId="41091AAE" w14:textId="77777777" w:rsidR="001C718F" w:rsidRDefault="0054658B" w:rsidP="004C5266">
      <w:pPr>
        <w:pStyle w:val="BodyTextIndent2"/>
        <w:rPr>
          <w:sz w:val="24"/>
          <w:szCs w:val="24"/>
        </w:rPr>
      </w:pPr>
      <w:r w:rsidRPr="0054658B">
        <w:rPr>
          <w:sz w:val="24"/>
          <w:szCs w:val="24"/>
        </w:rPr>
        <w:t>Сумма, подлежащая уплате Заказчиком, уменьшается на размер налогов, сборов и</w:t>
      </w:r>
      <w:r>
        <w:rPr>
          <w:sz w:val="24"/>
          <w:szCs w:val="24"/>
        </w:rPr>
        <w:t> </w:t>
      </w:r>
      <w:r w:rsidRPr="0054658B">
        <w:rPr>
          <w:sz w:val="24"/>
          <w:szCs w:val="24"/>
        </w:rPr>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C718F">
        <w:rPr>
          <w:sz w:val="24"/>
          <w:szCs w:val="24"/>
        </w:rPr>
        <w:t>.</w:t>
      </w:r>
    </w:p>
    <w:p w14:paraId="15514D12" w14:textId="77777777" w:rsidR="00D35D88" w:rsidRPr="00D35D88" w:rsidRDefault="00A16B85" w:rsidP="00120113">
      <w:pPr>
        <w:pStyle w:val="BodyTextIndent2"/>
        <w:rPr>
          <w:sz w:val="24"/>
          <w:szCs w:val="24"/>
        </w:rPr>
      </w:pPr>
      <w:r w:rsidRPr="00E94108">
        <w:rPr>
          <w:sz w:val="24"/>
          <w:szCs w:val="24"/>
        </w:rPr>
        <w:t>4.2. </w:t>
      </w:r>
      <w:r w:rsidR="00120113" w:rsidRPr="00120113">
        <w:rPr>
          <w:sz w:val="24"/>
          <w:szCs w:val="24"/>
        </w:rPr>
        <w:t xml:space="preserve">Заказчик обязуется оплатить аванс в размере 100 % стоимости услуг, который составляет </w:t>
      </w:r>
      <w:r w:rsidR="004C1482">
        <w:rPr>
          <w:sz w:val="24"/>
          <w:szCs w:val="24"/>
        </w:rPr>
        <w:t>-______</w:t>
      </w:r>
      <w:r w:rsidR="004D24A1" w:rsidRPr="004D24A1">
        <w:rPr>
          <w:sz w:val="24"/>
          <w:szCs w:val="24"/>
        </w:rPr>
        <w:t xml:space="preserve"> руб. (</w:t>
      </w:r>
      <w:r w:rsidR="004C1482">
        <w:rPr>
          <w:sz w:val="24"/>
          <w:szCs w:val="24"/>
        </w:rPr>
        <w:t xml:space="preserve">   ) </w:t>
      </w:r>
      <w:r w:rsidR="004D24A1" w:rsidRPr="004D24A1">
        <w:rPr>
          <w:sz w:val="24"/>
          <w:szCs w:val="24"/>
        </w:rPr>
        <w:t xml:space="preserve">рублей </w:t>
      </w:r>
      <w:r w:rsidR="004C1482">
        <w:rPr>
          <w:sz w:val="24"/>
          <w:szCs w:val="24"/>
        </w:rPr>
        <w:t xml:space="preserve"> </w:t>
      </w:r>
      <w:r w:rsidR="004D24A1" w:rsidRPr="004D24A1">
        <w:rPr>
          <w:sz w:val="24"/>
          <w:szCs w:val="24"/>
        </w:rPr>
        <w:t xml:space="preserve"> копеек, в т.ч. НДС </w:t>
      </w:r>
      <w:r w:rsidR="004C1482">
        <w:rPr>
          <w:sz w:val="24"/>
          <w:szCs w:val="24"/>
        </w:rPr>
        <w:t xml:space="preserve"> </w:t>
      </w:r>
      <w:r w:rsidR="004D24A1" w:rsidRPr="004D24A1">
        <w:rPr>
          <w:sz w:val="24"/>
          <w:szCs w:val="24"/>
        </w:rPr>
        <w:t xml:space="preserve"> % - </w:t>
      </w:r>
      <w:r w:rsidR="004C1482">
        <w:rPr>
          <w:sz w:val="24"/>
          <w:szCs w:val="24"/>
        </w:rPr>
        <w:t xml:space="preserve">     </w:t>
      </w:r>
      <w:r w:rsidR="004D24A1" w:rsidRPr="004D24A1">
        <w:rPr>
          <w:sz w:val="24"/>
          <w:szCs w:val="24"/>
        </w:rPr>
        <w:t>руб. (</w:t>
      </w:r>
      <w:r w:rsidR="004C1482">
        <w:rPr>
          <w:sz w:val="24"/>
          <w:szCs w:val="24"/>
        </w:rPr>
        <w:t xml:space="preserve">        </w:t>
      </w:r>
      <w:r w:rsidR="00120113" w:rsidRPr="00120113">
        <w:rPr>
          <w:sz w:val="24"/>
          <w:szCs w:val="24"/>
        </w:rPr>
        <w:t>)</w:t>
      </w:r>
      <w:r w:rsidR="007A3ABA">
        <w:rPr>
          <w:sz w:val="24"/>
          <w:szCs w:val="24"/>
        </w:rPr>
        <w:t>,</w:t>
      </w:r>
      <w:r w:rsidR="00120113" w:rsidRPr="00120113">
        <w:rPr>
          <w:sz w:val="24"/>
          <w:szCs w:val="24"/>
        </w:rPr>
        <w:t xml:space="preserve"> в течение 5 (пяти) рабочих дней с</w:t>
      </w:r>
      <w:r w:rsidR="009E3FDF">
        <w:rPr>
          <w:sz w:val="24"/>
          <w:szCs w:val="24"/>
        </w:rPr>
        <w:t> </w:t>
      </w:r>
      <w:r w:rsidR="00120113" w:rsidRPr="00120113">
        <w:rPr>
          <w:sz w:val="24"/>
          <w:szCs w:val="24"/>
        </w:rPr>
        <w:t>момента вступления настоящего контракта в силу (п. 6.1. настоящего контракта).</w:t>
      </w:r>
    </w:p>
    <w:p w14:paraId="6B06666E" w14:textId="77777777" w:rsidR="00D35D88" w:rsidRPr="00D35D88" w:rsidRDefault="007A3ABA" w:rsidP="00D35D88">
      <w:pPr>
        <w:pStyle w:val="BodyTextIndent2"/>
        <w:rPr>
          <w:sz w:val="24"/>
          <w:szCs w:val="24"/>
        </w:rPr>
      </w:pPr>
      <w:r w:rsidRPr="007A3ABA">
        <w:rPr>
          <w:sz w:val="24"/>
          <w:szCs w:val="24"/>
        </w:rPr>
        <w:t>Оплата по Контракту осуществляется путем безналичного перечисления Заказчиком денежных средств по следующим реквизитам Исполнителя</w:t>
      </w:r>
      <w:r w:rsidR="00D35D88" w:rsidRPr="00D35D88">
        <w:rPr>
          <w:sz w:val="24"/>
          <w:szCs w:val="24"/>
        </w:rPr>
        <w:t>:</w:t>
      </w:r>
      <w:r w:rsidR="00DC1F1F">
        <w:rPr>
          <w:sz w:val="24"/>
          <w:szCs w:val="24"/>
        </w:rPr>
        <w:t>____</w:t>
      </w:r>
    </w:p>
    <w:p w14:paraId="6F948152" w14:textId="77777777" w:rsidR="00D35D88" w:rsidRDefault="00D35D88" w:rsidP="00D35D88">
      <w:pPr>
        <w:pStyle w:val="BodyTextIndent2"/>
        <w:rPr>
          <w:sz w:val="24"/>
          <w:szCs w:val="24"/>
        </w:rPr>
      </w:pPr>
    </w:p>
    <w:p w14:paraId="2F320E44" w14:textId="77777777" w:rsidR="004C1482" w:rsidRDefault="004C1482" w:rsidP="00D35D88">
      <w:pPr>
        <w:pStyle w:val="BodyTextIndent2"/>
        <w:rPr>
          <w:sz w:val="24"/>
          <w:szCs w:val="24"/>
        </w:rPr>
      </w:pPr>
    </w:p>
    <w:p w14:paraId="2E5A1AB3" w14:textId="77777777" w:rsidR="004C1482" w:rsidRDefault="004C1482" w:rsidP="00D35D88">
      <w:pPr>
        <w:pStyle w:val="BodyTextIndent2"/>
        <w:rPr>
          <w:sz w:val="24"/>
          <w:szCs w:val="24"/>
        </w:rPr>
      </w:pPr>
    </w:p>
    <w:p w14:paraId="51BF1041" w14:textId="77777777" w:rsidR="004C1482" w:rsidRDefault="004C1482" w:rsidP="00D35D88">
      <w:pPr>
        <w:pStyle w:val="BodyTextIndent2"/>
        <w:rPr>
          <w:sz w:val="24"/>
          <w:szCs w:val="24"/>
        </w:rPr>
      </w:pPr>
    </w:p>
    <w:p w14:paraId="29DF758A" w14:textId="77777777" w:rsidR="004C1482" w:rsidRPr="00D35D88" w:rsidRDefault="004C1482" w:rsidP="00D35D88">
      <w:pPr>
        <w:pStyle w:val="BodyTextIndent2"/>
        <w:rPr>
          <w:sz w:val="24"/>
          <w:szCs w:val="24"/>
        </w:rPr>
      </w:pPr>
    </w:p>
    <w:p w14:paraId="7CAD067F" w14:textId="77777777" w:rsidR="00D35D88" w:rsidRPr="00D35D88" w:rsidRDefault="00D35D88" w:rsidP="00D35D88">
      <w:pPr>
        <w:pStyle w:val="BodyTextIndent2"/>
        <w:rPr>
          <w:sz w:val="24"/>
          <w:szCs w:val="24"/>
        </w:rPr>
      </w:pPr>
      <w:r w:rsidRPr="00D35D88">
        <w:rPr>
          <w:sz w:val="24"/>
          <w:szCs w:val="24"/>
        </w:rPr>
        <w:t xml:space="preserve">Обязательства Заказчика по оплате услуг считаются исполненными с момента поступления денежных средств на указанный в настоящем контракте лицевой счет Исполнителя с учетом положений пп. 4.2.1 контракта. </w:t>
      </w:r>
    </w:p>
    <w:p w14:paraId="14DF2E66" w14:textId="77777777" w:rsidR="00120113" w:rsidRDefault="00120113" w:rsidP="00120113">
      <w:pPr>
        <w:pStyle w:val="BodyTextIndent2"/>
      </w:pPr>
      <w:r>
        <w:rPr>
          <w:sz w:val="24"/>
          <w:szCs w:val="24"/>
        </w:rPr>
        <w:t>4.2.1. Заказчик обязуется указать в поле платежного поручения «Назначение платежа» следующие реквизиты – номер контракта согласно образцу: «Оплата за услуги по контракту №</w:t>
      </w:r>
      <w:r w:rsidR="00DC1F1F">
        <w:rPr>
          <w:sz w:val="24"/>
          <w:szCs w:val="24"/>
        </w:rPr>
        <w:t xml:space="preserve">                         </w:t>
      </w:r>
      <w:r>
        <w:rPr>
          <w:sz w:val="24"/>
          <w:szCs w:val="24"/>
        </w:rPr>
        <w:t xml:space="preserve">, в т.ч. </w:t>
      </w:r>
      <w:r w:rsidR="007A3ABA" w:rsidRPr="007A3ABA">
        <w:rPr>
          <w:sz w:val="24"/>
          <w:szCs w:val="24"/>
        </w:rPr>
        <w:t xml:space="preserve">НДС </w:t>
      </w:r>
      <w:r w:rsidR="00DC1F1F">
        <w:rPr>
          <w:sz w:val="24"/>
          <w:szCs w:val="24"/>
        </w:rPr>
        <w:t xml:space="preserve">     </w:t>
      </w:r>
      <w:r w:rsidR="007A3ABA" w:rsidRPr="007A3ABA">
        <w:rPr>
          <w:sz w:val="24"/>
          <w:szCs w:val="24"/>
        </w:rPr>
        <w:t xml:space="preserve"> % - </w:t>
      </w:r>
      <w:r w:rsidR="00DC1F1F">
        <w:rPr>
          <w:sz w:val="24"/>
          <w:szCs w:val="24"/>
        </w:rPr>
        <w:t xml:space="preserve">         </w:t>
      </w:r>
      <w:r w:rsidR="004D24A1" w:rsidRPr="004D24A1">
        <w:rPr>
          <w:sz w:val="24"/>
          <w:szCs w:val="24"/>
        </w:rPr>
        <w:t xml:space="preserve"> </w:t>
      </w:r>
      <w:r>
        <w:rPr>
          <w:sz w:val="24"/>
          <w:szCs w:val="24"/>
        </w:rPr>
        <w:t>руб.».</w:t>
      </w:r>
    </w:p>
    <w:p w14:paraId="5103C70F" w14:textId="77777777" w:rsidR="009D4278" w:rsidRPr="009D4278" w:rsidRDefault="00A16B85" w:rsidP="009D4278">
      <w:pPr>
        <w:pStyle w:val="BodyTextIndent2"/>
        <w:ind w:firstLine="708"/>
        <w:rPr>
          <w:sz w:val="24"/>
          <w:szCs w:val="24"/>
        </w:rPr>
      </w:pPr>
      <w:r>
        <w:rPr>
          <w:sz w:val="24"/>
          <w:szCs w:val="24"/>
        </w:rPr>
        <w:t>4.3. </w:t>
      </w:r>
      <w:r w:rsidR="009D4278" w:rsidRPr="009D4278">
        <w:rPr>
          <w:sz w:val="24"/>
          <w:szCs w:val="24"/>
        </w:rPr>
        <w:t>По окончании выполнения государственной экспертизы Исполнитель формирует с использованием Единой информационной системы и подписывает усиленной электронной подписью лица, имеющего право действовать от имени Исполнителя, документ о приемке услуг с функцией счета-фактуры.</w:t>
      </w:r>
    </w:p>
    <w:p w14:paraId="18F879A5" w14:textId="77777777" w:rsidR="009D4278" w:rsidRPr="009D4278" w:rsidRDefault="009D4278" w:rsidP="009D4278">
      <w:pPr>
        <w:pStyle w:val="BodyTextIndent2"/>
        <w:ind w:firstLine="708"/>
        <w:rPr>
          <w:sz w:val="24"/>
          <w:szCs w:val="24"/>
        </w:rPr>
      </w:pPr>
      <w:r w:rsidRPr="009D4278">
        <w:rPr>
          <w:sz w:val="24"/>
          <w:szCs w:val="24"/>
        </w:rPr>
        <w:t>Уведомление о готовности заключения, заключение передаются Заказчику в</w:t>
      </w:r>
      <w:r>
        <w:rPr>
          <w:sz w:val="24"/>
          <w:szCs w:val="24"/>
        </w:rPr>
        <w:t> </w:t>
      </w:r>
      <w:r w:rsidRPr="009D4278">
        <w:rPr>
          <w:sz w:val="24"/>
          <w:szCs w:val="24"/>
        </w:rPr>
        <w:t>порядке, предусмотренном п. 7.</w:t>
      </w:r>
      <w:r w:rsidR="00CE7B7B">
        <w:rPr>
          <w:sz w:val="24"/>
          <w:szCs w:val="24"/>
        </w:rPr>
        <w:t>5</w:t>
      </w:r>
      <w:r w:rsidRPr="009D4278">
        <w:rPr>
          <w:sz w:val="24"/>
          <w:szCs w:val="24"/>
        </w:rPr>
        <w:t>.1 настоящего контракта.</w:t>
      </w:r>
    </w:p>
    <w:p w14:paraId="0F5F77B3" w14:textId="77777777" w:rsidR="009D4278" w:rsidRPr="009D4278" w:rsidRDefault="009D4278" w:rsidP="009D4278">
      <w:pPr>
        <w:pStyle w:val="BodyTextIndent2"/>
        <w:ind w:firstLine="708"/>
        <w:rPr>
          <w:sz w:val="24"/>
          <w:szCs w:val="24"/>
        </w:rPr>
      </w:pPr>
      <w:r w:rsidRPr="009D4278">
        <w:rPr>
          <w:sz w:val="24"/>
          <w:szCs w:val="24"/>
        </w:rPr>
        <w:t xml:space="preserve">Заказчик в течение </w:t>
      </w:r>
      <w:r>
        <w:rPr>
          <w:sz w:val="24"/>
          <w:szCs w:val="24"/>
        </w:rPr>
        <w:t>5 (</w:t>
      </w:r>
      <w:r w:rsidRPr="009D4278">
        <w:rPr>
          <w:sz w:val="24"/>
          <w:szCs w:val="24"/>
        </w:rPr>
        <w:t>пяти</w:t>
      </w:r>
      <w:r>
        <w:rPr>
          <w:sz w:val="24"/>
          <w:szCs w:val="24"/>
        </w:rPr>
        <w:t>)</w:t>
      </w:r>
      <w:r w:rsidRPr="009D4278">
        <w:rPr>
          <w:sz w:val="24"/>
          <w:szCs w:val="24"/>
        </w:rPr>
        <w:t xml:space="preserve"> рабочих дней с момента получения подписывает документ о приемке услуг с функцией счета-фактуры и направляет его Исполнителю или</w:t>
      </w:r>
      <w:r>
        <w:rPr>
          <w:sz w:val="24"/>
          <w:szCs w:val="24"/>
        </w:rPr>
        <w:t> </w:t>
      </w:r>
      <w:r w:rsidRPr="009D4278">
        <w:rPr>
          <w:sz w:val="24"/>
          <w:szCs w:val="24"/>
        </w:rPr>
        <w:t>направляет мотивированный отказ от приемки оказанных услуг. В случае уклонения от подписания или немотивированного отказа Заказчика от подписания документа о</w:t>
      </w:r>
      <w:r>
        <w:rPr>
          <w:sz w:val="24"/>
          <w:szCs w:val="24"/>
        </w:rPr>
        <w:t> </w:t>
      </w:r>
      <w:r w:rsidRPr="009D4278">
        <w:rPr>
          <w:sz w:val="24"/>
          <w:szCs w:val="24"/>
        </w:rPr>
        <w:t xml:space="preserve">приемке услуг с функцией счета-фактуры по истечении </w:t>
      </w:r>
      <w:r>
        <w:rPr>
          <w:sz w:val="24"/>
          <w:szCs w:val="24"/>
        </w:rPr>
        <w:t>5 (</w:t>
      </w:r>
      <w:r w:rsidRPr="009D4278">
        <w:rPr>
          <w:sz w:val="24"/>
          <w:szCs w:val="24"/>
        </w:rPr>
        <w:t>пяти</w:t>
      </w:r>
      <w:r>
        <w:rPr>
          <w:sz w:val="24"/>
          <w:szCs w:val="24"/>
        </w:rPr>
        <w:t>)</w:t>
      </w:r>
      <w:r w:rsidRPr="009D4278">
        <w:rPr>
          <w:sz w:val="24"/>
          <w:szCs w:val="24"/>
        </w:rPr>
        <w:t xml:space="preserve"> рабочих дней, прошедших с момента окончания последнего дня срока, установленного для рассмотрения, подписания и направления Заказчиком документа о приемке услуг с</w:t>
      </w:r>
      <w:r>
        <w:rPr>
          <w:sz w:val="24"/>
          <w:szCs w:val="24"/>
        </w:rPr>
        <w:t> </w:t>
      </w:r>
      <w:r w:rsidRPr="009D4278">
        <w:rPr>
          <w:sz w:val="24"/>
          <w:szCs w:val="24"/>
        </w:rPr>
        <w:t>функцией счета-фактуры, услуга считается принятой.</w:t>
      </w:r>
    </w:p>
    <w:p w14:paraId="5C7FCFD0" w14:textId="77777777" w:rsidR="009D4278" w:rsidRPr="009D4278" w:rsidRDefault="009D4278" w:rsidP="009D4278">
      <w:pPr>
        <w:pStyle w:val="BodyTextIndent2"/>
        <w:ind w:firstLine="708"/>
        <w:rPr>
          <w:sz w:val="24"/>
          <w:szCs w:val="24"/>
        </w:rPr>
      </w:pPr>
      <w:r w:rsidRPr="009D4278">
        <w:rPr>
          <w:sz w:val="24"/>
          <w:szCs w:val="24"/>
        </w:rPr>
        <w:t>Отрицательное заключение является надлежащим результатом оказания услуги и</w:t>
      </w:r>
      <w:r>
        <w:rPr>
          <w:sz w:val="24"/>
          <w:szCs w:val="24"/>
        </w:rPr>
        <w:t> </w:t>
      </w:r>
      <w:r w:rsidRPr="009D4278">
        <w:rPr>
          <w:sz w:val="24"/>
          <w:szCs w:val="24"/>
        </w:rPr>
        <w:t>само по себе не является основанием для отказа от принятия результата услуги.</w:t>
      </w:r>
    </w:p>
    <w:p w14:paraId="2E544AD6" w14:textId="77777777" w:rsidR="009D4278" w:rsidRPr="009D4278" w:rsidRDefault="009D4278" w:rsidP="009D4278">
      <w:pPr>
        <w:pStyle w:val="BodyTextIndent2"/>
        <w:ind w:firstLine="708"/>
        <w:rPr>
          <w:sz w:val="24"/>
          <w:szCs w:val="24"/>
        </w:rPr>
      </w:pPr>
      <w:r w:rsidRPr="009D4278">
        <w:rPr>
          <w:sz w:val="24"/>
          <w:szCs w:val="24"/>
        </w:rPr>
        <w:t>Услуги считаются оказанными с даты направления (вручения) Исполнителем заключения Заказчику.</w:t>
      </w:r>
    </w:p>
    <w:p w14:paraId="72C7B946" w14:textId="77777777" w:rsidR="00A16B85" w:rsidRDefault="009D4278" w:rsidP="009D4278">
      <w:pPr>
        <w:pStyle w:val="BodyTextIndent2"/>
        <w:ind w:firstLine="708"/>
        <w:rPr>
          <w:sz w:val="24"/>
          <w:szCs w:val="24"/>
        </w:rPr>
      </w:pPr>
      <w:r w:rsidRPr="009D4278">
        <w:rPr>
          <w:sz w:val="24"/>
          <w:szCs w:val="24"/>
        </w:rPr>
        <w:t>Исправление выявленной Исполнителем, а также Заказчиком (при поступлении соответствующего обращения) технической ошибки в зарегистрированном заключении, не оказывающей влияния на результат проведенной государственной экспертизы, осуществляется Исполнителем посредством соответствующего информационного письма в адрес Заказчика, которое подписывается руководителем Исполнителя, включается в</w:t>
      </w:r>
      <w:r>
        <w:rPr>
          <w:sz w:val="24"/>
          <w:szCs w:val="24"/>
        </w:rPr>
        <w:t> </w:t>
      </w:r>
      <w:r w:rsidRPr="009D4278">
        <w:rPr>
          <w:sz w:val="24"/>
          <w:szCs w:val="24"/>
        </w:rPr>
        <w:t>соответствующий раздел Единого государственного реестра заключений экспертизы проектной документации объектов капитального строительства и направляется Заказчику через личный кабинет заявителя в подсистеме взаимодействия с заявителем автоматизированной информационной системы «Главгосэкспертиза</w:t>
      </w:r>
      <w:r w:rsidR="00A16B85">
        <w:rPr>
          <w:sz w:val="24"/>
          <w:szCs w:val="24"/>
        </w:rPr>
        <w:t>.</w:t>
      </w:r>
    </w:p>
    <w:p w14:paraId="731BA1D8" w14:textId="77777777" w:rsidR="009D4278" w:rsidRPr="009D4278" w:rsidRDefault="008B66E1" w:rsidP="009D4278">
      <w:pPr>
        <w:pStyle w:val="BodyTextIndent2"/>
        <w:ind w:firstLine="708"/>
        <w:rPr>
          <w:sz w:val="24"/>
          <w:szCs w:val="24"/>
        </w:rPr>
      </w:pPr>
      <w:r w:rsidRPr="008B66E1">
        <w:rPr>
          <w:sz w:val="24"/>
          <w:szCs w:val="24"/>
        </w:rPr>
        <w:t xml:space="preserve">4.4. </w:t>
      </w:r>
      <w:r w:rsidR="009D4278" w:rsidRPr="009D4278">
        <w:rPr>
          <w:sz w:val="24"/>
          <w:szCs w:val="24"/>
        </w:rPr>
        <w:t>Акт сверки расчетов формируется Сторонами при инвентаризации расчетов, проводимой перед составлением годовой бухгалтерской (финансовой) отчетности, а также при необходимости подтверждения наличия или отсутствия задолженности в рамках ведения претензионной работы с контрагентом.</w:t>
      </w:r>
    </w:p>
    <w:p w14:paraId="061CDF92" w14:textId="77777777" w:rsidR="008B66E1" w:rsidRDefault="009D4278" w:rsidP="009D4278">
      <w:pPr>
        <w:pStyle w:val="BodyTextIndent2"/>
        <w:ind w:firstLine="708"/>
        <w:rPr>
          <w:sz w:val="24"/>
          <w:szCs w:val="24"/>
        </w:rPr>
      </w:pPr>
      <w:r w:rsidRPr="009D4278">
        <w:rPr>
          <w:sz w:val="24"/>
          <w:szCs w:val="24"/>
        </w:rPr>
        <w:t>Обмен актами сверки расчетов между Сторонами осуществляется в порядке, предусмотренном п. 7.</w:t>
      </w:r>
      <w:r>
        <w:rPr>
          <w:sz w:val="24"/>
          <w:szCs w:val="24"/>
        </w:rPr>
        <w:t>5</w:t>
      </w:r>
      <w:r w:rsidRPr="009D4278">
        <w:rPr>
          <w:sz w:val="24"/>
          <w:szCs w:val="24"/>
        </w:rPr>
        <w:t>.2 настоящего контракта</w:t>
      </w:r>
      <w:r w:rsidR="008B66E1" w:rsidRPr="008B66E1">
        <w:rPr>
          <w:sz w:val="24"/>
          <w:szCs w:val="24"/>
        </w:rPr>
        <w:t>.</w:t>
      </w:r>
    </w:p>
    <w:p w14:paraId="1CB9A082" w14:textId="77777777" w:rsidR="003864E9" w:rsidRDefault="003864E9" w:rsidP="00B87FA5">
      <w:pPr>
        <w:pStyle w:val="BodyTextIndent2"/>
        <w:ind w:firstLine="708"/>
        <w:rPr>
          <w:sz w:val="24"/>
          <w:szCs w:val="24"/>
        </w:rPr>
      </w:pPr>
    </w:p>
    <w:p w14:paraId="184F651C" w14:textId="77777777" w:rsidR="00A16B85" w:rsidRDefault="00A16B85">
      <w:pPr>
        <w:pStyle w:val="BodyTextIndent2"/>
        <w:keepNext/>
        <w:jc w:val="center"/>
      </w:pPr>
      <w:r>
        <w:rPr>
          <w:b/>
          <w:bCs/>
          <w:smallCaps/>
          <w:sz w:val="24"/>
          <w:szCs w:val="24"/>
        </w:rPr>
        <w:t>5. Ответственность сторон</w:t>
      </w:r>
    </w:p>
    <w:p w14:paraId="38E69A65" w14:textId="77777777" w:rsidR="00A16B85" w:rsidRDefault="00A16B85">
      <w:pPr>
        <w:keepNext/>
        <w:spacing w:after="0" w:line="240" w:lineRule="auto"/>
        <w:ind w:firstLine="709"/>
        <w:jc w:val="both"/>
        <w:rPr>
          <w:rFonts w:cs="Times New Roman"/>
          <w:sz w:val="24"/>
          <w:szCs w:val="24"/>
        </w:rPr>
      </w:pPr>
    </w:p>
    <w:p w14:paraId="01BDE984" w14:textId="77777777" w:rsidR="007F7E85" w:rsidRPr="007F7E85" w:rsidRDefault="007F7E85" w:rsidP="007F7E85">
      <w:pPr>
        <w:pStyle w:val="BodyTextIndent2"/>
        <w:rPr>
          <w:sz w:val="24"/>
          <w:szCs w:val="24"/>
        </w:rPr>
      </w:pPr>
      <w:r w:rsidRPr="007F7E85">
        <w:rPr>
          <w:sz w:val="24"/>
          <w:szCs w:val="24"/>
        </w:rPr>
        <w:t>5.1. За неисполнение или ненадлежащее исполнение обязательств по настоящему контракту Стороны несут ответственность, предусмотренную законодательством Российской Федерации.</w:t>
      </w:r>
    </w:p>
    <w:p w14:paraId="6DB411BE" w14:textId="77777777" w:rsidR="007F7E85" w:rsidRPr="007F7E85" w:rsidRDefault="007F7E85" w:rsidP="007F7E85">
      <w:pPr>
        <w:pStyle w:val="BodyTextIndent2"/>
        <w:rPr>
          <w:sz w:val="24"/>
          <w:szCs w:val="24"/>
        </w:rPr>
      </w:pPr>
      <w:r w:rsidRPr="007F7E85">
        <w:rPr>
          <w:sz w:val="24"/>
          <w:szCs w:val="24"/>
        </w:rPr>
        <w:t>5.2. Размер штрафа, начисляемого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 размера штрафа, начисляемого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определяется в</w:t>
      </w:r>
      <w:r>
        <w:rPr>
          <w:sz w:val="24"/>
          <w:szCs w:val="24"/>
        </w:rPr>
        <w:t> </w:t>
      </w:r>
      <w:r w:rsidRPr="007F7E85">
        <w:rPr>
          <w:sz w:val="24"/>
          <w:szCs w:val="24"/>
        </w:rPr>
        <w:t>порядке, установленном постановлением Правительства Российской Федерации от</w:t>
      </w:r>
      <w:r>
        <w:rPr>
          <w:sz w:val="24"/>
          <w:szCs w:val="24"/>
        </w:rPr>
        <w:t> </w:t>
      </w:r>
      <w:r w:rsidRPr="007F7E85">
        <w:rPr>
          <w:sz w:val="24"/>
          <w:szCs w:val="24"/>
        </w:rPr>
        <w:t>30.08.2017 № 1042 «Об утверждении Правил определения размера штрафа, начисляемого в случае ненадлежащего исполнения заказчиком, неисполнения или</w:t>
      </w:r>
      <w:r>
        <w:rPr>
          <w:sz w:val="24"/>
          <w:szCs w:val="24"/>
        </w:rPr>
        <w:t> </w:t>
      </w:r>
      <w:r w:rsidRPr="007F7E85">
        <w:rPr>
          <w:sz w:val="24"/>
          <w:szCs w:val="24"/>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r>
        <w:rPr>
          <w:sz w:val="24"/>
          <w:szCs w:val="24"/>
        </w:rPr>
        <w:t> </w:t>
      </w:r>
      <w:r w:rsidRPr="007F7E85">
        <w:rPr>
          <w:sz w:val="24"/>
          <w:szCs w:val="24"/>
        </w:rPr>
        <w:t>постановление Правительства Российской Федерации от 15 мая 2017 г. № 570 и</w:t>
      </w:r>
      <w:r>
        <w:rPr>
          <w:sz w:val="24"/>
          <w:szCs w:val="24"/>
        </w:rPr>
        <w:t> </w:t>
      </w:r>
      <w:r w:rsidRPr="007F7E85">
        <w:rPr>
          <w:sz w:val="24"/>
          <w:szCs w:val="24"/>
        </w:rPr>
        <w:t>признании утратившим силу постановления Правительства Российской Федерации от</w:t>
      </w:r>
      <w:r>
        <w:rPr>
          <w:sz w:val="24"/>
          <w:szCs w:val="24"/>
        </w:rPr>
        <w:t> </w:t>
      </w:r>
      <w:r w:rsidRPr="007F7E85">
        <w:rPr>
          <w:sz w:val="24"/>
          <w:szCs w:val="24"/>
        </w:rPr>
        <w:t>25</w:t>
      </w:r>
      <w:r>
        <w:rPr>
          <w:sz w:val="24"/>
          <w:szCs w:val="24"/>
        </w:rPr>
        <w:t> </w:t>
      </w:r>
      <w:r w:rsidRPr="007F7E85">
        <w:rPr>
          <w:sz w:val="24"/>
          <w:szCs w:val="24"/>
        </w:rPr>
        <w:t>ноября 2013 г. № 1063» (далее – Постановление № 1042).</w:t>
      </w:r>
    </w:p>
    <w:p w14:paraId="301986FC" w14:textId="77777777" w:rsidR="007F7E85" w:rsidRPr="007F7E85" w:rsidRDefault="007F7E85" w:rsidP="007F7E85">
      <w:pPr>
        <w:pStyle w:val="BodyTextIndent2"/>
        <w:rPr>
          <w:sz w:val="24"/>
          <w:szCs w:val="24"/>
        </w:rPr>
      </w:pPr>
      <w:r w:rsidRPr="007F7E85">
        <w:rPr>
          <w:sz w:val="24"/>
          <w:szCs w:val="24"/>
        </w:rPr>
        <w:t>5.3. В случае просрочки выполнения Исполнителем обязательств, предусмотренных настоящим контрактом, а также в иных случаях неисполнения или</w:t>
      </w:r>
      <w:r>
        <w:rPr>
          <w:sz w:val="24"/>
          <w:szCs w:val="24"/>
        </w:rPr>
        <w:t> </w:t>
      </w:r>
      <w:r w:rsidRPr="007F7E85">
        <w:rPr>
          <w:sz w:val="24"/>
          <w:szCs w:val="24"/>
        </w:rPr>
        <w:t>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5E5C3DBF" w14:textId="77777777" w:rsidR="00734CBB" w:rsidRPr="00F4076E" w:rsidRDefault="007F7E85" w:rsidP="007F7E85">
      <w:pPr>
        <w:pStyle w:val="BodyTextIndent2"/>
        <w:rPr>
          <w:spacing w:val="-6"/>
          <w:sz w:val="24"/>
          <w:szCs w:val="24"/>
        </w:rPr>
      </w:pPr>
      <w:r w:rsidRPr="007F7E85">
        <w:rPr>
          <w:sz w:val="24"/>
          <w:szCs w:val="24"/>
        </w:rPr>
        <w:t>5.3.1. Пеня начисляется за каждый день просрочки исполнения Исполнителем обязательства, предусмотренного настоящим контрактом, начиная со дня, следующего за</w:t>
      </w:r>
      <w:r>
        <w:rPr>
          <w:sz w:val="24"/>
          <w:szCs w:val="24"/>
        </w:rPr>
        <w:t> </w:t>
      </w:r>
      <w:r w:rsidRPr="007F7E85">
        <w:rPr>
          <w:sz w:val="24"/>
          <w:szCs w:val="24"/>
        </w:rPr>
        <w:t>днем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34CBB" w:rsidRPr="00F4076E">
        <w:rPr>
          <w:spacing w:val="-6"/>
          <w:sz w:val="24"/>
          <w:szCs w:val="24"/>
        </w:rPr>
        <w:t>.</w:t>
      </w:r>
    </w:p>
    <w:p w14:paraId="13B9BE2D" w14:textId="77777777" w:rsidR="00734CBB" w:rsidRPr="00F4076E" w:rsidRDefault="00734CBB" w:rsidP="00734CBB">
      <w:pPr>
        <w:pStyle w:val="BodyTextIndent2"/>
        <w:rPr>
          <w:spacing w:val="-4"/>
          <w:sz w:val="24"/>
          <w:szCs w:val="24"/>
        </w:rPr>
      </w:pPr>
      <w:r w:rsidRPr="00F4076E">
        <w:rPr>
          <w:spacing w:val="-4"/>
          <w:sz w:val="24"/>
          <w:szCs w:val="24"/>
        </w:rPr>
        <w:t xml:space="preserve">5.3.2. </w:t>
      </w:r>
      <w:r w:rsidR="003C4789" w:rsidRPr="00F4076E">
        <w:rPr>
          <w:spacing w:val="-4"/>
          <w:sz w:val="24"/>
          <w:szCs w:val="24"/>
        </w:rPr>
        <w:t xml:space="preserve">В случае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 Заказчик вправе потребовать уплаты штрафа за каждый факт неисполнения Исполнителем обязательств, предусмотренных настоящим контрактом. Размер штрафа определяется в соответствии с Постановлением № 1042 и составляет </w:t>
      </w:r>
      <w:r w:rsidR="00F764C0" w:rsidRPr="00F4076E">
        <w:rPr>
          <w:spacing w:val="-4"/>
          <w:sz w:val="24"/>
          <w:szCs w:val="24"/>
        </w:rPr>
        <w:t>10</w:t>
      </w:r>
      <w:r w:rsidR="00FE7A6D" w:rsidRPr="00F4076E">
        <w:rPr>
          <w:spacing w:val="-4"/>
          <w:sz w:val="24"/>
          <w:szCs w:val="24"/>
        </w:rPr>
        <w:t xml:space="preserve"> (</w:t>
      </w:r>
      <w:r w:rsidR="00F764C0" w:rsidRPr="00F4076E">
        <w:rPr>
          <w:spacing w:val="-4"/>
          <w:sz w:val="24"/>
          <w:szCs w:val="24"/>
        </w:rPr>
        <w:t>десять</w:t>
      </w:r>
      <w:r w:rsidR="00FE7A6D" w:rsidRPr="00F4076E">
        <w:rPr>
          <w:spacing w:val="-4"/>
          <w:sz w:val="24"/>
          <w:szCs w:val="24"/>
        </w:rPr>
        <w:t>)</w:t>
      </w:r>
      <w:r w:rsidR="00B61ED4" w:rsidRPr="00F4076E">
        <w:rPr>
          <w:spacing w:val="-4"/>
          <w:sz w:val="24"/>
          <w:szCs w:val="24"/>
        </w:rPr>
        <w:t xml:space="preserve"> процентов цены контракта</w:t>
      </w:r>
      <w:r w:rsidRPr="00F4076E">
        <w:rPr>
          <w:spacing w:val="-4"/>
          <w:sz w:val="24"/>
          <w:szCs w:val="24"/>
        </w:rPr>
        <w:t>.</w:t>
      </w:r>
    </w:p>
    <w:p w14:paraId="57C18C81" w14:textId="77777777" w:rsidR="00734CBB" w:rsidRPr="00734CBB" w:rsidRDefault="00734CBB" w:rsidP="00734CBB">
      <w:pPr>
        <w:pStyle w:val="BodyTextIndent2"/>
        <w:rPr>
          <w:sz w:val="24"/>
          <w:szCs w:val="24"/>
        </w:rPr>
      </w:pPr>
      <w:r w:rsidRPr="00734CBB">
        <w:rPr>
          <w:sz w:val="24"/>
          <w:szCs w:val="24"/>
        </w:rPr>
        <w:t xml:space="preserve">5.3.3. </w:t>
      </w:r>
      <w:r w:rsidR="003C4789" w:rsidRPr="003C4789">
        <w:rPr>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Постановлением № 1042, и составляет </w:t>
      </w:r>
      <w:r w:rsidR="00F764C0">
        <w:rPr>
          <w:sz w:val="24"/>
          <w:szCs w:val="24"/>
        </w:rPr>
        <w:t>1</w:t>
      </w:r>
      <w:r w:rsidR="007E2A19" w:rsidRPr="007E2A19">
        <w:rPr>
          <w:sz w:val="24"/>
          <w:szCs w:val="24"/>
        </w:rPr>
        <w:t xml:space="preserve"> 000 руб</w:t>
      </w:r>
      <w:r w:rsidR="00FE7A6D">
        <w:rPr>
          <w:sz w:val="24"/>
          <w:szCs w:val="24"/>
        </w:rPr>
        <w:t>. (</w:t>
      </w:r>
      <w:r w:rsidR="00F764C0">
        <w:rPr>
          <w:sz w:val="24"/>
          <w:szCs w:val="24"/>
        </w:rPr>
        <w:t>Одна</w:t>
      </w:r>
      <w:r w:rsidR="00FE7A6D">
        <w:rPr>
          <w:sz w:val="24"/>
          <w:szCs w:val="24"/>
        </w:rPr>
        <w:t xml:space="preserve"> тысяч</w:t>
      </w:r>
      <w:r w:rsidR="00F764C0">
        <w:rPr>
          <w:sz w:val="24"/>
          <w:szCs w:val="24"/>
        </w:rPr>
        <w:t>а</w:t>
      </w:r>
      <w:r w:rsidR="00FE7A6D">
        <w:rPr>
          <w:sz w:val="24"/>
          <w:szCs w:val="24"/>
        </w:rPr>
        <w:t xml:space="preserve"> рублей 00 копеек)</w:t>
      </w:r>
      <w:r w:rsidR="007E2A19" w:rsidRPr="007E2A19">
        <w:rPr>
          <w:sz w:val="24"/>
          <w:szCs w:val="24"/>
        </w:rPr>
        <w:t>.</w:t>
      </w:r>
    </w:p>
    <w:p w14:paraId="373807A2" w14:textId="77777777" w:rsidR="00B02011" w:rsidRPr="00B02011" w:rsidRDefault="003C4789" w:rsidP="00B02011">
      <w:pPr>
        <w:pStyle w:val="BodyTextIndent2"/>
        <w:rPr>
          <w:sz w:val="24"/>
          <w:szCs w:val="24"/>
        </w:rPr>
      </w:pPr>
      <w:r w:rsidRPr="003C4789">
        <w:rPr>
          <w:sz w:val="24"/>
          <w:szCs w:val="24"/>
        </w:rPr>
        <w:t xml:space="preserve">5.4. </w:t>
      </w:r>
      <w:r w:rsidR="00B02011" w:rsidRPr="00B02011">
        <w:rPr>
          <w:sz w:val="24"/>
          <w:szCs w:val="24"/>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B89925D" w14:textId="77777777" w:rsidR="003C4789" w:rsidRPr="003C4789" w:rsidRDefault="00B02011" w:rsidP="00B02011">
      <w:pPr>
        <w:pStyle w:val="BodyTextIndent2"/>
        <w:rPr>
          <w:sz w:val="24"/>
          <w:szCs w:val="24"/>
        </w:rPr>
      </w:pPr>
      <w:r w:rsidRPr="00B02011">
        <w:rPr>
          <w:sz w:val="24"/>
          <w:szCs w:val="24"/>
        </w:rPr>
        <w:t>5.4.1.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r w:rsidR="003C4789" w:rsidRPr="003C4789">
        <w:rPr>
          <w:sz w:val="24"/>
          <w:szCs w:val="24"/>
        </w:rPr>
        <w:t>.</w:t>
      </w:r>
    </w:p>
    <w:p w14:paraId="67C0E2AF" w14:textId="77777777" w:rsidR="00734CBB" w:rsidRPr="00734CBB" w:rsidRDefault="00E72B09" w:rsidP="00E72B09">
      <w:pPr>
        <w:pStyle w:val="BodyTextIndent2"/>
        <w:rPr>
          <w:sz w:val="24"/>
          <w:szCs w:val="24"/>
        </w:rPr>
      </w:pPr>
      <w:r>
        <w:rPr>
          <w:sz w:val="24"/>
          <w:szCs w:val="24"/>
        </w:rPr>
        <w:t>5.4.2. </w:t>
      </w:r>
      <w:r w:rsidR="003C4789" w:rsidRPr="003C4789">
        <w:rPr>
          <w:sz w:val="24"/>
          <w:szCs w:val="24"/>
        </w:rPr>
        <w:t xml:space="preserve">В случае ненадлежащего исполнения Заказчиком обязательств, предусмотренных настоящим контрактом, за исключением просрочки исполнения Заказчиком обязательств, Исполнитель вправе потребовать уплаты штрафа за каждый факт неисполнения Заказчиком обязательств, предусмотренных контрактом. Размер штрафа определяется в соответствии с Постановлением № 1042 и равен </w:t>
      </w:r>
      <w:r w:rsidR="00F764C0">
        <w:rPr>
          <w:sz w:val="24"/>
          <w:szCs w:val="24"/>
        </w:rPr>
        <w:t>1</w:t>
      </w:r>
      <w:r w:rsidR="007E2A19" w:rsidRPr="007E2A19">
        <w:rPr>
          <w:sz w:val="24"/>
          <w:szCs w:val="24"/>
        </w:rPr>
        <w:t xml:space="preserve"> 000 руб.</w:t>
      </w:r>
      <w:r w:rsidR="002D2F01">
        <w:rPr>
          <w:sz w:val="24"/>
          <w:szCs w:val="24"/>
        </w:rPr>
        <w:t xml:space="preserve"> (</w:t>
      </w:r>
      <w:r w:rsidR="00F764C0">
        <w:rPr>
          <w:sz w:val="24"/>
          <w:szCs w:val="24"/>
        </w:rPr>
        <w:t xml:space="preserve">Одна тысяча </w:t>
      </w:r>
      <w:r w:rsidR="002D2F01">
        <w:rPr>
          <w:sz w:val="24"/>
          <w:szCs w:val="24"/>
        </w:rPr>
        <w:t>рублей 00 копеек).</w:t>
      </w:r>
    </w:p>
    <w:p w14:paraId="6DC538CD" w14:textId="77777777" w:rsidR="00B02011" w:rsidRPr="00B02011" w:rsidRDefault="00B02011" w:rsidP="00B02011">
      <w:pPr>
        <w:pStyle w:val="BodyTextIndent2"/>
        <w:rPr>
          <w:sz w:val="24"/>
          <w:szCs w:val="24"/>
        </w:rPr>
      </w:pPr>
      <w:r w:rsidRPr="00B02011">
        <w:rPr>
          <w:sz w:val="24"/>
          <w:szCs w:val="24"/>
        </w:rPr>
        <w:t>5.5. Общая сумма начисленных штрафов за неисполнение или ненадлежащее исполнение Исполнителем или Заказчиком обязательств, предусмотренных контрактом, не может превышать цену контракта.</w:t>
      </w:r>
    </w:p>
    <w:p w14:paraId="4220F986" w14:textId="77777777" w:rsidR="00B02011" w:rsidRPr="00B02011" w:rsidRDefault="00B02011" w:rsidP="00B02011">
      <w:pPr>
        <w:pStyle w:val="BodyTextIndent2"/>
        <w:rPr>
          <w:sz w:val="24"/>
          <w:szCs w:val="24"/>
        </w:rPr>
      </w:pPr>
      <w:r w:rsidRPr="00B02011">
        <w:rPr>
          <w:sz w:val="24"/>
          <w:szCs w:val="24"/>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возникновения обстоятельств непреодолимой силы, то</w:t>
      </w:r>
      <w:r>
        <w:rPr>
          <w:sz w:val="24"/>
          <w:szCs w:val="24"/>
        </w:rPr>
        <w:t> </w:t>
      </w:r>
      <w:r w:rsidRPr="00B02011">
        <w:rPr>
          <w:sz w:val="24"/>
          <w:szCs w:val="24"/>
        </w:rPr>
        <w:t>есть чрезвычайных и непредотвратимых, или по вине другой Стороны.</w:t>
      </w:r>
    </w:p>
    <w:p w14:paraId="061156A3" w14:textId="77777777" w:rsidR="00B02011" w:rsidRPr="00B02011" w:rsidRDefault="00B02011" w:rsidP="00B02011">
      <w:pPr>
        <w:pStyle w:val="BodyTextIndent2"/>
        <w:rPr>
          <w:sz w:val="24"/>
          <w:szCs w:val="24"/>
        </w:rPr>
      </w:pPr>
      <w:r w:rsidRPr="00B02011">
        <w:rPr>
          <w:sz w:val="24"/>
          <w:szCs w:val="24"/>
        </w:rPr>
        <w:t>Сторона, у которой возникли обстоятельства непреодолимой силы, обязана в</w:t>
      </w:r>
      <w:r>
        <w:rPr>
          <w:sz w:val="24"/>
          <w:szCs w:val="24"/>
        </w:rPr>
        <w:t> </w:t>
      </w:r>
      <w:r w:rsidRPr="00B02011">
        <w:rPr>
          <w:sz w:val="24"/>
          <w:szCs w:val="24"/>
        </w:rPr>
        <w:t>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у Исполнителя необходимых денежных средств.</w:t>
      </w:r>
    </w:p>
    <w:p w14:paraId="62354D3B" w14:textId="77777777" w:rsidR="00B02011" w:rsidRPr="00B02011" w:rsidRDefault="00B02011" w:rsidP="00B02011">
      <w:pPr>
        <w:pStyle w:val="BodyTextIndent2"/>
        <w:rPr>
          <w:sz w:val="24"/>
          <w:szCs w:val="24"/>
        </w:rPr>
      </w:pPr>
      <w:r w:rsidRPr="00B02011">
        <w:rPr>
          <w:sz w:val="24"/>
          <w:szCs w:val="24"/>
        </w:rPr>
        <w:t>В случае прекращения указанных обстоятельств Сторона в течение 3 (трех) рабочих дней должна известить об этом другую Сторону в письменном виде и</w:t>
      </w:r>
      <w:r>
        <w:rPr>
          <w:sz w:val="24"/>
          <w:szCs w:val="24"/>
        </w:rPr>
        <w:t> </w:t>
      </w:r>
      <w:r w:rsidRPr="00B02011">
        <w:rPr>
          <w:sz w:val="24"/>
          <w:szCs w:val="24"/>
        </w:rPr>
        <w:t>предпринять все разумные меры, чтобы в кратчайшие сроки преодолеть невозможность выполнения своих обязательств по контракту.</w:t>
      </w:r>
    </w:p>
    <w:p w14:paraId="31E0BC1B" w14:textId="77777777" w:rsidR="00B02011" w:rsidRPr="00B02011" w:rsidRDefault="00B02011" w:rsidP="00B02011">
      <w:pPr>
        <w:pStyle w:val="BodyTextIndent2"/>
        <w:rPr>
          <w:sz w:val="24"/>
          <w:szCs w:val="24"/>
        </w:rPr>
      </w:pPr>
      <w:r w:rsidRPr="00B02011">
        <w:rPr>
          <w:sz w:val="24"/>
          <w:szCs w:val="24"/>
        </w:rPr>
        <w:t>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59D3253" w14:textId="77777777" w:rsidR="00B02011" w:rsidRPr="00B02011" w:rsidRDefault="00B02011" w:rsidP="00B02011">
      <w:pPr>
        <w:pStyle w:val="BodyTextIndent2"/>
        <w:rPr>
          <w:sz w:val="24"/>
          <w:szCs w:val="24"/>
        </w:rPr>
      </w:pPr>
      <w:r w:rsidRPr="00B02011">
        <w:rPr>
          <w:sz w:val="24"/>
          <w:szCs w:val="24"/>
        </w:rPr>
        <w:t>5.7. Заказчик гарантирует, что документация, представляемая Исполнителю для оказания услуг по контракту, является действительной, подлинной и содержащей достоверные сведения.</w:t>
      </w:r>
    </w:p>
    <w:p w14:paraId="4AA05DD0" w14:textId="77777777" w:rsidR="00A16B85" w:rsidRPr="00734CBB" w:rsidRDefault="00B02011" w:rsidP="00B02011">
      <w:pPr>
        <w:pStyle w:val="BodyTextIndent2"/>
        <w:rPr>
          <w:sz w:val="24"/>
          <w:szCs w:val="24"/>
        </w:rPr>
      </w:pPr>
      <w:r w:rsidRPr="00B02011">
        <w:rPr>
          <w:sz w:val="24"/>
          <w:szCs w:val="24"/>
        </w:rPr>
        <w:t>5.8. Исполнитель не несет ответственность за наличие скрытых фактов или</w:t>
      </w:r>
      <w:r>
        <w:rPr>
          <w:sz w:val="24"/>
          <w:szCs w:val="24"/>
        </w:rPr>
        <w:t> </w:t>
      </w:r>
      <w:r w:rsidRPr="00B02011">
        <w:rPr>
          <w:sz w:val="24"/>
          <w:szCs w:val="24"/>
        </w:rPr>
        <w:t>неизвестные ему обстоятельств, которые не были сообщены Заказчиком и (или) не</w:t>
      </w:r>
      <w:r>
        <w:rPr>
          <w:sz w:val="24"/>
          <w:szCs w:val="24"/>
        </w:rPr>
        <w:t> </w:t>
      </w:r>
      <w:r w:rsidRPr="00B02011">
        <w:rPr>
          <w:sz w:val="24"/>
          <w:szCs w:val="24"/>
        </w:rPr>
        <w:t>могли быть выявлены в процессе проведения государственной экспертизы</w:t>
      </w:r>
      <w:r w:rsidR="00A16B85">
        <w:rPr>
          <w:sz w:val="24"/>
          <w:szCs w:val="24"/>
        </w:rPr>
        <w:t xml:space="preserve">. </w:t>
      </w:r>
    </w:p>
    <w:p w14:paraId="053BCF3B" w14:textId="77777777" w:rsidR="00A16B85" w:rsidRPr="00132A5E" w:rsidRDefault="00A16B85">
      <w:pPr>
        <w:spacing w:after="0" w:line="240" w:lineRule="auto"/>
        <w:ind w:firstLine="709"/>
        <w:jc w:val="both"/>
        <w:rPr>
          <w:rFonts w:cs="Times New Roman"/>
          <w:sz w:val="20"/>
          <w:szCs w:val="24"/>
        </w:rPr>
      </w:pPr>
    </w:p>
    <w:p w14:paraId="6289B5AA" w14:textId="77777777" w:rsidR="00A16B85" w:rsidRDefault="00A16B85">
      <w:pPr>
        <w:pStyle w:val="BodyTextIndent2"/>
        <w:keepNext/>
        <w:jc w:val="center"/>
      </w:pPr>
      <w:r>
        <w:rPr>
          <w:b/>
          <w:bCs/>
          <w:smallCaps/>
          <w:sz w:val="24"/>
          <w:szCs w:val="24"/>
        </w:rPr>
        <w:t>6. Действие контракта</w:t>
      </w:r>
    </w:p>
    <w:p w14:paraId="580B338B" w14:textId="77777777" w:rsidR="00A16B85" w:rsidRPr="00132A5E" w:rsidRDefault="00A16B85">
      <w:pPr>
        <w:pStyle w:val="BodyTextIndent2"/>
        <w:keepNext/>
        <w:jc w:val="center"/>
        <w:rPr>
          <w:smallCaps/>
          <w:sz w:val="20"/>
          <w:szCs w:val="24"/>
        </w:rPr>
      </w:pPr>
    </w:p>
    <w:p w14:paraId="40C52DD8" w14:textId="77777777" w:rsidR="008E602A" w:rsidRPr="008E602A" w:rsidRDefault="00A16B85" w:rsidP="008E602A">
      <w:pPr>
        <w:pStyle w:val="ConsPlusNormal"/>
        <w:ind w:firstLine="709"/>
        <w:jc w:val="both"/>
        <w:rPr>
          <w:color w:val="auto"/>
        </w:rPr>
      </w:pPr>
      <w:r w:rsidRPr="00D960C9">
        <w:rPr>
          <w:color w:val="auto"/>
        </w:rPr>
        <w:t>6.1</w:t>
      </w:r>
      <w:r w:rsidR="00C80EFB" w:rsidRPr="00D960C9">
        <w:rPr>
          <w:color w:val="auto"/>
        </w:rPr>
        <w:t xml:space="preserve">. </w:t>
      </w:r>
      <w:r w:rsidR="008E602A" w:rsidRPr="008E602A">
        <w:rPr>
          <w:color w:val="auto"/>
        </w:rPr>
        <w:t>Не позднее 2</w:t>
      </w:r>
      <w:r w:rsidR="008E602A">
        <w:rPr>
          <w:color w:val="auto"/>
        </w:rPr>
        <w:t xml:space="preserve"> (двух)</w:t>
      </w:r>
      <w:r w:rsidR="008E602A" w:rsidRPr="008E602A">
        <w:rPr>
          <w:color w:val="auto"/>
        </w:rPr>
        <w:t xml:space="preserve"> рабочих дней с момента получения Заказчиком от</w:t>
      </w:r>
      <w:r w:rsidR="008E602A">
        <w:rPr>
          <w:color w:val="auto"/>
        </w:rPr>
        <w:t> </w:t>
      </w:r>
      <w:r w:rsidR="008E602A" w:rsidRPr="008E602A">
        <w:rPr>
          <w:color w:val="auto"/>
        </w:rPr>
        <w:t>Исполнителя проекта контракта с расчетом размера платы за проведение государственной экспертизы посредством личного кабинета в АИС «Экспертиза» Заказчик формирует без своей подписи с использованием Единой информационной системы и размещает проект контракта.</w:t>
      </w:r>
    </w:p>
    <w:p w14:paraId="677C82D8" w14:textId="77777777" w:rsidR="008E602A" w:rsidRPr="008E602A" w:rsidRDefault="008E602A" w:rsidP="008E602A">
      <w:pPr>
        <w:pStyle w:val="ConsPlusNormal"/>
        <w:ind w:firstLine="709"/>
        <w:jc w:val="both"/>
        <w:rPr>
          <w:color w:val="auto"/>
        </w:rPr>
      </w:pPr>
      <w:r w:rsidRPr="008E602A">
        <w:rPr>
          <w:color w:val="auto"/>
        </w:rPr>
        <w:t xml:space="preserve">Не позднее </w:t>
      </w:r>
      <w:r>
        <w:rPr>
          <w:color w:val="auto"/>
        </w:rPr>
        <w:t>5 (</w:t>
      </w:r>
      <w:r w:rsidRPr="008E602A">
        <w:rPr>
          <w:color w:val="auto"/>
        </w:rPr>
        <w:t>пяти</w:t>
      </w:r>
      <w:r>
        <w:rPr>
          <w:color w:val="auto"/>
        </w:rPr>
        <w:t>)</w:t>
      </w:r>
      <w:r w:rsidRPr="008E602A">
        <w:rPr>
          <w:color w:val="auto"/>
        </w:rPr>
        <w:t xml:space="preserve"> рабочих дней, следующих за днем размещения Заказчиком проекта контракта, предусмотренного </w:t>
      </w:r>
      <w:proofErr w:type="spellStart"/>
      <w:r w:rsidRPr="008E602A">
        <w:rPr>
          <w:color w:val="auto"/>
        </w:rPr>
        <w:t>абз</w:t>
      </w:r>
      <w:proofErr w:type="spellEnd"/>
      <w:r w:rsidRPr="008E602A">
        <w:rPr>
          <w:color w:val="auto"/>
        </w:rPr>
        <w:t>. 1 настоящего пункта, Исполнитель подписывает усиленной электронной подписью лица, имеющего право действовать от</w:t>
      </w:r>
      <w:r>
        <w:rPr>
          <w:color w:val="auto"/>
        </w:rPr>
        <w:t> </w:t>
      </w:r>
      <w:r w:rsidRPr="008E602A">
        <w:rPr>
          <w:color w:val="auto"/>
        </w:rPr>
        <w:t>имени Исполнителя проект контракта и размещает в Единой информационной системе.</w:t>
      </w:r>
    </w:p>
    <w:p w14:paraId="2EB48E55" w14:textId="77777777" w:rsidR="008E602A" w:rsidRPr="008E602A" w:rsidRDefault="008E602A" w:rsidP="008E602A">
      <w:pPr>
        <w:pStyle w:val="ConsPlusNormal"/>
        <w:ind w:firstLine="709"/>
        <w:jc w:val="both"/>
        <w:rPr>
          <w:color w:val="auto"/>
        </w:rPr>
      </w:pPr>
      <w:r w:rsidRPr="008E602A">
        <w:rPr>
          <w:color w:val="auto"/>
        </w:rPr>
        <w:t xml:space="preserve">Не позднее </w:t>
      </w:r>
      <w:r>
        <w:rPr>
          <w:color w:val="auto"/>
        </w:rPr>
        <w:t>2 (</w:t>
      </w:r>
      <w:r w:rsidRPr="008E602A">
        <w:rPr>
          <w:color w:val="auto"/>
        </w:rPr>
        <w:t>двух</w:t>
      </w:r>
      <w:r>
        <w:rPr>
          <w:color w:val="auto"/>
        </w:rPr>
        <w:t>)</w:t>
      </w:r>
      <w:r w:rsidRPr="008E602A">
        <w:rPr>
          <w:color w:val="auto"/>
        </w:rPr>
        <w:t xml:space="preserve"> рабочих дней, следующих за днем размещения Исполнителем проекта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w:t>
      </w:r>
    </w:p>
    <w:p w14:paraId="5FC52200" w14:textId="77777777" w:rsidR="00A16B85" w:rsidRDefault="008E602A" w:rsidP="008E602A">
      <w:pPr>
        <w:pStyle w:val="ConsPlusNormal"/>
        <w:ind w:firstLine="709"/>
        <w:jc w:val="both"/>
      </w:pPr>
      <w:r w:rsidRPr="008E602A">
        <w:rPr>
          <w:color w:val="auto"/>
        </w:rPr>
        <w:t>Настоящий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до</w:t>
      </w:r>
      <w:r>
        <w:rPr>
          <w:color w:val="auto"/>
        </w:rPr>
        <w:t> </w:t>
      </w:r>
      <w:r w:rsidRPr="008E602A">
        <w:rPr>
          <w:color w:val="auto"/>
        </w:rPr>
        <w:t>полного исполнения Сторонами своих обязательств по настоящему контракту</w:t>
      </w:r>
      <w:r w:rsidR="00A16B85">
        <w:rPr>
          <w:color w:val="auto"/>
        </w:rPr>
        <w:t>.</w:t>
      </w:r>
    </w:p>
    <w:p w14:paraId="28B65303" w14:textId="77777777" w:rsidR="008E602A" w:rsidRDefault="008E602A" w:rsidP="008E602A">
      <w:pPr>
        <w:pStyle w:val="ConsPlusNormal"/>
        <w:ind w:firstLine="709"/>
        <w:jc w:val="both"/>
      </w:pPr>
      <w:r>
        <w:t>6.2. Расторжение контракта допускается по соглашению Сторон, по решению суда, в случае одностороннего отказа Стороны контракта от исполнения контракта в</w:t>
      </w:r>
      <w:r w:rsidR="00A04C6B">
        <w:rPr>
          <w:lang w:val="en-US"/>
        </w:rPr>
        <w:t> </w:t>
      </w:r>
      <w:r>
        <w:t>соответствии с гражданским законодательством.</w:t>
      </w:r>
    </w:p>
    <w:p w14:paraId="759B5AFA" w14:textId="77777777" w:rsidR="008E602A" w:rsidRDefault="008E602A" w:rsidP="008E602A">
      <w:pPr>
        <w:pStyle w:val="ConsPlusNormal"/>
        <w:ind w:firstLine="709"/>
        <w:jc w:val="both"/>
      </w:pPr>
      <w:r>
        <w:t>6.3.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FE0E32" w14:textId="77777777" w:rsidR="008E602A" w:rsidRDefault="008E602A" w:rsidP="008E602A">
      <w:pPr>
        <w:pStyle w:val="ConsPlusNormal"/>
        <w:ind w:firstLine="709"/>
        <w:jc w:val="both"/>
      </w:pPr>
      <w:r>
        <w:t xml:space="preserve">Исполнитель вправе в одностороннем порядке отказаться от исполнения настоящего контракта без обращения в суд, в соответствии со статьей 450.1 Гражданского кодекса Российской Федерации, в следующих случаях: </w:t>
      </w:r>
    </w:p>
    <w:p w14:paraId="24738B3A" w14:textId="77777777" w:rsidR="008E602A" w:rsidRDefault="008E602A" w:rsidP="008E602A">
      <w:pPr>
        <w:pStyle w:val="ConsPlusNormal"/>
        <w:ind w:firstLine="709"/>
        <w:jc w:val="both"/>
      </w:pPr>
      <w:r>
        <w:t>6.3.1. В случае просрочки представления Заказчиком документов в соответствии с</w:t>
      </w:r>
      <w:r w:rsidR="00A04C6B">
        <w:rPr>
          <w:lang w:val="en-US"/>
        </w:rPr>
        <w:t> </w:t>
      </w:r>
      <w:r>
        <w:t>п. 2.3.2 или п. 2.3.5 настоящего контракта.</w:t>
      </w:r>
    </w:p>
    <w:p w14:paraId="7FB0FB98" w14:textId="77777777" w:rsidR="008E602A" w:rsidRDefault="008E602A" w:rsidP="008E602A">
      <w:pPr>
        <w:pStyle w:val="ConsPlusNormal"/>
        <w:ind w:firstLine="709"/>
        <w:jc w:val="both"/>
      </w:pPr>
      <w:r>
        <w:t>6.3.2. В случае неустранения Заказчиком в установленный Исполнителем срок выявленных в процессе проведения государственной экспертизы недостатков в</w:t>
      </w:r>
      <w:r w:rsidR="00A04C6B">
        <w:rPr>
          <w:lang w:val="en-US"/>
        </w:rPr>
        <w:t> </w:t>
      </w:r>
      <w:r>
        <w:t>документации, которые не позволяют сделать выводы в соответствии с п. 1.2 настоящего контракта.</w:t>
      </w:r>
    </w:p>
    <w:p w14:paraId="43B0FA05" w14:textId="77777777" w:rsidR="008E602A" w:rsidRDefault="008E602A" w:rsidP="008E602A">
      <w:pPr>
        <w:pStyle w:val="ConsPlusNormal"/>
        <w:ind w:firstLine="709"/>
        <w:jc w:val="both"/>
      </w:pPr>
      <w:r>
        <w:t>6.3.3. При внесении Заказчиком изменений в документацию без согласования с</w:t>
      </w:r>
      <w:r w:rsidR="00A04C6B">
        <w:rPr>
          <w:lang w:val="en-US"/>
        </w:rPr>
        <w:t> </w:t>
      </w:r>
      <w:r>
        <w:t>Исполнителем, что ведет к невозможности завершения оказания услуг в установленный законом срок.</w:t>
      </w:r>
    </w:p>
    <w:p w14:paraId="777458C5" w14:textId="77777777" w:rsidR="008E602A" w:rsidRDefault="008E602A" w:rsidP="008E602A">
      <w:pPr>
        <w:pStyle w:val="ConsPlusNormal"/>
        <w:ind w:firstLine="709"/>
        <w:jc w:val="both"/>
      </w:pPr>
      <w:r>
        <w:t xml:space="preserve">6.3.4. В случае просрочки внесения Заказчиком, предусмотренной п. 4.2 контракта суммы аванса более 10 </w:t>
      </w:r>
      <w:r w:rsidR="00A04C6B">
        <w:t xml:space="preserve">(десяти) </w:t>
      </w:r>
      <w:r>
        <w:t>рабочих дней.</w:t>
      </w:r>
    </w:p>
    <w:p w14:paraId="457E7E4B" w14:textId="77777777" w:rsidR="00AB3EA9" w:rsidRDefault="008E602A" w:rsidP="008E602A">
      <w:pPr>
        <w:pStyle w:val="ConsPlusNormal"/>
        <w:ind w:firstLine="709"/>
        <w:jc w:val="both"/>
      </w:pPr>
      <w:r>
        <w:t>6.3.5. В случае неустранения в установленный срок недостатков, указанных в</w:t>
      </w:r>
      <w:r w:rsidR="00A04C6B">
        <w:t> </w:t>
      </w:r>
      <w:r>
        <w:t>дорожной карте (п. 3.2.1).</w:t>
      </w:r>
    </w:p>
    <w:p w14:paraId="20BFDF7C" w14:textId="77777777" w:rsidR="00B80F1C" w:rsidRDefault="00AB3EA9" w:rsidP="00B80F1C">
      <w:pPr>
        <w:pStyle w:val="ConsPlusNormal"/>
        <w:ind w:firstLine="709"/>
        <w:jc w:val="both"/>
      </w:pPr>
      <w:r>
        <w:t xml:space="preserve">6.4. </w:t>
      </w:r>
      <w:r w:rsidR="00B80F1C">
        <w:t xml:space="preserve">В случае принятия Исполнителем решения об одностороннем отказе от исполнения контракта, Исполнитель передает лицу, имеющему право действовать от имени заказчика, лично под расписку или направляет Заказчику письменное уведомление об одностороннем отказе от исполнения настоящего контракта (расторжении контракта) по почте заказным письмом с уведомлением о вручении по адресу Заказчика, указанному в настоящем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или дата получения Исполнителем подтверждения о вручении Заказчику указанного уведомления, направленного заказным письмом, или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7BED6286" w14:textId="77777777" w:rsidR="00A16B85" w:rsidRDefault="00B80F1C" w:rsidP="00B80F1C">
      <w:pPr>
        <w:pStyle w:val="ConsPlusNormal"/>
        <w:ind w:firstLine="709"/>
        <w:jc w:val="both"/>
      </w:pPr>
      <w:r>
        <w:t>Контракт считается расторгнутым через 10 (десять) календарных дней с даты надлежащего уведомления Исполнителем Заказчика об одностороннем отказе от исполнения контракта</w:t>
      </w:r>
      <w:r w:rsidR="00A16B85">
        <w:t>.</w:t>
      </w:r>
    </w:p>
    <w:p w14:paraId="5CE99DA6" w14:textId="77777777" w:rsidR="00B80F1C" w:rsidRDefault="00B80F1C" w:rsidP="00B80F1C">
      <w:pPr>
        <w:pStyle w:val="ConsPlusNormal"/>
        <w:ind w:firstLine="709"/>
        <w:jc w:val="both"/>
      </w:pPr>
      <w:r>
        <w:t>6.4.1.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951C399" w14:textId="77777777" w:rsidR="00B80F1C" w:rsidRDefault="00B80F1C" w:rsidP="00B80F1C">
      <w:pPr>
        <w:pStyle w:val="ConsPlusNormal"/>
        <w:ind w:firstLine="709"/>
        <w:jc w:val="both"/>
      </w:pPr>
      <w:r>
        <w:t>В случае отмены Исполнителем не вступившего в силу решения об одностороннем отказе от исполнения контракта, размещенного в Единой информационной системе,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w:t>
      </w:r>
    </w:p>
    <w:p w14:paraId="20C97357" w14:textId="77777777" w:rsidR="00B80F1C" w:rsidRDefault="00EB7CA0" w:rsidP="00B80F1C">
      <w:pPr>
        <w:pStyle w:val="ConsPlusNormal"/>
        <w:ind w:firstLine="709"/>
        <w:jc w:val="both"/>
      </w:pPr>
      <w:r>
        <w:t>6.</w:t>
      </w:r>
      <w:r w:rsidR="00701210">
        <w:t>5</w:t>
      </w:r>
      <w:r>
        <w:t xml:space="preserve">. </w:t>
      </w:r>
      <w:r w:rsidR="00B80F1C">
        <w:t>Настоящий контракт может быть досрочно расторгнут по письменному соглашению Сторон.</w:t>
      </w:r>
    </w:p>
    <w:p w14:paraId="6B5A9144" w14:textId="77777777" w:rsidR="00B80F1C" w:rsidRDefault="00B80F1C" w:rsidP="00B80F1C">
      <w:pPr>
        <w:pStyle w:val="ConsPlusNormal"/>
        <w:ind w:firstLine="709"/>
        <w:jc w:val="both"/>
      </w:pPr>
      <w:r>
        <w:t>6.</w:t>
      </w:r>
      <w:r w:rsidR="00121F29">
        <w:t>6</w:t>
      </w:r>
      <w:r>
        <w:t>.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0C83D48B" w14:textId="77777777" w:rsidR="00B80F1C" w:rsidRDefault="00121F29" w:rsidP="00B80F1C">
      <w:pPr>
        <w:pStyle w:val="ConsPlusNormal"/>
        <w:ind w:firstLine="709"/>
        <w:jc w:val="both"/>
      </w:pPr>
      <w:r>
        <w:t>6.6</w:t>
      </w:r>
      <w:r w:rsidR="00B80F1C">
        <w:t>.1. В случае принятия Заказчиком решения об одностороннем отказе от исполнения контракта:</w:t>
      </w:r>
    </w:p>
    <w:p w14:paraId="387D8F45" w14:textId="77777777" w:rsidR="00B80F1C" w:rsidRDefault="00B80F1C" w:rsidP="00B80F1C">
      <w:pPr>
        <w:pStyle w:val="ConsPlusNormal"/>
        <w:ind w:firstLine="709"/>
        <w:jc w:val="both"/>
      </w:pPr>
      <w: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43EE1B70" w14:textId="77777777" w:rsidR="00B80F1C" w:rsidRDefault="00B80F1C" w:rsidP="00B80F1C">
      <w:pPr>
        <w:pStyle w:val="ConsPlusNormal"/>
        <w:ind w:firstLine="709"/>
        <w:jc w:val="both"/>
      </w:pPr>
      <w: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209F7B92" w14:textId="77777777" w:rsidR="00B80F1C" w:rsidRDefault="00B80F1C" w:rsidP="00B80F1C">
      <w:pPr>
        <w:pStyle w:val="ConsPlusNormal"/>
        <w:ind w:firstLine="709"/>
        <w:jc w:val="both"/>
      </w:pPr>
      <w:r>
        <w:t>3) поступление решения об одностороннем отказе от исполнения контракта в соответствии с подпунктом 2 настоящего пункта считается надлежащим уведомлением Исполнителя об одностороннем отказе от исполнения контракта.</w:t>
      </w:r>
    </w:p>
    <w:p w14:paraId="21544863" w14:textId="77777777" w:rsidR="00B80F1C" w:rsidRDefault="00B80F1C" w:rsidP="00B80F1C">
      <w:pPr>
        <w:pStyle w:val="ConsPlusNormal"/>
        <w:ind w:firstLine="709"/>
        <w:jc w:val="both"/>
      </w:pPr>
      <w:r>
        <w:t xml:space="preserve">Решение Заказчика об одностороннем отказе от исполнения контракта вступает в силу и контракт считается расторгнутым через десять календарных дней с даты надлежащего уведомления Заказчиком Исполнителя об одностороннем отказе от исполнения контракта. </w:t>
      </w:r>
    </w:p>
    <w:p w14:paraId="3969C838" w14:textId="77777777" w:rsidR="00B80F1C" w:rsidRDefault="00B80F1C" w:rsidP="00B80F1C">
      <w:pPr>
        <w:pStyle w:val="ConsPlusNormal"/>
        <w:ind w:firstLine="709"/>
        <w:jc w:val="both"/>
      </w:pPr>
      <w:r>
        <w:t>6.</w:t>
      </w:r>
      <w:r w:rsidR="00121F29">
        <w:t>6</w:t>
      </w:r>
      <w:r>
        <w:t>.2.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A32E669" w14:textId="77777777" w:rsidR="000A3F65" w:rsidRDefault="00B80F1C" w:rsidP="00B80F1C">
      <w:pPr>
        <w:pStyle w:val="ConsPlusNormal"/>
        <w:ind w:firstLine="709"/>
        <w:jc w:val="both"/>
      </w:pPr>
      <w:r>
        <w:t>В случае отмены Заказчиком в соответствии с указанным в настоящем пункте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r w:rsidR="000A3F65">
        <w:t>.</w:t>
      </w:r>
    </w:p>
    <w:p w14:paraId="7DBE0A5B" w14:textId="77777777" w:rsidR="00AB3EA9" w:rsidRDefault="000A3F65" w:rsidP="00121F29">
      <w:pPr>
        <w:pStyle w:val="ConsPlusNormal"/>
        <w:ind w:firstLine="709"/>
        <w:jc w:val="both"/>
      </w:pPr>
      <w:r>
        <w:t xml:space="preserve">6.7. </w:t>
      </w:r>
      <w:r w:rsidR="00121F29" w:rsidRPr="00121F29">
        <w:t>В случае представления Заказчиком документации, содержащей сведения, составляющие государственную тайну, в электронном виде посредством личного кабинета заявителя на едином портале государственных и муниципальных услуг (www.gosuslugi.ru) и (или) в подсистеме взаимодействия с заявителем автоматизированной информационной системы «Главгосэкспертиза», Исполнитель вправе в одностороннем внесудебном порядке отказаться от исполнения настоящего контракта, направив письменное уведомление о расторжении Заказчику в порядке, предусмотренном п. 6.4 контракта.</w:t>
      </w:r>
    </w:p>
    <w:p w14:paraId="7EA03872" w14:textId="77777777" w:rsidR="00087E74" w:rsidRPr="006A22FA" w:rsidRDefault="00087E74">
      <w:pPr>
        <w:pStyle w:val="ConsPlusNormal"/>
        <w:ind w:firstLine="709"/>
        <w:jc w:val="both"/>
        <w:rPr>
          <w:spacing w:val="-6"/>
        </w:rPr>
      </w:pPr>
    </w:p>
    <w:p w14:paraId="63A26320" w14:textId="77777777" w:rsidR="00A16B85" w:rsidRDefault="00A16B85" w:rsidP="00A43A80">
      <w:pPr>
        <w:pStyle w:val="BodyTextIndent2"/>
        <w:keepNext/>
        <w:ind w:firstLine="0"/>
        <w:jc w:val="center"/>
      </w:pPr>
      <w:r>
        <w:rPr>
          <w:b/>
          <w:bCs/>
          <w:smallCaps/>
          <w:sz w:val="24"/>
          <w:szCs w:val="24"/>
        </w:rPr>
        <w:t>7. Прочие условия</w:t>
      </w:r>
    </w:p>
    <w:p w14:paraId="67C1AA40" w14:textId="77777777" w:rsidR="00A16B85" w:rsidRPr="00132A5E" w:rsidRDefault="00A16B85">
      <w:pPr>
        <w:pStyle w:val="ad"/>
        <w:keepNext/>
        <w:ind w:firstLine="709"/>
        <w:rPr>
          <w:sz w:val="20"/>
          <w:szCs w:val="24"/>
        </w:rPr>
      </w:pPr>
    </w:p>
    <w:p w14:paraId="0BAD3B1C" w14:textId="77777777" w:rsidR="0051470A" w:rsidRDefault="000169E8" w:rsidP="0051470A">
      <w:pPr>
        <w:pStyle w:val="ConsPlusNormal"/>
        <w:ind w:firstLine="709"/>
        <w:jc w:val="both"/>
      </w:pPr>
      <w:r>
        <w:t xml:space="preserve">7.1. </w:t>
      </w:r>
      <w:r w:rsidR="0051470A">
        <w:t>Стороны пришли к взаимному соглашению, что все споры по контракту решаются путем переговоров, а при недостижении согласия передаются на рассмотрение в арбитражный суд по месту нахождения Исполнителя или его филиала, уполномоченное лицо которого осуществляет подписание контракта.</w:t>
      </w:r>
    </w:p>
    <w:p w14:paraId="0FC15D31" w14:textId="77777777" w:rsidR="0051470A" w:rsidRDefault="0051470A" w:rsidP="0051470A">
      <w:pPr>
        <w:pStyle w:val="ConsPlusNormal"/>
        <w:ind w:firstLine="709"/>
        <w:jc w:val="both"/>
      </w:pPr>
      <w:r>
        <w:t xml:space="preserve">До передачи спора на разрешение арбитражного суда Стороны принимают меры к его урегулированию в претензионном порядке. Претензия должна быть размещена в Единой информационной системе и подписана усиленной электронной подписью лица, имеющего право действовать от имени инициатора претензии. По полученной претензии Сторона должна дать ответ по существу в срок не позднее 10 (десяти) рабочих дней от даты ее получения. Сторона вправе обратиться в арбитражный суд по истечении 10 (десяти) рабочих дней со дня направления претензии. </w:t>
      </w:r>
    </w:p>
    <w:p w14:paraId="0820E73D" w14:textId="77777777" w:rsidR="000169E8" w:rsidRDefault="0051470A" w:rsidP="0051470A">
      <w:pPr>
        <w:pStyle w:val="ConsPlusNormal"/>
        <w:ind w:firstLine="709"/>
        <w:jc w:val="both"/>
      </w:pPr>
      <w:r>
        <w:t>7.2. Все изменения и дополнения к настоящему контракту признаются действительными, если они подписаны Сторонами</w:t>
      </w:r>
      <w:r w:rsidR="000169E8">
        <w:t>.</w:t>
      </w:r>
    </w:p>
    <w:p w14:paraId="7153B8BE" w14:textId="77777777" w:rsidR="000169E8" w:rsidRDefault="000169E8" w:rsidP="000169E8">
      <w:pPr>
        <w:pStyle w:val="ConsPlusNormal"/>
        <w:ind w:firstLine="709"/>
        <w:jc w:val="both"/>
      </w:pPr>
      <w:r>
        <w:t xml:space="preserve">7.3. </w:t>
      </w:r>
      <w:r w:rsidR="00932CDE" w:rsidRPr="00932CDE">
        <w:t>Стороны обязаны незамедлительно письменно уведомлять друг друга об</w:t>
      </w:r>
      <w:r w:rsidR="00932CDE">
        <w:t> </w:t>
      </w:r>
      <w:r w:rsidR="00932CDE" w:rsidRPr="00932CDE">
        <w:t>изменении своих адресов и реквизитов</w:t>
      </w:r>
      <w:r>
        <w:t xml:space="preserve">. </w:t>
      </w:r>
    </w:p>
    <w:p w14:paraId="33E349F5" w14:textId="77777777" w:rsidR="00A16B85" w:rsidRDefault="000169E8" w:rsidP="000169E8">
      <w:pPr>
        <w:pStyle w:val="ConsPlusNormal"/>
        <w:ind w:firstLine="709"/>
        <w:jc w:val="both"/>
      </w:pPr>
      <w:r>
        <w:t xml:space="preserve">7.4. </w:t>
      </w:r>
      <w:r w:rsidR="004F1624" w:rsidRPr="004F1624">
        <w:t>Все приложения к настоящему контракту являются его неотъемлемой частью</w:t>
      </w:r>
      <w:r w:rsidR="00A16B85">
        <w:t>.</w:t>
      </w:r>
    </w:p>
    <w:p w14:paraId="31991C70" w14:textId="77777777" w:rsidR="00932CDE" w:rsidRDefault="004F1624" w:rsidP="00932CDE">
      <w:pPr>
        <w:pStyle w:val="ConsPlusNormal"/>
        <w:ind w:firstLine="709"/>
        <w:jc w:val="both"/>
      </w:pPr>
      <w:r>
        <w:t xml:space="preserve">7.5.1. </w:t>
      </w:r>
      <w:r w:rsidR="00932CDE">
        <w:t>Направление контракта, дополнительного соглашения, документа о приемке услуг с функцией счета-фактуры, решения об одностороннем отказе от исполнения контракта, претензии осуществляется посредством Единой информационной системы в порядке, предусмотренном настоящим контрактом.</w:t>
      </w:r>
    </w:p>
    <w:p w14:paraId="59E4C5C2" w14:textId="77777777" w:rsidR="00932CDE" w:rsidRDefault="00932CDE" w:rsidP="00932CDE">
      <w:pPr>
        <w:pStyle w:val="ConsPlusNormal"/>
        <w:ind w:firstLine="709"/>
        <w:jc w:val="both"/>
      </w:pPr>
      <w:r>
        <w:t xml:space="preserve">7.5.2. Направление документации (п. 1.1 контракта), заключения (п. 1.2 контракта), материалов (п. 2.3.2 контракта), замечаний (п. 2.2.3 контракта), дорожной карты (п. 3.2.1 контракта), документов (в т.ч., но не ограничиваясь заявлением, уведомлением, требованием, письмом, счетом) и информации в рамках исполнения обязательств по настоящему контракту (далее – документы), если иное не предусмотрено настоящим контрактом, осуществляется Сторонами через личный кабинет заявителя в подсистеме взаимодействия с заявителем автоматизированной информационной системы «Главгосэкспертиза». </w:t>
      </w:r>
    </w:p>
    <w:p w14:paraId="388391D9" w14:textId="77777777" w:rsidR="00932CDE" w:rsidRDefault="00932CDE" w:rsidP="00932CDE">
      <w:pPr>
        <w:pStyle w:val="ConsPlusNormal"/>
        <w:ind w:firstLine="709"/>
        <w:jc w:val="both"/>
      </w:pPr>
      <w:r>
        <w:t>Передаваемые Сторонами документы считаются полученными при предоставлении посредством загрузки и отправления в личный кабинет заявителя с момента их загрузки и отправления в личный кабинет заявителя.</w:t>
      </w:r>
    </w:p>
    <w:p w14:paraId="2A7EFAAA" w14:textId="77777777" w:rsidR="00932CDE" w:rsidRDefault="00932CDE" w:rsidP="00932CDE">
      <w:pPr>
        <w:pStyle w:val="ConsPlusNormal"/>
        <w:ind w:firstLine="709"/>
        <w:jc w:val="both"/>
      </w:pPr>
      <w:r>
        <w:t xml:space="preserve">Дата получения Стороной документов, подписанных усиленной квалифицированной электронной подписью, совпадает с датой их отправки в личном кабинете заявителя. </w:t>
      </w:r>
    </w:p>
    <w:p w14:paraId="64631483" w14:textId="77777777" w:rsidR="00932CDE" w:rsidRDefault="00932CDE" w:rsidP="00932CDE">
      <w:pPr>
        <w:pStyle w:val="ConsPlusNormal"/>
        <w:ind w:firstLine="709"/>
        <w:jc w:val="both"/>
      </w:pPr>
      <w:r>
        <w:t>В момент загрузки в личный кабинет заявителя документов, подписанных усиленной квалифицированной электронной подписью, Заказчику автоматически направляется уведомление о доставке с указанием даты и времени.</w:t>
      </w:r>
    </w:p>
    <w:p w14:paraId="4816CDBD" w14:textId="77777777" w:rsidR="00932CDE" w:rsidRDefault="00932CDE" w:rsidP="00932CDE">
      <w:pPr>
        <w:pStyle w:val="ConsPlusNormal"/>
        <w:ind w:firstLine="709"/>
        <w:jc w:val="both"/>
      </w:pPr>
      <w:r>
        <w:t xml:space="preserve">В случае если личный кабинет заявителя в подсистеме взаимодействия с заявителем автоматизированной информационной системы «Главгосэкспертиза» оформлен на лицо, чьи полномочия ответственного представителя Заказчика по настоящему контракту истекли, Исполнитель вправе направить заключение на электронном носителе с использованием криптоконтейнера посредством почты заказным письмом с уведомлением по адресу Заказчика для направления корреспонденции, указанному в контракте. </w:t>
      </w:r>
    </w:p>
    <w:p w14:paraId="2DDFB7EF" w14:textId="77777777" w:rsidR="00932CDE" w:rsidRDefault="00932CDE" w:rsidP="00932CDE">
      <w:pPr>
        <w:pStyle w:val="ConsPlusNormal"/>
        <w:ind w:firstLine="709"/>
        <w:jc w:val="both"/>
      </w:pPr>
      <w:r>
        <w:t>Оформление и направление акта сверки расчетов (п. 4.5 контракта) осуществляется в электронной форме с применением усиленной квалифицированной электронной подписи через оператора электронного документооборота (далее – ЭДО). Оператором Исполнителя является АО «ПФ «СКБ «Контур». При передаче документов (документации) или информации по телекоммуникационным каналам связи такие документы (документация) и информация считаются полученными с момента уведомления оператором ЭДО о получении Заказчиком.</w:t>
      </w:r>
    </w:p>
    <w:p w14:paraId="7AA0115B" w14:textId="77777777" w:rsidR="00932CDE" w:rsidRDefault="00932CDE" w:rsidP="00932CDE">
      <w:pPr>
        <w:pStyle w:val="ConsPlusNormal"/>
        <w:ind w:firstLine="709"/>
        <w:jc w:val="both"/>
      </w:pPr>
      <w:r>
        <w:t xml:space="preserve">В случае технического сбоя / неприменения Заказчиком ЭДО и вследствие этого невозможности обмена документами в электронном виде через оператора ЭДО, оформление акта сверки расчетов осуществляется на бумажном носителе, подписанном собственноручными подписями. Оформление документа на бумажном носителе и в электронном виде одновременно не допускается. В указанных случаях акты сверки расчетов на бумажном носителе передаются по почте на адреса Сторон, указанные в настоящем контракте, и считаются полученными: </w:t>
      </w:r>
    </w:p>
    <w:p w14:paraId="69C6BF7A" w14:textId="77777777" w:rsidR="00932CDE" w:rsidRDefault="00932CDE" w:rsidP="00932CDE">
      <w:pPr>
        <w:pStyle w:val="ConsPlusNormal"/>
        <w:ind w:firstLine="709"/>
        <w:jc w:val="both"/>
      </w:pPr>
      <w:r>
        <w:t>- заказным почтовым отправлением – в день доставки, подтвержденной отметкой почты;</w:t>
      </w:r>
    </w:p>
    <w:p w14:paraId="08AC890F" w14:textId="77777777" w:rsidR="00A16B85" w:rsidRPr="00362CA8" w:rsidRDefault="00932CDE" w:rsidP="00932CDE">
      <w:pPr>
        <w:pStyle w:val="ConsPlusNormal"/>
        <w:ind w:firstLine="709"/>
        <w:jc w:val="both"/>
        <w:rPr>
          <w:u w:val="single"/>
        </w:rPr>
      </w:pPr>
      <w:r>
        <w:t>- простым почтовым отправлением – через 14 календарных дней после отправки</w:t>
      </w:r>
      <w:r w:rsidR="00A16B85" w:rsidRPr="009F2F21">
        <w:t>.</w:t>
      </w:r>
    </w:p>
    <w:p w14:paraId="5E12C0D7" w14:textId="77777777" w:rsidR="00A16B85" w:rsidRPr="00132A5E" w:rsidRDefault="00A47194" w:rsidP="002D2F01">
      <w:pPr>
        <w:pStyle w:val="ConsPlusNormal"/>
        <w:spacing w:line="233" w:lineRule="auto"/>
        <w:ind w:firstLine="709"/>
        <w:jc w:val="both"/>
        <w:rPr>
          <w:spacing w:val="-2"/>
        </w:rPr>
      </w:pPr>
      <w:r w:rsidRPr="00A47194">
        <w:rPr>
          <w:color w:val="auto"/>
          <w:spacing w:val="-2"/>
        </w:rPr>
        <w:t>7.</w:t>
      </w:r>
      <w:r w:rsidR="00D7709D">
        <w:rPr>
          <w:color w:val="auto"/>
          <w:spacing w:val="-2"/>
        </w:rPr>
        <w:t>6</w:t>
      </w:r>
      <w:r w:rsidRPr="00A47194">
        <w:rPr>
          <w:color w:val="auto"/>
          <w:spacing w:val="-2"/>
        </w:rPr>
        <w:t xml:space="preserve">. </w:t>
      </w:r>
      <w:r w:rsidR="00A54B0C" w:rsidRPr="00A54B0C">
        <w:rPr>
          <w:color w:val="auto"/>
          <w:spacing w:val="-2"/>
        </w:rPr>
        <w:t>Ни одна из Сторон не вправе передавать свои права и обязанности, вытекающие из настоящего контракта, третьим лицам без письменного согласия другой Стороны</w:t>
      </w:r>
      <w:r w:rsidR="00A16B85" w:rsidRPr="00132A5E">
        <w:rPr>
          <w:color w:val="auto"/>
          <w:spacing w:val="-2"/>
        </w:rPr>
        <w:t>.</w:t>
      </w:r>
    </w:p>
    <w:p w14:paraId="107CE162" w14:textId="77777777" w:rsidR="00A16B85" w:rsidRPr="00132A5E" w:rsidRDefault="00D7709D" w:rsidP="002D2F01">
      <w:pPr>
        <w:pStyle w:val="ConsPlusNormal"/>
        <w:spacing w:line="233" w:lineRule="auto"/>
        <w:ind w:firstLine="709"/>
        <w:jc w:val="both"/>
        <w:rPr>
          <w:spacing w:val="-2"/>
        </w:rPr>
      </w:pPr>
      <w:r>
        <w:rPr>
          <w:color w:val="auto"/>
          <w:spacing w:val="-2"/>
        </w:rPr>
        <w:t>7.7</w:t>
      </w:r>
      <w:r w:rsidR="00A47194" w:rsidRPr="00A47194">
        <w:rPr>
          <w:color w:val="auto"/>
          <w:spacing w:val="-2"/>
        </w:rPr>
        <w:t xml:space="preserve">. </w:t>
      </w:r>
      <w:r w:rsidR="00A54B0C" w:rsidRPr="00A54B0C">
        <w:rPr>
          <w:color w:val="auto"/>
          <w:spacing w:val="-2"/>
        </w:rPr>
        <w:t>Любая информация о финансовой, хозяйственной и иной деятельности любой из</w:t>
      </w:r>
      <w:r w:rsidR="00A54B0C">
        <w:rPr>
          <w:color w:val="auto"/>
          <w:spacing w:val="-2"/>
        </w:rPr>
        <w:t> </w:t>
      </w:r>
      <w:r w:rsidR="00A54B0C" w:rsidRPr="00A54B0C">
        <w:rPr>
          <w:color w:val="auto"/>
          <w:spacing w:val="-2"/>
        </w:rPr>
        <w:t>Сторон считается конфиденциальной и не подлежит разглашению или передаче третьим лицам, за исключением случаев, установленных законодательством Российской Федерации</w:t>
      </w:r>
      <w:r w:rsidR="00A16B85" w:rsidRPr="00132A5E">
        <w:rPr>
          <w:color w:val="auto"/>
          <w:spacing w:val="-2"/>
        </w:rPr>
        <w:t>.</w:t>
      </w:r>
    </w:p>
    <w:p w14:paraId="21DF27F2" w14:textId="77777777" w:rsidR="00A54B0C" w:rsidRPr="00A54B0C" w:rsidRDefault="00D7709D" w:rsidP="00A54B0C">
      <w:pPr>
        <w:pStyle w:val="BodyTextIndent2"/>
        <w:spacing w:line="233" w:lineRule="auto"/>
        <w:rPr>
          <w:rFonts w:eastAsia="Calibri"/>
          <w:color w:val="auto"/>
          <w:sz w:val="24"/>
          <w:szCs w:val="24"/>
          <w:lang w:eastAsia="en-US"/>
        </w:rPr>
      </w:pPr>
      <w:r>
        <w:rPr>
          <w:rFonts w:eastAsia="Calibri"/>
          <w:color w:val="auto"/>
          <w:sz w:val="24"/>
          <w:szCs w:val="24"/>
          <w:lang w:eastAsia="en-US"/>
        </w:rPr>
        <w:t>7.8</w:t>
      </w:r>
      <w:r w:rsidR="00A47194" w:rsidRPr="00A47194">
        <w:rPr>
          <w:rFonts w:eastAsia="Calibri"/>
          <w:color w:val="auto"/>
          <w:sz w:val="24"/>
          <w:szCs w:val="24"/>
          <w:lang w:eastAsia="en-US"/>
        </w:rPr>
        <w:t xml:space="preserve">. </w:t>
      </w:r>
      <w:r w:rsidR="00A54B0C" w:rsidRPr="00A54B0C">
        <w:rPr>
          <w:rFonts w:eastAsia="Calibri"/>
          <w:color w:val="auto"/>
          <w:sz w:val="24"/>
          <w:szCs w:val="24"/>
          <w:lang w:eastAsia="en-US"/>
        </w:rPr>
        <w:t>Заказчик обязуется предоставить Исполнителю документы, подтверждающие полномочия ответственного лица Заказчика действовать от имени Заказчика при</w:t>
      </w:r>
      <w:r w:rsidR="00A54B0C">
        <w:rPr>
          <w:rFonts w:eastAsia="Calibri"/>
          <w:color w:val="auto"/>
          <w:sz w:val="24"/>
          <w:szCs w:val="24"/>
          <w:lang w:eastAsia="en-US"/>
        </w:rPr>
        <w:t> </w:t>
      </w:r>
      <w:r w:rsidR="00A54B0C" w:rsidRPr="00A54B0C">
        <w:rPr>
          <w:rFonts w:eastAsia="Calibri"/>
          <w:color w:val="auto"/>
          <w:sz w:val="24"/>
          <w:szCs w:val="24"/>
          <w:lang w:eastAsia="en-US"/>
        </w:rPr>
        <w:t>совершении действий в рамках заключения, изменения, исполнения, расторжения настоящего контракта (далее – полномочие).</w:t>
      </w:r>
    </w:p>
    <w:p w14:paraId="090C435D" w14:textId="77777777" w:rsidR="00A54B0C" w:rsidRPr="00A54B0C" w:rsidRDefault="00A54B0C" w:rsidP="00A54B0C">
      <w:pPr>
        <w:pStyle w:val="BodyTextIndent2"/>
        <w:spacing w:line="233" w:lineRule="auto"/>
        <w:rPr>
          <w:rFonts w:eastAsia="Calibri"/>
          <w:color w:val="auto"/>
          <w:sz w:val="24"/>
          <w:szCs w:val="24"/>
          <w:lang w:eastAsia="en-US"/>
        </w:rPr>
      </w:pPr>
      <w:r w:rsidRPr="00A54B0C">
        <w:rPr>
          <w:rFonts w:eastAsia="Calibri"/>
          <w:color w:val="auto"/>
          <w:sz w:val="24"/>
          <w:szCs w:val="24"/>
          <w:lang w:eastAsia="en-US"/>
        </w:rPr>
        <w:t>Если в период действия настоящего контракта срок действия полномочия истек или</w:t>
      </w:r>
      <w:r>
        <w:rPr>
          <w:rFonts w:eastAsia="Calibri"/>
          <w:color w:val="auto"/>
          <w:sz w:val="24"/>
          <w:szCs w:val="24"/>
          <w:lang w:eastAsia="en-US"/>
        </w:rPr>
        <w:t> </w:t>
      </w:r>
      <w:r w:rsidRPr="00A54B0C">
        <w:rPr>
          <w:rFonts w:eastAsia="Calibri"/>
          <w:color w:val="auto"/>
          <w:sz w:val="24"/>
          <w:szCs w:val="24"/>
          <w:lang w:eastAsia="en-US"/>
        </w:rPr>
        <w:t>к Исполнителю поступил документ, подписанный лицом, не имеющим или не</w:t>
      </w:r>
      <w:r>
        <w:rPr>
          <w:rFonts w:eastAsia="Calibri"/>
          <w:color w:val="auto"/>
          <w:sz w:val="24"/>
          <w:szCs w:val="24"/>
          <w:lang w:eastAsia="en-US"/>
        </w:rPr>
        <w:t> </w:t>
      </w:r>
      <w:r w:rsidRPr="00A54B0C">
        <w:rPr>
          <w:rFonts w:eastAsia="Calibri"/>
          <w:color w:val="auto"/>
          <w:sz w:val="24"/>
          <w:szCs w:val="24"/>
          <w:lang w:eastAsia="en-US"/>
        </w:rPr>
        <w:t>представившим соответствующего полномочия Исполнителю, Заказчик обязан в</w:t>
      </w:r>
      <w:r>
        <w:rPr>
          <w:rFonts w:eastAsia="Calibri"/>
          <w:color w:val="auto"/>
          <w:sz w:val="24"/>
          <w:szCs w:val="24"/>
          <w:lang w:eastAsia="en-US"/>
        </w:rPr>
        <w:t> </w:t>
      </w:r>
      <w:r w:rsidRPr="00A54B0C">
        <w:rPr>
          <w:rFonts w:eastAsia="Calibri"/>
          <w:color w:val="auto"/>
          <w:sz w:val="24"/>
          <w:szCs w:val="24"/>
          <w:lang w:eastAsia="en-US"/>
        </w:rPr>
        <w:t xml:space="preserve">течение 2 </w:t>
      </w:r>
      <w:r>
        <w:rPr>
          <w:rFonts w:eastAsia="Calibri"/>
          <w:color w:val="auto"/>
          <w:sz w:val="24"/>
          <w:szCs w:val="24"/>
          <w:lang w:eastAsia="en-US"/>
        </w:rPr>
        <w:t xml:space="preserve">(двух) </w:t>
      </w:r>
      <w:r w:rsidRPr="00A54B0C">
        <w:rPr>
          <w:rFonts w:eastAsia="Calibri"/>
          <w:color w:val="auto"/>
          <w:sz w:val="24"/>
          <w:szCs w:val="24"/>
          <w:lang w:eastAsia="en-US"/>
        </w:rPr>
        <w:t>рабочих дней после истечения срока действия полномочия или</w:t>
      </w:r>
      <w:r>
        <w:rPr>
          <w:rFonts w:eastAsia="Calibri"/>
          <w:color w:val="auto"/>
          <w:sz w:val="24"/>
          <w:szCs w:val="24"/>
          <w:lang w:eastAsia="en-US"/>
        </w:rPr>
        <w:t> </w:t>
      </w:r>
      <w:r w:rsidRPr="00A54B0C">
        <w:rPr>
          <w:rFonts w:eastAsia="Calibri"/>
          <w:color w:val="auto"/>
          <w:sz w:val="24"/>
          <w:szCs w:val="24"/>
          <w:lang w:eastAsia="en-US"/>
        </w:rPr>
        <w:t>поступления документа Исполнителю предоставить Исполнителю заверенную в</w:t>
      </w:r>
      <w:r>
        <w:rPr>
          <w:rFonts w:eastAsia="Calibri"/>
          <w:color w:val="auto"/>
          <w:sz w:val="24"/>
          <w:szCs w:val="24"/>
          <w:lang w:eastAsia="en-US"/>
        </w:rPr>
        <w:t> </w:t>
      </w:r>
      <w:r w:rsidRPr="00A54B0C">
        <w:rPr>
          <w:rFonts w:eastAsia="Calibri"/>
          <w:color w:val="auto"/>
          <w:sz w:val="24"/>
          <w:szCs w:val="24"/>
          <w:lang w:eastAsia="en-US"/>
        </w:rPr>
        <w:t>установленном порядке копию документа, подтверждающего полномочия лица.</w:t>
      </w:r>
    </w:p>
    <w:p w14:paraId="3680EF19" w14:textId="77777777" w:rsidR="00A16B85" w:rsidRPr="006A22FA" w:rsidRDefault="00A54B0C" w:rsidP="00A54B0C">
      <w:pPr>
        <w:pStyle w:val="BodyTextIndent2"/>
        <w:spacing w:line="233" w:lineRule="auto"/>
        <w:rPr>
          <w:spacing w:val="-8"/>
        </w:rPr>
      </w:pPr>
      <w:r w:rsidRPr="00A54B0C">
        <w:rPr>
          <w:rFonts w:eastAsia="Calibri"/>
          <w:color w:val="auto"/>
          <w:sz w:val="24"/>
          <w:szCs w:val="24"/>
          <w:lang w:eastAsia="en-US"/>
        </w:rPr>
        <w:t>Документы, направленные от имени Заказчика по истечении срока действия полномочий лица или от лица, чьи полномочия не представлены Исполнителю, считаются направленными неуполномоченным на это лицом, в связи с чем Исполнителем не</w:t>
      </w:r>
      <w:r>
        <w:rPr>
          <w:rFonts w:eastAsia="Calibri"/>
          <w:color w:val="auto"/>
          <w:sz w:val="24"/>
          <w:szCs w:val="24"/>
          <w:lang w:eastAsia="en-US"/>
        </w:rPr>
        <w:t> </w:t>
      </w:r>
      <w:r w:rsidRPr="00A54B0C">
        <w:rPr>
          <w:rFonts w:eastAsia="Calibri"/>
          <w:color w:val="auto"/>
          <w:sz w:val="24"/>
          <w:szCs w:val="24"/>
          <w:lang w:eastAsia="en-US"/>
        </w:rPr>
        <w:t>рассматриваются. В указанной ситуации риск возникновения негативных последствий лежит на Заказчике</w:t>
      </w:r>
      <w:r w:rsidR="00A16B85" w:rsidRPr="006A22FA">
        <w:rPr>
          <w:spacing w:val="-8"/>
        </w:rPr>
        <w:t>.</w:t>
      </w:r>
    </w:p>
    <w:p w14:paraId="0B616149" w14:textId="77777777" w:rsidR="00A54B0C" w:rsidRDefault="00A47194" w:rsidP="00A54B0C">
      <w:pPr>
        <w:pStyle w:val="ConsPlusNormal"/>
        <w:spacing w:line="233" w:lineRule="auto"/>
        <w:ind w:firstLine="709"/>
        <w:jc w:val="both"/>
      </w:pPr>
      <w:r>
        <w:t>7.</w:t>
      </w:r>
      <w:r w:rsidR="00D7709D">
        <w:t>9</w:t>
      </w:r>
      <w:r>
        <w:t xml:space="preserve">. </w:t>
      </w:r>
      <w:r w:rsidR="00A54B0C">
        <w:t>Электронные документы должны быть подписаны с использованием усиленной квалифицированной электронной подписи лицом, обладающим полномочиями на их подписание, в соответствии с положениями Федерального закона от 06.04.2011 № 63-ФЗ «Об электронной подписи».</w:t>
      </w:r>
    </w:p>
    <w:p w14:paraId="31DDE0C6" w14:textId="77777777" w:rsidR="00A16B85" w:rsidRDefault="00A54B0C" w:rsidP="00A54B0C">
      <w:pPr>
        <w:pStyle w:val="ConsPlusNormal"/>
        <w:spacing w:line="233" w:lineRule="auto"/>
        <w:ind w:firstLine="709"/>
        <w:jc w:val="both"/>
      </w:pPr>
      <w:r>
        <w:t>Стороны признают, что полученные ими документы, документация, материалы, расчеты, замечания, заключения и др., подписанные усиленной квалифицированной электронной подписью другой Стороны, юридически эквивалентны документам на бумажных носителях, заверенным соответствующими подписями и оттиском печатей Сторон (при необходимости)</w:t>
      </w:r>
      <w:r w:rsidR="00847E10">
        <w:t>.</w:t>
      </w:r>
    </w:p>
    <w:p w14:paraId="2804C8B3" w14:textId="77777777" w:rsidR="00233049" w:rsidRDefault="00233049" w:rsidP="002D2F01">
      <w:pPr>
        <w:pStyle w:val="ConsPlusNormal"/>
        <w:spacing w:line="233" w:lineRule="auto"/>
        <w:ind w:firstLine="709"/>
        <w:jc w:val="both"/>
      </w:pPr>
    </w:p>
    <w:p w14:paraId="5A943A6A" w14:textId="77777777" w:rsidR="00A16B85" w:rsidRDefault="00A16B85" w:rsidP="002D2F01">
      <w:pPr>
        <w:pStyle w:val="BodyTextIndent2"/>
        <w:keepNext/>
        <w:spacing w:line="233" w:lineRule="auto"/>
        <w:jc w:val="center"/>
      </w:pPr>
      <w:r>
        <w:rPr>
          <w:b/>
          <w:bCs/>
          <w:smallCaps/>
          <w:sz w:val="24"/>
          <w:szCs w:val="24"/>
        </w:rPr>
        <w:t>8. Антикоррупционная оговорка</w:t>
      </w:r>
    </w:p>
    <w:p w14:paraId="0391E7FA" w14:textId="77777777" w:rsidR="00A16B85" w:rsidRPr="00132A5E" w:rsidRDefault="00A16B85" w:rsidP="002D2F01">
      <w:pPr>
        <w:pStyle w:val="ConsPlusNormal"/>
        <w:keepNext/>
        <w:spacing w:line="233" w:lineRule="auto"/>
        <w:ind w:firstLine="709"/>
        <w:rPr>
          <w:sz w:val="20"/>
        </w:rPr>
      </w:pPr>
    </w:p>
    <w:p w14:paraId="0F7D11C7" w14:textId="77777777" w:rsidR="008A7F2A" w:rsidRDefault="008A7F2A" w:rsidP="008A7F2A">
      <w:pPr>
        <w:pStyle w:val="ConsPlusNormal"/>
        <w:spacing w:line="233" w:lineRule="auto"/>
        <w:ind w:firstLine="709"/>
        <w:jc w:val="both"/>
      </w:pPr>
      <w:r>
        <w:t xml:space="preserve">8.1. Стороны обязуются соблюдать действующее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  </w:t>
      </w:r>
    </w:p>
    <w:p w14:paraId="4C1FBC5C" w14:textId="77777777" w:rsidR="008A7F2A" w:rsidRDefault="008A7F2A" w:rsidP="008A7F2A">
      <w:pPr>
        <w:pStyle w:val="ConsPlusNormal"/>
        <w:spacing w:line="233" w:lineRule="auto"/>
        <w:ind w:firstLine="709"/>
        <w:jc w:val="both"/>
      </w:pPr>
      <w:r>
        <w:t>8.2.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14:paraId="7889F0AE" w14:textId="77777777" w:rsidR="008A7F2A" w:rsidRDefault="008A7F2A" w:rsidP="008A7F2A">
      <w:pPr>
        <w:pStyle w:val="ConsPlusNormal"/>
        <w:spacing w:line="233" w:lineRule="auto"/>
        <w:ind w:firstLine="709"/>
        <w:jc w:val="both"/>
      </w:pPr>
      <w:r>
        <w:t>8.3.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либо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5EE34C8E" w14:textId="77777777" w:rsidR="008A7F2A" w:rsidRDefault="008A7F2A" w:rsidP="008A7F2A">
      <w:pPr>
        <w:pStyle w:val="ConsPlusNormal"/>
        <w:spacing w:line="233" w:lineRule="auto"/>
        <w:ind w:firstLine="709"/>
        <w:jc w:val="both"/>
      </w:pPr>
      <w:r>
        <w:t>8.4.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0FCBB7A" w14:textId="77777777" w:rsidR="008A7F2A" w:rsidRDefault="008A7F2A" w:rsidP="008A7F2A">
      <w:pPr>
        <w:pStyle w:val="ConsPlusNormal"/>
        <w:spacing w:line="233" w:lineRule="auto"/>
        <w:ind w:firstLine="709"/>
        <w:jc w:val="both"/>
      </w:pPr>
      <w: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w:t>
      </w:r>
    </w:p>
    <w:p w14:paraId="0AB113A3" w14:textId="77777777" w:rsidR="00A16B85" w:rsidRDefault="008A7F2A" w:rsidP="008A7F2A">
      <w:pPr>
        <w:pStyle w:val="ConsPlusNormal"/>
        <w:spacing w:line="233" w:lineRule="auto"/>
        <w:ind w:firstLine="709"/>
        <w:jc w:val="both"/>
      </w:pPr>
      <w:r>
        <w:t>8.6. В случае подтверждения нарушения одной Стороной обязательств воздерживаться от запрещенных в настоящем разделе контракта 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A16B85">
        <w:t>.</w:t>
      </w:r>
    </w:p>
    <w:p w14:paraId="464AFF4C" w14:textId="77777777" w:rsidR="00847E10" w:rsidRPr="002D2F01" w:rsidRDefault="00847E10" w:rsidP="002D2F01">
      <w:pPr>
        <w:pStyle w:val="ConsPlusNormal"/>
        <w:spacing w:line="233" w:lineRule="auto"/>
        <w:ind w:firstLine="709"/>
        <w:jc w:val="both"/>
        <w:rPr>
          <w:sz w:val="20"/>
        </w:rPr>
      </w:pPr>
    </w:p>
    <w:p w14:paraId="4630F175" w14:textId="77777777" w:rsidR="008D20D5" w:rsidRDefault="008D20D5" w:rsidP="002D2F01">
      <w:pPr>
        <w:pStyle w:val="BodyTextIndent2"/>
        <w:keepNext/>
        <w:spacing w:line="233" w:lineRule="auto"/>
        <w:jc w:val="center"/>
      </w:pPr>
      <w:r>
        <w:rPr>
          <w:b/>
          <w:bCs/>
          <w:smallCaps/>
          <w:sz w:val="24"/>
          <w:szCs w:val="24"/>
        </w:rPr>
        <w:t>Адреса и банковские реквизиты Сторон</w:t>
      </w:r>
    </w:p>
    <w:p w14:paraId="5EABF017" w14:textId="77777777" w:rsidR="008D20D5" w:rsidRPr="002D2F01" w:rsidRDefault="008D20D5" w:rsidP="002D2F01">
      <w:pPr>
        <w:pStyle w:val="NoSpacing1"/>
        <w:keepNext/>
        <w:spacing w:line="233" w:lineRule="auto"/>
        <w:ind w:firstLine="709"/>
        <w:rPr>
          <w:rFonts w:ascii="Times New Roman" w:hAnsi="Times New Roman"/>
          <w:sz w:val="20"/>
          <w:szCs w:val="24"/>
        </w:rPr>
      </w:pPr>
    </w:p>
    <w:tbl>
      <w:tblPr>
        <w:tblW w:w="0" w:type="auto"/>
        <w:tblInd w:w="10" w:type="dxa"/>
        <w:tblLayout w:type="fixed"/>
        <w:tblCellMar>
          <w:left w:w="5" w:type="dxa"/>
        </w:tblCellMar>
        <w:tblLook w:val="0000" w:firstRow="0" w:lastRow="0" w:firstColumn="0" w:lastColumn="0" w:noHBand="0" w:noVBand="0"/>
      </w:tblPr>
      <w:tblGrid>
        <w:gridCol w:w="4676"/>
        <w:gridCol w:w="4677"/>
      </w:tblGrid>
      <w:tr w:rsidR="008D20D5" w:rsidRPr="00453E13" w14:paraId="0908CA5A" w14:textId="77777777" w:rsidTr="009A3484">
        <w:tc>
          <w:tcPr>
            <w:tcW w:w="4676" w:type="dxa"/>
          </w:tcPr>
          <w:p w14:paraId="0526935A" w14:textId="77777777" w:rsidR="008D20D5" w:rsidRPr="00453E13" w:rsidRDefault="008D20D5" w:rsidP="009A3484">
            <w:pPr>
              <w:pStyle w:val="NoSpacing1"/>
              <w:spacing w:line="233" w:lineRule="auto"/>
              <w:rPr>
                <w:rFonts w:ascii="Times New Roman" w:hAnsi="Times New Roman" w:cs="Times New Roman"/>
                <w:sz w:val="24"/>
                <w:szCs w:val="24"/>
              </w:rPr>
            </w:pPr>
            <w:r w:rsidRPr="00453E13">
              <w:rPr>
                <w:rFonts w:ascii="Times New Roman" w:hAnsi="Times New Roman" w:cs="Times New Roman"/>
                <w:b/>
                <w:sz w:val="24"/>
                <w:szCs w:val="24"/>
              </w:rPr>
              <w:t>Исполнитель:</w:t>
            </w:r>
          </w:p>
        </w:tc>
        <w:tc>
          <w:tcPr>
            <w:tcW w:w="4677" w:type="dxa"/>
          </w:tcPr>
          <w:p w14:paraId="33EF93E0" w14:textId="77777777" w:rsidR="008D20D5" w:rsidRPr="00453E13" w:rsidRDefault="008D20D5" w:rsidP="009A3484">
            <w:pPr>
              <w:pStyle w:val="NoSpacing1"/>
              <w:spacing w:line="233" w:lineRule="auto"/>
              <w:ind w:hanging="4"/>
              <w:rPr>
                <w:rFonts w:ascii="Times New Roman" w:hAnsi="Times New Roman" w:cs="Times New Roman"/>
                <w:sz w:val="24"/>
                <w:szCs w:val="24"/>
              </w:rPr>
            </w:pPr>
            <w:r w:rsidRPr="00453E13">
              <w:rPr>
                <w:rFonts w:ascii="Times New Roman" w:hAnsi="Times New Roman" w:cs="Times New Roman"/>
                <w:b/>
                <w:sz w:val="24"/>
                <w:szCs w:val="24"/>
              </w:rPr>
              <w:t>Заказчик:</w:t>
            </w:r>
          </w:p>
        </w:tc>
      </w:tr>
      <w:tr w:rsidR="008D20D5" w:rsidRPr="00DC1F1F" w14:paraId="4772DFB8" w14:textId="77777777" w:rsidTr="009A3484">
        <w:tc>
          <w:tcPr>
            <w:tcW w:w="4676" w:type="dxa"/>
          </w:tcPr>
          <w:p w14:paraId="3147873C" w14:textId="77777777" w:rsidR="008D20D5" w:rsidRPr="00E34F6C" w:rsidRDefault="002D2F01" w:rsidP="009A3484">
            <w:pPr>
              <w:spacing w:after="0" w:line="233" w:lineRule="auto"/>
              <w:rPr>
                <w:rFonts w:cs="Times New Roman"/>
                <w:sz w:val="24"/>
                <w:szCs w:val="24"/>
                <w:lang w:val="en-US"/>
              </w:rPr>
            </w:pPr>
            <w:r w:rsidRPr="00E34F6C">
              <w:rPr>
                <w:rFonts w:cs="Times New Roman"/>
                <w:sz w:val="24"/>
                <w:szCs w:val="24"/>
                <w:lang w:val="en-US"/>
              </w:rPr>
              <w:t xml:space="preserve"> </w:t>
            </w:r>
          </w:p>
        </w:tc>
        <w:tc>
          <w:tcPr>
            <w:tcW w:w="4677" w:type="dxa"/>
          </w:tcPr>
          <w:p w14:paraId="201BC68A" w14:textId="77777777" w:rsidR="002D7018" w:rsidRDefault="002D7018" w:rsidP="002D7018">
            <w:pPr>
              <w:pStyle w:val="NoSpacing1"/>
              <w:tabs>
                <w:tab w:val="left" w:pos="851"/>
              </w:tabs>
              <w:ind w:hanging="4"/>
              <w:rPr>
                <w:rFonts w:ascii="Times New Roman" w:hAnsi="Times New Roman" w:cs="Times New Roman"/>
                <w:sz w:val="24"/>
                <w:szCs w:val="24"/>
              </w:rPr>
            </w:pPr>
            <w:r w:rsidRPr="002D7018">
              <w:rPr>
                <w:rFonts w:ascii="Times New Roman" w:hAnsi="Times New Roman" w:cs="Times New Roman"/>
                <w:sz w:val="24"/>
                <w:szCs w:val="24"/>
              </w:rPr>
              <w:t xml:space="preserve">Федеральное государственное бюджетное водохозяйственное учреждение «Центррегионводхоз» </w:t>
            </w:r>
          </w:p>
          <w:p w14:paraId="649C6962" w14:textId="77777777" w:rsidR="002D7018" w:rsidRDefault="002D7018" w:rsidP="002D7018">
            <w:pPr>
              <w:pStyle w:val="NoSpacing1"/>
              <w:tabs>
                <w:tab w:val="left" w:pos="851"/>
              </w:tabs>
              <w:ind w:hanging="4"/>
            </w:pPr>
            <w:r w:rsidRPr="002D7018">
              <w:rPr>
                <w:rFonts w:ascii="Times New Roman" w:hAnsi="Times New Roman" w:cs="Times New Roman"/>
                <w:sz w:val="24"/>
                <w:szCs w:val="24"/>
              </w:rPr>
              <w:t>(ФГБВУ «Центррегионводхоз»)</w:t>
            </w:r>
          </w:p>
          <w:p w14:paraId="5F83B8DB" w14:textId="77777777" w:rsidR="002D7018" w:rsidRDefault="002D7018" w:rsidP="002D7018">
            <w:pPr>
              <w:pStyle w:val="NoSpacing1"/>
              <w:tabs>
                <w:tab w:val="left" w:pos="851"/>
              </w:tabs>
              <w:ind w:hanging="4"/>
            </w:pPr>
            <w:r>
              <w:rPr>
                <w:rFonts w:ascii="Times New Roman" w:hAnsi="Times New Roman" w:cs="Times New Roman"/>
                <w:b/>
                <w:bCs/>
                <w:sz w:val="24"/>
                <w:szCs w:val="24"/>
              </w:rPr>
              <w:t>Адрес местонахождения:</w:t>
            </w:r>
          </w:p>
          <w:p w14:paraId="5B5784BF" w14:textId="77777777" w:rsidR="002D7018" w:rsidRPr="002D7018" w:rsidRDefault="002D7018" w:rsidP="002D7018">
            <w:pPr>
              <w:pStyle w:val="NoSpacing1"/>
              <w:tabs>
                <w:tab w:val="left" w:pos="851"/>
              </w:tabs>
              <w:ind w:hanging="4"/>
              <w:rPr>
                <w:rFonts w:ascii="Times New Roman" w:hAnsi="Times New Roman" w:cs="Times New Roman"/>
                <w:sz w:val="24"/>
                <w:szCs w:val="24"/>
              </w:rPr>
            </w:pPr>
            <w:r w:rsidRPr="002D7018">
              <w:rPr>
                <w:rFonts w:ascii="Times New Roman" w:hAnsi="Times New Roman" w:cs="Times New Roman"/>
                <w:sz w:val="24"/>
                <w:szCs w:val="24"/>
              </w:rPr>
              <w:t>119334,</w:t>
            </w:r>
            <w:r>
              <w:rPr>
                <w:rFonts w:ascii="Times New Roman" w:hAnsi="Times New Roman" w:cs="Times New Roman"/>
                <w:sz w:val="24"/>
                <w:szCs w:val="24"/>
              </w:rPr>
              <w:t xml:space="preserve"> </w:t>
            </w:r>
            <w:r w:rsidRPr="002D7018">
              <w:rPr>
                <w:rFonts w:ascii="Times New Roman" w:hAnsi="Times New Roman" w:cs="Times New Roman"/>
                <w:sz w:val="24"/>
                <w:szCs w:val="24"/>
              </w:rPr>
              <w:t>Г.МОСКВА,</w:t>
            </w:r>
            <w:r>
              <w:rPr>
                <w:rFonts w:ascii="Times New Roman" w:hAnsi="Times New Roman" w:cs="Times New Roman"/>
                <w:sz w:val="24"/>
                <w:szCs w:val="24"/>
              </w:rPr>
              <w:t xml:space="preserve"> </w:t>
            </w:r>
          </w:p>
          <w:p w14:paraId="478C6F66" w14:textId="77777777" w:rsidR="002D7018" w:rsidRDefault="002D7018" w:rsidP="002D7018">
            <w:pPr>
              <w:pStyle w:val="NoSpacing1"/>
              <w:tabs>
                <w:tab w:val="left" w:pos="851"/>
              </w:tabs>
              <w:ind w:hanging="4"/>
            </w:pPr>
            <w:r w:rsidRPr="002D7018">
              <w:rPr>
                <w:rFonts w:ascii="Times New Roman" w:hAnsi="Times New Roman" w:cs="Times New Roman"/>
                <w:sz w:val="24"/>
                <w:szCs w:val="24"/>
              </w:rPr>
              <w:t>ПР-Д КАНАТЧИКОВСКИЙ,</w:t>
            </w:r>
            <w:r>
              <w:rPr>
                <w:rFonts w:ascii="Times New Roman" w:hAnsi="Times New Roman" w:cs="Times New Roman"/>
                <w:sz w:val="24"/>
                <w:szCs w:val="24"/>
              </w:rPr>
              <w:t xml:space="preserve"> </w:t>
            </w:r>
            <w:r w:rsidRPr="002D7018">
              <w:rPr>
                <w:rFonts w:ascii="Times New Roman" w:hAnsi="Times New Roman" w:cs="Times New Roman"/>
                <w:sz w:val="24"/>
                <w:szCs w:val="24"/>
              </w:rPr>
              <w:t>Д. 3</w:t>
            </w:r>
          </w:p>
          <w:p w14:paraId="719A77FD" w14:textId="77777777" w:rsidR="002D7018" w:rsidRPr="002D7018" w:rsidRDefault="002D7018" w:rsidP="002D7018">
            <w:pPr>
              <w:pStyle w:val="NoSpacing1"/>
              <w:tabs>
                <w:tab w:val="left" w:pos="851"/>
              </w:tabs>
              <w:ind w:hanging="4"/>
              <w:rPr>
                <w:spacing w:val="-4"/>
              </w:rPr>
            </w:pPr>
            <w:r w:rsidRPr="002D7018">
              <w:rPr>
                <w:rFonts w:ascii="Times New Roman" w:hAnsi="Times New Roman" w:cs="Times New Roman"/>
                <w:b/>
                <w:bCs/>
                <w:spacing w:val="-4"/>
                <w:sz w:val="24"/>
                <w:szCs w:val="24"/>
              </w:rPr>
              <w:t>Адрес для направления корреспонденции:</w:t>
            </w:r>
          </w:p>
          <w:p w14:paraId="4DFA203E" w14:textId="77777777" w:rsidR="002D7018" w:rsidRDefault="002D7018" w:rsidP="002D7018">
            <w:pPr>
              <w:pStyle w:val="NoSpacing1"/>
              <w:tabs>
                <w:tab w:val="left" w:pos="851"/>
              </w:tabs>
              <w:ind w:hanging="4"/>
            </w:pPr>
            <w:r>
              <w:rPr>
                <w:rFonts w:ascii="Times New Roman" w:hAnsi="Times New Roman" w:cs="Times New Roman"/>
                <w:sz w:val="24"/>
                <w:szCs w:val="24"/>
              </w:rPr>
              <w:t>119334, Россия, Москва г., проезд Канатчиковский, 3</w:t>
            </w:r>
          </w:p>
          <w:p w14:paraId="0FB3C3C4" w14:textId="77777777" w:rsidR="002D7018" w:rsidRDefault="002D7018" w:rsidP="002D7018">
            <w:pPr>
              <w:pStyle w:val="NoSpacing1"/>
              <w:tabs>
                <w:tab w:val="left" w:pos="851"/>
              </w:tabs>
              <w:ind w:hanging="4"/>
            </w:pPr>
            <w:r>
              <w:rPr>
                <w:rFonts w:ascii="Times New Roman" w:hAnsi="Times New Roman" w:cs="Times New Roman"/>
                <w:b/>
                <w:bCs/>
                <w:sz w:val="24"/>
                <w:szCs w:val="24"/>
              </w:rPr>
              <w:t>Регистрационные данные юридического лица:</w:t>
            </w:r>
          </w:p>
          <w:p w14:paraId="7E69F67D" w14:textId="77777777" w:rsidR="002D7018" w:rsidRDefault="002D7018" w:rsidP="002D7018">
            <w:pPr>
              <w:pStyle w:val="NoSpacing1"/>
              <w:tabs>
                <w:tab w:val="left" w:pos="851"/>
              </w:tabs>
              <w:ind w:hanging="4"/>
            </w:pPr>
            <w:r>
              <w:rPr>
                <w:rFonts w:ascii="Times New Roman" w:hAnsi="Times New Roman" w:cs="Times New Roman"/>
                <w:bCs/>
                <w:sz w:val="24"/>
                <w:szCs w:val="24"/>
              </w:rPr>
              <w:t xml:space="preserve">ОГРН </w:t>
            </w:r>
            <w:r>
              <w:rPr>
                <w:rFonts w:ascii="Times New Roman" w:hAnsi="Times New Roman" w:cs="Times New Roman"/>
                <w:sz w:val="24"/>
                <w:szCs w:val="24"/>
              </w:rPr>
              <w:t xml:space="preserve">1027739504528 </w:t>
            </w:r>
          </w:p>
          <w:p w14:paraId="422213C5" w14:textId="77777777" w:rsidR="002D7018" w:rsidRDefault="002D7018" w:rsidP="002D7018">
            <w:pPr>
              <w:pStyle w:val="NoSpacing1"/>
              <w:tabs>
                <w:tab w:val="left" w:pos="851"/>
              </w:tabs>
              <w:ind w:hanging="4"/>
            </w:pPr>
            <w:r>
              <w:rPr>
                <w:rFonts w:ascii="Times New Roman" w:hAnsi="Times New Roman" w:cs="Times New Roman"/>
                <w:bCs/>
                <w:sz w:val="24"/>
                <w:szCs w:val="24"/>
              </w:rPr>
              <w:t xml:space="preserve">ИНН </w:t>
            </w:r>
            <w:r>
              <w:rPr>
                <w:rFonts w:ascii="Times New Roman" w:hAnsi="Times New Roman" w:cs="Times New Roman"/>
                <w:sz w:val="24"/>
                <w:szCs w:val="24"/>
              </w:rPr>
              <w:t xml:space="preserve">5008028127 </w:t>
            </w:r>
          </w:p>
          <w:p w14:paraId="305D37DF" w14:textId="77777777" w:rsidR="002D7018" w:rsidRDefault="002D7018" w:rsidP="002D7018">
            <w:pPr>
              <w:pStyle w:val="NoSpacing1"/>
              <w:tabs>
                <w:tab w:val="left" w:pos="851"/>
              </w:tabs>
              <w:ind w:hanging="4"/>
              <w:rPr>
                <w:rFonts w:ascii="Times New Roman" w:hAnsi="Times New Roman" w:cs="Times New Roman"/>
                <w:sz w:val="24"/>
                <w:szCs w:val="24"/>
                <w:lang w:val="en-US"/>
              </w:rPr>
            </w:pPr>
            <w:r>
              <w:rPr>
                <w:rFonts w:ascii="Times New Roman" w:hAnsi="Times New Roman" w:cs="Times New Roman"/>
                <w:bCs/>
                <w:sz w:val="24"/>
                <w:szCs w:val="24"/>
              </w:rPr>
              <w:t xml:space="preserve">КПП </w:t>
            </w:r>
            <w:r>
              <w:rPr>
                <w:rFonts w:ascii="Times New Roman" w:hAnsi="Times New Roman" w:cs="Times New Roman"/>
                <w:sz w:val="24"/>
                <w:szCs w:val="24"/>
              </w:rPr>
              <w:t>772501001</w:t>
            </w:r>
          </w:p>
          <w:p w14:paraId="03352E8C" w14:textId="77777777" w:rsidR="00DC1F1F" w:rsidRPr="00DC1F1F" w:rsidRDefault="00DC1F1F" w:rsidP="00DC1F1F">
            <w:pPr>
              <w:widowControl w:val="0"/>
              <w:suppressAutoHyphens w:val="0"/>
              <w:autoSpaceDE w:val="0"/>
              <w:autoSpaceDN w:val="0"/>
              <w:spacing w:after="0" w:line="240" w:lineRule="auto"/>
              <w:ind w:right="-567"/>
              <w:rPr>
                <w:rFonts w:eastAsia="Times New Roman" w:cs="Times New Roman"/>
                <w:szCs w:val="20"/>
                <w:lang w:eastAsia="ru-RU"/>
              </w:rPr>
            </w:pPr>
            <w:r w:rsidRPr="00DC1F1F">
              <w:rPr>
                <w:rFonts w:eastAsia="Times New Roman" w:cs="Times New Roman"/>
                <w:szCs w:val="20"/>
                <w:lang w:eastAsia="ru-RU"/>
              </w:rPr>
              <w:t xml:space="preserve">ОКЦ № 1 ГУ Банка России по ЦФО//УФК по </w:t>
            </w:r>
          </w:p>
          <w:p w14:paraId="2A475DBE" w14:textId="77777777" w:rsidR="00DC1F1F" w:rsidRPr="00DC1F1F" w:rsidRDefault="00DC1F1F" w:rsidP="00DC1F1F">
            <w:pPr>
              <w:widowControl w:val="0"/>
              <w:suppressAutoHyphens w:val="0"/>
              <w:autoSpaceDE w:val="0"/>
              <w:autoSpaceDN w:val="0"/>
              <w:spacing w:after="0" w:line="240" w:lineRule="auto"/>
              <w:ind w:right="-567"/>
              <w:rPr>
                <w:rFonts w:eastAsia="Times New Roman" w:cs="Times New Roman"/>
                <w:szCs w:val="20"/>
                <w:lang w:eastAsia="ru-RU"/>
              </w:rPr>
            </w:pPr>
            <w:r w:rsidRPr="00DC1F1F">
              <w:rPr>
                <w:rFonts w:eastAsia="Times New Roman" w:cs="Times New Roman"/>
                <w:szCs w:val="20"/>
                <w:lang w:eastAsia="ru-RU"/>
              </w:rPr>
              <w:t>г. Москве, г. Москва</w:t>
            </w:r>
          </w:p>
          <w:p w14:paraId="0EE4144D" w14:textId="77777777" w:rsidR="00DC1F1F" w:rsidRDefault="00DC1F1F" w:rsidP="00DC1F1F">
            <w:pPr>
              <w:pStyle w:val="NoSpacing1"/>
              <w:tabs>
                <w:tab w:val="left" w:pos="851"/>
              </w:tabs>
              <w:ind w:hanging="4"/>
              <w:rPr>
                <w:rFonts w:ascii="Times New Roman" w:eastAsia="Times New Roman" w:hAnsi="Times New Roman" w:cs="Times New Roman"/>
                <w:color w:val="auto"/>
                <w:kern w:val="0"/>
                <w:sz w:val="24"/>
                <w:szCs w:val="24"/>
                <w:lang w:val="en-US" w:eastAsia="ru-RU"/>
              </w:rPr>
            </w:pPr>
            <w:r w:rsidRPr="00DC1F1F">
              <w:rPr>
                <w:rFonts w:ascii="Times New Roman" w:eastAsia="Times New Roman" w:hAnsi="Times New Roman" w:cs="Times New Roman"/>
                <w:color w:val="auto"/>
                <w:kern w:val="0"/>
                <w:sz w:val="24"/>
                <w:szCs w:val="24"/>
                <w:lang w:eastAsia="ru-RU"/>
              </w:rPr>
              <w:t>БИК 004525988</w:t>
            </w:r>
          </w:p>
          <w:p w14:paraId="5EEB8305" w14:textId="77777777" w:rsidR="00DC1F1F" w:rsidRPr="00DC1F1F" w:rsidRDefault="00DC1F1F" w:rsidP="00DC1F1F">
            <w:pPr>
              <w:pStyle w:val="NoSpacing1"/>
              <w:tabs>
                <w:tab w:val="left" w:pos="851"/>
              </w:tabs>
              <w:ind w:hanging="4"/>
              <w:rPr>
                <w:rFonts w:ascii="Times New Roman" w:hAnsi="Times New Roman" w:cs="Times New Roman"/>
                <w:lang w:val="en-US"/>
              </w:rPr>
            </w:pPr>
            <w:r w:rsidRPr="00DC1F1F">
              <w:rPr>
                <w:rFonts w:ascii="Times New Roman" w:hAnsi="Times New Roman" w:cs="Times New Roman"/>
              </w:rPr>
              <w:t>л/с № 21736У14760</w:t>
            </w:r>
          </w:p>
          <w:p w14:paraId="0C0E47BD" w14:textId="77777777" w:rsidR="002D7018" w:rsidRDefault="002D7018" w:rsidP="002D7018">
            <w:pPr>
              <w:pStyle w:val="NoSpacing1"/>
              <w:tabs>
                <w:tab w:val="left" w:pos="851"/>
              </w:tabs>
              <w:ind w:hanging="4"/>
            </w:pPr>
            <w:r>
              <w:rPr>
                <w:rFonts w:ascii="Times New Roman" w:hAnsi="Times New Roman" w:cs="Times New Roman"/>
                <w:b/>
                <w:bCs/>
                <w:sz w:val="24"/>
                <w:szCs w:val="24"/>
              </w:rPr>
              <w:t>Контактные данные:</w:t>
            </w:r>
          </w:p>
          <w:p w14:paraId="1AE2C6E0" w14:textId="77777777" w:rsidR="002D7018" w:rsidRDefault="002D7018" w:rsidP="002D7018">
            <w:pPr>
              <w:pStyle w:val="NoSpacing1"/>
              <w:tabs>
                <w:tab w:val="left" w:pos="851"/>
              </w:tabs>
              <w:ind w:hanging="4"/>
            </w:pPr>
            <w:r>
              <w:rPr>
                <w:rFonts w:ascii="Times New Roman" w:hAnsi="Times New Roman" w:cs="Times New Roman"/>
                <w:bCs/>
                <w:sz w:val="24"/>
                <w:szCs w:val="24"/>
              </w:rPr>
              <w:t>Тел.: (</w:t>
            </w:r>
            <w:r>
              <w:rPr>
                <w:rFonts w:ascii="Times New Roman" w:hAnsi="Times New Roman" w:cs="Times New Roman"/>
                <w:sz w:val="24"/>
                <w:szCs w:val="24"/>
              </w:rPr>
              <w:t>952) 860-40-47</w:t>
            </w:r>
          </w:p>
          <w:p w14:paraId="08F42F1C" w14:textId="77777777" w:rsidR="002D7018" w:rsidRPr="00DC1F1F" w:rsidRDefault="002D7018" w:rsidP="002D7018">
            <w:pPr>
              <w:pStyle w:val="NoSpacing1"/>
              <w:tabs>
                <w:tab w:val="left" w:pos="851"/>
              </w:tabs>
              <w:ind w:hanging="4"/>
              <w:rPr>
                <w:lang w:val="en-US"/>
              </w:rPr>
            </w:pPr>
            <w:r w:rsidRPr="00DC1F1F">
              <w:rPr>
                <w:rFonts w:ascii="Times New Roman" w:hAnsi="Times New Roman" w:cs="Times New Roman"/>
                <w:bCs/>
                <w:sz w:val="24"/>
                <w:szCs w:val="24"/>
                <w:lang w:val="en-US"/>
              </w:rPr>
              <w:t xml:space="preserve">E-mail: </w:t>
            </w:r>
            <w:r w:rsidR="00DC1F1F">
              <w:rPr>
                <w:rFonts w:ascii="Times New Roman" w:hAnsi="Times New Roman" w:cs="Times New Roman"/>
                <w:sz w:val="24"/>
                <w:szCs w:val="24"/>
                <w:lang w:val="en-US"/>
              </w:rPr>
              <w:t>tender</w:t>
            </w:r>
            <w:r w:rsidR="00DC1F1F" w:rsidRPr="00DC1F1F">
              <w:rPr>
                <w:rFonts w:ascii="Times New Roman" w:hAnsi="Times New Roman" w:cs="Times New Roman"/>
                <w:sz w:val="24"/>
                <w:szCs w:val="24"/>
                <w:lang w:val="en-US"/>
              </w:rPr>
              <w:t>.</w:t>
            </w:r>
            <w:r w:rsidR="00DC1F1F">
              <w:rPr>
                <w:rFonts w:ascii="Times New Roman" w:hAnsi="Times New Roman" w:cs="Times New Roman"/>
                <w:sz w:val="24"/>
                <w:szCs w:val="24"/>
                <w:lang w:val="en-US"/>
              </w:rPr>
              <w:t>crvh</w:t>
            </w:r>
            <w:r w:rsidRPr="00DC1F1F">
              <w:rPr>
                <w:rFonts w:ascii="Times New Roman" w:hAnsi="Times New Roman" w:cs="Times New Roman"/>
                <w:sz w:val="24"/>
                <w:szCs w:val="24"/>
                <w:lang w:val="en-US"/>
              </w:rPr>
              <w:t>@voda.gov.ru</w:t>
            </w:r>
          </w:p>
          <w:p w14:paraId="1ABFED56" w14:textId="77777777" w:rsidR="00E34F6C" w:rsidRPr="00DC1F1F" w:rsidRDefault="00E34F6C" w:rsidP="006E3AB1">
            <w:pPr>
              <w:pStyle w:val="NoSpacing1"/>
              <w:tabs>
                <w:tab w:val="left" w:pos="851"/>
              </w:tabs>
              <w:spacing w:line="233" w:lineRule="auto"/>
              <w:ind w:hanging="4"/>
              <w:rPr>
                <w:rFonts w:ascii="Times New Roman" w:hAnsi="Times New Roman" w:cs="Times New Roman"/>
                <w:sz w:val="24"/>
                <w:szCs w:val="24"/>
                <w:lang w:val="en-US"/>
              </w:rPr>
            </w:pPr>
          </w:p>
          <w:p w14:paraId="5000BD81" w14:textId="77777777" w:rsidR="008D20D5" w:rsidRPr="00DC1F1F" w:rsidRDefault="008D20D5" w:rsidP="009A3484">
            <w:pPr>
              <w:pStyle w:val="NoSpacing1"/>
              <w:tabs>
                <w:tab w:val="left" w:pos="851"/>
              </w:tabs>
              <w:spacing w:line="233" w:lineRule="auto"/>
              <w:rPr>
                <w:rFonts w:ascii="Times New Roman" w:hAnsi="Times New Roman" w:cs="Times New Roman"/>
                <w:sz w:val="24"/>
                <w:szCs w:val="24"/>
                <w:lang w:val="en-US"/>
              </w:rPr>
            </w:pPr>
          </w:p>
        </w:tc>
      </w:tr>
    </w:tbl>
    <w:p w14:paraId="1CFD783A" w14:textId="77777777" w:rsidR="006E3AB1" w:rsidRPr="00DC1F1F" w:rsidRDefault="006E3AB1" w:rsidP="002D2F01">
      <w:pPr>
        <w:pStyle w:val="BodyTextIndent21"/>
        <w:keepNext/>
        <w:spacing w:line="233" w:lineRule="auto"/>
        <w:ind w:firstLine="0"/>
        <w:jc w:val="center"/>
        <w:rPr>
          <w:b/>
          <w:bCs/>
          <w:smallCaps/>
          <w:sz w:val="24"/>
          <w:szCs w:val="24"/>
          <w:lang w:val="en-US"/>
        </w:rPr>
      </w:pPr>
    </w:p>
    <w:p w14:paraId="42FA0F81" w14:textId="77777777" w:rsidR="006E3AB1" w:rsidRPr="00DC1F1F" w:rsidRDefault="006E3AB1" w:rsidP="002D2F01">
      <w:pPr>
        <w:pStyle w:val="BodyTextIndent21"/>
        <w:keepNext/>
        <w:spacing w:line="233" w:lineRule="auto"/>
        <w:ind w:firstLine="0"/>
        <w:jc w:val="center"/>
        <w:rPr>
          <w:b/>
          <w:bCs/>
          <w:smallCaps/>
          <w:sz w:val="24"/>
          <w:szCs w:val="24"/>
          <w:lang w:val="en-US"/>
        </w:rPr>
      </w:pPr>
    </w:p>
    <w:p w14:paraId="0E3197D1" w14:textId="77777777" w:rsidR="008D20D5" w:rsidRDefault="008D20D5" w:rsidP="002D2F01">
      <w:pPr>
        <w:pStyle w:val="BodyTextIndent21"/>
        <w:keepNext/>
        <w:spacing w:line="233" w:lineRule="auto"/>
        <w:ind w:firstLine="0"/>
        <w:jc w:val="center"/>
      </w:pPr>
      <w:r>
        <w:rPr>
          <w:b/>
          <w:bCs/>
          <w:smallCaps/>
          <w:sz w:val="24"/>
          <w:szCs w:val="24"/>
        </w:rPr>
        <w:t>Подписи сторон:</w:t>
      </w:r>
    </w:p>
    <w:p w14:paraId="1F99D923" w14:textId="77777777" w:rsidR="008D20D5" w:rsidRPr="006A22FA" w:rsidRDefault="008D20D5" w:rsidP="002D2F01">
      <w:pPr>
        <w:pStyle w:val="BodyTextIndent21"/>
        <w:keepNext/>
        <w:spacing w:line="233" w:lineRule="auto"/>
        <w:jc w:val="center"/>
        <w:rPr>
          <w:sz w:val="16"/>
        </w:rPr>
      </w:pPr>
    </w:p>
    <w:tbl>
      <w:tblPr>
        <w:tblW w:w="0" w:type="auto"/>
        <w:tblInd w:w="-103" w:type="dxa"/>
        <w:tblLayout w:type="fixed"/>
        <w:tblCellMar>
          <w:left w:w="5" w:type="dxa"/>
        </w:tblCellMar>
        <w:tblLook w:val="0000" w:firstRow="0" w:lastRow="0" w:firstColumn="0" w:lastColumn="0" w:noHBand="0" w:noVBand="0"/>
      </w:tblPr>
      <w:tblGrid>
        <w:gridCol w:w="4648"/>
        <w:gridCol w:w="4536"/>
      </w:tblGrid>
      <w:tr w:rsidR="008D20D5" w14:paraId="3479B1F2" w14:textId="77777777" w:rsidTr="007E0B32">
        <w:trPr>
          <w:cantSplit/>
        </w:trPr>
        <w:tc>
          <w:tcPr>
            <w:tcW w:w="4648" w:type="dxa"/>
            <w:shd w:val="clear" w:color="auto" w:fill="FFFFFF"/>
          </w:tcPr>
          <w:p w14:paraId="6C2BCDA2" w14:textId="77777777" w:rsidR="008D20D5" w:rsidRDefault="008D20D5" w:rsidP="002D2F01">
            <w:pPr>
              <w:keepNext/>
              <w:spacing w:after="0" w:line="233" w:lineRule="auto"/>
            </w:pPr>
            <w:r>
              <w:rPr>
                <w:b/>
                <w:sz w:val="24"/>
                <w:szCs w:val="24"/>
              </w:rPr>
              <w:t>Исполнитель:</w:t>
            </w:r>
          </w:p>
        </w:tc>
        <w:tc>
          <w:tcPr>
            <w:tcW w:w="4536" w:type="dxa"/>
            <w:shd w:val="clear" w:color="auto" w:fill="FFFFFF"/>
          </w:tcPr>
          <w:p w14:paraId="677CA959" w14:textId="77777777" w:rsidR="008D20D5" w:rsidRDefault="008D20D5" w:rsidP="002D2F01">
            <w:pPr>
              <w:keepNext/>
              <w:spacing w:after="0" w:line="233" w:lineRule="auto"/>
            </w:pPr>
            <w:r>
              <w:rPr>
                <w:b/>
                <w:sz w:val="24"/>
                <w:szCs w:val="24"/>
              </w:rPr>
              <w:t>Заказчик:</w:t>
            </w:r>
          </w:p>
        </w:tc>
      </w:tr>
      <w:tr w:rsidR="002D2F01" w:rsidRPr="0002790F" w14:paraId="4ED3D352" w14:textId="77777777" w:rsidTr="002D2F01">
        <w:trPr>
          <w:cantSplit/>
          <w:trHeight w:val="615"/>
        </w:trPr>
        <w:tc>
          <w:tcPr>
            <w:tcW w:w="4648" w:type="dxa"/>
            <w:shd w:val="clear" w:color="auto" w:fill="FFFFFF"/>
            <w:vAlign w:val="center"/>
          </w:tcPr>
          <w:p w14:paraId="3BAC58FF" w14:textId="77777777" w:rsidR="002D2F01" w:rsidRPr="0002790F" w:rsidRDefault="002D2F01" w:rsidP="002D2F01">
            <w:pPr>
              <w:keepNext/>
              <w:spacing w:after="0" w:line="233" w:lineRule="auto"/>
              <w:jc w:val="center"/>
            </w:pPr>
          </w:p>
        </w:tc>
        <w:tc>
          <w:tcPr>
            <w:tcW w:w="4536" w:type="dxa"/>
            <w:shd w:val="clear" w:color="auto" w:fill="FFFFFF"/>
            <w:vAlign w:val="center"/>
          </w:tcPr>
          <w:p w14:paraId="5DDEFE6F" w14:textId="77777777" w:rsidR="002D2F01" w:rsidRPr="0002790F" w:rsidRDefault="002D2F01" w:rsidP="002D2F01">
            <w:pPr>
              <w:keepNext/>
              <w:spacing w:after="0" w:line="233" w:lineRule="auto"/>
              <w:jc w:val="center"/>
            </w:pPr>
          </w:p>
        </w:tc>
      </w:tr>
    </w:tbl>
    <w:p w14:paraId="2F5ED951" w14:textId="77777777" w:rsidR="00A16B85" w:rsidRPr="00F934C3" w:rsidRDefault="008D20D5" w:rsidP="00F934C3">
      <w:pPr>
        <w:spacing w:after="0"/>
        <w:ind w:left="5529"/>
        <w:jc w:val="right"/>
        <w:rPr>
          <w:rFonts w:cs="Times New Roman"/>
          <w:sz w:val="24"/>
          <w:szCs w:val="24"/>
        </w:rPr>
      </w:pPr>
      <w:r>
        <w:rPr>
          <w:rFonts w:cs="Times New Roman"/>
          <w:sz w:val="24"/>
          <w:szCs w:val="24"/>
        </w:rPr>
        <w:br w:type="page"/>
      </w:r>
      <w:r w:rsidR="00AF107C" w:rsidRPr="00AF107C">
        <w:rPr>
          <w:rFonts w:cs="Times New Roman"/>
          <w:sz w:val="24"/>
          <w:szCs w:val="24"/>
        </w:rPr>
        <w:t>Приложение № 1 к</w:t>
      </w:r>
      <w:r w:rsidR="00AF107C">
        <w:rPr>
          <w:rFonts w:cs="Times New Roman"/>
          <w:sz w:val="24"/>
          <w:szCs w:val="24"/>
        </w:rPr>
        <w:t> </w:t>
      </w:r>
      <w:r w:rsidR="00AF107C" w:rsidRPr="00AF107C">
        <w:rPr>
          <w:rFonts w:cs="Times New Roman"/>
          <w:sz w:val="24"/>
          <w:szCs w:val="24"/>
        </w:rPr>
        <w:t>контракту №</w:t>
      </w:r>
      <w:r w:rsidR="00AF107C">
        <w:rPr>
          <w:rFonts w:cs="Times New Roman"/>
          <w:sz w:val="24"/>
          <w:szCs w:val="24"/>
        </w:rPr>
        <w:t> </w:t>
      </w:r>
    </w:p>
    <w:p w14:paraId="64C3BACF" w14:textId="77777777" w:rsidR="00302B87" w:rsidRDefault="00302B87" w:rsidP="00302B87">
      <w:pPr>
        <w:spacing w:after="0"/>
        <w:ind w:left="5529"/>
        <w:jc w:val="right"/>
        <w:rPr>
          <w:rFonts w:cs="Times New Roman"/>
          <w:sz w:val="24"/>
          <w:szCs w:val="24"/>
        </w:rPr>
      </w:pPr>
    </w:p>
    <w:p w14:paraId="43E294DB" w14:textId="77777777" w:rsidR="002D7018" w:rsidRPr="00855437" w:rsidRDefault="002D7018" w:rsidP="002D7018">
      <w:pPr>
        <w:shd w:val="clear" w:color="auto" w:fill="FFFFFF"/>
        <w:spacing w:after="0"/>
        <w:jc w:val="center"/>
      </w:pPr>
      <w:r>
        <w:rPr>
          <w:rFonts w:cs="Times New Roman"/>
          <w:b/>
          <w:spacing w:val="100"/>
          <w:sz w:val="26"/>
        </w:rPr>
        <w:t>РАСЧЕТ</w:t>
      </w:r>
    </w:p>
    <w:p w14:paraId="6675607C" w14:textId="77777777" w:rsidR="002D7018" w:rsidRPr="005118ED" w:rsidRDefault="002D7018" w:rsidP="002D7018">
      <w:pPr>
        <w:keepNext/>
        <w:shd w:val="clear" w:color="auto" w:fill="FFFFFF"/>
        <w:spacing w:after="0"/>
        <w:jc w:val="center"/>
        <w:rPr>
          <w:rFonts w:cs="Times New Roman"/>
          <w:b/>
          <w:spacing w:val="100"/>
        </w:rPr>
      </w:pPr>
    </w:p>
    <w:p w14:paraId="40036776" w14:textId="77777777" w:rsidR="002D7018" w:rsidRDefault="002D7018" w:rsidP="002D7018">
      <w:pPr>
        <w:shd w:val="clear" w:color="auto" w:fill="FFFFFF"/>
        <w:spacing w:after="0"/>
        <w:jc w:val="center"/>
        <w:rPr>
          <w:rFonts w:cs="Times New Roman"/>
          <w:b/>
        </w:rPr>
      </w:pPr>
      <w:r w:rsidRPr="00115D70">
        <w:rPr>
          <w:rFonts w:cs="Times New Roman"/>
          <w:b/>
        </w:rPr>
        <w:t xml:space="preserve">стоимости проведения государственной экспертизы </w:t>
      </w:r>
    </w:p>
    <w:p w14:paraId="5DA501B7" w14:textId="77777777" w:rsidR="002D7018" w:rsidRPr="005118ED" w:rsidRDefault="006222D0" w:rsidP="002D7018">
      <w:pPr>
        <w:shd w:val="clear" w:color="auto" w:fill="FFFFFF"/>
        <w:spacing w:after="0"/>
        <w:jc w:val="center"/>
      </w:pPr>
      <w:r>
        <w:rPr>
          <w:rFonts w:cs="Times New Roman"/>
          <w:b/>
        </w:rPr>
        <w:t xml:space="preserve">проектной документации в части проверки достоверности определения сметной стоимости капитального ремонта </w:t>
      </w:r>
    </w:p>
    <w:p w14:paraId="1E3FC03F" w14:textId="77777777" w:rsidR="002D7018" w:rsidRDefault="002D7018" w:rsidP="002D7018">
      <w:pPr>
        <w:shd w:val="clear" w:color="auto" w:fill="FFFFFF"/>
        <w:spacing w:after="0"/>
        <w:jc w:val="center"/>
        <w:rPr>
          <w:rFonts w:cs="Times New Roman"/>
          <w:b/>
        </w:rPr>
      </w:pPr>
    </w:p>
    <w:p w14:paraId="0EBEE08B" w14:textId="77777777" w:rsidR="002D7018" w:rsidRDefault="006222D0" w:rsidP="006222D0">
      <w:pPr>
        <w:shd w:val="clear" w:color="auto" w:fill="FFFFFF"/>
        <w:spacing w:after="0"/>
        <w:jc w:val="center"/>
        <w:rPr>
          <w:rFonts w:cs="Times New Roman"/>
          <w:bCs/>
        </w:rPr>
      </w:pPr>
      <w:r w:rsidRPr="00610639">
        <w:rPr>
          <w:sz w:val="24"/>
          <w:szCs w:val="24"/>
        </w:rPr>
        <w:t>«Берегоукрепление Цимлянского водохранилища у х. Крутого Цимлянского района</w:t>
      </w:r>
      <w:r>
        <w:rPr>
          <w:sz w:val="24"/>
          <w:szCs w:val="24"/>
        </w:rPr>
        <w:t xml:space="preserve"> </w:t>
      </w:r>
      <w:r w:rsidRPr="00610639">
        <w:rPr>
          <w:sz w:val="24"/>
          <w:szCs w:val="24"/>
        </w:rPr>
        <w:t>Ростовской области»»</w:t>
      </w:r>
    </w:p>
    <w:p w14:paraId="4BB8FC0D" w14:textId="77777777" w:rsidR="002D7018" w:rsidRDefault="002D7018" w:rsidP="002D7018">
      <w:pPr>
        <w:spacing w:after="0" w:line="360" w:lineRule="auto"/>
        <w:jc w:val="both"/>
        <w:rPr>
          <w:bCs/>
        </w:rPr>
      </w:pPr>
    </w:p>
    <w:p w14:paraId="12AA6A79" w14:textId="77777777" w:rsidR="002D7018" w:rsidRPr="005118ED" w:rsidRDefault="002D7018" w:rsidP="002D7018">
      <w:pPr>
        <w:spacing w:after="0" w:line="360" w:lineRule="auto"/>
        <w:jc w:val="both"/>
      </w:pPr>
      <w:r>
        <w:rPr>
          <w:bCs/>
        </w:rPr>
        <w:t>Стоимость проведения государственной экспертизы</w:t>
      </w:r>
      <w:r w:rsidR="006222D0">
        <w:rPr>
          <w:bCs/>
        </w:rPr>
        <w:t xml:space="preserve"> </w:t>
      </w:r>
      <w:r w:rsidR="006222D0" w:rsidRPr="006222D0">
        <w:rPr>
          <w:bCs/>
        </w:rPr>
        <w:t>(С</w:t>
      </w:r>
      <w:r w:rsidR="006222D0">
        <w:rPr>
          <w:bCs/>
        </w:rPr>
        <w:t>э</w:t>
      </w:r>
      <w:r w:rsidR="006222D0" w:rsidRPr="006222D0">
        <w:rPr>
          <w:bCs/>
        </w:rPr>
        <w:t xml:space="preserve"> </w:t>
      </w:r>
      <w:r w:rsidR="006222D0">
        <w:rPr>
          <w:bCs/>
        </w:rPr>
        <w:t>тек</w:t>
      </w:r>
      <w:r w:rsidR="006222D0" w:rsidRPr="006222D0">
        <w:rPr>
          <w:bCs/>
        </w:rPr>
        <w:t>)</w:t>
      </w:r>
      <w:r>
        <w:rPr>
          <w:bCs/>
        </w:rPr>
        <w:t xml:space="preserve"> в текущих ценах:</w:t>
      </w:r>
    </w:p>
    <w:p w14:paraId="2EC35F14" w14:textId="77777777" w:rsidR="002D7018" w:rsidRPr="0096666D" w:rsidRDefault="002D7018" w:rsidP="002D7018">
      <w:pPr>
        <w:spacing w:after="0" w:line="360" w:lineRule="auto"/>
      </w:pPr>
      <w:r w:rsidRPr="0096666D">
        <w:rPr>
          <w:rFonts w:cs="Times New Roman"/>
          <w:bCs/>
        </w:rPr>
        <w:t xml:space="preserve">Сэ </w:t>
      </w:r>
      <w:r w:rsidRPr="0096666D">
        <w:rPr>
          <w:rFonts w:cs="Times New Roman"/>
          <w:bCs/>
          <w:vertAlign w:val="subscript"/>
        </w:rPr>
        <w:t>ТЕК</w:t>
      </w:r>
      <w:r w:rsidRPr="0096666D">
        <w:rPr>
          <w:rFonts w:cs="Times New Roman"/>
          <w:bCs/>
        </w:rPr>
        <w:t xml:space="preserve"> = С</w:t>
      </w:r>
      <w:r w:rsidR="006222D0">
        <w:rPr>
          <w:rFonts w:cs="Times New Roman"/>
          <w:bCs/>
        </w:rPr>
        <w:t xml:space="preserve"> кап рем тек</w:t>
      </w:r>
      <w:r w:rsidRPr="0096666D">
        <w:rPr>
          <w:rFonts w:cs="Times New Roman"/>
          <w:bCs/>
        </w:rPr>
        <w:t xml:space="preserve"> × П × </w:t>
      </w:r>
      <w:proofErr w:type="spellStart"/>
      <w:r w:rsidRPr="0096666D">
        <w:rPr>
          <w:rFonts w:cs="Times New Roman"/>
          <w:bCs/>
        </w:rPr>
        <w:t>К</w:t>
      </w:r>
      <w:r w:rsidR="006222D0">
        <w:rPr>
          <w:rFonts w:cs="Times New Roman"/>
          <w:bCs/>
        </w:rPr>
        <w:t>п</w:t>
      </w:r>
      <w:proofErr w:type="spellEnd"/>
      <w:r w:rsidRPr="0096666D">
        <w:rPr>
          <w:rFonts w:cs="Times New Roman"/>
          <w:bCs/>
        </w:rPr>
        <w:t xml:space="preserve"> × </w:t>
      </w:r>
      <w:proofErr w:type="spellStart"/>
      <w:r w:rsidRPr="0096666D">
        <w:rPr>
          <w:rFonts w:cs="Times New Roman"/>
          <w:bCs/>
        </w:rPr>
        <w:t>Кт</w:t>
      </w:r>
      <w:proofErr w:type="spellEnd"/>
    </w:p>
    <w:p w14:paraId="182341CF" w14:textId="77777777" w:rsidR="002D7018" w:rsidRPr="0096666D" w:rsidRDefault="002D7018" w:rsidP="002D7018">
      <w:pPr>
        <w:spacing w:after="0" w:line="360" w:lineRule="auto"/>
      </w:pPr>
      <w:r w:rsidRPr="0096666D">
        <w:rPr>
          <w:rFonts w:cs="Times New Roman"/>
          <w:bCs/>
        </w:rPr>
        <w:t>Сэ</w:t>
      </w:r>
      <w:r w:rsidRPr="0096666D">
        <w:rPr>
          <w:rFonts w:cs="Times New Roman"/>
          <w:bCs/>
          <w:vertAlign w:val="subscript"/>
        </w:rPr>
        <w:t xml:space="preserve"> ТЕК</w:t>
      </w:r>
      <w:r w:rsidRPr="0096666D">
        <w:rPr>
          <w:rFonts w:cs="Times New Roman"/>
          <w:bCs/>
        </w:rPr>
        <w:t xml:space="preserve"> = </w:t>
      </w:r>
      <w:r w:rsidR="006222D0">
        <w:rPr>
          <w:rFonts w:cs="Times New Roman"/>
          <w:bCs/>
        </w:rPr>
        <w:t>71 012 160</w:t>
      </w:r>
      <w:r w:rsidRPr="00AF3DAB">
        <w:rPr>
          <w:rFonts w:cs="Times New Roman"/>
          <w:bCs/>
        </w:rPr>
        <w:t xml:space="preserve"> × 0,</w:t>
      </w:r>
      <w:r w:rsidR="006222D0">
        <w:rPr>
          <w:rFonts w:cs="Times New Roman"/>
          <w:bCs/>
        </w:rPr>
        <w:t>01</w:t>
      </w:r>
      <w:r w:rsidRPr="00AF3DAB">
        <w:rPr>
          <w:rFonts w:cs="Times New Roman"/>
          <w:bCs/>
        </w:rPr>
        <w:t xml:space="preserve"> × </w:t>
      </w:r>
      <w:r w:rsidR="006222D0">
        <w:rPr>
          <w:rFonts w:cs="Times New Roman"/>
          <w:bCs/>
        </w:rPr>
        <w:t xml:space="preserve">0,23 </w:t>
      </w:r>
      <w:r w:rsidRPr="00AF3DAB">
        <w:rPr>
          <w:rFonts w:cs="Times New Roman"/>
          <w:bCs/>
        </w:rPr>
        <w:t>× 1</w:t>
      </w:r>
      <w:r w:rsidR="006222D0">
        <w:rPr>
          <w:rFonts w:cs="Times New Roman"/>
          <w:bCs/>
        </w:rPr>
        <w:t>,00</w:t>
      </w:r>
      <w:r w:rsidRPr="00AF3DAB">
        <w:rPr>
          <w:rFonts w:cs="Times New Roman"/>
          <w:bCs/>
        </w:rPr>
        <w:t xml:space="preserve"> = </w:t>
      </w:r>
      <w:bookmarkStart w:id="3" w:name="_Hlk235643213"/>
      <w:r w:rsidR="006222D0">
        <w:rPr>
          <w:rFonts w:cs="Times New Roman"/>
          <w:bCs/>
        </w:rPr>
        <w:t>163 327,97</w:t>
      </w:r>
      <w:r w:rsidRPr="009203AC">
        <w:rPr>
          <w:rFonts w:cs="Times New Roman"/>
          <w:bCs/>
        </w:rPr>
        <w:t xml:space="preserve"> </w:t>
      </w:r>
      <w:bookmarkEnd w:id="3"/>
      <w:r w:rsidRPr="0096666D">
        <w:rPr>
          <w:rFonts w:cs="Times New Roman"/>
        </w:rPr>
        <w:t>руб</w:t>
      </w:r>
      <w:r w:rsidRPr="0096666D">
        <w:rPr>
          <w:rFonts w:cs="Times New Roman"/>
          <w:b/>
        </w:rPr>
        <w:t>.</w:t>
      </w:r>
    </w:p>
    <w:p w14:paraId="1BA056E0" w14:textId="77777777" w:rsidR="002D7018" w:rsidRPr="0096666D" w:rsidRDefault="002D7018" w:rsidP="002D7018">
      <w:pPr>
        <w:spacing w:after="0" w:line="360" w:lineRule="auto"/>
      </w:pPr>
      <w:r w:rsidRPr="0096666D">
        <w:rPr>
          <w:rFonts w:cs="Times New Roman"/>
          <w:bCs/>
          <w:spacing w:val="-10"/>
        </w:rPr>
        <w:t xml:space="preserve">НДС = </w:t>
      </w:r>
      <w:r w:rsidRPr="00115D70">
        <w:rPr>
          <w:rFonts w:cs="Times New Roman"/>
        </w:rPr>
        <w:t>С</w:t>
      </w:r>
      <w:r w:rsidRPr="00115D70">
        <w:rPr>
          <w:rFonts w:cs="Times New Roman"/>
          <w:vertAlign w:val="subscript"/>
        </w:rPr>
        <w:t>Э ТЕК</w:t>
      </w:r>
      <w:r>
        <w:rPr>
          <w:rFonts w:cs="Times New Roman"/>
        </w:rPr>
        <w:t xml:space="preserve"> </w:t>
      </w:r>
      <w:r w:rsidRPr="00115D70">
        <w:rPr>
          <w:rFonts w:cs="Times New Roman"/>
        </w:rPr>
        <w:t>×</w:t>
      </w:r>
      <w:r>
        <w:rPr>
          <w:rFonts w:cs="Times New Roman"/>
        </w:rPr>
        <w:t xml:space="preserve"> </w:t>
      </w:r>
      <w:r w:rsidRPr="00115D70">
        <w:rPr>
          <w:rFonts w:cs="Times New Roman"/>
        </w:rPr>
        <w:t xml:space="preserve">0,22 = </w:t>
      </w:r>
      <w:bookmarkStart w:id="4" w:name="_Hlk235643245"/>
      <w:r w:rsidR="006222D0" w:rsidRPr="006222D0">
        <w:rPr>
          <w:rFonts w:cs="Times New Roman"/>
        </w:rPr>
        <w:t xml:space="preserve">163 327,97 </w:t>
      </w:r>
      <w:bookmarkEnd w:id="4"/>
      <w:r w:rsidRPr="00AF3DAB">
        <w:rPr>
          <w:rFonts w:cs="Times New Roman"/>
        </w:rPr>
        <w:t xml:space="preserve">× 0,22 = </w:t>
      </w:r>
      <w:r w:rsidR="006222D0">
        <w:rPr>
          <w:rFonts w:cs="Times New Roman"/>
        </w:rPr>
        <w:t>3</w:t>
      </w:r>
      <w:r w:rsidRPr="00AF3DAB">
        <w:rPr>
          <w:rFonts w:cs="Times New Roman"/>
        </w:rPr>
        <w:t>5</w:t>
      </w:r>
      <w:r w:rsidR="006222D0">
        <w:rPr>
          <w:rFonts w:cs="Times New Roman"/>
        </w:rPr>
        <w:t> 932,15</w:t>
      </w:r>
      <w:r w:rsidRPr="00AF3DAB">
        <w:rPr>
          <w:rFonts w:cs="Times New Roman"/>
        </w:rPr>
        <w:t xml:space="preserve"> </w:t>
      </w:r>
      <w:r w:rsidRPr="0096666D">
        <w:rPr>
          <w:rFonts w:cs="Times New Roman"/>
        </w:rPr>
        <w:t>руб.</w:t>
      </w:r>
    </w:p>
    <w:p w14:paraId="71319D73" w14:textId="77777777" w:rsidR="002D7018" w:rsidRPr="0096666D" w:rsidRDefault="002D7018" w:rsidP="002D7018">
      <w:pPr>
        <w:spacing w:after="0" w:line="360" w:lineRule="auto"/>
      </w:pPr>
      <w:r w:rsidRPr="0096666D">
        <w:rPr>
          <w:rFonts w:cs="Times New Roman"/>
          <w:b/>
        </w:rPr>
        <w:t>С</w:t>
      </w:r>
      <w:r w:rsidRPr="0096666D">
        <w:rPr>
          <w:rFonts w:cs="Times New Roman"/>
          <w:vertAlign w:val="subscript"/>
        </w:rPr>
        <w:t>Э ТЕК</w:t>
      </w:r>
      <w:r w:rsidRPr="0096666D">
        <w:rPr>
          <w:rFonts w:cs="Times New Roman"/>
          <w:b/>
          <w:vertAlign w:val="subscript"/>
        </w:rPr>
        <w:t xml:space="preserve"> (включая НДС)</w:t>
      </w:r>
      <w:r w:rsidRPr="0096666D">
        <w:rPr>
          <w:rFonts w:cs="Times New Roman"/>
          <w:b/>
          <w:bCs/>
        </w:rPr>
        <w:t xml:space="preserve"> = </w:t>
      </w:r>
      <w:r w:rsidRPr="0096666D">
        <w:rPr>
          <w:rFonts w:cs="Times New Roman"/>
          <w:b/>
        </w:rPr>
        <w:t>С</w:t>
      </w:r>
      <w:r w:rsidRPr="0096666D">
        <w:rPr>
          <w:rFonts w:cs="Times New Roman"/>
          <w:vertAlign w:val="subscript"/>
        </w:rPr>
        <w:t>Э ТЕК</w:t>
      </w:r>
      <w:r w:rsidRPr="0096666D">
        <w:rPr>
          <w:rFonts w:cs="Times New Roman"/>
          <w:b/>
          <w:vertAlign w:val="subscript"/>
        </w:rPr>
        <w:t xml:space="preserve"> </w:t>
      </w:r>
      <w:r w:rsidRPr="0096666D">
        <w:rPr>
          <w:rFonts w:cs="Times New Roman"/>
          <w:b/>
        </w:rPr>
        <w:t xml:space="preserve">+ НДС = </w:t>
      </w:r>
      <w:r w:rsidR="006222D0" w:rsidRPr="006222D0">
        <w:rPr>
          <w:rFonts w:cs="Times New Roman"/>
          <w:b/>
        </w:rPr>
        <w:t xml:space="preserve">163 327,97 </w:t>
      </w:r>
      <w:r w:rsidRPr="00AF3DAB">
        <w:rPr>
          <w:rFonts w:cs="Times New Roman"/>
          <w:b/>
        </w:rPr>
        <w:t xml:space="preserve">+ </w:t>
      </w:r>
      <w:r w:rsidR="006222D0" w:rsidRPr="006222D0">
        <w:rPr>
          <w:rFonts w:cs="Times New Roman"/>
          <w:b/>
        </w:rPr>
        <w:t xml:space="preserve">35 932,15 </w:t>
      </w:r>
      <w:r w:rsidRPr="00AF3DAB">
        <w:rPr>
          <w:rFonts w:cs="Times New Roman"/>
          <w:b/>
        </w:rPr>
        <w:t xml:space="preserve">= </w:t>
      </w:r>
      <w:r w:rsidR="006222D0">
        <w:rPr>
          <w:rFonts w:cs="Times New Roman"/>
          <w:b/>
        </w:rPr>
        <w:t>199 260,12</w:t>
      </w:r>
      <w:r w:rsidRPr="00AF3DAB">
        <w:rPr>
          <w:rFonts w:cs="Times New Roman"/>
          <w:b/>
        </w:rPr>
        <w:t xml:space="preserve"> </w:t>
      </w:r>
      <w:r w:rsidRPr="0096666D">
        <w:rPr>
          <w:rFonts w:cs="Times New Roman"/>
          <w:b/>
        </w:rPr>
        <w:t>руб.</w:t>
      </w:r>
    </w:p>
    <w:p w14:paraId="177228F6" w14:textId="77777777" w:rsidR="002D7018" w:rsidRDefault="002D7018" w:rsidP="002D7018">
      <w:pPr>
        <w:spacing w:after="0" w:line="360" w:lineRule="auto"/>
        <w:ind w:left="142"/>
        <w:rPr>
          <w:rFonts w:cs="Times New Roman"/>
          <w:bCs/>
        </w:rPr>
      </w:pPr>
      <w:r w:rsidRPr="00115D70">
        <w:rPr>
          <w:rFonts w:cs="Times New Roman"/>
          <w:bCs/>
        </w:rPr>
        <w:t>где:</w:t>
      </w:r>
    </w:p>
    <w:p w14:paraId="119A134D" w14:textId="77777777" w:rsidR="006222D0" w:rsidRPr="006222D0" w:rsidRDefault="006222D0" w:rsidP="006222D0">
      <w:pPr>
        <w:spacing w:after="0" w:line="360" w:lineRule="auto"/>
        <w:ind w:left="142"/>
        <w:rPr>
          <w:rFonts w:cs="Times New Roman"/>
          <w:bCs/>
        </w:rPr>
      </w:pPr>
      <w:r w:rsidRPr="006222D0">
        <w:rPr>
          <w:rFonts w:cs="Times New Roman"/>
          <w:bCs/>
        </w:rPr>
        <w:t>С кап рем ТЕК = 71 012</w:t>
      </w:r>
      <w:r>
        <w:rPr>
          <w:rFonts w:cs="Times New Roman"/>
          <w:bCs/>
        </w:rPr>
        <w:t> </w:t>
      </w:r>
      <w:r w:rsidRPr="006222D0">
        <w:rPr>
          <w:rFonts w:cs="Times New Roman"/>
          <w:bCs/>
        </w:rPr>
        <w:t>160</w:t>
      </w:r>
      <w:r>
        <w:rPr>
          <w:rFonts w:cs="Times New Roman"/>
          <w:bCs/>
        </w:rPr>
        <w:t xml:space="preserve"> </w:t>
      </w:r>
      <w:r w:rsidRPr="006222D0">
        <w:rPr>
          <w:rFonts w:cs="Times New Roman"/>
          <w:bCs/>
        </w:rPr>
        <w:t>- стоимость капитального ремонта объекта капитального</w:t>
      </w:r>
    </w:p>
    <w:p w14:paraId="5EE331B6" w14:textId="77777777" w:rsidR="006222D0" w:rsidRDefault="006222D0" w:rsidP="006222D0">
      <w:pPr>
        <w:spacing w:after="0" w:line="360" w:lineRule="auto"/>
        <w:ind w:left="2977"/>
        <w:rPr>
          <w:rFonts w:cs="Times New Roman"/>
          <w:bCs/>
        </w:rPr>
      </w:pPr>
      <w:r w:rsidRPr="006222D0">
        <w:rPr>
          <w:rFonts w:cs="Times New Roman"/>
          <w:bCs/>
        </w:rPr>
        <w:t>строительства в текущих ценах без НДС (руб.);</w:t>
      </w:r>
    </w:p>
    <w:p w14:paraId="4CF6EA8F" w14:textId="77777777" w:rsidR="006222D0" w:rsidRPr="006222D0" w:rsidRDefault="006222D0" w:rsidP="006222D0">
      <w:pPr>
        <w:spacing w:after="0" w:line="360" w:lineRule="auto"/>
        <w:ind w:left="142"/>
        <w:rPr>
          <w:rFonts w:cs="Times New Roman"/>
          <w:bCs/>
        </w:rPr>
      </w:pPr>
      <w:r w:rsidRPr="006222D0">
        <w:rPr>
          <w:rFonts w:cs="Times New Roman"/>
          <w:bCs/>
        </w:rPr>
        <w:t>П = 0,01</w:t>
      </w:r>
      <w:r>
        <w:rPr>
          <w:rFonts w:cs="Times New Roman"/>
          <w:bCs/>
        </w:rPr>
        <w:t xml:space="preserve">                                   </w:t>
      </w:r>
      <w:r w:rsidRPr="006222D0">
        <w:rPr>
          <w:rFonts w:cs="Times New Roman"/>
          <w:bCs/>
        </w:rPr>
        <w:t>- процент от сметной стоимости капитального ремонта</w:t>
      </w:r>
    </w:p>
    <w:p w14:paraId="379148D1" w14:textId="77777777" w:rsidR="006222D0" w:rsidRPr="006222D0" w:rsidRDefault="006222D0" w:rsidP="006222D0">
      <w:pPr>
        <w:spacing w:after="0" w:line="360" w:lineRule="auto"/>
        <w:ind w:left="2977"/>
        <w:rPr>
          <w:rFonts w:cs="Times New Roman"/>
          <w:bCs/>
        </w:rPr>
      </w:pPr>
      <w:r w:rsidRPr="006222D0">
        <w:rPr>
          <w:rFonts w:cs="Times New Roman"/>
          <w:bCs/>
        </w:rPr>
        <w:t>объекта капитального строительства, согласно п.57(2)</w:t>
      </w:r>
    </w:p>
    <w:p w14:paraId="5BA33DBC" w14:textId="77777777" w:rsidR="006222D0" w:rsidRPr="006222D0" w:rsidRDefault="006222D0" w:rsidP="006222D0">
      <w:pPr>
        <w:spacing w:after="0" w:line="360" w:lineRule="auto"/>
        <w:ind w:left="2977"/>
        <w:rPr>
          <w:rFonts w:cs="Times New Roman"/>
          <w:bCs/>
        </w:rPr>
      </w:pPr>
      <w:r w:rsidRPr="006222D0">
        <w:rPr>
          <w:rFonts w:cs="Times New Roman"/>
          <w:bCs/>
        </w:rPr>
        <w:t>Положения об организации и проведении</w:t>
      </w:r>
    </w:p>
    <w:p w14:paraId="20843DE6" w14:textId="77777777" w:rsidR="006222D0" w:rsidRPr="006222D0" w:rsidRDefault="006222D0" w:rsidP="006222D0">
      <w:pPr>
        <w:spacing w:after="0" w:line="360" w:lineRule="auto"/>
        <w:ind w:left="2977"/>
        <w:rPr>
          <w:rFonts w:cs="Times New Roman"/>
          <w:bCs/>
        </w:rPr>
      </w:pPr>
      <w:r w:rsidRPr="006222D0">
        <w:rPr>
          <w:rFonts w:cs="Times New Roman"/>
          <w:bCs/>
        </w:rPr>
        <w:t>государственной экспертизы проектной документации и</w:t>
      </w:r>
    </w:p>
    <w:p w14:paraId="0C4769EA" w14:textId="77777777" w:rsidR="006222D0" w:rsidRPr="006222D0" w:rsidRDefault="006222D0" w:rsidP="006222D0">
      <w:pPr>
        <w:spacing w:after="0" w:line="360" w:lineRule="auto"/>
        <w:ind w:left="2977"/>
        <w:rPr>
          <w:rFonts w:cs="Times New Roman"/>
          <w:bCs/>
        </w:rPr>
      </w:pPr>
      <w:r w:rsidRPr="006222D0">
        <w:rPr>
          <w:rFonts w:cs="Times New Roman"/>
          <w:bCs/>
        </w:rPr>
        <w:t>результатов инженерных изысканий, утвержденного</w:t>
      </w:r>
    </w:p>
    <w:p w14:paraId="2AB6E2D1" w14:textId="77777777" w:rsidR="006222D0" w:rsidRPr="006222D0" w:rsidRDefault="006222D0" w:rsidP="006222D0">
      <w:pPr>
        <w:spacing w:after="0" w:line="360" w:lineRule="auto"/>
        <w:ind w:left="2977"/>
        <w:rPr>
          <w:rFonts w:cs="Times New Roman"/>
          <w:bCs/>
        </w:rPr>
      </w:pPr>
      <w:r w:rsidRPr="006222D0">
        <w:rPr>
          <w:rFonts w:cs="Times New Roman"/>
          <w:bCs/>
        </w:rPr>
        <w:t>постановлением Правительства Российской Федерации</w:t>
      </w:r>
    </w:p>
    <w:p w14:paraId="4528373B" w14:textId="77777777" w:rsidR="006222D0" w:rsidRDefault="006222D0" w:rsidP="006222D0">
      <w:pPr>
        <w:spacing w:after="0" w:line="360" w:lineRule="auto"/>
        <w:ind w:left="2977"/>
        <w:rPr>
          <w:rFonts w:cs="Times New Roman"/>
          <w:bCs/>
        </w:rPr>
      </w:pPr>
      <w:r w:rsidRPr="006222D0">
        <w:rPr>
          <w:rFonts w:cs="Times New Roman"/>
          <w:bCs/>
        </w:rPr>
        <w:t>от 05.03.2007 № 145, постоянное;</w:t>
      </w:r>
    </w:p>
    <w:p w14:paraId="32DB9AF7" w14:textId="77777777" w:rsidR="006222D0" w:rsidRPr="006222D0" w:rsidRDefault="006222D0" w:rsidP="006222D0">
      <w:pPr>
        <w:spacing w:after="0" w:line="360" w:lineRule="auto"/>
        <w:ind w:left="142"/>
        <w:rPr>
          <w:rFonts w:cs="Times New Roman"/>
          <w:bCs/>
        </w:rPr>
      </w:pPr>
      <w:proofErr w:type="spellStart"/>
      <w:r w:rsidRPr="006222D0">
        <w:rPr>
          <w:rFonts w:cs="Times New Roman"/>
          <w:bCs/>
        </w:rPr>
        <w:t>Кп</w:t>
      </w:r>
      <w:proofErr w:type="spellEnd"/>
      <w:r w:rsidRPr="006222D0">
        <w:rPr>
          <w:rFonts w:cs="Times New Roman"/>
          <w:bCs/>
        </w:rPr>
        <w:t xml:space="preserve"> = 0,23</w:t>
      </w:r>
      <w:r>
        <w:rPr>
          <w:rFonts w:cs="Times New Roman"/>
          <w:bCs/>
        </w:rPr>
        <w:t xml:space="preserve">                                   </w:t>
      </w:r>
      <w:r w:rsidRPr="006222D0">
        <w:rPr>
          <w:rFonts w:cs="Times New Roman"/>
          <w:bCs/>
        </w:rPr>
        <w:t>- поправочный коэффициент к сметной стоимости</w:t>
      </w:r>
    </w:p>
    <w:p w14:paraId="2DD4C8FA" w14:textId="77777777" w:rsidR="006222D0" w:rsidRPr="006222D0" w:rsidRDefault="006222D0" w:rsidP="006222D0">
      <w:pPr>
        <w:spacing w:after="0" w:line="360" w:lineRule="auto"/>
        <w:ind w:left="2977"/>
        <w:rPr>
          <w:rFonts w:cs="Times New Roman"/>
          <w:bCs/>
        </w:rPr>
      </w:pPr>
      <w:r w:rsidRPr="006222D0">
        <w:rPr>
          <w:rFonts w:cs="Times New Roman"/>
          <w:bCs/>
        </w:rPr>
        <w:t>капитального ремонта объекта капитального</w:t>
      </w:r>
    </w:p>
    <w:p w14:paraId="572EF117" w14:textId="77777777" w:rsidR="006222D0" w:rsidRPr="006222D0" w:rsidRDefault="006222D0" w:rsidP="006222D0">
      <w:pPr>
        <w:spacing w:after="0" w:line="360" w:lineRule="auto"/>
        <w:ind w:left="2977"/>
        <w:rPr>
          <w:rFonts w:cs="Times New Roman"/>
          <w:bCs/>
        </w:rPr>
      </w:pPr>
      <w:r w:rsidRPr="006222D0">
        <w:rPr>
          <w:rFonts w:cs="Times New Roman"/>
          <w:bCs/>
        </w:rPr>
        <w:t>строительства, согласно п.57(2) Положения об</w:t>
      </w:r>
    </w:p>
    <w:p w14:paraId="3EE3EA21" w14:textId="77777777" w:rsidR="006222D0" w:rsidRPr="006222D0" w:rsidRDefault="006222D0" w:rsidP="006222D0">
      <w:pPr>
        <w:spacing w:after="0" w:line="360" w:lineRule="auto"/>
        <w:ind w:left="2977"/>
        <w:rPr>
          <w:rFonts w:cs="Times New Roman"/>
          <w:bCs/>
        </w:rPr>
      </w:pPr>
      <w:r w:rsidRPr="006222D0">
        <w:rPr>
          <w:rFonts w:cs="Times New Roman"/>
          <w:bCs/>
        </w:rPr>
        <w:t>организации и проведении государственной экспертизы</w:t>
      </w:r>
    </w:p>
    <w:p w14:paraId="4899C79C" w14:textId="77777777" w:rsidR="006222D0" w:rsidRPr="006222D0" w:rsidRDefault="006222D0" w:rsidP="006222D0">
      <w:pPr>
        <w:spacing w:after="0" w:line="360" w:lineRule="auto"/>
        <w:ind w:left="2977"/>
        <w:rPr>
          <w:rFonts w:cs="Times New Roman"/>
          <w:bCs/>
        </w:rPr>
      </w:pPr>
      <w:r w:rsidRPr="006222D0">
        <w:rPr>
          <w:rFonts w:cs="Times New Roman"/>
          <w:bCs/>
        </w:rPr>
        <w:t>проектной документации и результатов инженерных</w:t>
      </w:r>
    </w:p>
    <w:p w14:paraId="4E8B7A6C" w14:textId="77777777" w:rsidR="006222D0" w:rsidRPr="006222D0" w:rsidRDefault="006222D0" w:rsidP="006222D0">
      <w:pPr>
        <w:spacing w:after="0" w:line="360" w:lineRule="auto"/>
        <w:ind w:left="2977"/>
        <w:rPr>
          <w:rFonts w:cs="Times New Roman"/>
          <w:bCs/>
        </w:rPr>
      </w:pPr>
      <w:r w:rsidRPr="006222D0">
        <w:rPr>
          <w:rFonts w:cs="Times New Roman"/>
          <w:bCs/>
        </w:rPr>
        <w:t>изысканий, утвержденного постановлением</w:t>
      </w:r>
    </w:p>
    <w:p w14:paraId="57E45767" w14:textId="77777777" w:rsidR="006222D0" w:rsidRPr="006222D0" w:rsidRDefault="006222D0" w:rsidP="006222D0">
      <w:pPr>
        <w:spacing w:after="0" w:line="360" w:lineRule="auto"/>
        <w:ind w:left="2977"/>
        <w:rPr>
          <w:rFonts w:cs="Times New Roman"/>
          <w:bCs/>
        </w:rPr>
      </w:pPr>
      <w:r w:rsidRPr="006222D0">
        <w:rPr>
          <w:rFonts w:cs="Times New Roman"/>
          <w:bCs/>
        </w:rPr>
        <w:t>Правительства Российской Федерации от 05.03.2007 №</w:t>
      </w:r>
    </w:p>
    <w:p w14:paraId="6DF9DFE9" w14:textId="77777777" w:rsidR="006222D0" w:rsidRDefault="006222D0" w:rsidP="006222D0">
      <w:pPr>
        <w:spacing w:after="0" w:line="360" w:lineRule="auto"/>
        <w:ind w:left="2977"/>
        <w:rPr>
          <w:rFonts w:cs="Times New Roman"/>
          <w:bCs/>
        </w:rPr>
      </w:pPr>
      <w:r w:rsidRPr="006222D0">
        <w:rPr>
          <w:rFonts w:cs="Times New Roman"/>
          <w:bCs/>
        </w:rPr>
        <w:t>145;</w:t>
      </w:r>
    </w:p>
    <w:p w14:paraId="260FD127" w14:textId="77777777" w:rsidR="006222D0" w:rsidRPr="006222D0" w:rsidRDefault="006222D0" w:rsidP="006222D0">
      <w:pPr>
        <w:spacing w:after="0" w:line="360" w:lineRule="auto"/>
        <w:ind w:left="142"/>
        <w:rPr>
          <w:rFonts w:cs="Times New Roman"/>
          <w:bCs/>
        </w:rPr>
      </w:pPr>
      <w:r w:rsidRPr="006222D0">
        <w:rPr>
          <w:rFonts w:cs="Times New Roman"/>
          <w:bCs/>
        </w:rPr>
        <w:t>НДС = 0,22</w:t>
      </w:r>
      <w:r>
        <w:rPr>
          <w:rFonts w:cs="Times New Roman"/>
          <w:bCs/>
        </w:rPr>
        <w:t xml:space="preserve">                                - </w:t>
      </w:r>
      <w:r w:rsidRPr="006222D0">
        <w:rPr>
          <w:rFonts w:cs="Times New Roman"/>
          <w:bCs/>
        </w:rPr>
        <w:t>налог на добавленную стоимость, исчисляемый в</w:t>
      </w:r>
    </w:p>
    <w:p w14:paraId="47D78109" w14:textId="77777777" w:rsidR="006222D0" w:rsidRPr="006222D0" w:rsidRDefault="006222D0" w:rsidP="006222D0">
      <w:pPr>
        <w:spacing w:after="0" w:line="360" w:lineRule="auto"/>
        <w:ind w:left="2977"/>
        <w:rPr>
          <w:rFonts w:cs="Times New Roman"/>
          <w:bCs/>
        </w:rPr>
      </w:pPr>
      <w:r w:rsidRPr="006222D0">
        <w:rPr>
          <w:rFonts w:cs="Times New Roman"/>
          <w:bCs/>
        </w:rPr>
        <w:t>размере 22 % от общей стоимости проведения</w:t>
      </w:r>
    </w:p>
    <w:p w14:paraId="317E1521" w14:textId="77777777" w:rsidR="006222D0" w:rsidRPr="006222D0" w:rsidRDefault="006222D0" w:rsidP="006222D0">
      <w:pPr>
        <w:spacing w:after="0" w:line="360" w:lineRule="auto"/>
        <w:ind w:left="2977"/>
        <w:rPr>
          <w:rFonts w:cs="Times New Roman"/>
          <w:bCs/>
        </w:rPr>
      </w:pPr>
      <w:r w:rsidRPr="006222D0">
        <w:rPr>
          <w:rFonts w:cs="Times New Roman"/>
          <w:bCs/>
        </w:rPr>
        <w:t>экспертизы в текущих ценах;</w:t>
      </w:r>
      <w:r>
        <w:rPr>
          <w:rFonts w:cs="Times New Roman"/>
          <w:bCs/>
        </w:rPr>
        <w:t xml:space="preserve"> </w:t>
      </w:r>
    </w:p>
    <w:tbl>
      <w:tblPr>
        <w:tblW w:w="9747" w:type="dxa"/>
        <w:tblLayout w:type="fixed"/>
        <w:tblLook w:val="0000" w:firstRow="0" w:lastRow="0" w:firstColumn="0" w:lastColumn="0" w:noHBand="0" w:noVBand="0"/>
      </w:tblPr>
      <w:tblGrid>
        <w:gridCol w:w="2000"/>
        <w:gridCol w:w="7747"/>
      </w:tblGrid>
      <w:tr w:rsidR="002D7018" w:rsidRPr="00115D70" w14:paraId="44B0F1A8" w14:textId="77777777" w:rsidTr="006222D0">
        <w:tc>
          <w:tcPr>
            <w:tcW w:w="2000" w:type="dxa"/>
          </w:tcPr>
          <w:p w14:paraId="4CFD6B2E" w14:textId="77777777" w:rsidR="002D7018" w:rsidRPr="00115D70" w:rsidRDefault="006222D0" w:rsidP="002D7018">
            <w:pPr>
              <w:spacing w:after="0" w:line="276" w:lineRule="auto"/>
            </w:pPr>
            <w:r>
              <w:rPr>
                <w:rFonts w:cs="Times New Roman"/>
                <w:bCs/>
              </w:rPr>
              <w:t xml:space="preserve">   </w:t>
            </w:r>
            <w:proofErr w:type="spellStart"/>
            <w:r w:rsidRPr="006222D0">
              <w:rPr>
                <w:rFonts w:cs="Times New Roman"/>
                <w:bCs/>
              </w:rPr>
              <w:t>Кт</w:t>
            </w:r>
            <w:proofErr w:type="spellEnd"/>
            <w:r w:rsidRPr="006222D0">
              <w:rPr>
                <w:rFonts w:cs="Times New Roman"/>
                <w:bCs/>
              </w:rPr>
              <w:t xml:space="preserve"> = 1,00</w:t>
            </w:r>
            <w:r>
              <w:rPr>
                <w:rFonts w:cs="Times New Roman"/>
                <w:bCs/>
              </w:rPr>
              <w:t xml:space="preserve"> </w:t>
            </w:r>
          </w:p>
        </w:tc>
        <w:tc>
          <w:tcPr>
            <w:tcW w:w="7747" w:type="dxa"/>
          </w:tcPr>
          <w:p w14:paraId="31059589" w14:textId="77777777" w:rsidR="006222D0" w:rsidRDefault="006222D0" w:rsidP="006222D0">
            <w:pPr>
              <w:spacing w:after="0" w:line="276" w:lineRule="auto"/>
              <w:ind w:left="175" w:firstLine="797"/>
              <w:jc w:val="both"/>
            </w:pPr>
            <w:r>
              <w:t>- коэффициент трудоемкости государственной</w:t>
            </w:r>
          </w:p>
          <w:p w14:paraId="3E4669BC" w14:textId="77777777" w:rsidR="006222D0" w:rsidRDefault="006222D0" w:rsidP="006222D0">
            <w:pPr>
              <w:spacing w:after="0" w:line="276" w:lineRule="auto"/>
              <w:ind w:left="175" w:firstLine="797"/>
              <w:jc w:val="both"/>
            </w:pPr>
            <w:r>
              <w:t>экспертизы (первичное рассмотрение = 1, повторное =</w:t>
            </w:r>
          </w:p>
          <w:p w14:paraId="2E531748" w14:textId="77777777" w:rsidR="002D7018" w:rsidRPr="00115D70" w:rsidRDefault="006222D0" w:rsidP="006222D0">
            <w:pPr>
              <w:spacing w:after="0" w:line="276" w:lineRule="auto"/>
              <w:ind w:left="175" w:firstLine="797"/>
              <w:jc w:val="both"/>
            </w:pPr>
            <w:r>
              <w:t>0,3).</w:t>
            </w:r>
          </w:p>
        </w:tc>
      </w:tr>
      <w:tr w:rsidR="002D7018" w:rsidRPr="00115D70" w14:paraId="49F6AA7D" w14:textId="77777777" w:rsidTr="006222D0">
        <w:tc>
          <w:tcPr>
            <w:tcW w:w="2000" w:type="dxa"/>
          </w:tcPr>
          <w:p w14:paraId="5333A554" w14:textId="77777777" w:rsidR="002D7018" w:rsidRPr="00115D70" w:rsidRDefault="002D7018" w:rsidP="002D7018">
            <w:pPr>
              <w:spacing w:after="0" w:line="276" w:lineRule="auto"/>
            </w:pPr>
          </w:p>
        </w:tc>
        <w:tc>
          <w:tcPr>
            <w:tcW w:w="7747" w:type="dxa"/>
          </w:tcPr>
          <w:p w14:paraId="7F5A658C" w14:textId="77777777" w:rsidR="002D7018" w:rsidRPr="00115D70" w:rsidRDefault="002D7018" w:rsidP="002D7018">
            <w:pPr>
              <w:spacing w:after="0" w:line="276" w:lineRule="auto"/>
              <w:ind w:left="175" w:hanging="107"/>
              <w:jc w:val="both"/>
            </w:pPr>
          </w:p>
        </w:tc>
      </w:tr>
    </w:tbl>
    <w:p w14:paraId="16F7565A" w14:textId="77777777" w:rsidR="002D7018" w:rsidRPr="00115D70" w:rsidRDefault="002D7018" w:rsidP="002D7018">
      <w:pPr>
        <w:shd w:val="clear" w:color="auto" w:fill="FFFFFF"/>
        <w:spacing w:after="0"/>
        <w:jc w:val="center"/>
      </w:pPr>
      <w:r>
        <w:rPr>
          <w:rFonts w:cs="Times New Roman"/>
          <w:b/>
        </w:rPr>
        <w:t xml:space="preserve"> </w:t>
      </w:r>
    </w:p>
    <w:p w14:paraId="29B8857A" w14:textId="77777777" w:rsidR="002D7018" w:rsidRDefault="002D7018" w:rsidP="002D7018">
      <w:pPr>
        <w:shd w:val="clear" w:color="auto" w:fill="FFFFFF"/>
        <w:spacing w:after="0"/>
        <w:jc w:val="both"/>
        <w:rPr>
          <w:rFonts w:cs="Times New Roman"/>
          <w:b/>
        </w:rPr>
      </w:pPr>
    </w:p>
    <w:p w14:paraId="26E55770" w14:textId="77777777" w:rsidR="002D7018" w:rsidRDefault="002D7018" w:rsidP="002D7018">
      <w:pPr>
        <w:shd w:val="clear" w:color="auto" w:fill="FFFFFF"/>
        <w:spacing w:after="0"/>
        <w:jc w:val="both"/>
        <w:rPr>
          <w:rFonts w:cs="Times New Roman"/>
          <w:b/>
        </w:rPr>
      </w:pPr>
    </w:p>
    <w:p w14:paraId="47582D6B" w14:textId="77777777" w:rsidR="00E76547" w:rsidRPr="00163F24" w:rsidRDefault="00E76547" w:rsidP="002D7018">
      <w:pPr>
        <w:spacing w:after="0" w:line="276" w:lineRule="auto"/>
        <w:rPr>
          <w:bCs/>
          <w:szCs w:val="28"/>
        </w:rPr>
      </w:pPr>
    </w:p>
    <w:p w14:paraId="1CD33186" w14:textId="77777777" w:rsidR="008D20D5" w:rsidRDefault="008D20D5" w:rsidP="008D20D5">
      <w:pPr>
        <w:pStyle w:val="BodyTextIndent21"/>
        <w:keepNext/>
        <w:ind w:firstLine="0"/>
        <w:jc w:val="center"/>
      </w:pPr>
      <w:r>
        <w:rPr>
          <w:b/>
          <w:bCs/>
          <w:smallCaps/>
          <w:sz w:val="24"/>
          <w:szCs w:val="24"/>
        </w:rPr>
        <w:t>Подписи сторон:</w:t>
      </w:r>
    </w:p>
    <w:p w14:paraId="6D1F9860" w14:textId="77777777" w:rsidR="008D20D5" w:rsidRPr="006A22FA" w:rsidRDefault="008D20D5" w:rsidP="008D20D5">
      <w:pPr>
        <w:pStyle w:val="BodyTextIndent21"/>
        <w:keepNext/>
        <w:jc w:val="center"/>
        <w:rPr>
          <w:sz w:val="16"/>
        </w:rPr>
      </w:pPr>
    </w:p>
    <w:tbl>
      <w:tblPr>
        <w:tblW w:w="0" w:type="auto"/>
        <w:tblInd w:w="-103" w:type="dxa"/>
        <w:tblLayout w:type="fixed"/>
        <w:tblCellMar>
          <w:left w:w="5" w:type="dxa"/>
        </w:tblCellMar>
        <w:tblLook w:val="0000" w:firstRow="0" w:lastRow="0" w:firstColumn="0" w:lastColumn="0" w:noHBand="0" w:noVBand="0"/>
      </w:tblPr>
      <w:tblGrid>
        <w:gridCol w:w="4648"/>
        <w:gridCol w:w="4536"/>
      </w:tblGrid>
      <w:tr w:rsidR="008D20D5" w14:paraId="021EBE0D" w14:textId="77777777" w:rsidTr="007E0B32">
        <w:trPr>
          <w:cantSplit/>
        </w:trPr>
        <w:tc>
          <w:tcPr>
            <w:tcW w:w="4648" w:type="dxa"/>
            <w:shd w:val="clear" w:color="auto" w:fill="FFFFFF"/>
          </w:tcPr>
          <w:p w14:paraId="70258BA4" w14:textId="77777777" w:rsidR="008D20D5" w:rsidRDefault="008D20D5" w:rsidP="007E0B32">
            <w:pPr>
              <w:keepNext/>
              <w:spacing w:after="0" w:line="240" w:lineRule="auto"/>
            </w:pPr>
            <w:r>
              <w:rPr>
                <w:b/>
                <w:sz w:val="24"/>
                <w:szCs w:val="24"/>
              </w:rPr>
              <w:t>Исполнитель:</w:t>
            </w:r>
          </w:p>
        </w:tc>
        <w:tc>
          <w:tcPr>
            <w:tcW w:w="4536" w:type="dxa"/>
            <w:shd w:val="clear" w:color="auto" w:fill="FFFFFF"/>
          </w:tcPr>
          <w:p w14:paraId="6B6AFAA7" w14:textId="77777777" w:rsidR="008D20D5" w:rsidRDefault="008D20D5" w:rsidP="007E0B32">
            <w:pPr>
              <w:keepNext/>
              <w:spacing w:after="0" w:line="240" w:lineRule="auto"/>
            </w:pPr>
            <w:r>
              <w:rPr>
                <w:b/>
                <w:sz w:val="24"/>
                <w:szCs w:val="24"/>
              </w:rPr>
              <w:t>Заказчик:</w:t>
            </w:r>
          </w:p>
        </w:tc>
      </w:tr>
    </w:tbl>
    <w:p w14:paraId="706DA30E" w14:textId="77777777" w:rsidR="00A16B85" w:rsidRPr="004462F5" w:rsidRDefault="00A16B85" w:rsidP="004462F5">
      <w:pPr>
        <w:spacing w:after="0" w:line="276" w:lineRule="auto"/>
        <w:rPr>
          <w:sz w:val="24"/>
        </w:rPr>
      </w:pPr>
    </w:p>
    <w:sectPr w:rsidR="00A16B85" w:rsidRPr="004462F5" w:rsidSect="00B12376">
      <w:headerReference w:type="default" r:id="rId7"/>
      <w:headerReference w:type="first" r:id="rId8"/>
      <w:pgSz w:w="11906" w:h="16838"/>
      <w:pgMar w:top="567" w:right="850" w:bottom="851" w:left="1701" w:header="708" w:footer="720" w:gutter="0"/>
      <w:cols w:space="720"/>
      <w:titlePg/>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87C3" w14:textId="77777777" w:rsidR="00087D7C" w:rsidRDefault="00087D7C">
      <w:pPr>
        <w:spacing w:after="0" w:line="240" w:lineRule="auto"/>
      </w:pPr>
      <w:r>
        <w:separator/>
      </w:r>
    </w:p>
  </w:endnote>
  <w:endnote w:type="continuationSeparator" w:id="0">
    <w:p w14:paraId="2E930D71" w14:textId="77777777" w:rsidR="00087D7C" w:rsidRDefault="0008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Verdana"/>
    <w:charset w:val="01"/>
    <w:family w:val="auto"/>
    <w:pitch w:val="variable"/>
  </w:font>
  <w:font w:name="Calibri Light">
    <w:panose1 w:val="020F03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003" w:usb1="00000000" w:usb2="00000000" w:usb3="00000000" w:csb0="00000001" w:csb1="00000000"/>
  </w:font>
  <w:font w:name="Liberation Sans">
    <w:altName w:val="Arial"/>
    <w:charset w:val="01"/>
    <w:family w:val="swiss"/>
    <w:pitch w:val="variable"/>
  </w:font>
  <w:font w:name="font436">
    <w:charset w:val="01"/>
    <w:family w:val="auto"/>
    <w:pitch w:val="variable"/>
  </w:font>
  <w:font w:name="font438">
    <w:charset w:val="01"/>
    <w:family w:val="auto"/>
    <w:pitch w:val="variable"/>
  </w:font>
  <w:font w:name="font386">
    <w:charset w:val="01"/>
    <w:family w:val="auto"/>
    <w:pitch w:val="variable"/>
  </w:font>
  <w:font w:name="font399">
    <w:charset w:val="01"/>
    <w:family w:val="auto"/>
    <w:pitch w:val="variable"/>
  </w:font>
  <w:font w:name="font432">
    <w:charset w:val="01"/>
    <w:family w:val="auto"/>
    <w:pitch w:val="variable"/>
  </w:font>
  <w:font w:name="Droid Sans Fallback">
    <w:charset w:val="01"/>
    <w:family w:val="auto"/>
    <w:pitch w:val="variable"/>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0855" w14:textId="77777777" w:rsidR="00087D7C" w:rsidRDefault="00087D7C">
      <w:pPr>
        <w:spacing w:after="0" w:line="240" w:lineRule="auto"/>
      </w:pPr>
      <w:r>
        <w:separator/>
      </w:r>
    </w:p>
  </w:footnote>
  <w:footnote w:type="continuationSeparator" w:id="0">
    <w:p w14:paraId="76172CCA" w14:textId="77777777" w:rsidR="00087D7C" w:rsidRDefault="0008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0E44" w14:textId="77777777" w:rsidR="00A16B85" w:rsidRDefault="00A16B85">
    <w:pPr>
      <w:pStyle w:val="ae"/>
      <w:jc w:val="center"/>
    </w:pPr>
    <w:r>
      <w:rPr>
        <w:sz w:val="24"/>
        <w:szCs w:val="24"/>
      </w:rPr>
      <w:fldChar w:fldCharType="begin"/>
    </w:r>
    <w:r>
      <w:rPr>
        <w:sz w:val="24"/>
        <w:szCs w:val="24"/>
      </w:rPr>
      <w:instrText xml:space="preserve"> PAGE </w:instrText>
    </w:r>
    <w:r>
      <w:rPr>
        <w:sz w:val="24"/>
        <w:szCs w:val="24"/>
      </w:rPr>
      <w:fldChar w:fldCharType="separate"/>
    </w:r>
    <w:r w:rsidR="002D7018">
      <w:rPr>
        <w:noProof/>
        <w:sz w:val="24"/>
        <w:szCs w:val="24"/>
      </w:rPr>
      <w:t>15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1252" w14:textId="77777777" w:rsidR="00A16B85" w:rsidRDefault="00A16B85">
    <w:pPr>
      <w:pStyle w:val="ad"/>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2443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8F"/>
    <w:rsid w:val="000079C6"/>
    <w:rsid w:val="00010DF7"/>
    <w:rsid w:val="00012BA7"/>
    <w:rsid w:val="000169E8"/>
    <w:rsid w:val="00023696"/>
    <w:rsid w:val="0002739C"/>
    <w:rsid w:val="0002790F"/>
    <w:rsid w:val="000368B0"/>
    <w:rsid w:val="00043D5B"/>
    <w:rsid w:val="00044219"/>
    <w:rsid w:val="000476F8"/>
    <w:rsid w:val="000669C3"/>
    <w:rsid w:val="00073CEF"/>
    <w:rsid w:val="00077E21"/>
    <w:rsid w:val="000801B4"/>
    <w:rsid w:val="00080DC3"/>
    <w:rsid w:val="00083DD8"/>
    <w:rsid w:val="00086A4F"/>
    <w:rsid w:val="00087D7C"/>
    <w:rsid w:val="00087E74"/>
    <w:rsid w:val="00090B7D"/>
    <w:rsid w:val="000A261A"/>
    <w:rsid w:val="000A3F65"/>
    <w:rsid w:val="000B2F09"/>
    <w:rsid w:val="000C33CB"/>
    <w:rsid w:val="000C46DE"/>
    <w:rsid w:val="000E382E"/>
    <w:rsid w:val="000E62E3"/>
    <w:rsid w:val="000E6E40"/>
    <w:rsid w:val="000F4BCD"/>
    <w:rsid w:val="00111E02"/>
    <w:rsid w:val="00120113"/>
    <w:rsid w:val="00121F29"/>
    <w:rsid w:val="00132342"/>
    <w:rsid w:val="00132A5E"/>
    <w:rsid w:val="0013783A"/>
    <w:rsid w:val="00140208"/>
    <w:rsid w:val="00142125"/>
    <w:rsid w:val="001529E1"/>
    <w:rsid w:val="001646F6"/>
    <w:rsid w:val="00171644"/>
    <w:rsid w:val="00172B9E"/>
    <w:rsid w:val="001732EA"/>
    <w:rsid w:val="00186011"/>
    <w:rsid w:val="0019390E"/>
    <w:rsid w:val="00196214"/>
    <w:rsid w:val="001A0F5D"/>
    <w:rsid w:val="001A2E86"/>
    <w:rsid w:val="001A4BA2"/>
    <w:rsid w:val="001A5EC4"/>
    <w:rsid w:val="001B128F"/>
    <w:rsid w:val="001B5EFD"/>
    <w:rsid w:val="001C0B6F"/>
    <w:rsid w:val="001C3EEE"/>
    <w:rsid w:val="001C718F"/>
    <w:rsid w:val="001E1CBD"/>
    <w:rsid w:val="001E2BB0"/>
    <w:rsid w:val="001E308C"/>
    <w:rsid w:val="001F2775"/>
    <w:rsid w:val="001F6ACE"/>
    <w:rsid w:val="00202860"/>
    <w:rsid w:val="002029C4"/>
    <w:rsid w:val="00204EAC"/>
    <w:rsid w:val="0020708C"/>
    <w:rsid w:val="00212DE9"/>
    <w:rsid w:val="00220477"/>
    <w:rsid w:val="0023221B"/>
    <w:rsid w:val="00233049"/>
    <w:rsid w:val="00240ED9"/>
    <w:rsid w:val="00251FB9"/>
    <w:rsid w:val="00260C75"/>
    <w:rsid w:val="00264117"/>
    <w:rsid w:val="00274090"/>
    <w:rsid w:val="00281699"/>
    <w:rsid w:val="0028266E"/>
    <w:rsid w:val="00282696"/>
    <w:rsid w:val="00283E37"/>
    <w:rsid w:val="00286C47"/>
    <w:rsid w:val="0029326C"/>
    <w:rsid w:val="00294CB4"/>
    <w:rsid w:val="002A28A6"/>
    <w:rsid w:val="002A3CC3"/>
    <w:rsid w:val="002B18A6"/>
    <w:rsid w:val="002B5B9D"/>
    <w:rsid w:val="002B7FA1"/>
    <w:rsid w:val="002C0FD7"/>
    <w:rsid w:val="002C209A"/>
    <w:rsid w:val="002C23FB"/>
    <w:rsid w:val="002C6D3E"/>
    <w:rsid w:val="002D25C5"/>
    <w:rsid w:val="002D2F01"/>
    <w:rsid w:val="002D4493"/>
    <w:rsid w:val="002D7018"/>
    <w:rsid w:val="002E0D0B"/>
    <w:rsid w:val="002E2A2F"/>
    <w:rsid w:val="002E5F08"/>
    <w:rsid w:val="002E5F68"/>
    <w:rsid w:val="002E7108"/>
    <w:rsid w:val="002F043B"/>
    <w:rsid w:val="002F55C0"/>
    <w:rsid w:val="00302B87"/>
    <w:rsid w:val="0030673F"/>
    <w:rsid w:val="00315F14"/>
    <w:rsid w:val="00321950"/>
    <w:rsid w:val="00330820"/>
    <w:rsid w:val="00332883"/>
    <w:rsid w:val="00333568"/>
    <w:rsid w:val="00355731"/>
    <w:rsid w:val="00360014"/>
    <w:rsid w:val="0036142A"/>
    <w:rsid w:val="00362CA8"/>
    <w:rsid w:val="0036754E"/>
    <w:rsid w:val="003736E8"/>
    <w:rsid w:val="003778B7"/>
    <w:rsid w:val="003864E9"/>
    <w:rsid w:val="00393E6D"/>
    <w:rsid w:val="003976C6"/>
    <w:rsid w:val="003A0B59"/>
    <w:rsid w:val="003A387F"/>
    <w:rsid w:val="003C4789"/>
    <w:rsid w:val="003D04CA"/>
    <w:rsid w:val="003D1C9A"/>
    <w:rsid w:val="003D305C"/>
    <w:rsid w:val="003E56D9"/>
    <w:rsid w:val="003F16EA"/>
    <w:rsid w:val="003F34CE"/>
    <w:rsid w:val="004034E9"/>
    <w:rsid w:val="004241FD"/>
    <w:rsid w:val="00424E06"/>
    <w:rsid w:val="0042771D"/>
    <w:rsid w:val="00431019"/>
    <w:rsid w:val="004332C4"/>
    <w:rsid w:val="00440A7F"/>
    <w:rsid w:val="0044532A"/>
    <w:rsid w:val="004462F5"/>
    <w:rsid w:val="00452283"/>
    <w:rsid w:val="00453E13"/>
    <w:rsid w:val="0046467B"/>
    <w:rsid w:val="00471D2D"/>
    <w:rsid w:val="00476BFE"/>
    <w:rsid w:val="00484DA2"/>
    <w:rsid w:val="004C1482"/>
    <w:rsid w:val="004C5266"/>
    <w:rsid w:val="004D24A1"/>
    <w:rsid w:val="004D3065"/>
    <w:rsid w:val="004D5D57"/>
    <w:rsid w:val="004D6FFA"/>
    <w:rsid w:val="004D78C8"/>
    <w:rsid w:val="004F1624"/>
    <w:rsid w:val="0051008E"/>
    <w:rsid w:val="0051470A"/>
    <w:rsid w:val="00514758"/>
    <w:rsid w:val="00514E9F"/>
    <w:rsid w:val="005249A1"/>
    <w:rsid w:val="005255D9"/>
    <w:rsid w:val="005264EC"/>
    <w:rsid w:val="00534EF2"/>
    <w:rsid w:val="00537754"/>
    <w:rsid w:val="00541B03"/>
    <w:rsid w:val="00542487"/>
    <w:rsid w:val="0054658B"/>
    <w:rsid w:val="005524BE"/>
    <w:rsid w:val="005543C1"/>
    <w:rsid w:val="00555D6F"/>
    <w:rsid w:val="00557337"/>
    <w:rsid w:val="00560FDC"/>
    <w:rsid w:val="00565619"/>
    <w:rsid w:val="00572425"/>
    <w:rsid w:val="00584A61"/>
    <w:rsid w:val="005874A0"/>
    <w:rsid w:val="00594277"/>
    <w:rsid w:val="0059470A"/>
    <w:rsid w:val="005A105F"/>
    <w:rsid w:val="005A1428"/>
    <w:rsid w:val="005A250C"/>
    <w:rsid w:val="005A5C34"/>
    <w:rsid w:val="005B4497"/>
    <w:rsid w:val="005B770B"/>
    <w:rsid w:val="005C20D4"/>
    <w:rsid w:val="005C482D"/>
    <w:rsid w:val="005D2F59"/>
    <w:rsid w:val="005D7E57"/>
    <w:rsid w:val="005E09C5"/>
    <w:rsid w:val="005F34CC"/>
    <w:rsid w:val="005F5192"/>
    <w:rsid w:val="005F666A"/>
    <w:rsid w:val="005F6ADC"/>
    <w:rsid w:val="006008A7"/>
    <w:rsid w:val="00600A27"/>
    <w:rsid w:val="00600B99"/>
    <w:rsid w:val="00610639"/>
    <w:rsid w:val="0061190A"/>
    <w:rsid w:val="00616922"/>
    <w:rsid w:val="006222D0"/>
    <w:rsid w:val="00623AD0"/>
    <w:rsid w:val="00627524"/>
    <w:rsid w:val="00631131"/>
    <w:rsid w:val="00640FD2"/>
    <w:rsid w:val="00645C2C"/>
    <w:rsid w:val="00655A35"/>
    <w:rsid w:val="006600A7"/>
    <w:rsid w:val="00667BB5"/>
    <w:rsid w:val="00671535"/>
    <w:rsid w:val="00674963"/>
    <w:rsid w:val="006807A9"/>
    <w:rsid w:val="00681DDE"/>
    <w:rsid w:val="00685F2C"/>
    <w:rsid w:val="00686522"/>
    <w:rsid w:val="006924F4"/>
    <w:rsid w:val="00694320"/>
    <w:rsid w:val="00694784"/>
    <w:rsid w:val="006A22FA"/>
    <w:rsid w:val="006C1A4E"/>
    <w:rsid w:val="006C7504"/>
    <w:rsid w:val="006D2CB1"/>
    <w:rsid w:val="006D5CB4"/>
    <w:rsid w:val="006E3AB1"/>
    <w:rsid w:val="006F1D1F"/>
    <w:rsid w:val="006F1F43"/>
    <w:rsid w:val="006F37C0"/>
    <w:rsid w:val="006F4CCE"/>
    <w:rsid w:val="00700B25"/>
    <w:rsid w:val="00701210"/>
    <w:rsid w:val="007028A3"/>
    <w:rsid w:val="00712BD0"/>
    <w:rsid w:val="007162BD"/>
    <w:rsid w:val="00716E41"/>
    <w:rsid w:val="007257E1"/>
    <w:rsid w:val="00726ECC"/>
    <w:rsid w:val="00734CBB"/>
    <w:rsid w:val="0073737E"/>
    <w:rsid w:val="00742F99"/>
    <w:rsid w:val="00755EC5"/>
    <w:rsid w:val="00756EEF"/>
    <w:rsid w:val="00757164"/>
    <w:rsid w:val="00767E98"/>
    <w:rsid w:val="00780C78"/>
    <w:rsid w:val="007942EC"/>
    <w:rsid w:val="00796D77"/>
    <w:rsid w:val="007A0C1F"/>
    <w:rsid w:val="007A3ABA"/>
    <w:rsid w:val="007A6226"/>
    <w:rsid w:val="007A7189"/>
    <w:rsid w:val="007B4B06"/>
    <w:rsid w:val="007C0E06"/>
    <w:rsid w:val="007C173E"/>
    <w:rsid w:val="007D7256"/>
    <w:rsid w:val="007E0B32"/>
    <w:rsid w:val="007E2A19"/>
    <w:rsid w:val="007F0C28"/>
    <w:rsid w:val="007F39F2"/>
    <w:rsid w:val="007F7E85"/>
    <w:rsid w:val="00803185"/>
    <w:rsid w:val="0080348A"/>
    <w:rsid w:val="00803AB0"/>
    <w:rsid w:val="00815F0C"/>
    <w:rsid w:val="00820838"/>
    <w:rsid w:val="00821199"/>
    <w:rsid w:val="00823599"/>
    <w:rsid w:val="008346D4"/>
    <w:rsid w:val="008425F1"/>
    <w:rsid w:val="00847E10"/>
    <w:rsid w:val="00850F09"/>
    <w:rsid w:val="00852F03"/>
    <w:rsid w:val="00860439"/>
    <w:rsid w:val="008604A4"/>
    <w:rsid w:val="0086379F"/>
    <w:rsid w:val="00864B12"/>
    <w:rsid w:val="00865C2A"/>
    <w:rsid w:val="00867BEA"/>
    <w:rsid w:val="008932F4"/>
    <w:rsid w:val="00894302"/>
    <w:rsid w:val="008A7F2A"/>
    <w:rsid w:val="008B2258"/>
    <w:rsid w:val="008B61D9"/>
    <w:rsid w:val="008B66E1"/>
    <w:rsid w:val="008C172A"/>
    <w:rsid w:val="008D2041"/>
    <w:rsid w:val="008D20D5"/>
    <w:rsid w:val="008E0B93"/>
    <w:rsid w:val="008E602A"/>
    <w:rsid w:val="008F146B"/>
    <w:rsid w:val="00920311"/>
    <w:rsid w:val="0092376B"/>
    <w:rsid w:val="00926EB5"/>
    <w:rsid w:val="00930159"/>
    <w:rsid w:val="00932CDE"/>
    <w:rsid w:val="009346BB"/>
    <w:rsid w:val="009367B5"/>
    <w:rsid w:val="00944281"/>
    <w:rsid w:val="00947703"/>
    <w:rsid w:val="00947EB5"/>
    <w:rsid w:val="00952896"/>
    <w:rsid w:val="0095333F"/>
    <w:rsid w:val="00954C8D"/>
    <w:rsid w:val="009551EE"/>
    <w:rsid w:val="00961320"/>
    <w:rsid w:val="00961715"/>
    <w:rsid w:val="00967CB7"/>
    <w:rsid w:val="009739E9"/>
    <w:rsid w:val="0097523E"/>
    <w:rsid w:val="009803D3"/>
    <w:rsid w:val="009935A2"/>
    <w:rsid w:val="009939D8"/>
    <w:rsid w:val="009A3484"/>
    <w:rsid w:val="009B3F30"/>
    <w:rsid w:val="009B52DF"/>
    <w:rsid w:val="009B6D12"/>
    <w:rsid w:val="009C5C93"/>
    <w:rsid w:val="009D0421"/>
    <w:rsid w:val="009D4278"/>
    <w:rsid w:val="009E1F7C"/>
    <w:rsid w:val="009E3FDF"/>
    <w:rsid w:val="009E55D2"/>
    <w:rsid w:val="009F2F21"/>
    <w:rsid w:val="009F50D2"/>
    <w:rsid w:val="00A04C6B"/>
    <w:rsid w:val="00A16B85"/>
    <w:rsid w:val="00A173E8"/>
    <w:rsid w:val="00A176F9"/>
    <w:rsid w:val="00A26101"/>
    <w:rsid w:val="00A32EDD"/>
    <w:rsid w:val="00A332B8"/>
    <w:rsid w:val="00A3468B"/>
    <w:rsid w:val="00A40E70"/>
    <w:rsid w:val="00A43A80"/>
    <w:rsid w:val="00A47194"/>
    <w:rsid w:val="00A50D58"/>
    <w:rsid w:val="00A510C4"/>
    <w:rsid w:val="00A51302"/>
    <w:rsid w:val="00A54B0C"/>
    <w:rsid w:val="00A6146A"/>
    <w:rsid w:val="00A732C6"/>
    <w:rsid w:val="00A73F84"/>
    <w:rsid w:val="00A76EF7"/>
    <w:rsid w:val="00A848AA"/>
    <w:rsid w:val="00A87831"/>
    <w:rsid w:val="00A966EC"/>
    <w:rsid w:val="00AA11E6"/>
    <w:rsid w:val="00AA5726"/>
    <w:rsid w:val="00AA644F"/>
    <w:rsid w:val="00AB1DDE"/>
    <w:rsid w:val="00AB3EA9"/>
    <w:rsid w:val="00AB4E5F"/>
    <w:rsid w:val="00AB6D6D"/>
    <w:rsid w:val="00AC7D72"/>
    <w:rsid w:val="00AD4442"/>
    <w:rsid w:val="00AD4946"/>
    <w:rsid w:val="00AE3F65"/>
    <w:rsid w:val="00AF0788"/>
    <w:rsid w:val="00AF107C"/>
    <w:rsid w:val="00AF607A"/>
    <w:rsid w:val="00B02011"/>
    <w:rsid w:val="00B028BB"/>
    <w:rsid w:val="00B05413"/>
    <w:rsid w:val="00B12376"/>
    <w:rsid w:val="00B14FAD"/>
    <w:rsid w:val="00B2476C"/>
    <w:rsid w:val="00B35355"/>
    <w:rsid w:val="00B42A71"/>
    <w:rsid w:val="00B43A09"/>
    <w:rsid w:val="00B45F4E"/>
    <w:rsid w:val="00B47F71"/>
    <w:rsid w:val="00B61ED4"/>
    <w:rsid w:val="00B64D7E"/>
    <w:rsid w:val="00B80F1C"/>
    <w:rsid w:val="00B8632D"/>
    <w:rsid w:val="00B87FA5"/>
    <w:rsid w:val="00BB25CF"/>
    <w:rsid w:val="00BC0E25"/>
    <w:rsid w:val="00BC1316"/>
    <w:rsid w:val="00BC26BA"/>
    <w:rsid w:val="00BC55C3"/>
    <w:rsid w:val="00BD0F62"/>
    <w:rsid w:val="00BD4EC9"/>
    <w:rsid w:val="00BE2AB5"/>
    <w:rsid w:val="00BE7A92"/>
    <w:rsid w:val="00BF1693"/>
    <w:rsid w:val="00BF432B"/>
    <w:rsid w:val="00BF76A7"/>
    <w:rsid w:val="00BF7F5A"/>
    <w:rsid w:val="00C15C6D"/>
    <w:rsid w:val="00C30382"/>
    <w:rsid w:val="00C35ACF"/>
    <w:rsid w:val="00C35E89"/>
    <w:rsid w:val="00C448E0"/>
    <w:rsid w:val="00C4715E"/>
    <w:rsid w:val="00C51029"/>
    <w:rsid w:val="00C62C67"/>
    <w:rsid w:val="00C65ADD"/>
    <w:rsid w:val="00C70134"/>
    <w:rsid w:val="00C80EFB"/>
    <w:rsid w:val="00C82066"/>
    <w:rsid w:val="00C87FCB"/>
    <w:rsid w:val="00C95AE0"/>
    <w:rsid w:val="00C97C9D"/>
    <w:rsid w:val="00CB7F72"/>
    <w:rsid w:val="00CD050D"/>
    <w:rsid w:val="00CD7A15"/>
    <w:rsid w:val="00CE27B3"/>
    <w:rsid w:val="00CE7567"/>
    <w:rsid w:val="00CE7B7B"/>
    <w:rsid w:val="00CF1E40"/>
    <w:rsid w:val="00CF300F"/>
    <w:rsid w:val="00D015CB"/>
    <w:rsid w:val="00D06920"/>
    <w:rsid w:val="00D137E9"/>
    <w:rsid w:val="00D21F6A"/>
    <w:rsid w:val="00D228D4"/>
    <w:rsid w:val="00D26AA4"/>
    <w:rsid w:val="00D34509"/>
    <w:rsid w:val="00D35D88"/>
    <w:rsid w:val="00D41A79"/>
    <w:rsid w:val="00D440EB"/>
    <w:rsid w:val="00D4454D"/>
    <w:rsid w:val="00D50100"/>
    <w:rsid w:val="00D531CC"/>
    <w:rsid w:val="00D55157"/>
    <w:rsid w:val="00D60E9D"/>
    <w:rsid w:val="00D7709D"/>
    <w:rsid w:val="00D779FB"/>
    <w:rsid w:val="00D82038"/>
    <w:rsid w:val="00D93D28"/>
    <w:rsid w:val="00D947B9"/>
    <w:rsid w:val="00D960C9"/>
    <w:rsid w:val="00D97AE5"/>
    <w:rsid w:val="00DB06A4"/>
    <w:rsid w:val="00DC0596"/>
    <w:rsid w:val="00DC0723"/>
    <w:rsid w:val="00DC1F1F"/>
    <w:rsid w:val="00DC6223"/>
    <w:rsid w:val="00DE0E36"/>
    <w:rsid w:val="00DF2C0A"/>
    <w:rsid w:val="00DF42FD"/>
    <w:rsid w:val="00DF4E53"/>
    <w:rsid w:val="00DF5684"/>
    <w:rsid w:val="00E02D00"/>
    <w:rsid w:val="00E1311A"/>
    <w:rsid w:val="00E237B2"/>
    <w:rsid w:val="00E23D8F"/>
    <w:rsid w:val="00E34F6C"/>
    <w:rsid w:val="00E377CC"/>
    <w:rsid w:val="00E43125"/>
    <w:rsid w:val="00E451E7"/>
    <w:rsid w:val="00E4623E"/>
    <w:rsid w:val="00E474CE"/>
    <w:rsid w:val="00E5448E"/>
    <w:rsid w:val="00E70F9F"/>
    <w:rsid w:val="00E7176E"/>
    <w:rsid w:val="00E72B09"/>
    <w:rsid w:val="00E75AF9"/>
    <w:rsid w:val="00E76547"/>
    <w:rsid w:val="00E86072"/>
    <w:rsid w:val="00E93614"/>
    <w:rsid w:val="00E94108"/>
    <w:rsid w:val="00E97ACE"/>
    <w:rsid w:val="00EA044E"/>
    <w:rsid w:val="00EA73E0"/>
    <w:rsid w:val="00EB441D"/>
    <w:rsid w:val="00EB7CA0"/>
    <w:rsid w:val="00EC6079"/>
    <w:rsid w:val="00EC712D"/>
    <w:rsid w:val="00ED60E0"/>
    <w:rsid w:val="00EE1A82"/>
    <w:rsid w:val="00F010B0"/>
    <w:rsid w:val="00F0197A"/>
    <w:rsid w:val="00F05BB2"/>
    <w:rsid w:val="00F07CA0"/>
    <w:rsid w:val="00F12A40"/>
    <w:rsid w:val="00F15D2C"/>
    <w:rsid w:val="00F30952"/>
    <w:rsid w:val="00F4076E"/>
    <w:rsid w:val="00F47EC9"/>
    <w:rsid w:val="00F505C0"/>
    <w:rsid w:val="00F642DF"/>
    <w:rsid w:val="00F67F93"/>
    <w:rsid w:val="00F7385A"/>
    <w:rsid w:val="00F756F4"/>
    <w:rsid w:val="00F764C0"/>
    <w:rsid w:val="00F90B0A"/>
    <w:rsid w:val="00F934C3"/>
    <w:rsid w:val="00F936F1"/>
    <w:rsid w:val="00F948C8"/>
    <w:rsid w:val="00F95E36"/>
    <w:rsid w:val="00FA2339"/>
    <w:rsid w:val="00FA46A1"/>
    <w:rsid w:val="00FA4E7F"/>
    <w:rsid w:val="00FA5419"/>
    <w:rsid w:val="00FA79FD"/>
    <w:rsid w:val="00FB239A"/>
    <w:rsid w:val="00FB6A6E"/>
    <w:rsid w:val="00FB764A"/>
    <w:rsid w:val="00FC0732"/>
    <w:rsid w:val="00FC6670"/>
    <w:rsid w:val="00FD0534"/>
    <w:rsid w:val="00FD330F"/>
    <w:rsid w:val="00FD44CB"/>
    <w:rsid w:val="00FD4E27"/>
    <w:rsid w:val="00FD5E8E"/>
    <w:rsid w:val="00FE339F"/>
    <w:rsid w:val="00FE7A6D"/>
    <w:rsid w:val="00FF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6A1E025F"/>
  <w15:chartTrackingRefBased/>
  <w15:docId w15:val="{6E7E2517-D497-464B-8427-9333AA6F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6" w:lineRule="auto"/>
    </w:pPr>
    <w:rPr>
      <w:rFonts w:eastAsia="Calibri" w:cs="DejaVu Sans"/>
      <w:sz w:val="22"/>
      <w:szCs w:val="22"/>
      <w:lang w:eastAsia="en-US"/>
    </w:rPr>
  </w:style>
  <w:style w:type="paragraph" w:styleId="1">
    <w:name w:val="heading 1"/>
    <w:basedOn w:val="a"/>
    <w:next w:val="a0"/>
    <w:qFormat/>
    <w:pPr>
      <w:keepNext/>
      <w:numPr>
        <w:numId w:val="1"/>
      </w:numPr>
      <w:spacing w:after="0" w:line="240" w:lineRule="auto"/>
      <w:ind w:firstLine="709"/>
      <w:jc w:val="center"/>
      <w:outlineLvl w:val="0"/>
    </w:pPr>
    <w:rPr>
      <w:rFonts w:eastAsia="Times New Roman" w:cs="Times New Roman"/>
      <w:b/>
      <w:color w:val="00000A"/>
      <w:sz w:val="24"/>
      <w:szCs w:val="20"/>
      <w:lang w:val="en-US"/>
    </w:rPr>
  </w:style>
  <w:style w:type="paragraph" w:styleId="6">
    <w:name w:val="heading 6"/>
    <w:basedOn w:val="a"/>
    <w:next w:val="a0"/>
    <w:qFormat/>
    <w:pPr>
      <w:keepNext/>
      <w:keepLines/>
      <w:numPr>
        <w:ilvl w:val="5"/>
        <w:numId w:val="1"/>
      </w:numPr>
      <w:spacing w:before="40" w:after="0"/>
      <w:outlineLvl w:val="5"/>
    </w:pPr>
    <w:rPr>
      <w:rFonts w:ascii="Calibri Light" w:eastAsia="DejaVu Sans" w:hAnsi="Calibri Light"/>
      <w:color w:val="1F3763"/>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
    <w:name w:val="Default Paragraph Font"/>
  </w:style>
  <w:style w:type="character" w:customStyle="1" w:styleId="a4">
    <w:name w:val="Верхний колонтитул Знак"/>
    <w:rPr>
      <w:rFonts w:ascii="Peterburg" w:eastAsia="Times New Roman" w:hAnsi="Peterburg" w:cs="Times New Roman"/>
      <w:color w:val="00000A"/>
      <w:sz w:val="24"/>
      <w:szCs w:val="20"/>
      <w:lang w:eastAsia="ru-RU"/>
    </w:rPr>
  </w:style>
  <w:style w:type="character" w:customStyle="1" w:styleId="a5">
    <w:name w:val="Нижний колонтитул Знак"/>
    <w:rPr>
      <w:rFonts w:ascii="Calibri" w:eastAsia="Calibri" w:hAnsi="Calibri" w:cs="Calibri"/>
      <w:color w:val="00000A"/>
    </w:rPr>
  </w:style>
  <w:style w:type="character" w:customStyle="1" w:styleId="10">
    <w:name w:val="Заголовок 1 Знак"/>
    <w:rPr>
      <w:rFonts w:ascii="Times New Roman" w:eastAsia="Times New Roman" w:hAnsi="Times New Roman" w:cs="Times New Roman"/>
      <w:b/>
      <w:color w:val="00000A"/>
      <w:sz w:val="24"/>
      <w:szCs w:val="20"/>
      <w:lang w:val="en-US"/>
    </w:rPr>
  </w:style>
  <w:style w:type="character" w:customStyle="1" w:styleId="2">
    <w:name w:val="Основной текст с отступом 2 Знак"/>
    <w:rPr>
      <w:rFonts w:ascii="Times New Roman" w:eastAsia="Times New Roman" w:hAnsi="Times New Roman" w:cs="Times New Roman"/>
      <w:color w:val="00000A"/>
      <w:sz w:val="28"/>
      <w:szCs w:val="20"/>
      <w:lang w:eastAsia="ru-RU"/>
    </w:rPr>
  </w:style>
  <w:style w:type="character" w:styleId="a6">
    <w:name w:val="Hyperlink"/>
    <w:rPr>
      <w:color w:val="0563C1"/>
      <w:u w:val="single"/>
    </w:rPr>
  </w:style>
  <w:style w:type="character" w:customStyle="1" w:styleId="11">
    <w:name w:val="Неразрешенное упоминание1"/>
    <w:rPr>
      <w:color w:val="808080"/>
      <w:highlight w:val="white"/>
    </w:rPr>
  </w:style>
  <w:style w:type="character" w:customStyle="1" w:styleId="WW8Num1z6">
    <w:name w:val="WW8Num1z6"/>
  </w:style>
  <w:style w:type="character" w:customStyle="1" w:styleId="a7">
    <w:name w:val="Текст сноски Знак"/>
    <w:rPr>
      <w:rFonts w:ascii="Times New Roman" w:eastAsia="Times New Roman" w:hAnsi="Times New Roman" w:cs="Times New Roman"/>
      <w:sz w:val="20"/>
      <w:szCs w:val="20"/>
      <w:lang w:eastAsia="ru-RU"/>
    </w:rPr>
  </w:style>
  <w:style w:type="character" w:customStyle="1" w:styleId="a8">
    <w:name w:val="Текст концевой сноски Знак"/>
    <w:uiPriority w:val="99"/>
    <w:rPr>
      <w:sz w:val="20"/>
      <w:szCs w:val="20"/>
    </w:rPr>
  </w:style>
  <w:style w:type="character" w:customStyle="1" w:styleId="EndnoteCharacters">
    <w:name w:val="Endnote Characters"/>
    <w:rPr>
      <w:vertAlign w:val="superscript"/>
    </w:rPr>
  </w:style>
  <w:style w:type="character" w:styleId="a9">
    <w:name w:val="endnote reference"/>
    <w:uiPriority w:val="99"/>
    <w:rPr>
      <w:vertAlign w:val="superscript"/>
    </w:rPr>
  </w:style>
  <w:style w:type="character" w:customStyle="1" w:styleId="3">
    <w:name w:val="Основной текст 3 Знак"/>
    <w:rPr>
      <w:sz w:val="16"/>
      <w:szCs w:val="16"/>
    </w:rPr>
  </w:style>
  <w:style w:type="character" w:customStyle="1" w:styleId="30">
    <w:name w:val="Основной текст с отступом 3 Знак"/>
    <w:rPr>
      <w:sz w:val="16"/>
      <w:szCs w:val="16"/>
    </w:rPr>
  </w:style>
  <w:style w:type="character" w:customStyle="1" w:styleId="60">
    <w:name w:val="Заголовок 6 Знак"/>
    <w:rPr>
      <w:rFonts w:ascii="Calibri Light" w:eastAsia="DejaVu Sans" w:hAnsi="Calibri Light" w:cs="DejaVu Sans"/>
      <w:color w:val="1F3763"/>
    </w:rPr>
  </w:style>
  <w:style w:type="character" w:customStyle="1" w:styleId="aa">
    <w:name w:val="Заголовок Знак"/>
    <w:rPr>
      <w:rFonts w:ascii="Times New Roman" w:eastAsia="Times New Roman" w:hAnsi="Times New Roman" w:cs="Times New Roman"/>
      <w:b/>
      <w:bCs/>
      <w:sz w:val="28"/>
      <w:szCs w:val="24"/>
      <w:lang w:eastAsia="ru-RU"/>
    </w:rPr>
  </w:style>
  <w:style w:type="character" w:customStyle="1" w:styleId="ListLabel1">
    <w:name w:val="ListLabel 1"/>
    <w:rPr>
      <w:sz w:val="24"/>
      <w:szCs w:val="24"/>
    </w:rPr>
  </w:style>
  <w:style w:type="character" w:customStyle="1" w:styleId="ListLabel2">
    <w:name w:val="ListLabel 2"/>
    <w:rPr>
      <w:bCs/>
      <w:iCs/>
    </w:rPr>
  </w:style>
  <w:style w:type="paragraph" w:customStyle="1" w:styleId="Heading">
    <w:name w:val="Heading"/>
    <w:basedOn w:val="a"/>
    <w:next w:val="a0"/>
    <w:pPr>
      <w:keepNext/>
      <w:spacing w:before="240" w:after="120"/>
    </w:pPr>
    <w:rPr>
      <w:rFonts w:ascii="Liberation Sans" w:eastAsia="DejaVu Sans" w:hAnsi="Liberation Sans"/>
      <w:sz w:val="28"/>
      <w:szCs w:val="28"/>
    </w:rPr>
  </w:style>
  <w:style w:type="paragraph" w:styleId="a0">
    <w:name w:val="Body Text"/>
    <w:basedOn w:val="a"/>
    <w:pPr>
      <w:spacing w:after="140" w:line="276" w:lineRule="auto"/>
    </w:pPr>
  </w:style>
  <w:style w:type="paragraph" w:styleId="ab">
    <w:name w:val="List"/>
    <w:basedOn w:val="a0"/>
  </w:style>
  <w:style w:type="paragraph" w:styleId="ac">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d">
    <w:name w:val="header"/>
    <w:basedOn w:val="a"/>
    <w:pPr>
      <w:tabs>
        <w:tab w:val="center" w:pos="4536"/>
        <w:tab w:val="right" w:pos="9072"/>
      </w:tabs>
      <w:spacing w:after="0" w:line="240" w:lineRule="auto"/>
    </w:pPr>
    <w:rPr>
      <w:rFonts w:eastAsia="Times New Roman" w:cs="Times New Roman"/>
      <w:color w:val="00000A"/>
      <w:sz w:val="24"/>
      <w:szCs w:val="20"/>
      <w:lang w:eastAsia="ru-RU"/>
    </w:rPr>
  </w:style>
  <w:style w:type="paragraph" w:styleId="ae">
    <w:name w:val="footer"/>
    <w:basedOn w:val="a"/>
    <w:pPr>
      <w:spacing w:after="200" w:line="276" w:lineRule="auto"/>
    </w:pPr>
    <w:rPr>
      <w:rFonts w:cs="Times New Roman"/>
      <w:color w:val="00000A"/>
    </w:rPr>
  </w:style>
  <w:style w:type="paragraph" w:customStyle="1" w:styleId="BodyTextIndent2">
    <w:name w:val="Body Text Indent 2"/>
    <w:basedOn w:val="a"/>
    <w:pPr>
      <w:spacing w:after="0" w:line="240" w:lineRule="auto"/>
      <w:ind w:firstLine="709"/>
      <w:jc w:val="both"/>
    </w:pPr>
    <w:rPr>
      <w:rFonts w:eastAsia="Times New Roman" w:cs="Times New Roman"/>
      <w:color w:val="00000A"/>
      <w:sz w:val="28"/>
      <w:szCs w:val="20"/>
      <w:lang w:eastAsia="ru-RU"/>
    </w:rPr>
  </w:style>
  <w:style w:type="paragraph" w:customStyle="1" w:styleId="ConsPlusNormal">
    <w:name w:val="ConsPlusNormal"/>
    <w:pPr>
      <w:suppressAutoHyphens/>
    </w:pPr>
    <w:rPr>
      <w:rFonts w:eastAsia="Calibri"/>
      <w:color w:val="00000A"/>
      <w:sz w:val="24"/>
      <w:szCs w:val="24"/>
      <w:lang w:eastAsia="en-US"/>
    </w:rPr>
  </w:style>
  <w:style w:type="paragraph" w:customStyle="1" w:styleId="NoSpacing">
    <w:name w:val="No Spacing"/>
    <w:pPr>
      <w:suppressAutoHyphens/>
    </w:pPr>
    <w:rPr>
      <w:rFonts w:ascii="Calibri" w:eastAsia="Calibri" w:hAnsi="Calibri" w:cs="DejaVu Sans"/>
      <w:color w:val="00000A"/>
      <w:sz w:val="22"/>
      <w:szCs w:val="22"/>
      <w:lang w:eastAsia="en-US"/>
    </w:rPr>
  </w:style>
  <w:style w:type="paragraph" w:customStyle="1" w:styleId="12">
    <w:name w:val="Без интервала1"/>
    <w:pPr>
      <w:suppressAutoHyphens/>
    </w:pPr>
    <w:rPr>
      <w:rFonts w:ascii="Calibri" w:eastAsia="Calibri" w:hAnsi="Calibri" w:cs="font436"/>
      <w:color w:val="00000A"/>
      <w:kern w:val="2"/>
      <w:sz w:val="22"/>
      <w:szCs w:val="22"/>
      <w:lang w:eastAsia="zh-CN"/>
    </w:rPr>
  </w:style>
  <w:style w:type="paragraph" w:customStyle="1" w:styleId="20">
    <w:name w:val="Без интервала2"/>
    <w:pPr>
      <w:suppressAutoHyphens/>
    </w:pPr>
    <w:rPr>
      <w:rFonts w:ascii="Calibri" w:eastAsia="Calibri" w:hAnsi="Calibri" w:cs="font438"/>
      <w:color w:val="00000A"/>
      <w:kern w:val="2"/>
      <w:sz w:val="22"/>
      <w:szCs w:val="22"/>
      <w:lang w:eastAsia="en-US"/>
    </w:rPr>
  </w:style>
  <w:style w:type="paragraph" w:styleId="af">
    <w:name w:val="footnote text"/>
    <w:basedOn w:val="a"/>
    <w:pPr>
      <w:spacing w:after="0" w:line="240" w:lineRule="auto"/>
    </w:pPr>
    <w:rPr>
      <w:rFonts w:eastAsia="Times New Roman" w:cs="Times New Roman"/>
      <w:sz w:val="20"/>
      <w:szCs w:val="20"/>
      <w:lang w:eastAsia="ru-RU"/>
    </w:rPr>
  </w:style>
  <w:style w:type="paragraph" w:styleId="af0">
    <w:name w:val="endnote text"/>
    <w:basedOn w:val="a"/>
    <w:uiPriority w:val="99"/>
    <w:pPr>
      <w:spacing w:after="0" w:line="240" w:lineRule="auto"/>
    </w:pPr>
    <w:rPr>
      <w:sz w:val="20"/>
      <w:szCs w:val="20"/>
    </w:rPr>
  </w:style>
  <w:style w:type="paragraph" w:customStyle="1" w:styleId="BodyText3">
    <w:name w:val="Body Text 3"/>
    <w:basedOn w:val="a"/>
    <w:pPr>
      <w:spacing w:after="120"/>
    </w:pPr>
    <w:rPr>
      <w:sz w:val="16"/>
      <w:szCs w:val="16"/>
    </w:rPr>
  </w:style>
  <w:style w:type="paragraph" w:customStyle="1" w:styleId="BodyTextIndent3">
    <w:name w:val="Body Text Indent 3"/>
    <w:basedOn w:val="a"/>
    <w:pPr>
      <w:spacing w:after="120"/>
      <w:ind w:left="283"/>
    </w:pPr>
    <w:rPr>
      <w:sz w:val="16"/>
      <w:szCs w:val="16"/>
    </w:rPr>
  </w:style>
  <w:style w:type="paragraph" w:customStyle="1" w:styleId="21">
    <w:name w:val="Основной текст с отступом 21"/>
    <w:basedOn w:val="a"/>
    <w:pPr>
      <w:spacing w:after="0" w:line="240" w:lineRule="auto"/>
      <w:ind w:firstLine="709"/>
      <w:jc w:val="both"/>
    </w:pPr>
    <w:rPr>
      <w:rFonts w:eastAsia="Times New Roman" w:cs="Times New Roman"/>
      <w:color w:val="00000A"/>
      <w:kern w:val="2"/>
      <w:sz w:val="28"/>
      <w:szCs w:val="20"/>
      <w:lang w:eastAsia="ru-RU"/>
    </w:rPr>
  </w:style>
  <w:style w:type="paragraph" w:customStyle="1" w:styleId="31">
    <w:name w:val="Без интервала3"/>
    <w:pPr>
      <w:suppressAutoHyphens/>
    </w:pPr>
    <w:rPr>
      <w:rFonts w:ascii="Calibri" w:eastAsia="Calibri" w:hAnsi="Calibri" w:cs="font386"/>
      <w:color w:val="00000A"/>
      <w:kern w:val="2"/>
      <w:sz w:val="22"/>
      <w:szCs w:val="22"/>
      <w:lang w:eastAsia="en-US"/>
    </w:rPr>
  </w:style>
  <w:style w:type="paragraph" w:styleId="af1">
    <w:name w:val="Title"/>
    <w:basedOn w:val="a"/>
    <w:next w:val="a0"/>
    <w:qFormat/>
    <w:pPr>
      <w:spacing w:after="0" w:line="360" w:lineRule="auto"/>
      <w:jc w:val="center"/>
    </w:pPr>
    <w:rPr>
      <w:rFonts w:eastAsia="Times New Roman" w:cs="Times New Roman"/>
      <w:b/>
      <w:bCs/>
      <w:sz w:val="28"/>
      <w:szCs w:val="24"/>
      <w:lang w:eastAsia="ru-RU"/>
    </w:rPr>
  </w:style>
  <w:style w:type="paragraph" w:customStyle="1" w:styleId="4">
    <w:name w:val="Без интервала4"/>
    <w:pPr>
      <w:suppressAutoHyphens/>
    </w:pPr>
    <w:rPr>
      <w:rFonts w:ascii="Calibri" w:eastAsia="Calibri" w:hAnsi="Calibri" w:cs="font399"/>
      <w:color w:val="00000A"/>
      <w:kern w:val="2"/>
      <w:sz w:val="22"/>
      <w:szCs w:val="22"/>
      <w:lang w:eastAsia="en-US"/>
    </w:rPr>
  </w:style>
  <w:style w:type="paragraph" w:customStyle="1" w:styleId="BodyTextIndent21">
    <w:name w:val="Body Text Indent 21"/>
    <w:basedOn w:val="a"/>
    <w:pPr>
      <w:spacing w:after="0" w:line="240" w:lineRule="auto"/>
      <w:ind w:firstLine="709"/>
      <w:jc w:val="both"/>
    </w:pPr>
    <w:rPr>
      <w:rFonts w:eastAsia="Times New Roman" w:cs="Times New Roman"/>
      <w:color w:val="00000A"/>
      <w:kern w:val="2"/>
      <w:sz w:val="28"/>
      <w:szCs w:val="20"/>
      <w:lang w:eastAsia="zh-CN"/>
    </w:rPr>
  </w:style>
  <w:style w:type="paragraph" w:customStyle="1" w:styleId="NoSpacing1">
    <w:name w:val="No Spacing1"/>
    <w:pPr>
      <w:suppressAutoHyphens/>
    </w:pPr>
    <w:rPr>
      <w:rFonts w:ascii="Calibri" w:eastAsia="Calibri" w:hAnsi="Calibri" w:cs="font432"/>
      <w:color w:val="00000A"/>
      <w:kern w:val="2"/>
      <w:sz w:val="22"/>
      <w:szCs w:val="22"/>
      <w:lang w:eastAsia="zh-CN"/>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ListParagraph">
    <w:name w:val="List Paragraph"/>
    <w:basedOn w:val="a"/>
    <w:rsid w:val="00CF1E40"/>
    <w:pPr>
      <w:widowControl w:val="0"/>
      <w:spacing w:after="0" w:line="240" w:lineRule="auto"/>
      <w:ind w:left="720"/>
      <w:contextualSpacing/>
    </w:pPr>
    <w:rPr>
      <w:rFonts w:eastAsia="Droid Sans Fallback" w:cs="Mangal"/>
      <w:color w:val="00000A"/>
      <w:sz w:val="24"/>
      <w:szCs w:val="21"/>
      <w:lang w:val="en-US" w:eastAsia="zh-CN" w:bidi="hi-IN"/>
    </w:rPr>
  </w:style>
  <w:style w:type="character" w:customStyle="1" w:styleId="310">
    <w:name w:val="Основной текст с отступом 3 Знак1"/>
    <w:rsid w:val="000E382E"/>
    <w:rPr>
      <w:rFonts w:ascii="Calibri" w:eastAsia="Calibri" w:hAnsi="Calibri" w:cs="Times New Roman"/>
      <w:color w:val="00000A"/>
      <w:kern w:val="2"/>
      <w:sz w:val="16"/>
      <w:szCs w:val="16"/>
      <w:lang w:eastAsia="zh-CN"/>
    </w:rPr>
  </w:style>
  <w:style w:type="character" w:customStyle="1" w:styleId="ListLabel14">
    <w:name w:val="ListLabel 14"/>
    <w:rsid w:val="002E2A2F"/>
    <w:rPr>
      <w:rFonts w:cs="Courier New"/>
    </w:rPr>
  </w:style>
  <w:style w:type="character" w:customStyle="1" w:styleId="22">
    <w:name w:val="Основной текст с отступом 2 Знак2"/>
    <w:rsid w:val="009D0421"/>
    <w:rPr>
      <w:rFonts w:ascii="Calibri" w:eastAsia="Calibri" w:hAnsi="Calibri" w:cs="Times New Roman"/>
      <w:color w:val="00000A"/>
      <w:kern w:val="2"/>
      <w:sz w:val="22"/>
      <w:szCs w:val="22"/>
      <w:lang w:eastAsia="zh-CN"/>
    </w:rPr>
  </w:style>
  <w:style w:type="character" w:customStyle="1" w:styleId="ListLabel12">
    <w:name w:val="ListLabel 12"/>
    <w:rsid w:val="00086A4F"/>
    <w:rPr>
      <w:rFonts w:cs="Courier New"/>
    </w:rPr>
  </w:style>
  <w:style w:type="paragraph" w:customStyle="1" w:styleId="af2">
    <w:name w:val="СФ_Договор_Подраздел"/>
    <w:next w:val="a"/>
    <w:rsid w:val="004C5266"/>
    <w:pPr>
      <w:spacing w:before="12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878863">
      <w:bodyDiv w:val="1"/>
      <w:marLeft w:val="0"/>
      <w:marRight w:val="0"/>
      <w:marTop w:val="0"/>
      <w:marBottom w:val="0"/>
      <w:divBdr>
        <w:top w:val="none" w:sz="0" w:space="0" w:color="auto"/>
        <w:left w:val="none" w:sz="0" w:space="0" w:color="auto"/>
        <w:bottom w:val="none" w:sz="0" w:space="0" w:color="auto"/>
        <w:right w:val="none" w:sz="0" w:space="0" w:color="auto"/>
      </w:divBdr>
    </w:div>
    <w:div w:id="740299395">
      <w:bodyDiv w:val="1"/>
      <w:marLeft w:val="0"/>
      <w:marRight w:val="0"/>
      <w:marTop w:val="0"/>
      <w:marBottom w:val="0"/>
      <w:divBdr>
        <w:top w:val="none" w:sz="0" w:space="0" w:color="auto"/>
        <w:left w:val="none" w:sz="0" w:space="0" w:color="auto"/>
        <w:bottom w:val="none" w:sz="0" w:space="0" w:color="auto"/>
        <w:right w:val="none" w:sz="0" w:space="0" w:color="auto"/>
      </w:divBdr>
    </w:div>
    <w:div w:id="769274823">
      <w:bodyDiv w:val="1"/>
      <w:marLeft w:val="0"/>
      <w:marRight w:val="0"/>
      <w:marTop w:val="0"/>
      <w:marBottom w:val="0"/>
      <w:divBdr>
        <w:top w:val="none" w:sz="0" w:space="0" w:color="auto"/>
        <w:left w:val="none" w:sz="0" w:space="0" w:color="auto"/>
        <w:bottom w:val="none" w:sz="0" w:space="0" w:color="auto"/>
        <w:right w:val="none" w:sz="0" w:space="0" w:color="auto"/>
      </w:divBdr>
    </w:div>
    <w:div w:id="1179468433">
      <w:bodyDiv w:val="1"/>
      <w:marLeft w:val="0"/>
      <w:marRight w:val="0"/>
      <w:marTop w:val="0"/>
      <w:marBottom w:val="0"/>
      <w:divBdr>
        <w:top w:val="none" w:sz="0" w:space="0" w:color="auto"/>
        <w:left w:val="none" w:sz="0" w:space="0" w:color="auto"/>
        <w:bottom w:val="none" w:sz="0" w:space="0" w:color="auto"/>
        <w:right w:val="none" w:sz="0" w:space="0" w:color="auto"/>
      </w:divBdr>
    </w:div>
    <w:div w:id="1375108810">
      <w:bodyDiv w:val="1"/>
      <w:marLeft w:val="0"/>
      <w:marRight w:val="0"/>
      <w:marTop w:val="0"/>
      <w:marBottom w:val="0"/>
      <w:divBdr>
        <w:top w:val="none" w:sz="0" w:space="0" w:color="auto"/>
        <w:left w:val="none" w:sz="0" w:space="0" w:color="auto"/>
        <w:bottom w:val="none" w:sz="0" w:space="0" w:color="auto"/>
        <w:right w:val="none" w:sz="0" w:space="0" w:color="auto"/>
      </w:divBdr>
    </w:div>
    <w:div w:id="1709453750">
      <w:bodyDiv w:val="1"/>
      <w:marLeft w:val="0"/>
      <w:marRight w:val="0"/>
      <w:marTop w:val="0"/>
      <w:marBottom w:val="0"/>
      <w:divBdr>
        <w:top w:val="none" w:sz="0" w:space="0" w:color="auto"/>
        <w:left w:val="none" w:sz="0" w:space="0" w:color="auto"/>
        <w:bottom w:val="none" w:sz="0" w:space="0" w:color="auto"/>
        <w:right w:val="none" w:sz="0" w:space="0" w:color="auto"/>
      </w:divBdr>
    </w:div>
    <w:div w:id="196761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6801</Words>
  <Characters>38772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aodulov</dc:creator>
  <cp:keywords/>
  <cp:lastModifiedBy>Екатерина Васильевна Коновалова</cp:lastModifiedBy>
  <cp:revision>2</cp:revision>
  <cp:lastPrinted>2023-10-03T12:02:00Z</cp:lastPrinted>
  <dcterms:created xsi:type="dcterms:W3CDTF">2026-07-22T17:24:00Z</dcterms:created>
  <dcterms:modified xsi:type="dcterms:W3CDTF">2026-07-22T17:24:00Z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