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2BC41" w14:textId="77777777" w:rsidR="009943D0" w:rsidRPr="00CD4574" w:rsidRDefault="009943D0" w:rsidP="009943D0">
      <w:pPr>
        <w:jc w:val="center"/>
        <w:rPr>
          <w:rFonts w:ascii="Times New Roman" w:hAnsi="Times New Roman" w:cs="Times New Roman"/>
          <w:b/>
        </w:rPr>
      </w:pPr>
      <w:r w:rsidRPr="00CD4574">
        <w:rPr>
          <w:rFonts w:ascii="Times New Roman" w:hAnsi="Times New Roman" w:cs="Times New Roman"/>
          <w:b/>
        </w:rPr>
        <w:t>ОПИСАНИЕ ОБЪЕКТА ЗАКУПКИ</w:t>
      </w:r>
    </w:p>
    <w:p w14:paraId="6C3CE4CE" w14:textId="0BAC1C9E" w:rsidR="00FE56BA" w:rsidRPr="00CD4574" w:rsidRDefault="000259D5" w:rsidP="00523728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lang w:eastAsia="ar-SA"/>
        </w:rPr>
      </w:pPr>
      <w:r w:rsidRPr="00CD4574">
        <w:rPr>
          <w:rFonts w:ascii="Times New Roman" w:eastAsia="Times New Roman" w:hAnsi="Times New Roman" w:cs="Times New Roman"/>
          <w:bCs/>
          <w:lang w:eastAsia="ar-SA"/>
        </w:rPr>
        <w:t xml:space="preserve">Оказание услуг по обязательному страхованию гражданской ответственности владельцев транспортных средств для нужд </w:t>
      </w:r>
      <w:r w:rsidR="00F912E7" w:rsidRPr="00CD4574">
        <w:rPr>
          <w:rFonts w:ascii="Times New Roman" w:eastAsia="Times New Roman" w:hAnsi="Times New Roman" w:cs="Times New Roman"/>
          <w:bCs/>
          <w:lang w:eastAsia="ar-SA"/>
        </w:rPr>
        <w:t>ФГБУ «Земля леопарда»</w:t>
      </w:r>
    </w:p>
    <w:p w14:paraId="2794934F" w14:textId="77777777" w:rsidR="000259D5" w:rsidRPr="00CD4574" w:rsidRDefault="000259D5" w:rsidP="007F3D2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81"/>
        <w:rPr>
          <w:rFonts w:ascii="Times New Roman" w:eastAsia="Times New Roman" w:hAnsi="Times New Roman" w:cs="Times New Roman"/>
          <w:lang w:eastAsia="ru-RU"/>
        </w:rPr>
      </w:pPr>
    </w:p>
    <w:p w14:paraId="09E40F13" w14:textId="77777777" w:rsidR="000259D5" w:rsidRPr="00CD4574" w:rsidRDefault="000259D5" w:rsidP="000259D5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81"/>
        <w:rPr>
          <w:rFonts w:ascii="Times New Roman" w:eastAsia="Times New Roman" w:hAnsi="Times New Roman" w:cs="Times New Roman"/>
          <w:lang w:eastAsia="ru-RU"/>
        </w:rPr>
      </w:pPr>
      <w:r w:rsidRPr="00CD4574">
        <w:rPr>
          <w:rFonts w:ascii="Times New Roman" w:eastAsia="Times New Roman" w:hAnsi="Times New Roman" w:cs="Times New Roman"/>
          <w:lang w:eastAsia="ru-RU"/>
        </w:rPr>
        <w:t>1. Наименование объекта закупки: Обязательное страхование гражданской ответственности владельцев транспортных средств (ОСАГО).</w:t>
      </w:r>
    </w:p>
    <w:p w14:paraId="0D23096C" w14:textId="76736C66" w:rsidR="000259D5" w:rsidRPr="00CD4574" w:rsidRDefault="000259D5" w:rsidP="000259D5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81"/>
        <w:rPr>
          <w:rFonts w:ascii="Times New Roman" w:eastAsia="Times New Roman" w:hAnsi="Times New Roman" w:cs="Times New Roman"/>
          <w:lang w:eastAsia="ru-RU"/>
        </w:rPr>
      </w:pPr>
      <w:r w:rsidRPr="00CD4574">
        <w:rPr>
          <w:rFonts w:ascii="Times New Roman" w:eastAsia="Times New Roman" w:hAnsi="Times New Roman" w:cs="Times New Roman"/>
          <w:lang w:eastAsia="ru-RU"/>
        </w:rPr>
        <w:t xml:space="preserve">2. Количество (объём закупаемых работ, услуг): </w:t>
      </w:r>
      <w:r w:rsidR="009C7BB1" w:rsidRPr="00CD4574">
        <w:rPr>
          <w:rFonts w:ascii="Times New Roman" w:eastAsia="Times New Roman" w:hAnsi="Times New Roman" w:cs="Times New Roman"/>
          <w:lang w:eastAsia="ru-RU"/>
        </w:rPr>
        <w:t>5</w:t>
      </w:r>
      <w:r w:rsidRPr="00CD4574">
        <w:rPr>
          <w:rFonts w:ascii="Times New Roman" w:eastAsia="Times New Roman" w:hAnsi="Times New Roman" w:cs="Times New Roman"/>
          <w:lang w:eastAsia="ru-RU"/>
        </w:rPr>
        <w:t xml:space="preserve"> автотранспортн</w:t>
      </w:r>
      <w:r w:rsidR="009C7BB1" w:rsidRPr="00CD4574">
        <w:rPr>
          <w:rFonts w:ascii="Times New Roman" w:eastAsia="Times New Roman" w:hAnsi="Times New Roman" w:cs="Times New Roman"/>
          <w:lang w:eastAsia="ru-RU"/>
        </w:rPr>
        <w:t>ых</w:t>
      </w:r>
      <w:r w:rsidRPr="00CD4574">
        <w:rPr>
          <w:rFonts w:ascii="Times New Roman" w:eastAsia="Times New Roman" w:hAnsi="Times New Roman" w:cs="Times New Roman"/>
          <w:lang w:eastAsia="ru-RU"/>
        </w:rPr>
        <w:t xml:space="preserve"> средств.</w:t>
      </w:r>
    </w:p>
    <w:p w14:paraId="142D2C95" w14:textId="77777777" w:rsidR="000259D5" w:rsidRPr="00CD4574" w:rsidRDefault="000259D5" w:rsidP="000259D5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81"/>
        <w:rPr>
          <w:rFonts w:ascii="Times New Roman" w:eastAsia="Times New Roman" w:hAnsi="Times New Roman" w:cs="Times New Roman"/>
          <w:lang w:eastAsia="ru-RU"/>
        </w:rPr>
      </w:pPr>
      <w:r w:rsidRPr="00CD4574">
        <w:rPr>
          <w:rFonts w:ascii="Times New Roman" w:eastAsia="Times New Roman" w:hAnsi="Times New Roman" w:cs="Times New Roman"/>
          <w:lang w:eastAsia="ru-RU"/>
        </w:rPr>
        <w:t>3. Функциональные, технические и качественные характеристики, эксплуатационные характеристики объекта закупки.</w:t>
      </w:r>
    </w:p>
    <w:p w14:paraId="24141A63" w14:textId="77777777" w:rsidR="000259D5" w:rsidRPr="00CD4574" w:rsidRDefault="000259D5" w:rsidP="000259D5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81"/>
        <w:rPr>
          <w:rFonts w:ascii="Times New Roman" w:eastAsia="Times New Roman" w:hAnsi="Times New Roman" w:cs="Times New Roman"/>
          <w:lang w:eastAsia="ru-RU"/>
        </w:rPr>
      </w:pPr>
    </w:p>
    <w:p w14:paraId="3244FBAB" w14:textId="77777777" w:rsidR="000259D5" w:rsidRPr="00CD4574" w:rsidRDefault="000259D5" w:rsidP="000259D5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81"/>
        <w:rPr>
          <w:rFonts w:ascii="Times New Roman" w:eastAsia="Times New Roman" w:hAnsi="Times New Roman" w:cs="Times New Roman"/>
          <w:lang w:eastAsia="ru-RU"/>
        </w:rPr>
      </w:pPr>
      <w:r w:rsidRPr="00CD4574">
        <w:rPr>
          <w:rFonts w:ascii="Times New Roman" w:eastAsia="Times New Roman" w:hAnsi="Times New Roman" w:cs="Times New Roman"/>
          <w:lang w:eastAsia="ru-RU"/>
        </w:rPr>
        <w:t xml:space="preserve">Перечень транспортных средств </w:t>
      </w:r>
      <w:r w:rsidR="005D5706" w:rsidRPr="00CD4574">
        <w:rPr>
          <w:rFonts w:ascii="Times New Roman" w:eastAsia="Times New Roman" w:hAnsi="Times New Roman" w:cs="Times New Roman"/>
          <w:lang w:eastAsia="ru-RU"/>
        </w:rPr>
        <w:t>для</w:t>
      </w:r>
      <w:r w:rsidRPr="00CD4574">
        <w:rPr>
          <w:rFonts w:ascii="Times New Roman" w:eastAsia="Times New Roman" w:hAnsi="Times New Roman" w:cs="Times New Roman"/>
          <w:lang w:eastAsia="ru-RU"/>
        </w:rPr>
        <w:t xml:space="preserve"> выдачи полисов ОСАГО:</w:t>
      </w:r>
    </w:p>
    <w:tbl>
      <w:tblPr>
        <w:tblW w:w="15326" w:type="dxa"/>
        <w:tblLook w:val="04A0" w:firstRow="1" w:lastRow="0" w:firstColumn="1" w:lastColumn="0" w:noHBand="0" w:noVBand="1"/>
      </w:tblPr>
      <w:tblGrid>
        <w:gridCol w:w="917"/>
        <w:gridCol w:w="1374"/>
        <w:gridCol w:w="1096"/>
        <w:gridCol w:w="2216"/>
        <w:gridCol w:w="656"/>
        <w:gridCol w:w="1123"/>
        <w:gridCol w:w="1729"/>
        <w:gridCol w:w="834"/>
        <w:gridCol w:w="836"/>
        <w:gridCol w:w="1150"/>
        <w:gridCol w:w="1348"/>
        <w:gridCol w:w="1214"/>
        <w:gridCol w:w="833"/>
      </w:tblGrid>
      <w:tr w:rsidR="00DE21FE" w:rsidRPr="00CD4574" w14:paraId="03B0C146" w14:textId="77777777" w:rsidTr="00CD4574">
        <w:trPr>
          <w:trHeight w:val="480"/>
        </w:trPr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99541" w14:textId="77777777" w:rsidR="00DE21FE" w:rsidRPr="00CD4574" w:rsidRDefault="00DE21FE" w:rsidP="00DE2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87BC7" w14:textId="77777777" w:rsidR="00DE21FE" w:rsidRPr="00CD4574" w:rsidRDefault="00DE21FE" w:rsidP="00DE2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Марка, модель ТС</w:t>
            </w:r>
          </w:p>
        </w:tc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14E65" w14:textId="77777777" w:rsidR="00DE21FE" w:rsidRPr="00CD4574" w:rsidRDefault="00DE21FE" w:rsidP="00DE2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ТС</w:t>
            </w:r>
          </w:p>
        </w:tc>
        <w:tc>
          <w:tcPr>
            <w:tcW w:w="2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D294F02" w14:textId="77777777" w:rsidR="00DE21FE" w:rsidRPr="00CD4574" w:rsidRDefault="00DE21FE" w:rsidP="00DE2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Идентификационный номер ТС</w:t>
            </w:r>
          </w:p>
        </w:tc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4C8E327" w14:textId="77777777" w:rsidR="00DE21FE" w:rsidRPr="00CD4574" w:rsidRDefault="00DE21FE" w:rsidP="00DE2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изготовления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F50CB" w14:textId="77777777" w:rsidR="00DE21FE" w:rsidRPr="00CD4574" w:rsidRDefault="00DE21FE" w:rsidP="00DE2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Мощность двигателя, </w:t>
            </w:r>
            <w:proofErr w:type="spellStart"/>
            <w:proofErr w:type="gramStart"/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л.с</w:t>
            </w:r>
            <w:proofErr w:type="spellEnd"/>
            <w:proofErr w:type="gramEnd"/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FC818" w14:textId="77777777" w:rsidR="00DE21FE" w:rsidRPr="00CD4574" w:rsidRDefault="00DE21FE" w:rsidP="00DE2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Государственный регистрационный знак</w:t>
            </w:r>
          </w:p>
        </w:tc>
        <w:tc>
          <w:tcPr>
            <w:tcW w:w="62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BF0AC" w14:textId="77777777" w:rsidR="00DE21FE" w:rsidRPr="00CD4574" w:rsidRDefault="00DE21FE" w:rsidP="00DE2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</w:t>
            </w:r>
          </w:p>
        </w:tc>
      </w:tr>
      <w:tr w:rsidR="00DE21FE" w:rsidRPr="00CD4574" w14:paraId="48E1CB57" w14:textId="77777777" w:rsidTr="00CD4574">
        <w:trPr>
          <w:trHeight w:val="1875"/>
        </w:trPr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35733" w14:textId="77777777" w:rsidR="00DE21FE" w:rsidRPr="00CD4574" w:rsidRDefault="00DE21FE" w:rsidP="00DE2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44A78" w14:textId="77777777" w:rsidR="00DE21FE" w:rsidRPr="00CD4574" w:rsidRDefault="00DE21FE" w:rsidP="00DE2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9DA47" w14:textId="77777777" w:rsidR="00DE21FE" w:rsidRPr="00CD4574" w:rsidRDefault="00DE21FE" w:rsidP="00DE2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792DD" w14:textId="77777777" w:rsidR="00DE21FE" w:rsidRPr="00CD4574" w:rsidRDefault="00DE21FE" w:rsidP="00DE2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9DD2F" w14:textId="77777777" w:rsidR="00DE21FE" w:rsidRPr="00CD4574" w:rsidRDefault="00DE21FE" w:rsidP="00DE2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7370E" w14:textId="77777777" w:rsidR="00DE21FE" w:rsidRPr="00CD4574" w:rsidRDefault="00DE21FE" w:rsidP="00DE2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1FECF" w14:textId="77777777" w:rsidR="00DE21FE" w:rsidRPr="00CD4574" w:rsidRDefault="00DE21FE" w:rsidP="00DE21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4890AE4" w14:textId="77777777" w:rsidR="00DE21FE" w:rsidRPr="00CD4574" w:rsidRDefault="00DE21FE" w:rsidP="00DE2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Базовая ставка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8738F71" w14:textId="77777777" w:rsidR="00DE21FE" w:rsidRPr="00CD4574" w:rsidRDefault="00DE21FE" w:rsidP="00DE2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территории преимущественного использования ТС (КТ)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2BEE3" w14:textId="77777777" w:rsidR="00DE21FE" w:rsidRPr="00CD4574" w:rsidRDefault="00DE21FE" w:rsidP="00DE2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наличия или отсутствия страховых выплат (КБМ)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1E654" w14:textId="77777777" w:rsidR="00DE21FE" w:rsidRPr="00CD4574" w:rsidRDefault="00DE21FE" w:rsidP="00DE2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зависимости от наличия сведений о количестве лиц, допущенных к управлению (КО)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DF283" w14:textId="77777777" w:rsidR="00DE21FE" w:rsidRPr="00CD4574" w:rsidRDefault="00DE21FE" w:rsidP="00DE2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мощности двигателя легкового автомобиля (КМ)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6D8F2A" w14:textId="77777777" w:rsidR="00DE21FE" w:rsidRPr="00CD4574" w:rsidRDefault="00DE21FE" w:rsidP="00DE2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Коэффициент использования прицепа (</w:t>
            </w:r>
            <w:proofErr w:type="spellStart"/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КПр</w:t>
            </w:r>
            <w:proofErr w:type="spellEnd"/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DE21FE" w:rsidRPr="00CD4574" w14:paraId="0A216F3B" w14:textId="77777777" w:rsidTr="00CD4574">
        <w:trPr>
          <w:trHeight w:val="300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2A7B1" w14:textId="77777777" w:rsidR="00DE21FE" w:rsidRPr="00CD4574" w:rsidRDefault="00DE21FE" w:rsidP="00DE2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336BA" w14:textId="77777777" w:rsidR="00DE21FE" w:rsidRPr="00CD4574" w:rsidRDefault="00DE21FE" w:rsidP="00DE2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76606" w14:textId="77777777" w:rsidR="00DE21FE" w:rsidRPr="00CD4574" w:rsidRDefault="00DE21FE" w:rsidP="00DE2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1AFC0" w14:textId="77777777" w:rsidR="00DE21FE" w:rsidRPr="00CD4574" w:rsidRDefault="00DE21FE" w:rsidP="00DE2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01BBC" w14:textId="77777777" w:rsidR="00DE21FE" w:rsidRPr="00CD4574" w:rsidRDefault="00DE21FE" w:rsidP="00DE2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4E3FA" w14:textId="77777777" w:rsidR="00DE21FE" w:rsidRPr="00CD4574" w:rsidRDefault="00DE21FE" w:rsidP="00DE2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7C56F" w14:textId="77777777" w:rsidR="00DE21FE" w:rsidRPr="00CD4574" w:rsidRDefault="00DE21FE" w:rsidP="00DE2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DF856" w14:textId="77777777" w:rsidR="00DE21FE" w:rsidRPr="00CD4574" w:rsidRDefault="00DE21FE" w:rsidP="00DE2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CB9E2" w14:textId="77777777" w:rsidR="00DE21FE" w:rsidRPr="00CD4574" w:rsidRDefault="00DE21FE" w:rsidP="00DE2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3E73F" w14:textId="77777777" w:rsidR="00DE21FE" w:rsidRPr="00CD4574" w:rsidRDefault="00DE21FE" w:rsidP="00DE2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B350E" w14:textId="77777777" w:rsidR="00DE21FE" w:rsidRPr="00CD4574" w:rsidRDefault="00DE21FE" w:rsidP="00DE2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F1368" w14:textId="77777777" w:rsidR="00DE21FE" w:rsidRPr="00CD4574" w:rsidRDefault="00DE21FE" w:rsidP="00DE2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854E5" w14:textId="77777777" w:rsidR="00DE21FE" w:rsidRPr="00CD4574" w:rsidRDefault="00DE21FE" w:rsidP="00DE2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CD4574" w:rsidRPr="00CD4574" w14:paraId="1CDD1166" w14:textId="77777777" w:rsidTr="007270E9">
        <w:trPr>
          <w:trHeight w:val="690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B4F00B" w14:textId="77777777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2E75B" w14:textId="6572C9B3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Andale Sans UI" w:hAnsi="Times New Roman" w:cs="Times New Roman"/>
                <w:sz w:val="20"/>
                <w:szCs w:val="20"/>
              </w:rPr>
              <w:t xml:space="preserve">Автомобиль </w:t>
            </w:r>
            <w:r w:rsidRPr="00CD4574">
              <w:rPr>
                <w:rFonts w:ascii="Times New Roman" w:eastAsia="Andale Sans UI" w:hAnsi="Times New Roman" w:cs="Times New Roman"/>
                <w:sz w:val="20"/>
                <w:szCs w:val="20"/>
                <w:lang w:val="en-US"/>
              </w:rPr>
              <w:t>Nissan Qashqai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26A38" w14:textId="77777777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1D038" w14:textId="377099F9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Z8NFBNJ11ES126029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DC113" w14:textId="0FD55C97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Andale Sans UI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74A961" w14:textId="656E1D3B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Andale Sans UI" w:hAnsi="Times New Roman" w:cs="Times New Roman"/>
                <w:sz w:val="20"/>
                <w:szCs w:val="20"/>
              </w:rPr>
              <w:t>144,12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BB527E" w14:textId="0CD5DA13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hAnsi="Times New Roman" w:cs="Times New Roman"/>
                <w:sz w:val="20"/>
                <w:szCs w:val="20"/>
              </w:rPr>
              <w:t>В811ТВ/125 RUS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589DE5" w14:textId="77777777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6 580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ADFFE1" w14:textId="77777777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3E4297" w14:textId="77777777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8D6B41" w14:textId="77777777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1,97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5872A1" w14:textId="23E4C0FA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327869" w14:textId="77777777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D4574" w:rsidRPr="00CD4574" w14:paraId="68B76285" w14:textId="77777777" w:rsidTr="007270E9">
        <w:trPr>
          <w:trHeight w:val="690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F13179" w14:textId="77777777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76911" w14:textId="3B9B412E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Andale Sans UI" w:hAnsi="Times New Roman" w:cs="Times New Roman"/>
                <w:sz w:val="20"/>
                <w:szCs w:val="20"/>
              </w:rPr>
              <w:t xml:space="preserve">Автомобиль </w:t>
            </w:r>
            <w:r w:rsidRPr="00CD4574">
              <w:rPr>
                <w:rFonts w:ascii="Times New Roman" w:eastAsia="Andale Sans UI" w:hAnsi="Times New Roman" w:cs="Times New Roman"/>
                <w:sz w:val="20"/>
                <w:szCs w:val="20"/>
                <w:lang w:val="en-US"/>
              </w:rPr>
              <w:t>Toyota Hilux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680C0" w14:textId="77777777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61BD7" w14:textId="79D7A443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MR0BA3CD800119955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6FBFE" w14:textId="4C42D546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Andale Sans UI" w:hAnsi="Times New Roman" w:cs="Times New Roman"/>
                <w:sz w:val="20"/>
                <w:szCs w:val="20"/>
                <w:lang w:val="en-US"/>
              </w:rPr>
              <w:t>2020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5E26E7" w14:textId="3F0D7F38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Andale Sans UI" w:hAnsi="Times New Roman" w:cs="Times New Roman"/>
                <w:sz w:val="20"/>
                <w:szCs w:val="20"/>
              </w:rPr>
              <w:t>176,75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97085" w14:textId="5AD93B9B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hAnsi="Times New Roman" w:cs="Times New Roman"/>
                <w:sz w:val="20"/>
                <w:szCs w:val="20"/>
              </w:rPr>
              <w:t>О734ОН/125 RUS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4E5637" w14:textId="77777777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6 580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4E42CA" w14:textId="77777777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650BD0" w14:textId="77777777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82E887" w14:textId="77777777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1,97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1F6534" w14:textId="5764EF1A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7A2D6B" w14:textId="77777777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D4574" w:rsidRPr="00CD4574" w14:paraId="27CFA1F0" w14:textId="77777777" w:rsidTr="007270E9">
        <w:trPr>
          <w:trHeight w:val="690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4B732A" w14:textId="77777777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40B76" w14:textId="48489A35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Andale Sans UI" w:hAnsi="Times New Roman" w:cs="Times New Roman"/>
                <w:sz w:val="20"/>
                <w:szCs w:val="20"/>
              </w:rPr>
              <w:t>Автомобиль УАЗ-390995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88469" w14:textId="77777777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C821D" w14:textId="79AB73A8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X T </w:t>
            </w:r>
            <w:proofErr w:type="spellStart"/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</w:t>
            </w:r>
            <w:proofErr w:type="spellEnd"/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 9 0 9 9 5 S 1 2 0 1 6 7 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887CD" w14:textId="0F831AB8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Andale Sans UI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1E8137" w14:textId="51752417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Andale Sans UI" w:hAnsi="Times New Roman" w:cs="Times New Roman"/>
                <w:sz w:val="20"/>
                <w:szCs w:val="20"/>
              </w:rPr>
              <w:t>112,2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D35221" w14:textId="0F9FAAD0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hAnsi="Times New Roman" w:cs="Times New Roman"/>
                <w:sz w:val="20"/>
                <w:szCs w:val="20"/>
              </w:rPr>
              <w:t>О665СЕ/125 RUS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0271A3" w14:textId="77777777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6 580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CE5628" w14:textId="77777777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CBEB23" w14:textId="77777777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0876CE" w14:textId="77777777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1,97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C2958E" w14:textId="74BB2542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F01E77" w14:textId="77777777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D4574" w:rsidRPr="00CD4574" w14:paraId="18FB9C17" w14:textId="77777777" w:rsidTr="007270E9">
        <w:trPr>
          <w:trHeight w:val="690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844E79" w14:textId="77777777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076B7" w14:textId="4981473C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Andale Sans UI" w:hAnsi="Times New Roman" w:cs="Times New Roman"/>
                <w:sz w:val="20"/>
                <w:szCs w:val="20"/>
              </w:rPr>
              <w:t>Автомобиль УАЗ-390995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71AF4" w14:textId="77777777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1DFA1" w14:textId="72E5D10C" w:rsidR="00CD4574" w:rsidRPr="00CD4574" w:rsidRDefault="0057312F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X T </w:t>
            </w:r>
            <w:proofErr w:type="spellStart"/>
            <w:r w:rsidRPr="00573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</w:t>
            </w:r>
            <w:proofErr w:type="spellEnd"/>
            <w:r w:rsidRPr="00573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 9 0 9 9 5 S 1 2 0 1 6 7 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CE6ED" w14:textId="5395D88F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Andale Sans UI" w:hAnsi="Times New Roman" w:cs="Times New Roman"/>
                <w:sz w:val="20"/>
                <w:szCs w:val="20"/>
                <w:lang w:val="en-US"/>
              </w:rPr>
              <w:t>2024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43D7DB" w14:textId="2B2DC94C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Andale Sans UI" w:hAnsi="Times New Roman" w:cs="Times New Roman"/>
                <w:sz w:val="20"/>
                <w:szCs w:val="20"/>
              </w:rPr>
              <w:t>112,2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060F3" w14:textId="7B9A2466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hAnsi="Times New Roman" w:cs="Times New Roman"/>
                <w:sz w:val="20"/>
                <w:szCs w:val="20"/>
              </w:rPr>
              <w:t>О846СЕ/25 RUS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5406C0" w14:textId="77777777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6 580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939745" w14:textId="77777777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1EE94B" w14:textId="77777777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E890B4" w14:textId="77777777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1,97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04148B" w14:textId="376BC5DD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94F973" w14:textId="77777777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D4574" w:rsidRPr="00CD4574" w14:paraId="2C413C44" w14:textId="77777777" w:rsidTr="007270E9">
        <w:trPr>
          <w:trHeight w:val="690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9FCA6B" w14:textId="77777777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A9AEF" w14:textId="50492021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Andale Sans UI" w:hAnsi="Times New Roman" w:cs="Times New Roman"/>
                <w:sz w:val="20"/>
                <w:szCs w:val="20"/>
              </w:rPr>
              <w:t>Автомобиль УАЗ-390995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6B8B1" w14:textId="77777777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80710" w14:textId="6938FCB1" w:rsidR="00CD4574" w:rsidRPr="00CD4574" w:rsidRDefault="0057312F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X T </w:t>
            </w:r>
            <w:proofErr w:type="spellStart"/>
            <w:r w:rsidRPr="00573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</w:t>
            </w:r>
            <w:proofErr w:type="spellEnd"/>
            <w:r w:rsidRPr="00573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 9 0 9 9 5 S 1 2 0 1 6 7 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3C375" w14:textId="79FC0F60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Andale Sans UI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8E5524" w14:textId="372F8901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Andale Sans UI" w:hAnsi="Times New Roman" w:cs="Times New Roman"/>
                <w:sz w:val="20"/>
                <w:szCs w:val="20"/>
              </w:rPr>
              <w:t>112,2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10933" w14:textId="5CE1724E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hAnsi="Times New Roman" w:cs="Times New Roman"/>
                <w:sz w:val="20"/>
                <w:szCs w:val="20"/>
              </w:rPr>
              <w:t>О710СЕ/25 RUS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7AAFBC" w14:textId="77777777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6 580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B4A0B4" w14:textId="77777777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85F854" w14:textId="77777777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94674F" w14:textId="77777777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1,97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4C35C4" w14:textId="5B758FE0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B7618B" w14:textId="77777777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D4574" w:rsidRPr="00CD4574" w14:paraId="3D0CCAAC" w14:textId="77777777" w:rsidTr="007270E9">
        <w:trPr>
          <w:trHeight w:val="690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B1C382" w14:textId="77777777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28EC9" w14:textId="7ADAF52B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Andale Sans UI" w:hAnsi="Times New Roman" w:cs="Times New Roman"/>
                <w:sz w:val="20"/>
                <w:szCs w:val="20"/>
              </w:rPr>
              <w:t>Автомобиль УАЗ-390995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C70D0" w14:textId="77777777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0B374" w14:textId="43E9566A" w:rsidR="00CD4574" w:rsidRPr="00CD4574" w:rsidRDefault="0057312F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X T </w:t>
            </w:r>
            <w:proofErr w:type="spellStart"/>
            <w:r w:rsidRPr="00573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</w:t>
            </w:r>
            <w:proofErr w:type="spellEnd"/>
            <w:r w:rsidRPr="00573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 9 0 9 9 5 S 1 2 0 1 6 7 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14573" w14:textId="11092D89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Andale Sans UI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224496" w14:textId="7C1D9D69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Andale Sans UI" w:hAnsi="Times New Roman" w:cs="Times New Roman"/>
                <w:sz w:val="20"/>
                <w:szCs w:val="20"/>
              </w:rPr>
              <w:t>112,2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C407A0" w14:textId="08941B40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hAnsi="Times New Roman" w:cs="Times New Roman"/>
                <w:sz w:val="20"/>
                <w:szCs w:val="20"/>
              </w:rPr>
              <w:t>О711СЕ/125 RUS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658540" w14:textId="77777777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6 580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B5D979" w14:textId="77777777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6495AE" w14:textId="77777777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CEF9D2" w14:textId="77777777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1,97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52D450" w14:textId="5B13102C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A7F7E7" w14:textId="77777777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D4574" w:rsidRPr="00CD4574" w14:paraId="54A5C1E1" w14:textId="77777777" w:rsidTr="007270E9">
        <w:trPr>
          <w:trHeight w:val="690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C80C5D" w14:textId="77777777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E1464" w14:textId="394437A1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Andale Sans UI" w:hAnsi="Times New Roman" w:cs="Times New Roman"/>
                <w:sz w:val="20"/>
                <w:szCs w:val="20"/>
              </w:rPr>
              <w:t>Автомобиль УАЗ-390995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11A65" w14:textId="4DA0EDC9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E54E7" w14:textId="65E81A4C" w:rsidR="00CD4574" w:rsidRPr="00CD4574" w:rsidRDefault="0057312F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3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X T </w:t>
            </w:r>
            <w:proofErr w:type="spellStart"/>
            <w:r w:rsidRPr="00573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</w:t>
            </w:r>
            <w:proofErr w:type="spellEnd"/>
            <w:r w:rsidRPr="005731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 9 0 9 9 5 S 1 2 0 1 6 7 7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C154F" w14:textId="21578408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Andale Sans UI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3A470D" w14:textId="2A14CAAB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Andale Sans UI" w:hAnsi="Times New Roman" w:cs="Times New Roman"/>
                <w:sz w:val="20"/>
                <w:szCs w:val="20"/>
              </w:rPr>
              <w:t>112,2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06C6E8" w14:textId="797BB17E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hAnsi="Times New Roman" w:cs="Times New Roman"/>
                <w:sz w:val="20"/>
                <w:szCs w:val="20"/>
              </w:rPr>
              <w:t>О715СЕ/125 RUS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99EB4" w14:textId="77777777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6 580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1A32DC" w14:textId="77777777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1,36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1E091A" w14:textId="77777777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4FE27F" w14:textId="77777777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1,97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B0D085" w14:textId="2B3E03F0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3C4281" w14:textId="77777777" w:rsidR="00CD4574" w:rsidRPr="00CD4574" w:rsidRDefault="00CD4574" w:rsidP="00CD45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45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p w14:paraId="1B778F56" w14:textId="77777777" w:rsidR="00F97F8B" w:rsidRPr="00CD4574" w:rsidRDefault="00F97F8B" w:rsidP="000259D5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81"/>
        <w:rPr>
          <w:rFonts w:ascii="Times New Roman" w:eastAsia="Times New Roman" w:hAnsi="Times New Roman" w:cs="Times New Roman"/>
          <w:lang w:eastAsia="ru-RU"/>
        </w:rPr>
      </w:pPr>
    </w:p>
    <w:p w14:paraId="54C2A344" w14:textId="77777777" w:rsidR="00240933" w:rsidRPr="00CD4574" w:rsidRDefault="00240933" w:rsidP="000259D5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81"/>
        <w:rPr>
          <w:rFonts w:ascii="Times New Roman" w:eastAsia="Times New Roman" w:hAnsi="Times New Roman" w:cs="Times New Roman"/>
          <w:lang w:eastAsia="ru-RU"/>
        </w:rPr>
      </w:pPr>
    </w:p>
    <w:p w14:paraId="78703DE7" w14:textId="77777777" w:rsidR="00240933" w:rsidRPr="00CD4574" w:rsidRDefault="00240933" w:rsidP="000259D5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right="-81"/>
        <w:rPr>
          <w:rFonts w:ascii="Times New Roman" w:eastAsia="Times New Roman" w:hAnsi="Times New Roman" w:cs="Times New Roman"/>
          <w:lang w:eastAsia="ru-RU"/>
        </w:rPr>
      </w:pPr>
    </w:p>
    <w:p w14:paraId="195911D8" w14:textId="229867B2" w:rsidR="00FE7107" w:rsidRPr="00CD4574" w:rsidRDefault="001338E6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 xml:space="preserve">4. </w:t>
      </w:r>
      <w:r w:rsidR="00FE7107" w:rsidRPr="00CD4574">
        <w:rPr>
          <w:rFonts w:ascii="Times New Roman" w:eastAsia="Times New Roman" w:hAnsi="Times New Roman" w:cs="Times New Roman"/>
          <w:bCs/>
          <w:lang w:eastAsia="zh-CN"/>
        </w:rPr>
        <w:t xml:space="preserve">Начальная (максимальная) цена контракта определена посредством применения тарифного метода. </w:t>
      </w:r>
    </w:p>
    <w:p w14:paraId="090E3F3F" w14:textId="1553C013" w:rsidR="00FE7107" w:rsidRPr="00CD4574" w:rsidRDefault="00FE7107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 xml:space="preserve">На основании п. 90 Правил № 1084 утверждены особенности порядка расчета нормативных затрат на приобретение полисов ОСАГО, которые определяются в соответствии с базовыми ставками страховых тарифов и коэффициентами страховых тарифов, установленными указанием Банка России, и в соответствии </w:t>
      </w:r>
      <w:r w:rsidR="000F6146" w:rsidRPr="00CD4574">
        <w:rPr>
          <w:rFonts w:ascii="Times New Roman" w:eastAsia="Times New Roman" w:hAnsi="Times New Roman" w:cs="Times New Roman"/>
          <w:bCs/>
          <w:lang w:eastAsia="zh-CN"/>
        </w:rPr>
        <w:t>с письмом</w:t>
      </w:r>
      <w:r w:rsidRPr="00CD4574">
        <w:rPr>
          <w:rFonts w:ascii="Times New Roman" w:eastAsia="Times New Roman" w:hAnsi="Times New Roman" w:cs="Times New Roman"/>
          <w:bCs/>
          <w:lang w:eastAsia="zh-CN"/>
        </w:rPr>
        <w:t xml:space="preserve"> Минфина России от 17.01.2020 </w:t>
      </w:r>
    </w:p>
    <w:p w14:paraId="029D1B13" w14:textId="77777777" w:rsidR="00FE7107" w:rsidRPr="00CD4574" w:rsidRDefault="00FE7107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 xml:space="preserve">№ 24-01-06/1941 «О формировании НМЦК, а также о расчете нормативных затрат </w:t>
      </w:r>
    </w:p>
    <w:p w14:paraId="60244A71" w14:textId="77777777" w:rsidR="00FE7107" w:rsidRPr="00CD4574" w:rsidRDefault="00FE7107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на приобретение полисов ОСАГО».</w:t>
      </w:r>
    </w:p>
    <w:p w14:paraId="35D7BAFB" w14:textId="57DDEF8B" w:rsidR="00FE7107" w:rsidRPr="00CD4574" w:rsidRDefault="00FE7107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 xml:space="preserve"> </w:t>
      </w:r>
      <w:r w:rsidR="001338E6" w:rsidRPr="00CD4574">
        <w:rPr>
          <w:rFonts w:ascii="Times New Roman" w:eastAsia="Times New Roman" w:hAnsi="Times New Roman" w:cs="Times New Roman"/>
          <w:bCs/>
          <w:lang w:eastAsia="zh-CN"/>
        </w:rPr>
        <w:t>5.</w:t>
      </w:r>
      <w:r w:rsidRPr="00CD4574">
        <w:rPr>
          <w:rFonts w:ascii="Times New Roman" w:eastAsia="Times New Roman" w:hAnsi="Times New Roman" w:cs="Times New Roman"/>
          <w:bCs/>
          <w:lang w:eastAsia="zh-CN"/>
        </w:rPr>
        <w:t xml:space="preserve">Требования к качеству и безопасности оказания услуг: </w:t>
      </w:r>
    </w:p>
    <w:p w14:paraId="302D0880" w14:textId="77777777" w:rsidR="00FE7107" w:rsidRPr="00CD4574" w:rsidRDefault="00FE7107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Исполнитель (далее также – Страховщик) оказывает услуги Заказчику (далее также – Страхователь) в соответствии с требованиями, установленными нормативными правовыми актами:</w:t>
      </w:r>
    </w:p>
    <w:p w14:paraId="4AABDDC2" w14:textId="77777777" w:rsidR="00FE7107" w:rsidRPr="00CD4574" w:rsidRDefault="00FE7107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- Закон РФ от 27.11.1992 № 4015-1 «Об организации страхового дела в Российской Федерации»;</w:t>
      </w:r>
    </w:p>
    <w:p w14:paraId="3E672B5A" w14:textId="77777777" w:rsidR="00FE7107" w:rsidRPr="00CD4574" w:rsidRDefault="00FE7107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- Федеральный закон от 25.04.2002 № 40-ФЗ «Об обязательном страховании гражданской ответственности владельцев транспортных средств»;</w:t>
      </w:r>
    </w:p>
    <w:p w14:paraId="16F6E74D" w14:textId="77777777" w:rsidR="00FE7107" w:rsidRPr="00CD4574" w:rsidRDefault="00FE7107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- положение Банка России от 19.09.2014 № 431-П «О правилах обязательного страхования гражданской ответственности владельцев транспортных средств»;</w:t>
      </w:r>
    </w:p>
    <w:p w14:paraId="19143304" w14:textId="77777777" w:rsidR="00FE7107" w:rsidRPr="00CD4574" w:rsidRDefault="00FE7107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- положение Банка России от 19.09.2014 № 433-П «О правилах проведения независимой технической экспертизы транспортного средства»;</w:t>
      </w:r>
    </w:p>
    <w:p w14:paraId="36F5E337" w14:textId="77777777" w:rsidR="00FE7107" w:rsidRPr="00CD4574" w:rsidRDefault="00FE7107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- указание Банка России от 08.12.2021 № 6007-У «О страховых тарифах по обязательному страхованию гражданской ответственности владельцев транспортных средств».</w:t>
      </w:r>
    </w:p>
    <w:p w14:paraId="121A88C1" w14:textId="77777777" w:rsidR="00FE7107" w:rsidRPr="00CD4574" w:rsidRDefault="00FE7107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Исполнитель (страховщик) должен соответствовать обязательным требованиям, предъявляемым законодательством Российской Федерации и иметь лицензию (разрешение) на осуществление страховой деятельности на территории РФ, полученную в установленном законом порядке.</w:t>
      </w:r>
    </w:p>
    <w:p w14:paraId="1EFD0A70" w14:textId="77777777" w:rsidR="00FE7107" w:rsidRPr="00CD4574" w:rsidRDefault="00FE7107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</w:p>
    <w:p w14:paraId="6C86389C" w14:textId="1CE65D0A" w:rsidR="00FE7107" w:rsidRPr="00CD4574" w:rsidRDefault="001338E6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6</w:t>
      </w:r>
      <w:r w:rsidR="00FE7107" w:rsidRPr="00CD4574">
        <w:rPr>
          <w:rFonts w:ascii="Times New Roman" w:eastAsia="Times New Roman" w:hAnsi="Times New Roman" w:cs="Times New Roman"/>
          <w:bCs/>
          <w:lang w:eastAsia="zh-CN"/>
        </w:rPr>
        <w:t xml:space="preserve">. Порядок передачи полисов обязательного страхования гражданской ответственности владельца транспортных средств (далее – Страховой полис): </w:t>
      </w:r>
    </w:p>
    <w:p w14:paraId="7436B546" w14:textId="243482B4" w:rsidR="00FE7107" w:rsidRPr="00CD4574" w:rsidRDefault="001338E6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6</w:t>
      </w:r>
      <w:r w:rsidR="00FE7107" w:rsidRPr="00CD4574">
        <w:rPr>
          <w:rFonts w:ascii="Times New Roman" w:eastAsia="Times New Roman" w:hAnsi="Times New Roman" w:cs="Times New Roman"/>
          <w:bCs/>
          <w:lang w:eastAsia="zh-CN"/>
        </w:rPr>
        <w:t>.1. Страховщик предоставляет Заказчику, или его представителю по доверенности, страховой полис, оформленный по выбору Страхователя на бумажном носителе или в виде электронного документа, с присвоенным уникальным номером в отношении транспортных средств, указанных в приложенном документе «»</w:t>
      </w:r>
      <w:r w:rsidR="006F73A7" w:rsidRPr="00CD4574">
        <w:rPr>
          <w:rFonts w:ascii="Times New Roman" w:eastAsia="Times New Roman" w:hAnsi="Times New Roman" w:cs="Times New Roman"/>
          <w:bCs/>
          <w:lang w:eastAsia="zh-CN"/>
        </w:rPr>
        <w:t>, Счет на оплату и Акт оказанных услуг с перечнем транспортных средств</w:t>
      </w:r>
      <w:r w:rsidR="00FE7107" w:rsidRPr="00CD4574">
        <w:rPr>
          <w:rFonts w:ascii="Times New Roman" w:eastAsia="Times New Roman" w:hAnsi="Times New Roman" w:cs="Times New Roman"/>
          <w:bCs/>
          <w:lang w:eastAsia="zh-CN"/>
        </w:rPr>
        <w:t xml:space="preserve">. </w:t>
      </w:r>
    </w:p>
    <w:p w14:paraId="71D54154" w14:textId="6FD48612" w:rsidR="00FE7107" w:rsidRPr="00CD4574" w:rsidRDefault="00FE7107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Передача Страховых полисов осуществляется по адрес</w:t>
      </w:r>
      <w:r w:rsidR="009C7BB1" w:rsidRPr="00CD4574">
        <w:rPr>
          <w:rFonts w:ascii="Times New Roman" w:eastAsia="Times New Roman" w:hAnsi="Times New Roman" w:cs="Times New Roman"/>
          <w:bCs/>
          <w:lang w:eastAsia="zh-CN"/>
        </w:rPr>
        <w:t>у</w:t>
      </w:r>
      <w:r w:rsidRPr="00CD4574">
        <w:rPr>
          <w:rFonts w:ascii="Times New Roman" w:eastAsia="Times New Roman" w:hAnsi="Times New Roman" w:cs="Times New Roman"/>
          <w:bCs/>
          <w:lang w:eastAsia="zh-CN"/>
        </w:rPr>
        <w:t>:</w:t>
      </w:r>
    </w:p>
    <w:p w14:paraId="1D3819F2" w14:textId="7C91ECC4" w:rsidR="00FE7107" w:rsidRPr="00CD4574" w:rsidRDefault="00FE7107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 xml:space="preserve">- Приморский край, г. Владивосток, ул. </w:t>
      </w:r>
      <w:r w:rsidR="006F73A7" w:rsidRPr="00CD4574">
        <w:rPr>
          <w:rFonts w:ascii="Times New Roman" w:eastAsia="Times New Roman" w:hAnsi="Times New Roman" w:cs="Times New Roman"/>
          <w:bCs/>
          <w:lang w:eastAsia="zh-CN"/>
        </w:rPr>
        <w:t>Дальзаводская</w:t>
      </w:r>
      <w:r w:rsidRPr="00CD4574">
        <w:rPr>
          <w:rFonts w:ascii="Times New Roman" w:eastAsia="Times New Roman" w:hAnsi="Times New Roman" w:cs="Times New Roman"/>
          <w:bCs/>
          <w:lang w:eastAsia="zh-CN"/>
        </w:rPr>
        <w:t xml:space="preserve">, д. </w:t>
      </w:r>
      <w:r w:rsidR="006F73A7" w:rsidRPr="00CD4574">
        <w:rPr>
          <w:rFonts w:ascii="Times New Roman" w:eastAsia="Times New Roman" w:hAnsi="Times New Roman" w:cs="Times New Roman"/>
          <w:bCs/>
          <w:lang w:eastAsia="zh-CN"/>
        </w:rPr>
        <w:t>2</w:t>
      </w:r>
      <w:r w:rsidRPr="00CD4574">
        <w:rPr>
          <w:rFonts w:ascii="Times New Roman" w:eastAsia="Times New Roman" w:hAnsi="Times New Roman" w:cs="Times New Roman"/>
          <w:bCs/>
          <w:lang w:eastAsia="zh-CN"/>
        </w:rPr>
        <w:t>;</w:t>
      </w:r>
    </w:p>
    <w:p w14:paraId="0C481815" w14:textId="77777777" w:rsidR="00FE7107" w:rsidRPr="00CD4574" w:rsidRDefault="00FE7107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Время передачи Страховых полисов согласовывается заранее, не менее чем за 1 (один) рабочий день до момента передачи.</w:t>
      </w:r>
    </w:p>
    <w:p w14:paraId="44D095D3" w14:textId="4B875FAB" w:rsidR="00FE7107" w:rsidRPr="00CD4574" w:rsidRDefault="001338E6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6</w:t>
      </w:r>
      <w:r w:rsidR="00FE7107" w:rsidRPr="00CD4574">
        <w:rPr>
          <w:rFonts w:ascii="Times New Roman" w:eastAsia="Times New Roman" w:hAnsi="Times New Roman" w:cs="Times New Roman"/>
          <w:bCs/>
          <w:lang w:eastAsia="zh-CN"/>
        </w:rPr>
        <w:t xml:space="preserve">.2. При приемке Страховых полисов Страхователь, или его представитель </w:t>
      </w:r>
    </w:p>
    <w:p w14:paraId="1110A256" w14:textId="77777777" w:rsidR="00FE7107" w:rsidRPr="00CD4574" w:rsidRDefault="00FE7107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по доверенности, сверяет данные Страховых полисов с данными паспортов транспортных средств.</w:t>
      </w:r>
    </w:p>
    <w:p w14:paraId="4630792F" w14:textId="21AD3276" w:rsidR="00FE7107" w:rsidRPr="00CD4574" w:rsidRDefault="001338E6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lastRenderedPageBreak/>
        <w:t>6</w:t>
      </w:r>
      <w:r w:rsidR="00FE7107" w:rsidRPr="00CD4574">
        <w:rPr>
          <w:rFonts w:ascii="Times New Roman" w:eastAsia="Times New Roman" w:hAnsi="Times New Roman" w:cs="Times New Roman"/>
          <w:bCs/>
          <w:lang w:eastAsia="zh-CN"/>
        </w:rPr>
        <w:t>.3. При утрате страхового полиса Страховщик обязан выдать Страхователю, или его представителю, дубликат без взимания платы.</w:t>
      </w:r>
    </w:p>
    <w:p w14:paraId="4CA5E5E7" w14:textId="7B4F062F" w:rsidR="00FE7107" w:rsidRPr="00CD4574" w:rsidRDefault="001338E6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6</w:t>
      </w:r>
      <w:r w:rsidR="00FE7107" w:rsidRPr="00CD4574">
        <w:rPr>
          <w:rFonts w:ascii="Times New Roman" w:eastAsia="Times New Roman" w:hAnsi="Times New Roman" w:cs="Times New Roman"/>
          <w:bCs/>
          <w:lang w:eastAsia="zh-CN"/>
        </w:rPr>
        <w:t>.4. Полис обязательного страхования выдается по заявке Страхователя, или его представителя, с приложением следующих документов:</w:t>
      </w:r>
    </w:p>
    <w:p w14:paraId="1371A2FE" w14:textId="77777777" w:rsidR="00FE7107" w:rsidRPr="00CD4574" w:rsidRDefault="00FE7107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- заявление о заключении договора обязательного страхования;</w:t>
      </w:r>
    </w:p>
    <w:p w14:paraId="0986961C" w14:textId="77777777" w:rsidR="00FE7107" w:rsidRPr="00CD4574" w:rsidRDefault="00FE7107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- документа о регистрации транспортного средства, выданного органом, осуществляющим регистрацию транспортного средства (паспорт транспортного средства, свидетельство о регистрации транспортного средства, технический паспорт или технический талон либо аналогичные документы).</w:t>
      </w:r>
    </w:p>
    <w:p w14:paraId="0B396D9E" w14:textId="77777777" w:rsidR="00FE7107" w:rsidRPr="00CD4574" w:rsidRDefault="00FE7107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Заключение договора обязательного страхования без внесения сведений о страховании в автоматизированную информационную систему обязательного страхования, созданную в соответствии со статьей 30 Закона от 25.04.2002 № 40-ФЗ «Об обязательном страховании гражданской ответственности владельцев транспортных средств», и проверки соответствия представленных Страхователем сведений содержащейся в автоматизированной информационной системе обязательного страхования и в единой автоматизированной информационной системе технического осмотра информации не допускается.</w:t>
      </w:r>
    </w:p>
    <w:p w14:paraId="352EF7C7" w14:textId="77777777" w:rsidR="00FE7107" w:rsidRPr="00CD4574" w:rsidRDefault="00FE7107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ab/>
      </w:r>
    </w:p>
    <w:p w14:paraId="65E45BAA" w14:textId="3B887034" w:rsidR="00FE7107" w:rsidRPr="00CD4574" w:rsidRDefault="001338E6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7.</w:t>
      </w:r>
      <w:r w:rsidR="00FE7107" w:rsidRPr="00CD4574">
        <w:rPr>
          <w:rFonts w:ascii="Times New Roman" w:eastAsia="Times New Roman" w:hAnsi="Times New Roman" w:cs="Times New Roman"/>
          <w:bCs/>
          <w:lang w:eastAsia="zh-CN"/>
        </w:rPr>
        <w:t xml:space="preserve"> Страховщик оказывает услуги по обязательному страхованию гражданской ответственности владельцев транспортных средств, исходя из следующих условий:</w:t>
      </w:r>
    </w:p>
    <w:p w14:paraId="049D88D0" w14:textId="073884FE" w:rsidR="00FE7107" w:rsidRPr="00CD4574" w:rsidRDefault="001338E6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7</w:t>
      </w:r>
      <w:r w:rsidR="00FE7107" w:rsidRPr="00CD4574">
        <w:rPr>
          <w:rFonts w:ascii="Times New Roman" w:eastAsia="Times New Roman" w:hAnsi="Times New Roman" w:cs="Times New Roman"/>
          <w:bCs/>
          <w:lang w:eastAsia="zh-CN"/>
        </w:rPr>
        <w:t>.1. Страховщик должен иметь утвержденный регламент действия лиц при наступлении страхового случая.</w:t>
      </w:r>
    </w:p>
    <w:p w14:paraId="2A96574D" w14:textId="687C7A1B" w:rsidR="00FE7107" w:rsidRPr="00CD4574" w:rsidRDefault="001338E6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7</w:t>
      </w:r>
      <w:r w:rsidR="00FE7107" w:rsidRPr="00CD4574">
        <w:rPr>
          <w:rFonts w:ascii="Times New Roman" w:eastAsia="Times New Roman" w:hAnsi="Times New Roman" w:cs="Times New Roman"/>
          <w:bCs/>
          <w:lang w:eastAsia="zh-CN"/>
        </w:rPr>
        <w:t>.2. Страховщик обязан выделить представителя для оказания Страхователю юридической помощи, связанной с предоставлением документации, необходимой для осуществления страховой выплаты и сопровождения страховых случаев (персональный менеджер).</w:t>
      </w:r>
    </w:p>
    <w:p w14:paraId="649FE03D" w14:textId="6CA3B878" w:rsidR="00FE7107" w:rsidRPr="00CD4574" w:rsidRDefault="001338E6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7</w:t>
      </w:r>
      <w:r w:rsidR="00FE7107" w:rsidRPr="00CD4574">
        <w:rPr>
          <w:rFonts w:ascii="Times New Roman" w:eastAsia="Times New Roman" w:hAnsi="Times New Roman" w:cs="Times New Roman"/>
          <w:bCs/>
          <w:lang w:eastAsia="zh-CN"/>
        </w:rPr>
        <w:t>.3. Страховщик обязан обеспечить бесплатную доставку страховых полисов, а также других документов сотрудником Страховщика по адресу Страхователя, а именно:</w:t>
      </w:r>
    </w:p>
    <w:p w14:paraId="646A77FF" w14:textId="77777777" w:rsidR="00FE7107" w:rsidRPr="00CD4574" w:rsidRDefault="00FE7107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- страховой полис;</w:t>
      </w:r>
    </w:p>
    <w:p w14:paraId="638A6ACB" w14:textId="77777777" w:rsidR="00FE7107" w:rsidRPr="00CD4574" w:rsidRDefault="00FE7107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- перечень представителей Страховщика в субъектах Российской Федерации, содержащий информацию о месте нахождения и почтовых адресах Страховщика, а также всех представителей Страховщика, средствах связи с ними и времени их работы;</w:t>
      </w:r>
    </w:p>
    <w:p w14:paraId="502FE2EF" w14:textId="77777777" w:rsidR="00FE7107" w:rsidRPr="00CD4574" w:rsidRDefault="00FE7107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- текст Правил обязательного страхования гражданской ответственности владельцев транспортных средств;</w:t>
      </w:r>
    </w:p>
    <w:p w14:paraId="5821C7F5" w14:textId="77777777" w:rsidR="00FE7107" w:rsidRPr="00CD4574" w:rsidRDefault="00FE7107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- два бланка извещения о дорожно-транспортном происшествии.</w:t>
      </w:r>
    </w:p>
    <w:p w14:paraId="2300F9BE" w14:textId="7E7A343D" w:rsidR="00FE7107" w:rsidRPr="00CD4574" w:rsidRDefault="001338E6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7</w:t>
      </w:r>
      <w:r w:rsidR="00FE7107" w:rsidRPr="00CD4574">
        <w:rPr>
          <w:rFonts w:ascii="Times New Roman" w:eastAsia="Times New Roman" w:hAnsi="Times New Roman" w:cs="Times New Roman"/>
          <w:bCs/>
          <w:lang w:eastAsia="zh-CN"/>
        </w:rPr>
        <w:t>.4. Принятие заявления о страховом возмещении (страховом случае) или прямом возмещении убытков посредством электронной почты, с последующей передачей оригиналов документов представителю страховой компании при проведении осмотра транспортного средства.</w:t>
      </w:r>
    </w:p>
    <w:p w14:paraId="7779AB89" w14:textId="0B36E7BE" w:rsidR="00FE7107" w:rsidRPr="00CD4574" w:rsidRDefault="001338E6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7</w:t>
      </w:r>
      <w:r w:rsidR="00FE7107" w:rsidRPr="00CD4574">
        <w:rPr>
          <w:rFonts w:ascii="Times New Roman" w:eastAsia="Times New Roman" w:hAnsi="Times New Roman" w:cs="Times New Roman"/>
          <w:bCs/>
          <w:lang w:eastAsia="zh-CN"/>
        </w:rPr>
        <w:t>.5. Страховщик обязан обеспечить организацию проведения осмотра и независимой технической экспертизы, независимой экспертизы (оценки) транспортного средства по месту нахождения поврежденного имущества Заказчика на основании документов, предусмотренных Правилами страхования в течение 3-х рабочих дней, включая день сообщения о страховом случае.</w:t>
      </w:r>
    </w:p>
    <w:p w14:paraId="11B6ABD8" w14:textId="4773E1F4" w:rsidR="00FE7107" w:rsidRPr="00CD4574" w:rsidRDefault="001338E6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7</w:t>
      </w:r>
      <w:r w:rsidR="00FE7107" w:rsidRPr="00CD4574">
        <w:rPr>
          <w:rFonts w:ascii="Times New Roman" w:eastAsia="Times New Roman" w:hAnsi="Times New Roman" w:cs="Times New Roman"/>
          <w:bCs/>
          <w:lang w:eastAsia="zh-CN"/>
        </w:rPr>
        <w:t>.6. В течение 30 (тридцати) календарных дней со дня принятия к рассмотрению заявления потерпевшего о страховой выплате или прямом возмещении убытков и приложенных к нему документов, предусмотренных правилами обязательного страхования, Страховщик обязан произвести страховую выплату потерпевшему или выдать ему направление на ремонт транспортного средства с указанием срока ремонта либо направить потерпевшему мотивированный отказ в страховой выплате.</w:t>
      </w:r>
    </w:p>
    <w:p w14:paraId="27EB47B9" w14:textId="5823C8A3" w:rsidR="00FE7107" w:rsidRPr="00CD4574" w:rsidRDefault="001338E6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7</w:t>
      </w:r>
      <w:r w:rsidR="00FE7107" w:rsidRPr="00CD4574">
        <w:rPr>
          <w:rFonts w:ascii="Times New Roman" w:eastAsia="Times New Roman" w:hAnsi="Times New Roman" w:cs="Times New Roman"/>
          <w:bCs/>
          <w:lang w:eastAsia="zh-CN"/>
        </w:rPr>
        <w:t>.7. При наступлении страхового случая Страховщик обязан возместить Страхователю страховую сумму в размере в установленном законодательством порядке или по согласованию со Страхователем и на условиях, предусмотренных Контрактом, организовать ремонт транспортного средства Страхователя, пострадавшего в дорожно-транспортном происшествии, и оплатить его завершенный ремонт в счет страховой выплаты.</w:t>
      </w:r>
    </w:p>
    <w:p w14:paraId="082B5E46" w14:textId="5B19AD42" w:rsidR="00FE7107" w:rsidRPr="00CD4574" w:rsidRDefault="001338E6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lastRenderedPageBreak/>
        <w:t>7</w:t>
      </w:r>
      <w:r w:rsidR="00FE7107" w:rsidRPr="00CD4574">
        <w:rPr>
          <w:rFonts w:ascii="Times New Roman" w:eastAsia="Times New Roman" w:hAnsi="Times New Roman" w:cs="Times New Roman"/>
          <w:bCs/>
          <w:lang w:eastAsia="zh-CN"/>
        </w:rPr>
        <w:t>.8. Страховщик предоставляет калькуляцию (расчет стоимости восстановительного ремонта) и иные документы, относящиеся к убытку (страховому случаю) на электронную почту Заказчика с досылкой оригинала по адресу Заказчика в течение 3-х рабочих дней после проведения осмотра поврежденного имущества Заказчика.</w:t>
      </w:r>
    </w:p>
    <w:p w14:paraId="02CC63A6" w14:textId="656F32C8" w:rsidR="00FE7107" w:rsidRPr="00CD4574" w:rsidRDefault="001338E6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7</w:t>
      </w:r>
      <w:r w:rsidR="00FE7107" w:rsidRPr="00CD4574">
        <w:rPr>
          <w:rFonts w:ascii="Times New Roman" w:eastAsia="Times New Roman" w:hAnsi="Times New Roman" w:cs="Times New Roman"/>
          <w:bCs/>
          <w:lang w:eastAsia="zh-CN"/>
        </w:rPr>
        <w:t xml:space="preserve">.9. Предоставление Страхователю услуги аварийного комиссара, с целью оказания помощи в оформлении документов о дорожно-транспортном происшествии. Максимальный срок выезда аварийного комиссара на место страхового случая два часа;    </w:t>
      </w:r>
    </w:p>
    <w:p w14:paraId="76177DF7" w14:textId="5FA7F616" w:rsidR="00FE7107" w:rsidRPr="00CD4574" w:rsidRDefault="001338E6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7</w:t>
      </w:r>
      <w:r w:rsidR="00FE7107" w:rsidRPr="00CD4574">
        <w:rPr>
          <w:rFonts w:ascii="Times New Roman" w:eastAsia="Times New Roman" w:hAnsi="Times New Roman" w:cs="Times New Roman"/>
          <w:bCs/>
          <w:lang w:eastAsia="zh-CN"/>
        </w:rPr>
        <w:t>.10. Осуществление круглосуточного информационно-диспетчерского обслуживания (услуги диспетчера) по сопровождению страховых случаев;</w:t>
      </w:r>
    </w:p>
    <w:p w14:paraId="7E486271" w14:textId="7BFD88ED" w:rsidR="00FE7107" w:rsidRPr="00CD4574" w:rsidRDefault="001338E6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7</w:t>
      </w:r>
      <w:r w:rsidR="00FE7107" w:rsidRPr="00CD4574">
        <w:rPr>
          <w:rFonts w:ascii="Times New Roman" w:eastAsia="Times New Roman" w:hAnsi="Times New Roman" w:cs="Times New Roman"/>
          <w:bCs/>
          <w:lang w:eastAsia="zh-CN"/>
        </w:rPr>
        <w:t>.11. В случае возникновения потребности, организация и оплата эвакуации транспортного средства с места ДТП;</w:t>
      </w:r>
    </w:p>
    <w:p w14:paraId="39F5879B" w14:textId="2D582846" w:rsidR="00FE7107" w:rsidRPr="00CD4574" w:rsidRDefault="001338E6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7</w:t>
      </w:r>
      <w:r w:rsidR="00FE7107" w:rsidRPr="00CD4574">
        <w:rPr>
          <w:rFonts w:ascii="Times New Roman" w:eastAsia="Times New Roman" w:hAnsi="Times New Roman" w:cs="Times New Roman"/>
          <w:bCs/>
          <w:lang w:eastAsia="zh-CN"/>
        </w:rPr>
        <w:t>.12. Обязательное наличие филиалов в районных центрах всех субъектов Российской Федерации;</w:t>
      </w:r>
    </w:p>
    <w:p w14:paraId="1B601735" w14:textId="70C5510A" w:rsidR="00FE7107" w:rsidRPr="00CD4574" w:rsidRDefault="001338E6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7</w:t>
      </w:r>
      <w:r w:rsidR="00FE7107" w:rsidRPr="00CD4574">
        <w:rPr>
          <w:rFonts w:ascii="Times New Roman" w:eastAsia="Times New Roman" w:hAnsi="Times New Roman" w:cs="Times New Roman"/>
          <w:bCs/>
          <w:lang w:eastAsia="zh-CN"/>
        </w:rPr>
        <w:t>.13. В случаях, предусмотренных правилами обязательного страхования, представление поврежденного транспортного средства или его остатков, иного имущества в соответствии с настоящим Федеральным законом осуществляется в пределах населенного пункта по месту жительства (временного пребывания) владельца такого транспортного средства;</w:t>
      </w:r>
    </w:p>
    <w:p w14:paraId="5067142F" w14:textId="3986A7A3" w:rsidR="00FE7107" w:rsidRPr="00CD4574" w:rsidRDefault="001338E6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7</w:t>
      </w:r>
      <w:r w:rsidR="00FE7107" w:rsidRPr="00CD4574">
        <w:rPr>
          <w:rFonts w:ascii="Times New Roman" w:eastAsia="Times New Roman" w:hAnsi="Times New Roman" w:cs="Times New Roman"/>
          <w:bCs/>
          <w:lang w:eastAsia="zh-CN"/>
        </w:rPr>
        <w:t>.14. Наличие соглашения с компанией, производящей оценку автомобиля о проведении оценки поврежденного ТС без оплаты заказчиком, с последующим расчетом страховой компании.</w:t>
      </w:r>
    </w:p>
    <w:p w14:paraId="1D7E374D" w14:textId="77777777" w:rsidR="00FE7107" w:rsidRPr="00CD4574" w:rsidRDefault="00FE7107" w:rsidP="00FE7107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lang w:eastAsia="zh-CN"/>
        </w:rPr>
      </w:pPr>
    </w:p>
    <w:p w14:paraId="3CE8B67F" w14:textId="1498C8B6" w:rsidR="00FE56BA" w:rsidRPr="00CD4574" w:rsidRDefault="001338E6" w:rsidP="00FE7107">
      <w:pPr>
        <w:suppressAutoHyphens/>
        <w:spacing w:after="0" w:line="240" w:lineRule="auto"/>
        <w:rPr>
          <w:rFonts w:ascii="Times New Roman" w:hAnsi="Times New Roman" w:cs="Times New Roman"/>
          <w:bCs/>
          <w:i/>
        </w:rPr>
      </w:pPr>
      <w:r w:rsidRPr="00CD4574">
        <w:rPr>
          <w:rFonts w:ascii="Times New Roman" w:eastAsia="Times New Roman" w:hAnsi="Times New Roman" w:cs="Times New Roman"/>
          <w:bCs/>
          <w:lang w:eastAsia="zh-CN"/>
        </w:rPr>
        <w:t>8</w:t>
      </w:r>
      <w:r w:rsidR="00FE7107" w:rsidRPr="00CD4574">
        <w:rPr>
          <w:rFonts w:ascii="Times New Roman" w:eastAsia="Times New Roman" w:hAnsi="Times New Roman" w:cs="Times New Roman"/>
          <w:bCs/>
          <w:lang w:eastAsia="zh-CN"/>
        </w:rPr>
        <w:t xml:space="preserve">. Срок действия договоров страхования ответственности владельцев транспортных средств (полисов ОСАГО): 12 месяцев с </w:t>
      </w:r>
      <w:r w:rsidR="00CD4574" w:rsidRPr="00CD4574">
        <w:rPr>
          <w:rFonts w:ascii="Times New Roman" w:eastAsia="Times New Roman" w:hAnsi="Times New Roman" w:cs="Times New Roman"/>
          <w:bCs/>
          <w:lang w:eastAsia="zh-CN"/>
        </w:rPr>
        <w:t>даты</w:t>
      </w:r>
      <w:r w:rsidR="00FE7107" w:rsidRPr="00CD4574">
        <w:rPr>
          <w:rFonts w:ascii="Times New Roman" w:eastAsia="Times New Roman" w:hAnsi="Times New Roman" w:cs="Times New Roman"/>
          <w:bCs/>
          <w:lang w:eastAsia="zh-CN"/>
        </w:rPr>
        <w:t xml:space="preserve"> выдачи полиса.</w:t>
      </w:r>
    </w:p>
    <w:sectPr w:rsidR="00FE56BA" w:rsidRPr="00CD4574" w:rsidSect="009108B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265301"/>
    <w:multiLevelType w:val="hybridMultilevel"/>
    <w:tmpl w:val="0B646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692CF6"/>
    <w:multiLevelType w:val="hybridMultilevel"/>
    <w:tmpl w:val="CF9073E8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/>
        <w:sz w:val="22"/>
        <w:szCs w:val="22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8A1570"/>
    <w:multiLevelType w:val="singleLevel"/>
    <w:tmpl w:val="227A1DC2"/>
    <w:lvl w:ilvl="0">
      <w:numFmt w:val="bullet"/>
      <w:lvlText w:val="-"/>
      <w:lvlJc w:val="left"/>
    </w:lvl>
  </w:abstractNum>
  <w:num w:numId="1" w16cid:durableId="35581508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72801575">
    <w:abstractNumId w:val="2"/>
  </w:num>
  <w:num w:numId="3" w16cid:durableId="353266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D40"/>
    <w:rsid w:val="000259D5"/>
    <w:rsid w:val="00030499"/>
    <w:rsid w:val="00057B0A"/>
    <w:rsid w:val="00067525"/>
    <w:rsid w:val="000A55E0"/>
    <w:rsid w:val="000E6264"/>
    <w:rsid w:val="000F1BB3"/>
    <w:rsid w:val="000F6146"/>
    <w:rsid w:val="00105DC5"/>
    <w:rsid w:val="001338E6"/>
    <w:rsid w:val="001577F4"/>
    <w:rsid w:val="001A2BF1"/>
    <w:rsid w:val="001C54B2"/>
    <w:rsid w:val="00240933"/>
    <w:rsid w:val="002659E7"/>
    <w:rsid w:val="0027284D"/>
    <w:rsid w:val="002D4D40"/>
    <w:rsid w:val="003178ED"/>
    <w:rsid w:val="00346937"/>
    <w:rsid w:val="00371895"/>
    <w:rsid w:val="003B3989"/>
    <w:rsid w:val="0040135C"/>
    <w:rsid w:val="004802C3"/>
    <w:rsid w:val="004A2506"/>
    <w:rsid w:val="004C28E1"/>
    <w:rsid w:val="00500402"/>
    <w:rsid w:val="00523728"/>
    <w:rsid w:val="00567034"/>
    <w:rsid w:val="0057312F"/>
    <w:rsid w:val="00596F82"/>
    <w:rsid w:val="005D5706"/>
    <w:rsid w:val="005E39CB"/>
    <w:rsid w:val="00652E53"/>
    <w:rsid w:val="0065465A"/>
    <w:rsid w:val="00676473"/>
    <w:rsid w:val="006C4B24"/>
    <w:rsid w:val="006E0A56"/>
    <w:rsid w:val="006E7268"/>
    <w:rsid w:val="006F73A7"/>
    <w:rsid w:val="0076071C"/>
    <w:rsid w:val="007E45A6"/>
    <w:rsid w:val="007F3D20"/>
    <w:rsid w:val="008A6C4B"/>
    <w:rsid w:val="008C4FEE"/>
    <w:rsid w:val="008D759E"/>
    <w:rsid w:val="008E03B8"/>
    <w:rsid w:val="009108B0"/>
    <w:rsid w:val="00913A07"/>
    <w:rsid w:val="009646E8"/>
    <w:rsid w:val="009943D0"/>
    <w:rsid w:val="009C7BB1"/>
    <w:rsid w:val="00A21E4A"/>
    <w:rsid w:val="00A246E2"/>
    <w:rsid w:val="00A7352F"/>
    <w:rsid w:val="00A73A96"/>
    <w:rsid w:val="00A824DD"/>
    <w:rsid w:val="00AF2F9A"/>
    <w:rsid w:val="00B00C4F"/>
    <w:rsid w:val="00B20E9D"/>
    <w:rsid w:val="00B259C2"/>
    <w:rsid w:val="00B5706D"/>
    <w:rsid w:val="00B800A5"/>
    <w:rsid w:val="00BA1D40"/>
    <w:rsid w:val="00BF54A9"/>
    <w:rsid w:val="00C058F5"/>
    <w:rsid w:val="00C212F4"/>
    <w:rsid w:val="00C35618"/>
    <w:rsid w:val="00CA1729"/>
    <w:rsid w:val="00CD4574"/>
    <w:rsid w:val="00CD5222"/>
    <w:rsid w:val="00CE76E4"/>
    <w:rsid w:val="00CF76A6"/>
    <w:rsid w:val="00D1306A"/>
    <w:rsid w:val="00D3196D"/>
    <w:rsid w:val="00D4587A"/>
    <w:rsid w:val="00D57061"/>
    <w:rsid w:val="00D711DD"/>
    <w:rsid w:val="00D71392"/>
    <w:rsid w:val="00DC40DB"/>
    <w:rsid w:val="00DC6366"/>
    <w:rsid w:val="00DE21FE"/>
    <w:rsid w:val="00DE4244"/>
    <w:rsid w:val="00DE508A"/>
    <w:rsid w:val="00E25DD4"/>
    <w:rsid w:val="00E37282"/>
    <w:rsid w:val="00E75C28"/>
    <w:rsid w:val="00F615B0"/>
    <w:rsid w:val="00F72A21"/>
    <w:rsid w:val="00F912E7"/>
    <w:rsid w:val="00F95F3D"/>
    <w:rsid w:val="00F97F8B"/>
    <w:rsid w:val="00FD2520"/>
    <w:rsid w:val="00FE56BA"/>
    <w:rsid w:val="00FE7107"/>
    <w:rsid w:val="00FF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8C182"/>
  <w15:chartTrackingRefBased/>
  <w15:docId w15:val="{3743816E-D662-433F-9D8C-EFF5DDAB7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56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5618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0259D5"/>
  </w:style>
  <w:style w:type="paragraph" w:styleId="a5">
    <w:name w:val="footer"/>
    <w:basedOn w:val="a"/>
    <w:link w:val="a6"/>
    <w:rsid w:val="000259D5"/>
    <w:pPr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Нижний колонтитул Знак"/>
    <w:basedOn w:val="a0"/>
    <w:link w:val="a5"/>
    <w:rsid w:val="000259D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basedOn w:val="a0"/>
    <w:uiPriority w:val="99"/>
    <w:semiHidden/>
    <w:unhideWhenUsed/>
    <w:rsid w:val="000259D5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0259D5"/>
    <w:rPr>
      <w:color w:val="954F72"/>
      <w:u w:val="single"/>
    </w:rPr>
  </w:style>
  <w:style w:type="paragraph" w:customStyle="1" w:styleId="msonormal0">
    <w:name w:val="msonormal"/>
    <w:basedOn w:val="a"/>
    <w:rsid w:val="0002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0259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6">
    <w:name w:val="xl66"/>
    <w:basedOn w:val="a"/>
    <w:rsid w:val="000259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0259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8">
    <w:name w:val="xl68"/>
    <w:basedOn w:val="a"/>
    <w:rsid w:val="000259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"/>
    <w:rsid w:val="000259D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0259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29">
    <w:name w:val="xl729"/>
    <w:basedOn w:val="a"/>
    <w:rsid w:val="005237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xl730">
    <w:name w:val="xl730"/>
    <w:basedOn w:val="a"/>
    <w:rsid w:val="005237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xl731">
    <w:name w:val="xl731"/>
    <w:basedOn w:val="a"/>
    <w:rsid w:val="005237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732">
    <w:name w:val="xl732"/>
    <w:basedOn w:val="a"/>
    <w:rsid w:val="005237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33">
    <w:name w:val="xl733"/>
    <w:basedOn w:val="a"/>
    <w:rsid w:val="005237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34">
    <w:name w:val="xl734"/>
    <w:basedOn w:val="a"/>
    <w:rsid w:val="005237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735">
    <w:name w:val="xl735"/>
    <w:basedOn w:val="a"/>
    <w:rsid w:val="005237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6">
    <w:name w:val="xl736"/>
    <w:basedOn w:val="a"/>
    <w:rsid w:val="005237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737">
    <w:name w:val="xl737"/>
    <w:basedOn w:val="a"/>
    <w:rsid w:val="005237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738">
    <w:name w:val="xl738"/>
    <w:basedOn w:val="a"/>
    <w:rsid w:val="005237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8"/>
      <w:szCs w:val="18"/>
      <w:lang w:eastAsia="ru-RU"/>
    </w:rPr>
  </w:style>
  <w:style w:type="paragraph" w:customStyle="1" w:styleId="xl739">
    <w:name w:val="xl739"/>
    <w:basedOn w:val="a"/>
    <w:rsid w:val="005237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ru-RU"/>
    </w:rPr>
  </w:style>
  <w:style w:type="paragraph" w:customStyle="1" w:styleId="xl740">
    <w:name w:val="xl740"/>
    <w:basedOn w:val="a"/>
    <w:rsid w:val="005237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ru-RU"/>
    </w:rPr>
  </w:style>
  <w:style w:type="paragraph" w:customStyle="1" w:styleId="xl741">
    <w:name w:val="xl741"/>
    <w:basedOn w:val="a"/>
    <w:rsid w:val="005237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xl742">
    <w:name w:val="xl742"/>
    <w:basedOn w:val="a"/>
    <w:rsid w:val="005237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43">
    <w:name w:val="xl743"/>
    <w:basedOn w:val="a"/>
    <w:rsid w:val="005237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44">
    <w:name w:val="xl744"/>
    <w:basedOn w:val="a"/>
    <w:rsid w:val="005237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45">
    <w:name w:val="xl745"/>
    <w:basedOn w:val="a"/>
    <w:rsid w:val="005237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6">
    <w:name w:val="xl746"/>
    <w:basedOn w:val="a"/>
    <w:rsid w:val="005237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1">
    <w:name w:val="xl71"/>
    <w:basedOn w:val="a"/>
    <w:rsid w:val="00067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067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067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06752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067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067525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067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067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06752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067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067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067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067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067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067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0675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9">
    <w:name w:val="Table Grid"/>
    <w:basedOn w:val="a1"/>
    <w:uiPriority w:val="39"/>
    <w:rsid w:val="000675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87">
    <w:name w:val="xl87"/>
    <w:basedOn w:val="a"/>
    <w:rsid w:val="001C54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1C54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1C54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1C54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1422</Words>
  <Characters>8112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Александра Игоревна</dc:creator>
  <cp:keywords/>
  <dc:description/>
  <cp:lastModifiedBy>LeoUser</cp:lastModifiedBy>
  <cp:revision>23</cp:revision>
  <cp:lastPrinted>2026-07-22T05:01:00Z</cp:lastPrinted>
  <dcterms:created xsi:type="dcterms:W3CDTF">2025-11-13T00:30:00Z</dcterms:created>
  <dcterms:modified xsi:type="dcterms:W3CDTF">2026-07-22T05:01:00Z</dcterms:modified>
</cp:coreProperties>
</file>