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62" w:rsidRPr="0031568B" w:rsidRDefault="008C271E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26282F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b/>
          <w:bCs/>
          <w:color w:val="26282F"/>
          <w:sz w:val="23"/>
          <w:szCs w:val="23"/>
          <w:lang w:eastAsia="ru-RU"/>
        </w:rPr>
        <w:t xml:space="preserve">                                                                                                                         ПРОЕКТ</w:t>
      </w:r>
    </w:p>
    <w:p w:rsidR="00A46962" w:rsidRPr="0031568B" w:rsidRDefault="00A46962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26282F"/>
          <w:sz w:val="23"/>
          <w:szCs w:val="23"/>
          <w:lang w:eastAsia="ru-RU"/>
        </w:rPr>
      </w:pPr>
    </w:p>
    <w:p w:rsidR="00AF628B" w:rsidRPr="0031568B" w:rsidRDefault="00631E36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b/>
          <w:bCs/>
          <w:color w:val="26282F"/>
          <w:sz w:val="23"/>
          <w:szCs w:val="23"/>
          <w:lang w:eastAsia="ru-RU"/>
        </w:rPr>
        <w:t xml:space="preserve">                    </w:t>
      </w:r>
      <w:r w:rsidR="00AF628B" w:rsidRPr="0031568B">
        <w:rPr>
          <w:rFonts w:ascii="PT Astra Serif" w:eastAsia="Times New Roman" w:hAnsi="PT Astra Serif" w:cs="Times New Roman"/>
          <w:b/>
          <w:bCs/>
          <w:color w:val="26282F"/>
          <w:sz w:val="23"/>
          <w:szCs w:val="23"/>
          <w:lang w:eastAsia="ru-RU"/>
        </w:rPr>
        <w:t>ГОСУДАРСТВЕННЫЙ КОНТРАКТ №____________</w:t>
      </w:r>
    </w:p>
    <w:p w:rsidR="00631E36" w:rsidRPr="0031568B" w:rsidRDefault="009E073E" w:rsidP="0031568B">
      <w:pPr>
        <w:widowControl w:val="0"/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3"/>
          <w:szCs w:val="23"/>
        </w:rPr>
      </w:pPr>
      <w:r w:rsidRPr="0031568B">
        <w:rPr>
          <w:rFonts w:ascii="PT Astra Serif" w:hAnsi="PT Astra Serif" w:cs="Times New Roman"/>
          <w:b/>
          <w:sz w:val="23"/>
          <w:szCs w:val="23"/>
        </w:rPr>
        <w:t>закупка</w:t>
      </w:r>
      <w:r w:rsidR="00A97880" w:rsidRPr="0031568B">
        <w:rPr>
          <w:rFonts w:ascii="PT Astra Serif" w:hAnsi="PT Astra Serif" w:cs="Times New Roman"/>
          <w:b/>
          <w:sz w:val="23"/>
          <w:szCs w:val="23"/>
        </w:rPr>
        <w:t xml:space="preserve"> </w:t>
      </w:r>
      <w:r w:rsidR="00A97880" w:rsidRPr="0031568B">
        <w:rPr>
          <w:rFonts w:ascii="PT Astra Serif" w:hAnsi="PT Astra Serif"/>
          <w:b/>
          <w:sz w:val="23"/>
          <w:szCs w:val="23"/>
        </w:rPr>
        <w:t>светодиодных ламп и светильников</w:t>
      </w:r>
    </w:p>
    <w:p w:rsidR="00811DDD" w:rsidRPr="0031568B" w:rsidRDefault="006F2C64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261683100529568290100100130000000244</w:t>
      </w:r>
    </w:p>
    <w:p w:rsidR="0031568B" w:rsidRDefault="003156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</w:p>
    <w:p w:rsidR="00AF628B" w:rsidRPr="0031568B" w:rsidRDefault="00B65433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г. Тамбов</w:t>
      </w:r>
      <w:r w:rsidRPr="0031568B">
        <w:rPr>
          <w:rFonts w:ascii="PT Astra Serif" w:eastAsia="Times New Roman" w:hAnsi="PT Astra Serif" w:cs="Times New Roman"/>
          <w:sz w:val="23"/>
          <w:szCs w:val="23"/>
          <w:vertAlign w:val="superscript"/>
          <w:lang w:eastAsia="ru-RU"/>
        </w:rPr>
        <w:t> 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                                                                                                    </w:t>
      </w:r>
      <w:r w:rsidR="00613965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_____________ </w:t>
      </w:r>
      <w:r w:rsidR="006F2C64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2026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г.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vertAlign w:val="superscript"/>
          <w:lang w:eastAsia="ru-RU"/>
        </w:rPr>
        <w:t> 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                                 </w:t>
      </w:r>
      <w:r w:rsidR="0059380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                                                         </w:t>
      </w:r>
      <w:r w:rsidR="00120351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    </w:t>
      </w:r>
      <w:r w:rsidR="0059380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 </w:t>
      </w:r>
    </w:p>
    <w:p w:rsidR="0031568B" w:rsidRDefault="001C649F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        </w:t>
      </w:r>
    </w:p>
    <w:p w:rsidR="008C271E" w:rsidRPr="0031568B" w:rsidRDefault="008C271E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УФСИН России по Тамбовской области, </w:t>
      </w:r>
      <w:proofErr w:type="gramStart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именуемое</w:t>
      </w:r>
      <w:proofErr w:type="gramEnd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в дальнейшем Государственный заказчик, выступающее от имени Российской Федерации и в целях обеспечения государственных нужд, в лице</w:t>
      </w:r>
      <w:r w:rsid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_____________________, действующего на основании</w:t>
      </w:r>
      <w:r w:rsid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__________________, с одной стороны и _______________________, именуемого в дальнейшем Поставщик, в лице __________________, действующего на основании ________ с другой стороны, а вместе именуемые Стороны в соответствии с </w:t>
      </w:r>
    </w:p>
    <w:p w:rsidR="008C271E" w:rsidRPr="0031568B" w:rsidRDefault="008C271E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п.4 ч.1 ст. 93 от 05.04.2013 ФЗ № 44-ФЗ «О контрактной системе в сфере закупок</w:t>
      </w:r>
      <w:proofErr w:type="gramStart"/>
      <w:r w:rsidR="00AA215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1D054D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,</w:t>
      </w:r>
      <w:proofErr w:type="gramEnd"/>
      <w:r w:rsidR="001D054D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товаров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, работ, услуг для обеспечения государственных и муниципальных нужд»,</w:t>
      </w:r>
    </w:p>
    <w:p w:rsidR="006F2C64" w:rsidRPr="0031568B" w:rsidRDefault="006F2C64" w:rsidP="0031568B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Федеральным законом от 28.11.2025 №426-ФЗ «О федеральном бюджете на 2026 год и на плановый период 2027 и 2028 годов» заключили настоящий Государственный контракт (далее - Контракт) о нижеследующем:</w:t>
      </w:r>
    </w:p>
    <w:p w:rsidR="00AF628B" w:rsidRPr="0031568B" w:rsidRDefault="002F4B97" w:rsidP="0031568B">
      <w:pPr>
        <w:spacing w:after="0" w:line="240" w:lineRule="atLeast"/>
        <w:ind w:firstLine="426"/>
        <w:jc w:val="both"/>
        <w:rPr>
          <w:rFonts w:ascii="PT Astra Serif" w:hAnsi="PT Astra Serif" w:cs="Times New Roman"/>
          <w:sz w:val="23"/>
          <w:szCs w:val="23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0" w:name="sub_3100"/>
      <w:r w:rsidRPr="0031568B"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  <w:t>I. Предмет Контракта</w:t>
      </w:r>
      <w:bookmarkEnd w:id="0"/>
    </w:p>
    <w:p w:rsidR="0063406D" w:rsidRPr="0031568B" w:rsidRDefault="00AF628B" w:rsidP="0031568B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1" w:name="sub_23212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1.1. Поставщик обязуется </w:t>
      </w:r>
      <w:r w:rsidR="0063406D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осуществить поставку</w:t>
      </w:r>
      <w:r w:rsidR="0065682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Грузополучателю, уполномоченному Заказчиком, </w:t>
      </w:r>
      <w:r w:rsidR="00460D92" w:rsidRPr="0031568B">
        <w:rPr>
          <w:rFonts w:ascii="PT Astra Serif" w:hAnsi="PT Astra Serif"/>
          <w:sz w:val="23"/>
          <w:szCs w:val="23"/>
        </w:rPr>
        <w:t xml:space="preserve">светодиодные лампы и светильники </w:t>
      </w:r>
      <w:r w:rsidR="00460D92" w:rsidRPr="0031568B">
        <w:rPr>
          <w:rFonts w:ascii="PT Astra Serif" w:hAnsi="PT Astra Serif" w:cs="Times New Roman"/>
          <w:sz w:val="23"/>
          <w:szCs w:val="23"/>
        </w:rPr>
        <w:t xml:space="preserve">(далее товар) </w:t>
      </w:r>
      <w:bookmarkStart w:id="2" w:name="sub_3200"/>
      <w:bookmarkEnd w:id="1"/>
      <w:r w:rsidR="0063406D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в соответствии со спецификацией (Приложение №1), а Заказчик обязуется принять и оплатить Товар в порядке и на условиях, предусмотренных Контрактом.</w:t>
      </w:r>
    </w:p>
    <w:p w:rsidR="0063406D" w:rsidRPr="0031568B" w:rsidRDefault="0063406D" w:rsidP="0031568B">
      <w:pPr>
        <w:pStyle w:val="af0"/>
        <w:widowControl w:val="0"/>
        <w:ind w:right="57" w:firstLine="426"/>
        <w:rPr>
          <w:rFonts w:ascii="PT Astra Serif" w:eastAsia="Times New Roman" w:hAnsi="PT Astra Serif"/>
          <w:sz w:val="23"/>
          <w:szCs w:val="23"/>
        </w:rPr>
      </w:pPr>
      <w:bookmarkStart w:id="3" w:name="sub_23213"/>
      <w:r w:rsidRPr="0031568B">
        <w:rPr>
          <w:rFonts w:ascii="PT Astra Serif" w:eastAsia="Times New Roman" w:hAnsi="PT Astra Serif"/>
          <w:sz w:val="23"/>
          <w:szCs w:val="23"/>
        </w:rPr>
        <w:t>1.2. Наименование, количество, характеристики и срок поставки поставляемого</w:t>
      </w:r>
      <w:bookmarkEnd w:id="3"/>
      <w:r w:rsidRPr="0031568B">
        <w:rPr>
          <w:rFonts w:ascii="PT Astra Serif" w:eastAsia="Times New Roman" w:hAnsi="PT Astra Serif"/>
          <w:sz w:val="23"/>
          <w:szCs w:val="23"/>
        </w:rPr>
        <w:t xml:space="preserve"> Товара указаны в спецификации (Приложение №1) к настоящему Контракту, являющейся неотъемлемой частью настоящего Контракта.</w:t>
      </w:r>
    </w:p>
    <w:p w:rsidR="001C649F" w:rsidRPr="0031568B" w:rsidRDefault="001C649F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</w:pPr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  <w:t>II. Цена Контракта и порядок расчетов</w:t>
      </w:r>
      <w:bookmarkEnd w:id="2"/>
    </w:p>
    <w:p w:rsidR="00C61634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4" w:name="sub_3021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2.1</w:t>
      </w:r>
      <w:bookmarkStart w:id="5" w:name="sub_3022"/>
      <w:bookmarkEnd w:id="4"/>
      <w:r w:rsidR="00C61634" w:rsidRPr="0031568B">
        <w:rPr>
          <w:rFonts w:ascii="PT Astra Serif" w:hAnsi="PT Astra Serif"/>
          <w:sz w:val="23"/>
          <w:szCs w:val="23"/>
        </w:rPr>
        <w:t xml:space="preserve"> </w:t>
      </w:r>
      <w:r w:rsidR="00C61634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Цена Контракта составляет ___________ (__________) руб., в том числе НДС ___% ___(_________) руб. ___ коп</w:t>
      </w:r>
      <w:proofErr w:type="gramStart"/>
      <w:r w:rsidR="00C61634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</w:t>
      </w:r>
      <w:proofErr w:type="gramEnd"/>
      <w:r w:rsid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C61634" w:rsidRPr="0031568B">
        <w:rPr>
          <w:rFonts w:ascii="PT Astra Serif" w:eastAsia="Times New Roman" w:hAnsi="PT Astra Serif" w:cs="Times New Roman"/>
          <w:i/>
          <w:sz w:val="23"/>
          <w:szCs w:val="23"/>
          <w:lang w:eastAsia="ru-RU"/>
        </w:rPr>
        <w:t>/</w:t>
      </w:r>
      <w:proofErr w:type="gramStart"/>
      <w:r w:rsidR="00C61634" w:rsidRPr="0031568B">
        <w:rPr>
          <w:rFonts w:ascii="PT Astra Serif" w:eastAsia="Times New Roman" w:hAnsi="PT Astra Serif" w:cs="Times New Roman"/>
          <w:i/>
          <w:sz w:val="23"/>
          <w:szCs w:val="23"/>
          <w:lang w:eastAsia="ru-RU"/>
        </w:rPr>
        <w:t>в</w:t>
      </w:r>
      <w:proofErr w:type="gramEnd"/>
      <w:r w:rsidR="00C61634" w:rsidRPr="0031568B">
        <w:rPr>
          <w:rFonts w:ascii="PT Astra Serif" w:eastAsia="Times New Roman" w:hAnsi="PT Astra Serif" w:cs="Times New Roman"/>
          <w:i/>
          <w:sz w:val="23"/>
          <w:szCs w:val="23"/>
          <w:lang w:eastAsia="ru-RU"/>
        </w:rPr>
        <w:t xml:space="preserve"> случае если НДС не уплачивается, указать основание</w:t>
      </w:r>
      <w:r w:rsidR="0031568B" w:rsidRPr="0031568B">
        <w:rPr>
          <w:rFonts w:ascii="PT Astra Serif" w:eastAsia="Times New Roman" w:hAnsi="PT Astra Serif" w:cs="Times New Roman"/>
          <w:i/>
          <w:sz w:val="23"/>
          <w:szCs w:val="23"/>
          <w:lang w:eastAsia="ru-RU"/>
        </w:rPr>
        <w:t>/</w:t>
      </w:r>
      <w:r w:rsidR="00C61634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и включает в себя все расходы </w:t>
      </w:r>
      <w:r w:rsidR="00036481">
        <w:rPr>
          <w:rFonts w:ascii="PT Astra Serif" w:eastAsia="Times New Roman" w:hAnsi="PT Astra Serif" w:cs="Times New Roman"/>
          <w:sz w:val="23"/>
          <w:szCs w:val="23"/>
          <w:lang w:eastAsia="ru-RU"/>
        </w:rPr>
        <w:t>поставщика</w:t>
      </w:r>
      <w:r w:rsidR="00C61634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, связанные с выполнением им своих обязательств по  контракту.</w:t>
      </w:r>
      <w:r w:rsidR="002F4B97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</w:p>
    <w:p w:rsidR="00AF628B" w:rsidRPr="0031568B" w:rsidRDefault="00C61634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2.2. </w:t>
      </w:r>
      <w:proofErr w:type="gramStart"/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Цена Контракта включает в себя: стоимость Товара,</w:t>
      </w:r>
      <w:bookmarkEnd w:id="5"/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расходы, связанные с доставкой, погрузкой, размещением в мест</w:t>
      </w:r>
      <w:r w:rsidR="00C22E5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ах хранения </w:t>
      </w:r>
      <w:r w:rsidR="00315287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Грузополучателя</w:t>
      </w:r>
      <w:r w:rsidR="00C22E5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,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стоимость упаковки (тары), маркировки, страхование, таможенные платежи (пошлины), другие установленные налоги, сборы и иные расходы, связанные с исполнением Контракта.</w:t>
      </w:r>
      <w:proofErr w:type="gramEnd"/>
    </w:p>
    <w:p w:rsidR="00A46962" w:rsidRPr="0031568B" w:rsidRDefault="002F4B97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6" w:name="sub_302202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Цена Контракта является твердой и определяется на весь</w:t>
      </w:r>
      <w:bookmarkEnd w:id="6"/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срок исполнения Контракта, за исключением случаев, установленных </w:t>
      </w:r>
      <w:r w:rsidR="00AF628B" w:rsidRPr="0031568B">
        <w:rPr>
          <w:rFonts w:ascii="PT Astra Serif" w:eastAsia="Times New Roman" w:hAnsi="PT Astra Serif" w:cs="Times New Roman"/>
          <w:bCs/>
          <w:sz w:val="23"/>
          <w:szCs w:val="23"/>
          <w:lang w:eastAsia="ru-RU"/>
        </w:rPr>
        <w:t>Федеральным законом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от 5 апреля 2013 г. N 44-ФЗ "О контрактной системе в сфере закупок товаров, работ, услуг для обеспечения государственных и муниципальных  нужд"  и   настоящим Контрактом.</w:t>
      </w:r>
      <w:bookmarkStart w:id="7" w:name="sub_3023"/>
    </w:p>
    <w:p w:rsidR="00613965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2.3. Источник финансирования Контракта - федеральный бюджет Российской Федерации. Оплата производится по КБК 320030542</w:t>
      </w:r>
      <w:r w:rsidR="002F4B97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0</w:t>
      </w:r>
      <w:r w:rsidR="002F4B97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6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90049244.</w:t>
      </w:r>
      <w:r w:rsidRPr="0031568B">
        <w:rPr>
          <w:rFonts w:ascii="PT Astra Serif" w:eastAsia="Times New Roman" w:hAnsi="PT Astra Serif" w:cs="Times New Roman"/>
          <w:color w:val="000000" w:themeColor="text1"/>
          <w:sz w:val="23"/>
          <w:szCs w:val="23"/>
          <w:lang w:eastAsia="ru-RU"/>
        </w:rPr>
        <w:t xml:space="preserve"> </w:t>
      </w:r>
      <w:bookmarkStart w:id="8" w:name="sub_3025"/>
      <w:bookmarkEnd w:id="7"/>
    </w:p>
    <w:p w:rsidR="007C5555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2.</w:t>
      </w:r>
      <w:r w:rsidR="007428C3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. </w:t>
      </w:r>
      <w:bookmarkStart w:id="9" w:name="sub_3026"/>
      <w:bookmarkEnd w:id="8"/>
      <w:r w:rsidR="00C6627D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Оплата по настоящему Контракту производится в течение </w:t>
      </w:r>
      <w:r w:rsidR="007C5555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7</w:t>
      </w:r>
      <w:r w:rsidR="00C6627D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рабочих дней со дня подписания Сторонами акта </w:t>
      </w:r>
      <w:r w:rsidR="00C61634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о приемке товаров (Приложение №2 к настоя</w:t>
      </w:r>
      <w:r w:rsidR="006A3002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щему Контракту)</w:t>
      </w:r>
      <w:r w:rsidR="007C5555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</w:t>
      </w:r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2.</w:t>
      </w:r>
      <w:r w:rsidR="007428C3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5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 Оплата по Контракту осуществляется по безналичному</w:t>
      </w:r>
      <w:bookmarkEnd w:id="9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расчет</w:t>
      </w:r>
      <w:r w:rsidR="0059380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у платежными поручениями путем 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перечисления Заказчиком денежных средств на расчетный счет Поставщика, указанный в</w:t>
      </w:r>
      <w:r w:rsidR="0059380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настоящем Контракте. В случае 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изменения  расчетного  счета Поставщик обязан в трехдневный срок с момента изменения расчетного счета в письменной 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  <w:r w:rsidRPr="0031568B">
        <w:rPr>
          <w:rFonts w:ascii="PT Astra Serif" w:eastAsia="Times New Roman" w:hAnsi="PT Astra Serif" w:cs="Times New Roman"/>
          <w:sz w:val="23"/>
          <w:szCs w:val="23"/>
          <w:vertAlign w:val="superscript"/>
          <w:lang w:eastAsia="ru-RU"/>
        </w:rPr>
        <w:t> 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</w:p>
    <w:p w:rsidR="0063406D" w:rsidRPr="0031568B" w:rsidRDefault="0063406D" w:rsidP="0031568B">
      <w:pPr>
        <w:pStyle w:val="ae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31568B">
        <w:rPr>
          <w:rFonts w:ascii="PT Astra Serif" w:hAnsi="PT Astra Serif" w:cs="Times New Roman"/>
          <w:sz w:val="23"/>
          <w:szCs w:val="23"/>
        </w:rPr>
        <w:t xml:space="preserve">2.6. Государственный Заказчик обязан уменьшить сумму, подлежащую уплате Заказчиком юридического или физического </w:t>
      </w:r>
      <w:proofErr w:type="gramStart"/>
      <w:r w:rsidRPr="0031568B">
        <w:rPr>
          <w:rFonts w:ascii="PT Astra Serif" w:hAnsi="PT Astra Serif" w:cs="Times New Roman"/>
          <w:sz w:val="23"/>
          <w:szCs w:val="23"/>
        </w:rPr>
        <w:t>лица</w:t>
      </w:r>
      <w:proofErr w:type="gramEnd"/>
      <w:r w:rsidRPr="0031568B">
        <w:rPr>
          <w:rFonts w:ascii="PT Astra Serif" w:hAnsi="PT Astra Serif" w:cs="Times New Roman"/>
          <w:sz w:val="23"/>
          <w:szCs w:val="23"/>
          <w:shd w:val="clear" w:color="auto" w:fill="FFFFFF"/>
        </w:rPr>
        <w:t xml:space="preserve"> в том числе зарегистрированного в качестве </w:t>
      </w:r>
      <w:r w:rsidRPr="0031568B">
        <w:rPr>
          <w:rFonts w:ascii="PT Astra Serif" w:hAnsi="PT Astra Serif" w:cs="Times New Roman"/>
          <w:sz w:val="23"/>
          <w:szCs w:val="23"/>
          <w:shd w:val="clear" w:color="auto" w:fill="FFFFFF"/>
        </w:rPr>
        <w:lastRenderedPageBreak/>
        <w:t>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 </w:t>
      </w:r>
      <w:hyperlink r:id="rId8" w:anchor="block_1" w:history="1">
        <w:r w:rsidRPr="0031568B">
          <w:rPr>
            <w:rStyle w:val="ab"/>
            <w:rFonts w:ascii="PT Astra Serif" w:hAnsi="PT Astra Serif" w:cs="Times New Roman"/>
            <w:color w:val="auto"/>
            <w:sz w:val="23"/>
            <w:szCs w:val="23"/>
            <w:shd w:val="clear" w:color="auto" w:fill="FFFFFF"/>
          </w:rPr>
          <w:t>законодательством</w:t>
        </w:r>
      </w:hyperlink>
      <w:r w:rsidRPr="0031568B">
        <w:rPr>
          <w:rFonts w:ascii="PT Astra Serif" w:hAnsi="PT Astra Serif" w:cs="Times New Roman"/>
          <w:sz w:val="23"/>
          <w:szCs w:val="23"/>
          <w:shd w:val="clear" w:color="auto" w:fill="FFFFFF"/>
        </w:rPr>
        <w:t> 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1C649F" w:rsidRPr="0031568B" w:rsidRDefault="001C649F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</w:pPr>
      <w:bookmarkStart w:id="10" w:name="sub_3300"/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  <w:t>III. Порядок, сроки и условия поставки и приемки Товара</w:t>
      </w:r>
      <w:bookmarkEnd w:id="10"/>
    </w:p>
    <w:p w:rsidR="00EB41CC" w:rsidRPr="0031568B" w:rsidRDefault="00EB41CC" w:rsidP="0031568B">
      <w:pPr>
        <w:pStyle w:val="af0"/>
        <w:widowControl w:val="0"/>
        <w:tabs>
          <w:tab w:val="left" w:pos="709"/>
        </w:tabs>
        <w:ind w:right="57" w:firstLine="709"/>
        <w:rPr>
          <w:rFonts w:ascii="PT Astra Serif" w:hAnsi="PT Astra Serif"/>
          <w:sz w:val="23"/>
          <w:szCs w:val="23"/>
        </w:rPr>
      </w:pPr>
      <w:bookmarkStart w:id="11" w:name="sub_3031"/>
      <w:r w:rsidRPr="0031568B">
        <w:rPr>
          <w:rFonts w:ascii="PT Astra Serif" w:hAnsi="PT Astra Serif"/>
          <w:sz w:val="23"/>
          <w:szCs w:val="23"/>
        </w:rPr>
        <w:t>3.1. Грузополучателем по настоящему Контракту выступает ФКУ ОК УФСИН России                   по Тамбовской области, 392000, г. Тамбов, проезд Монтажников, д.4</w:t>
      </w:r>
      <w:r w:rsidR="00610E63" w:rsidRPr="0031568B">
        <w:rPr>
          <w:rFonts w:ascii="PT Astra Serif" w:hAnsi="PT Astra Serif"/>
          <w:sz w:val="23"/>
          <w:szCs w:val="23"/>
        </w:rPr>
        <w:t>Б, ИНН 3444058488; КПП 68290100</w:t>
      </w:r>
      <w:r w:rsidRPr="0031568B">
        <w:rPr>
          <w:rFonts w:ascii="PT Astra Serif" w:hAnsi="PT Astra Serif"/>
          <w:sz w:val="23"/>
          <w:szCs w:val="23"/>
        </w:rPr>
        <w:t>.</w:t>
      </w:r>
    </w:p>
    <w:p w:rsidR="00AF628B" w:rsidRPr="0031568B" w:rsidRDefault="00F601ED" w:rsidP="0031568B">
      <w:pPr>
        <w:pStyle w:val="af0"/>
        <w:widowControl w:val="0"/>
        <w:tabs>
          <w:tab w:val="left" w:pos="709"/>
        </w:tabs>
        <w:ind w:right="57" w:firstLine="709"/>
        <w:rPr>
          <w:rFonts w:ascii="PT Astra Serif" w:eastAsia="Times New Roman" w:hAnsi="PT Astra Serif"/>
          <w:color w:val="000000" w:themeColor="text1"/>
          <w:sz w:val="23"/>
          <w:szCs w:val="23"/>
        </w:rPr>
      </w:pPr>
      <w:r w:rsidRPr="0031568B">
        <w:rPr>
          <w:rFonts w:ascii="PT Astra Serif" w:eastAsia="Times New Roman" w:hAnsi="PT Astra Serif"/>
          <w:color w:val="000000" w:themeColor="text1"/>
          <w:sz w:val="23"/>
          <w:szCs w:val="23"/>
        </w:rPr>
        <w:t>3.</w:t>
      </w:r>
      <w:r w:rsidR="00EB41CC" w:rsidRPr="0031568B">
        <w:rPr>
          <w:rFonts w:ascii="PT Astra Serif" w:eastAsia="Times New Roman" w:hAnsi="PT Astra Serif"/>
          <w:color w:val="000000" w:themeColor="text1"/>
          <w:sz w:val="23"/>
          <w:szCs w:val="23"/>
        </w:rPr>
        <w:t>2</w:t>
      </w:r>
      <w:r w:rsidRPr="0031568B">
        <w:rPr>
          <w:rFonts w:ascii="PT Astra Serif" w:eastAsia="Times New Roman" w:hAnsi="PT Astra Serif"/>
          <w:color w:val="000000" w:themeColor="text1"/>
          <w:sz w:val="23"/>
          <w:szCs w:val="23"/>
        </w:rPr>
        <w:t>. Поставщик самостоятельно доставляет Товар Грузопол</w:t>
      </w:r>
      <w:r w:rsidR="002A2FE2" w:rsidRPr="0031568B">
        <w:rPr>
          <w:rFonts w:ascii="PT Astra Serif" w:eastAsia="Times New Roman" w:hAnsi="PT Astra Serif"/>
          <w:color w:val="000000" w:themeColor="text1"/>
          <w:sz w:val="23"/>
          <w:szCs w:val="23"/>
        </w:rPr>
        <w:t>учателю</w:t>
      </w:r>
      <w:bookmarkEnd w:id="11"/>
      <w:r w:rsidR="002A2FE2" w:rsidRPr="0031568B">
        <w:rPr>
          <w:rFonts w:ascii="PT Astra Serif" w:eastAsia="Times New Roman" w:hAnsi="PT Astra Serif"/>
          <w:color w:val="000000" w:themeColor="text1"/>
          <w:sz w:val="23"/>
          <w:szCs w:val="23"/>
        </w:rPr>
        <w:t xml:space="preserve"> </w:t>
      </w:r>
      <w:r w:rsidR="00887A77" w:rsidRPr="0031568B">
        <w:rPr>
          <w:rFonts w:ascii="PT Astra Serif" w:eastAsia="Times New Roman" w:hAnsi="PT Astra Serif"/>
          <w:color w:val="000000" w:themeColor="text1"/>
          <w:sz w:val="23"/>
          <w:szCs w:val="23"/>
        </w:rPr>
        <w:t>ФКУ ОК УФС</w:t>
      </w:r>
      <w:r w:rsidR="00610E63" w:rsidRPr="0031568B">
        <w:rPr>
          <w:rFonts w:ascii="PT Astra Serif" w:eastAsia="Times New Roman" w:hAnsi="PT Astra Serif"/>
          <w:color w:val="000000" w:themeColor="text1"/>
          <w:sz w:val="23"/>
          <w:szCs w:val="23"/>
        </w:rPr>
        <w:t>ИН России по Тамбовской области</w:t>
      </w:r>
      <w:r w:rsidR="00B37CBC" w:rsidRPr="0031568B">
        <w:rPr>
          <w:rFonts w:ascii="PT Astra Serif" w:eastAsia="Times New Roman" w:hAnsi="PT Astra Serif"/>
          <w:color w:val="000000" w:themeColor="text1"/>
          <w:sz w:val="23"/>
          <w:szCs w:val="23"/>
        </w:rPr>
        <w:t>.</w:t>
      </w:r>
      <w:r w:rsidR="00887A77" w:rsidRPr="0031568B">
        <w:rPr>
          <w:rFonts w:ascii="PT Astra Serif" w:eastAsia="Times New Roman" w:hAnsi="PT Astra Serif"/>
          <w:color w:val="000000" w:themeColor="text1"/>
          <w:sz w:val="23"/>
          <w:szCs w:val="23"/>
        </w:rPr>
        <w:t xml:space="preserve"> Адрес поставки: г. Тамбов ул. </w:t>
      </w:r>
      <w:proofErr w:type="gramStart"/>
      <w:r w:rsidR="00887A77" w:rsidRPr="0031568B">
        <w:rPr>
          <w:rFonts w:ascii="PT Astra Serif" w:eastAsia="Times New Roman" w:hAnsi="PT Astra Serif"/>
          <w:color w:val="000000" w:themeColor="text1"/>
          <w:sz w:val="23"/>
          <w:szCs w:val="23"/>
        </w:rPr>
        <w:t>Клубная</w:t>
      </w:r>
      <w:proofErr w:type="gramEnd"/>
      <w:r w:rsidR="00887A77" w:rsidRPr="0031568B">
        <w:rPr>
          <w:rFonts w:ascii="PT Astra Serif" w:eastAsia="Times New Roman" w:hAnsi="PT Astra Serif"/>
          <w:color w:val="000000" w:themeColor="text1"/>
          <w:sz w:val="23"/>
          <w:szCs w:val="23"/>
        </w:rPr>
        <w:t xml:space="preserve"> 2.</w:t>
      </w:r>
    </w:p>
    <w:p w:rsidR="00C6627D" w:rsidRPr="0031568B" w:rsidRDefault="00AF628B" w:rsidP="0031568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bookmarkStart w:id="12" w:name="sub_3032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3.</w:t>
      </w:r>
      <w:r w:rsidR="00EB41CC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3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. </w:t>
      </w:r>
      <w:bookmarkEnd w:id="12"/>
      <w:r w:rsidR="00C6627D" w:rsidRPr="0031568B">
        <w:rPr>
          <w:rFonts w:ascii="PT Astra Serif" w:hAnsi="PT Astra Serif" w:cs="Times New Roman"/>
          <w:sz w:val="23"/>
          <w:szCs w:val="23"/>
        </w:rPr>
        <w:t>Обязательство Поставщика по поставке (передаче) товара считается исполненным с момента подписания Государственным заказчиком акта о приемке товаров</w:t>
      </w:r>
      <w:r w:rsidR="009D5993" w:rsidRPr="0031568B">
        <w:rPr>
          <w:rFonts w:ascii="PT Astra Serif" w:hAnsi="PT Astra Serif" w:cs="Times New Roman"/>
          <w:sz w:val="23"/>
          <w:szCs w:val="23"/>
        </w:rPr>
        <w:t xml:space="preserve"> </w:t>
      </w:r>
      <w:r w:rsidR="00C6627D" w:rsidRPr="0031568B">
        <w:rPr>
          <w:rFonts w:ascii="PT Astra Serif" w:hAnsi="PT Astra Serif" w:cs="Times New Roman"/>
          <w:sz w:val="23"/>
          <w:szCs w:val="23"/>
        </w:rPr>
        <w:t>(Приложение №</w:t>
      </w:r>
      <w:r w:rsidR="000A3541" w:rsidRPr="0031568B">
        <w:rPr>
          <w:rFonts w:ascii="PT Astra Serif" w:hAnsi="PT Astra Serif" w:cs="Times New Roman"/>
          <w:sz w:val="23"/>
          <w:szCs w:val="23"/>
        </w:rPr>
        <w:t>2</w:t>
      </w:r>
      <w:r w:rsidR="00C6627D" w:rsidRPr="0031568B">
        <w:rPr>
          <w:rFonts w:ascii="PT Astra Serif" w:hAnsi="PT Astra Serif" w:cs="Times New Roman"/>
          <w:sz w:val="23"/>
          <w:szCs w:val="23"/>
        </w:rPr>
        <w:t>). Срок подписания акта</w:t>
      </w:r>
      <w:r w:rsidR="002A2FE2" w:rsidRPr="0031568B">
        <w:rPr>
          <w:rFonts w:ascii="PT Astra Serif" w:hAnsi="PT Astra Serif" w:cs="Times New Roman"/>
          <w:sz w:val="23"/>
          <w:szCs w:val="23"/>
        </w:rPr>
        <w:t xml:space="preserve"> о приемке товаров – </w:t>
      </w:r>
      <w:r w:rsidR="00B24C2D" w:rsidRPr="0031568B">
        <w:rPr>
          <w:rFonts w:ascii="PT Astra Serif" w:hAnsi="PT Astra Serif" w:cs="Times New Roman"/>
          <w:sz w:val="23"/>
          <w:szCs w:val="23"/>
        </w:rPr>
        <w:t>не более 7 (семи</w:t>
      </w:r>
      <w:r w:rsidR="00C6627D" w:rsidRPr="0031568B">
        <w:rPr>
          <w:rFonts w:ascii="PT Astra Serif" w:hAnsi="PT Astra Serif" w:cs="Times New Roman"/>
          <w:sz w:val="23"/>
          <w:szCs w:val="23"/>
        </w:rPr>
        <w:t xml:space="preserve">) рабочих дней </w:t>
      </w:r>
      <w:proofErr w:type="gramStart"/>
      <w:r w:rsidR="00C6627D" w:rsidRPr="0031568B">
        <w:rPr>
          <w:rFonts w:ascii="PT Astra Serif" w:hAnsi="PT Astra Serif" w:cs="Times New Roman"/>
          <w:sz w:val="23"/>
          <w:szCs w:val="23"/>
        </w:rPr>
        <w:t>с даты получения</w:t>
      </w:r>
      <w:proofErr w:type="gramEnd"/>
      <w:r w:rsidR="00C6627D" w:rsidRPr="0031568B">
        <w:rPr>
          <w:rFonts w:ascii="PT Astra Serif" w:hAnsi="PT Astra Serif" w:cs="Times New Roman"/>
          <w:sz w:val="23"/>
          <w:szCs w:val="23"/>
        </w:rPr>
        <w:t xml:space="preserve"> товара Получателем. Право собственности на товар переходит к Государственному заказчику с момента подписания Получателем </w:t>
      </w:r>
      <w:r w:rsidR="00F965E9" w:rsidRPr="0031568B">
        <w:rPr>
          <w:rFonts w:ascii="PT Astra Serif" w:hAnsi="PT Astra Serif" w:cs="Times New Roman"/>
          <w:sz w:val="23"/>
          <w:szCs w:val="23"/>
        </w:rPr>
        <w:t>акта о приемке</w:t>
      </w:r>
      <w:r w:rsidR="00C6627D" w:rsidRPr="0031568B">
        <w:rPr>
          <w:rFonts w:ascii="PT Astra Serif" w:hAnsi="PT Astra Serif" w:cs="Times New Roman"/>
          <w:sz w:val="23"/>
          <w:szCs w:val="23"/>
        </w:rPr>
        <w:t>. Риск случайной гибели или случайного повреждения Товара переходит на Государственного заказчика с момента, когда Поставщик считается исполнившим свою обязанность по передаче Товара Государственному заказчику.</w:t>
      </w:r>
    </w:p>
    <w:p w:rsidR="00AF628B" w:rsidRPr="0031568B" w:rsidRDefault="00AF628B" w:rsidP="0031568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13" w:name="sub_3033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3.</w:t>
      </w:r>
      <w:r w:rsidR="00EB41CC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 Заказчик проводит проверку соответствия наименования,</w:t>
      </w:r>
      <w:bookmarkEnd w:id="13"/>
      <w:r w:rsidR="0059380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количества и  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иных </w:t>
      </w:r>
      <w:r w:rsidR="0059380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характеристик поставляемого Товара, сведениям, содержащимся в сопроводительных документах Поставщика.</w:t>
      </w:r>
    </w:p>
    <w:p w:rsidR="00C6627D" w:rsidRPr="0031568B" w:rsidRDefault="00AF628B" w:rsidP="0031568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14" w:name="sub_3034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3.</w:t>
      </w:r>
      <w:r w:rsidR="00EB41CC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5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. </w:t>
      </w:r>
      <w:bookmarkStart w:id="15" w:name="sub_3035"/>
      <w:bookmarkEnd w:id="14"/>
      <w:r w:rsidR="00C6627D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Государственный заказчик своими силами проводит экспертизу каждой партии поставляемого товара на соответствие его условиям Контракта.</w:t>
      </w:r>
    </w:p>
    <w:p w:rsidR="00C6627D" w:rsidRPr="0031568B" w:rsidRDefault="00C6627D" w:rsidP="0031568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3.</w:t>
      </w:r>
      <w:r w:rsidR="00EB41CC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6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 Экспертизой по настоящему Контракту является ак</w:t>
      </w:r>
      <w:r w:rsidR="00C61634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т приемки товаров (Приложение №2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), подпи</w:t>
      </w:r>
      <w:r w:rsidR="002A2FE2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санный в срок</w:t>
      </w:r>
      <w:r w:rsidR="00B24C2D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, не превышающий 7 (семи</w:t>
      </w:r>
      <w:r w:rsidR="00720D55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) рабочих дня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proofErr w:type="gramStart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с даты доставки</w:t>
      </w:r>
      <w:proofErr w:type="gramEnd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товара на склад Грузополучателя либо Поставщику в те же сроки Государственным заказчиком направляется в письменной форме мотивированный отказ от подписания акта приема-передачи товара.</w:t>
      </w:r>
    </w:p>
    <w:p w:rsidR="00C6627D" w:rsidRPr="0031568B" w:rsidRDefault="00C6627D" w:rsidP="0031568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3.</w:t>
      </w:r>
      <w:r w:rsidR="00EB41CC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7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 Государственный заказчик вправе провести экспертизу товара с привлечением сторонних экспертов, экспертных организаций в соответствии с требованиями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A46962" w:rsidRPr="0031568B" w:rsidRDefault="00D021B0" w:rsidP="0031568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16" w:name="sub_3036"/>
      <w:bookmarkEnd w:id="15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3.</w:t>
      </w:r>
      <w:r w:rsidR="00EB41CC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8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proofErr w:type="gramStart"/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При выявлении несоответствий в поставленном Товаре</w:t>
      </w:r>
      <w:bookmarkEnd w:id="16"/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(наименования, количества, качества, в том числе в случ</w:t>
      </w:r>
      <w:r w:rsidR="0059380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ае выявления внешних признаков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ненадлежащего качества Товара, препятствующих его дальнейшему использованию (нарушение целостности упаковки,</w:t>
      </w:r>
      <w:r w:rsidR="0002690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повреждение содержимого</w:t>
      </w:r>
      <w:r w:rsidR="0002690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и т.д.), препятствующих его приемке, Заказчик составляет акт с перечнем выявленных недостатков и указанием сроков их устранения и направляет его Поставщику.</w:t>
      </w:r>
      <w:bookmarkStart w:id="17" w:name="sub_3037"/>
      <w:proofErr w:type="gramEnd"/>
    </w:p>
    <w:p w:rsidR="00A46962" w:rsidRPr="0031568B" w:rsidRDefault="00AF628B" w:rsidP="0031568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3.</w:t>
      </w:r>
      <w:r w:rsidR="00EB41CC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9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 Поставщик обязан устранить недостатки или заменить Товар</w:t>
      </w:r>
      <w:bookmarkEnd w:id="17"/>
      <w:r w:rsidR="0059380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ненадл</w:t>
      </w:r>
      <w:r w:rsidR="00720D55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ежащего  качества  в  течение  </w:t>
      </w:r>
      <w:r w:rsidR="000F2773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7</w:t>
      </w:r>
      <w:r w:rsidR="00720D55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(</w:t>
      </w:r>
      <w:r w:rsidR="000F2773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семи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) дней с момента получения акта, указанного в </w:t>
      </w:r>
      <w:r w:rsidRPr="0031568B">
        <w:rPr>
          <w:rFonts w:ascii="PT Astra Serif" w:eastAsia="Times New Roman" w:hAnsi="PT Astra Serif" w:cs="Times New Roman"/>
          <w:bCs/>
          <w:sz w:val="23"/>
          <w:szCs w:val="23"/>
          <w:lang w:eastAsia="ru-RU"/>
        </w:rPr>
        <w:t>пункте 3.</w:t>
      </w:r>
      <w:r w:rsidR="007C5555" w:rsidRPr="0031568B">
        <w:rPr>
          <w:rFonts w:ascii="PT Astra Serif" w:eastAsia="Times New Roman" w:hAnsi="PT Astra Serif" w:cs="Times New Roman"/>
          <w:bCs/>
          <w:sz w:val="23"/>
          <w:szCs w:val="23"/>
          <w:lang w:eastAsia="ru-RU"/>
        </w:rPr>
        <w:t>8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Контракта.</w:t>
      </w:r>
    </w:p>
    <w:p w:rsidR="00AF628B" w:rsidRPr="0031568B" w:rsidRDefault="00AF628B" w:rsidP="0031568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Выявленные недостатки устраняются Поставщиком за его счет.</w:t>
      </w:r>
    </w:p>
    <w:p w:rsidR="00AF628B" w:rsidRPr="0031568B" w:rsidRDefault="00AF628B" w:rsidP="0031568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18" w:name="sub_3038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3.</w:t>
      </w:r>
      <w:r w:rsidR="00EB41CC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10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 Во всех случаях, влекущих возврат Товара Поставщику, Заказчик</w:t>
      </w:r>
      <w:bookmarkEnd w:id="18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обязан обеспечить сохранность этого Товара до момента фактического его возврата. Возврат (замена) Товара осуществляется силами и за счет средств</w:t>
      </w:r>
      <w:r w:rsidR="0059380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Поставщика. Расходы, понесенные Заказчиком в связи с принятием Товара на</w:t>
      </w:r>
      <w:r w:rsidR="0059380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ответственное хранение и (или) его возвратом (заменой), подлежат возмещению Поставщиком.</w:t>
      </w:r>
    </w:p>
    <w:p w:rsidR="00AF628B" w:rsidRPr="0031568B" w:rsidRDefault="00AF628B" w:rsidP="0031568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19" w:name="sub_3039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3.</w:t>
      </w:r>
      <w:r w:rsidR="005E7F30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1</w:t>
      </w:r>
      <w:r w:rsidR="00EB41CC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1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 Претензии по скрытым дефектам могут быть заявлены Заказчиком в</w:t>
      </w:r>
      <w:bookmarkEnd w:id="19"/>
      <w:r w:rsidR="0059380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течение всего срока годности (срока полезного использования) Товара.</w:t>
      </w:r>
    </w:p>
    <w:p w:rsidR="00AF628B" w:rsidRPr="0031568B" w:rsidRDefault="00AF628B" w:rsidP="0031568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20" w:name="sub_3310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3.1</w:t>
      </w:r>
      <w:r w:rsidR="00EB41CC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2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 Право собственности и риск случайной гибели или порчи Товара</w:t>
      </w:r>
      <w:bookmarkEnd w:id="20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переходит от Поставщика к Заказчику с момента приемки Товара Заказчиком и</w:t>
      </w:r>
      <w:r w:rsidR="00F965E9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подписания Сторонами документов, указанных в </w:t>
      </w:r>
      <w:r w:rsidRPr="0031568B">
        <w:rPr>
          <w:rFonts w:ascii="PT Astra Serif" w:eastAsia="Times New Roman" w:hAnsi="PT Astra Serif" w:cs="Times New Roman"/>
          <w:bCs/>
          <w:sz w:val="23"/>
          <w:szCs w:val="23"/>
          <w:lang w:eastAsia="ru-RU"/>
        </w:rPr>
        <w:t>пункте 3.</w:t>
      </w:r>
      <w:r w:rsidR="002818A5" w:rsidRPr="0031568B">
        <w:rPr>
          <w:rFonts w:ascii="PT Astra Serif" w:eastAsia="Times New Roman" w:hAnsi="PT Astra Serif" w:cs="Times New Roman"/>
          <w:bCs/>
          <w:sz w:val="23"/>
          <w:szCs w:val="23"/>
          <w:lang w:eastAsia="ru-RU"/>
        </w:rPr>
        <w:t>3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Контракта.</w:t>
      </w:r>
    </w:p>
    <w:p w:rsidR="00F504EC" w:rsidRPr="0031568B" w:rsidRDefault="00F504EC" w:rsidP="0031568B">
      <w:pPr>
        <w:pStyle w:val="ae"/>
        <w:widowControl w:val="0"/>
        <w:tabs>
          <w:tab w:val="left" w:pos="709"/>
        </w:tabs>
        <w:suppressAutoHyphens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31568B">
        <w:rPr>
          <w:rFonts w:ascii="PT Astra Serif" w:hAnsi="PT Astra Serif" w:cs="Times New Roman"/>
          <w:sz w:val="23"/>
          <w:szCs w:val="23"/>
        </w:rPr>
        <w:t>3.1</w:t>
      </w:r>
      <w:r w:rsidR="00190EFE" w:rsidRPr="0031568B">
        <w:rPr>
          <w:rFonts w:ascii="PT Astra Serif" w:hAnsi="PT Astra Serif" w:cs="Times New Roman"/>
          <w:sz w:val="23"/>
          <w:szCs w:val="23"/>
        </w:rPr>
        <w:t>3</w:t>
      </w:r>
      <w:r w:rsidRPr="0031568B">
        <w:rPr>
          <w:rFonts w:ascii="PT Astra Serif" w:hAnsi="PT Astra Serif" w:cs="Times New Roman"/>
          <w:sz w:val="23"/>
          <w:szCs w:val="23"/>
        </w:rPr>
        <w:t>. Вместе с товаром Поставщик передает Грузополучателю относящуюся к товару документацию:</w:t>
      </w:r>
    </w:p>
    <w:p w:rsidR="00F504EC" w:rsidRPr="0031568B" w:rsidRDefault="00F504EC" w:rsidP="0031568B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Style w:val="a3"/>
          <w:rFonts w:ascii="PT Astra Serif" w:hAnsi="PT Astra Serif" w:cs="Times New Roman"/>
          <w:b w:val="0"/>
          <w:bCs w:val="0"/>
          <w:sz w:val="23"/>
          <w:szCs w:val="23"/>
        </w:rPr>
      </w:pPr>
      <w:r w:rsidRPr="0031568B">
        <w:rPr>
          <w:rFonts w:ascii="PT Astra Serif" w:hAnsi="PT Astra Serif" w:cs="Times New Roman"/>
          <w:sz w:val="23"/>
          <w:szCs w:val="23"/>
        </w:rPr>
        <w:t>счет на оплату товара, оформленный в одном экземпляре для Государственного заказчика с печатью Поставщика;</w:t>
      </w:r>
    </w:p>
    <w:p w:rsidR="00F504EC" w:rsidRPr="0031568B" w:rsidRDefault="00F504EC" w:rsidP="0031568B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31568B">
        <w:rPr>
          <w:rStyle w:val="a3"/>
          <w:rFonts w:ascii="PT Astra Serif" w:hAnsi="PT Astra Serif" w:cs="Times New Roman"/>
          <w:b w:val="0"/>
          <w:bCs w:val="0"/>
          <w:color w:val="auto"/>
          <w:sz w:val="23"/>
          <w:szCs w:val="23"/>
        </w:rPr>
        <w:lastRenderedPageBreak/>
        <w:t xml:space="preserve">товарную накладную (Торг-12), </w:t>
      </w:r>
      <w:r w:rsidR="00A70AC8" w:rsidRPr="0031568B">
        <w:rPr>
          <w:rFonts w:ascii="PT Astra Serif" w:hAnsi="PT Astra Serif" w:cs="Times New Roman"/>
          <w:sz w:val="23"/>
          <w:szCs w:val="23"/>
        </w:rPr>
        <w:t>либо</w:t>
      </w:r>
      <w:r w:rsidR="008F464C" w:rsidRPr="0031568B">
        <w:rPr>
          <w:rFonts w:ascii="PT Astra Serif" w:hAnsi="PT Astra Serif" w:cs="Times New Roman"/>
          <w:sz w:val="23"/>
          <w:szCs w:val="23"/>
        </w:rPr>
        <w:t xml:space="preserve"> уни</w:t>
      </w:r>
      <w:r w:rsidR="00A70AC8" w:rsidRPr="0031568B">
        <w:rPr>
          <w:rFonts w:ascii="PT Astra Serif" w:hAnsi="PT Astra Serif" w:cs="Times New Roman"/>
          <w:sz w:val="23"/>
          <w:szCs w:val="23"/>
        </w:rPr>
        <w:t>версальный передаточный документ</w:t>
      </w:r>
      <w:r w:rsidR="008F464C" w:rsidRPr="0031568B">
        <w:rPr>
          <w:rStyle w:val="a3"/>
          <w:rFonts w:ascii="PT Astra Serif" w:hAnsi="PT Astra Serif" w:cs="Times New Roman"/>
          <w:b w:val="0"/>
          <w:bCs w:val="0"/>
          <w:color w:val="auto"/>
          <w:sz w:val="23"/>
          <w:szCs w:val="23"/>
        </w:rPr>
        <w:t xml:space="preserve"> </w:t>
      </w:r>
      <w:r w:rsidRPr="0031568B">
        <w:rPr>
          <w:rStyle w:val="a3"/>
          <w:rFonts w:ascii="PT Astra Serif" w:hAnsi="PT Astra Serif" w:cs="Times New Roman"/>
          <w:b w:val="0"/>
          <w:bCs w:val="0"/>
          <w:color w:val="auto"/>
          <w:sz w:val="23"/>
          <w:szCs w:val="23"/>
        </w:rPr>
        <w:t>оформленную в 3 экземплярах (по одному для Поставщика, Грузополучателя и Государственного заказчика) с печатью Поставщика;</w:t>
      </w:r>
    </w:p>
    <w:p w:rsidR="000A4DF7" w:rsidRDefault="00F504EC" w:rsidP="000A4DF7">
      <w:pPr>
        <w:pStyle w:val="ae"/>
        <w:widowControl w:val="0"/>
        <w:suppressAutoHyphens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568B">
        <w:rPr>
          <w:rFonts w:ascii="PT Astra Serif" w:hAnsi="PT Astra Serif" w:cs="Times New Roman"/>
          <w:sz w:val="23"/>
          <w:szCs w:val="23"/>
        </w:rPr>
        <w:t xml:space="preserve">акт </w:t>
      </w:r>
      <w:r w:rsidR="00460D92" w:rsidRPr="0031568B">
        <w:rPr>
          <w:rFonts w:ascii="PT Astra Serif" w:hAnsi="PT Astra Serif" w:cs="Times New Roman"/>
          <w:sz w:val="23"/>
          <w:szCs w:val="23"/>
        </w:rPr>
        <w:t xml:space="preserve">о </w:t>
      </w:r>
      <w:r w:rsidRPr="0031568B">
        <w:rPr>
          <w:rFonts w:ascii="PT Astra Serif" w:hAnsi="PT Astra Serif" w:cs="Times New Roman"/>
          <w:sz w:val="23"/>
          <w:szCs w:val="23"/>
        </w:rPr>
        <w:t>прием</w:t>
      </w:r>
      <w:r w:rsidR="00460D92" w:rsidRPr="0031568B">
        <w:rPr>
          <w:rFonts w:ascii="PT Astra Serif" w:hAnsi="PT Astra Serif" w:cs="Times New Roman"/>
          <w:sz w:val="23"/>
          <w:szCs w:val="23"/>
        </w:rPr>
        <w:t>ке</w:t>
      </w:r>
      <w:r w:rsidRPr="0031568B">
        <w:rPr>
          <w:rFonts w:ascii="PT Astra Serif" w:hAnsi="PT Astra Serif" w:cs="Times New Roman"/>
          <w:sz w:val="23"/>
          <w:szCs w:val="23"/>
        </w:rPr>
        <w:t xml:space="preserve"> товар</w:t>
      </w:r>
      <w:r w:rsidR="00460D92" w:rsidRPr="0031568B">
        <w:rPr>
          <w:rFonts w:ascii="PT Astra Serif" w:hAnsi="PT Astra Serif" w:cs="Times New Roman"/>
          <w:sz w:val="23"/>
          <w:szCs w:val="23"/>
        </w:rPr>
        <w:t>ов</w:t>
      </w:r>
      <w:r w:rsidRPr="0031568B">
        <w:rPr>
          <w:rFonts w:ascii="PT Astra Serif" w:hAnsi="PT Astra Serif" w:cs="Times New Roman"/>
          <w:sz w:val="23"/>
          <w:szCs w:val="23"/>
        </w:rPr>
        <w:t xml:space="preserve"> по форме согласно Приложению №</w:t>
      </w:r>
      <w:r w:rsidR="00B24C2D" w:rsidRPr="0031568B">
        <w:rPr>
          <w:rFonts w:ascii="PT Astra Serif" w:hAnsi="PT Astra Serif" w:cs="Times New Roman"/>
          <w:sz w:val="23"/>
          <w:szCs w:val="23"/>
        </w:rPr>
        <w:t>2</w:t>
      </w:r>
      <w:r w:rsidRPr="0031568B">
        <w:rPr>
          <w:rFonts w:ascii="PT Astra Serif" w:hAnsi="PT Astra Serif" w:cs="Times New Roman"/>
          <w:sz w:val="23"/>
          <w:szCs w:val="23"/>
        </w:rPr>
        <w:t>, оформленный в 3 экземплярах (по одному для Поставщика, Грузополучателя и Государственного заказчика) с печатью Поставщика</w:t>
      </w:r>
      <w:r w:rsidR="000A4DF7">
        <w:rPr>
          <w:rFonts w:ascii="PT Astra Serif" w:hAnsi="PT Astra Serif" w:cs="Times New Roman"/>
          <w:color w:val="000000" w:themeColor="text1"/>
          <w:sz w:val="23"/>
          <w:szCs w:val="23"/>
        </w:rPr>
        <w:t xml:space="preserve">, </w:t>
      </w:r>
      <w:r w:rsidR="000A4DF7">
        <w:rPr>
          <w:rFonts w:ascii="Times New Roman" w:hAnsi="Times New Roman" w:cs="Times New Roman"/>
          <w:sz w:val="24"/>
          <w:szCs w:val="24"/>
        </w:rPr>
        <w:t xml:space="preserve">декларация о соответствии </w:t>
      </w:r>
      <w:proofErr w:type="gramStart"/>
      <w:r w:rsidR="000A4DF7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="000A4DF7">
        <w:rPr>
          <w:rFonts w:ascii="Times New Roman" w:hAnsi="Times New Roman" w:cs="Times New Roman"/>
          <w:sz w:val="24"/>
          <w:szCs w:val="24"/>
        </w:rPr>
        <w:t xml:space="preserve"> ТС 004/2011;</w:t>
      </w:r>
    </w:p>
    <w:p w:rsidR="000A4DF7" w:rsidRDefault="000A4DF7" w:rsidP="000A4DF7">
      <w:pPr>
        <w:pStyle w:val="ae"/>
        <w:widowControl w:val="0"/>
        <w:suppressAutoHyphens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о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ТС 020/2011;</w:t>
      </w:r>
    </w:p>
    <w:p w:rsidR="000A4DF7" w:rsidRDefault="000A4DF7" w:rsidP="000A4DF7">
      <w:pPr>
        <w:pStyle w:val="ae"/>
        <w:widowControl w:val="0"/>
        <w:suppressAutoHyphens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испытаний;</w:t>
      </w:r>
    </w:p>
    <w:p w:rsidR="000A4DF7" w:rsidRPr="00F504EC" w:rsidRDefault="000A4DF7" w:rsidP="000A4DF7">
      <w:pPr>
        <w:pStyle w:val="ae"/>
        <w:widowControl w:val="0"/>
        <w:suppressAutoHyphens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гарантийный талон на аварийный светодиодный светильник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светодиодный прожектор.</w:t>
      </w:r>
    </w:p>
    <w:p w:rsidR="00F72206" w:rsidRPr="0031568B" w:rsidRDefault="00F72206" w:rsidP="0031568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hAnsi="PT Astra Serif" w:cs="Times New Roman"/>
          <w:sz w:val="23"/>
          <w:szCs w:val="23"/>
        </w:rPr>
      </w:pPr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21" w:name="sub_3400"/>
      <w:r w:rsidRPr="0031568B"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  <w:t>IV. Взаимодействие Сторон</w:t>
      </w:r>
      <w:bookmarkEnd w:id="21"/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22" w:name="sub_3041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4.1. Поставщик обязан:</w:t>
      </w:r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23" w:name="sub_23214"/>
      <w:bookmarkEnd w:id="22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4.1.1. поставить Товар в порядке, количестве, в срок и на условиях,</w:t>
      </w:r>
      <w:bookmarkEnd w:id="23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предусмотренных Контрактом;</w:t>
      </w:r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24" w:name="sub_23215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4.1.2. обеспечить соответствие поставляемого Товара требованиям</w:t>
      </w:r>
      <w:bookmarkEnd w:id="24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качества, безопасности жизни и здоровья, а также иным требованиям безопасности (санитарным нормам и правилам, государственным стандартам),</w:t>
      </w:r>
      <w:r w:rsidR="0059380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сертификации, лицензирования, установленным </w:t>
      </w:r>
      <w:r w:rsidR="0059380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законодательством Российской</w:t>
      </w:r>
      <w:r w:rsidR="0059380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Федерации и Контрактом;</w:t>
      </w:r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25" w:name="sub_23216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4.1.3. обеспечить за свой счет устранение выявленных недостатков</w:t>
      </w:r>
      <w:bookmarkEnd w:id="25"/>
      <w:r w:rsidR="0059380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Товара или  </w:t>
      </w:r>
      <w:r w:rsidR="0059380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осуществить  его  соответствующую  замену в порядке и на</w:t>
      </w:r>
      <w:r w:rsidR="0059380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условиях, предусмотренных настоящим Контрактом;</w:t>
      </w:r>
    </w:p>
    <w:p w:rsidR="00C85A15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26" w:name="sub_23219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4.1.</w:t>
      </w:r>
      <w:r w:rsidR="008F464C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 предоставлять Заказчику по его требованию документы,</w:t>
      </w:r>
      <w:bookmarkEnd w:id="26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относящиеся к предмету настоящего Контракта, а также своевременно предоставлять Заказчику достоверную</w:t>
      </w:r>
      <w:r w:rsidR="0059380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информацию о ходе исполнения своих обязательств, в том числе о сложностях, возникающих при исполнении Контракта;</w:t>
      </w:r>
      <w:bookmarkStart w:id="27" w:name="sub_3042"/>
    </w:p>
    <w:p w:rsidR="00F965E9" w:rsidRPr="0031568B" w:rsidRDefault="00F965E9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4.1.</w:t>
      </w:r>
      <w:r w:rsidR="008F464C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5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. поставщик обязан представить Заказчику документы предусмотренные пунктом </w:t>
      </w:r>
      <w:r w:rsidRPr="0031568B">
        <w:rPr>
          <w:rFonts w:ascii="PT Astra Serif" w:eastAsia="Times New Roman" w:hAnsi="PT Astra Serif" w:cs="Times New Roman"/>
          <w:color w:val="000000" w:themeColor="text1"/>
          <w:sz w:val="23"/>
          <w:szCs w:val="23"/>
          <w:lang w:eastAsia="ru-RU"/>
        </w:rPr>
        <w:t>3.1</w:t>
      </w:r>
      <w:r w:rsidR="002818A5" w:rsidRPr="0031568B">
        <w:rPr>
          <w:rFonts w:ascii="PT Astra Serif" w:eastAsia="Times New Roman" w:hAnsi="PT Astra Serif" w:cs="Times New Roman"/>
          <w:color w:val="000000" w:themeColor="text1"/>
          <w:sz w:val="23"/>
          <w:szCs w:val="23"/>
          <w:lang w:eastAsia="ru-RU"/>
        </w:rPr>
        <w:t>3</w:t>
      </w:r>
      <w:r w:rsidRPr="0031568B">
        <w:rPr>
          <w:rFonts w:ascii="PT Astra Serif" w:eastAsia="Times New Roman" w:hAnsi="PT Astra Serif" w:cs="Times New Roman"/>
          <w:color w:val="000000" w:themeColor="text1"/>
          <w:sz w:val="23"/>
          <w:szCs w:val="23"/>
          <w:lang w:eastAsia="ru-RU"/>
        </w:rPr>
        <w:t xml:space="preserve"> контракта;</w:t>
      </w:r>
    </w:p>
    <w:p w:rsidR="00F965E9" w:rsidRPr="0031568B" w:rsidRDefault="00F965E9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4.1.</w:t>
      </w:r>
      <w:r w:rsidR="008F464C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6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 соответствовать в течение всего срока действия государственного контракта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сферах;</w:t>
      </w:r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4.2. Поставщик вправе:</w:t>
      </w:r>
    </w:p>
    <w:p w:rsidR="007E5467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28" w:name="sub_23226"/>
      <w:bookmarkEnd w:id="27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4.2.1. требовать от Заказчика произвести приемку Товара в порядке и</w:t>
      </w:r>
      <w:bookmarkEnd w:id="28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в сроки, предусмотренные Контрактом;</w:t>
      </w:r>
      <w:bookmarkStart w:id="29" w:name="sub_23227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4.2.2. требовать своевременной оплаты на условиях, установленных</w:t>
      </w:r>
      <w:bookmarkEnd w:id="29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Контрактом, надлежащим образом поставленного и принятого Заказчиком Товара;</w:t>
      </w:r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30" w:name="sub_23228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4.2.3. принять решение об одностороннем отказе от исполнения</w:t>
      </w:r>
      <w:bookmarkEnd w:id="30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Контракта в соответствии с гражданским законодательством;</w:t>
      </w:r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31" w:name="sub_23229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4.2.4. требовать возмещения убытков, уплаты неустоек (штрафов,</w:t>
      </w:r>
      <w:bookmarkEnd w:id="31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пеней) в соответствии с разделом VI Контракта;</w:t>
      </w:r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32" w:name="sub_3043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4.3. Заказчик обязуется:</w:t>
      </w:r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33" w:name="sub_23231"/>
      <w:bookmarkEnd w:id="32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4.3.1. обеспечить своевременную приемку и оплату поставленного</w:t>
      </w:r>
      <w:bookmarkEnd w:id="33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Товара надлежащего качества в </w:t>
      </w:r>
      <w:proofErr w:type="gramStart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порядке</w:t>
      </w:r>
      <w:proofErr w:type="gramEnd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и сроки, предусмотренные Контрактом;</w:t>
      </w:r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34" w:name="sub_23234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4.3.</w:t>
      </w:r>
      <w:r w:rsidR="00C15736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2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 требовать уплаты неустоек (штрафов, пеней) в соответствии   с</w:t>
      </w:r>
      <w:bookmarkEnd w:id="34"/>
      <w:r w:rsidR="00441E2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Pr="0031568B">
        <w:rPr>
          <w:rFonts w:ascii="PT Astra Serif" w:eastAsia="Times New Roman" w:hAnsi="PT Astra Serif" w:cs="Times New Roman"/>
          <w:bCs/>
          <w:sz w:val="23"/>
          <w:szCs w:val="23"/>
          <w:lang w:eastAsia="ru-RU"/>
        </w:rPr>
        <w:t>разделом VI</w:t>
      </w:r>
      <w:r w:rsidRPr="0031568B">
        <w:rPr>
          <w:rFonts w:ascii="PT Astra Serif" w:eastAsia="Times New Roman" w:hAnsi="PT Astra Serif" w:cs="Times New Roman"/>
          <w:b/>
          <w:sz w:val="23"/>
          <w:szCs w:val="23"/>
          <w:lang w:eastAsia="ru-RU"/>
        </w:rPr>
        <w:t xml:space="preserve"> 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Контракта</w:t>
      </w:r>
      <w:r w:rsidRPr="0031568B">
        <w:rPr>
          <w:rFonts w:ascii="PT Astra Serif" w:eastAsia="Times New Roman" w:hAnsi="PT Astra Serif" w:cs="Times New Roman"/>
          <w:b/>
          <w:sz w:val="23"/>
          <w:szCs w:val="23"/>
          <w:lang w:eastAsia="ru-RU"/>
        </w:rPr>
        <w:t>;</w:t>
      </w:r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35" w:name="sub_3044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4.4. Заказчик вправе:</w:t>
      </w:r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36" w:name="sub_23236"/>
      <w:bookmarkEnd w:id="35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4.4.1. требовать от Поставщика надлежащего исполнения обязательств</w:t>
      </w:r>
      <w:bookmarkEnd w:id="36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по Контракту;</w:t>
      </w:r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37" w:name="sub_23237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4.4.2. требовать от Поставщика своевременного устранения</w:t>
      </w:r>
      <w:bookmarkEnd w:id="37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недостатков, выявленных в ходе приемки;</w:t>
      </w:r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38" w:name="sub_23238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4.4.3. проверять ход и качество выполнения Поставщиком условий</w:t>
      </w:r>
      <w:bookmarkEnd w:id="38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Настоящего Контракта;</w:t>
      </w:r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39" w:name="sub_23239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4.4.4. требовать возмещения убытков в соответствии с разделом VI</w:t>
      </w:r>
      <w:bookmarkEnd w:id="39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Контракта, причиненных по вине Поставщика;</w:t>
      </w:r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40" w:name="sub_23241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4.4.</w:t>
      </w:r>
      <w:r w:rsidR="000F4C47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5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 отказаться от приемки и оплаты Товара, не соответствующего</w:t>
      </w:r>
      <w:bookmarkEnd w:id="40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условиям Контракта;</w:t>
      </w:r>
    </w:p>
    <w:p w:rsid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41" w:name="sub_23242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4.4.</w:t>
      </w:r>
      <w:r w:rsidR="000F4C47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6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 принять решение об одностороннем отказе от исполнения</w:t>
      </w:r>
      <w:bookmarkEnd w:id="41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Контракта в соответствии с гражданским законодательством</w:t>
      </w:r>
      <w:r w:rsid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</w:t>
      </w:r>
    </w:p>
    <w:p w:rsidR="00C85A15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vertAlign w:val="superscript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vertAlign w:val="superscript"/>
          <w:lang w:eastAsia="ru-RU"/>
        </w:rPr>
        <w:lastRenderedPageBreak/>
        <w:t> 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bookmarkStart w:id="42" w:name="sub_23243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  </w:t>
      </w:r>
      <w:bookmarkStart w:id="43" w:name="sub_3500"/>
      <w:bookmarkEnd w:id="42"/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  <w:t xml:space="preserve">V. Качество Товара </w:t>
      </w:r>
      <w:bookmarkEnd w:id="43"/>
    </w:p>
    <w:p w:rsidR="00B55F78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5.1. Поставщик гарантирует соответствие качества поставляемого товара требованиям законодательства Российской Федерации, </w:t>
      </w:r>
      <w:r w:rsidR="00CE49C4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требованиям </w:t>
      </w:r>
    </w:p>
    <w:p w:rsidR="00B55F78" w:rsidRPr="0031568B" w:rsidRDefault="00B30007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hyperlink r:id="rId9" w:history="1">
        <w:r w:rsidR="00CE49C4" w:rsidRPr="0031568B">
          <w:rPr>
            <w:rFonts w:ascii="PT Astra Serif" w:eastAsia="Times New Roman" w:hAnsi="PT Astra Serif" w:cs="Times New Roman"/>
            <w:sz w:val="23"/>
            <w:szCs w:val="23"/>
            <w:lang w:eastAsia="ru-RU"/>
          </w:rPr>
          <w:t>Постановления Правительства РФ от 31.12.2009 г. N 1221 "Об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нужд"</w:t>
        </w:r>
      </w:hyperlink>
      <w:r w:rsidR="004F6387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,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</w:p>
    <w:p w:rsidR="004F6387" w:rsidRPr="0031568B" w:rsidRDefault="004F6387" w:rsidP="0031568B">
      <w:pPr>
        <w:tabs>
          <w:tab w:val="left" w:pos="709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ГОСТ </w:t>
      </w:r>
      <w:proofErr w:type="gramStart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Р</w:t>
      </w:r>
      <w:proofErr w:type="gramEnd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МЭК 62560-2011 «Национальный стандарт Российской Федерации. Лампы светодиодные со встроенным устройством управления для общего освещения на напряжения свыше 50 В. Требования безопасности»,</w:t>
      </w:r>
    </w:p>
    <w:p w:rsidR="00E135B8" w:rsidRPr="0031568B" w:rsidRDefault="0008540A" w:rsidP="0031568B">
      <w:pPr>
        <w:pStyle w:val="ae"/>
        <w:ind w:firstLine="709"/>
        <w:jc w:val="both"/>
        <w:rPr>
          <w:rFonts w:ascii="PT Astra Serif" w:hAnsi="PT Astra Serif" w:cs="Times New Roman"/>
          <w:sz w:val="23"/>
          <w:szCs w:val="23"/>
          <w:shd w:val="clear" w:color="auto" w:fill="FFFFFF"/>
        </w:rPr>
      </w:pPr>
      <w:r>
        <w:rPr>
          <w:rFonts w:ascii="PT Astra Serif" w:hAnsi="PT Astra Serif" w:cs="Times New Roman"/>
          <w:sz w:val="23"/>
          <w:szCs w:val="23"/>
          <w:shd w:val="clear" w:color="auto" w:fill="FFFFFF"/>
        </w:rPr>
        <w:t>Г</w:t>
      </w:r>
      <w:r w:rsidR="00E135B8" w:rsidRPr="0031568B">
        <w:rPr>
          <w:rFonts w:ascii="PT Astra Serif" w:hAnsi="PT Astra Serif" w:cs="Times New Roman"/>
          <w:sz w:val="23"/>
          <w:szCs w:val="23"/>
          <w:shd w:val="clear" w:color="auto" w:fill="FFFFFF"/>
        </w:rPr>
        <w:t>ОСТ 34819-2021 «Приборы осветительные. Светотехнические требования и методы испытаний»,</w:t>
      </w:r>
    </w:p>
    <w:p w:rsidR="00E135B8" w:rsidRPr="0031568B" w:rsidRDefault="00E135B8" w:rsidP="0031568B">
      <w:pPr>
        <w:pStyle w:val="ae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31568B">
        <w:rPr>
          <w:rFonts w:ascii="PT Astra Serif" w:hAnsi="PT Astra Serif" w:cs="Times New Roman"/>
          <w:sz w:val="23"/>
          <w:szCs w:val="23"/>
          <w:shd w:val="clear" w:color="auto" w:fill="FFFFFF"/>
        </w:rPr>
        <w:t>ГОСТ IEC 60598-1-2017 "Светильники. Часть 1. Общие требования и методы испытаний (с Поправкой)"; Технический регламент Таможенного союза "О безопасности низковольтного оборудования",</w:t>
      </w:r>
    </w:p>
    <w:p w:rsidR="00B55F78" w:rsidRPr="0031568B" w:rsidRDefault="004F6387" w:rsidP="0031568B">
      <w:pPr>
        <w:tabs>
          <w:tab w:val="left" w:pos="709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Постановления Правительства РФ от 24.12.2020  № 2255 "Об утверждении требований к осветительным устройствам и электрическим лампам, используемым в цепях переменного тока в целях освещения",</w:t>
      </w:r>
    </w:p>
    <w:p w:rsidR="00A46962" w:rsidRPr="0031568B" w:rsidRDefault="00B55F78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нормативных и иных актов Государственного заказчика</w:t>
      </w:r>
      <w:r w:rsidR="004F6387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,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условиям Контракта (Приложение №1)</w:t>
      </w:r>
      <w:r w:rsidR="000F4C47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</w:p>
    <w:p w:rsidR="00AF628B" w:rsidRPr="0031568B" w:rsidRDefault="007E5467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5</w:t>
      </w:r>
      <w:r w:rsidR="00551B8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.2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 Поставщик гара</w:t>
      </w:r>
      <w:r w:rsidR="00F352AD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нтирует безопасность Товара в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соответствии с требованиями, установленн</w:t>
      </w:r>
      <w:r w:rsidR="00441E2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ыми к данному виду товара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правом Евразийского экономического союза и законодательством Российской Федерации. Поставляемый Товар должен соответствовать действующим в Российской Федерации стандартам</w:t>
      </w:r>
      <w:r w:rsidR="00441E2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, техническим регламентам,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санитарным и фитосанитарным нормам.</w:t>
      </w:r>
    </w:p>
    <w:p w:rsidR="0041271D" w:rsidRPr="0031568B" w:rsidRDefault="00AF628B" w:rsidP="0031568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3"/>
          <w:szCs w:val="23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5.</w:t>
      </w:r>
      <w:r w:rsidR="00551B8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3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 Товар должен быть упакован и замаркирован в соответствии с действующими стандартами</w:t>
      </w:r>
      <w:r w:rsidR="0041271D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и </w:t>
      </w:r>
      <w:r w:rsidR="0041271D" w:rsidRPr="0031568B">
        <w:rPr>
          <w:rFonts w:ascii="PT Astra Serif" w:hAnsi="PT Astra Serif"/>
          <w:sz w:val="23"/>
          <w:szCs w:val="23"/>
        </w:rPr>
        <w:t>соответствует и требованиям, установленным Контрактом.</w:t>
      </w:r>
    </w:p>
    <w:p w:rsidR="005E52BD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5.</w:t>
      </w:r>
      <w:r w:rsidR="00551B8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. Маркировка поставляемого Товара должна соответствовать требованиям действующего законодательства Российской Федерации, требованиям </w:t>
      </w:r>
      <w:proofErr w:type="gramStart"/>
      <w:r w:rsidR="00441E2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ТР</w:t>
      </w:r>
      <w:proofErr w:type="gramEnd"/>
      <w:r w:rsidR="00441E2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ТС 005/2011 «О безопасности 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упаковки»</w:t>
      </w:r>
      <w:r w:rsidR="005E52BD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</w:t>
      </w:r>
    </w:p>
    <w:p w:rsidR="005E52BD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5.</w:t>
      </w:r>
      <w:r w:rsidR="00551B8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5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. Упаковка поставляемого Товара должна соответствовать требованиям действующего законодательства Российской Федерации, требованиям </w:t>
      </w:r>
      <w:proofErr w:type="gramStart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ТР</w:t>
      </w:r>
      <w:proofErr w:type="gramEnd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ТС 005/2011 «О безопасности упаковки»</w:t>
      </w:r>
      <w:r w:rsidR="005E52BD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</w:t>
      </w:r>
    </w:p>
    <w:p w:rsidR="00EB41CC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5.</w:t>
      </w:r>
      <w:r w:rsidR="00551B8E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6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 Транспортировка Товара должна осуществляться в соответствии с требованиями правил перевозок грузов, действующих на соответствующем виде транспорта, чтобы обеспечить его сохранность при транспортировке до места назначения и разгрузки на складе Грузополуча</w:t>
      </w:r>
      <w:r w:rsidR="00B55F78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теля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</w:t>
      </w:r>
      <w:r w:rsidR="00B55F78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</w:p>
    <w:p w:rsidR="00B55F78" w:rsidRPr="0031568B" w:rsidRDefault="00EB41CC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5.7. Изделие транспортировать и хранить в штатной заводской упаковке при условии защиты от механических повреждений, воздействия атмосферных осадков и агрессивных сред.</w:t>
      </w:r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5.</w:t>
      </w:r>
      <w:r w:rsidR="00EB41CC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8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 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</w:t>
      </w:r>
      <w:r w:rsidR="007E5467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</w:t>
      </w:r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5.</w:t>
      </w:r>
      <w:r w:rsidR="00EB41CC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9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 Срок замены некачественного товара составляет не более 7 (Семи) дней с момента получения Поставщиком письменного требования Государственного заказчика (Грузополучателя) о замене товара несоответствующего качества. В данный срок входит время, затраченное на транспортировку товара.</w:t>
      </w:r>
    </w:p>
    <w:p w:rsid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5.</w:t>
      </w:r>
      <w:r w:rsidR="00EB41CC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10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. Все расходы, связанные </w:t>
      </w:r>
      <w:r w:rsidR="00441E2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с заменой товара ненадлежащего качества в период гарантийного срока товара оплачиваются за счет Поставщика.</w:t>
      </w:r>
    </w:p>
    <w:p w:rsidR="00BC42E6" w:rsidRPr="0031568B" w:rsidRDefault="00BC42E6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5.11. Срок гарантии на товар </w:t>
      </w:r>
      <w:r w:rsidR="000A4DF7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не менее 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12 месяцев со дня передачи товара Заказчику</w:t>
      </w:r>
      <w:r w:rsidR="000A4DF7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(но не менее гарантии завода-изготовителя)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</w:t>
      </w:r>
    </w:p>
    <w:p w:rsidR="00913749" w:rsidRPr="0031568B" w:rsidRDefault="00913749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</w:pPr>
      <w:bookmarkStart w:id="44" w:name="sub_3600"/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  <w:t>VI. Ответственность Сторон</w:t>
      </w:r>
      <w:bookmarkEnd w:id="44"/>
    </w:p>
    <w:p w:rsidR="006814BE" w:rsidRPr="0031568B" w:rsidRDefault="00CF7418" w:rsidP="0031568B">
      <w:pPr>
        <w:spacing w:after="0" w:line="23" w:lineRule="atLeast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bookmarkStart w:id="45" w:name="sub_1071"/>
      <w:r w:rsidRPr="0031568B">
        <w:rPr>
          <w:rFonts w:ascii="PT Astra Serif" w:hAnsi="PT Astra Serif" w:cs="Times New Roman"/>
          <w:sz w:val="23"/>
          <w:szCs w:val="23"/>
        </w:rPr>
        <w:lastRenderedPageBreak/>
        <w:t>6</w:t>
      </w:r>
      <w:r w:rsidR="006814BE" w:rsidRPr="0031568B">
        <w:rPr>
          <w:rFonts w:ascii="PT Astra Serif" w:hAnsi="PT Astra Serif" w:cs="Times New Roman"/>
          <w:sz w:val="23"/>
          <w:szCs w:val="23"/>
        </w:rPr>
        <w:t>.1.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Контракта.</w:t>
      </w:r>
    </w:p>
    <w:p w:rsidR="006814BE" w:rsidRPr="0031568B" w:rsidRDefault="00CF7418" w:rsidP="0031568B">
      <w:pPr>
        <w:spacing w:after="0" w:line="23" w:lineRule="atLeast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bookmarkStart w:id="46" w:name="sub_1072"/>
      <w:bookmarkEnd w:id="45"/>
      <w:r w:rsidRPr="0031568B">
        <w:rPr>
          <w:rFonts w:ascii="PT Astra Serif" w:hAnsi="PT Astra Serif" w:cs="Times New Roman"/>
          <w:sz w:val="23"/>
          <w:szCs w:val="23"/>
        </w:rPr>
        <w:t>6</w:t>
      </w:r>
      <w:r w:rsidR="006814BE" w:rsidRPr="0031568B">
        <w:rPr>
          <w:rFonts w:ascii="PT Astra Serif" w:hAnsi="PT Astra Serif" w:cs="Times New Roman"/>
          <w:sz w:val="23"/>
          <w:szCs w:val="23"/>
        </w:rPr>
        <w:t>.2. В случае неисполнения Поставщиком условий настоящего Контракта Заказчик вправе обратиться в суд с требованием о расторжении настоящего Контракта.</w:t>
      </w:r>
    </w:p>
    <w:p w:rsidR="006814BE" w:rsidRPr="0031568B" w:rsidRDefault="00CF7418" w:rsidP="0031568B">
      <w:pPr>
        <w:spacing w:after="0" w:line="23" w:lineRule="atLeast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bookmarkStart w:id="47" w:name="sub_1073"/>
      <w:bookmarkEnd w:id="46"/>
      <w:r w:rsidRPr="0031568B">
        <w:rPr>
          <w:rFonts w:ascii="PT Astra Serif" w:hAnsi="PT Astra Serif" w:cs="Times New Roman"/>
          <w:sz w:val="23"/>
          <w:szCs w:val="23"/>
        </w:rPr>
        <w:t>6</w:t>
      </w:r>
      <w:r w:rsidR="006814BE" w:rsidRPr="0031568B">
        <w:rPr>
          <w:rFonts w:ascii="PT Astra Serif" w:hAnsi="PT Astra Serif" w:cs="Times New Roman"/>
          <w:sz w:val="23"/>
          <w:szCs w:val="23"/>
        </w:rPr>
        <w:t>.3. В случае полного (частичного) неисполнения условий настоящего Контракта одной из Сторон эта Сторона обязана возместить другой Стороне причиненные убытки.</w:t>
      </w:r>
    </w:p>
    <w:p w:rsidR="006814BE" w:rsidRPr="0031568B" w:rsidRDefault="00CF7418" w:rsidP="0031568B">
      <w:pPr>
        <w:spacing w:after="0" w:line="23" w:lineRule="atLeast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bookmarkStart w:id="48" w:name="sub_1074"/>
      <w:bookmarkEnd w:id="47"/>
      <w:r w:rsidRPr="0031568B">
        <w:rPr>
          <w:rFonts w:ascii="PT Astra Serif" w:hAnsi="PT Astra Serif" w:cs="Times New Roman"/>
          <w:sz w:val="23"/>
          <w:szCs w:val="23"/>
        </w:rPr>
        <w:t>6</w:t>
      </w:r>
      <w:r w:rsidR="006814BE" w:rsidRPr="0031568B">
        <w:rPr>
          <w:rFonts w:ascii="PT Astra Serif" w:hAnsi="PT Astra Serif" w:cs="Times New Roman"/>
          <w:sz w:val="23"/>
          <w:szCs w:val="23"/>
        </w:rPr>
        <w:t xml:space="preserve">.4. </w:t>
      </w:r>
      <w:proofErr w:type="gramStart"/>
      <w:r w:rsidR="006814BE" w:rsidRPr="0031568B">
        <w:rPr>
          <w:rFonts w:ascii="PT Astra Serif" w:hAnsi="PT Astra Serif" w:cs="Times New Roman"/>
          <w:sz w:val="23"/>
          <w:szCs w:val="23"/>
        </w:rPr>
        <w:t xml:space="preserve">Пеня начисляется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Контрактом в размере одной трехсотой действующей на дату уплаты пени </w:t>
      </w:r>
      <w:hyperlink r:id="rId10" w:history="1">
        <w:r w:rsidR="006814BE" w:rsidRPr="0031568B">
          <w:rPr>
            <w:rStyle w:val="a4"/>
            <w:rFonts w:ascii="PT Astra Serif" w:hAnsi="PT Astra Serif" w:cs="Times New Roman"/>
            <w:b w:val="0"/>
            <w:color w:val="000000" w:themeColor="text1"/>
            <w:sz w:val="23"/>
            <w:szCs w:val="23"/>
          </w:rPr>
          <w:t>ключевой ставки</w:t>
        </w:r>
      </w:hyperlink>
      <w:r w:rsidR="006814BE" w:rsidRPr="0031568B">
        <w:rPr>
          <w:rFonts w:ascii="PT Astra Serif" w:hAnsi="PT Astra Serif" w:cs="Times New Roman"/>
          <w:b/>
          <w:color w:val="000000" w:themeColor="text1"/>
          <w:sz w:val="23"/>
          <w:szCs w:val="23"/>
        </w:rPr>
        <w:t xml:space="preserve"> </w:t>
      </w:r>
      <w:r w:rsidR="006814BE" w:rsidRPr="0031568B">
        <w:rPr>
          <w:rFonts w:ascii="PT Astra Serif" w:hAnsi="PT Astra Serif" w:cs="Times New Roman"/>
          <w:sz w:val="23"/>
          <w:szCs w:val="23"/>
        </w:rPr>
        <w:t>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настоящим Контрактом</w:t>
      </w:r>
      <w:proofErr w:type="gramEnd"/>
      <w:r w:rsidR="006814BE" w:rsidRPr="0031568B">
        <w:rPr>
          <w:rFonts w:ascii="PT Astra Serif" w:hAnsi="PT Astra Serif" w:cs="Times New Roman"/>
          <w:sz w:val="23"/>
          <w:szCs w:val="23"/>
        </w:rPr>
        <w:t xml:space="preserve"> и фактически </w:t>
      </w:r>
      <w:proofErr w:type="gramStart"/>
      <w:r w:rsidR="006814BE" w:rsidRPr="0031568B">
        <w:rPr>
          <w:rFonts w:ascii="PT Astra Serif" w:hAnsi="PT Astra Serif" w:cs="Times New Roman"/>
          <w:sz w:val="23"/>
          <w:szCs w:val="23"/>
        </w:rPr>
        <w:t>исполненных</w:t>
      </w:r>
      <w:proofErr w:type="gramEnd"/>
      <w:r w:rsidR="006814BE" w:rsidRPr="0031568B">
        <w:rPr>
          <w:rFonts w:ascii="PT Astra Serif" w:hAnsi="PT Astra Serif" w:cs="Times New Roman"/>
          <w:sz w:val="23"/>
          <w:szCs w:val="23"/>
        </w:rPr>
        <w:t xml:space="preserve"> Поставщиком.</w:t>
      </w:r>
    </w:p>
    <w:p w:rsidR="006814BE" w:rsidRPr="0031568B" w:rsidRDefault="00CF7418" w:rsidP="0031568B">
      <w:pPr>
        <w:spacing w:after="0" w:line="23" w:lineRule="atLeast"/>
        <w:ind w:firstLine="709"/>
        <w:jc w:val="both"/>
        <w:rPr>
          <w:rFonts w:ascii="PT Astra Serif" w:hAnsi="PT Astra Serif" w:cs="Times New Roman"/>
          <w:color w:val="000000" w:themeColor="text1"/>
          <w:sz w:val="23"/>
          <w:szCs w:val="23"/>
        </w:rPr>
      </w:pPr>
      <w:bookmarkStart w:id="49" w:name="sub_1075"/>
      <w:bookmarkEnd w:id="48"/>
      <w:r w:rsidRPr="0031568B">
        <w:rPr>
          <w:rFonts w:ascii="PT Astra Serif" w:hAnsi="PT Astra Serif" w:cs="Times New Roman"/>
          <w:sz w:val="23"/>
          <w:szCs w:val="23"/>
        </w:rPr>
        <w:t>6</w:t>
      </w:r>
      <w:r w:rsidR="006814BE" w:rsidRPr="0031568B">
        <w:rPr>
          <w:rFonts w:ascii="PT Astra Serif" w:hAnsi="PT Astra Serif" w:cs="Times New Roman"/>
          <w:sz w:val="23"/>
          <w:szCs w:val="23"/>
        </w:rPr>
        <w:t xml:space="preserve">.5. За каждый факт неисполнения или ненадлежащего исполнения Поставщиком обязательств, предусмотренных настоящим Контрактом, за исключением просрочки Поставщиком обязательств (в том числе гарантийного обязательства), предусмотренных настоящим Контрактом, Поставщик уплачивает Заказчику штраф. </w:t>
      </w:r>
      <w:proofErr w:type="gramStart"/>
      <w:r w:rsidR="006814BE" w:rsidRPr="0031568B">
        <w:rPr>
          <w:rFonts w:ascii="PT Astra Serif" w:hAnsi="PT Astra Serif" w:cs="Times New Roman"/>
          <w:sz w:val="23"/>
          <w:szCs w:val="23"/>
        </w:rPr>
        <w:t xml:space="preserve">Размер штрафа определяется в соответствии </w:t>
      </w:r>
      <w:r w:rsidR="006814BE" w:rsidRPr="0031568B">
        <w:rPr>
          <w:rFonts w:ascii="PT Astra Serif" w:hAnsi="PT Astra Serif" w:cs="Times New Roman"/>
          <w:color w:val="000000" w:themeColor="text1"/>
          <w:sz w:val="23"/>
          <w:szCs w:val="23"/>
        </w:rPr>
        <w:t xml:space="preserve">с </w:t>
      </w:r>
      <w:hyperlink r:id="rId11" w:history="1">
        <w:r w:rsidR="006814BE" w:rsidRPr="0031568B">
          <w:rPr>
            <w:rStyle w:val="a4"/>
            <w:rFonts w:ascii="PT Astra Serif" w:hAnsi="PT Astra Serif" w:cs="Times New Roman"/>
            <w:b w:val="0"/>
            <w:color w:val="000000" w:themeColor="text1"/>
            <w:sz w:val="23"/>
            <w:szCs w:val="23"/>
          </w:rPr>
          <w:t>Правилами</w:t>
        </w:r>
      </w:hyperlink>
      <w:r w:rsidR="006814BE" w:rsidRPr="0031568B">
        <w:rPr>
          <w:rFonts w:ascii="PT Astra Serif" w:hAnsi="PT Astra Serif" w:cs="Times New Roman"/>
          <w:b/>
          <w:color w:val="000000" w:themeColor="text1"/>
          <w:sz w:val="23"/>
          <w:szCs w:val="23"/>
        </w:rPr>
        <w:t xml:space="preserve"> </w:t>
      </w:r>
      <w:r w:rsidR="006814BE" w:rsidRPr="0031568B">
        <w:rPr>
          <w:rFonts w:ascii="PT Astra Serif" w:hAnsi="PT Astra Serif" w:cs="Times New Roman"/>
          <w:color w:val="000000" w:themeColor="text1"/>
          <w:sz w:val="23"/>
          <w:szCs w:val="23"/>
        </w:rPr>
        <w:t xml:space="preserve">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</w:t>
      </w:r>
      <w:hyperlink r:id="rId12" w:history="1">
        <w:r w:rsidR="006814BE" w:rsidRPr="0031568B">
          <w:rPr>
            <w:rStyle w:val="a4"/>
            <w:rFonts w:ascii="PT Astra Serif" w:hAnsi="PT Astra Serif" w:cs="Times New Roman"/>
            <w:b w:val="0"/>
            <w:color w:val="000000" w:themeColor="text1"/>
            <w:sz w:val="23"/>
            <w:szCs w:val="23"/>
          </w:rPr>
          <w:t>постановлением</w:t>
        </w:r>
      </w:hyperlink>
      <w:r w:rsidR="006814BE" w:rsidRPr="0031568B">
        <w:rPr>
          <w:rFonts w:ascii="PT Astra Serif" w:hAnsi="PT Astra Serif" w:cs="Times New Roman"/>
          <w:b/>
          <w:color w:val="000000" w:themeColor="text1"/>
          <w:sz w:val="23"/>
          <w:szCs w:val="23"/>
        </w:rPr>
        <w:t xml:space="preserve"> </w:t>
      </w:r>
      <w:r w:rsidR="006814BE" w:rsidRPr="0031568B">
        <w:rPr>
          <w:rFonts w:ascii="PT Astra Serif" w:hAnsi="PT Astra Serif" w:cs="Times New Roman"/>
          <w:color w:val="000000" w:themeColor="text1"/>
          <w:sz w:val="23"/>
          <w:szCs w:val="23"/>
        </w:rPr>
        <w:t>Правительства Российской Федерации от 30 августа 2017 г. №1042 (далее - Правила), и составляет 10 процентов цены Контракта.</w:t>
      </w:r>
      <w:proofErr w:type="gramEnd"/>
    </w:p>
    <w:p w:rsidR="006814BE" w:rsidRPr="0031568B" w:rsidRDefault="00CF7418" w:rsidP="0031568B">
      <w:pPr>
        <w:spacing w:after="0" w:line="23" w:lineRule="atLeast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bookmarkStart w:id="50" w:name="sub_1076"/>
      <w:bookmarkEnd w:id="49"/>
      <w:r w:rsidRPr="0031568B">
        <w:rPr>
          <w:rFonts w:ascii="PT Astra Serif" w:hAnsi="PT Astra Serif" w:cs="Times New Roman"/>
          <w:color w:val="000000" w:themeColor="text1"/>
          <w:sz w:val="23"/>
          <w:szCs w:val="23"/>
        </w:rPr>
        <w:t>6</w:t>
      </w:r>
      <w:r w:rsidR="006814BE" w:rsidRPr="0031568B">
        <w:rPr>
          <w:rFonts w:ascii="PT Astra Serif" w:hAnsi="PT Astra Serif" w:cs="Times New Roman"/>
          <w:color w:val="000000" w:themeColor="text1"/>
          <w:sz w:val="23"/>
          <w:szCs w:val="23"/>
        </w:rPr>
        <w:t xml:space="preserve">.6.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выражения, Поставщик уплачивает Заказчику штраф. Размер штрафа определяется в соответствии с </w:t>
      </w:r>
      <w:r w:rsidR="006814BE" w:rsidRPr="0031568B">
        <w:rPr>
          <w:rStyle w:val="a4"/>
          <w:rFonts w:ascii="PT Astra Serif" w:hAnsi="PT Astra Serif" w:cs="Times New Roman"/>
          <w:b w:val="0"/>
          <w:color w:val="000000" w:themeColor="text1"/>
          <w:sz w:val="23"/>
          <w:szCs w:val="23"/>
        </w:rPr>
        <w:t>Правилами</w:t>
      </w:r>
      <w:r w:rsidR="006814BE" w:rsidRPr="0031568B">
        <w:rPr>
          <w:rFonts w:ascii="PT Astra Serif" w:hAnsi="PT Astra Serif" w:cs="Times New Roman"/>
          <w:color w:val="000000" w:themeColor="text1"/>
          <w:sz w:val="23"/>
          <w:szCs w:val="23"/>
        </w:rPr>
        <w:t xml:space="preserve"> и составляет 1000</w:t>
      </w:r>
      <w:r w:rsidR="006814BE" w:rsidRPr="0031568B">
        <w:rPr>
          <w:rFonts w:ascii="PT Astra Serif" w:hAnsi="PT Astra Serif" w:cs="Times New Roman"/>
          <w:sz w:val="23"/>
          <w:szCs w:val="23"/>
        </w:rPr>
        <w:t xml:space="preserve"> (одна тысяча) рублей 00 копеек.</w:t>
      </w:r>
    </w:p>
    <w:p w:rsidR="006814BE" w:rsidRPr="0031568B" w:rsidRDefault="00CF7418" w:rsidP="0031568B">
      <w:pPr>
        <w:spacing w:after="0" w:line="23" w:lineRule="atLeast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bookmarkStart w:id="51" w:name="sub_1711"/>
      <w:bookmarkEnd w:id="50"/>
      <w:r w:rsidRPr="0031568B">
        <w:rPr>
          <w:rFonts w:ascii="PT Astra Serif" w:hAnsi="PT Astra Serif" w:cs="Times New Roman"/>
          <w:sz w:val="23"/>
          <w:szCs w:val="23"/>
        </w:rPr>
        <w:t>6</w:t>
      </w:r>
      <w:r w:rsidR="006814BE" w:rsidRPr="0031568B">
        <w:rPr>
          <w:rFonts w:ascii="PT Astra Serif" w:hAnsi="PT Astra Serif" w:cs="Times New Roman"/>
          <w:sz w:val="23"/>
          <w:szCs w:val="23"/>
        </w:rPr>
        <w:t>.</w:t>
      </w:r>
      <w:r w:rsidR="00187018" w:rsidRPr="0031568B">
        <w:rPr>
          <w:rFonts w:ascii="PT Astra Serif" w:hAnsi="PT Astra Serif" w:cs="Times New Roman"/>
          <w:sz w:val="23"/>
          <w:szCs w:val="23"/>
        </w:rPr>
        <w:t>7</w:t>
      </w:r>
      <w:r w:rsidR="006814BE" w:rsidRPr="0031568B">
        <w:rPr>
          <w:rFonts w:ascii="PT Astra Serif" w:hAnsi="PT Astra Serif" w:cs="Times New Roman"/>
          <w:sz w:val="23"/>
          <w:szCs w:val="23"/>
        </w:rPr>
        <w:t>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:rsidR="006814BE" w:rsidRPr="0031568B" w:rsidRDefault="00CF7418" w:rsidP="0031568B">
      <w:pPr>
        <w:spacing w:after="0" w:line="23" w:lineRule="atLeast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bookmarkStart w:id="52" w:name="sub_1712"/>
      <w:bookmarkEnd w:id="51"/>
      <w:r w:rsidRPr="0031568B">
        <w:rPr>
          <w:rFonts w:ascii="PT Astra Serif" w:hAnsi="PT Astra Serif" w:cs="Times New Roman"/>
          <w:sz w:val="23"/>
          <w:szCs w:val="23"/>
        </w:rPr>
        <w:t>6</w:t>
      </w:r>
      <w:r w:rsidR="006814BE" w:rsidRPr="0031568B">
        <w:rPr>
          <w:rFonts w:ascii="PT Astra Serif" w:hAnsi="PT Astra Serif" w:cs="Times New Roman"/>
          <w:sz w:val="23"/>
          <w:szCs w:val="23"/>
        </w:rPr>
        <w:t>.</w:t>
      </w:r>
      <w:r w:rsidR="00187018" w:rsidRPr="0031568B">
        <w:rPr>
          <w:rFonts w:ascii="PT Astra Serif" w:hAnsi="PT Astra Serif" w:cs="Times New Roman"/>
          <w:sz w:val="23"/>
          <w:szCs w:val="23"/>
        </w:rPr>
        <w:t>8</w:t>
      </w:r>
      <w:r w:rsidR="006814BE" w:rsidRPr="0031568B">
        <w:rPr>
          <w:rFonts w:ascii="PT Astra Serif" w:hAnsi="PT Astra Serif" w:cs="Times New Roman"/>
          <w:sz w:val="23"/>
          <w:szCs w:val="23"/>
        </w:rPr>
        <w:t xml:space="preserve">. В случае просрочки исполнения обязательств Заказчиком, предусмотренных настоящим Контрактом, Поставщик вправе потребовать уплату пени в размере одной трехсотой действующей на дату уплаты пеней </w:t>
      </w:r>
      <w:hyperlink r:id="rId13" w:history="1">
        <w:r w:rsidR="006814BE" w:rsidRPr="0031568B">
          <w:rPr>
            <w:rStyle w:val="a4"/>
            <w:rFonts w:ascii="PT Astra Serif" w:hAnsi="PT Astra Serif" w:cs="Times New Roman"/>
            <w:b w:val="0"/>
            <w:color w:val="000000" w:themeColor="text1"/>
            <w:sz w:val="23"/>
            <w:szCs w:val="23"/>
          </w:rPr>
          <w:t>ключевой ставки</w:t>
        </w:r>
      </w:hyperlink>
      <w:r w:rsidR="006814BE" w:rsidRPr="0031568B">
        <w:rPr>
          <w:rFonts w:ascii="PT Astra Serif" w:hAnsi="PT Astra Serif" w:cs="Times New Roman"/>
          <w:sz w:val="23"/>
          <w:szCs w:val="23"/>
        </w:rPr>
        <w:t xml:space="preserve">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</w:t>
      </w:r>
    </w:p>
    <w:p w:rsidR="006814BE" w:rsidRPr="0031568B" w:rsidRDefault="00CF7418" w:rsidP="0031568B">
      <w:pPr>
        <w:spacing w:after="0" w:line="23" w:lineRule="atLeast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bookmarkStart w:id="53" w:name="sub_1713"/>
      <w:bookmarkEnd w:id="52"/>
      <w:r w:rsidRPr="0031568B">
        <w:rPr>
          <w:rFonts w:ascii="PT Astra Serif" w:hAnsi="PT Astra Serif" w:cs="Times New Roman"/>
          <w:sz w:val="23"/>
          <w:szCs w:val="23"/>
        </w:rPr>
        <w:t>6</w:t>
      </w:r>
      <w:r w:rsidR="006814BE" w:rsidRPr="0031568B">
        <w:rPr>
          <w:rFonts w:ascii="PT Astra Serif" w:hAnsi="PT Astra Serif" w:cs="Times New Roman"/>
          <w:sz w:val="23"/>
          <w:szCs w:val="23"/>
        </w:rPr>
        <w:t>.</w:t>
      </w:r>
      <w:r w:rsidR="00187018" w:rsidRPr="0031568B">
        <w:rPr>
          <w:rFonts w:ascii="PT Astra Serif" w:hAnsi="PT Astra Serif" w:cs="Times New Roman"/>
          <w:sz w:val="23"/>
          <w:szCs w:val="23"/>
        </w:rPr>
        <w:t>9</w:t>
      </w:r>
      <w:r w:rsidR="006814BE" w:rsidRPr="0031568B">
        <w:rPr>
          <w:rFonts w:ascii="PT Astra Serif" w:hAnsi="PT Astra Serif" w:cs="Times New Roman"/>
          <w:sz w:val="23"/>
          <w:szCs w:val="23"/>
        </w:rPr>
        <w:t xml:space="preserve">.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Контрактом, Поставщик вправе потребовать уплату штрафа. Размер штрафа определяется в соответствии с </w:t>
      </w:r>
      <w:hyperlink r:id="rId14" w:history="1">
        <w:r w:rsidR="006814BE" w:rsidRPr="0031568B">
          <w:rPr>
            <w:rStyle w:val="a4"/>
            <w:rFonts w:ascii="PT Astra Serif" w:hAnsi="PT Astra Serif" w:cs="Times New Roman"/>
            <w:b w:val="0"/>
            <w:color w:val="000000" w:themeColor="text1"/>
            <w:sz w:val="23"/>
            <w:szCs w:val="23"/>
          </w:rPr>
          <w:t>Правилами</w:t>
        </w:r>
      </w:hyperlink>
      <w:r w:rsidR="006814BE" w:rsidRPr="0031568B">
        <w:rPr>
          <w:rFonts w:ascii="PT Astra Serif" w:hAnsi="PT Astra Serif" w:cs="Times New Roman"/>
          <w:sz w:val="23"/>
          <w:szCs w:val="23"/>
        </w:rPr>
        <w:t xml:space="preserve"> и составляет 1000 (одна тысяча) рублей 00 копеек.</w:t>
      </w:r>
    </w:p>
    <w:p w:rsidR="006814BE" w:rsidRPr="0031568B" w:rsidRDefault="00CF7418" w:rsidP="0031568B">
      <w:pPr>
        <w:spacing w:after="0" w:line="23" w:lineRule="atLeast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bookmarkStart w:id="54" w:name="sub_1714"/>
      <w:bookmarkEnd w:id="53"/>
      <w:r w:rsidRPr="0031568B">
        <w:rPr>
          <w:rFonts w:ascii="PT Astra Serif" w:hAnsi="PT Astra Serif" w:cs="Times New Roman"/>
          <w:sz w:val="23"/>
          <w:szCs w:val="23"/>
        </w:rPr>
        <w:t>6</w:t>
      </w:r>
      <w:r w:rsidR="006814BE" w:rsidRPr="0031568B">
        <w:rPr>
          <w:rFonts w:ascii="PT Astra Serif" w:hAnsi="PT Astra Serif" w:cs="Times New Roman"/>
          <w:sz w:val="23"/>
          <w:szCs w:val="23"/>
        </w:rPr>
        <w:t>.1</w:t>
      </w:r>
      <w:r w:rsidR="00187018" w:rsidRPr="0031568B">
        <w:rPr>
          <w:rFonts w:ascii="PT Astra Serif" w:hAnsi="PT Astra Serif" w:cs="Times New Roman"/>
          <w:sz w:val="23"/>
          <w:szCs w:val="23"/>
        </w:rPr>
        <w:t>0</w:t>
      </w:r>
      <w:r w:rsidR="006814BE" w:rsidRPr="0031568B">
        <w:rPr>
          <w:rFonts w:ascii="PT Astra Serif" w:hAnsi="PT Astra Serif" w:cs="Times New Roman"/>
          <w:sz w:val="23"/>
          <w:szCs w:val="23"/>
        </w:rPr>
        <w:t>. Применение неустойки (штрафа, пени) не освобождает Стороны от исполнения обязательств по настоящему Контракту.</w:t>
      </w:r>
    </w:p>
    <w:p w:rsidR="006814BE" w:rsidRPr="0031568B" w:rsidRDefault="00CF7418" w:rsidP="0031568B">
      <w:pPr>
        <w:spacing w:after="0" w:line="23" w:lineRule="atLeast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bookmarkStart w:id="55" w:name="sub_1715"/>
      <w:bookmarkEnd w:id="54"/>
      <w:r w:rsidRPr="0031568B">
        <w:rPr>
          <w:rFonts w:ascii="PT Astra Serif" w:hAnsi="PT Astra Serif" w:cs="Times New Roman"/>
          <w:sz w:val="23"/>
          <w:szCs w:val="23"/>
        </w:rPr>
        <w:t>6</w:t>
      </w:r>
      <w:r w:rsidR="006814BE" w:rsidRPr="0031568B">
        <w:rPr>
          <w:rFonts w:ascii="PT Astra Serif" w:hAnsi="PT Astra Serif" w:cs="Times New Roman"/>
          <w:sz w:val="23"/>
          <w:szCs w:val="23"/>
        </w:rPr>
        <w:t>.1</w:t>
      </w:r>
      <w:r w:rsidR="00187018" w:rsidRPr="0031568B">
        <w:rPr>
          <w:rFonts w:ascii="PT Astra Serif" w:hAnsi="PT Astra Serif" w:cs="Times New Roman"/>
          <w:sz w:val="23"/>
          <w:szCs w:val="23"/>
        </w:rPr>
        <w:t>1</w:t>
      </w:r>
      <w:r w:rsidR="006814BE" w:rsidRPr="0031568B">
        <w:rPr>
          <w:rFonts w:ascii="PT Astra Serif" w:hAnsi="PT Astra Serif" w:cs="Times New Roman"/>
          <w:sz w:val="23"/>
          <w:szCs w:val="23"/>
        </w:rPr>
        <w:t>. 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Контракта.</w:t>
      </w:r>
    </w:p>
    <w:p w:rsidR="006814BE" w:rsidRPr="0031568B" w:rsidRDefault="00CF7418" w:rsidP="0031568B">
      <w:pPr>
        <w:spacing w:after="0" w:line="23" w:lineRule="atLeast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bookmarkStart w:id="56" w:name="sub_1716"/>
      <w:bookmarkEnd w:id="55"/>
      <w:r w:rsidRPr="0031568B">
        <w:rPr>
          <w:rFonts w:ascii="PT Astra Serif" w:hAnsi="PT Astra Serif" w:cs="Times New Roman"/>
          <w:sz w:val="23"/>
          <w:szCs w:val="23"/>
        </w:rPr>
        <w:t>6</w:t>
      </w:r>
      <w:r w:rsidR="006814BE" w:rsidRPr="0031568B">
        <w:rPr>
          <w:rFonts w:ascii="PT Astra Serif" w:hAnsi="PT Astra Serif" w:cs="Times New Roman"/>
          <w:sz w:val="23"/>
          <w:szCs w:val="23"/>
        </w:rPr>
        <w:t>.1</w:t>
      </w:r>
      <w:r w:rsidR="00187018" w:rsidRPr="0031568B">
        <w:rPr>
          <w:rFonts w:ascii="PT Astra Serif" w:hAnsi="PT Astra Serif" w:cs="Times New Roman"/>
          <w:sz w:val="23"/>
          <w:szCs w:val="23"/>
        </w:rPr>
        <w:t>2</w:t>
      </w:r>
      <w:r w:rsidR="006814BE" w:rsidRPr="0031568B">
        <w:rPr>
          <w:rFonts w:ascii="PT Astra Serif" w:hAnsi="PT Astra Serif" w:cs="Times New Roman"/>
          <w:sz w:val="23"/>
          <w:szCs w:val="23"/>
        </w:rPr>
        <w:t>. Общая сумма начисленных штрафов за ненадлежащее исполнение Заказчиком обязательств, предусмотренных настоящим Контрактом, не может превышать цену Контракта.</w:t>
      </w:r>
    </w:p>
    <w:p w:rsidR="00187018" w:rsidRPr="0031568B" w:rsidRDefault="00187018" w:rsidP="0031568B">
      <w:pPr>
        <w:spacing w:after="0" w:line="23" w:lineRule="atLeast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31568B">
        <w:rPr>
          <w:rFonts w:ascii="PT Astra Serif" w:hAnsi="PT Astra Serif" w:cs="Times New Roman"/>
          <w:sz w:val="23"/>
          <w:szCs w:val="23"/>
        </w:rPr>
        <w:t xml:space="preserve">6.13. Сторона освобождается от уплаты неустойки (штрафа, пени), если докажет, что исполнение или ненадлежащее исполнение обязательства, предусмотренного контрактом, произошло </w:t>
      </w:r>
      <w:r w:rsidR="0008540A" w:rsidRPr="0031568B">
        <w:rPr>
          <w:rFonts w:ascii="PT Astra Serif" w:hAnsi="PT Astra Serif" w:cs="Times New Roman"/>
          <w:sz w:val="23"/>
          <w:szCs w:val="23"/>
        </w:rPr>
        <w:t>вследствие</w:t>
      </w:r>
      <w:r w:rsidRPr="0031568B">
        <w:rPr>
          <w:rFonts w:ascii="PT Astra Serif" w:hAnsi="PT Astra Serif" w:cs="Times New Roman"/>
          <w:sz w:val="23"/>
          <w:szCs w:val="23"/>
        </w:rPr>
        <w:t xml:space="preserve"> </w:t>
      </w:r>
      <w:r w:rsidR="0008540A" w:rsidRPr="0031568B">
        <w:rPr>
          <w:rFonts w:ascii="PT Astra Serif" w:hAnsi="PT Astra Serif" w:cs="Times New Roman"/>
          <w:sz w:val="23"/>
          <w:szCs w:val="23"/>
        </w:rPr>
        <w:t>непреодолимой</w:t>
      </w:r>
      <w:r w:rsidRPr="0031568B">
        <w:rPr>
          <w:rFonts w:ascii="PT Astra Serif" w:hAnsi="PT Astra Serif" w:cs="Times New Roman"/>
          <w:sz w:val="23"/>
          <w:szCs w:val="23"/>
        </w:rPr>
        <w:t xml:space="preserve"> силы или по вине другой стороны.</w:t>
      </w:r>
    </w:p>
    <w:bookmarkEnd w:id="56"/>
    <w:p w:rsidR="001C649F" w:rsidRPr="0031568B" w:rsidRDefault="001C649F" w:rsidP="0031568B">
      <w:pPr>
        <w:pStyle w:val="s3"/>
        <w:shd w:val="clear" w:color="auto" w:fill="FFFFFF"/>
        <w:spacing w:before="0" w:beforeAutospacing="0" w:after="0" w:afterAutospacing="0"/>
        <w:ind w:firstLine="426"/>
        <w:jc w:val="center"/>
        <w:rPr>
          <w:rFonts w:ascii="PT Astra Serif" w:hAnsi="PT Astra Serif"/>
          <w:b/>
          <w:bCs/>
          <w:sz w:val="23"/>
          <w:szCs w:val="23"/>
        </w:rPr>
      </w:pPr>
    </w:p>
    <w:p w:rsidR="007F1017" w:rsidRPr="0031568B" w:rsidRDefault="007F1017" w:rsidP="0031568B">
      <w:pPr>
        <w:pStyle w:val="s3"/>
        <w:shd w:val="clear" w:color="auto" w:fill="FFFFFF"/>
        <w:spacing w:before="0" w:beforeAutospacing="0" w:after="0" w:afterAutospacing="0"/>
        <w:ind w:firstLine="426"/>
        <w:jc w:val="center"/>
        <w:rPr>
          <w:rFonts w:ascii="PT Astra Serif" w:hAnsi="PT Astra Serif"/>
          <w:b/>
          <w:bCs/>
          <w:sz w:val="23"/>
          <w:szCs w:val="23"/>
        </w:rPr>
      </w:pPr>
      <w:r w:rsidRPr="0031568B">
        <w:rPr>
          <w:rFonts w:ascii="PT Astra Serif" w:hAnsi="PT Astra Serif"/>
          <w:b/>
          <w:bCs/>
          <w:sz w:val="23"/>
          <w:szCs w:val="23"/>
        </w:rPr>
        <w:t>VII. Обеспечение исполнения Контракта</w:t>
      </w:r>
    </w:p>
    <w:p w:rsidR="007F1017" w:rsidRPr="0031568B" w:rsidRDefault="007F1017" w:rsidP="0031568B">
      <w:pPr>
        <w:pStyle w:val="empty"/>
        <w:shd w:val="clear" w:color="auto" w:fill="FFFFFF"/>
        <w:spacing w:before="0" w:beforeAutospacing="0" w:after="0" w:afterAutospacing="0"/>
        <w:ind w:firstLine="426"/>
        <w:jc w:val="both"/>
        <w:rPr>
          <w:rFonts w:ascii="PT Astra Serif" w:hAnsi="PT Astra Serif"/>
          <w:sz w:val="23"/>
          <w:szCs w:val="23"/>
        </w:rPr>
      </w:pPr>
      <w:r w:rsidRPr="0031568B">
        <w:rPr>
          <w:rFonts w:ascii="PT Astra Serif" w:hAnsi="PT Astra Serif"/>
          <w:sz w:val="23"/>
          <w:szCs w:val="23"/>
          <w:shd w:val="clear" w:color="auto" w:fill="FFFFFF"/>
        </w:rPr>
        <w:t>7.1. Обеспечение исполнения Контракта не устанавливается.</w:t>
      </w:r>
    </w:p>
    <w:p w:rsidR="001C649F" w:rsidRPr="0031568B" w:rsidRDefault="001C649F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PT Astra Serif" w:hAnsi="PT Astra Serif" w:cs="Times New Roman"/>
          <w:b/>
          <w:bCs/>
          <w:sz w:val="23"/>
          <w:szCs w:val="23"/>
          <w:shd w:val="clear" w:color="auto" w:fill="FFFFFF"/>
        </w:rPr>
      </w:pPr>
    </w:p>
    <w:p w:rsidR="007F1017" w:rsidRPr="0031568B" w:rsidRDefault="007F1017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PT Astra Serif" w:hAnsi="PT Astra Serif" w:cs="Times New Roman"/>
          <w:b/>
          <w:bCs/>
          <w:sz w:val="23"/>
          <w:szCs w:val="23"/>
          <w:shd w:val="clear" w:color="auto" w:fill="FFFFFF"/>
        </w:rPr>
      </w:pPr>
      <w:r w:rsidRPr="0031568B">
        <w:rPr>
          <w:rFonts w:ascii="PT Astra Serif" w:hAnsi="PT Astra Serif" w:cs="Times New Roman"/>
          <w:b/>
          <w:bCs/>
          <w:sz w:val="23"/>
          <w:szCs w:val="23"/>
          <w:shd w:val="clear" w:color="auto" w:fill="FFFFFF"/>
        </w:rPr>
        <w:t>VIII. Обеспечение гарантийных обязательств</w:t>
      </w:r>
    </w:p>
    <w:p w:rsidR="007F1017" w:rsidRPr="0031568B" w:rsidRDefault="007F1017" w:rsidP="0031568B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3"/>
          <w:szCs w:val="23"/>
          <w:shd w:val="clear" w:color="auto" w:fill="FFFFFF"/>
        </w:rPr>
      </w:pPr>
      <w:r w:rsidRPr="0031568B">
        <w:rPr>
          <w:rFonts w:ascii="PT Astra Serif" w:hAnsi="PT Astra Serif"/>
          <w:sz w:val="23"/>
          <w:szCs w:val="23"/>
          <w:shd w:val="clear" w:color="auto" w:fill="FFFFFF"/>
        </w:rPr>
        <w:t>8.1. Обеспечение гарантийных обязательств не устанавливается.</w:t>
      </w:r>
    </w:p>
    <w:p w:rsidR="001C649F" w:rsidRPr="0031568B" w:rsidRDefault="001C649F" w:rsidP="0031568B">
      <w:pPr>
        <w:pStyle w:val="s3"/>
        <w:shd w:val="clear" w:color="auto" w:fill="FFFFFF"/>
        <w:spacing w:before="0" w:beforeAutospacing="0" w:after="0" w:afterAutospacing="0"/>
        <w:ind w:firstLine="426"/>
        <w:jc w:val="center"/>
        <w:rPr>
          <w:rFonts w:ascii="PT Astra Serif" w:hAnsi="PT Astra Serif"/>
          <w:b/>
          <w:bCs/>
          <w:sz w:val="23"/>
          <w:szCs w:val="23"/>
        </w:rPr>
      </w:pPr>
    </w:p>
    <w:p w:rsidR="007F1017" w:rsidRPr="0031568B" w:rsidRDefault="007F1017" w:rsidP="0031568B">
      <w:pPr>
        <w:pStyle w:val="s3"/>
        <w:shd w:val="clear" w:color="auto" w:fill="FFFFFF"/>
        <w:spacing w:before="0" w:beforeAutospacing="0" w:after="0" w:afterAutospacing="0"/>
        <w:ind w:firstLine="426"/>
        <w:jc w:val="center"/>
        <w:rPr>
          <w:rFonts w:ascii="PT Astra Serif" w:hAnsi="PT Astra Serif"/>
          <w:b/>
          <w:bCs/>
          <w:sz w:val="23"/>
          <w:szCs w:val="23"/>
        </w:rPr>
      </w:pPr>
      <w:r w:rsidRPr="0031568B">
        <w:rPr>
          <w:rFonts w:ascii="PT Astra Serif" w:hAnsi="PT Astra Serif"/>
          <w:b/>
          <w:bCs/>
          <w:sz w:val="23"/>
          <w:szCs w:val="23"/>
        </w:rPr>
        <w:t>IX. Исключительные права</w:t>
      </w:r>
    </w:p>
    <w:p w:rsidR="005D27D2" w:rsidRPr="0031568B" w:rsidRDefault="005D27D2" w:rsidP="0031568B">
      <w:pPr>
        <w:pStyle w:val="s3"/>
        <w:shd w:val="clear" w:color="auto" w:fill="FFFFFF"/>
        <w:spacing w:before="0" w:beforeAutospacing="0" w:after="0" w:afterAutospacing="0"/>
        <w:ind w:firstLine="426"/>
        <w:jc w:val="center"/>
        <w:rPr>
          <w:rFonts w:ascii="PT Astra Serif" w:hAnsi="PT Astra Serif"/>
          <w:b/>
          <w:bCs/>
          <w:sz w:val="23"/>
          <w:szCs w:val="23"/>
        </w:rPr>
      </w:pPr>
    </w:p>
    <w:p w:rsidR="007F1017" w:rsidRPr="0031568B" w:rsidRDefault="007F1017" w:rsidP="0031568B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3"/>
          <w:szCs w:val="23"/>
        </w:rPr>
      </w:pPr>
      <w:r w:rsidRPr="0031568B">
        <w:rPr>
          <w:rFonts w:ascii="PT Astra Serif" w:hAnsi="PT Astra Serif"/>
          <w:sz w:val="23"/>
          <w:szCs w:val="23"/>
        </w:rPr>
        <w:t>9.1. Поставщик гарантирует отсутствие нарушения исключительных прав третьих лиц, связанных с поставкой и использованием Товара.</w:t>
      </w:r>
    </w:p>
    <w:p w:rsidR="007F1017" w:rsidRPr="0031568B" w:rsidRDefault="007F1017" w:rsidP="0031568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3"/>
          <w:szCs w:val="23"/>
        </w:rPr>
      </w:pPr>
      <w:r w:rsidRPr="0031568B">
        <w:rPr>
          <w:rFonts w:ascii="PT Astra Serif" w:hAnsi="PT Astra Serif"/>
          <w:sz w:val="23"/>
          <w:szCs w:val="23"/>
        </w:rPr>
        <w:t>9.2.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1C649F" w:rsidRPr="0031568B" w:rsidRDefault="001C649F" w:rsidP="0031568B">
      <w:pPr>
        <w:pStyle w:val="empty"/>
        <w:shd w:val="clear" w:color="auto" w:fill="FFFFFF"/>
        <w:spacing w:before="0" w:beforeAutospacing="0" w:after="0" w:afterAutospacing="0"/>
        <w:ind w:firstLine="426"/>
        <w:jc w:val="center"/>
        <w:rPr>
          <w:rFonts w:ascii="PT Astra Serif" w:hAnsi="PT Astra Serif"/>
          <w:b/>
          <w:bCs/>
          <w:color w:val="22272F"/>
          <w:sz w:val="23"/>
          <w:szCs w:val="23"/>
        </w:rPr>
      </w:pPr>
      <w:bookmarkStart w:id="57" w:name="sub_3800"/>
    </w:p>
    <w:p w:rsidR="00AF628B" w:rsidRPr="0031568B" w:rsidRDefault="001537E6" w:rsidP="0031568B">
      <w:pPr>
        <w:pStyle w:val="empty"/>
        <w:shd w:val="clear" w:color="auto" w:fill="FFFFFF"/>
        <w:spacing w:before="0" w:beforeAutospacing="0" w:after="0" w:afterAutospacing="0"/>
        <w:ind w:firstLine="426"/>
        <w:jc w:val="center"/>
        <w:rPr>
          <w:rFonts w:ascii="PT Astra Serif" w:hAnsi="PT Astra Serif"/>
          <w:b/>
          <w:bCs/>
          <w:sz w:val="23"/>
          <w:szCs w:val="23"/>
        </w:rPr>
      </w:pPr>
      <w:r w:rsidRPr="0031568B">
        <w:rPr>
          <w:rFonts w:ascii="PT Astra Serif" w:hAnsi="PT Astra Serif"/>
          <w:b/>
          <w:bCs/>
          <w:color w:val="22272F"/>
          <w:sz w:val="23"/>
          <w:szCs w:val="23"/>
        </w:rPr>
        <w:t>X</w:t>
      </w:r>
      <w:r w:rsidR="00AF628B" w:rsidRPr="0031568B">
        <w:rPr>
          <w:rFonts w:ascii="PT Astra Serif" w:hAnsi="PT Astra Serif"/>
          <w:b/>
          <w:bCs/>
          <w:sz w:val="23"/>
          <w:szCs w:val="23"/>
        </w:rPr>
        <w:t>. Обстоятельства непреодолимой силы</w:t>
      </w:r>
      <w:bookmarkEnd w:id="57"/>
    </w:p>
    <w:p w:rsidR="00AF628B" w:rsidRPr="0031568B" w:rsidRDefault="001537E6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58" w:name="sub_3081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10</w:t>
      </w:r>
      <w:r w:rsidR="00C7778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.1. Стороны не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несут  ответственность  за  полное  или   частичное</w:t>
      </w:r>
      <w:bookmarkEnd w:id="58"/>
      <w:r w:rsidR="00C7778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AF628B" w:rsidRPr="0031568B" w:rsidRDefault="001537E6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59" w:name="sub_3082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10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.2. Сторона, для которой создалась невозможность исполнения</w:t>
      </w:r>
      <w:bookmarkEnd w:id="59"/>
      <w:r w:rsidR="00C7778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обязательств </w:t>
      </w:r>
      <w:r w:rsidR="0008540A">
        <w:rPr>
          <w:rFonts w:ascii="PT Astra Serif" w:eastAsia="Times New Roman" w:hAnsi="PT Astra Serif" w:cs="Times New Roman"/>
          <w:sz w:val="23"/>
          <w:szCs w:val="23"/>
          <w:lang w:eastAsia="ru-RU"/>
        </w:rPr>
        <w:t>п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о Контракту вследствие обстоятельств непреодолимой силы, не позднее 3 дней с момента их наступления в</w:t>
      </w:r>
      <w:r w:rsidR="00C7778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письменной форме  извещает  другую  Сторону с приложением документов,</w:t>
      </w:r>
      <w:r w:rsidR="00C7778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удостоверяющих факт наступления указанных обстоятельств.</w:t>
      </w:r>
    </w:p>
    <w:p w:rsidR="00AF628B" w:rsidRPr="0031568B" w:rsidRDefault="001537E6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60" w:name="sub_3083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10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.3. В случае возникновения обстоятельств непреодолимой силы Стороны</w:t>
      </w:r>
      <w:bookmarkEnd w:id="60"/>
      <w:r w:rsidR="00C7778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вправе расторгнуть Контракт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, и в этом случае ни одна из Сторон не вправе требовать возмещения убытков.</w:t>
      </w:r>
    </w:p>
    <w:p w:rsidR="00AF628B" w:rsidRPr="0031568B" w:rsidRDefault="001537E6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61" w:name="sub_3084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10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.4. Подтверждением наличия обстоятельств непреодолимой силы и их</w:t>
      </w:r>
      <w:bookmarkEnd w:id="61"/>
      <w:r w:rsidR="00C7778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продолжительности является письменное свидетельство уполномоченных</w:t>
      </w:r>
      <w:r w:rsidR="00C7778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органов или уполномоченных организаций.</w:t>
      </w:r>
    </w:p>
    <w:p w:rsidR="001C649F" w:rsidRPr="0031568B" w:rsidRDefault="001C649F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PT Astra Serif" w:hAnsi="PT Astra Serif" w:cs="Times New Roman"/>
          <w:b/>
          <w:bCs/>
          <w:color w:val="22272F"/>
          <w:sz w:val="23"/>
          <w:szCs w:val="23"/>
        </w:rPr>
      </w:pPr>
      <w:bookmarkStart w:id="62" w:name="sub_3900"/>
    </w:p>
    <w:p w:rsidR="00AF628B" w:rsidRPr="0031568B" w:rsidRDefault="001537E6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</w:pPr>
      <w:r w:rsidRPr="0031568B">
        <w:rPr>
          <w:rFonts w:ascii="PT Astra Serif" w:hAnsi="PT Astra Serif" w:cs="Times New Roman"/>
          <w:b/>
          <w:bCs/>
          <w:color w:val="22272F"/>
          <w:sz w:val="23"/>
          <w:szCs w:val="23"/>
        </w:rPr>
        <w:t>X</w:t>
      </w:r>
      <w:r w:rsidR="00313434" w:rsidRPr="0031568B"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  <w:t>I</w:t>
      </w:r>
      <w:r w:rsidR="00AF628B" w:rsidRPr="0031568B"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  <w:t>. Рассмотрение и разрешение споров</w:t>
      </w:r>
      <w:bookmarkEnd w:id="62"/>
    </w:p>
    <w:p w:rsidR="00AF628B" w:rsidRPr="0031568B" w:rsidRDefault="001537E6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63" w:name="sub_3091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11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.1. Все споры и разногласия, которые могут возникнуть из настоящего</w:t>
      </w:r>
      <w:bookmarkEnd w:id="63"/>
      <w:r w:rsidR="00C7778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Контракта между   Сторонами,   будут разрешаться путем переговоров, в том числе в претензионном порядке.</w:t>
      </w:r>
    </w:p>
    <w:p w:rsidR="00AF628B" w:rsidRPr="0031568B" w:rsidRDefault="001537E6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64" w:name="sub_3092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11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.2.  Претензия оформляется в письменной форме. В претензии</w:t>
      </w:r>
      <w:bookmarkEnd w:id="64"/>
      <w:r w:rsidR="00C7778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перечисляются допущенные при исполнении Контракта нарушения со ссылкой на соответствующие положения  Контракта или его приложений, отражаются стоимостная оценка ответственности (неустойки),</w:t>
      </w:r>
      <w:r w:rsidR="00C85A15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а также действия, которые должны быть произведены Стороной для устранения нарушений.</w:t>
      </w:r>
    </w:p>
    <w:p w:rsidR="00AF628B" w:rsidRPr="0031568B" w:rsidRDefault="001537E6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65" w:name="sub_3093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1</w:t>
      </w:r>
      <w:r w:rsidR="001D7C4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1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.3. Срок рассмотрения претензии не может превышать 7</w:t>
      </w:r>
      <w:r w:rsidR="00C85A15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(Семь)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vertAlign w:val="superscript"/>
          <w:lang w:eastAsia="ru-RU"/>
        </w:rPr>
        <w:t> 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дней.</w:t>
      </w:r>
      <w:bookmarkEnd w:id="65"/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Переписка Сторон может осуществляться в виде писем</w:t>
      </w:r>
      <w:r w:rsidR="00C7778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или  телеграмм, а  в случаях направления телекса, факса, иного  электронного  сообщения – с последующим предоставлением оригинала документа.</w:t>
      </w:r>
    </w:p>
    <w:p w:rsidR="00AF628B" w:rsidRPr="0031568B" w:rsidRDefault="003156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66" w:name="sub_3094"/>
      <w:r>
        <w:rPr>
          <w:rFonts w:ascii="PT Astra Serif" w:eastAsia="Times New Roman" w:hAnsi="PT Astra Serif" w:cs="Times New Roman"/>
          <w:sz w:val="23"/>
          <w:szCs w:val="23"/>
          <w:lang w:eastAsia="ru-RU"/>
        </w:rPr>
        <w:t>11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.4. При не урегулировании Сторонами спора в досудебном порядке, спор</w:t>
      </w:r>
      <w:bookmarkEnd w:id="66"/>
      <w:r w:rsidR="00C7778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разрешается в судебном порядке в Арбитражном суде Тамбовской области.</w:t>
      </w:r>
    </w:p>
    <w:p w:rsidR="001C649F" w:rsidRPr="0031568B" w:rsidRDefault="001C649F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</w:pPr>
      <w:bookmarkStart w:id="67" w:name="sub_3110"/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  <w:t>X</w:t>
      </w:r>
      <w:r w:rsidR="001537E6" w:rsidRPr="0031568B"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  <w:t>II</w:t>
      </w:r>
      <w:r w:rsidRPr="0031568B"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  <w:t xml:space="preserve">. Срок действия и порядок </w:t>
      </w:r>
      <w:r w:rsidR="00C7778A" w:rsidRPr="0031568B"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  <w:t>расторжения Контракта</w:t>
      </w:r>
      <w:bookmarkEnd w:id="67"/>
    </w:p>
    <w:p w:rsidR="008F6717" w:rsidRPr="0031568B" w:rsidRDefault="001537E6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68" w:name="sub_31111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12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.1 Настоящий Контракт</w:t>
      </w:r>
      <w:r w:rsidR="00535CBF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,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вступает в силу с момента его</w:t>
      </w:r>
      <w:bookmarkEnd w:id="68"/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подписания обеими Сторонами и действует </w:t>
      </w:r>
      <w:r w:rsidR="00AF628B" w:rsidRPr="0031568B">
        <w:rPr>
          <w:rFonts w:ascii="PT Astra Serif" w:eastAsia="Times New Roman" w:hAnsi="PT Astra Serif" w:cs="Times New Roman"/>
          <w:color w:val="000000" w:themeColor="text1"/>
          <w:sz w:val="23"/>
          <w:szCs w:val="23"/>
          <w:lang w:eastAsia="ru-RU"/>
        </w:rPr>
        <w:t xml:space="preserve">по </w:t>
      </w:r>
      <w:r w:rsidR="006F2C64" w:rsidRPr="0031568B">
        <w:rPr>
          <w:rFonts w:ascii="PT Astra Serif" w:eastAsia="Times New Roman" w:hAnsi="PT Astra Serif" w:cs="Times New Roman"/>
          <w:color w:val="000000" w:themeColor="text1"/>
          <w:sz w:val="23"/>
          <w:szCs w:val="23"/>
          <w:lang w:eastAsia="ru-RU"/>
        </w:rPr>
        <w:t>20</w:t>
      </w:r>
      <w:r w:rsidR="000E6AE3" w:rsidRPr="0031568B">
        <w:rPr>
          <w:rFonts w:ascii="PT Astra Serif" w:eastAsia="Times New Roman" w:hAnsi="PT Astra Serif" w:cs="Times New Roman"/>
          <w:color w:val="000000" w:themeColor="text1"/>
          <w:sz w:val="23"/>
          <w:szCs w:val="23"/>
          <w:lang w:eastAsia="ru-RU"/>
        </w:rPr>
        <w:t xml:space="preserve"> </w:t>
      </w:r>
      <w:r w:rsidR="006F2C64" w:rsidRPr="0031568B">
        <w:rPr>
          <w:rFonts w:ascii="PT Astra Serif" w:eastAsia="Times New Roman" w:hAnsi="PT Astra Serif" w:cs="Times New Roman"/>
          <w:color w:val="000000" w:themeColor="text1"/>
          <w:sz w:val="23"/>
          <w:szCs w:val="23"/>
          <w:lang w:eastAsia="ru-RU"/>
        </w:rPr>
        <w:t>июля</w:t>
      </w:r>
      <w:r w:rsidR="00AF628B" w:rsidRPr="0031568B">
        <w:rPr>
          <w:rFonts w:ascii="PT Astra Serif" w:eastAsia="Times New Roman" w:hAnsi="PT Astra Serif" w:cs="Times New Roman"/>
          <w:color w:val="000000" w:themeColor="text1"/>
          <w:sz w:val="23"/>
          <w:szCs w:val="23"/>
          <w:lang w:eastAsia="ru-RU"/>
        </w:rPr>
        <w:t xml:space="preserve"> 202</w:t>
      </w:r>
      <w:r w:rsidR="006F2C64" w:rsidRPr="0031568B">
        <w:rPr>
          <w:rFonts w:ascii="PT Astra Serif" w:eastAsia="Times New Roman" w:hAnsi="PT Astra Serif" w:cs="Times New Roman"/>
          <w:color w:val="000000" w:themeColor="text1"/>
          <w:sz w:val="23"/>
          <w:szCs w:val="23"/>
          <w:lang w:eastAsia="ru-RU"/>
        </w:rPr>
        <w:t>6</w:t>
      </w:r>
      <w:r w:rsidR="00AF628B" w:rsidRPr="0031568B">
        <w:rPr>
          <w:rFonts w:ascii="PT Astra Serif" w:eastAsia="Times New Roman" w:hAnsi="PT Astra Serif" w:cs="Times New Roman"/>
          <w:color w:val="000000" w:themeColor="text1"/>
          <w:sz w:val="23"/>
          <w:szCs w:val="23"/>
          <w:lang w:eastAsia="ru-RU"/>
        </w:rPr>
        <w:t>г.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Окончание срока действия Контракта не влечет прекращения неисполненных о</w:t>
      </w:r>
      <w:r w:rsidR="008F6717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бязатель</w:t>
      </w:r>
      <w:proofErr w:type="gramStart"/>
      <w:r w:rsidR="008F6717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ств Ст</w:t>
      </w:r>
      <w:proofErr w:type="gramEnd"/>
      <w:r w:rsidR="008F6717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орон по Контракту.</w:t>
      </w:r>
      <w:bookmarkStart w:id="69" w:name="sub_31112"/>
    </w:p>
    <w:p w:rsidR="00A46962" w:rsidRPr="0031568B" w:rsidRDefault="001537E6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proofErr w:type="gramStart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12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.2 Расторжение Контракта допускается по соглашению</w:t>
      </w:r>
      <w:bookmarkEnd w:id="69"/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Сторон, по решению суда или в</w:t>
      </w:r>
      <w:r w:rsidR="00C7778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связи с односторонним отказом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Стороны от исполнения Контракта в соответствии с </w:t>
      </w:r>
      <w:r w:rsidR="00AF628B" w:rsidRPr="0031568B">
        <w:rPr>
          <w:rFonts w:ascii="PT Astra Serif" w:eastAsia="Times New Roman" w:hAnsi="PT Astra Serif" w:cs="Times New Roman"/>
          <w:bCs/>
          <w:sz w:val="23"/>
          <w:szCs w:val="23"/>
          <w:lang w:eastAsia="ru-RU"/>
        </w:rPr>
        <w:t>гражданским</w:t>
      </w:r>
      <w:r w:rsidR="00AF628B" w:rsidRPr="0031568B">
        <w:rPr>
          <w:rFonts w:ascii="PT Astra Serif" w:eastAsia="Times New Roman" w:hAnsi="PT Astra Serif" w:cs="Times New Roman"/>
          <w:b/>
          <w:sz w:val="23"/>
          <w:szCs w:val="23"/>
          <w:lang w:eastAsia="ru-RU"/>
        </w:rPr>
        <w:t xml:space="preserve"> </w:t>
      </w:r>
      <w:r w:rsidR="00AF628B" w:rsidRPr="0031568B">
        <w:rPr>
          <w:rFonts w:ascii="PT Astra Serif" w:eastAsia="Times New Roman" w:hAnsi="PT Astra Serif" w:cs="Times New Roman"/>
          <w:bCs/>
          <w:sz w:val="23"/>
          <w:szCs w:val="23"/>
          <w:lang w:eastAsia="ru-RU"/>
        </w:rPr>
        <w:t>законодательством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Российской Федерации в порядке, предусмотренном </w:t>
      </w:r>
      <w:r w:rsidR="00AF628B" w:rsidRPr="0031568B">
        <w:rPr>
          <w:rFonts w:ascii="PT Astra Serif" w:eastAsia="Times New Roman" w:hAnsi="PT Astra Serif" w:cs="Times New Roman"/>
          <w:bCs/>
          <w:sz w:val="23"/>
          <w:szCs w:val="23"/>
          <w:lang w:eastAsia="ru-RU"/>
        </w:rPr>
        <w:t>частями</w:t>
      </w:r>
      <w:r w:rsidR="00AF628B" w:rsidRPr="0031568B">
        <w:rPr>
          <w:rFonts w:ascii="PT Astra Serif" w:eastAsia="Times New Roman" w:hAnsi="PT Astra Serif" w:cs="Times New Roman"/>
          <w:b/>
          <w:sz w:val="23"/>
          <w:szCs w:val="23"/>
          <w:lang w:eastAsia="ru-RU"/>
        </w:rPr>
        <w:t xml:space="preserve"> </w:t>
      </w:r>
      <w:r w:rsidR="00AF628B" w:rsidRPr="0031568B">
        <w:rPr>
          <w:rFonts w:ascii="PT Astra Serif" w:eastAsia="Times New Roman" w:hAnsi="PT Astra Serif" w:cs="Times New Roman"/>
          <w:bCs/>
          <w:sz w:val="23"/>
          <w:szCs w:val="23"/>
          <w:lang w:eastAsia="ru-RU"/>
        </w:rPr>
        <w:t>9 - 23 статьи 95</w:t>
      </w:r>
      <w:r w:rsidR="00A008A9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Федерального закона от 5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апреля 2013 г. N44-ФЗ "О контрактной системе в сфере закупок товаров, работ, услуг для обеспечения государственных и муниципальных нужд".</w:t>
      </w:r>
      <w:bookmarkStart w:id="70" w:name="sub_31110"/>
      <w:proofErr w:type="gramEnd"/>
    </w:p>
    <w:p w:rsidR="006640A5" w:rsidRPr="0031568B" w:rsidRDefault="006640A5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</w:pPr>
    </w:p>
    <w:p w:rsidR="00AF628B" w:rsidRPr="0031568B" w:rsidRDefault="008F6717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  <w:t>X</w:t>
      </w:r>
      <w:r w:rsidR="001537E6" w:rsidRPr="0031568B"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  <w:t>III</w:t>
      </w:r>
      <w:r w:rsidR="00AF628B" w:rsidRPr="0031568B"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  <w:t>. Прочие положения</w:t>
      </w:r>
      <w:bookmarkEnd w:id="70"/>
    </w:p>
    <w:p w:rsidR="00AF628B" w:rsidRPr="0031568B" w:rsidRDefault="00A46962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71" w:name="sub_3111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1</w:t>
      </w:r>
      <w:r w:rsidR="001537E6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3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.1. Во всем, что не предусмотрено Контрактом, Стороны</w:t>
      </w:r>
      <w:bookmarkEnd w:id="71"/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руководствуются законодательством Российской Федерации.</w:t>
      </w:r>
    </w:p>
    <w:p w:rsidR="00C7778A" w:rsidRPr="0031568B" w:rsidRDefault="00A46962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72" w:name="sub_3112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lastRenderedPageBreak/>
        <w:t>1</w:t>
      </w:r>
      <w:r w:rsidR="001537E6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3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.2. В случае изменения у какой-либо из Сторон местонахождения,</w:t>
      </w:r>
      <w:bookmarkEnd w:id="72"/>
      <w:r w:rsidR="00C7778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названия, а также в случае реорганизации она обязана  в течение десяти</w:t>
      </w:r>
      <w:r w:rsidR="00C7778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дней письменно известить об этом другую Сторону.</w:t>
      </w:r>
      <w:bookmarkStart w:id="73" w:name="sub_3113"/>
    </w:p>
    <w:p w:rsidR="00AF628B" w:rsidRPr="0031568B" w:rsidRDefault="00A46962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1</w:t>
      </w:r>
      <w:r w:rsidR="001537E6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3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.3. Внесение изменений и дополнений, не противоречащих</w:t>
      </w:r>
      <w:bookmarkEnd w:id="73"/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законодате</w:t>
      </w:r>
      <w:r w:rsidR="00C7778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льству Российской Федерации, в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условия Контракта осуществляется  путем   заключения Сторонами в письменной форме дополнительных соглашений к Контракту, которые являются его неотъемлемой частью.</w:t>
      </w:r>
    </w:p>
    <w:p w:rsidR="00AF628B" w:rsidRPr="0031568B" w:rsidRDefault="00A46962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74" w:name="sub_3114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1</w:t>
      </w:r>
      <w:r w:rsidR="001537E6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3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.4. Изменение условий Контракта при его исполнении не</w:t>
      </w:r>
      <w:bookmarkEnd w:id="74"/>
      <w:r w:rsidR="00C7778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допускается,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за  исключением  случаев предусмотренных </w:t>
      </w:r>
      <w:r w:rsidR="00AF628B" w:rsidRPr="0031568B">
        <w:rPr>
          <w:rFonts w:ascii="PT Astra Serif" w:eastAsia="Times New Roman" w:hAnsi="PT Astra Serif" w:cs="Times New Roman"/>
          <w:bCs/>
          <w:sz w:val="23"/>
          <w:szCs w:val="23"/>
          <w:lang w:eastAsia="ru-RU"/>
        </w:rPr>
        <w:t>статьей 95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Федерального закона от 5 апреля 2013 г. N 44-ФЗ "О контрактной системе в сфере закупок товаров, работ, услуг для  обеспечения государственных и муниципальных нужд".</w:t>
      </w:r>
    </w:p>
    <w:p w:rsidR="00AF628B" w:rsidRPr="0031568B" w:rsidRDefault="00A46962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75" w:name="sub_3115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1</w:t>
      </w:r>
      <w:r w:rsidR="001537E6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3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.5. При исполнении Контракта не допускается перемена</w:t>
      </w:r>
      <w:bookmarkEnd w:id="75"/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Передача прав и обязанностей по  настоящему Контракту правопреемнику     Поставщика осуществляется путем заключения соответствующего  дополнительного  соглашения  к  настоящему Контракту.</w:t>
      </w:r>
    </w:p>
    <w:p w:rsidR="00AF628B" w:rsidRPr="0031568B" w:rsidRDefault="00A46962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76" w:name="sub_3116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1</w:t>
      </w:r>
      <w:r w:rsidR="001537E6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3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.6. Стороны обязуются обеспечить конфиденциальность сведений,</w:t>
      </w:r>
      <w:bookmarkEnd w:id="76"/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относящихся к предмету Контракта, и ставших им  </w:t>
      </w:r>
      <w:r w:rsidR="00C7778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известными в ходе исполнения Контракта.</w:t>
      </w:r>
    </w:p>
    <w:p w:rsidR="003603F3" w:rsidRPr="0031568B" w:rsidRDefault="00A46962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77" w:name="sub_3117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1</w:t>
      </w:r>
      <w:r w:rsidR="001537E6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3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.7. </w:t>
      </w:r>
      <w:bookmarkEnd w:id="77"/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Настоящий контракт составлен в форме электронного документа, подписанного усиленными электронными подписями Сторон.</w:t>
      </w:r>
      <w:bookmarkStart w:id="78" w:name="sub_3120"/>
    </w:p>
    <w:p w:rsidR="001C649F" w:rsidRPr="0031568B" w:rsidRDefault="001C649F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</w:pPr>
    </w:p>
    <w:p w:rsidR="00AF628B" w:rsidRPr="0031568B" w:rsidRDefault="008F6717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  <w:t>X</w:t>
      </w:r>
      <w:r w:rsidR="001537E6" w:rsidRPr="0031568B"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  <w:t>IV</w:t>
      </w:r>
      <w:r w:rsidR="00AF628B" w:rsidRPr="0031568B"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  <w:t>. Перечень приложений</w:t>
      </w:r>
      <w:bookmarkEnd w:id="78"/>
    </w:p>
    <w:p w:rsidR="00AF628B" w:rsidRPr="0031568B" w:rsidRDefault="00A46962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bookmarkStart w:id="79" w:name="sub_3121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1</w:t>
      </w:r>
      <w:r w:rsidR="001537E6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4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.1. Неотъемлемой частью настоящего Контракта </w:t>
      </w:r>
      <w:r w:rsidR="00C7778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является</w:t>
      </w:r>
      <w:bookmarkEnd w:id="79"/>
      <w:r w:rsidR="00C7778A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следующее </w:t>
      </w:r>
      <w:r w:rsidR="00AF628B" w:rsidRPr="0031568B">
        <w:rPr>
          <w:rFonts w:ascii="PT Astra Serif" w:eastAsia="Times New Roman" w:hAnsi="PT Astra Serif" w:cs="Times New Roman"/>
          <w:bCs/>
          <w:sz w:val="23"/>
          <w:szCs w:val="23"/>
          <w:lang w:eastAsia="ru-RU"/>
        </w:rPr>
        <w:t>приложение</w:t>
      </w:r>
      <w:r w:rsidR="00AF628B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:</w:t>
      </w:r>
    </w:p>
    <w:p w:rsidR="00AF628B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- спецификация (приложение№1);</w:t>
      </w:r>
    </w:p>
    <w:p w:rsidR="00C85A15" w:rsidRPr="0031568B" w:rsidRDefault="00AF62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- ак</w:t>
      </w:r>
      <w:r w:rsidR="00A008A9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т </w:t>
      </w:r>
      <w:r w:rsidR="00B93FF2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о приемке товара</w:t>
      </w:r>
      <w:r w:rsidR="00A008A9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(приложение №2</w:t>
      </w: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)</w:t>
      </w:r>
      <w:r w:rsidR="00717D26"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.</w:t>
      </w:r>
    </w:p>
    <w:p w:rsidR="00F05147" w:rsidRPr="0031568B" w:rsidRDefault="00F05147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</w:pPr>
      <w:bookmarkStart w:id="80" w:name="sub_3130"/>
    </w:p>
    <w:p w:rsidR="00AF628B" w:rsidRPr="0031568B" w:rsidRDefault="008F6717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31568B"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  <w:t>X</w:t>
      </w:r>
      <w:r w:rsidR="00111777" w:rsidRPr="0031568B"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  <w:t>V</w:t>
      </w:r>
      <w:r w:rsidR="00AF628B" w:rsidRPr="0031568B">
        <w:rPr>
          <w:rFonts w:ascii="PT Astra Serif" w:eastAsia="Times New Roman" w:hAnsi="PT Astra Serif" w:cs="Times New Roman"/>
          <w:b/>
          <w:bCs/>
          <w:sz w:val="23"/>
          <w:szCs w:val="23"/>
          <w:lang w:eastAsia="ru-RU"/>
        </w:rPr>
        <w:t>. Адреса и банковские реквизиты Сторон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7"/>
        <w:gridCol w:w="236"/>
        <w:gridCol w:w="3203"/>
        <w:gridCol w:w="283"/>
        <w:gridCol w:w="3119"/>
      </w:tblGrid>
      <w:tr w:rsidR="0080753F" w:rsidRPr="0031568B" w:rsidTr="00C71C1B">
        <w:tc>
          <w:tcPr>
            <w:tcW w:w="2657" w:type="dxa"/>
            <w:tcBorders>
              <w:right w:val="nil"/>
            </w:tcBorders>
          </w:tcPr>
          <w:bookmarkEnd w:id="80"/>
          <w:p w:rsidR="0080753F" w:rsidRPr="0031568B" w:rsidRDefault="0080753F" w:rsidP="0031568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Показатель</w:t>
            </w:r>
          </w:p>
        </w:tc>
        <w:tc>
          <w:tcPr>
            <w:tcW w:w="236" w:type="dxa"/>
            <w:tcBorders>
              <w:left w:val="nil"/>
            </w:tcBorders>
          </w:tcPr>
          <w:p w:rsidR="0080753F" w:rsidRPr="0031568B" w:rsidRDefault="0080753F" w:rsidP="0031568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203" w:type="dxa"/>
          </w:tcPr>
          <w:p w:rsidR="0080753F" w:rsidRPr="0031568B" w:rsidRDefault="0080753F" w:rsidP="0031568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Заказчик</w:t>
            </w:r>
          </w:p>
        </w:tc>
        <w:tc>
          <w:tcPr>
            <w:tcW w:w="283" w:type="dxa"/>
            <w:tcBorders>
              <w:right w:val="nil"/>
            </w:tcBorders>
          </w:tcPr>
          <w:p w:rsidR="0080753F" w:rsidRPr="0031568B" w:rsidRDefault="0080753F" w:rsidP="0031568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:rsidR="0080753F" w:rsidRPr="0031568B" w:rsidRDefault="0080753F" w:rsidP="0031568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Поставщик</w:t>
            </w:r>
          </w:p>
        </w:tc>
      </w:tr>
      <w:tr w:rsidR="006F2C64" w:rsidRPr="0031568B" w:rsidTr="00C71C1B">
        <w:trPr>
          <w:trHeight w:val="632"/>
        </w:trPr>
        <w:tc>
          <w:tcPr>
            <w:tcW w:w="2657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Наименование сокращенное</w:t>
            </w:r>
          </w:p>
        </w:tc>
        <w:tc>
          <w:tcPr>
            <w:tcW w:w="236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203" w:type="dxa"/>
          </w:tcPr>
          <w:p w:rsidR="006F2C64" w:rsidRPr="0031568B" w:rsidRDefault="006F2C64" w:rsidP="0031568B">
            <w:pPr>
              <w:spacing w:after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color w:val="000000"/>
                <w:sz w:val="23"/>
                <w:szCs w:val="23"/>
              </w:rPr>
              <w:t>УФСИН России по Тамбовской области</w:t>
            </w:r>
          </w:p>
        </w:tc>
        <w:tc>
          <w:tcPr>
            <w:tcW w:w="283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ind w:left="-108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</w:tr>
      <w:tr w:rsidR="006F2C64" w:rsidRPr="0031568B" w:rsidTr="00C71C1B">
        <w:tc>
          <w:tcPr>
            <w:tcW w:w="2657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>Адрес места нахождения/адрес почтовый</w:t>
            </w:r>
          </w:p>
        </w:tc>
        <w:tc>
          <w:tcPr>
            <w:tcW w:w="236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203" w:type="dxa"/>
          </w:tcPr>
          <w:p w:rsidR="006F2C64" w:rsidRPr="0031568B" w:rsidRDefault="006F2C64" w:rsidP="0031568B">
            <w:pPr>
              <w:spacing w:after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color w:val="000000"/>
                <w:sz w:val="23"/>
                <w:szCs w:val="23"/>
              </w:rPr>
              <w:t xml:space="preserve">392021, </w:t>
            </w:r>
            <w:proofErr w:type="gramStart"/>
            <w:r w:rsidRPr="0031568B">
              <w:rPr>
                <w:rFonts w:ascii="PT Astra Serif" w:hAnsi="PT Astra Serif"/>
                <w:color w:val="000000"/>
                <w:sz w:val="23"/>
                <w:szCs w:val="23"/>
              </w:rPr>
              <w:t>Тамбовская</w:t>
            </w:r>
            <w:proofErr w:type="gramEnd"/>
            <w:r w:rsidRPr="0031568B">
              <w:rPr>
                <w:rFonts w:ascii="PT Astra Serif" w:hAnsi="PT Astra Serif"/>
                <w:color w:val="000000"/>
                <w:sz w:val="23"/>
                <w:szCs w:val="23"/>
              </w:rPr>
              <w:t xml:space="preserve"> обл.,                        г. Тамбов, ул. Клубная, д. 2</w:t>
            </w:r>
          </w:p>
        </w:tc>
        <w:tc>
          <w:tcPr>
            <w:tcW w:w="283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</w:tr>
      <w:tr w:rsidR="006F2C64" w:rsidRPr="0031568B" w:rsidTr="00C71C1B">
        <w:tc>
          <w:tcPr>
            <w:tcW w:w="2657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>Телефон / факс:</w:t>
            </w:r>
          </w:p>
        </w:tc>
        <w:tc>
          <w:tcPr>
            <w:tcW w:w="236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203" w:type="dxa"/>
          </w:tcPr>
          <w:p w:rsidR="006F2C64" w:rsidRPr="0031568B" w:rsidRDefault="006F2C64" w:rsidP="0031568B">
            <w:pPr>
              <w:spacing w:after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color w:val="000000"/>
                <w:sz w:val="23"/>
                <w:szCs w:val="23"/>
              </w:rPr>
              <w:t>8 (4752) 78 -84 -04,78-84-45</w:t>
            </w:r>
          </w:p>
        </w:tc>
        <w:tc>
          <w:tcPr>
            <w:tcW w:w="283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ind w:left="-108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</w:tr>
      <w:tr w:rsidR="006F2C64" w:rsidRPr="0031568B" w:rsidTr="00C71C1B">
        <w:tc>
          <w:tcPr>
            <w:tcW w:w="2657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Адрес электронной почты</w:t>
            </w:r>
          </w:p>
        </w:tc>
        <w:tc>
          <w:tcPr>
            <w:tcW w:w="236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203" w:type="dxa"/>
          </w:tcPr>
          <w:p w:rsidR="006F2C64" w:rsidRPr="0031568B" w:rsidRDefault="00B30007" w:rsidP="0031568B">
            <w:pPr>
              <w:spacing w:after="0"/>
              <w:jc w:val="both"/>
              <w:rPr>
                <w:rFonts w:ascii="PT Astra Serif" w:hAnsi="PT Astra Serif"/>
                <w:sz w:val="23"/>
                <w:szCs w:val="23"/>
              </w:rPr>
            </w:pPr>
            <w:hyperlink r:id="rId15" w:history="1">
              <w:r w:rsidR="0031568B" w:rsidRPr="00FE2CEA">
                <w:rPr>
                  <w:rStyle w:val="ab"/>
                  <w:rFonts w:ascii="PT Astra Serif" w:hAnsi="PT Astra Serif"/>
                  <w:sz w:val="23"/>
                  <w:szCs w:val="23"/>
                  <w:lang w:val="en-US"/>
                </w:rPr>
                <w:t>Jko@68.fsin.gov.ru</w:t>
              </w:r>
            </w:hyperlink>
            <w:r w:rsidR="0031568B">
              <w:rPr>
                <w:rFonts w:ascii="PT Astra Serif" w:hAnsi="PT Astra Serif"/>
                <w:sz w:val="23"/>
                <w:szCs w:val="23"/>
              </w:rPr>
              <w:t xml:space="preserve"> </w:t>
            </w:r>
          </w:p>
        </w:tc>
        <w:tc>
          <w:tcPr>
            <w:tcW w:w="283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</w:tr>
      <w:tr w:rsidR="006F2C64" w:rsidRPr="0031568B" w:rsidTr="00C71C1B">
        <w:tc>
          <w:tcPr>
            <w:tcW w:w="2657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ИНН</w:t>
            </w:r>
          </w:p>
        </w:tc>
        <w:tc>
          <w:tcPr>
            <w:tcW w:w="236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203" w:type="dxa"/>
          </w:tcPr>
          <w:p w:rsidR="006F2C64" w:rsidRPr="0031568B" w:rsidRDefault="006F2C64" w:rsidP="0031568B">
            <w:pPr>
              <w:spacing w:after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color w:val="000000"/>
                <w:sz w:val="23"/>
                <w:szCs w:val="23"/>
              </w:rPr>
              <w:t>6831005295</w:t>
            </w:r>
          </w:p>
        </w:tc>
        <w:tc>
          <w:tcPr>
            <w:tcW w:w="283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  <w:lang w:val="en-US"/>
              </w:rPr>
            </w:pPr>
          </w:p>
        </w:tc>
      </w:tr>
      <w:tr w:rsidR="006F2C64" w:rsidRPr="0031568B" w:rsidTr="00C71C1B">
        <w:tc>
          <w:tcPr>
            <w:tcW w:w="2657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КПП</w:t>
            </w:r>
          </w:p>
        </w:tc>
        <w:tc>
          <w:tcPr>
            <w:tcW w:w="236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203" w:type="dxa"/>
          </w:tcPr>
          <w:p w:rsidR="006F2C64" w:rsidRPr="0031568B" w:rsidRDefault="006F2C64" w:rsidP="0031568B">
            <w:pPr>
              <w:spacing w:after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color w:val="000000"/>
                <w:sz w:val="23"/>
                <w:szCs w:val="23"/>
              </w:rPr>
              <w:t>682901001</w:t>
            </w:r>
          </w:p>
        </w:tc>
        <w:tc>
          <w:tcPr>
            <w:tcW w:w="283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  <w:lang w:val="en-US"/>
              </w:rPr>
            </w:pPr>
          </w:p>
        </w:tc>
      </w:tr>
      <w:tr w:rsidR="006F2C64" w:rsidRPr="0031568B" w:rsidTr="00C71C1B">
        <w:tc>
          <w:tcPr>
            <w:tcW w:w="2657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ОКТМО</w:t>
            </w:r>
          </w:p>
        </w:tc>
        <w:tc>
          <w:tcPr>
            <w:tcW w:w="236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203" w:type="dxa"/>
          </w:tcPr>
          <w:p w:rsidR="006F2C64" w:rsidRPr="0031568B" w:rsidRDefault="006F2C64" w:rsidP="0031568B">
            <w:pPr>
              <w:spacing w:after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sz w:val="23"/>
                <w:szCs w:val="23"/>
              </w:rPr>
              <w:t>68701000</w:t>
            </w:r>
          </w:p>
        </w:tc>
        <w:tc>
          <w:tcPr>
            <w:tcW w:w="283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</w:tr>
      <w:tr w:rsidR="006F2C64" w:rsidRPr="0031568B" w:rsidTr="00C71C1B">
        <w:tc>
          <w:tcPr>
            <w:tcW w:w="2657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ОКПО</w:t>
            </w:r>
          </w:p>
        </w:tc>
        <w:tc>
          <w:tcPr>
            <w:tcW w:w="236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203" w:type="dxa"/>
          </w:tcPr>
          <w:p w:rsidR="006F2C64" w:rsidRPr="0031568B" w:rsidRDefault="006F2C64" w:rsidP="0031568B">
            <w:pPr>
              <w:spacing w:after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sz w:val="23"/>
                <w:szCs w:val="23"/>
              </w:rPr>
              <w:t>08558718</w:t>
            </w:r>
          </w:p>
        </w:tc>
        <w:tc>
          <w:tcPr>
            <w:tcW w:w="283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</w:tr>
      <w:tr w:rsidR="006F2C64" w:rsidRPr="0031568B" w:rsidTr="00C71C1B">
        <w:tc>
          <w:tcPr>
            <w:tcW w:w="2657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Поле получатель                     в платежных документах</w:t>
            </w:r>
          </w:p>
        </w:tc>
        <w:tc>
          <w:tcPr>
            <w:tcW w:w="236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203" w:type="dxa"/>
          </w:tcPr>
          <w:p w:rsidR="006F2C64" w:rsidRPr="0031568B" w:rsidRDefault="006F2C64" w:rsidP="0031568B">
            <w:pPr>
              <w:spacing w:after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sz w:val="23"/>
                <w:szCs w:val="23"/>
              </w:rPr>
              <w:t>УФК по Нижегородской области (</w:t>
            </w:r>
            <w:r w:rsidRPr="0031568B">
              <w:rPr>
                <w:rFonts w:ascii="PT Astra Serif" w:hAnsi="PT Astra Serif"/>
                <w:color w:val="000000"/>
                <w:sz w:val="23"/>
                <w:szCs w:val="23"/>
              </w:rPr>
              <w:t>Управление Федеральной службы исполнения наказаний по Тамбовской области</w:t>
            </w:r>
            <w:r w:rsidRPr="0031568B">
              <w:rPr>
                <w:rFonts w:ascii="PT Astra Serif" w:hAnsi="PT Astra Serif"/>
                <w:sz w:val="23"/>
                <w:szCs w:val="23"/>
              </w:rPr>
              <w:t xml:space="preserve">, </w:t>
            </w:r>
            <w:proofErr w:type="gramStart"/>
            <w:r w:rsidRPr="0031568B">
              <w:rPr>
                <w:rFonts w:ascii="PT Astra Serif" w:hAnsi="PT Astra Serif"/>
                <w:sz w:val="23"/>
                <w:szCs w:val="23"/>
              </w:rPr>
              <w:t>л</w:t>
            </w:r>
            <w:proofErr w:type="gramEnd"/>
            <w:r w:rsidRPr="0031568B">
              <w:rPr>
                <w:rFonts w:ascii="PT Astra Serif" w:hAnsi="PT Astra Serif"/>
                <w:sz w:val="23"/>
                <w:szCs w:val="23"/>
              </w:rPr>
              <w:t>/с 03641407530)</w:t>
            </w:r>
          </w:p>
        </w:tc>
        <w:tc>
          <w:tcPr>
            <w:tcW w:w="283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ind w:left="-108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</w:tr>
      <w:tr w:rsidR="006F2C64" w:rsidRPr="0031568B" w:rsidTr="00C71C1B">
        <w:tc>
          <w:tcPr>
            <w:tcW w:w="2657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236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203" w:type="dxa"/>
          </w:tcPr>
          <w:p w:rsidR="006F2C64" w:rsidRPr="0031568B" w:rsidRDefault="006F2C64" w:rsidP="0031568B">
            <w:pPr>
              <w:spacing w:after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ind w:left="-108"/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</w:pPr>
          </w:p>
        </w:tc>
      </w:tr>
      <w:tr w:rsidR="006F2C64" w:rsidRPr="0031568B" w:rsidTr="00C71C1B">
        <w:tc>
          <w:tcPr>
            <w:tcW w:w="2657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Банк</w:t>
            </w:r>
          </w:p>
        </w:tc>
        <w:tc>
          <w:tcPr>
            <w:tcW w:w="236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203" w:type="dxa"/>
          </w:tcPr>
          <w:p w:rsidR="006F2C64" w:rsidRPr="0031568B" w:rsidRDefault="006F2C64" w:rsidP="0031568B">
            <w:pPr>
              <w:spacing w:after="0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sz w:val="23"/>
                <w:szCs w:val="23"/>
              </w:rPr>
              <w:t>ОКЦ № 1 ВОЛГО-ВЯТСКОЕ ГУ БАНКА РОССИИ//УФК по Нижегородской области, г</w:t>
            </w:r>
            <w:proofErr w:type="gramStart"/>
            <w:r w:rsidRPr="0031568B">
              <w:rPr>
                <w:rFonts w:ascii="PT Astra Serif" w:hAnsi="PT Astra Serif"/>
                <w:sz w:val="23"/>
                <w:szCs w:val="23"/>
              </w:rPr>
              <w:t>.Н</w:t>
            </w:r>
            <w:proofErr w:type="gramEnd"/>
            <w:r w:rsidRPr="0031568B">
              <w:rPr>
                <w:rFonts w:ascii="PT Astra Serif" w:hAnsi="PT Astra Serif"/>
                <w:sz w:val="23"/>
                <w:szCs w:val="23"/>
              </w:rPr>
              <w:t>ижний Новгород</w:t>
            </w:r>
          </w:p>
        </w:tc>
        <w:tc>
          <w:tcPr>
            <w:tcW w:w="283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ind w:left="-108"/>
              <w:rPr>
                <w:rFonts w:ascii="PT Astra Serif" w:hAnsi="PT Astra Serif" w:cs="Times New Roman"/>
                <w:sz w:val="23"/>
                <w:szCs w:val="23"/>
                <w:highlight w:val="yellow"/>
              </w:rPr>
            </w:pPr>
          </w:p>
        </w:tc>
      </w:tr>
      <w:tr w:rsidR="006F2C64" w:rsidRPr="0031568B" w:rsidTr="00C71C1B">
        <w:tc>
          <w:tcPr>
            <w:tcW w:w="2657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lastRenderedPageBreak/>
              <w:t>БИК</w:t>
            </w:r>
          </w:p>
        </w:tc>
        <w:tc>
          <w:tcPr>
            <w:tcW w:w="236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203" w:type="dxa"/>
          </w:tcPr>
          <w:p w:rsidR="006F2C64" w:rsidRPr="0031568B" w:rsidRDefault="006F2C64" w:rsidP="0031568B">
            <w:pPr>
              <w:spacing w:after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sz w:val="23"/>
                <w:szCs w:val="23"/>
              </w:rPr>
              <w:t>012202102</w:t>
            </w:r>
          </w:p>
        </w:tc>
        <w:tc>
          <w:tcPr>
            <w:tcW w:w="283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ind w:left="-108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</w:tr>
      <w:tr w:rsidR="006F2C64" w:rsidRPr="0031568B" w:rsidTr="00C71C1B">
        <w:tc>
          <w:tcPr>
            <w:tcW w:w="2657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Расчетный счет</w:t>
            </w:r>
          </w:p>
        </w:tc>
        <w:tc>
          <w:tcPr>
            <w:tcW w:w="236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203" w:type="dxa"/>
          </w:tcPr>
          <w:p w:rsidR="006F2C64" w:rsidRPr="0031568B" w:rsidRDefault="006F2C64" w:rsidP="0031568B">
            <w:pPr>
              <w:spacing w:after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sz w:val="23"/>
                <w:szCs w:val="23"/>
              </w:rPr>
              <w:t>03211643000000013222</w:t>
            </w:r>
          </w:p>
        </w:tc>
        <w:tc>
          <w:tcPr>
            <w:tcW w:w="283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ind w:left="-108"/>
              <w:rPr>
                <w:rFonts w:ascii="PT Astra Serif" w:hAnsi="PT Astra Serif" w:cs="Times New Roman"/>
                <w:sz w:val="23"/>
                <w:szCs w:val="23"/>
                <w:highlight w:val="yellow"/>
              </w:rPr>
            </w:pPr>
          </w:p>
        </w:tc>
      </w:tr>
      <w:tr w:rsidR="006F2C64" w:rsidRPr="0031568B" w:rsidTr="00C71C1B">
        <w:tc>
          <w:tcPr>
            <w:tcW w:w="2657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Корреспондирующий счет</w:t>
            </w:r>
          </w:p>
        </w:tc>
        <w:tc>
          <w:tcPr>
            <w:tcW w:w="236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203" w:type="dxa"/>
          </w:tcPr>
          <w:p w:rsidR="006F2C64" w:rsidRPr="0031568B" w:rsidRDefault="006F2C64" w:rsidP="0031568B">
            <w:pPr>
              <w:spacing w:after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sz w:val="23"/>
                <w:szCs w:val="23"/>
              </w:rPr>
              <w:t>40102810745370000024</w:t>
            </w:r>
          </w:p>
        </w:tc>
        <w:tc>
          <w:tcPr>
            <w:tcW w:w="283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ind w:left="-108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</w:tr>
      <w:tr w:rsidR="006F2C64" w:rsidRPr="0031568B" w:rsidTr="00C71C1B">
        <w:tc>
          <w:tcPr>
            <w:tcW w:w="2657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Лицевой счет</w:t>
            </w:r>
          </w:p>
        </w:tc>
        <w:tc>
          <w:tcPr>
            <w:tcW w:w="236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203" w:type="dxa"/>
          </w:tcPr>
          <w:p w:rsidR="006F2C64" w:rsidRPr="0031568B" w:rsidRDefault="006F2C64" w:rsidP="0031568B">
            <w:pPr>
              <w:spacing w:after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sz w:val="23"/>
                <w:szCs w:val="23"/>
              </w:rPr>
              <w:t>03641407530</w:t>
            </w:r>
          </w:p>
        </w:tc>
        <w:tc>
          <w:tcPr>
            <w:tcW w:w="283" w:type="dxa"/>
            <w:tcBorders>
              <w:right w:val="nil"/>
            </w:tcBorders>
          </w:tcPr>
          <w:p w:rsidR="006F2C64" w:rsidRPr="0031568B" w:rsidRDefault="006F2C64" w:rsidP="0031568B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:rsidR="006F2C64" w:rsidRPr="0031568B" w:rsidRDefault="006F2C64" w:rsidP="0031568B">
            <w:pPr>
              <w:spacing w:after="0" w:line="240" w:lineRule="auto"/>
              <w:ind w:left="-108"/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</w:pPr>
          </w:p>
        </w:tc>
      </w:tr>
      <w:tr w:rsidR="00D624AA" w:rsidRPr="0031568B" w:rsidTr="00C71C1B">
        <w:trPr>
          <w:trHeight w:val="600"/>
        </w:trPr>
        <w:tc>
          <w:tcPr>
            <w:tcW w:w="2657" w:type="dxa"/>
            <w:tcBorders>
              <w:right w:val="nil"/>
            </w:tcBorders>
          </w:tcPr>
          <w:p w:rsidR="00D624AA" w:rsidRPr="0031568B" w:rsidRDefault="00D624AA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Уполномоченные лица</w:t>
            </w:r>
          </w:p>
        </w:tc>
        <w:tc>
          <w:tcPr>
            <w:tcW w:w="236" w:type="dxa"/>
            <w:tcBorders>
              <w:left w:val="nil"/>
            </w:tcBorders>
          </w:tcPr>
          <w:p w:rsidR="00D624AA" w:rsidRPr="0031568B" w:rsidRDefault="00D624AA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203" w:type="dxa"/>
          </w:tcPr>
          <w:p w:rsidR="00D624AA" w:rsidRPr="0031568B" w:rsidRDefault="00D624AA" w:rsidP="0031568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D624AA" w:rsidRPr="0031568B" w:rsidRDefault="00D624AA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:rsidR="00D624AA" w:rsidRPr="0031568B" w:rsidRDefault="00D624AA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</w:tr>
      <w:tr w:rsidR="0080753F" w:rsidRPr="0031568B" w:rsidTr="00C71C1B">
        <w:trPr>
          <w:trHeight w:val="836"/>
        </w:trPr>
        <w:tc>
          <w:tcPr>
            <w:tcW w:w="2657" w:type="dxa"/>
            <w:tcBorders>
              <w:right w:val="nil"/>
            </w:tcBorders>
          </w:tcPr>
          <w:p w:rsidR="0080753F" w:rsidRPr="0031568B" w:rsidRDefault="0080753F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Подпись,                   расшифровка</w:t>
            </w:r>
          </w:p>
        </w:tc>
        <w:tc>
          <w:tcPr>
            <w:tcW w:w="236" w:type="dxa"/>
            <w:tcBorders>
              <w:left w:val="nil"/>
            </w:tcBorders>
          </w:tcPr>
          <w:p w:rsidR="0080753F" w:rsidRPr="0031568B" w:rsidRDefault="0080753F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203" w:type="dxa"/>
          </w:tcPr>
          <w:p w:rsidR="0080753F" w:rsidRPr="0031568B" w:rsidRDefault="0080753F" w:rsidP="0031568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</w:p>
          <w:p w:rsidR="0080753F" w:rsidRPr="0031568B" w:rsidRDefault="0080753F" w:rsidP="0031568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</w:p>
          <w:p w:rsidR="0080753F" w:rsidRPr="0031568B" w:rsidRDefault="0080753F" w:rsidP="0031568B">
            <w:pPr>
              <w:spacing w:after="0" w:line="240" w:lineRule="auto"/>
              <w:ind w:firstLine="1593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80753F" w:rsidRPr="0031568B" w:rsidRDefault="0080753F" w:rsidP="0031568B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:rsidR="0080753F" w:rsidRPr="0031568B" w:rsidRDefault="0080753F" w:rsidP="0031568B">
            <w:pPr>
              <w:spacing w:after="0" w:line="240" w:lineRule="auto"/>
              <w:ind w:left="-108"/>
              <w:jc w:val="right"/>
              <w:rPr>
                <w:rFonts w:ascii="PT Astra Serif" w:hAnsi="PT Astra Serif" w:cs="Times New Roman"/>
                <w:color w:val="FF0000"/>
                <w:sz w:val="23"/>
                <w:szCs w:val="23"/>
              </w:rPr>
            </w:pPr>
          </w:p>
          <w:p w:rsidR="0080753F" w:rsidRPr="0031568B" w:rsidRDefault="0080753F" w:rsidP="0031568B">
            <w:pPr>
              <w:spacing w:after="0" w:line="240" w:lineRule="auto"/>
              <w:ind w:left="-108"/>
              <w:jc w:val="right"/>
              <w:rPr>
                <w:rFonts w:ascii="PT Astra Serif" w:hAnsi="PT Astra Serif" w:cs="Times New Roman"/>
                <w:color w:val="FF0000"/>
                <w:sz w:val="23"/>
                <w:szCs w:val="23"/>
              </w:rPr>
            </w:pPr>
          </w:p>
          <w:p w:rsidR="0080753F" w:rsidRPr="0031568B" w:rsidRDefault="0080753F" w:rsidP="0031568B">
            <w:pPr>
              <w:spacing w:after="0" w:line="240" w:lineRule="auto"/>
              <w:ind w:left="-108"/>
              <w:jc w:val="right"/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</w:pPr>
          </w:p>
        </w:tc>
      </w:tr>
      <w:tr w:rsidR="0080753F" w:rsidRPr="0031568B" w:rsidTr="00717D26">
        <w:trPr>
          <w:trHeight w:val="416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753F" w:rsidRPr="0031568B" w:rsidRDefault="0080753F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Место  печати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53F" w:rsidRPr="0031568B" w:rsidRDefault="0080753F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3F" w:rsidRPr="0031568B" w:rsidRDefault="0080753F" w:rsidP="0031568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753F" w:rsidRPr="0031568B" w:rsidRDefault="0080753F" w:rsidP="0031568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53F" w:rsidRPr="0031568B" w:rsidRDefault="0080753F" w:rsidP="0031568B">
            <w:pPr>
              <w:spacing w:after="0" w:line="240" w:lineRule="auto"/>
              <w:ind w:left="-108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</w:tr>
    </w:tbl>
    <w:p w:rsidR="0081008B" w:rsidRPr="0031568B" w:rsidRDefault="008100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</w:p>
    <w:p w:rsidR="00350833" w:rsidRPr="0031568B" w:rsidRDefault="00350833" w:rsidP="0031568B">
      <w:pPr>
        <w:pageBreakBefore/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3"/>
          <w:szCs w:val="23"/>
        </w:rPr>
      </w:pPr>
      <w:r w:rsidRPr="0031568B">
        <w:rPr>
          <w:rFonts w:ascii="PT Astra Serif" w:hAnsi="PT Astra Serif" w:cs="Times New Roman"/>
          <w:sz w:val="23"/>
          <w:szCs w:val="23"/>
        </w:rPr>
        <w:lastRenderedPageBreak/>
        <w:t>Приложение №1 к Государственному контракту</w:t>
      </w:r>
    </w:p>
    <w:p w:rsidR="00350833" w:rsidRPr="0031568B" w:rsidRDefault="00350833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3"/>
          <w:szCs w:val="23"/>
        </w:rPr>
      </w:pPr>
      <w:r w:rsidRPr="0031568B">
        <w:rPr>
          <w:rFonts w:ascii="PT Astra Serif" w:hAnsi="PT Astra Serif" w:cs="Times New Roman"/>
          <w:sz w:val="23"/>
          <w:szCs w:val="23"/>
        </w:rPr>
        <w:t>______ от ___________</w:t>
      </w:r>
    </w:p>
    <w:p w:rsidR="00350833" w:rsidRPr="0031568B" w:rsidRDefault="00350833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</w:p>
    <w:p w:rsidR="00350833" w:rsidRPr="0031568B" w:rsidRDefault="00350833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3"/>
          <w:szCs w:val="23"/>
        </w:rPr>
      </w:pPr>
      <w:r w:rsidRPr="0031568B">
        <w:rPr>
          <w:rFonts w:ascii="PT Astra Serif" w:hAnsi="PT Astra Serif" w:cs="Times New Roman"/>
          <w:sz w:val="23"/>
          <w:szCs w:val="23"/>
        </w:rPr>
        <w:t>Спецификация</w:t>
      </w:r>
    </w:p>
    <w:p w:rsidR="0070568B" w:rsidRPr="0031568B" w:rsidRDefault="0070568B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3"/>
          <w:szCs w:val="23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417"/>
        <w:gridCol w:w="1985"/>
        <w:gridCol w:w="1985"/>
        <w:gridCol w:w="567"/>
        <w:gridCol w:w="567"/>
        <w:gridCol w:w="850"/>
        <w:gridCol w:w="851"/>
        <w:gridCol w:w="1842"/>
      </w:tblGrid>
      <w:tr w:rsidR="00B712A5" w:rsidRPr="0031568B" w:rsidTr="0031568B">
        <w:trPr>
          <w:trHeight w:val="1024"/>
        </w:trPr>
        <w:tc>
          <w:tcPr>
            <w:tcW w:w="426" w:type="dxa"/>
            <w:vMerge w:val="restart"/>
          </w:tcPr>
          <w:p w:rsidR="00B712A5" w:rsidRPr="0031568B" w:rsidRDefault="00B712A5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/</w:t>
            </w:r>
            <w:proofErr w:type="spellStart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B712A5" w:rsidRPr="0031568B" w:rsidRDefault="00B712A5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Наименование продукции</w:t>
            </w:r>
          </w:p>
        </w:tc>
        <w:tc>
          <w:tcPr>
            <w:tcW w:w="1985" w:type="dxa"/>
            <w:vMerge w:val="restart"/>
          </w:tcPr>
          <w:p w:rsidR="00B712A5" w:rsidRPr="0031568B" w:rsidRDefault="00B712A5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</w:p>
          <w:p w:rsidR="00B712A5" w:rsidRPr="0031568B" w:rsidRDefault="00B712A5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Характеристики товара</w:t>
            </w:r>
          </w:p>
        </w:tc>
        <w:tc>
          <w:tcPr>
            <w:tcW w:w="1985" w:type="dxa"/>
            <w:vMerge w:val="restart"/>
          </w:tcPr>
          <w:p w:rsidR="00B712A5" w:rsidRPr="0031568B" w:rsidRDefault="00B712A5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Нормативный документ (ГОСТ, ТУ, ОКПД 2; КТРУ)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B712A5" w:rsidRPr="0031568B" w:rsidRDefault="00B712A5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Ед.        </w:t>
            </w:r>
            <w:proofErr w:type="spellStart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изм</w:t>
            </w:r>
            <w:proofErr w:type="spellEnd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B712A5" w:rsidRPr="0031568B" w:rsidRDefault="00B712A5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B712A5" w:rsidRPr="0031568B" w:rsidRDefault="00B712A5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Цена за       единицу    в рублях</w:t>
            </w:r>
          </w:p>
        </w:tc>
        <w:tc>
          <w:tcPr>
            <w:tcW w:w="851" w:type="dxa"/>
            <w:vMerge w:val="restart"/>
          </w:tcPr>
          <w:p w:rsidR="00B712A5" w:rsidRPr="0031568B" w:rsidRDefault="00B712A5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Сумма                  в рубля</w:t>
            </w:r>
            <w:proofErr w:type="gramStart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х(</w:t>
            </w:r>
            <w:proofErr w:type="gramEnd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включая НДС)</w:t>
            </w:r>
          </w:p>
        </w:tc>
        <w:tc>
          <w:tcPr>
            <w:tcW w:w="1842" w:type="dxa"/>
            <w:vMerge w:val="restart"/>
          </w:tcPr>
          <w:p w:rsidR="00B712A5" w:rsidRPr="0031568B" w:rsidRDefault="00B712A5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Срок поставки</w:t>
            </w:r>
          </w:p>
        </w:tc>
      </w:tr>
      <w:tr w:rsidR="00B712A5" w:rsidRPr="0031568B" w:rsidTr="0031568B">
        <w:trPr>
          <w:cantSplit/>
          <w:trHeight w:val="70"/>
        </w:trPr>
        <w:tc>
          <w:tcPr>
            <w:tcW w:w="426" w:type="dxa"/>
            <w:vMerge/>
          </w:tcPr>
          <w:p w:rsidR="00B712A5" w:rsidRPr="0031568B" w:rsidRDefault="00B712A5" w:rsidP="0031568B">
            <w:pPr>
              <w:pStyle w:val="af0"/>
              <w:widowControl w:val="0"/>
              <w:suppressAutoHyphens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B712A5" w:rsidRPr="0031568B" w:rsidRDefault="00B712A5" w:rsidP="0031568B">
            <w:pPr>
              <w:pStyle w:val="af0"/>
              <w:widowControl w:val="0"/>
              <w:suppressAutoHyphens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B712A5" w:rsidRPr="0031568B" w:rsidRDefault="00B712A5" w:rsidP="0031568B">
            <w:pPr>
              <w:pStyle w:val="af0"/>
              <w:widowControl w:val="0"/>
              <w:suppressAutoHyphens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B712A5" w:rsidRPr="0031568B" w:rsidRDefault="00B712A5" w:rsidP="0031568B">
            <w:pPr>
              <w:pStyle w:val="af0"/>
              <w:widowControl w:val="0"/>
              <w:suppressAutoHyphens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712A5" w:rsidRPr="0031568B" w:rsidRDefault="00B712A5" w:rsidP="0031568B">
            <w:pPr>
              <w:pStyle w:val="af0"/>
              <w:widowControl w:val="0"/>
              <w:suppressAutoHyphens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textDirection w:val="btLr"/>
          </w:tcPr>
          <w:p w:rsidR="00B712A5" w:rsidRPr="0031568B" w:rsidRDefault="00B712A5" w:rsidP="0031568B">
            <w:pPr>
              <w:pStyle w:val="af0"/>
              <w:widowControl w:val="0"/>
              <w:suppressAutoHyphens/>
              <w:ind w:left="113" w:right="113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B712A5" w:rsidRPr="0031568B" w:rsidRDefault="00B712A5" w:rsidP="0031568B">
            <w:pPr>
              <w:pStyle w:val="af0"/>
              <w:widowControl w:val="0"/>
              <w:suppressAutoHyphens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B712A5" w:rsidRPr="0031568B" w:rsidRDefault="00B712A5" w:rsidP="0031568B">
            <w:pPr>
              <w:pStyle w:val="af0"/>
              <w:widowControl w:val="0"/>
              <w:suppressAutoHyphens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2" w:type="dxa"/>
            <w:vMerge/>
          </w:tcPr>
          <w:p w:rsidR="00B712A5" w:rsidRPr="0031568B" w:rsidRDefault="00B712A5" w:rsidP="0031568B">
            <w:pPr>
              <w:pStyle w:val="af0"/>
              <w:widowControl w:val="0"/>
              <w:suppressAutoHyphens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D624AA" w:rsidRPr="0031568B" w:rsidTr="0031568B">
        <w:trPr>
          <w:trHeight w:val="560"/>
        </w:trPr>
        <w:tc>
          <w:tcPr>
            <w:tcW w:w="426" w:type="dxa"/>
          </w:tcPr>
          <w:p w:rsidR="00D624AA" w:rsidRPr="0031568B" w:rsidRDefault="00D624AA" w:rsidP="0031568B">
            <w:pPr>
              <w:pStyle w:val="af0"/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sz w:val="23"/>
                <w:szCs w:val="23"/>
              </w:rPr>
              <w:t>1.</w:t>
            </w:r>
          </w:p>
        </w:tc>
        <w:tc>
          <w:tcPr>
            <w:tcW w:w="1417" w:type="dxa"/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Лампа светодиодная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:rsidR="00D624AA" w:rsidRPr="0031568B" w:rsidRDefault="00D624AA" w:rsidP="0031568B">
            <w:pPr>
              <w:spacing w:after="0"/>
              <w:ind w:right="-108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Длина &gt; 1150  и  ≤ 1200 мм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Коррелированная цветовая температура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proofErr w:type="spellStart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max</w:t>
            </w:r>
            <w:proofErr w:type="spellEnd"/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 ≤ 6500К Коррелированная цветовая температура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proofErr w:type="spellStart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min</w:t>
            </w:r>
            <w:proofErr w:type="spellEnd"/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 ≥ 5000К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Номинальная мощность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≥ 15  и  &lt; 20 Вт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Тип цоколя G13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Тип лампы </w:t>
            </w:r>
            <w:proofErr w:type="spellStart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Двухцокольная</w:t>
            </w:r>
            <w:proofErr w:type="spellEnd"/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Форма лампы – Трубчатая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Класс энергетической эффективности –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не ниже A</w:t>
            </w:r>
          </w:p>
        </w:tc>
        <w:tc>
          <w:tcPr>
            <w:tcW w:w="1985" w:type="dxa"/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ОКПД 2 - 27.40.15.150</w:t>
            </w:r>
          </w:p>
          <w:p w:rsidR="00D624AA" w:rsidRPr="0031568B" w:rsidRDefault="00D624AA" w:rsidP="0031568B">
            <w:pPr>
              <w:pStyle w:val="ae"/>
              <w:jc w:val="center"/>
              <w:rPr>
                <w:rFonts w:ascii="PT Astra Serif" w:eastAsiaTheme="minorHAnsi" w:hAnsi="PT Astra Serif" w:cs="Times New Roman"/>
                <w:sz w:val="23"/>
                <w:szCs w:val="23"/>
                <w:lang w:eastAsia="en-US"/>
              </w:rPr>
            </w:pPr>
            <w:r w:rsidRPr="0031568B">
              <w:rPr>
                <w:rFonts w:ascii="PT Astra Serif" w:eastAsiaTheme="minorHAnsi" w:hAnsi="PT Astra Serif" w:cs="Times New Roman"/>
                <w:sz w:val="23"/>
                <w:szCs w:val="23"/>
                <w:lang w:eastAsia="en-US"/>
              </w:rPr>
              <w:t>КТРУ</w:t>
            </w:r>
          </w:p>
          <w:p w:rsidR="00D624AA" w:rsidRPr="0031568B" w:rsidRDefault="00B30007" w:rsidP="0031568B">
            <w:pPr>
              <w:pStyle w:val="ae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hyperlink r:id="rId16" w:tgtFrame="_blank" w:history="1">
              <w:r w:rsidR="00D624AA" w:rsidRPr="0031568B">
                <w:rPr>
                  <w:rFonts w:ascii="PT Astra Serif" w:eastAsiaTheme="minorHAnsi" w:hAnsi="PT Astra Serif" w:cs="Times New Roman"/>
                  <w:sz w:val="23"/>
                  <w:szCs w:val="23"/>
                  <w:lang w:eastAsia="en-US"/>
                </w:rPr>
                <w:t>27.40.15.150-00000001</w:t>
              </w:r>
            </w:hyperlink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ГОСТ </w:t>
            </w:r>
            <w:proofErr w:type="gramStart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Р</w:t>
            </w:r>
            <w:proofErr w:type="gramEnd"/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 МЭК 62560-2011 «Национальный стандарт Российской Федерации. Лампы светодиодные со встроенным устройством управления для общего освещения на напряжения свыше 50 В. Требования безопасности»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Постановление Правительства РФ от 24.12.2020  № 2255 "Об утверждении требований к осветительным устройствам и электрическим лампам, используемым в цепях переменного тока в целях освещения"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шт.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24AA" w:rsidRPr="0031568B" w:rsidRDefault="0036201C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/>
                <w:sz w:val="23"/>
                <w:szCs w:val="23"/>
              </w:rPr>
              <w:t>30</w:t>
            </w:r>
          </w:p>
        </w:tc>
        <w:tc>
          <w:tcPr>
            <w:tcW w:w="850" w:type="dxa"/>
          </w:tcPr>
          <w:p w:rsidR="00D624AA" w:rsidRPr="0031568B" w:rsidRDefault="00D624AA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D624AA" w:rsidRPr="0031568B" w:rsidRDefault="00D624AA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1842" w:type="dxa"/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В течение 5 рабочих дней с момента заключения контракта</w:t>
            </w:r>
          </w:p>
        </w:tc>
      </w:tr>
      <w:tr w:rsidR="00D624AA" w:rsidRPr="0031568B" w:rsidTr="0031568B">
        <w:trPr>
          <w:trHeight w:val="218"/>
        </w:trPr>
        <w:tc>
          <w:tcPr>
            <w:tcW w:w="426" w:type="dxa"/>
          </w:tcPr>
          <w:p w:rsidR="00D624AA" w:rsidRPr="0031568B" w:rsidRDefault="00D624AA" w:rsidP="0031568B">
            <w:pPr>
              <w:pStyle w:val="af0"/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sz w:val="23"/>
                <w:szCs w:val="23"/>
              </w:rPr>
              <w:t>2.</w:t>
            </w:r>
          </w:p>
        </w:tc>
        <w:tc>
          <w:tcPr>
            <w:tcW w:w="1417" w:type="dxa"/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Светильник </w:t>
            </w:r>
            <w:r w:rsidRPr="0031568B">
              <w:rPr>
                <w:rFonts w:ascii="PT Astra Serif" w:hAnsi="PT Astra Serif" w:cs="Times New Roman"/>
                <w:sz w:val="23"/>
                <w:szCs w:val="23"/>
              </w:rPr>
              <w:lastRenderedPageBreak/>
              <w:t>светодиодный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внутреннего освещения</w:t>
            </w:r>
          </w:p>
        </w:tc>
        <w:tc>
          <w:tcPr>
            <w:tcW w:w="1985" w:type="dxa"/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lastRenderedPageBreak/>
              <w:t xml:space="preserve">Вид светильника </w:t>
            </w:r>
            <w:r w:rsidRPr="0031568B">
              <w:rPr>
                <w:rFonts w:ascii="PT Astra Serif" w:hAnsi="PT Astra Serif" w:cs="Times New Roman"/>
                <w:sz w:val="23"/>
                <w:szCs w:val="23"/>
              </w:rPr>
              <w:lastRenderedPageBreak/>
              <w:t>Потолочный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Индекс цветопередачи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≥ 80  и  &lt; 90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Класс защиты от электрического тока I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Коррелированная цветовая температура</w:t>
            </w:r>
          </w:p>
          <w:p w:rsidR="00D624AA" w:rsidRPr="0031568B" w:rsidRDefault="0088252D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proofErr w:type="spellStart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max</w:t>
            </w:r>
            <w:proofErr w:type="spellEnd"/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 ≤ 6500</w:t>
            </w:r>
            <w:r w:rsidR="00D624AA" w:rsidRPr="0031568B">
              <w:rPr>
                <w:rFonts w:ascii="PT Astra Serif" w:hAnsi="PT Astra Serif" w:cs="Times New Roman"/>
                <w:sz w:val="23"/>
                <w:szCs w:val="23"/>
              </w:rPr>
              <w:t>К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Коррелированная цветовая температура</w:t>
            </w:r>
          </w:p>
          <w:p w:rsidR="00D624AA" w:rsidRPr="0031568B" w:rsidRDefault="0088252D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proofErr w:type="spellStart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min</w:t>
            </w:r>
            <w:proofErr w:type="spellEnd"/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 ≥ 4000</w:t>
            </w:r>
            <w:r w:rsidR="00D624AA" w:rsidRPr="0031568B">
              <w:rPr>
                <w:rFonts w:ascii="PT Astra Serif" w:hAnsi="PT Astra Serif" w:cs="Times New Roman"/>
                <w:sz w:val="23"/>
                <w:szCs w:val="23"/>
              </w:rPr>
              <w:t>К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Мощность &gt; 35  и  ≤ 40 Вт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Световой поток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&gt; 3000  и  ≤ 4000</w:t>
            </w:r>
            <w:r w:rsidR="003C2FDD"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 лм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Форма - квадратная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Ширина светильника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≥ 500  и  &lt; 600</w:t>
            </w:r>
          </w:p>
          <w:p w:rsidR="003C2FDD" w:rsidRPr="0031568B" w:rsidRDefault="003C2FDD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Класс энергетической эффективности –</w:t>
            </w:r>
          </w:p>
          <w:p w:rsidR="003C2FDD" w:rsidRPr="0031568B" w:rsidRDefault="003C2FDD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не ниже A</w:t>
            </w:r>
          </w:p>
        </w:tc>
        <w:tc>
          <w:tcPr>
            <w:tcW w:w="1985" w:type="dxa"/>
          </w:tcPr>
          <w:p w:rsidR="00D624AA" w:rsidRPr="0031568B" w:rsidRDefault="00D624AA" w:rsidP="0031568B">
            <w:pPr>
              <w:pStyle w:val="ae"/>
              <w:jc w:val="center"/>
              <w:rPr>
                <w:rFonts w:ascii="PT Astra Serif" w:eastAsiaTheme="minorHAnsi" w:hAnsi="PT Astra Serif" w:cs="Times New Roman"/>
                <w:sz w:val="23"/>
                <w:szCs w:val="23"/>
                <w:lang w:eastAsia="en-US"/>
              </w:rPr>
            </w:pPr>
            <w:r w:rsidRPr="0031568B">
              <w:rPr>
                <w:rFonts w:ascii="PT Astra Serif" w:eastAsiaTheme="minorHAnsi" w:hAnsi="PT Astra Serif" w:cs="Times New Roman"/>
                <w:sz w:val="23"/>
                <w:szCs w:val="23"/>
                <w:lang w:eastAsia="en-US"/>
              </w:rPr>
              <w:lastRenderedPageBreak/>
              <w:t xml:space="preserve">ОКПД 2 - </w:t>
            </w:r>
            <w:r w:rsidRPr="0031568B">
              <w:rPr>
                <w:rFonts w:ascii="PT Astra Serif" w:eastAsiaTheme="minorHAnsi" w:hAnsi="PT Astra Serif" w:cs="Times New Roman"/>
                <w:sz w:val="23"/>
                <w:szCs w:val="23"/>
                <w:lang w:eastAsia="en-US"/>
              </w:rPr>
              <w:lastRenderedPageBreak/>
              <w:t>27.40.25.123</w:t>
            </w:r>
          </w:p>
          <w:p w:rsidR="00D624AA" w:rsidRPr="0031568B" w:rsidRDefault="00D624AA" w:rsidP="0031568B">
            <w:pPr>
              <w:pStyle w:val="ae"/>
              <w:jc w:val="center"/>
              <w:rPr>
                <w:rFonts w:ascii="PT Astra Serif" w:eastAsiaTheme="minorHAnsi" w:hAnsi="PT Astra Serif" w:cs="Times New Roman"/>
                <w:sz w:val="23"/>
                <w:szCs w:val="23"/>
                <w:lang w:eastAsia="en-US"/>
              </w:rPr>
            </w:pPr>
          </w:p>
          <w:p w:rsidR="00D624AA" w:rsidRPr="0031568B" w:rsidRDefault="00D624AA" w:rsidP="0031568B">
            <w:pPr>
              <w:pStyle w:val="ae"/>
              <w:jc w:val="center"/>
              <w:rPr>
                <w:rFonts w:ascii="PT Astra Serif" w:eastAsiaTheme="minorHAnsi" w:hAnsi="PT Astra Serif" w:cs="Times New Roman"/>
                <w:sz w:val="23"/>
                <w:szCs w:val="23"/>
                <w:lang w:eastAsia="en-US"/>
              </w:rPr>
            </w:pPr>
            <w:r w:rsidRPr="0031568B">
              <w:rPr>
                <w:rFonts w:ascii="PT Astra Serif" w:eastAsiaTheme="minorHAnsi" w:hAnsi="PT Astra Serif" w:cs="Times New Roman"/>
                <w:sz w:val="23"/>
                <w:szCs w:val="23"/>
                <w:lang w:eastAsia="en-US"/>
              </w:rPr>
              <w:t>КТРУ</w:t>
            </w:r>
          </w:p>
          <w:p w:rsidR="00D624AA" w:rsidRPr="0031568B" w:rsidRDefault="00B30007" w:rsidP="0031568B">
            <w:pPr>
              <w:pStyle w:val="ae"/>
              <w:jc w:val="center"/>
              <w:rPr>
                <w:rFonts w:ascii="PT Astra Serif" w:eastAsiaTheme="minorHAnsi" w:hAnsi="PT Astra Serif" w:cs="Times New Roman"/>
                <w:sz w:val="23"/>
                <w:szCs w:val="23"/>
                <w:lang w:eastAsia="en-US"/>
              </w:rPr>
            </w:pPr>
            <w:hyperlink r:id="rId17" w:tgtFrame="_blank" w:history="1">
              <w:r w:rsidR="00D624AA" w:rsidRPr="0031568B">
                <w:rPr>
                  <w:rFonts w:ascii="PT Astra Serif" w:eastAsiaTheme="minorHAnsi" w:hAnsi="PT Astra Serif" w:cs="Times New Roman"/>
                  <w:sz w:val="23"/>
                  <w:szCs w:val="23"/>
                  <w:lang w:eastAsia="en-US"/>
                </w:rPr>
                <w:t>27.40.25.123-0000000</w:t>
              </w:r>
            </w:hyperlink>
            <w:r w:rsidR="00D624AA" w:rsidRPr="0031568B">
              <w:rPr>
                <w:rFonts w:ascii="PT Astra Serif" w:hAnsi="PT Astra Serif"/>
                <w:sz w:val="23"/>
                <w:szCs w:val="23"/>
              </w:rPr>
              <w:t>4</w:t>
            </w:r>
          </w:p>
          <w:p w:rsidR="00D624AA" w:rsidRPr="0031568B" w:rsidRDefault="00D624AA" w:rsidP="0031568B">
            <w:pPr>
              <w:pStyle w:val="ae"/>
              <w:jc w:val="center"/>
              <w:rPr>
                <w:rFonts w:ascii="PT Astra Serif" w:hAnsi="PT Astra Serif"/>
                <w:color w:val="334059"/>
                <w:sz w:val="23"/>
                <w:szCs w:val="23"/>
                <w:shd w:val="clear" w:color="auto" w:fill="FFFFFF"/>
              </w:rPr>
            </w:pPr>
          </w:p>
          <w:p w:rsidR="00D624AA" w:rsidRPr="0031568B" w:rsidRDefault="00D624AA" w:rsidP="0031568B">
            <w:pPr>
              <w:pStyle w:val="ae"/>
              <w:jc w:val="center"/>
              <w:rPr>
                <w:rFonts w:ascii="PT Astra Serif" w:hAnsi="PT Astra Serif"/>
                <w:sz w:val="23"/>
                <w:szCs w:val="23"/>
                <w:shd w:val="clear" w:color="auto" w:fill="FFFFFF"/>
              </w:rPr>
            </w:pPr>
            <w:r w:rsidRPr="0031568B">
              <w:rPr>
                <w:rFonts w:ascii="PT Astra Serif" w:hAnsi="PT Astra Serif"/>
                <w:sz w:val="23"/>
                <w:szCs w:val="23"/>
                <w:shd w:val="clear" w:color="auto" w:fill="FFFFFF"/>
              </w:rPr>
              <w:t>ГОСТ 34819-2021 Приборы осветительные. Светотехнические требования и методы испытаний</w:t>
            </w:r>
          </w:p>
          <w:p w:rsidR="00D624AA" w:rsidRPr="0031568B" w:rsidRDefault="00D624AA" w:rsidP="0031568B">
            <w:pPr>
              <w:pStyle w:val="ae"/>
              <w:jc w:val="center"/>
              <w:rPr>
                <w:rFonts w:ascii="PT Astra Serif" w:hAnsi="PT Astra Serif"/>
                <w:sz w:val="23"/>
                <w:szCs w:val="23"/>
                <w:shd w:val="clear" w:color="auto" w:fill="FFFFFF"/>
              </w:rPr>
            </w:pPr>
          </w:p>
          <w:p w:rsidR="00D624AA" w:rsidRPr="0031568B" w:rsidRDefault="00D624AA" w:rsidP="0031568B">
            <w:pPr>
              <w:pStyle w:val="ae"/>
              <w:jc w:val="center"/>
              <w:rPr>
                <w:rFonts w:ascii="PT Astra Serif" w:hAnsi="PT Astra Serif"/>
                <w:sz w:val="23"/>
                <w:szCs w:val="23"/>
                <w:shd w:val="clear" w:color="auto" w:fill="FFFFFF"/>
              </w:rPr>
            </w:pPr>
            <w:r w:rsidRPr="0031568B">
              <w:rPr>
                <w:rFonts w:ascii="PT Astra Serif" w:hAnsi="PT Astra Serif"/>
                <w:sz w:val="23"/>
                <w:szCs w:val="23"/>
                <w:shd w:val="clear" w:color="auto" w:fill="FFFFFF"/>
              </w:rPr>
              <w:t>ГОСТ IEC 60598-1-2017 "Светильники. Часть 1. Общие требования и методы испытаний (с Поправкой)"; Технический регламент Таможенного союза "О безопасности низковольтного оборудования"</w:t>
            </w:r>
          </w:p>
          <w:p w:rsidR="00D624AA" w:rsidRPr="0031568B" w:rsidRDefault="00D624AA" w:rsidP="0031568B">
            <w:pPr>
              <w:pStyle w:val="ae"/>
              <w:jc w:val="center"/>
              <w:rPr>
                <w:rFonts w:ascii="PT Astra Serif" w:eastAsiaTheme="minorHAnsi" w:hAnsi="PT Astra Serif" w:cs="Times New Roman"/>
                <w:sz w:val="23"/>
                <w:szCs w:val="23"/>
                <w:lang w:eastAsia="en-US"/>
              </w:rPr>
            </w:pPr>
          </w:p>
          <w:p w:rsidR="00D624AA" w:rsidRPr="0031568B" w:rsidRDefault="00D624AA" w:rsidP="0031568B">
            <w:pPr>
              <w:pStyle w:val="ae"/>
              <w:jc w:val="center"/>
              <w:rPr>
                <w:rFonts w:ascii="PT Astra Serif" w:hAnsi="PT Astra Serif"/>
                <w:sz w:val="23"/>
                <w:szCs w:val="23"/>
                <w:shd w:val="clear" w:color="auto" w:fill="FFFFFF"/>
              </w:rPr>
            </w:pPr>
            <w:r w:rsidRPr="0031568B">
              <w:rPr>
                <w:rFonts w:ascii="PT Astra Serif" w:hAnsi="PT Astra Serif"/>
                <w:sz w:val="23"/>
                <w:szCs w:val="23"/>
                <w:shd w:val="clear" w:color="auto" w:fill="FFFFFF"/>
              </w:rPr>
              <w:t>Постановление Правительства Российской Федерации от 24.12.2020 № 2255 "Об утверждении требований к осветительным устройствам и электрическим лампам, используемым в цепях переменного тока в целях освещения"</w:t>
            </w:r>
          </w:p>
          <w:p w:rsidR="00D624AA" w:rsidRPr="0031568B" w:rsidRDefault="00D624AA" w:rsidP="0031568B">
            <w:pPr>
              <w:pStyle w:val="ae"/>
              <w:jc w:val="center"/>
              <w:rPr>
                <w:rFonts w:ascii="PT Astra Serif" w:eastAsiaTheme="minorHAnsi" w:hAnsi="PT Astra Serif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lastRenderedPageBreak/>
              <w:t>шт.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24AA" w:rsidRPr="0031568B" w:rsidRDefault="0036201C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/>
                <w:sz w:val="23"/>
                <w:szCs w:val="23"/>
              </w:rPr>
              <w:t>20</w:t>
            </w:r>
          </w:p>
        </w:tc>
        <w:tc>
          <w:tcPr>
            <w:tcW w:w="850" w:type="dxa"/>
          </w:tcPr>
          <w:p w:rsidR="00D624AA" w:rsidRPr="0031568B" w:rsidRDefault="00D624AA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D624AA" w:rsidRPr="0031568B" w:rsidRDefault="00D624AA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1842" w:type="dxa"/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В течение 5 </w:t>
            </w:r>
            <w:r w:rsidRPr="0031568B">
              <w:rPr>
                <w:rFonts w:ascii="PT Astra Serif" w:hAnsi="PT Astra Serif" w:cs="Times New Roman"/>
                <w:sz w:val="23"/>
                <w:szCs w:val="23"/>
              </w:rPr>
              <w:lastRenderedPageBreak/>
              <w:t>рабочих дней с момента заключения контракта</w:t>
            </w:r>
          </w:p>
        </w:tc>
      </w:tr>
      <w:tr w:rsidR="00D624AA" w:rsidRPr="0031568B" w:rsidTr="0031568B">
        <w:trPr>
          <w:trHeight w:val="218"/>
        </w:trPr>
        <w:tc>
          <w:tcPr>
            <w:tcW w:w="426" w:type="dxa"/>
          </w:tcPr>
          <w:p w:rsidR="00D624AA" w:rsidRPr="0031568B" w:rsidRDefault="00D624AA" w:rsidP="0031568B">
            <w:pPr>
              <w:pStyle w:val="af0"/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sz w:val="23"/>
                <w:szCs w:val="23"/>
              </w:rPr>
              <w:lastRenderedPageBreak/>
              <w:t>3</w:t>
            </w:r>
          </w:p>
        </w:tc>
        <w:tc>
          <w:tcPr>
            <w:tcW w:w="1417" w:type="dxa"/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Лампа светодиодная</w:t>
            </w:r>
          </w:p>
        </w:tc>
        <w:tc>
          <w:tcPr>
            <w:tcW w:w="1985" w:type="dxa"/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Длина &gt; 550  и  ≤ 600 мм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Коррелированная цветовая температура </w:t>
            </w:r>
            <w:proofErr w:type="spellStart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max</w:t>
            </w:r>
            <w:proofErr w:type="spellEnd"/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 ≤ </w:t>
            </w:r>
            <w:r w:rsidR="0088252D" w:rsidRPr="0031568B">
              <w:rPr>
                <w:rFonts w:ascii="PT Astra Serif" w:hAnsi="PT Astra Serif" w:cs="Times New Roman"/>
                <w:sz w:val="23"/>
                <w:szCs w:val="23"/>
              </w:rPr>
              <w:t>6500</w:t>
            </w:r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К </w:t>
            </w:r>
            <w:r w:rsidRPr="0031568B">
              <w:rPr>
                <w:rFonts w:ascii="PT Astra Serif" w:hAnsi="PT Astra Serif" w:cs="Times New Roman"/>
                <w:sz w:val="23"/>
                <w:szCs w:val="23"/>
              </w:rPr>
              <w:lastRenderedPageBreak/>
              <w:t xml:space="preserve">Коррелированная цветовая температура </w:t>
            </w:r>
            <w:proofErr w:type="spellStart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min</w:t>
            </w:r>
            <w:proofErr w:type="spellEnd"/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 ≥ 3500К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Номинальная мощность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≥ 10  и  &lt; 15Вт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Тип цоколя G13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Тип лампы </w:t>
            </w:r>
            <w:proofErr w:type="spellStart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Двухцокольная</w:t>
            </w:r>
            <w:proofErr w:type="spellEnd"/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Форма – Трубчатая</w:t>
            </w:r>
          </w:p>
          <w:p w:rsidR="003C2FDD" w:rsidRPr="0031568B" w:rsidRDefault="003C2FDD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Класс энергетической эффективности –</w:t>
            </w:r>
          </w:p>
          <w:p w:rsidR="00D624AA" w:rsidRPr="0031568B" w:rsidRDefault="003C2FDD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не ниже A</w:t>
            </w:r>
          </w:p>
        </w:tc>
        <w:tc>
          <w:tcPr>
            <w:tcW w:w="1985" w:type="dxa"/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lastRenderedPageBreak/>
              <w:t>27.40.15.150</w:t>
            </w:r>
          </w:p>
          <w:p w:rsidR="00D624AA" w:rsidRPr="0031568B" w:rsidRDefault="00B30007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hyperlink r:id="rId18" w:tgtFrame="_blank" w:history="1">
              <w:r w:rsidR="00D624AA" w:rsidRPr="0031568B">
                <w:rPr>
                  <w:rFonts w:ascii="PT Astra Serif" w:hAnsi="PT Astra Serif" w:cs="Times New Roman"/>
                  <w:sz w:val="23"/>
                  <w:szCs w:val="23"/>
                </w:rPr>
                <w:t>27.40.15.150-00000001</w:t>
              </w:r>
            </w:hyperlink>
          </w:p>
          <w:p w:rsidR="00D624AA" w:rsidRPr="0031568B" w:rsidRDefault="00D624AA" w:rsidP="0031568B">
            <w:pPr>
              <w:pStyle w:val="ae"/>
              <w:jc w:val="center"/>
              <w:rPr>
                <w:rFonts w:ascii="PT Astra Serif" w:eastAsiaTheme="minorHAnsi" w:hAnsi="PT Astra Serif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шт.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24AA" w:rsidRPr="0031568B" w:rsidRDefault="0036201C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/>
                <w:sz w:val="23"/>
                <w:szCs w:val="23"/>
              </w:rPr>
              <w:t>20</w:t>
            </w:r>
          </w:p>
        </w:tc>
        <w:tc>
          <w:tcPr>
            <w:tcW w:w="850" w:type="dxa"/>
          </w:tcPr>
          <w:p w:rsidR="00D624AA" w:rsidRPr="0031568B" w:rsidRDefault="00D624AA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D624AA" w:rsidRPr="0031568B" w:rsidRDefault="00D624AA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1842" w:type="dxa"/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В течение 5 рабочих дней с момента заключения контракта</w:t>
            </w:r>
          </w:p>
        </w:tc>
      </w:tr>
      <w:tr w:rsidR="00D624AA" w:rsidRPr="0031568B" w:rsidTr="0031568B">
        <w:trPr>
          <w:trHeight w:val="218"/>
        </w:trPr>
        <w:tc>
          <w:tcPr>
            <w:tcW w:w="426" w:type="dxa"/>
          </w:tcPr>
          <w:p w:rsidR="00D624AA" w:rsidRPr="0031568B" w:rsidRDefault="00D624AA" w:rsidP="0031568B">
            <w:pPr>
              <w:pStyle w:val="af0"/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sz w:val="23"/>
                <w:szCs w:val="23"/>
              </w:rPr>
              <w:lastRenderedPageBreak/>
              <w:t>4</w:t>
            </w:r>
          </w:p>
        </w:tc>
        <w:tc>
          <w:tcPr>
            <w:tcW w:w="1417" w:type="dxa"/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Лампа светодиодная</w:t>
            </w:r>
          </w:p>
        </w:tc>
        <w:tc>
          <w:tcPr>
            <w:tcW w:w="1985" w:type="dxa"/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Коррелированная цветовая температура, </w:t>
            </w:r>
            <w:proofErr w:type="spellStart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max</w:t>
            </w:r>
            <w:proofErr w:type="spellEnd"/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 ≤ </w:t>
            </w:r>
            <w:r w:rsidR="0088252D" w:rsidRPr="0031568B">
              <w:rPr>
                <w:rFonts w:ascii="PT Astra Serif" w:hAnsi="PT Astra Serif" w:cs="Times New Roman"/>
                <w:sz w:val="23"/>
                <w:szCs w:val="23"/>
              </w:rPr>
              <w:t>6500</w:t>
            </w:r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К, Коррелированная цветовая температура </w:t>
            </w:r>
            <w:proofErr w:type="spellStart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min</w:t>
            </w:r>
            <w:proofErr w:type="spellEnd"/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 ≥ 5000К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Номинальная мощность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≥ 10  и  &lt; 15Вт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Тип цоколя GX53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Тип лампы </w:t>
            </w:r>
            <w:proofErr w:type="spellStart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Одноцокольная</w:t>
            </w:r>
            <w:proofErr w:type="spellEnd"/>
          </w:p>
          <w:p w:rsidR="003C2FDD" w:rsidRPr="0031568B" w:rsidRDefault="003C2FDD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Класс энергетической эффективности –</w:t>
            </w:r>
          </w:p>
          <w:p w:rsidR="00D624AA" w:rsidRPr="0031568B" w:rsidRDefault="003C2FDD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не ниже A</w:t>
            </w:r>
          </w:p>
        </w:tc>
        <w:tc>
          <w:tcPr>
            <w:tcW w:w="1985" w:type="dxa"/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27.40.15.150</w:t>
            </w:r>
          </w:p>
          <w:p w:rsidR="00D624AA" w:rsidRPr="0031568B" w:rsidRDefault="00B30007" w:rsidP="0031568B">
            <w:pPr>
              <w:pStyle w:val="ae"/>
              <w:jc w:val="center"/>
              <w:rPr>
                <w:rFonts w:ascii="PT Astra Serif" w:eastAsiaTheme="minorHAnsi" w:hAnsi="PT Astra Serif" w:cs="Times New Roman"/>
                <w:sz w:val="23"/>
                <w:szCs w:val="23"/>
                <w:lang w:eastAsia="en-US"/>
              </w:rPr>
            </w:pPr>
            <w:hyperlink r:id="rId19" w:tgtFrame="_blank" w:history="1">
              <w:r w:rsidR="00D624AA" w:rsidRPr="0031568B">
                <w:rPr>
                  <w:rFonts w:ascii="PT Astra Serif" w:hAnsi="PT Astra Serif" w:cs="Times New Roman"/>
                  <w:sz w:val="23"/>
                  <w:szCs w:val="23"/>
                </w:rPr>
                <w:t>27.40.15.150-00000002</w:t>
              </w:r>
            </w:hyperlink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шт.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24AA" w:rsidRPr="0031568B" w:rsidRDefault="0036201C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/>
                <w:sz w:val="23"/>
                <w:szCs w:val="23"/>
              </w:rPr>
              <w:t>25</w:t>
            </w:r>
          </w:p>
        </w:tc>
        <w:tc>
          <w:tcPr>
            <w:tcW w:w="850" w:type="dxa"/>
          </w:tcPr>
          <w:p w:rsidR="00D624AA" w:rsidRPr="0031568B" w:rsidRDefault="00D624AA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D624AA" w:rsidRPr="0031568B" w:rsidRDefault="00D624AA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1842" w:type="dxa"/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В течение 5 рабочих дней с момента заключения контракта</w:t>
            </w:r>
          </w:p>
        </w:tc>
      </w:tr>
      <w:tr w:rsidR="00D624AA" w:rsidRPr="0031568B" w:rsidTr="0031568B">
        <w:trPr>
          <w:trHeight w:val="218"/>
        </w:trPr>
        <w:tc>
          <w:tcPr>
            <w:tcW w:w="426" w:type="dxa"/>
          </w:tcPr>
          <w:p w:rsidR="00D624AA" w:rsidRPr="0031568B" w:rsidRDefault="00D624AA" w:rsidP="0031568B">
            <w:pPr>
              <w:pStyle w:val="af0"/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417" w:type="dxa"/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Лампа светодиодная</w:t>
            </w:r>
          </w:p>
        </w:tc>
        <w:tc>
          <w:tcPr>
            <w:tcW w:w="1985" w:type="dxa"/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Коррелированная цветовая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температура, </w:t>
            </w:r>
            <w:proofErr w:type="spellStart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max</w:t>
            </w:r>
            <w:proofErr w:type="spellEnd"/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 ≤  4000K,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Коррелированная цветовая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температура, </w:t>
            </w:r>
            <w:proofErr w:type="spellStart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min</w:t>
            </w:r>
            <w:proofErr w:type="spellEnd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≥ 4000K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мощность ≥ 5.0  и  &lt; 10.0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Тип цоколя GU5.3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Тип лампы </w:t>
            </w:r>
            <w:proofErr w:type="spellStart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Одноцокольная</w:t>
            </w:r>
            <w:proofErr w:type="spellEnd"/>
          </w:p>
          <w:p w:rsidR="003C2FDD" w:rsidRPr="0031568B" w:rsidRDefault="003C2FDD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Класс энергетической </w:t>
            </w:r>
            <w:r w:rsidRPr="0031568B">
              <w:rPr>
                <w:rFonts w:ascii="PT Astra Serif" w:hAnsi="PT Astra Serif" w:cs="Times New Roman"/>
                <w:sz w:val="23"/>
                <w:szCs w:val="23"/>
              </w:rPr>
              <w:lastRenderedPageBreak/>
              <w:t>эффективности –</w:t>
            </w:r>
          </w:p>
          <w:p w:rsidR="00D624AA" w:rsidRPr="0031568B" w:rsidRDefault="003C2FDD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не ниже A</w:t>
            </w:r>
          </w:p>
        </w:tc>
        <w:tc>
          <w:tcPr>
            <w:tcW w:w="1985" w:type="dxa"/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lastRenderedPageBreak/>
              <w:t>27.40.15.150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27.40.15.150-00000002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шт.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24AA" w:rsidRPr="0031568B" w:rsidRDefault="0036201C" w:rsidP="0031568B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sz w:val="23"/>
                <w:szCs w:val="23"/>
              </w:rPr>
              <w:t>25</w:t>
            </w:r>
          </w:p>
        </w:tc>
        <w:tc>
          <w:tcPr>
            <w:tcW w:w="850" w:type="dxa"/>
          </w:tcPr>
          <w:p w:rsidR="00D624AA" w:rsidRPr="0031568B" w:rsidRDefault="00D624AA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D624AA" w:rsidRPr="0031568B" w:rsidRDefault="00D624AA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1842" w:type="dxa"/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В течение 5 рабочих дней с момента заключения контракта</w:t>
            </w:r>
          </w:p>
        </w:tc>
      </w:tr>
      <w:tr w:rsidR="00D624AA" w:rsidRPr="0031568B" w:rsidTr="0031568B">
        <w:trPr>
          <w:trHeight w:val="218"/>
        </w:trPr>
        <w:tc>
          <w:tcPr>
            <w:tcW w:w="426" w:type="dxa"/>
          </w:tcPr>
          <w:p w:rsidR="00D624AA" w:rsidRPr="0031568B" w:rsidRDefault="00D624AA" w:rsidP="0031568B">
            <w:pPr>
              <w:pStyle w:val="af0"/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sz w:val="23"/>
                <w:szCs w:val="23"/>
              </w:rPr>
              <w:lastRenderedPageBreak/>
              <w:t>6</w:t>
            </w:r>
          </w:p>
        </w:tc>
        <w:tc>
          <w:tcPr>
            <w:tcW w:w="1417" w:type="dxa"/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Лампа светодиодная</w:t>
            </w:r>
          </w:p>
        </w:tc>
        <w:tc>
          <w:tcPr>
            <w:tcW w:w="1985" w:type="dxa"/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Коррелированная цветовая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температура, </w:t>
            </w:r>
            <w:proofErr w:type="spellStart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max</w:t>
            </w:r>
            <w:proofErr w:type="spellEnd"/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 ≤  </w:t>
            </w:r>
            <w:r w:rsidR="0088252D" w:rsidRPr="0031568B">
              <w:rPr>
                <w:rFonts w:ascii="PT Astra Serif" w:hAnsi="PT Astra Serif" w:cs="Times New Roman"/>
                <w:sz w:val="23"/>
                <w:szCs w:val="23"/>
              </w:rPr>
              <w:t>6500</w:t>
            </w:r>
            <w:r w:rsidRPr="0031568B">
              <w:rPr>
                <w:rFonts w:ascii="PT Astra Serif" w:hAnsi="PT Astra Serif" w:cs="Times New Roman"/>
                <w:sz w:val="23"/>
                <w:szCs w:val="23"/>
              </w:rPr>
              <w:t>K,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Коррелированная цветовая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температура, min≥4000K              мощность ≥10 и&lt;15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Тип цоколя Е27</w:t>
            </w:r>
          </w:p>
          <w:p w:rsidR="003C2FDD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Тип лампы </w:t>
            </w:r>
            <w:proofErr w:type="spellStart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Одноцокольная</w:t>
            </w:r>
            <w:proofErr w:type="spellEnd"/>
          </w:p>
          <w:p w:rsidR="003C2FDD" w:rsidRPr="0031568B" w:rsidRDefault="003C2FDD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Класс энергетической эффективности –</w:t>
            </w:r>
          </w:p>
          <w:p w:rsidR="00D624AA" w:rsidRPr="0031568B" w:rsidRDefault="003C2FDD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не ниже A</w:t>
            </w:r>
          </w:p>
        </w:tc>
        <w:tc>
          <w:tcPr>
            <w:tcW w:w="1985" w:type="dxa"/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27.40.15.150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27.40.15.150-00000002</w:t>
            </w:r>
          </w:p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шт.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24AA" w:rsidRPr="0031568B" w:rsidRDefault="0036201C" w:rsidP="0031568B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sz w:val="23"/>
                <w:szCs w:val="23"/>
              </w:rPr>
              <w:t>25</w:t>
            </w:r>
          </w:p>
        </w:tc>
        <w:tc>
          <w:tcPr>
            <w:tcW w:w="850" w:type="dxa"/>
          </w:tcPr>
          <w:p w:rsidR="00D624AA" w:rsidRPr="0031568B" w:rsidRDefault="00D624AA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D624AA" w:rsidRPr="0031568B" w:rsidRDefault="00D624AA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1842" w:type="dxa"/>
          </w:tcPr>
          <w:p w:rsidR="00D624AA" w:rsidRPr="0031568B" w:rsidRDefault="00D624A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В течение 5 рабочих дней с момента заключения контракта</w:t>
            </w:r>
          </w:p>
        </w:tc>
      </w:tr>
      <w:tr w:rsidR="007F002A" w:rsidRPr="0031568B" w:rsidTr="0031568B">
        <w:trPr>
          <w:trHeight w:val="218"/>
        </w:trPr>
        <w:tc>
          <w:tcPr>
            <w:tcW w:w="426" w:type="dxa"/>
          </w:tcPr>
          <w:p w:rsidR="007F002A" w:rsidRPr="0031568B" w:rsidRDefault="007F002A" w:rsidP="0031568B">
            <w:pPr>
              <w:pStyle w:val="af0"/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417" w:type="dxa"/>
          </w:tcPr>
          <w:p w:rsidR="007F002A" w:rsidRPr="0031568B" w:rsidRDefault="007F002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Светильник аварийный светодиодный</w:t>
            </w:r>
          </w:p>
        </w:tc>
        <w:tc>
          <w:tcPr>
            <w:tcW w:w="1985" w:type="dxa"/>
          </w:tcPr>
          <w:p w:rsidR="00BC42E6" w:rsidRPr="0031568B" w:rsidRDefault="00BC42E6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Мощность светильника</w:t>
            </w:r>
          </w:p>
          <w:p w:rsidR="00BC42E6" w:rsidRPr="0031568B" w:rsidRDefault="00B30007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hyperlink r:id="rId20" w:history="1">
              <w:r w:rsidR="00BC42E6" w:rsidRPr="0031568B">
                <w:rPr>
                  <w:rFonts w:ascii="PT Astra Serif" w:hAnsi="PT Astra Serif" w:cs="Times New Roman"/>
                  <w:sz w:val="23"/>
                  <w:szCs w:val="23"/>
                </w:rPr>
                <w:t>6 Вт</w:t>
              </w:r>
            </w:hyperlink>
          </w:p>
          <w:p w:rsidR="00BC42E6" w:rsidRPr="0031568B" w:rsidRDefault="00BC42E6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Тип лампы</w:t>
            </w:r>
          </w:p>
          <w:p w:rsidR="00BC42E6" w:rsidRPr="0031568B" w:rsidRDefault="00BC42E6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встроенные светодиоды</w:t>
            </w:r>
          </w:p>
          <w:p w:rsidR="00BC42E6" w:rsidRPr="0031568B" w:rsidRDefault="00BC42E6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Лампа в комплекте</w:t>
            </w:r>
          </w:p>
          <w:p w:rsidR="00BC42E6" w:rsidRPr="0031568B" w:rsidRDefault="00BC42E6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да</w:t>
            </w:r>
          </w:p>
          <w:p w:rsidR="00BC42E6" w:rsidRPr="0031568B" w:rsidRDefault="00BC42E6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Цоколь</w:t>
            </w:r>
          </w:p>
          <w:p w:rsidR="00BC42E6" w:rsidRPr="0031568B" w:rsidRDefault="00BC42E6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встроенные светодиоды</w:t>
            </w:r>
          </w:p>
          <w:p w:rsidR="00BC42E6" w:rsidRPr="0031568B" w:rsidRDefault="00BC42E6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Тип колбы</w:t>
            </w:r>
          </w:p>
          <w:p w:rsidR="00BC42E6" w:rsidRPr="0031568B" w:rsidRDefault="00BC42E6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нет (встроенные светодиоды)</w:t>
            </w:r>
          </w:p>
          <w:p w:rsidR="00BC42E6" w:rsidRPr="0031568B" w:rsidRDefault="00BC42E6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Источник питания</w:t>
            </w:r>
          </w:p>
          <w:p w:rsidR="00BC42E6" w:rsidRPr="0031568B" w:rsidRDefault="00B30007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hyperlink r:id="rId21" w:history="1">
              <w:r w:rsidR="00BC42E6" w:rsidRPr="0031568B">
                <w:rPr>
                  <w:rFonts w:ascii="PT Astra Serif" w:hAnsi="PT Astra Serif" w:cs="Times New Roman"/>
                  <w:sz w:val="23"/>
                  <w:szCs w:val="23"/>
                </w:rPr>
                <w:t>сетевой + аккумулятор</w:t>
              </w:r>
            </w:hyperlink>
          </w:p>
          <w:p w:rsidR="00BC42E6" w:rsidRPr="0031568B" w:rsidRDefault="00BC42E6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Номинальное </w:t>
            </w:r>
            <w:r w:rsidR="007B745C"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время работы в аварийном режиме не менее </w:t>
            </w:r>
            <w:r w:rsidRPr="0031568B">
              <w:rPr>
                <w:rFonts w:ascii="PT Astra Serif" w:hAnsi="PT Astra Serif" w:cs="Times New Roman"/>
                <w:sz w:val="23"/>
                <w:szCs w:val="23"/>
              </w:rPr>
              <w:t>5 ч</w:t>
            </w:r>
          </w:p>
          <w:p w:rsidR="003C2FDD" w:rsidRPr="0031568B" w:rsidRDefault="003C2FDD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Класс энергетической эффективности –</w:t>
            </w:r>
          </w:p>
          <w:p w:rsidR="007F002A" w:rsidRPr="0031568B" w:rsidRDefault="003C2FDD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не ниже A</w:t>
            </w:r>
          </w:p>
        </w:tc>
        <w:tc>
          <w:tcPr>
            <w:tcW w:w="1985" w:type="dxa"/>
          </w:tcPr>
          <w:p w:rsidR="007F002A" w:rsidRPr="0031568B" w:rsidRDefault="007F002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/>
                <w:color w:val="091E42"/>
                <w:sz w:val="23"/>
                <w:szCs w:val="23"/>
                <w:shd w:val="clear" w:color="auto" w:fill="FFFFFF"/>
              </w:rPr>
              <w:t>27.40.25.132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002A" w:rsidRPr="0031568B" w:rsidRDefault="006F2C64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шт.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002A" w:rsidRPr="0031568B" w:rsidRDefault="006F2C64" w:rsidP="0031568B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sz w:val="23"/>
                <w:szCs w:val="23"/>
              </w:rPr>
              <w:t>1</w:t>
            </w:r>
            <w:r w:rsidR="0036201C" w:rsidRPr="0031568B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850" w:type="dxa"/>
          </w:tcPr>
          <w:p w:rsidR="007F002A" w:rsidRPr="0031568B" w:rsidRDefault="007F002A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7F002A" w:rsidRPr="0031568B" w:rsidRDefault="007F002A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1842" w:type="dxa"/>
          </w:tcPr>
          <w:p w:rsidR="007F002A" w:rsidRPr="0031568B" w:rsidRDefault="007F002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В течение 5 рабочих дней с момента заключения контракта</w:t>
            </w:r>
          </w:p>
        </w:tc>
      </w:tr>
      <w:tr w:rsidR="007F002A" w:rsidRPr="0031568B" w:rsidTr="0031568B">
        <w:trPr>
          <w:trHeight w:val="218"/>
        </w:trPr>
        <w:tc>
          <w:tcPr>
            <w:tcW w:w="426" w:type="dxa"/>
          </w:tcPr>
          <w:p w:rsidR="007F002A" w:rsidRPr="0031568B" w:rsidRDefault="007F002A" w:rsidP="0031568B">
            <w:pPr>
              <w:pStyle w:val="af0"/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417" w:type="dxa"/>
          </w:tcPr>
          <w:p w:rsidR="007F002A" w:rsidRPr="0031568B" w:rsidRDefault="007F002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Светодиодный прожектор</w:t>
            </w:r>
          </w:p>
        </w:tc>
        <w:tc>
          <w:tcPr>
            <w:tcW w:w="1985" w:type="dxa"/>
          </w:tcPr>
          <w:p w:rsidR="00BC42E6" w:rsidRPr="0031568B" w:rsidRDefault="00BC42E6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Способ установки</w:t>
            </w:r>
            <w:r w:rsidR="0031568B">
              <w:rPr>
                <w:rFonts w:ascii="PT Astra Serif" w:hAnsi="PT Astra Serif" w:cs="Times New Roman"/>
                <w:sz w:val="23"/>
                <w:szCs w:val="23"/>
              </w:rPr>
              <w:t xml:space="preserve"> </w:t>
            </w:r>
            <w:r w:rsidRPr="0031568B">
              <w:rPr>
                <w:rFonts w:ascii="PT Astra Serif" w:hAnsi="PT Astra Serif" w:cs="Times New Roman"/>
                <w:sz w:val="23"/>
                <w:szCs w:val="23"/>
              </w:rPr>
              <w:t>- на лире</w:t>
            </w:r>
          </w:p>
          <w:p w:rsidR="00BC42E6" w:rsidRPr="0031568B" w:rsidRDefault="00BC42E6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lastRenderedPageBreak/>
              <w:t>Материал корпус</w:t>
            </w:r>
            <w:proofErr w:type="gramStart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а-</w:t>
            </w:r>
            <w:proofErr w:type="gramEnd"/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 металлический</w:t>
            </w:r>
          </w:p>
          <w:p w:rsidR="00BC42E6" w:rsidRPr="0031568B" w:rsidRDefault="00BC42E6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Тип лампы</w:t>
            </w:r>
          </w:p>
          <w:p w:rsidR="00BC42E6" w:rsidRPr="0031568B" w:rsidRDefault="00BC42E6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светодиоды</w:t>
            </w:r>
          </w:p>
          <w:p w:rsidR="00BC42E6" w:rsidRPr="0031568B" w:rsidRDefault="00BC42E6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Коррелированная цветовая</w:t>
            </w:r>
          </w:p>
          <w:p w:rsidR="00BC42E6" w:rsidRPr="0031568B" w:rsidRDefault="00BC42E6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температура, </w:t>
            </w:r>
            <w:proofErr w:type="spellStart"/>
            <w:r w:rsidRPr="0031568B">
              <w:rPr>
                <w:rFonts w:ascii="PT Astra Serif" w:hAnsi="PT Astra Serif" w:cs="Times New Roman"/>
                <w:sz w:val="23"/>
                <w:szCs w:val="23"/>
              </w:rPr>
              <w:t>max</w:t>
            </w:r>
            <w:proofErr w:type="spellEnd"/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 ≤  6500K,</w:t>
            </w:r>
          </w:p>
          <w:p w:rsidR="00BC42E6" w:rsidRPr="0031568B" w:rsidRDefault="00BC42E6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Коррелированная цветовая</w:t>
            </w:r>
          </w:p>
          <w:p w:rsidR="00BC42E6" w:rsidRPr="0031568B" w:rsidRDefault="00BC42E6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температура, min≥4000K</w:t>
            </w:r>
          </w:p>
          <w:p w:rsidR="00BC42E6" w:rsidRPr="0031568B" w:rsidRDefault="00BC42E6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Мощность &gt;100 и &lt; 120 Вт</w:t>
            </w:r>
          </w:p>
          <w:p w:rsidR="00BC42E6" w:rsidRPr="0031568B" w:rsidRDefault="00BC42E6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ГОСТ 34819-2021</w:t>
            </w:r>
          </w:p>
          <w:p w:rsidR="007F002A" w:rsidRPr="0031568B" w:rsidRDefault="00BC42E6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тип прожектора матричный</w:t>
            </w:r>
          </w:p>
          <w:p w:rsidR="003C2FDD" w:rsidRPr="0031568B" w:rsidRDefault="003C2FDD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Класс энергетической эффективности –</w:t>
            </w:r>
          </w:p>
          <w:p w:rsidR="003C2FDD" w:rsidRPr="0031568B" w:rsidRDefault="003C2FDD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не ниже A</w:t>
            </w:r>
          </w:p>
        </w:tc>
        <w:tc>
          <w:tcPr>
            <w:tcW w:w="1985" w:type="dxa"/>
          </w:tcPr>
          <w:p w:rsidR="007F002A" w:rsidRPr="0031568B" w:rsidRDefault="007F002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/>
                <w:color w:val="091E42"/>
                <w:sz w:val="23"/>
                <w:szCs w:val="23"/>
                <w:shd w:val="clear" w:color="auto" w:fill="FFFFFF"/>
              </w:rPr>
              <w:lastRenderedPageBreak/>
              <w:t>27.40.33.130-00000003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002A" w:rsidRPr="0031568B" w:rsidRDefault="006F2C64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>шт.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002A" w:rsidRPr="0031568B" w:rsidRDefault="0036201C" w:rsidP="0031568B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1568B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850" w:type="dxa"/>
          </w:tcPr>
          <w:p w:rsidR="007F002A" w:rsidRPr="0031568B" w:rsidRDefault="007F002A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7F002A" w:rsidRPr="0031568B" w:rsidRDefault="007F002A" w:rsidP="0031568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1842" w:type="dxa"/>
          </w:tcPr>
          <w:p w:rsidR="007F002A" w:rsidRPr="0031568B" w:rsidRDefault="007F002A" w:rsidP="0031568B">
            <w:pPr>
              <w:spacing w:after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31568B">
              <w:rPr>
                <w:rFonts w:ascii="PT Astra Serif" w:hAnsi="PT Astra Serif" w:cs="Times New Roman"/>
                <w:sz w:val="23"/>
                <w:szCs w:val="23"/>
              </w:rPr>
              <w:t xml:space="preserve">В течение 5 рабочих дней с момента </w:t>
            </w:r>
            <w:r w:rsidRPr="0031568B">
              <w:rPr>
                <w:rFonts w:ascii="PT Astra Serif" w:hAnsi="PT Astra Serif" w:cs="Times New Roman"/>
                <w:sz w:val="23"/>
                <w:szCs w:val="23"/>
              </w:rPr>
              <w:lastRenderedPageBreak/>
              <w:t>заключения контракта</w:t>
            </w:r>
          </w:p>
        </w:tc>
      </w:tr>
    </w:tbl>
    <w:p w:rsidR="009E5DE3" w:rsidRPr="0031568B" w:rsidRDefault="009E5DE3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3"/>
          <w:szCs w:val="23"/>
        </w:rPr>
      </w:pPr>
    </w:p>
    <w:p w:rsidR="0081008B" w:rsidRPr="0031568B" w:rsidRDefault="008E4520" w:rsidP="003156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3"/>
          <w:szCs w:val="23"/>
          <w:highlight w:val="yellow"/>
        </w:rPr>
      </w:pPr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Цена контракта</w:t>
      </w:r>
      <w:proofErr w:type="gramStart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  ___________(__________) </w:t>
      </w:r>
      <w:proofErr w:type="gramEnd"/>
      <w:r w:rsidRPr="0031568B">
        <w:rPr>
          <w:rFonts w:ascii="PT Astra Serif" w:eastAsia="Times New Roman" w:hAnsi="PT Astra Serif" w:cs="Times New Roman"/>
          <w:sz w:val="23"/>
          <w:szCs w:val="23"/>
          <w:lang w:eastAsia="ru-RU"/>
        </w:rPr>
        <w:t>рублей ____ копеек</w:t>
      </w:r>
    </w:p>
    <w:tbl>
      <w:tblPr>
        <w:tblW w:w="0" w:type="auto"/>
        <w:tblInd w:w="-459" w:type="dxa"/>
        <w:tblLook w:val="01E0"/>
      </w:tblPr>
      <w:tblGrid>
        <w:gridCol w:w="4962"/>
        <w:gridCol w:w="4616"/>
      </w:tblGrid>
      <w:tr w:rsidR="00E0650F" w:rsidRPr="0031568B" w:rsidTr="00FE6040">
        <w:trPr>
          <w:trHeight w:val="2416"/>
        </w:trPr>
        <w:tc>
          <w:tcPr>
            <w:tcW w:w="4962" w:type="dxa"/>
          </w:tcPr>
          <w:p w:rsidR="00E0650F" w:rsidRPr="0031568B" w:rsidRDefault="00E0650F" w:rsidP="0031568B">
            <w:pPr>
              <w:widowControl w:val="0"/>
              <w:suppressAutoHyphens/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  <w:tbl>
            <w:tblPr>
              <w:tblW w:w="4536" w:type="dxa"/>
              <w:tblLook w:val="01E0"/>
            </w:tblPr>
            <w:tblGrid>
              <w:gridCol w:w="4111"/>
              <w:gridCol w:w="425"/>
            </w:tblGrid>
            <w:tr w:rsidR="007F6BC5" w:rsidRPr="0031568B" w:rsidTr="007F6BC5">
              <w:trPr>
                <w:trHeight w:val="1565"/>
              </w:trPr>
              <w:tc>
                <w:tcPr>
                  <w:tcW w:w="4111" w:type="dxa"/>
                </w:tcPr>
                <w:p w:rsidR="007F6BC5" w:rsidRPr="0031568B" w:rsidRDefault="007F6BC5" w:rsidP="0031568B">
                  <w:pPr>
                    <w:widowControl w:val="0"/>
                    <w:suppressLineNumbers/>
                    <w:tabs>
                      <w:tab w:val="left" w:pos="709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T Astra Serif" w:hAnsi="PT Astra Serif"/>
                      <w:color w:val="000000"/>
                      <w:sz w:val="23"/>
                      <w:szCs w:val="23"/>
                    </w:rPr>
                  </w:pPr>
                  <w:r w:rsidRPr="0031568B">
                    <w:rPr>
                      <w:rFonts w:ascii="PT Astra Serif" w:hAnsi="PT Astra Serif"/>
                      <w:color w:val="000000"/>
                      <w:sz w:val="23"/>
                      <w:szCs w:val="23"/>
                    </w:rPr>
                    <w:t>Государственный заказчик</w:t>
                  </w:r>
                </w:p>
                <w:p w:rsidR="007F6BC5" w:rsidRPr="0031568B" w:rsidRDefault="007F6BC5" w:rsidP="0031568B">
                  <w:pPr>
                    <w:widowControl w:val="0"/>
                    <w:suppressLineNumbers/>
                    <w:tabs>
                      <w:tab w:val="left" w:pos="709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T Astra Serif" w:hAnsi="PT Astra Serif"/>
                      <w:color w:val="000000"/>
                      <w:sz w:val="23"/>
                      <w:szCs w:val="23"/>
                    </w:rPr>
                  </w:pPr>
                  <w:r w:rsidRPr="0031568B">
                    <w:rPr>
                      <w:rFonts w:ascii="PT Astra Serif" w:hAnsi="PT Astra Serif"/>
                      <w:color w:val="000000"/>
                      <w:sz w:val="23"/>
                      <w:szCs w:val="23"/>
                    </w:rPr>
                    <w:t>Управление Федеральной службы исполнения наказаний по Тамбовской области (УФСИН России по Тамбовской области)</w:t>
                  </w:r>
                </w:p>
                <w:p w:rsidR="007F6BC5" w:rsidRPr="0031568B" w:rsidRDefault="007F6BC5" w:rsidP="0031568B">
                  <w:pPr>
                    <w:widowControl w:val="0"/>
                    <w:suppressLineNumbers/>
                    <w:tabs>
                      <w:tab w:val="left" w:pos="709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T Astra Serif" w:hAnsi="PT Astra Serif"/>
                      <w:color w:val="000000"/>
                      <w:sz w:val="23"/>
                      <w:szCs w:val="23"/>
                    </w:rPr>
                  </w:pPr>
                </w:p>
                <w:p w:rsidR="0031568B" w:rsidRDefault="007F6BC5" w:rsidP="0031568B">
                  <w:pPr>
                    <w:widowControl w:val="0"/>
                    <w:suppressLineNumbers/>
                    <w:tabs>
                      <w:tab w:val="left" w:pos="709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T Astra Serif" w:hAnsi="PT Astra Serif"/>
                      <w:color w:val="000000"/>
                      <w:sz w:val="23"/>
                      <w:szCs w:val="23"/>
                    </w:rPr>
                  </w:pPr>
                  <w:r w:rsidRPr="0031568B">
                    <w:rPr>
                      <w:rFonts w:ascii="PT Astra Serif" w:hAnsi="PT Astra Serif"/>
                      <w:color w:val="000000"/>
                      <w:sz w:val="23"/>
                      <w:szCs w:val="23"/>
                    </w:rPr>
                    <w:t xml:space="preserve">___________________ / </w:t>
                  </w:r>
                  <w:r w:rsidR="00761C7E" w:rsidRPr="0031568B">
                    <w:rPr>
                      <w:rFonts w:ascii="PT Astra Serif" w:hAnsi="PT Astra Serif"/>
                      <w:color w:val="000000"/>
                      <w:sz w:val="23"/>
                      <w:szCs w:val="23"/>
                    </w:rPr>
                    <w:t xml:space="preserve">               </w:t>
                  </w:r>
                  <w:r w:rsidR="00E20C05" w:rsidRPr="0031568B">
                    <w:rPr>
                      <w:rFonts w:ascii="PT Astra Serif" w:hAnsi="PT Astra Serif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31568B">
                    <w:rPr>
                      <w:rFonts w:ascii="PT Astra Serif" w:hAnsi="PT Astra Serif"/>
                      <w:color w:val="000000"/>
                      <w:sz w:val="23"/>
                      <w:szCs w:val="23"/>
                    </w:rPr>
                    <w:t xml:space="preserve">/ </w:t>
                  </w:r>
                </w:p>
                <w:p w:rsidR="007F6BC5" w:rsidRPr="0031568B" w:rsidRDefault="007F6BC5" w:rsidP="0031568B">
                  <w:pPr>
                    <w:widowControl w:val="0"/>
                    <w:suppressLineNumbers/>
                    <w:tabs>
                      <w:tab w:val="left" w:pos="709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T Astra Serif" w:hAnsi="PT Astra Serif"/>
                      <w:color w:val="000000"/>
                      <w:sz w:val="23"/>
                      <w:szCs w:val="23"/>
                    </w:rPr>
                  </w:pPr>
                  <w:r w:rsidRPr="0031568B">
                    <w:rPr>
                      <w:rFonts w:ascii="PT Astra Serif" w:hAnsi="PT Astra Serif"/>
                      <w:color w:val="000000"/>
                      <w:sz w:val="23"/>
                      <w:szCs w:val="23"/>
                    </w:rPr>
                    <w:t>МП</w:t>
                  </w:r>
                </w:p>
              </w:tc>
              <w:tc>
                <w:tcPr>
                  <w:tcW w:w="425" w:type="dxa"/>
                </w:tcPr>
                <w:p w:rsidR="007F6BC5" w:rsidRPr="0031568B" w:rsidRDefault="007F6BC5" w:rsidP="0031568B">
                  <w:pPr>
                    <w:widowControl w:val="0"/>
                    <w:suppressLineNumbers/>
                    <w:tabs>
                      <w:tab w:val="left" w:pos="459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firstLine="317"/>
                    <w:rPr>
                      <w:rFonts w:ascii="PT Astra Serif" w:hAnsi="PT Astra Serif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7F6BC5" w:rsidRPr="0031568B" w:rsidRDefault="007F6BC5" w:rsidP="0031568B">
            <w:pPr>
              <w:widowControl w:val="0"/>
              <w:suppressAutoHyphens/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4616" w:type="dxa"/>
          </w:tcPr>
          <w:p w:rsidR="007F6BC5" w:rsidRPr="0031568B" w:rsidRDefault="007F6BC5" w:rsidP="0031568B">
            <w:pPr>
              <w:widowControl w:val="0"/>
              <w:suppressLineNumbers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  <w:p w:rsidR="007F6BC5" w:rsidRPr="0031568B" w:rsidRDefault="007F6BC5" w:rsidP="0031568B">
            <w:pPr>
              <w:widowControl w:val="0"/>
              <w:suppressLineNumbers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31568B">
              <w:rPr>
                <w:rFonts w:ascii="PT Astra Serif" w:hAnsi="PT Astra Serif"/>
                <w:color w:val="000000"/>
                <w:sz w:val="23"/>
                <w:szCs w:val="23"/>
              </w:rPr>
              <w:t>Поставщик</w:t>
            </w:r>
          </w:p>
          <w:p w:rsidR="007F6BC5" w:rsidRPr="0031568B" w:rsidRDefault="007F6BC5" w:rsidP="0031568B">
            <w:pPr>
              <w:widowControl w:val="0"/>
              <w:suppressLineNumbers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  <w:p w:rsidR="00761C7E" w:rsidRPr="0031568B" w:rsidRDefault="00761C7E" w:rsidP="0031568B">
            <w:pPr>
              <w:widowControl w:val="0"/>
              <w:suppressLineNumbers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  <w:p w:rsidR="00761C7E" w:rsidRPr="0031568B" w:rsidRDefault="00761C7E" w:rsidP="0031568B">
            <w:pPr>
              <w:widowControl w:val="0"/>
              <w:suppressLineNumbers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  <w:p w:rsidR="00761C7E" w:rsidRPr="0031568B" w:rsidRDefault="00761C7E" w:rsidP="0031568B">
            <w:pPr>
              <w:widowControl w:val="0"/>
              <w:suppressLineNumbers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  <w:p w:rsidR="007F6BC5" w:rsidRPr="0031568B" w:rsidRDefault="007F6BC5" w:rsidP="0031568B">
            <w:pPr>
              <w:widowControl w:val="0"/>
              <w:suppressLineNumbers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  <w:p w:rsidR="007F6BC5" w:rsidRPr="0031568B" w:rsidRDefault="007F6BC5" w:rsidP="0031568B">
            <w:pPr>
              <w:widowControl w:val="0"/>
              <w:suppressLineNumbers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 w:themeColor="text1"/>
                <w:sz w:val="23"/>
                <w:szCs w:val="23"/>
              </w:rPr>
            </w:pPr>
            <w:r w:rsidRPr="0031568B">
              <w:rPr>
                <w:rFonts w:ascii="PT Astra Serif" w:hAnsi="PT Astra Serif"/>
                <w:color w:val="000000" w:themeColor="text1"/>
                <w:sz w:val="23"/>
                <w:szCs w:val="23"/>
              </w:rPr>
              <w:t xml:space="preserve">__________________ / </w:t>
            </w:r>
            <w:r w:rsidR="00761C7E" w:rsidRPr="0031568B">
              <w:rPr>
                <w:rFonts w:ascii="PT Astra Serif" w:hAnsi="PT Astra Serif"/>
                <w:color w:val="000000" w:themeColor="text1"/>
                <w:sz w:val="23"/>
                <w:szCs w:val="23"/>
              </w:rPr>
              <w:t xml:space="preserve">                   </w:t>
            </w:r>
            <w:r w:rsidRPr="0031568B">
              <w:rPr>
                <w:rFonts w:ascii="PT Astra Serif" w:hAnsi="PT Astra Serif"/>
                <w:color w:val="000000" w:themeColor="text1"/>
                <w:sz w:val="23"/>
                <w:szCs w:val="23"/>
              </w:rPr>
              <w:t xml:space="preserve"> / </w:t>
            </w:r>
          </w:p>
          <w:p w:rsidR="007F6BC5" w:rsidRPr="0031568B" w:rsidRDefault="007F6BC5" w:rsidP="0031568B">
            <w:pPr>
              <w:widowControl w:val="0"/>
              <w:suppressLineNumbers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31568B">
              <w:rPr>
                <w:rFonts w:ascii="PT Astra Serif" w:hAnsi="PT Astra Serif"/>
                <w:color w:val="000000"/>
                <w:sz w:val="23"/>
                <w:szCs w:val="23"/>
              </w:rPr>
              <w:t>МП</w:t>
            </w:r>
          </w:p>
          <w:p w:rsidR="00E0650F" w:rsidRPr="0031568B" w:rsidRDefault="00E0650F" w:rsidP="0031568B">
            <w:pPr>
              <w:widowControl w:val="0"/>
              <w:suppressAutoHyphens/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</w:tr>
    </w:tbl>
    <w:p w:rsidR="009724A1" w:rsidRPr="0031568B" w:rsidRDefault="009724A1" w:rsidP="0031568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sz w:val="23"/>
          <w:szCs w:val="23"/>
          <w:lang w:eastAsia="ru-RU"/>
        </w:rPr>
        <w:sectPr w:rsidR="009724A1" w:rsidRPr="0031568B" w:rsidSect="0031568B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p w:rsidR="009724A1" w:rsidRPr="0031568B" w:rsidRDefault="009724A1" w:rsidP="0031568B">
      <w:pPr>
        <w:widowControl w:val="0"/>
        <w:suppressAutoHyphens/>
        <w:spacing w:after="0" w:line="240" w:lineRule="auto"/>
        <w:jc w:val="right"/>
        <w:rPr>
          <w:rFonts w:ascii="PT Astra Serif" w:hAnsi="PT Astra Serif"/>
          <w:bCs/>
          <w:sz w:val="23"/>
          <w:szCs w:val="23"/>
        </w:rPr>
      </w:pPr>
      <w:r w:rsidRPr="0031568B">
        <w:rPr>
          <w:rFonts w:ascii="PT Astra Serif" w:hAnsi="PT Astra Serif"/>
          <w:bCs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9251950" cy="5878641"/>
            <wp:effectExtent l="19050" t="0" r="6350" b="0"/>
            <wp:docPr id="3" name="Рисунок 4" descr="C:\Users\begmenko.y.o\AppData\Local\Microsoft\Windows\INetCache\Content.Word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gmenko.y.o\AppData\Local\Microsoft\Windows\INetCache\Content.Word\1.bmp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878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4A1" w:rsidRPr="0031568B" w:rsidRDefault="009724A1" w:rsidP="0031568B">
      <w:pPr>
        <w:widowControl w:val="0"/>
        <w:suppressAutoHyphens/>
        <w:spacing w:after="0" w:line="240" w:lineRule="auto"/>
        <w:jc w:val="right"/>
        <w:rPr>
          <w:rFonts w:ascii="PT Astra Serif" w:hAnsi="PT Astra Serif"/>
          <w:bCs/>
          <w:sz w:val="23"/>
          <w:szCs w:val="23"/>
        </w:rPr>
      </w:pPr>
    </w:p>
    <w:p w:rsidR="009724A1" w:rsidRPr="0031568B" w:rsidRDefault="009724A1" w:rsidP="0031568B">
      <w:pPr>
        <w:widowControl w:val="0"/>
        <w:suppressAutoHyphens/>
        <w:spacing w:after="0" w:line="240" w:lineRule="auto"/>
        <w:jc w:val="right"/>
        <w:rPr>
          <w:rFonts w:ascii="PT Astra Serif" w:hAnsi="PT Astra Serif"/>
          <w:bCs/>
          <w:sz w:val="23"/>
          <w:szCs w:val="23"/>
        </w:rPr>
      </w:pPr>
      <w:r w:rsidRPr="0031568B">
        <w:rPr>
          <w:rFonts w:ascii="PT Astra Serif" w:hAnsi="PT Astra Serif"/>
          <w:bCs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9251950" cy="6162859"/>
            <wp:effectExtent l="19050" t="0" r="635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62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4A1" w:rsidRPr="0031568B" w:rsidRDefault="009724A1" w:rsidP="0031568B">
      <w:pPr>
        <w:widowControl w:val="0"/>
        <w:suppressAutoHyphens/>
        <w:spacing w:after="0" w:line="240" w:lineRule="auto"/>
        <w:jc w:val="right"/>
        <w:rPr>
          <w:rFonts w:ascii="PT Astra Serif" w:hAnsi="PT Astra Serif"/>
          <w:bCs/>
          <w:sz w:val="23"/>
          <w:szCs w:val="23"/>
        </w:rPr>
      </w:pPr>
      <w:r w:rsidRPr="0031568B">
        <w:rPr>
          <w:rFonts w:ascii="PT Astra Serif" w:hAnsi="PT Astra Serif"/>
          <w:bCs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8923020" cy="6211570"/>
            <wp:effectExtent l="19050" t="0" r="0" b="0"/>
            <wp:docPr id="7" name="Рисунок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3020" cy="621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68B" w:rsidRDefault="00F268AD" w:rsidP="0031568B">
      <w:pPr>
        <w:widowControl w:val="0"/>
        <w:suppressAutoHyphens/>
        <w:spacing w:after="0" w:line="240" w:lineRule="auto"/>
        <w:jc w:val="right"/>
        <w:rPr>
          <w:rFonts w:ascii="PT Astra Serif" w:hAnsi="PT Astra Serif"/>
          <w:bCs/>
          <w:sz w:val="23"/>
          <w:szCs w:val="23"/>
        </w:rPr>
      </w:pPr>
      <w:r w:rsidRPr="0031568B">
        <w:rPr>
          <w:rFonts w:ascii="PT Astra Serif" w:hAnsi="PT Astra Serif"/>
          <w:bCs/>
          <w:sz w:val="23"/>
          <w:szCs w:val="23"/>
        </w:rPr>
        <w:lastRenderedPageBreak/>
        <w:t xml:space="preserve"> </w:t>
      </w:r>
    </w:p>
    <w:p w:rsidR="0031568B" w:rsidRPr="0031568B" w:rsidRDefault="0031568B" w:rsidP="0031568B">
      <w:pPr>
        <w:rPr>
          <w:rFonts w:ascii="PT Astra Serif" w:hAnsi="PT Astra Serif"/>
          <w:sz w:val="23"/>
          <w:szCs w:val="23"/>
        </w:rPr>
      </w:pPr>
    </w:p>
    <w:p w:rsidR="0031568B" w:rsidRDefault="0031568B" w:rsidP="0031568B">
      <w:pPr>
        <w:rPr>
          <w:rFonts w:ascii="PT Astra Serif" w:hAnsi="PT Astra Serif"/>
          <w:sz w:val="23"/>
          <w:szCs w:val="23"/>
        </w:rPr>
      </w:pPr>
    </w:p>
    <w:p w:rsidR="0031568B" w:rsidRPr="0031568B" w:rsidRDefault="0031568B" w:rsidP="0031568B">
      <w:pPr>
        <w:tabs>
          <w:tab w:val="left" w:pos="1290"/>
        </w:tabs>
        <w:rPr>
          <w:rFonts w:ascii="PT Astra Serif" w:hAnsi="PT Astra Serif"/>
          <w:sz w:val="23"/>
          <w:szCs w:val="23"/>
        </w:rPr>
      </w:pPr>
      <w:r>
        <w:rPr>
          <w:rFonts w:ascii="PT Astra Serif" w:hAnsi="PT Astra Serif"/>
          <w:sz w:val="23"/>
          <w:szCs w:val="23"/>
        </w:rPr>
        <w:tab/>
      </w:r>
    </w:p>
    <w:tbl>
      <w:tblPr>
        <w:tblW w:w="0" w:type="auto"/>
        <w:tblInd w:w="-459" w:type="dxa"/>
        <w:tblLook w:val="01E0"/>
      </w:tblPr>
      <w:tblGrid>
        <w:gridCol w:w="4962"/>
        <w:gridCol w:w="4616"/>
      </w:tblGrid>
      <w:tr w:rsidR="0031568B" w:rsidRPr="0031568B" w:rsidTr="00CF3CBC">
        <w:trPr>
          <w:trHeight w:val="2416"/>
        </w:trPr>
        <w:tc>
          <w:tcPr>
            <w:tcW w:w="4962" w:type="dxa"/>
          </w:tcPr>
          <w:p w:rsidR="0031568B" w:rsidRPr="0031568B" w:rsidRDefault="0031568B" w:rsidP="00CF3CBC">
            <w:pPr>
              <w:widowControl w:val="0"/>
              <w:suppressAutoHyphens/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  <w:tbl>
            <w:tblPr>
              <w:tblW w:w="4536" w:type="dxa"/>
              <w:tblLook w:val="01E0"/>
            </w:tblPr>
            <w:tblGrid>
              <w:gridCol w:w="4111"/>
              <w:gridCol w:w="425"/>
            </w:tblGrid>
            <w:tr w:rsidR="0031568B" w:rsidRPr="0031568B" w:rsidTr="00CF3CBC">
              <w:trPr>
                <w:trHeight w:val="1565"/>
              </w:trPr>
              <w:tc>
                <w:tcPr>
                  <w:tcW w:w="4111" w:type="dxa"/>
                </w:tcPr>
                <w:p w:rsidR="0031568B" w:rsidRPr="0031568B" w:rsidRDefault="0031568B" w:rsidP="00CF3CBC">
                  <w:pPr>
                    <w:widowControl w:val="0"/>
                    <w:suppressLineNumbers/>
                    <w:tabs>
                      <w:tab w:val="left" w:pos="709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T Astra Serif" w:hAnsi="PT Astra Serif"/>
                      <w:color w:val="000000"/>
                      <w:sz w:val="23"/>
                      <w:szCs w:val="23"/>
                    </w:rPr>
                  </w:pPr>
                  <w:r w:rsidRPr="0031568B">
                    <w:rPr>
                      <w:rFonts w:ascii="PT Astra Serif" w:hAnsi="PT Astra Serif"/>
                      <w:color w:val="000000"/>
                      <w:sz w:val="23"/>
                      <w:szCs w:val="23"/>
                    </w:rPr>
                    <w:t>Государственный заказчик</w:t>
                  </w:r>
                </w:p>
                <w:p w:rsidR="0031568B" w:rsidRPr="0031568B" w:rsidRDefault="0031568B" w:rsidP="00CF3CBC">
                  <w:pPr>
                    <w:widowControl w:val="0"/>
                    <w:suppressLineNumbers/>
                    <w:tabs>
                      <w:tab w:val="left" w:pos="709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T Astra Serif" w:hAnsi="PT Astra Serif"/>
                      <w:color w:val="000000"/>
                      <w:sz w:val="23"/>
                      <w:szCs w:val="23"/>
                    </w:rPr>
                  </w:pPr>
                  <w:r w:rsidRPr="0031568B">
                    <w:rPr>
                      <w:rFonts w:ascii="PT Astra Serif" w:hAnsi="PT Astra Serif"/>
                      <w:color w:val="000000"/>
                      <w:sz w:val="23"/>
                      <w:szCs w:val="23"/>
                    </w:rPr>
                    <w:t>Управление Федеральной службы исполнения наказаний по Тамбовской области (УФСИН России по Тамбовской области)</w:t>
                  </w:r>
                </w:p>
                <w:p w:rsidR="0031568B" w:rsidRPr="0031568B" w:rsidRDefault="0031568B" w:rsidP="00CF3CBC">
                  <w:pPr>
                    <w:widowControl w:val="0"/>
                    <w:suppressLineNumbers/>
                    <w:tabs>
                      <w:tab w:val="left" w:pos="709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T Astra Serif" w:hAnsi="PT Astra Serif"/>
                      <w:color w:val="000000"/>
                      <w:sz w:val="23"/>
                      <w:szCs w:val="23"/>
                    </w:rPr>
                  </w:pPr>
                </w:p>
                <w:p w:rsidR="0031568B" w:rsidRDefault="0031568B" w:rsidP="00CF3CBC">
                  <w:pPr>
                    <w:widowControl w:val="0"/>
                    <w:suppressLineNumbers/>
                    <w:tabs>
                      <w:tab w:val="left" w:pos="709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T Astra Serif" w:hAnsi="PT Astra Serif"/>
                      <w:color w:val="000000"/>
                      <w:sz w:val="23"/>
                      <w:szCs w:val="23"/>
                    </w:rPr>
                  </w:pPr>
                  <w:r w:rsidRPr="0031568B">
                    <w:rPr>
                      <w:rFonts w:ascii="PT Astra Serif" w:hAnsi="PT Astra Serif"/>
                      <w:color w:val="000000"/>
                      <w:sz w:val="23"/>
                      <w:szCs w:val="23"/>
                    </w:rPr>
                    <w:t xml:space="preserve">___________________ /                 / </w:t>
                  </w:r>
                </w:p>
                <w:p w:rsidR="0031568B" w:rsidRPr="0031568B" w:rsidRDefault="0031568B" w:rsidP="00CF3CBC">
                  <w:pPr>
                    <w:widowControl w:val="0"/>
                    <w:suppressLineNumbers/>
                    <w:tabs>
                      <w:tab w:val="left" w:pos="709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T Astra Serif" w:hAnsi="PT Astra Serif"/>
                      <w:color w:val="000000"/>
                      <w:sz w:val="23"/>
                      <w:szCs w:val="23"/>
                    </w:rPr>
                  </w:pPr>
                  <w:r w:rsidRPr="0031568B">
                    <w:rPr>
                      <w:rFonts w:ascii="PT Astra Serif" w:hAnsi="PT Astra Serif"/>
                      <w:color w:val="000000"/>
                      <w:sz w:val="23"/>
                      <w:szCs w:val="23"/>
                    </w:rPr>
                    <w:t>МП</w:t>
                  </w:r>
                </w:p>
              </w:tc>
              <w:tc>
                <w:tcPr>
                  <w:tcW w:w="425" w:type="dxa"/>
                </w:tcPr>
                <w:p w:rsidR="0031568B" w:rsidRPr="0031568B" w:rsidRDefault="0031568B" w:rsidP="00CF3CBC">
                  <w:pPr>
                    <w:widowControl w:val="0"/>
                    <w:suppressLineNumbers/>
                    <w:tabs>
                      <w:tab w:val="left" w:pos="459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firstLine="317"/>
                    <w:rPr>
                      <w:rFonts w:ascii="PT Astra Serif" w:hAnsi="PT Astra Serif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31568B" w:rsidRPr="0031568B" w:rsidRDefault="0031568B" w:rsidP="00CF3CBC">
            <w:pPr>
              <w:widowControl w:val="0"/>
              <w:suppressAutoHyphens/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4616" w:type="dxa"/>
          </w:tcPr>
          <w:p w:rsidR="0031568B" w:rsidRPr="0031568B" w:rsidRDefault="0031568B" w:rsidP="00CF3CBC">
            <w:pPr>
              <w:widowControl w:val="0"/>
              <w:suppressLineNumbers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  <w:p w:rsidR="0031568B" w:rsidRPr="0031568B" w:rsidRDefault="0031568B" w:rsidP="00CF3CBC">
            <w:pPr>
              <w:widowControl w:val="0"/>
              <w:suppressLineNumbers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31568B">
              <w:rPr>
                <w:rFonts w:ascii="PT Astra Serif" w:hAnsi="PT Astra Serif"/>
                <w:color w:val="000000"/>
                <w:sz w:val="23"/>
                <w:szCs w:val="23"/>
              </w:rPr>
              <w:t>Поставщик</w:t>
            </w:r>
          </w:p>
          <w:p w:rsidR="0031568B" w:rsidRPr="0031568B" w:rsidRDefault="0031568B" w:rsidP="00CF3CBC">
            <w:pPr>
              <w:widowControl w:val="0"/>
              <w:suppressLineNumbers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  <w:p w:rsidR="0031568B" w:rsidRPr="0031568B" w:rsidRDefault="0031568B" w:rsidP="00CF3CBC">
            <w:pPr>
              <w:widowControl w:val="0"/>
              <w:suppressLineNumbers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  <w:p w:rsidR="0031568B" w:rsidRPr="0031568B" w:rsidRDefault="0031568B" w:rsidP="00CF3CBC">
            <w:pPr>
              <w:widowControl w:val="0"/>
              <w:suppressLineNumbers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  <w:p w:rsidR="0031568B" w:rsidRPr="0031568B" w:rsidRDefault="0031568B" w:rsidP="00CF3CBC">
            <w:pPr>
              <w:widowControl w:val="0"/>
              <w:suppressLineNumbers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  <w:p w:rsidR="0031568B" w:rsidRPr="0031568B" w:rsidRDefault="0031568B" w:rsidP="00CF3CBC">
            <w:pPr>
              <w:widowControl w:val="0"/>
              <w:suppressLineNumbers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  <w:p w:rsidR="0031568B" w:rsidRPr="0031568B" w:rsidRDefault="0031568B" w:rsidP="00CF3CBC">
            <w:pPr>
              <w:widowControl w:val="0"/>
              <w:suppressLineNumbers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 w:themeColor="text1"/>
                <w:sz w:val="23"/>
                <w:szCs w:val="23"/>
              </w:rPr>
            </w:pPr>
            <w:r w:rsidRPr="0031568B">
              <w:rPr>
                <w:rFonts w:ascii="PT Astra Serif" w:hAnsi="PT Astra Serif"/>
                <w:color w:val="000000" w:themeColor="text1"/>
                <w:sz w:val="23"/>
                <w:szCs w:val="23"/>
              </w:rPr>
              <w:t xml:space="preserve">__________________ /                     / </w:t>
            </w:r>
          </w:p>
          <w:p w:rsidR="0031568B" w:rsidRPr="0031568B" w:rsidRDefault="0031568B" w:rsidP="00CF3CBC">
            <w:pPr>
              <w:widowControl w:val="0"/>
              <w:suppressLineNumbers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31568B">
              <w:rPr>
                <w:rFonts w:ascii="PT Astra Serif" w:hAnsi="PT Astra Serif"/>
                <w:color w:val="000000"/>
                <w:sz w:val="23"/>
                <w:szCs w:val="23"/>
              </w:rPr>
              <w:t>МП</w:t>
            </w:r>
          </w:p>
          <w:p w:rsidR="0031568B" w:rsidRPr="0031568B" w:rsidRDefault="0031568B" w:rsidP="00CF3CBC">
            <w:pPr>
              <w:widowControl w:val="0"/>
              <w:suppressAutoHyphens/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</w:tr>
    </w:tbl>
    <w:p w:rsidR="00F268AD" w:rsidRPr="0031568B" w:rsidRDefault="00F268AD" w:rsidP="0031568B">
      <w:pPr>
        <w:tabs>
          <w:tab w:val="left" w:pos="1290"/>
        </w:tabs>
        <w:rPr>
          <w:rFonts w:ascii="PT Astra Serif" w:hAnsi="PT Astra Serif"/>
          <w:sz w:val="23"/>
          <w:szCs w:val="23"/>
        </w:rPr>
      </w:pPr>
    </w:p>
    <w:sectPr w:rsidR="00F268AD" w:rsidRPr="0031568B" w:rsidSect="0031568B">
      <w:pgSz w:w="16838" w:h="11906" w:orient="landscape"/>
      <w:pgMar w:top="1134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3FD" w:rsidRDefault="007443FD" w:rsidP="00BE6854">
      <w:pPr>
        <w:spacing w:after="0" w:line="240" w:lineRule="auto"/>
      </w:pPr>
      <w:r>
        <w:separator/>
      </w:r>
    </w:p>
  </w:endnote>
  <w:endnote w:type="continuationSeparator" w:id="0">
    <w:p w:rsidR="007443FD" w:rsidRDefault="007443FD" w:rsidP="00BE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3FD" w:rsidRDefault="007443FD" w:rsidP="00BE6854">
      <w:pPr>
        <w:spacing w:after="0" w:line="240" w:lineRule="auto"/>
      </w:pPr>
      <w:r>
        <w:separator/>
      </w:r>
    </w:p>
  </w:footnote>
  <w:footnote w:type="continuationSeparator" w:id="0">
    <w:p w:rsidR="007443FD" w:rsidRDefault="007443FD" w:rsidP="00BE6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060F"/>
    <w:multiLevelType w:val="hybridMultilevel"/>
    <w:tmpl w:val="F27C365A"/>
    <w:lvl w:ilvl="0" w:tplc="8E3623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35590"/>
    <w:multiLevelType w:val="hybridMultilevel"/>
    <w:tmpl w:val="D14E50BE"/>
    <w:lvl w:ilvl="0" w:tplc="15BA074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ED5"/>
    <w:rsid w:val="000012EF"/>
    <w:rsid w:val="000029FA"/>
    <w:rsid w:val="00002D50"/>
    <w:rsid w:val="00025792"/>
    <w:rsid w:val="0002690E"/>
    <w:rsid w:val="00035B4C"/>
    <w:rsid w:val="00036481"/>
    <w:rsid w:val="000425B4"/>
    <w:rsid w:val="000425DA"/>
    <w:rsid w:val="00045C63"/>
    <w:rsid w:val="00055E7E"/>
    <w:rsid w:val="0006417E"/>
    <w:rsid w:val="000701E8"/>
    <w:rsid w:val="0008540A"/>
    <w:rsid w:val="00085CC3"/>
    <w:rsid w:val="000900EE"/>
    <w:rsid w:val="0009689C"/>
    <w:rsid w:val="00097DA2"/>
    <w:rsid w:val="000A3541"/>
    <w:rsid w:val="000A4DF7"/>
    <w:rsid w:val="000B54AF"/>
    <w:rsid w:val="000B7653"/>
    <w:rsid w:val="000C5194"/>
    <w:rsid w:val="000C74CE"/>
    <w:rsid w:val="000D0F35"/>
    <w:rsid w:val="000E0A32"/>
    <w:rsid w:val="000E6613"/>
    <w:rsid w:val="000E6AE3"/>
    <w:rsid w:val="000F1B49"/>
    <w:rsid w:val="000F2773"/>
    <w:rsid w:val="000F4C47"/>
    <w:rsid w:val="000F4D2F"/>
    <w:rsid w:val="000F6D7F"/>
    <w:rsid w:val="00111777"/>
    <w:rsid w:val="00120351"/>
    <w:rsid w:val="00122A04"/>
    <w:rsid w:val="001259F4"/>
    <w:rsid w:val="001472B1"/>
    <w:rsid w:val="001518CF"/>
    <w:rsid w:val="001537E6"/>
    <w:rsid w:val="00155E91"/>
    <w:rsid w:val="0015678B"/>
    <w:rsid w:val="00161287"/>
    <w:rsid w:val="001745AC"/>
    <w:rsid w:val="00182906"/>
    <w:rsid w:val="00187018"/>
    <w:rsid w:val="00190EFE"/>
    <w:rsid w:val="001962CD"/>
    <w:rsid w:val="00196946"/>
    <w:rsid w:val="001A3051"/>
    <w:rsid w:val="001C11CE"/>
    <w:rsid w:val="001C649F"/>
    <w:rsid w:val="001D0242"/>
    <w:rsid w:val="001D054D"/>
    <w:rsid w:val="001D1843"/>
    <w:rsid w:val="001D20C0"/>
    <w:rsid w:val="001D261D"/>
    <w:rsid w:val="001D55B2"/>
    <w:rsid w:val="001D7C4A"/>
    <w:rsid w:val="001E3E06"/>
    <w:rsid w:val="001F30A5"/>
    <w:rsid w:val="001F37A8"/>
    <w:rsid w:val="00212427"/>
    <w:rsid w:val="00214EF2"/>
    <w:rsid w:val="00221450"/>
    <w:rsid w:val="002363A4"/>
    <w:rsid w:val="0023765C"/>
    <w:rsid w:val="00257D25"/>
    <w:rsid w:val="00270CA1"/>
    <w:rsid w:val="00272920"/>
    <w:rsid w:val="00274554"/>
    <w:rsid w:val="00281748"/>
    <w:rsid w:val="002818A5"/>
    <w:rsid w:val="00281FDE"/>
    <w:rsid w:val="00285AA6"/>
    <w:rsid w:val="0028655D"/>
    <w:rsid w:val="002872AB"/>
    <w:rsid w:val="00290811"/>
    <w:rsid w:val="00293263"/>
    <w:rsid w:val="002A0D32"/>
    <w:rsid w:val="002A1C27"/>
    <w:rsid w:val="002A2FE2"/>
    <w:rsid w:val="002B463E"/>
    <w:rsid w:val="002C61B9"/>
    <w:rsid w:val="002C7890"/>
    <w:rsid w:val="002E7755"/>
    <w:rsid w:val="002F4B97"/>
    <w:rsid w:val="00300716"/>
    <w:rsid w:val="00312915"/>
    <w:rsid w:val="00313434"/>
    <w:rsid w:val="00315287"/>
    <w:rsid w:val="0031568B"/>
    <w:rsid w:val="00322C99"/>
    <w:rsid w:val="003300BE"/>
    <w:rsid w:val="0033145B"/>
    <w:rsid w:val="003326AC"/>
    <w:rsid w:val="003411CD"/>
    <w:rsid w:val="00350833"/>
    <w:rsid w:val="00354D50"/>
    <w:rsid w:val="00356EA9"/>
    <w:rsid w:val="003603F3"/>
    <w:rsid w:val="0036201C"/>
    <w:rsid w:val="00370299"/>
    <w:rsid w:val="003A3860"/>
    <w:rsid w:val="003A3B12"/>
    <w:rsid w:val="003A3F73"/>
    <w:rsid w:val="003A432F"/>
    <w:rsid w:val="003C2FDD"/>
    <w:rsid w:val="003D2683"/>
    <w:rsid w:val="003E0E27"/>
    <w:rsid w:val="003F1D86"/>
    <w:rsid w:val="003F1F07"/>
    <w:rsid w:val="0040196C"/>
    <w:rsid w:val="00403DEA"/>
    <w:rsid w:val="00410BA3"/>
    <w:rsid w:val="0041271D"/>
    <w:rsid w:val="00412ACE"/>
    <w:rsid w:val="00415A82"/>
    <w:rsid w:val="004173AA"/>
    <w:rsid w:val="00417BEE"/>
    <w:rsid w:val="0042403E"/>
    <w:rsid w:val="00425D66"/>
    <w:rsid w:val="00430C1C"/>
    <w:rsid w:val="00435B4F"/>
    <w:rsid w:val="00435C6B"/>
    <w:rsid w:val="00441E2A"/>
    <w:rsid w:val="0045225C"/>
    <w:rsid w:val="00453333"/>
    <w:rsid w:val="00460440"/>
    <w:rsid w:val="00460D92"/>
    <w:rsid w:val="00465366"/>
    <w:rsid w:val="00496343"/>
    <w:rsid w:val="004B7DD6"/>
    <w:rsid w:val="004F16FF"/>
    <w:rsid w:val="004F2EA2"/>
    <w:rsid w:val="004F4842"/>
    <w:rsid w:val="004F6387"/>
    <w:rsid w:val="0050181A"/>
    <w:rsid w:val="0050251C"/>
    <w:rsid w:val="00504EEF"/>
    <w:rsid w:val="005068BD"/>
    <w:rsid w:val="005068DD"/>
    <w:rsid w:val="00517967"/>
    <w:rsid w:val="00535CBF"/>
    <w:rsid w:val="005402BB"/>
    <w:rsid w:val="00541D7E"/>
    <w:rsid w:val="005458B6"/>
    <w:rsid w:val="00545E77"/>
    <w:rsid w:val="00547009"/>
    <w:rsid w:val="00551B8E"/>
    <w:rsid w:val="00556943"/>
    <w:rsid w:val="00556ECF"/>
    <w:rsid w:val="00560615"/>
    <w:rsid w:val="005720E6"/>
    <w:rsid w:val="00581FEA"/>
    <w:rsid w:val="00586AB4"/>
    <w:rsid w:val="0059380E"/>
    <w:rsid w:val="00594B71"/>
    <w:rsid w:val="00594FD9"/>
    <w:rsid w:val="00595B8B"/>
    <w:rsid w:val="005A118C"/>
    <w:rsid w:val="005A19D3"/>
    <w:rsid w:val="005A3D21"/>
    <w:rsid w:val="005B1D39"/>
    <w:rsid w:val="005B7407"/>
    <w:rsid w:val="005D1792"/>
    <w:rsid w:val="005D27D2"/>
    <w:rsid w:val="005E52BD"/>
    <w:rsid w:val="005E6ED5"/>
    <w:rsid w:val="005E7F30"/>
    <w:rsid w:val="005F5767"/>
    <w:rsid w:val="005F6970"/>
    <w:rsid w:val="00605C6A"/>
    <w:rsid w:val="006064A7"/>
    <w:rsid w:val="00610E63"/>
    <w:rsid w:val="006122B4"/>
    <w:rsid w:val="00613965"/>
    <w:rsid w:val="00627359"/>
    <w:rsid w:val="00631E36"/>
    <w:rsid w:val="0063406D"/>
    <w:rsid w:val="00646A4A"/>
    <w:rsid w:val="00651910"/>
    <w:rsid w:val="00654102"/>
    <w:rsid w:val="0065682A"/>
    <w:rsid w:val="0066023B"/>
    <w:rsid w:val="00660F8B"/>
    <w:rsid w:val="0066369E"/>
    <w:rsid w:val="006640A5"/>
    <w:rsid w:val="006765B8"/>
    <w:rsid w:val="00676FC8"/>
    <w:rsid w:val="006805CE"/>
    <w:rsid w:val="006814BE"/>
    <w:rsid w:val="00693666"/>
    <w:rsid w:val="00694A97"/>
    <w:rsid w:val="006A2B68"/>
    <w:rsid w:val="006A3002"/>
    <w:rsid w:val="006B1B17"/>
    <w:rsid w:val="006C1594"/>
    <w:rsid w:val="006C2356"/>
    <w:rsid w:val="006C3144"/>
    <w:rsid w:val="006C3C27"/>
    <w:rsid w:val="006D0C62"/>
    <w:rsid w:val="006D1394"/>
    <w:rsid w:val="006F2C64"/>
    <w:rsid w:val="006F32A9"/>
    <w:rsid w:val="00703B1F"/>
    <w:rsid w:val="0070568B"/>
    <w:rsid w:val="00717D26"/>
    <w:rsid w:val="00720D55"/>
    <w:rsid w:val="00727F72"/>
    <w:rsid w:val="00737582"/>
    <w:rsid w:val="007428C3"/>
    <w:rsid w:val="007443FD"/>
    <w:rsid w:val="007461FE"/>
    <w:rsid w:val="0074626D"/>
    <w:rsid w:val="00751736"/>
    <w:rsid w:val="00755966"/>
    <w:rsid w:val="0075607E"/>
    <w:rsid w:val="00756E15"/>
    <w:rsid w:val="00761C7E"/>
    <w:rsid w:val="00780AE7"/>
    <w:rsid w:val="00784250"/>
    <w:rsid w:val="00787FA4"/>
    <w:rsid w:val="00794FA4"/>
    <w:rsid w:val="0079625B"/>
    <w:rsid w:val="007A363E"/>
    <w:rsid w:val="007A4792"/>
    <w:rsid w:val="007A547B"/>
    <w:rsid w:val="007B745C"/>
    <w:rsid w:val="007C5555"/>
    <w:rsid w:val="007D24ED"/>
    <w:rsid w:val="007D6960"/>
    <w:rsid w:val="007D6DA7"/>
    <w:rsid w:val="007E039C"/>
    <w:rsid w:val="007E5467"/>
    <w:rsid w:val="007F002A"/>
    <w:rsid w:val="007F02C0"/>
    <w:rsid w:val="007F1017"/>
    <w:rsid w:val="007F6BC5"/>
    <w:rsid w:val="008058D1"/>
    <w:rsid w:val="0080753F"/>
    <w:rsid w:val="0081008B"/>
    <w:rsid w:val="00811DDD"/>
    <w:rsid w:val="00812DE8"/>
    <w:rsid w:val="00813842"/>
    <w:rsid w:val="008141C8"/>
    <w:rsid w:val="00817360"/>
    <w:rsid w:val="0082313C"/>
    <w:rsid w:val="008508B2"/>
    <w:rsid w:val="00851B74"/>
    <w:rsid w:val="0085388A"/>
    <w:rsid w:val="0086635E"/>
    <w:rsid w:val="008823A6"/>
    <w:rsid w:val="0088252D"/>
    <w:rsid w:val="008851B4"/>
    <w:rsid w:val="00887A77"/>
    <w:rsid w:val="008942E8"/>
    <w:rsid w:val="008A07A1"/>
    <w:rsid w:val="008A4578"/>
    <w:rsid w:val="008A572B"/>
    <w:rsid w:val="008A5BAD"/>
    <w:rsid w:val="008B6A85"/>
    <w:rsid w:val="008B7757"/>
    <w:rsid w:val="008C004B"/>
    <w:rsid w:val="008C0DFA"/>
    <w:rsid w:val="008C271E"/>
    <w:rsid w:val="008C2F00"/>
    <w:rsid w:val="008E4520"/>
    <w:rsid w:val="008F1D53"/>
    <w:rsid w:val="008F281C"/>
    <w:rsid w:val="008F2A3C"/>
    <w:rsid w:val="008F464C"/>
    <w:rsid w:val="008F6717"/>
    <w:rsid w:val="009003C3"/>
    <w:rsid w:val="00907435"/>
    <w:rsid w:val="00913749"/>
    <w:rsid w:val="009141A2"/>
    <w:rsid w:val="009223F4"/>
    <w:rsid w:val="00926871"/>
    <w:rsid w:val="00932659"/>
    <w:rsid w:val="0094394F"/>
    <w:rsid w:val="0095630B"/>
    <w:rsid w:val="00967959"/>
    <w:rsid w:val="0097054D"/>
    <w:rsid w:val="0097196B"/>
    <w:rsid w:val="009724A1"/>
    <w:rsid w:val="0097620F"/>
    <w:rsid w:val="00993DBF"/>
    <w:rsid w:val="009962E0"/>
    <w:rsid w:val="00997143"/>
    <w:rsid w:val="009A242C"/>
    <w:rsid w:val="009A45B7"/>
    <w:rsid w:val="009A4A43"/>
    <w:rsid w:val="009B0D88"/>
    <w:rsid w:val="009B54A7"/>
    <w:rsid w:val="009C04C6"/>
    <w:rsid w:val="009C5F46"/>
    <w:rsid w:val="009D49CD"/>
    <w:rsid w:val="009D5993"/>
    <w:rsid w:val="009E073E"/>
    <w:rsid w:val="009E37C7"/>
    <w:rsid w:val="009E5DE3"/>
    <w:rsid w:val="00A0034D"/>
    <w:rsid w:val="00A008A9"/>
    <w:rsid w:val="00A01AB3"/>
    <w:rsid w:val="00A026F9"/>
    <w:rsid w:val="00A0424E"/>
    <w:rsid w:val="00A10565"/>
    <w:rsid w:val="00A21345"/>
    <w:rsid w:val="00A3189F"/>
    <w:rsid w:val="00A35103"/>
    <w:rsid w:val="00A435D1"/>
    <w:rsid w:val="00A46962"/>
    <w:rsid w:val="00A52DEC"/>
    <w:rsid w:val="00A5573B"/>
    <w:rsid w:val="00A63A45"/>
    <w:rsid w:val="00A70AC8"/>
    <w:rsid w:val="00A739A7"/>
    <w:rsid w:val="00A7526F"/>
    <w:rsid w:val="00A8408B"/>
    <w:rsid w:val="00A86CC5"/>
    <w:rsid w:val="00A874A7"/>
    <w:rsid w:val="00A93F6A"/>
    <w:rsid w:val="00A97880"/>
    <w:rsid w:val="00AA06FF"/>
    <w:rsid w:val="00AA215E"/>
    <w:rsid w:val="00AA5F11"/>
    <w:rsid w:val="00AB5856"/>
    <w:rsid w:val="00AB5F00"/>
    <w:rsid w:val="00AB622D"/>
    <w:rsid w:val="00AC1621"/>
    <w:rsid w:val="00AD1DF8"/>
    <w:rsid w:val="00AF097F"/>
    <w:rsid w:val="00AF23FF"/>
    <w:rsid w:val="00AF2844"/>
    <w:rsid w:val="00AF4693"/>
    <w:rsid w:val="00AF61CD"/>
    <w:rsid w:val="00AF628B"/>
    <w:rsid w:val="00B0688C"/>
    <w:rsid w:val="00B22459"/>
    <w:rsid w:val="00B24C2D"/>
    <w:rsid w:val="00B30007"/>
    <w:rsid w:val="00B327E8"/>
    <w:rsid w:val="00B3649C"/>
    <w:rsid w:val="00B37CBC"/>
    <w:rsid w:val="00B42E0E"/>
    <w:rsid w:val="00B55F78"/>
    <w:rsid w:val="00B57E8C"/>
    <w:rsid w:val="00B65433"/>
    <w:rsid w:val="00B65D07"/>
    <w:rsid w:val="00B66A65"/>
    <w:rsid w:val="00B67305"/>
    <w:rsid w:val="00B7014F"/>
    <w:rsid w:val="00B712A5"/>
    <w:rsid w:val="00B74B70"/>
    <w:rsid w:val="00B8101B"/>
    <w:rsid w:val="00B910AF"/>
    <w:rsid w:val="00B93DF3"/>
    <w:rsid w:val="00B93FF2"/>
    <w:rsid w:val="00B9694B"/>
    <w:rsid w:val="00B97234"/>
    <w:rsid w:val="00BA1B47"/>
    <w:rsid w:val="00BA3D24"/>
    <w:rsid w:val="00BA5B15"/>
    <w:rsid w:val="00BB00D8"/>
    <w:rsid w:val="00BB5C32"/>
    <w:rsid w:val="00BC2B53"/>
    <w:rsid w:val="00BC42E6"/>
    <w:rsid w:val="00BE34D3"/>
    <w:rsid w:val="00BE5EF2"/>
    <w:rsid w:val="00BE6854"/>
    <w:rsid w:val="00BF65F9"/>
    <w:rsid w:val="00BF6725"/>
    <w:rsid w:val="00C04FB8"/>
    <w:rsid w:val="00C14D47"/>
    <w:rsid w:val="00C15736"/>
    <w:rsid w:val="00C15740"/>
    <w:rsid w:val="00C16DC7"/>
    <w:rsid w:val="00C201B2"/>
    <w:rsid w:val="00C204A5"/>
    <w:rsid w:val="00C22E5B"/>
    <w:rsid w:val="00C2454C"/>
    <w:rsid w:val="00C26CA0"/>
    <w:rsid w:val="00C36DC2"/>
    <w:rsid w:val="00C4215F"/>
    <w:rsid w:val="00C451C1"/>
    <w:rsid w:val="00C52DAF"/>
    <w:rsid w:val="00C56AC8"/>
    <w:rsid w:val="00C6145A"/>
    <w:rsid w:val="00C61634"/>
    <w:rsid w:val="00C64EB7"/>
    <w:rsid w:val="00C6627D"/>
    <w:rsid w:val="00C71C1B"/>
    <w:rsid w:val="00C7560F"/>
    <w:rsid w:val="00C7778A"/>
    <w:rsid w:val="00C85A15"/>
    <w:rsid w:val="00C862D8"/>
    <w:rsid w:val="00CA69AB"/>
    <w:rsid w:val="00CB1DF2"/>
    <w:rsid w:val="00CB3E7F"/>
    <w:rsid w:val="00CB4EA2"/>
    <w:rsid w:val="00CB4F83"/>
    <w:rsid w:val="00CE16C9"/>
    <w:rsid w:val="00CE181C"/>
    <w:rsid w:val="00CE49C4"/>
    <w:rsid w:val="00CF04A1"/>
    <w:rsid w:val="00CF7418"/>
    <w:rsid w:val="00D021B0"/>
    <w:rsid w:val="00D033C0"/>
    <w:rsid w:val="00D12C3D"/>
    <w:rsid w:val="00D176F4"/>
    <w:rsid w:val="00D32763"/>
    <w:rsid w:val="00D4111C"/>
    <w:rsid w:val="00D41B83"/>
    <w:rsid w:val="00D42205"/>
    <w:rsid w:val="00D44B41"/>
    <w:rsid w:val="00D509EA"/>
    <w:rsid w:val="00D52615"/>
    <w:rsid w:val="00D526AB"/>
    <w:rsid w:val="00D5769C"/>
    <w:rsid w:val="00D61D6A"/>
    <w:rsid w:val="00D624AA"/>
    <w:rsid w:val="00D63DA6"/>
    <w:rsid w:val="00D754D6"/>
    <w:rsid w:val="00D938D6"/>
    <w:rsid w:val="00DA45BE"/>
    <w:rsid w:val="00DC516E"/>
    <w:rsid w:val="00DC6DF9"/>
    <w:rsid w:val="00DE70FA"/>
    <w:rsid w:val="00E0650F"/>
    <w:rsid w:val="00E135B8"/>
    <w:rsid w:val="00E17020"/>
    <w:rsid w:val="00E179D6"/>
    <w:rsid w:val="00E20C05"/>
    <w:rsid w:val="00E23547"/>
    <w:rsid w:val="00E26DC0"/>
    <w:rsid w:val="00E446BE"/>
    <w:rsid w:val="00E45340"/>
    <w:rsid w:val="00E466FF"/>
    <w:rsid w:val="00E53382"/>
    <w:rsid w:val="00E667FB"/>
    <w:rsid w:val="00E87EF5"/>
    <w:rsid w:val="00EB41CC"/>
    <w:rsid w:val="00EB500D"/>
    <w:rsid w:val="00EB5131"/>
    <w:rsid w:val="00EC29BA"/>
    <w:rsid w:val="00ED3364"/>
    <w:rsid w:val="00EE2A38"/>
    <w:rsid w:val="00EF2262"/>
    <w:rsid w:val="00EF4813"/>
    <w:rsid w:val="00F05147"/>
    <w:rsid w:val="00F05689"/>
    <w:rsid w:val="00F1455B"/>
    <w:rsid w:val="00F149B9"/>
    <w:rsid w:val="00F21CF1"/>
    <w:rsid w:val="00F254AC"/>
    <w:rsid w:val="00F268AD"/>
    <w:rsid w:val="00F30BE8"/>
    <w:rsid w:val="00F33769"/>
    <w:rsid w:val="00F352AD"/>
    <w:rsid w:val="00F45B2C"/>
    <w:rsid w:val="00F504EC"/>
    <w:rsid w:val="00F535B4"/>
    <w:rsid w:val="00F549D2"/>
    <w:rsid w:val="00F601ED"/>
    <w:rsid w:val="00F71244"/>
    <w:rsid w:val="00F72206"/>
    <w:rsid w:val="00F773A5"/>
    <w:rsid w:val="00F830BF"/>
    <w:rsid w:val="00F831F7"/>
    <w:rsid w:val="00F965E9"/>
    <w:rsid w:val="00FD26F3"/>
    <w:rsid w:val="00FD2F90"/>
    <w:rsid w:val="00FE3731"/>
    <w:rsid w:val="00FE4AAA"/>
    <w:rsid w:val="00FE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68B"/>
  </w:style>
  <w:style w:type="paragraph" w:styleId="1">
    <w:name w:val="heading 1"/>
    <w:basedOn w:val="a"/>
    <w:next w:val="a"/>
    <w:link w:val="10"/>
    <w:uiPriority w:val="99"/>
    <w:qFormat/>
    <w:rsid w:val="00AF628B"/>
    <w:pPr>
      <w:keepNext/>
      <w:keepLines/>
      <w:spacing w:before="240" w:after="0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AF628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F628B"/>
  </w:style>
  <w:style w:type="character" w:customStyle="1" w:styleId="10">
    <w:name w:val="Заголовок 1 Знак"/>
    <w:basedOn w:val="a0"/>
    <w:link w:val="1"/>
    <w:uiPriority w:val="99"/>
    <w:rsid w:val="00AF628B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AF628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F628B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F62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AF62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Продолжение ссылки"/>
    <w:basedOn w:val="a4"/>
    <w:uiPriority w:val="99"/>
    <w:rsid w:val="00AF628B"/>
    <w:rPr>
      <w:b/>
      <w:bCs/>
      <w:color w:val="106BBE"/>
    </w:rPr>
  </w:style>
  <w:style w:type="character" w:customStyle="1" w:styleId="a8">
    <w:name w:val="Цветовое выделение для Текст"/>
    <w:uiPriority w:val="99"/>
    <w:rsid w:val="00AF628B"/>
  </w:style>
  <w:style w:type="paragraph" w:customStyle="1" w:styleId="13">
    <w:name w:val="Текст выноски1"/>
    <w:basedOn w:val="a"/>
    <w:next w:val="a9"/>
    <w:link w:val="aa"/>
    <w:uiPriority w:val="99"/>
    <w:semiHidden/>
    <w:unhideWhenUsed/>
    <w:rsid w:val="00AF628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3"/>
    <w:uiPriority w:val="99"/>
    <w:semiHidden/>
    <w:rsid w:val="00AF628B"/>
    <w:rPr>
      <w:rFonts w:ascii="Segoe UI" w:hAnsi="Segoe UI" w:cs="Segoe UI"/>
      <w:sz w:val="18"/>
      <w:szCs w:val="18"/>
    </w:rPr>
  </w:style>
  <w:style w:type="character" w:customStyle="1" w:styleId="14">
    <w:name w:val="Гиперссылка1"/>
    <w:basedOn w:val="a0"/>
    <w:uiPriority w:val="99"/>
    <w:unhideWhenUsed/>
    <w:rsid w:val="00AF628B"/>
    <w:rPr>
      <w:color w:val="0000FF"/>
      <w:u w:val="single"/>
    </w:rPr>
  </w:style>
  <w:style w:type="character" w:customStyle="1" w:styleId="110">
    <w:name w:val="Заголовок 1 Знак1"/>
    <w:basedOn w:val="a0"/>
    <w:uiPriority w:val="9"/>
    <w:rsid w:val="00AF62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15"/>
    <w:uiPriority w:val="99"/>
    <w:semiHidden/>
    <w:unhideWhenUsed/>
    <w:rsid w:val="00AF6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9"/>
    <w:uiPriority w:val="99"/>
    <w:semiHidden/>
    <w:rsid w:val="00AF628B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AF628B"/>
    <w:rPr>
      <w:color w:val="0563C1" w:themeColor="hyperlink"/>
      <w:u w:val="single"/>
    </w:rPr>
  </w:style>
  <w:style w:type="paragraph" w:styleId="ac">
    <w:name w:val="List Paragraph"/>
    <w:basedOn w:val="a"/>
    <w:uiPriority w:val="99"/>
    <w:qFormat/>
    <w:rsid w:val="00350833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d">
    <w:name w:val="Table Grid"/>
    <w:basedOn w:val="a1"/>
    <w:uiPriority w:val="59"/>
    <w:rsid w:val="003508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99"/>
    <w:qFormat/>
    <w:rsid w:val="00F504E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">
    <w:name w:val="Без интервала Знак"/>
    <w:basedOn w:val="a0"/>
    <w:link w:val="ae"/>
    <w:uiPriority w:val="99"/>
    <w:rsid w:val="00F504EC"/>
    <w:rPr>
      <w:rFonts w:ascii="Calibri" w:eastAsia="Times New Roman" w:hAnsi="Calibri" w:cs="Calibri"/>
      <w:lang w:eastAsia="ru-RU"/>
    </w:rPr>
  </w:style>
  <w:style w:type="paragraph" w:customStyle="1" w:styleId="2">
    <w:name w:val="Обычный2"/>
    <w:rsid w:val="00435B4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rsid w:val="00B57E8C"/>
    <w:pPr>
      <w:spacing w:after="0" w:line="240" w:lineRule="auto"/>
      <w:ind w:firstLine="36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57E8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F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F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F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ctionary-itemcode">
    <w:name w:val="dictionary-item__code"/>
    <w:basedOn w:val="a0"/>
    <w:rsid w:val="00B3649C"/>
  </w:style>
  <w:style w:type="paragraph" w:styleId="af2">
    <w:name w:val="header"/>
    <w:basedOn w:val="a"/>
    <w:link w:val="af3"/>
    <w:uiPriority w:val="99"/>
    <w:semiHidden/>
    <w:unhideWhenUsed/>
    <w:rsid w:val="00BE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BE6854"/>
  </w:style>
  <w:style w:type="paragraph" w:styleId="af4">
    <w:name w:val="footer"/>
    <w:basedOn w:val="a"/>
    <w:link w:val="af5"/>
    <w:uiPriority w:val="99"/>
    <w:semiHidden/>
    <w:unhideWhenUsed/>
    <w:rsid w:val="00BE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BE68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900200/1cafb24d049dcd1e7707a22d98e9858f/" TargetMode="External"/><Relationship Id="rId13" Type="http://schemas.openxmlformats.org/officeDocument/2006/relationships/hyperlink" Target="http://ivo.garant.ru/document/redirect/10180094/100" TargetMode="External"/><Relationship Id="rId18" Type="http://schemas.openxmlformats.org/officeDocument/2006/relationships/hyperlink" Target="https://zakupki.gov.ru/epz/ktru/ktruCard/ktru-description.html?itemId=83329&amp;backUrl=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vseinstrumenti.ru/tag-page/lampy-avarijnogo-osvescheniya-2553884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757358/0" TargetMode="External"/><Relationship Id="rId17" Type="http://schemas.openxmlformats.org/officeDocument/2006/relationships/hyperlink" Target="https://zakupki.gov.ru/epz/ktru/ktruCard/ktru-description.html?itemId=62003&amp;backUrl=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akupki.gov.ru/epz/ktru/ktruCard/ktru-description.html?itemId=83329&amp;backUrl=" TargetMode="External"/><Relationship Id="rId20" Type="http://schemas.openxmlformats.org/officeDocument/2006/relationships/hyperlink" Target="https://www.vseinstrumenti.ru/tag-page/svetilniki-avarijnye-6vt-255375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1757358/1000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Jko@68.fsin.gov.ru" TargetMode="External"/><Relationship Id="rId23" Type="http://schemas.openxmlformats.org/officeDocument/2006/relationships/image" Target="media/image2.png"/><Relationship Id="rId10" Type="http://schemas.openxmlformats.org/officeDocument/2006/relationships/hyperlink" Target="http://ivo.garant.ru/document/redirect/10180094/100" TargetMode="External"/><Relationship Id="rId19" Type="http://schemas.openxmlformats.org/officeDocument/2006/relationships/hyperlink" Target="https://zakupki.gov.ru/epz/ktru/ktruCard/ktru-description.html?itemId=83329&amp;backUrl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12172703/0" TargetMode="External"/><Relationship Id="rId14" Type="http://schemas.openxmlformats.org/officeDocument/2006/relationships/hyperlink" Target="http://ivo.garant.ru/document/redirect/71757358/1000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07BA1-30DB-43E4-BBC3-D8CC6B84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17</Pages>
  <Words>4502</Words>
  <Characters>25662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Соколин Андрей</dc:creator>
  <cp:lastModifiedBy>Малькова В Ю</cp:lastModifiedBy>
  <cp:revision>4</cp:revision>
  <cp:lastPrinted>2025-02-24T11:23:00Z</cp:lastPrinted>
  <dcterms:created xsi:type="dcterms:W3CDTF">2026-05-27T08:46:00Z</dcterms:created>
  <dcterms:modified xsi:type="dcterms:W3CDTF">2026-05-27T11:02:00Z</dcterms:modified>
</cp:coreProperties>
</file>