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17BB" w:rsidRPr="00AA4C21" w:rsidRDefault="00F2125D" w:rsidP="005017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pacing w:val="-8"/>
          <w:sz w:val="24"/>
          <w:szCs w:val="24"/>
          <w:lang w:eastAsia="ru-RU"/>
        </w:rPr>
        <w:t>ОПИСАНИЕ ОБЪЕКТА ЗАКУПКИ</w:t>
      </w:r>
      <w:r w:rsidR="005017BB" w:rsidRPr="00AA4C21">
        <w:rPr>
          <w:rFonts w:ascii="Times New Roman" w:eastAsia="Times New Roman" w:hAnsi="Times New Roman" w:cs="Times New Roman"/>
          <w:b/>
          <w:spacing w:val="-8"/>
          <w:sz w:val="24"/>
          <w:szCs w:val="24"/>
          <w:lang w:eastAsia="ru-RU"/>
        </w:rPr>
        <w:t xml:space="preserve"> </w:t>
      </w:r>
    </w:p>
    <w:p w:rsidR="00DE54BE" w:rsidRPr="00AA4C21" w:rsidRDefault="00DE54BE" w:rsidP="003433CD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</w:pPr>
    </w:p>
    <w:p w:rsidR="00B55137" w:rsidRPr="00AA4C21" w:rsidRDefault="00B55137" w:rsidP="00B55137">
      <w:pPr>
        <w:pStyle w:val="a3"/>
        <w:numPr>
          <w:ilvl w:val="0"/>
          <w:numId w:val="9"/>
        </w:numPr>
        <w:jc w:val="center"/>
        <w:rPr>
          <w:b/>
          <w:bCs/>
          <w:szCs w:val="24"/>
        </w:rPr>
      </w:pPr>
      <w:r w:rsidRPr="00AA4C21">
        <w:rPr>
          <w:b/>
          <w:bCs/>
          <w:szCs w:val="24"/>
        </w:rPr>
        <w:t>ОБЩИЕ ДАННЫЕ</w:t>
      </w:r>
    </w:p>
    <w:p w:rsidR="00B55137" w:rsidRPr="00AA4C21" w:rsidRDefault="00B55137" w:rsidP="00057FF1">
      <w:pPr>
        <w:pStyle w:val="a3"/>
        <w:numPr>
          <w:ilvl w:val="1"/>
          <w:numId w:val="30"/>
        </w:numPr>
        <w:ind w:left="0" w:firstLine="709"/>
        <w:rPr>
          <w:bCs/>
          <w:szCs w:val="24"/>
        </w:rPr>
      </w:pPr>
      <w:r w:rsidRPr="00AA4C21">
        <w:rPr>
          <w:b/>
          <w:bCs/>
          <w:szCs w:val="24"/>
        </w:rPr>
        <w:t xml:space="preserve"> </w:t>
      </w:r>
      <w:r w:rsidRPr="00AA4C21">
        <w:rPr>
          <w:bCs/>
          <w:szCs w:val="24"/>
        </w:rPr>
        <w:t xml:space="preserve">Заказчик: </w:t>
      </w:r>
      <w:r w:rsidR="003602E6" w:rsidRPr="003602E6">
        <w:rPr>
          <w:bCs/>
          <w:szCs w:val="24"/>
        </w:rPr>
        <w:t>Управления Федеральной налоговой службы по Республике Алтай</w:t>
      </w:r>
      <w:r w:rsidR="00DE6C7A" w:rsidRPr="00AA4C21">
        <w:rPr>
          <w:bCs/>
          <w:szCs w:val="24"/>
        </w:rPr>
        <w:t>.</w:t>
      </w:r>
    </w:p>
    <w:p w:rsidR="00B55137" w:rsidRPr="00AA4C21" w:rsidRDefault="00B55137" w:rsidP="00057FF1">
      <w:pPr>
        <w:pStyle w:val="a3"/>
        <w:numPr>
          <w:ilvl w:val="1"/>
          <w:numId w:val="30"/>
        </w:numPr>
        <w:tabs>
          <w:tab w:val="left" w:pos="851"/>
        </w:tabs>
        <w:ind w:left="0" w:firstLine="709"/>
        <w:rPr>
          <w:bCs/>
          <w:szCs w:val="24"/>
        </w:rPr>
      </w:pPr>
      <w:r w:rsidRPr="00AA4C21">
        <w:rPr>
          <w:bCs/>
          <w:szCs w:val="24"/>
        </w:rPr>
        <w:t xml:space="preserve">Предмет </w:t>
      </w:r>
      <w:r w:rsidR="005017BB" w:rsidRPr="00AA4C21">
        <w:rPr>
          <w:bCs/>
          <w:szCs w:val="24"/>
        </w:rPr>
        <w:t>закупки</w:t>
      </w:r>
      <w:r w:rsidRPr="00AA4C21">
        <w:rPr>
          <w:bCs/>
          <w:szCs w:val="24"/>
        </w:rPr>
        <w:t>: Предоставление</w:t>
      </w:r>
      <w:r w:rsidR="005078BC" w:rsidRPr="00AA4C21">
        <w:rPr>
          <w:bCs/>
          <w:szCs w:val="24"/>
        </w:rPr>
        <w:t xml:space="preserve"> </w:t>
      </w:r>
      <w:r w:rsidRPr="00AA4C21">
        <w:rPr>
          <w:bCs/>
          <w:szCs w:val="24"/>
        </w:rPr>
        <w:t xml:space="preserve">права использования </w:t>
      </w:r>
      <w:r w:rsidR="006B75D4" w:rsidRPr="00AA4C21">
        <w:rPr>
          <w:szCs w:val="24"/>
        </w:rPr>
        <w:t xml:space="preserve">операционной системы </w:t>
      </w:r>
      <w:r w:rsidR="00AA3AAD" w:rsidRPr="00AA4C21">
        <w:rPr>
          <w:bCs/>
          <w:szCs w:val="24"/>
        </w:rPr>
        <w:t xml:space="preserve"> специального назначения</w:t>
      </w:r>
      <w:r w:rsidRPr="00AA4C21">
        <w:rPr>
          <w:bCs/>
          <w:szCs w:val="24"/>
        </w:rPr>
        <w:t xml:space="preserve"> </w:t>
      </w:r>
      <w:r w:rsidRPr="00AA4C21">
        <w:rPr>
          <w:color w:val="000000"/>
          <w:szCs w:val="24"/>
        </w:rPr>
        <w:t>«</w:t>
      </w:r>
      <w:proofErr w:type="spellStart"/>
      <w:r w:rsidRPr="00AA4C21">
        <w:rPr>
          <w:color w:val="000000"/>
          <w:szCs w:val="24"/>
        </w:rPr>
        <w:t>Astra</w:t>
      </w:r>
      <w:proofErr w:type="spellEnd"/>
      <w:r w:rsidRPr="00AA4C21">
        <w:rPr>
          <w:color w:val="000000"/>
          <w:szCs w:val="24"/>
        </w:rPr>
        <w:t xml:space="preserve"> </w:t>
      </w:r>
      <w:proofErr w:type="spellStart"/>
      <w:r w:rsidRPr="00AA4C21">
        <w:rPr>
          <w:color w:val="000000"/>
          <w:szCs w:val="24"/>
        </w:rPr>
        <w:t>Linux</w:t>
      </w:r>
      <w:proofErr w:type="spellEnd"/>
      <w:r w:rsidRPr="00AA4C21">
        <w:rPr>
          <w:color w:val="000000"/>
          <w:szCs w:val="24"/>
        </w:rPr>
        <w:t xml:space="preserve"> </w:t>
      </w:r>
      <w:proofErr w:type="spellStart"/>
      <w:r w:rsidRPr="00AA4C21">
        <w:rPr>
          <w:color w:val="000000"/>
          <w:szCs w:val="24"/>
        </w:rPr>
        <w:t>Special</w:t>
      </w:r>
      <w:proofErr w:type="spellEnd"/>
      <w:r w:rsidRPr="00AA4C21">
        <w:rPr>
          <w:color w:val="000000"/>
          <w:szCs w:val="24"/>
        </w:rPr>
        <w:t xml:space="preserve"> </w:t>
      </w:r>
      <w:proofErr w:type="spellStart"/>
      <w:r w:rsidRPr="00AA4C21">
        <w:rPr>
          <w:color w:val="000000"/>
          <w:szCs w:val="24"/>
        </w:rPr>
        <w:t>Edition</w:t>
      </w:r>
      <w:proofErr w:type="spellEnd"/>
      <w:r w:rsidR="00AA3AAD" w:rsidRPr="00AA4C21">
        <w:rPr>
          <w:color w:val="000000"/>
          <w:szCs w:val="24"/>
        </w:rPr>
        <w:t xml:space="preserve"> 1.7» уровень защищенности</w:t>
      </w:r>
      <w:r w:rsidRPr="00AA4C21">
        <w:rPr>
          <w:color w:val="000000"/>
          <w:szCs w:val="24"/>
        </w:rPr>
        <w:t xml:space="preserve"> </w:t>
      </w:r>
      <w:r w:rsidR="00AA3AAD" w:rsidRPr="00AA4C21">
        <w:rPr>
          <w:color w:val="000000"/>
          <w:szCs w:val="24"/>
        </w:rPr>
        <w:t>«</w:t>
      </w:r>
      <w:r w:rsidRPr="00AA4C21">
        <w:rPr>
          <w:color w:val="000000"/>
          <w:szCs w:val="24"/>
        </w:rPr>
        <w:t>Усиленный</w:t>
      </w:r>
      <w:r w:rsidR="00AA3AAD" w:rsidRPr="00AA4C21">
        <w:rPr>
          <w:color w:val="000000"/>
          <w:szCs w:val="24"/>
        </w:rPr>
        <w:t>» («Воронеж»)</w:t>
      </w:r>
      <w:r w:rsidRPr="00AA4C21">
        <w:rPr>
          <w:color w:val="000000"/>
          <w:szCs w:val="24"/>
        </w:rPr>
        <w:t xml:space="preserve"> для рабочей станции</w:t>
      </w:r>
      <w:r w:rsidRPr="00AA4C21">
        <w:rPr>
          <w:bCs/>
          <w:szCs w:val="24"/>
        </w:rPr>
        <w:t xml:space="preserve"> (далее – ПО).</w:t>
      </w:r>
    </w:p>
    <w:p w:rsidR="00EF6E62" w:rsidRPr="00AA4C21" w:rsidRDefault="00EF6E62" w:rsidP="00057FF1">
      <w:pPr>
        <w:pStyle w:val="a3"/>
        <w:tabs>
          <w:tab w:val="left" w:pos="851"/>
        </w:tabs>
        <w:ind w:left="0" w:firstLine="709"/>
        <w:rPr>
          <w:bCs/>
          <w:szCs w:val="24"/>
        </w:rPr>
      </w:pPr>
    </w:p>
    <w:p w:rsidR="00B55137" w:rsidRPr="00AA4C21" w:rsidRDefault="00B55137" w:rsidP="00057FF1">
      <w:pPr>
        <w:pStyle w:val="a3"/>
        <w:numPr>
          <w:ilvl w:val="0"/>
          <w:numId w:val="9"/>
        </w:numPr>
        <w:ind w:left="0" w:firstLine="709"/>
        <w:jc w:val="center"/>
        <w:rPr>
          <w:b/>
          <w:bCs/>
          <w:szCs w:val="24"/>
        </w:rPr>
      </w:pPr>
      <w:r w:rsidRPr="00AA4C21">
        <w:rPr>
          <w:b/>
          <w:bCs/>
          <w:szCs w:val="24"/>
        </w:rPr>
        <w:t>МЕСТО И СПОСОБЫ ПОСТАВКИ ПРОГРАММНОГО ОБЕСПЕЧЕНИЯ</w:t>
      </w:r>
    </w:p>
    <w:p w:rsidR="00CE33C5" w:rsidRPr="00AA4C21" w:rsidRDefault="00B55137" w:rsidP="00057FF1">
      <w:pPr>
        <w:pStyle w:val="a3"/>
        <w:tabs>
          <w:tab w:val="left" w:pos="851"/>
        </w:tabs>
        <w:ind w:left="0" w:firstLine="709"/>
        <w:rPr>
          <w:bCs/>
          <w:szCs w:val="24"/>
        </w:rPr>
      </w:pPr>
      <w:r w:rsidRPr="00AA4C21">
        <w:rPr>
          <w:bCs/>
          <w:szCs w:val="24"/>
        </w:rPr>
        <w:t xml:space="preserve">2.1. </w:t>
      </w:r>
      <w:bookmarkStart w:id="0" w:name="_GoBack"/>
      <w:r w:rsidR="00E346B2">
        <w:rPr>
          <w:bCs/>
          <w:szCs w:val="24"/>
        </w:rPr>
        <w:t>Электронно, а</w:t>
      </w:r>
      <w:r w:rsidR="00DA442E" w:rsidRPr="00DA442E">
        <w:rPr>
          <w:bCs/>
          <w:szCs w:val="24"/>
        </w:rPr>
        <w:t xml:space="preserve">дрес для предоставления заказчику ссылки на доступ к личному кабинету направляется исполнителем на </w:t>
      </w:r>
      <w:proofErr w:type="gramStart"/>
      <w:r w:rsidR="00DA442E" w:rsidRPr="00DA442E">
        <w:rPr>
          <w:bCs/>
          <w:szCs w:val="24"/>
        </w:rPr>
        <w:t>е</w:t>
      </w:r>
      <w:proofErr w:type="gramEnd"/>
      <w:r w:rsidR="00DA442E" w:rsidRPr="00DA442E">
        <w:rPr>
          <w:bCs/>
          <w:szCs w:val="24"/>
        </w:rPr>
        <w:t>-</w:t>
      </w:r>
      <w:proofErr w:type="spellStart"/>
      <w:r w:rsidR="00DA442E" w:rsidRPr="00DA442E">
        <w:rPr>
          <w:bCs/>
          <w:szCs w:val="24"/>
        </w:rPr>
        <w:t>mail</w:t>
      </w:r>
      <w:proofErr w:type="spellEnd"/>
      <w:r w:rsidR="00DA442E" w:rsidRPr="00DA442E">
        <w:rPr>
          <w:bCs/>
          <w:szCs w:val="24"/>
        </w:rPr>
        <w:t>: zakupki.r0400@tах.gov.ru</w:t>
      </w:r>
      <w:r w:rsidR="004443AE" w:rsidRPr="004443AE">
        <w:rPr>
          <w:bCs/>
          <w:szCs w:val="24"/>
        </w:rPr>
        <w:t>.</w:t>
      </w:r>
      <w:bookmarkEnd w:id="0"/>
    </w:p>
    <w:p w:rsidR="00CE33C5" w:rsidRPr="00AA4C21" w:rsidRDefault="00CE33C5" w:rsidP="00057FF1">
      <w:pPr>
        <w:pStyle w:val="a3"/>
        <w:tabs>
          <w:tab w:val="left" w:pos="851"/>
        </w:tabs>
        <w:ind w:left="0" w:firstLine="709"/>
        <w:rPr>
          <w:bCs/>
          <w:szCs w:val="24"/>
        </w:rPr>
      </w:pPr>
      <w:r w:rsidRPr="00AA4C21">
        <w:rPr>
          <w:bCs/>
          <w:szCs w:val="24"/>
        </w:rPr>
        <w:t xml:space="preserve">2.2. Способы поставки </w:t>
      </w:r>
      <w:proofErr w:type="gramStart"/>
      <w:r w:rsidRPr="00AA4C21">
        <w:rPr>
          <w:bCs/>
          <w:szCs w:val="24"/>
        </w:rPr>
        <w:t>ПО</w:t>
      </w:r>
      <w:proofErr w:type="gramEnd"/>
      <w:r w:rsidRPr="00AA4C21">
        <w:rPr>
          <w:bCs/>
          <w:szCs w:val="24"/>
        </w:rPr>
        <w:t xml:space="preserve">: Лицензиар в течение </w:t>
      </w:r>
      <w:r w:rsidR="00EF6E62" w:rsidRPr="00AA4C21">
        <w:rPr>
          <w:bCs/>
          <w:szCs w:val="24"/>
        </w:rPr>
        <w:t>10</w:t>
      </w:r>
      <w:r w:rsidRPr="00AA4C21">
        <w:rPr>
          <w:bCs/>
          <w:szCs w:val="24"/>
        </w:rPr>
        <w:t xml:space="preserve"> рабочих дней со дня подписания </w:t>
      </w:r>
      <w:r w:rsidR="00CA3EC0">
        <w:rPr>
          <w:bCs/>
          <w:szCs w:val="24"/>
        </w:rPr>
        <w:t>контракта</w:t>
      </w:r>
      <w:r w:rsidRPr="00AA4C21">
        <w:rPr>
          <w:bCs/>
          <w:szCs w:val="24"/>
        </w:rPr>
        <w:t xml:space="preserve"> передает Лицензиату Право использования ПО и необходимую документацию.</w:t>
      </w:r>
    </w:p>
    <w:p w:rsidR="00EF6E62" w:rsidRPr="00AA4C21" w:rsidRDefault="00EF6E62" w:rsidP="00057FF1">
      <w:pPr>
        <w:pStyle w:val="a3"/>
        <w:tabs>
          <w:tab w:val="left" w:pos="851"/>
        </w:tabs>
        <w:ind w:left="0" w:firstLine="709"/>
        <w:rPr>
          <w:bCs/>
          <w:szCs w:val="24"/>
        </w:rPr>
      </w:pPr>
    </w:p>
    <w:p w:rsidR="00CE33C5" w:rsidRPr="00AA4C21" w:rsidRDefault="00CE33C5" w:rsidP="00057FF1">
      <w:pPr>
        <w:pStyle w:val="a3"/>
        <w:numPr>
          <w:ilvl w:val="0"/>
          <w:numId w:val="9"/>
        </w:numPr>
        <w:ind w:left="0" w:firstLine="709"/>
        <w:jc w:val="center"/>
        <w:rPr>
          <w:b/>
          <w:bCs/>
          <w:szCs w:val="24"/>
        </w:rPr>
      </w:pPr>
      <w:r w:rsidRPr="00AA4C21">
        <w:rPr>
          <w:b/>
          <w:bCs/>
          <w:szCs w:val="24"/>
        </w:rPr>
        <w:t>ОБЪЕМ И СРОКИ ПРЕДОСТАВЛЕНИЯ ПО</w:t>
      </w:r>
    </w:p>
    <w:p w:rsidR="00CE33C5" w:rsidRPr="00AA4C21" w:rsidRDefault="00CE33C5" w:rsidP="00057FF1">
      <w:pPr>
        <w:pStyle w:val="a3"/>
        <w:tabs>
          <w:tab w:val="left" w:pos="851"/>
        </w:tabs>
        <w:ind w:left="0" w:firstLine="709"/>
        <w:rPr>
          <w:bCs/>
          <w:szCs w:val="24"/>
        </w:rPr>
      </w:pPr>
      <w:r w:rsidRPr="00AA4C21">
        <w:rPr>
          <w:bCs/>
          <w:szCs w:val="24"/>
        </w:rPr>
        <w:t>3.1</w:t>
      </w:r>
      <w:r w:rsidR="005078BC" w:rsidRPr="00AA4C21">
        <w:rPr>
          <w:bCs/>
          <w:szCs w:val="24"/>
        </w:rPr>
        <w:t>.</w:t>
      </w:r>
      <w:r w:rsidRPr="00AA4C21">
        <w:rPr>
          <w:bCs/>
          <w:szCs w:val="24"/>
        </w:rPr>
        <w:t xml:space="preserve"> Срок</w:t>
      </w:r>
      <w:r w:rsidR="00F50E6B" w:rsidRPr="00AA4C21">
        <w:rPr>
          <w:bCs/>
          <w:szCs w:val="24"/>
        </w:rPr>
        <w:t xml:space="preserve"> предоставления </w:t>
      </w:r>
      <w:proofErr w:type="gramStart"/>
      <w:r w:rsidR="00F50E6B" w:rsidRPr="00AA4C21">
        <w:rPr>
          <w:bCs/>
          <w:szCs w:val="24"/>
        </w:rPr>
        <w:t>ПО</w:t>
      </w:r>
      <w:proofErr w:type="gramEnd"/>
      <w:r w:rsidR="00F50E6B" w:rsidRPr="00AA4C21">
        <w:rPr>
          <w:bCs/>
          <w:szCs w:val="24"/>
        </w:rPr>
        <w:t xml:space="preserve">: </w:t>
      </w:r>
      <w:proofErr w:type="gramStart"/>
      <w:r w:rsidR="00F50E6B" w:rsidRPr="00AA4C21">
        <w:rPr>
          <w:bCs/>
          <w:szCs w:val="24"/>
        </w:rPr>
        <w:t>в</w:t>
      </w:r>
      <w:proofErr w:type="gramEnd"/>
      <w:r w:rsidR="00F50E6B" w:rsidRPr="00AA4C21">
        <w:rPr>
          <w:bCs/>
          <w:szCs w:val="24"/>
        </w:rPr>
        <w:t xml:space="preserve"> течение </w:t>
      </w:r>
      <w:r w:rsidR="00EF6E62" w:rsidRPr="00AA4C21">
        <w:rPr>
          <w:bCs/>
          <w:szCs w:val="24"/>
        </w:rPr>
        <w:t>1</w:t>
      </w:r>
      <w:r w:rsidR="00F50E6B" w:rsidRPr="00AA4C21">
        <w:rPr>
          <w:bCs/>
          <w:szCs w:val="24"/>
        </w:rPr>
        <w:t>0</w:t>
      </w:r>
      <w:r w:rsidRPr="00AA4C21">
        <w:rPr>
          <w:bCs/>
          <w:szCs w:val="24"/>
        </w:rPr>
        <w:t xml:space="preserve"> (</w:t>
      </w:r>
      <w:r w:rsidR="00EF6E62" w:rsidRPr="00AA4C21">
        <w:rPr>
          <w:bCs/>
          <w:szCs w:val="24"/>
        </w:rPr>
        <w:t>десяти</w:t>
      </w:r>
      <w:r w:rsidRPr="00AA4C21">
        <w:rPr>
          <w:bCs/>
          <w:szCs w:val="24"/>
        </w:rPr>
        <w:t xml:space="preserve">) </w:t>
      </w:r>
      <w:r w:rsidR="00AF7461" w:rsidRPr="00AA4C21">
        <w:rPr>
          <w:bCs/>
          <w:szCs w:val="24"/>
        </w:rPr>
        <w:t xml:space="preserve">дней с даты подписания </w:t>
      </w:r>
      <w:r w:rsidR="00CA3EC0">
        <w:rPr>
          <w:bCs/>
          <w:szCs w:val="24"/>
        </w:rPr>
        <w:t>контракта</w:t>
      </w:r>
      <w:r w:rsidR="00AF7461" w:rsidRPr="00AA4C21">
        <w:rPr>
          <w:bCs/>
          <w:szCs w:val="24"/>
        </w:rPr>
        <w:t>.</w:t>
      </w:r>
      <w:r w:rsidRPr="00AA4C21">
        <w:rPr>
          <w:bCs/>
          <w:szCs w:val="24"/>
        </w:rPr>
        <w:t xml:space="preserve"> </w:t>
      </w:r>
    </w:p>
    <w:p w:rsidR="00CE33C5" w:rsidRPr="00AA4C21" w:rsidRDefault="00CE33C5" w:rsidP="00057FF1">
      <w:pPr>
        <w:pStyle w:val="a3"/>
        <w:tabs>
          <w:tab w:val="left" w:pos="851"/>
        </w:tabs>
        <w:ind w:left="0" w:firstLine="709"/>
        <w:rPr>
          <w:bCs/>
          <w:szCs w:val="24"/>
        </w:rPr>
      </w:pPr>
      <w:r w:rsidRPr="00AA4C21">
        <w:rPr>
          <w:bCs/>
          <w:szCs w:val="24"/>
        </w:rPr>
        <w:t>3.2</w:t>
      </w:r>
      <w:r w:rsidR="005078BC" w:rsidRPr="00AA4C21">
        <w:rPr>
          <w:bCs/>
          <w:szCs w:val="24"/>
        </w:rPr>
        <w:t>.</w:t>
      </w:r>
      <w:r w:rsidRPr="00AA4C21">
        <w:rPr>
          <w:bCs/>
          <w:szCs w:val="24"/>
        </w:rPr>
        <w:t xml:space="preserve"> Объем передаваемых</w:t>
      </w:r>
      <w:r w:rsidR="00EF051A" w:rsidRPr="00AA4C21">
        <w:rPr>
          <w:bCs/>
          <w:szCs w:val="24"/>
        </w:rPr>
        <w:t xml:space="preserve"> неисключительных</w:t>
      </w:r>
      <w:r w:rsidRPr="00AA4C21">
        <w:rPr>
          <w:bCs/>
          <w:szCs w:val="24"/>
        </w:rPr>
        <w:t xml:space="preserve"> прав должен соответствовать Таблице 1.</w:t>
      </w:r>
    </w:p>
    <w:p w:rsidR="00953DF7" w:rsidRPr="00AA4C21" w:rsidRDefault="00CE33C5" w:rsidP="00CE33C5">
      <w:pPr>
        <w:pStyle w:val="aa"/>
        <w:spacing w:after="0" w:line="276" w:lineRule="auto"/>
        <w:jc w:val="right"/>
        <w:outlineLvl w:val="1"/>
        <w:rPr>
          <w:b w:val="0"/>
          <w:sz w:val="24"/>
        </w:rPr>
      </w:pPr>
      <w:r w:rsidRPr="00AA4C21">
        <w:rPr>
          <w:b w:val="0"/>
          <w:sz w:val="24"/>
        </w:rPr>
        <w:t>Таблица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6345"/>
        <w:gridCol w:w="1841"/>
        <w:gridCol w:w="1385"/>
      </w:tblGrid>
      <w:tr w:rsidR="00CB1D48" w:rsidRPr="00AA4C21" w:rsidTr="00694278">
        <w:trPr>
          <w:jc w:val="center"/>
        </w:trPr>
        <w:tc>
          <w:tcPr>
            <w:tcW w:w="280" w:type="pct"/>
          </w:tcPr>
          <w:p w:rsidR="00CB1D48" w:rsidRPr="00AA4C21" w:rsidRDefault="00CB1D48" w:rsidP="00283B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</w:pPr>
            <w:r w:rsidRPr="00AA4C21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129" w:type="pct"/>
          </w:tcPr>
          <w:p w:rsidR="00CB1D48" w:rsidRPr="00AA4C21" w:rsidRDefault="00CB1D48" w:rsidP="00E516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</w:pPr>
            <w:r w:rsidRPr="00AA4C21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r w:rsidR="00E5166A" w:rsidRPr="00AA4C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и </w:t>
            </w:r>
            <w:r w:rsidR="00E5166A" w:rsidRPr="00AA4C21">
              <w:rPr>
                <w:rFonts w:ascii="Times New Roman" w:hAnsi="Times New Roman" w:cs="Times New Roman"/>
                <w:sz w:val="24"/>
                <w:szCs w:val="24"/>
              </w:rPr>
              <w:t>технические</w:t>
            </w:r>
            <w:r w:rsidR="00E5166A" w:rsidRPr="00AA4C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E5166A" w:rsidRPr="00AA4C21">
              <w:rPr>
                <w:rFonts w:ascii="Times New Roman" w:hAnsi="Times New Roman" w:cs="Times New Roman"/>
                <w:sz w:val="24"/>
                <w:szCs w:val="24"/>
              </w:rPr>
              <w:t>характеристики</w:t>
            </w:r>
          </w:p>
        </w:tc>
        <w:tc>
          <w:tcPr>
            <w:tcW w:w="908" w:type="pct"/>
          </w:tcPr>
          <w:p w:rsidR="00CB1D48" w:rsidRPr="00AA4C21" w:rsidRDefault="00CB1D48" w:rsidP="00014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</w:pPr>
            <w:r w:rsidRPr="00AA4C21">
              <w:rPr>
                <w:rFonts w:ascii="Times New Roman" w:hAnsi="Times New Roman" w:cs="Times New Roman"/>
                <w:sz w:val="24"/>
                <w:szCs w:val="24"/>
              </w:rPr>
              <w:t xml:space="preserve">Срок действия </w:t>
            </w:r>
            <w:r w:rsidR="0001431B" w:rsidRPr="00AA4C21">
              <w:rPr>
                <w:rFonts w:ascii="Times New Roman" w:hAnsi="Times New Roman" w:cs="Times New Roman"/>
                <w:sz w:val="24"/>
                <w:szCs w:val="24"/>
              </w:rPr>
              <w:t>лицензии</w:t>
            </w:r>
          </w:p>
        </w:tc>
        <w:tc>
          <w:tcPr>
            <w:tcW w:w="683" w:type="pct"/>
          </w:tcPr>
          <w:p w:rsidR="00CB1D48" w:rsidRPr="00AA4C21" w:rsidRDefault="00CB1D48" w:rsidP="00283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</w:pPr>
            <w:r w:rsidRPr="00AA4C21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Количество</w:t>
            </w:r>
            <w:r w:rsidR="0001431B" w:rsidRPr="00AA4C21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 xml:space="preserve"> комплектов поставки</w:t>
            </w:r>
          </w:p>
        </w:tc>
      </w:tr>
      <w:tr w:rsidR="00CB1D48" w:rsidRPr="00AA4C21" w:rsidTr="00694278">
        <w:trPr>
          <w:trHeight w:val="375"/>
          <w:jc w:val="center"/>
        </w:trPr>
        <w:tc>
          <w:tcPr>
            <w:tcW w:w="280" w:type="pct"/>
            <w:vAlign w:val="center"/>
          </w:tcPr>
          <w:p w:rsidR="00CB1D48" w:rsidRPr="00AA4C21" w:rsidRDefault="00CB1D48" w:rsidP="00C8786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</w:pPr>
            <w:r w:rsidRPr="00AA4C21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129" w:type="pct"/>
          </w:tcPr>
          <w:p w:rsidR="00CB1D48" w:rsidRPr="00AA4C21" w:rsidRDefault="005017BB" w:rsidP="0069427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</w:pPr>
            <w:r w:rsidRPr="00AA4C21">
              <w:rPr>
                <w:rFonts w:ascii="Times New Roman" w:hAnsi="Times New Roman"/>
                <w:sz w:val="24"/>
                <w:szCs w:val="24"/>
              </w:rPr>
              <w:t>OS2001X8618DIG000WS01-SO12 – Лицензия на операционную систему специального назначения «</w:t>
            </w:r>
            <w:proofErr w:type="spellStart"/>
            <w:r w:rsidRPr="00AA4C21">
              <w:rPr>
                <w:rFonts w:ascii="Times New Roman" w:hAnsi="Times New Roman"/>
                <w:sz w:val="24"/>
                <w:szCs w:val="24"/>
              </w:rPr>
              <w:t>Astra</w:t>
            </w:r>
            <w:proofErr w:type="spellEnd"/>
            <w:r w:rsidRPr="00AA4C2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A4C21">
              <w:rPr>
                <w:rFonts w:ascii="Times New Roman" w:hAnsi="Times New Roman"/>
                <w:sz w:val="24"/>
                <w:szCs w:val="24"/>
              </w:rPr>
              <w:t>Linux</w:t>
            </w:r>
            <w:proofErr w:type="spellEnd"/>
            <w:r w:rsidRPr="00AA4C2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A4C21">
              <w:rPr>
                <w:rFonts w:ascii="Times New Roman" w:hAnsi="Times New Roman"/>
                <w:sz w:val="24"/>
                <w:szCs w:val="24"/>
              </w:rPr>
              <w:t>Special</w:t>
            </w:r>
            <w:proofErr w:type="spellEnd"/>
            <w:r w:rsidRPr="00AA4C2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A4C21">
              <w:rPr>
                <w:rFonts w:ascii="Times New Roman" w:hAnsi="Times New Roman"/>
                <w:sz w:val="24"/>
                <w:szCs w:val="24"/>
              </w:rPr>
              <w:t>Edition</w:t>
            </w:r>
            <w:proofErr w:type="spellEnd"/>
            <w:r w:rsidRPr="00AA4C21">
              <w:rPr>
                <w:rFonts w:ascii="Times New Roman" w:hAnsi="Times New Roman"/>
                <w:sz w:val="24"/>
                <w:szCs w:val="24"/>
              </w:rPr>
              <w:t>» для 64-х разрядной платформы на базе процессорной архитектуры х86-64, уровень защищенности «Усиленный» («Воронеж»), РУСБ.10015-01 (ФСТЭК), способ передачи электронный, для рабочей станции, на срок действия исключительного права, с включенными обновлениями Тип 1 на 12 мес.</w:t>
            </w:r>
          </w:p>
        </w:tc>
        <w:tc>
          <w:tcPr>
            <w:tcW w:w="908" w:type="pct"/>
          </w:tcPr>
          <w:p w:rsidR="00CB1D48" w:rsidRPr="00AA4C21" w:rsidRDefault="00CB1D48" w:rsidP="00C8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sectioninfo2"/>
                <w:rFonts w:ascii="Times New Roman" w:hAnsi="Times New Roman" w:cs="Times New Roman"/>
              </w:rPr>
            </w:pPr>
          </w:p>
          <w:p w:rsidR="00CB1D48" w:rsidRPr="00AA4C21" w:rsidRDefault="00CB1D48" w:rsidP="00C8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sectioninfo2"/>
                <w:rFonts w:ascii="Times New Roman" w:hAnsi="Times New Roman" w:cs="Times New Roman"/>
              </w:rPr>
            </w:pPr>
          </w:p>
          <w:p w:rsidR="00CB1D48" w:rsidRPr="00AA4C21" w:rsidRDefault="00CB1D48" w:rsidP="00C8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C21">
              <w:rPr>
                <w:rStyle w:val="sectioninfo2"/>
                <w:rFonts w:ascii="Times New Roman" w:hAnsi="Times New Roman" w:cs="Times New Roman"/>
                <w:specVanish w:val="0"/>
              </w:rPr>
              <w:t>Бессрочно</w:t>
            </w:r>
          </w:p>
        </w:tc>
        <w:tc>
          <w:tcPr>
            <w:tcW w:w="683" w:type="pct"/>
          </w:tcPr>
          <w:p w:rsidR="00CB1D48" w:rsidRPr="00AA4C21" w:rsidRDefault="00CB1D48" w:rsidP="00C8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</w:pPr>
          </w:p>
          <w:p w:rsidR="00CB1D48" w:rsidRPr="00AA4C21" w:rsidRDefault="00CB1D48" w:rsidP="00C8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</w:pPr>
          </w:p>
          <w:p w:rsidR="00CB1D48" w:rsidRPr="00AA4C21" w:rsidRDefault="00CB1D48" w:rsidP="00C8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</w:pPr>
            <w:r w:rsidRPr="00AA4C21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1</w:t>
            </w:r>
            <w:r w:rsidR="000D3C50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="000D3C50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</w:tr>
    </w:tbl>
    <w:p w:rsidR="00B55137" w:rsidRPr="00AA4C21" w:rsidRDefault="00B55137" w:rsidP="00CB1D4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B1D48" w:rsidRPr="00AA4C21" w:rsidRDefault="00CB1D48" w:rsidP="00CB1D4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4C21">
        <w:rPr>
          <w:rFonts w:ascii="Times New Roman" w:hAnsi="Times New Roman" w:cs="Times New Roman"/>
          <w:sz w:val="24"/>
          <w:szCs w:val="24"/>
        </w:rPr>
        <w:t xml:space="preserve">При предоставлении прав (лицензии) на использование операционной системы специального назначения </w:t>
      </w:r>
      <w:r w:rsidRPr="00AA4C21">
        <w:rPr>
          <w:rFonts w:ascii="Times New Roman" w:hAnsi="Times New Roman" w:cs="Times New Roman"/>
          <w:noProof/>
          <w:sz w:val="24"/>
          <w:szCs w:val="24"/>
        </w:rPr>
        <w:t xml:space="preserve">«Astra Linux Special Edition 1.7» уровень защищенности </w:t>
      </w:r>
      <w:r w:rsidR="00E64485" w:rsidRPr="00AA4C21">
        <w:rPr>
          <w:rFonts w:ascii="Times New Roman" w:hAnsi="Times New Roman" w:cs="Times New Roman"/>
          <w:noProof/>
          <w:sz w:val="24"/>
          <w:szCs w:val="24"/>
        </w:rPr>
        <w:t>«</w:t>
      </w:r>
      <w:r w:rsidRPr="00AA4C21">
        <w:rPr>
          <w:rFonts w:ascii="Times New Roman" w:hAnsi="Times New Roman" w:cs="Times New Roman"/>
          <w:noProof/>
          <w:sz w:val="24"/>
          <w:szCs w:val="24"/>
        </w:rPr>
        <w:t>Усиленный</w:t>
      </w:r>
      <w:r w:rsidR="00E64485" w:rsidRPr="00AA4C21">
        <w:rPr>
          <w:rFonts w:ascii="Times New Roman" w:hAnsi="Times New Roman" w:cs="Times New Roman"/>
          <w:noProof/>
          <w:sz w:val="24"/>
          <w:szCs w:val="24"/>
        </w:rPr>
        <w:t>»</w:t>
      </w:r>
      <w:r w:rsidRPr="00AA4C21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E64485" w:rsidRPr="00AA4C21">
        <w:rPr>
          <w:rFonts w:ascii="Times New Roman" w:hAnsi="Times New Roman" w:cs="Times New Roman"/>
          <w:noProof/>
          <w:sz w:val="24"/>
          <w:szCs w:val="24"/>
        </w:rPr>
        <w:t>(</w:t>
      </w:r>
      <w:r w:rsidRPr="00AA4C21">
        <w:rPr>
          <w:rFonts w:ascii="Times New Roman" w:hAnsi="Times New Roman" w:cs="Times New Roman"/>
          <w:noProof/>
          <w:sz w:val="24"/>
          <w:szCs w:val="24"/>
        </w:rPr>
        <w:t>«Воронеж»</w:t>
      </w:r>
      <w:r w:rsidR="00E64485" w:rsidRPr="00AA4C21">
        <w:rPr>
          <w:rFonts w:ascii="Times New Roman" w:hAnsi="Times New Roman" w:cs="Times New Roman"/>
          <w:noProof/>
          <w:sz w:val="24"/>
          <w:szCs w:val="24"/>
        </w:rPr>
        <w:t>)</w:t>
      </w:r>
      <w:r w:rsidRPr="00AA4C21">
        <w:rPr>
          <w:rFonts w:ascii="Times New Roman" w:hAnsi="Times New Roman" w:cs="Times New Roman"/>
          <w:noProof/>
          <w:sz w:val="24"/>
          <w:szCs w:val="24"/>
        </w:rPr>
        <w:t xml:space="preserve"> (с включенн</w:t>
      </w:r>
      <w:r w:rsidR="005017BB" w:rsidRPr="00AA4C21">
        <w:rPr>
          <w:rFonts w:ascii="Times New Roman" w:hAnsi="Times New Roman" w:cs="Times New Roman"/>
          <w:noProof/>
          <w:sz w:val="24"/>
          <w:szCs w:val="24"/>
        </w:rPr>
        <w:t>ыми обновлениями</w:t>
      </w:r>
      <w:r w:rsidR="00E64485" w:rsidRPr="00AA4C21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5017BB" w:rsidRPr="00AA4C21">
        <w:rPr>
          <w:rFonts w:ascii="Times New Roman" w:hAnsi="Times New Roman" w:cs="Times New Roman"/>
          <w:noProof/>
          <w:sz w:val="24"/>
          <w:szCs w:val="24"/>
        </w:rPr>
        <w:t>Т</w:t>
      </w:r>
      <w:r w:rsidR="00E64485" w:rsidRPr="00AA4C21">
        <w:rPr>
          <w:rFonts w:ascii="Times New Roman" w:hAnsi="Times New Roman" w:cs="Times New Roman"/>
          <w:noProof/>
          <w:sz w:val="24"/>
          <w:szCs w:val="24"/>
        </w:rPr>
        <w:t xml:space="preserve">ип </w:t>
      </w:r>
      <w:r w:rsidR="005017BB" w:rsidRPr="00AA4C21">
        <w:rPr>
          <w:rFonts w:ascii="Times New Roman" w:hAnsi="Times New Roman" w:cs="Times New Roman"/>
          <w:noProof/>
          <w:sz w:val="24"/>
          <w:szCs w:val="24"/>
        </w:rPr>
        <w:t>1</w:t>
      </w:r>
      <w:r w:rsidRPr="00AA4C21">
        <w:rPr>
          <w:rFonts w:ascii="Times New Roman" w:hAnsi="Times New Roman" w:cs="Times New Roman"/>
          <w:noProof/>
          <w:sz w:val="24"/>
          <w:szCs w:val="24"/>
        </w:rPr>
        <w:t xml:space="preserve">) </w:t>
      </w:r>
      <w:r w:rsidRPr="00AA4C21">
        <w:rPr>
          <w:rFonts w:ascii="Times New Roman" w:hAnsi="Times New Roman" w:cs="Times New Roman"/>
          <w:sz w:val="24"/>
          <w:szCs w:val="24"/>
        </w:rPr>
        <w:t xml:space="preserve">(далее – ОС) Лицензиар </w:t>
      </w:r>
      <w:r w:rsidR="000D3C50">
        <w:rPr>
          <w:rFonts w:ascii="Times New Roman" w:hAnsi="Times New Roman" w:cs="Times New Roman"/>
          <w:sz w:val="24"/>
          <w:szCs w:val="24"/>
        </w:rPr>
        <w:t>электронно</w:t>
      </w:r>
      <w:r w:rsidR="000D3C50" w:rsidRPr="00AA4C21">
        <w:rPr>
          <w:rFonts w:ascii="Times New Roman" w:hAnsi="Times New Roman" w:cs="Times New Roman"/>
          <w:sz w:val="24"/>
          <w:szCs w:val="24"/>
        </w:rPr>
        <w:t xml:space="preserve"> </w:t>
      </w:r>
      <w:r w:rsidRPr="00AA4C21">
        <w:rPr>
          <w:rFonts w:ascii="Times New Roman" w:hAnsi="Times New Roman" w:cs="Times New Roman"/>
          <w:sz w:val="24"/>
          <w:szCs w:val="24"/>
        </w:rPr>
        <w:t xml:space="preserve">предоставляет </w:t>
      </w:r>
      <w:r w:rsidR="00F72A2A">
        <w:rPr>
          <w:rFonts w:ascii="Times New Roman" w:hAnsi="Times New Roman" w:cs="Times New Roman"/>
          <w:sz w:val="24"/>
          <w:szCs w:val="24"/>
        </w:rPr>
        <w:t>д</w:t>
      </w:r>
      <w:r w:rsidR="00F72A2A" w:rsidRPr="00F72A2A">
        <w:rPr>
          <w:rFonts w:ascii="Times New Roman" w:hAnsi="Times New Roman" w:cs="Times New Roman"/>
          <w:sz w:val="24"/>
          <w:szCs w:val="24"/>
        </w:rPr>
        <w:t>истрибутив</w:t>
      </w:r>
      <w:r w:rsidR="00F72A2A">
        <w:rPr>
          <w:rFonts w:ascii="Times New Roman" w:hAnsi="Times New Roman" w:cs="Times New Roman"/>
          <w:sz w:val="24"/>
          <w:szCs w:val="24"/>
        </w:rPr>
        <w:t xml:space="preserve"> </w:t>
      </w:r>
      <w:r w:rsidRPr="00AA4C21">
        <w:rPr>
          <w:rFonts w:ascii="Times New Roman" w:hAnsi="Times New Roman" w:cs="Times New Roman"/>
          <w:sz w:val="24"/>
          <w:szCs w:val="24"/>
        </w:rPr>
        <w:t>и формуляр электронной лицензии с идентификационным номером</w:t>
      </w:r>
      <w:r w:rsidR="000D3C50">
        <w:rPr>
          <w:rFonts w:ascii="Times New Roman" w:hAnsi="Times New Roman" w:cs="Times New Roman"/>
          <w:sz w:val="24"/>
          <w:szCs w:val="24"/>
        </w:rPr>
        <w:t xml:space="preserve">, </w:t>
      </w:r>
      <w:r w:rsidR="000D3C50" w:rsidRPr="00AA4C21">
        <w:rPr>
          <w:rFonts w:ascii="Times New Roman" w:hAnsi="Times New Roman" w:cs="Times New Roman"/>
          <w:color w:val="000000"/>
          <w:sz w:val="24"/>
          <w:szCs w:val="24"/>
        </w:rPr>
        <w:t>сертификат соответствия</w:t>
      </w:r>
      <w:r w:rsidRPr="00AA4C21">
        <w:rPr>
          <w:rFonts w:ascii="Times New Roman" w:hAnsi="Times New Roman" w:cs="Times New Roman"/>
          <w:sz w:val="24"/>
          <w:szCs w:val="24"/>
        </w:rPr>
        <w:t xml:space="preserve"> (далее – Комплект поставки).</w:t>
      </w:r>
    </w:p>
    <w:p w:rsidR="00CB1D48" w:rsidRPr="00AA4C21" w:rsidRDefault="00CB1D48" w:rsidP="00CB1D4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4C21">
        <w:rPr>
          <w:rFonts w:ascii="Times New Roman" w:hAnsi="Times New Roman" w:cs="Times New Roman"/>
          <w:sz w:val="24"/>
          <w:szCs w:val="24"/>
        </w:rPr>
        <w:t>Лицензиар предоставляет право на использование ОС</w:t>
      </w:r>
      <w:r w:rsidRPr="00AA4C21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AA4C21">
        <w:rPr>
          <w:rFonts w:ascii="Times New Roman" w:hAnsi="Times New Roman" w:cs="Times New Roman"/>
          <w:sz w:val="24"/>
          <w:szCs w:val="24"/>
        </w:rPr>
        <w:t>актуальной версии на дату заключения данного договора на 1 (одно) рабочее место без ограничения срока лицензии, включающей в себя техническую поддержку, консультацию по установке продукта, сроком на 12 месяцев (с момента подписания Лицензиатом акта приема-передачи неисключительных прав).</w:t>
      </w:r>
    </w:p>
    <w:p w:rsidR="00CB1D48" w:rsidRPr="00AA4C21" w:rsidRDefault="00CB1D48" w:rsidP="00CB1D4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A4C21">
        <w:rPr>
          <w:rFonts w:ascii="Times New Roman" w:hAnsi="Times New Roman" w:cs="Times New Roman"/>
          <w:bCs/>
          <w:sz w:val="24"/>
          <w:szCs w:val="24"/>
        </w:rPr>
        <w:t>Лицензия дает право использования одного комплекта поставки ОС на одном устройстве.</w:t>
      </w:r>
    </w:p>
    <w:p w:rsidR="00CB1D48" w:rsidRPr="00AA4C21" w:rsidRDefault="00CB1D48" w:rsidP="00CB1D4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4C21">
        <w:rPr>
          <w:rFonts w:ascii="Times New Roman" w:hAnsi="Times New Roman" w:cs="Times New Roman"/>
          <w:sz w:val="24"/>
          <w:szCs w:val="24"/>
        </w:rPr>
        <w:t>Электронная лицензия не должна быть активирована на момент передачи неисключительного права и не должна быть привязана к какому-либо устройству.</w:t>
      </w:r>
    </w:p>
    <w:p w:rsidR="00CB1D48" w:rsidRPr="00AA4C21" w:rsidRDefault="00CB1D48" w:rsidP="00CB1D4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4C21">
        <w:rPr>
          <w:rFonts w:ascii="Times New Roman" w:hAnsi="Times New Roman" w:cs="Times New Roman"/>
          <w:sz w:val="24"/>
          <w:szCs w:val="24"/>
        </w:rPr>
        <w:t>Датой надлежащего исполнения обязательств Лицензиаром считается дата подписания Лицензиатом акта приема-передачи неисключительных прав (лицензий) на использование ОС.</w:t>
      </w:r>
    </w:p>
    <w:p w:rsidR="00A3408C" w:rsidRPr="00AA4C21" w:rsidRDefault="00A3408C" w:rsidP="00CB1D48">
      <w:pPr>
        <w:widowControl w:val="0"/>
        <w:spacing w:after="0" w:line="240" w:lineRule="auto"/>
        <w:ind w:firstLine="709"/>
        <w:jc w:val="both"/>
        <w:rPr>
          <w:b/>
          <w:sz w:val="24"/>
          <w:szCs w:val="24"/>
          <w:lang w:bidi="ru-RU"/>
        </w:rPr>
      </w:pPr>
    </w:p>
    <w:p w:rsidR="00CB1D48" w:rsidRPr="00AA4C21" w:rsidRDefault="005078BC" w:rsidP="00CE33C5">
      <w:pPr>
        <w:pStyle w:val="a3"/>
        <w:numPr>
          <w:ilvl w:val="0"/>
          <w:numId w:val="9"/>
        </w:numPr>
        <w:jc w:val="center"/>
        <w:rPr>
          <w:b/>
          <w:bCs/>
          <w:szCs w:val="24"/>
        </w:rPr>
      </w:pPr>
      <w:r w:rsidRPr="00AA4C21">
        <w:rPr>
          <w:b/>
          <w:bCs/>
          <w:szCs w:val="24"/>
        </w:rPr>
        <w:t>ТРЕБОВАНИЯ, ПРЕДЪЯВЛЯЕМЫЕ К ОС</w:t>
      </w:r>
    </w:p>
    <w:p w:rsidR="000610E4" w:rsidRPr="00AA4C21" w:rsidRDefault="000610E4" w:rsidP="000610E4">
      <w:pPr>
        <w:pStyle w:val="ae"/>
        <w:spacing w:before="0" w:after="0"/>
        <w:ind w:firstLine="709"/>
        <w:jc w:val="both"/>
        <w:rPr>
          <w:rFonts w:cs="Times New Roman"/>
        </w:rPr>
      </w:pPr>
      <w:r w:rsidRPr="00AA4C21">
        <w:rPr>
          <w:rFonts w:cs="Times New Roman"/>
        </w:rPr>
        <w:t>OC должна иметь подтверждение возможности её применения для построения информационных (автоматизированных) систем, обрабатывающих информацию ограниченного доступа в виде сертификатов соответствия требованиям нормативных документов:</w:t>
      </w:r>
    </w:p>
    <w:p w:rsidR="000610E4" w:rsidRPr="00AA4C21" w:rsidRDefault="000610E4" w:rsidP="004509E7">
      <w:pPr>
        <w:pStyle w:val="ae"/>
        <w:numPr>
          <w:ilvl w:val="0"/>
          <w:numId w:val="17"/>
        </w:numPr>
        <w:tabs>
          <w:tab w:val="clear" w:pos="720"/>
        </w:tabs>
        <w:ind w:left="142" w:firstLine="142"/>
        <w:jc w:val="both"/>
        <w:rPr>
          <w:rFonts w:cs="Times New Roman"/>
        </w:rPr>
      </w:pPr>
      <w:r w:rsidRPr="00AA4C21">
        <w:rPr>
          <w:rFonts w:cs="Times New Roman"/>
        </w:rPr>
        <w:t xml:space="preserve">«Требования безопасности информации к операционным системам» (ФСТЭК России, </w:t>
      </w:r>
      <w:r w:rsidRPr="00AA4C21">
        <w:rPr>
          <w:rFonts w:cs="Times New Roman"/>
        </w:rPr>
        <w:lastRenderedPageBreak/>
        <w:t>2016);</w:t>
      </w:r>
    </w:p>
    <w:p w:rsidR="000610E4" w:rsidRPr="00AA4C21" w:rsidRDefault="000610E4" w:rsidP="00057FF1">
      <w:pPr>
        <w:pStyle w:val="ae"/>
        <w:numPr>
          <w:ilvl w:val="0"/>
          <w:numId w:val="17"/>
        </w:numPr>
        <w:tabs>
          <w:tab w:val="clear" w:pos="720"/>
        </w:tabs>
        <w:ind w:left="142" w:firstLine="567"/>
        <w:jc w:val="both"/>
        <w:rPr>
          <w:rFonts w:cs="Times New Roman"/>
        </w:rPr>
      </w:pPr>
      <w:r w:rsidRPr="00AA4C21">
        <w:rPr>
          <w:rFonts w:cs="Times New Roman"/>
        </w:rPr>
        <w:t>«Профиль защиты операционных систем типа «А» не ниже 4 класса ИТ.ОС</w:t>
      </w:r>
      <w:proofErr w:type="gramStart"/>
      <w:r w:rsidRPr="00AA4C21">
        <w:rPr>
          <w:rFonts w:cs="Times New Roman"/>
        </w:rPr>
        <w:t>.А</w:t>
      </w:r>
      <w:proofErr w:type="gramEnd"/>
      <w:r w:rsidRPr="00AA4C21">
        <w:rPr>
          <w:rFonts w:cs="Times New Roman"/>
        </w:rPr>
        <w:t>4.ПЗ (ФСТЭК России, 2017);</w:t>
      </w:r>
    </w:p>
    <w:p w:rsidR="000610E4" w:rsidRPr="00AA4C21" w:rsidRDefault="000610E4" w:rsidP="00057FF1">
      <w:pPr>
        <w:pStyle w:val="ae"/>
        <w:numPr>
          <w:ilvl w:val="0"/>
          <w:numId w:val="17"/>
        </w:numPr>
        <w:tabs>
          <w:tab w:val="clear" w:pos="720"/>
        </w:tabs>
        <w:ind w:left="0" w:firstLine="709"/>
        <w:jc w:val="both"/>
        <w:rPr>
          <w:rFonts w:cs="Times New Roman"/>
        </w:rPr>
      </w:pPr>
      <w:r w:rsidRPr="00AA4C21">
        <w:rPr>
          <w:rFonts w:cs="Times New Roman"/>
        </w:rPr>
        <w:t>«Требования по безопасности информации, устанавливающие уровни доверия к средствам технической защиты информации и средствам обеспечения безопасности информационных технологий» (ФСТЭК России, 2020) не ниже 4 уровня.</w:t>
      </w:r>
    </w:p>
    <w:p w:rsidR="00A3408C" w:rsidRPr="00AA4C21" w:rsidRDefault="00A3408C" w:rsidP="00A3408C">
      <w:pPr>
        <w:pStyle w:val="ae"/>
        <w:ind w:left="284"/>
        <w:jc w:val="both"/>
        <w:rPr>
          <w:rFonts w:cs="Times New Roman"/>
        </w:rPr>
      </w:pPr>
    </w:p>
    <w:p w:rsidR="00106794" w:rsidRPr="00AA4C21" w:rsidRDefault="00CE33C5" w:rsidP="00CE33C5">
      <w:pPr>
        <w:pStyle w:val="ae"/>
        <w:numPr>
          <w:ilvl w:val="0"/>
          <w:numId w:val="9"/>
        </w:numPr>
        <w:spacing w:before="0" w:after="0"/>
        <w:jc w:val="center"/>
        <w:rPr>
          <w:rFonts w:cs="Times New Roman"/>
          <w:b/>
        </w:rPr>
      </w:pPr>
      <w:r w:rsidRPr="00AA4C21">
        <w:rPr>
          <w:rFonts w:cs="Times New Roman"/>
          <w:b/>
        </w:rPr>
        <w:t xml:space="preserve">ТРЕБОВАНИЯ К </w:t>
      </w:r>
      <w:r w:rsidR="00EF6E62" w:rsidRPr="00AA4C21">
        <w:rPr>
          <w:rFonts w:cs="Times New Roman"/>
          <w:b/>
        </w:rPr>
        <w:t>КОМПЛЕКТУ ПОСТАВКИ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7"/>
        <w:gridCol w:w="2268"/>
        <w:gridCol w:w="2268"/>
      </w:tblGrid>
      <w:tr w:rsidR="00106794" w:rsidRPr="00AA4C21" w:rsidTr="006939E5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794" w:rsidRPr="00AA4C21" w:rsidRDefault="00106794" w:rsidP="00346A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4C21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документа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794" w:rsidRPr="00AA4C21" w:rsidRDefault="00106794" w:rsidP="00346A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4C21">
              <w:rPr>
                <w:rFonts w:ascii="Times New Roman" w:hAnsi="Times New Roman" w:cs="Times New Roman"/>
                <w:b/>
                <w:sz w:val="24"/>
                <w:szCs w:val="24"/>
              </w:rPr>
              <w:t>Формат предоставления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794" w:rsidRPr="00AA4C21" w:rsidRDefault="00106794" w:rsidP="00346A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4C21">
              <w:rPr>
                <w:rFonts w:ascii="Times New Roman" w:hAnsi="Times New Roman" w:cs="Times New Roman"/>
                <w:b/>
                <w:sz w:val="24"/>
                <w:szCs w:val="24"/>
              </w:rPr>
              <w:t>Периодичность</w:t>
            </w:r>
          </w:p>
        </w:tc>
      </w:tr>
      <w:tr w:rsidR="00106794" w:rsidRPr="00AA4C21" w:rsidTr="006939E5">
        <w:trPr>
          <w:trHeight w:val="1214"/>
        </w:trPr>
        <w:tc>
          <w:tcPr>
            <w:tcW w:w="5387" w:type="dxa"/>
            <w:vAlign w:val="center"/>
          </w:tcPr>
          <w:p w:rsidR="00106794" w:rsidRPr="00AA4C21" w:rsidRDefault="00355FCB" w:rsidP="00D9673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</w:pPr>
            <w:r w:rsidRPr="00AA4C21">
              <w:rPr>
                <w:rFonts w:ascii="PT Astra Serif" w:hAnsi="PT Astra Serif"/>
                <w:color w:val="000000"/>
                <w:sz w:val="24"/>
                <w:szCs w:val="24"/>
              </w:rPr>
              <w:t>Дис</w:t>
            </w:r>
            <w:r w:rsidR="007A287C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трибутив </w:t>
            </w:r>
            <w:r w:rsidRPr="00AA4C21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ОС </w:t>
            </w:r>
            <w:r w:rsidRPr="00AA4C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AA4C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Astra</w:t>
            </w:r>
            <w:proofErr w:type="spellEnd"/>
            <w:r w:rsidRPr="00AA4C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A4C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Linux</w:t>
            </w:r>
            <w:proofErr w:type="spellEnd"/>
            <w:r w:rsidRPr="00AA4C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A4C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Special</w:t>
            </w:r>
            <w:proofErr w:type="spellEnd"/>
            <w:r w:rsidRPr="00AA4C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A4C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Ed</w:t>
            </w:r>
            <w:r w:rsidR="00AA3AAD" w:rsidRPr="00AA4C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ition</w:t>
            </w:r>
            <w:proofErr w:type="spellEnd"/>
            <w:r w:rsidR="00AA3AAD" w:rsidRPr="00AA4C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1.7» уровень защищенности</w:t>
            </w:r>
            <w:r w:rsidRPr="00AA4C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A3AAD" w:rsidRPr="00AA4C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AA4C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Усиленный</w:t>
            </w:r>
            <w:r w:rsidR="00AA3AAD" w:rsidRPr="00AA4C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(</w:t>
            </w:r>
            <w:r w:rsidRPr="00AA4C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«Воронеж»</w:t>
            </w:r>
            <w:r w:rsidR="00AA3AAD" w:rsidRPr="00AA4C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  <w:r w:rsidRPr="00AA4C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AA4C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A4C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формуляр</w:t>
            </w:r>
            <w:r w:rsidR="007A287C">
              <w:t xml:space="preserve"> </w:t>
            </w:r>
            <w:r w:rsidR="007A287C" w:rsidRPr="007A28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электронной лицензии</w:t>
            </w:r>
            <w:r w:rsidR="00D967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9673E" w:rsidRPr="00D967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идентификационным номером</w:t>
            </w:r>
            <w:r w:rsidRPr="00AA4C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7A28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A4C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сертификат соответствия</w:t>
            </w:r>
          </w:p>
        </w:tc>
        <w:tc>
          <w:tcPr>
            <w:tcW w:w="2268" w:type="dxa"/>
            <w:vAlign w:val="center"/>
          </w:tcPr>
          <w:p w:rsidR="00106794" w:rsidRPr="00AA4C21" w:rsidRDefault="007A287C" w:rsidP="007A2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Электронно</w:t>
            </w:r>
          </w:p>
        </w:tc>
        <w:tc>
          <w:tcPr>
            <w:tcW w:w="2268" w:type="dxa"/>
            <w:vAlign w:val="center"/>
          </w:tcPr>
          <w:p w:rsidR="00106794" w:rsidRPr="00AA4C21" w:rsidRDefault="00106794" w:rsidP="00EE65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</w:pPr>
            <w:r w:rsidRPr="00AA4C21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Однократно</w:t>
            </w:r>
          </w:p>
        </w:tc>
      </w:tr>
    </w:tbl>
    <w:p w:rsidR="00106794" w:rsidRPr="00AA4C21" w:rsidRDefault="00106794" w:rsidP="00106794">
      <w:pPr>
        <w:pStyle w:val="ae"/>
        <w:spacing w:before="0" w:after="0"/>
        <w:ind w:left="720"/>
        <w:jc w:val="both"/>
        <w:rPr>
          <w:rFonts w:cs="Times New Roman"/>
        </w:rPr>
      </w:pPr>
    </w:p>
    <w:p w:rsidR="00106794" w:rsidRPr="00AA4C21" w:rsidRDefault="00CE33C5" w:rsidP="00CE33C5">
      <w:pPr>
        <w:pStyle w:val="ae"/>
        <w:numPr>
          <w:ilvl w:val="0"/>
          <w:numId w:val="9"/>
        </w:numPr>
        <w:spacing w:before="0" w:after="0"/>
        <w:jc w:val="center"/>
        <w:rPr>
          <w:rFonts w:cs="Times New Roman"/>
          <w:b/>
        </w:rPr>
      </w:pPr>
      <w:r w:rsidRPr="00AA4C21">
        <w:rPr>
          <w:rFonts w:cs="Times New Roman"/>
          <w:b/>
        </w:rPr>
        <w:t>ИНЫЕ УСЛОВИЯ</w:t>
      </w:r>
    </w:p>
    <w:p w:rsidR="00106794" w:rsidRPr="00AA4C21" w:rsidRDefault="00106794" w:rsidP="00057FF1">
      <w:pPr>
        <w:pStyle w:val="ae"/>
        <w:numPr>
          <w:ilvl w:val="0"/>
          <w:numId w:val="24"/>
        </w:numPr>
        <w:tabs>
          <w:tab w:val="clear" w:pos="720"/>
        </w:tabs>
        <w:spacing w:before="0" w:after="0"/>
        <w:ind w:left="0" w:firstLine="709"/>
        <w:jc w:val="both"/>
        <w:rPr>
          <w:rFonts w:cs="Times New Roman"/>
        </w:rPr>
      </w:pPr>
      <w:r w:rsidRPr="00AA4C21">
        <w:rPr>
          <w:rFonts w:cs="Times New Roman"/>
        </w:rPr>
        <w:t>При передаче ПО не должны нарушаться права третьих лиц в области патентного, авторского и смежных прав;</w:t>
      </w:r>
    </w:p>
    <w:p w:rsidR="00106794" w:rsidRPr="00AA4C21" w:rsidRDefault="00106794" w:rsidP="00057FF1">
      <w:pPr>
        <w:pStyle w:val="ae"/>
        <w:numPr>
          <w:ilvl w:val="0"/>
          <w:numId w:val="24"/>
        </w:numPr>
        <w:tabs>
          <w:tab w:val="clear" w:pos="720"/>
        </w:tabs>
        <w:spacing w:before="0" w:after="0"/>
        <w:ind w:left="0" w:firstLine="709"/>
        <w:jc w:val="both"/>
        <w:rPr>
          <w:rFonts w:cs="Times New Roman"/>
        </w:rPr>
      </w:pPr>
      <w:r w:rsidRPr="00AA4C21">
        <w:rPr>
          <w:rFonts w:cs="Times New Roman"/>
        </w:rPr>
        <w:t xml:space="preserve">Моментом перехода права собственности и рисков случайной гибели или повреждения </w:t>
      </w:r>
      <w:proofErr w:type="gramStart"/>
      <w:r w:rsidRPr="00AA4C21">
        <w:rPr>
          <w:rFonts w:cs="Times New Roman"/>
        </w:rPr>
        <w:t>ПО является</w:t>
      </w:r>
      <w:proofErr w:type="gramEnd"/>
      <w:r w:rsidRPr="00AA4C21">
        <w:rPr>
          <w:rFonts w:cs="Times New Roman"/>
        </w:rPr>
        <w:t xml:space="preserve"> дата подписания Сторонами Акта приема-передачи программного обеспечения.</w:t>
      </w:r>
    </w:p>
    <w:p w:rsidR="005078BC" w:rsidRPr="00AA4C21" w:rsidRDefault="005078BC" w:rsidP="005078BC">
      <w:pPr>
        <w:pStyle w:val="ae"/>
        <w:spacing w:before="0" w:after="0"/>
        <w:ind w:left="426"/>
        <w:jc w:val="both"/>
        <w:rPr>
          <w:rFonts w:cs="Times New Roman"/>
        </w:rPr>
      </w:pPr>
    </w:p>
    <w:sectPr w:rsidR="005078BC" w:rsidRPr="00AA4C21" w:rsidSect="00D84176">
      <w:pgSz w:w="11906" w:h="16838"/>
      <w:pgMar w:top="1134" w:right="1133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2"/>
    <w:family w:val="auto"/>
    <w:pitch w:val="default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42504"/>
    <w:multiLevelType w:val="hybridMultilevel"/>
    <w:tmpl w:val="9B38262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33D3440"/>
    <w:multiLevelType w:val="multilevel"/>
    <w:tmpl w:val="548034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>
    <w:nsid w:val="13445558"/>
    <w:multiLevelType w:val="multilevel"/>
    <w:tmpl w:val="9596227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i w:val="0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/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435635F"/>
    <w:multiLevelType w:val="hybridMultilevel"/>
    <w:tmpl w:val="10E4818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B81517A"/>
    <w:multiLevelType w:val="multilevel"/>
    <w:tmpl w:val="EF08C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5">
    <w:nsid w:val="1C32667E"/>
    <w:multiLevelType w:val="hybridMultilevel"/>
    <w:tmpl w:val="A51831AA"/>
    <w:lvl w:ilvl="0" w:tplc="D5223968">
      <w:start w:val="1"/>
      <w:numFmt w:val="decimal"/>
      <w:lvlText w:val="%1."/>
      <w:lvlJc w:val="left"/>
      <w:pPr>
        <w:ind w:left="780" w:hanging="360"/>
      </w:pPr>
      <w:rPr>
        <w:rFonts w:hint="default"/>
        <w:i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>
    <w:nsid w:val="22913E98"/>
    <w:multiLevelType w:val="hybridMultilevel"/>
    <w:tmpl w:val="3A6A4E82"/>
    <w:lvl w:ilvl="0" w:tplc="600898A6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283C4D95"/>
    <w:multiLevelType w:val="hybridMultilevel"/>
    <w:tmpl w:val="3544CDB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32BA38B7"/>
    <w:multiLevelType w:val="hybridMultilevel"/>
    <w:tmpl w:val="F36E78C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5B10857"/>
    <w:multiLevelType w:val="hybridMultilevel"/>
    <w:tmpl w:val="71BCD8D0"/>
    <w:lvl w:ilvl="0" w:tplc="D3ECB488">
      <w:numFmt w:val="bullet"/>
      <w:lvlText w:val="•"/>
      <w:lvlJc w:val="left"/>
      <w:pPr>
        <w:ind w:left="1413" w:hanging="705"/>
      </w:pPr>
      <w:rPr>
        <w:rFonts w:ascii="Times New Roman" w:eastAsia="Arial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>
    <w:nsid w:val="368A020F"/>
    <w:multiLevelType w:val="multilevel"/>
    <w:tmpl w:val="56905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1">
    <w:nsid w:val="38D86F38"/>
    <w:multiLevelType w:val="hybridMultilevel"/>
    <w:tmpl w:val="0310EC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8F58D9"/>
    <w:multiLevelType w:val="hybridMultilevel"/>
    <w:tmpl w:val="9F28382A"/>
    <w:lvl w:ilvl="0" w:tplc="F25C4E7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3E0299E"/>
    <w:multiLevelType w:val="hybridMultilevel"/>
    <w:tmpl w:val="2E9EED1C"/>
    <w:lvl w:ilvl="0" w:tplc="D6B0947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91901E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>
    <w:nsid w:val="49F32310"/>
    <w:multiLevelType w:val="hybridMultilevel"/>
    <w:tmpl w:val="C10458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D4A5528"/>
    <w:multiLevelType w:val="hybridMultilevel"/>
    <w:tmpl w:val="4BB857EC"/>
    <w:lvl w:ilvl="0" w:tplc="467C8426">
      <w:start w:val="2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51DB04F1"/>
    <w:multiLevelType w:val="hybridMultilevel"/>
    <w:tmpl w:val="EAA69E8A"/>
    <w:lvl w:ilvl="0" w:tplc="EEAAAB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566F19D3"/>
    <w:multiLevelType w:val="multilevel"/>
    <w:tmpl w:val="D5722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9">
    <w:nsid w:val="588A7597"/>
    <w:multiLevelType w:val="multilevel"/>
    <w:tmpl w:val="03BA4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0">
    <w:nsid w:val="5E7C012C"/>
    <w:multiLevelType w:val="hybridMultilevel"/>
    <w:tmpl w:val="4594D25A"/>
    <w:lvl w:ilvl="0" w:tplc="0419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21">
    <w:nsid w:val="5E9A0DCD"/>
    <w:multiLevelType w:val="multilevel"/>
    <w:tmpl w:val="4E0CA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08C149B"/>
    <w:multiLevelType w:val="multilevel"/>
    <w:tmpl w:val="D33C334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3">
    <w:nsid w:val="6B8108E4"/>
    <w:multiLevelType w:val="multilevel"/>
    <w:tmpl w:val="915C1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4">
    <w:nsid w:val="6D204436"/>
    <w:multiLevelType w:val="hybridMultilevel"/>
    <w:tmpl w:val="B91008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1CB4CA1"/>
    <w:multiLevelType w:val="multilevel"/>
    <w:tmpl w:val="17E2B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6">
    <w:nsid w:val="721B3A52"/>
    <w:multiLevelType w:val="hybridMultilevel"/>
    <w:tmpl w:val="286AC3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5470745"/>
    <w:multiLevelType w:val="multilevel"/>
    <w:tmpl w:val="119E2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8">
    <w:nsid w:val="76A149DC"/>
    <w:multiLevelType w:val="multilevel"/>
    <w:tmpl w:val="8188C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9">
    <w:nsid w:val="79FB5216"/>
    <w:multiLevelType w:val="hybridMultilevel"/>
    <w:tmpl w:val="B6F0CAF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0">
    <w:nsid w:val="7E2516AF"/>
    <w:multiLevelType w:val="hybridMultilevel"/>
    <w:tmpl w:val="E6BC36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6"/>
  </w:num>
  <w:num w:numId="3">
    <w:abstractNumId w:val="15"/>
  </w:num>
  <w:num w:numId="4">
    <w:abstractNumId w:val="16"/>
  </w:num>
  <w:num w:numId="5">
    <w:abstractNumId w:val="17"/>
  </w:num>
  <w:num w:numId="6">
    <w:abstractNumId w:val="12"/>
  </w:num>
  <w:num w:numId="7">
    <w:abstractNumId w:val="3"/>
  </w:num>
  <w:num w:numId="8">
    <w:abstractNumId w:val="11"/>
  </w:num>
  <w:num w:numId="9">
    <w:abstractNumId w:val="13"/>
  </w:num>
  <w:num w:numId="10">
    <w:abstractNumId w:val="6"/>
  </w:num>
  <w:num w:numId="11">
    <w:abstractNumId w:val="8"/>
  </w:num>
  <w:num w:numId="12">
    <w:abstractNumId w:val="21"/>
  </w:num>
  <w:num w:numId="13">
    <w:abstractNumId w:val="14"/>
  </w:num>
  <w:num w:numId="14">
    <w:abstractNumId w:val="20"/>
  </w:num>
  <w:num w:numId="15">
    <w:abstractNumId w:val="24"/>
  </w:num>
  <w:num w:numId="16">
    <w:abstractNumId w:val="5"/>
  </w:num>
  <w:num w:numId="17">
    <w:abstractNumId w:val="25"/>
  </w:num>
  <w:num w:numId="18">
    <w:abstractNumId w:val="10"/>
  </w:num>
  <w:num w:numId="19">
    <w:abstractNumId w:val="27"/>
  </w:num>
  <w:num w:numId="20">
    <w:abstractNumId w:val="19"/>
  </w:num>
  <w:num w:numId="21">
    <w:abstractNumId w:val="4"/>
  </w:num>
  <w:num w:numId="22">
    <w:abstractNumId w:val="23"/>
  </w:num>
  <w:num w:numId="23">
    <w:abstractNumId w:val="18"/>
  </w:num>
  <w:num w:numId="24">
    <w:abstractNumId w:val="28"/>
  </w:num>
  <w:num w:numId="25">
    <w:abstractNumId w:val="29"/>
  </w:num>
  <w:num w:numId="26">
    <w:abstractNumId w:val="9"/>
  </w:num>
  <w:num w:numId="27">
    <w:abstractNumId w:val="0"/>
  </w:num>
  <w:num w:numId="28">
    <w:abstractNumId w:val="7"/>
  </w:num>
  <w:num w:numId="29">
    <w:abstractNumId w:val="30"/>
  </w:num>
  <w:num w:numId="30">
    <w:abstractNumId w:val="1"/>
  </w:num>
  <w:num w:numId="3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1AE5"/>
    <w:rsid w:val="0001431B"/>
    <w:rsid w:val="00050894"/>
    <w:rsid w:val="00057FF1"/>
    <w:rsid w:val="000610E4"/>
    <w:rsid w:val="0009749F"/>
    <w:rsid w:val="000C3EF2"/>
    <w:rsid w:val="000D3C50"/>
    <w:rsid w:val="000E3DF3"/>
    <w:rsid w:val="00106794"/>
    <w:rsid w:val="0012243B"/>
    <w:rsid w:val="00133B6D"/>
    <w:rsid w:val="00161693"/>
    <w:rsid w:val="001630FA"/>
    <w:rsid w:val="00164E67"/>
    <w:rsid w:val="001A57E5"/>
    <w:rsid w:val="001B0019"/>
    <w:rsid w:val="001F44F3"/>
    <w:rsid w:val="002040EB"/>
    <w:rsid w:val="00231026"/>
    <w:rsid w:val="00250AAD"/>
    <w:rsid w:val="00283B7D"/>
    <w:rsid w:val="00294BD9"/>
    <w:rsid w:val="002F39C1"/>
    <w:rsid w:val="003433CD"/>
    <w:rsid w:val="00355843"/>
    <w:rsid w:val="00355FCB"/>
    <w:rsid w:val="003602E6"/>
    <w:rsid w:val="003C734B"/>
    <w:rsid w:val="003F26B8"/>
    <w:rsid w:val="00421CE0"/>
    <w:rsid w:val="004443AE"/>
    <w:rsid w:val="004509E7"/>
    <w:rsid w:val="00450D07"/>
    <w:rsid w:val="004C3196"/>
    <w:rsid w:val="004D38D1"/>
    <w:rsid w:val="004E3497"/>
    <w:rsid w:val="005017BB"/>
    <w:rsid w:val="005078BC"/>
    <w:rsid w:val="00507FC3"/>
    <w:rsid w:val="00526D4E"/>
    <w:rsid w:val="00545841"/>
    <w:rsid w:val="005E51E5"/>
    <w:rsid w:val="005F0D83"/>
    <w:rsid w:val="006054CF"/>
    <w:rsid w:val="00635098"/>
    <w:rsid w:val="006939E5"/>
    <w:rsid w:val="00694278"/>
    <w:rsid w:val="006B75D4"/>
    <w:rsid w:val="007425CD"/>
    <w:rsid w:val="007618AB"/>
    <w:rsid w:val="007746F9"/>
    <w:rsid w:val="00775B18"/>
    <w:rsid w:val="007A287C"/>
    <w:rsid w:val="00812A82"/>
    <w:rsid w:val="00831AE5"/>
    <w:rsid w:val="008631F1"/>
    <w:rsid w:val="00881E00"/>
    <w:rsid w:val="00906467"/>
    <w:rsid w:val="00922362"/>
    <w:rsid w:val="00931A06"/>
    <w:rsid w:val="009466B3"/>
    <w:rsid w:val="00953DF7"/>
    <w:rsid w:val="009B285A"/>
    <w:rsid w:val="009D5DBE"/>
    <w:rsid w:val="009D73BB"/>
    <w:rsid w:val="00A23837"/>
    <w:rsid w:val="00A30458"/>
    <w:rsid w:val="00A3408C"/>
    <w:rsid w:val="00A47F76"/>
    <w:rsid w:val="00A751C3"/>
    <w:rsid w:val="00A91307"/>
    <w:rsid w:val="00AA3AAD"/>
    <w:rsid w:val="00AA4C21"/>
    <w:rsid w:val="00AF7461"/>
    <w:rsid w:val="00B55137"/>
    <w:rsid w:val="00BE539D"/>
    <w:rsid w:val="00C87866"/>
    <w:rsid w:val="00CA3EC0"/>
    <w:rsid w:val="00CA70FE"/>
    <w:rsid w:val="00CB1D48"/>
    <w:rsid w:val="00CD3797"/>
    <w:rsid w:val="00CE33C5"/>
    <w:rsid w:val="00D22FCA"/>
    <w:rsid w:val="00D41129"/>
    <w:rsid w:val="00D65A4D"/>
    <w:rsid w:val="00D71084"/>
    <w:rsid w:val="00D84176"/>
    <w:rsid w:val="00D92BB1"/>
    <w:rsid w:val="00D9673E"/>
    <w:rsid w:val="00DA442E"/>
    <w:rsid w:val="00DC3E4A"/>
    <w:rsid w:val="00DD46F5"/>
    <w:rsid w:val="00DD6151"/>
    <w:rsid w:val="00DE54BE"/>
    <w:rsid w:val="00DE6C7A"/>
    <w:rsid w:val="00E06F2B"/>
    <w:rsid w:val="00E346B2"/>
    <w:rsid w:val="00E5166A"/>
    <w:rsid w:val="00E64485"/>
    <w:rsid w:val="00E72B29"/>
    <w:rsid w:val="00EC2175"/>
    <w:rsid w:val="00EC735F"/>
    <w:rsid w:val="00EE65F6"/>
    <w:rsid w:val="00EF051A"/>
    <w:rsid w:val="00EF6E62"/>
    <w:rsid w:val="00F06AF1"/>
    <w:rsid w:val="00F2125D"/>
    <w:rsid w:val="00F236AF"/>
    <w:rsid w:val="00F50E6B"/>
    <w:rsid w:val="00F72A2A"/>
    <w:rsid w:val="00F93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B1D4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aliases w:val="H2"/>
    <w:basedOn w:val="a"/>
    <w:next w:val="a"/>
    <w:link w:val="20"/>
    <w:semiHidden/>
    <w:qFormat/>
    <w:rsid w:val="005F0D83"/>
    <w:pPr>
      <w:keepNext/>
      <w:spacing w:before="240" w:after="60" w:line="240" w:lineRule="auto"/>
      <w:jc w:val="both"/>
      <w:outlineLvl w:val="1"/>
    </w:pPr>
    <w:rPr>
      <w:rFonts w:ascii="Arial" w:eastAsia="SimSun" w:hAnsi="Arial" w:cs="Times New Roman"/>
      <w:i/>
      <w:iCs/>
      <w:sz w:val="28"/>
      <w:szCs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H2 Знак"/>
    <w:basedOn w:val="a0"/>
    <w:link w:val="2"/>
    <w:semiHidden/>
    <w:rsid w:val="005F0D83"/>
    <w:rPr>
      <w:rFonts w:ascii="Arial" w:eastAsia="SimSun" w:hAnsi="Arial" w:cs="Times New Roman"/>
      <w:i/>
      <w:iCs/>
      <w:sz w:val="28"/>
      <w:szCs w:val="28"/>
      <w:lang w:eastAsia="zh-CN"/>
    </w:rPr>
  </w:style>
  <w:style w:type="paragraph" w:styleId="a3">
    <w:name w:val="List Paragraph"/>
    <w:aliases w:val="Bullet List,FooterText,numbered,Paragraphe de liste1,lp1,Use Case List Paragraph,Маркер,ТЗ список,Абзац списка литеральный,Bulletr List Paragraph,Содержание. 2 уровень,Normal"/>
    <w:basedOn w:val="a"/>
    <w:link w:val="a4"/>
    <w:uiPriority w:val="34"/>
    <w:qFormat/>
    <w:rsid w:val="005F0D83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 w:cs="Times New Roman"/>
      <w:sz w:val="24"/>
      <w:lang w:eastAsia="ru-RU"/>
    </w:rPr>
  </w:style>
  <w:style w:type="paragraph" w:styleId="a5">
    <w:name w:val="No Spacing"/>
    <w:aliases w:val="Medium Grid 2,для таблиц,Без интервала2,Таблица,Medium Grid 21"/>
    <w:link w:val="a6"/>
    <w:qFormat/>
    <w:rsid w:val="005F0D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Bullet List Знак,FooterText Знак,numbered Знак,Paragraphe de liste1 Знак,lp1 Знак,Use Case List Paragraph Знак,Маркер Знак,ТЗ список Знак,Абзац списка литеральный Знак,Bulletr List Paragraph Знак,Содержание. 2 уровень Знак,Normal Знак"/>
    <w:link w:val="a3"/>
    <w:uiPriority w:val="34"/>
    <w:locked/>
    <w:rsid w:val="005F0D83"/>
    <w:rPr>
      <w:rFonts w:ascii="Times New Roman" w:eastAsia="Times New Roman" w:hAnsi="Times New Roman" w:cs="Times New Roman"/>
      <w:sz w:val="24"/>
      <w:lang w:eastAsia="ru-RU"/>
    </w:rPr>
  </w:style>
  <w:style w:type="paragraph" w:customStyle="1" w:styleId="11">
    <w:name w:val="Знак1 Знак Знак Знак"/>
    <w:basedOn w:val="a"/>
    <w:rsid w:val="00A30458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D22F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22FCA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E72B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Normal">
    <w:name w:val="ConsNormal Знак"/>
    <w:link w:val="ConsNormal0"/>
    <w:rsid w:val="00953DF7"/>
    <w:rPr>
      <w:rFonts w:ascii="Arial" w:hAnsi="Arial" w:cs="Arial"/>
    </w:rPr>
  </w:style>
  <w:style w:type="paragraph" w:customStyle="1" w:styleId="ConsNormal0">
    <w:name w:val="ConsNormal"/>
    <w:basedOn w:val="a"/>
    <w:link w:val="ConsNormal"/>
    <w:rsid w:val="00953DF7"/>
    <w:pPr>
      <w:spacing w:after="0" w:line="240" w:lineRule="auto"/>
      <w:ind w:right="19772" w:firstLine="720"/>
    </w:pPr>
    <w:rPr>
      <w:rFonts w:ascii="Arial" w:hAnsi="Arial" w:cs="Arial"/>
    </w:rPr>
  </w:style>
  <w:style w:type="character" w:customStyle="1" w:styleId="a6">
    <w:name w:val="Без интервала Знак"/>
    <w:aliases w:val="Medium Grid 2 Знак,для таблиц Знак,Без интервала2 Знак,Таблица Знак,Medium Grid 21 Знак"/>
    <w:basedOn w:val="a0"/>
    <w:link w:val="a5"/>
    <w:qFormat/>
    <w:rsid w:val="00953D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Subtitle"/>
    <w:basedOn w:val="a"/>
    <w:link w:val="ab"/>
    <w:qFormat/>
    <w:rsid w:val="00953DF7"/>
    <w:pPr>
      <w:spacing w:after="6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b">
    <w:name w:val="Подзаголовок Знак"/>
    <w:basedOn w:val="a0"/>
    <w:link w:val="aa"/>
    <w:rsid w:val="00953DF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sectioninfo2">
    <w:name w:val="section__info2"/>
    <w:basedOn w:val="a0"/>
    <w:rsid w:val="00C87866"/>
    <w:rPr>
      <w:vanish w:val="0"/>
      <w:webHidden w:val="0"/>
      <w:sz w:val="24"/>
      <w:szCs w:val="24"/>
      <w:specVanish w:val="0"/>
    </w:rPr>
  </w:style>
  <w:style w:type="paragraph" w:styleId="ac">
    <w:name w:val="header"/>
    <w:basedOn w:val="a"/>
    <w:link w:val="ad"/>
    <w:uiPriority w:val="99"/>
    <w:rsid w:val="00CB1D48"/>
    <w:pPr>
      <w:tabs>
        <w:tab w:val="center" w:pos="4677"/>
        <w:tab w:val="right" w:pos="9355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ru-RU"/>
    </w:rPr>
  </w:style>
  <w:style w:type="character" w:customStyle="1" w:styleId="ad">
    <w:name w:val="Верхний колонтитул Знак"/>
    <w:basedOn w:val="a0"/>
    <w:link w:val="ac"/>
    <w:uiPriority w:val="99"/>
    <w:rsid w:val="00CB1D48"/>
    <w:rPr>
      <w:rFonts w:ascii="Arial Unicode MS" w:eastAsia="Arial Unicode MS" w:hAnsi="Arial Unicode MS" w:cs="Arial Unicode MS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B1D4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ae">
    <w:name w:val="Содержимое таблицы"/>
    <w:basedOn w:val="a"/>
    <w:qFormat/>
    <w:rsid w:val="000610E4"/>
    <w:pPr>
      <w:widowControl w:val="0"/>
      <w:suppressLineNumbers/>
      <w:suppressAutoHyphens/>
      <w:spacing w:before="100" w:after="100" w:line="240" w:lineRule="auto"/>
    </w:pPr>
    <w:rPr>
      <w:rFonts w:ascii="Times New Roman" w:eastAsia="Arial" w:hAnsi="Times New Roman" w:cs="Courier New"/>
      <w:sz w:val="24"/>
      <w:szCs w:val="24"/>
      <w:lang w:eastAsia="ru-RU"/>
    </w:rPr>
  </w:style>
  <w:style w:type="table" w:customStyle="1" w:styleId="12">
    <w:name w:val="Сетка таблицы1"/>
    <w:basedOn w:val="a1"/>
    <w:next w:val="a9"/>
    <w:uiPriority w:val="39"/>
    <w:rsid w:val="00EF051A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B1D4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aliases w:val="H2"/>
    <w:basedOn w:val="a"/>
    <w:next w:val="a"/>
    <w:link w:val="20"/>
    <w:semiHidden/>
    <w:qFormat/>
    <w:rsid w:val="005F0D83"/>
    <w:pPr>
      <w:keepNext/>
      <w:spacing w:before="240" w:after="60" w:line="240" w:lineRule="auto"/>
      <w:jc w:val="both"/>
      <w:outlineLvl w:val="1"/>
    </w:pPr>
    <w:rPr>
      <w:rFonts w:ascii="Arial" w:eastAsia="SimSun" w:hAnsi="Arial" w:cs="Times New Roman"/>
      <w:i/>
      <w:iCs/>
      <w:sz w:val="28"/>
      <w:szCs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H2 Знак"/>
    <w:basedOn w:val="a0"/>
    <w:link w:val="2"/>
    <w:semiHidden/>
    <w:rsid w:val="005F0D83"/>
    <w:rPr>
      <w:rFonts w:ascii="Arial" w:eastAsia="SimSun" w:hAnsi="Arial" w:cs="Times New Roman"/>
      <w:i/>
      <w:iCs/>
      <w:sz w:val="28"/>
      <w:szCs w:val="28"/>
      <w:lang w:eastAsia="zh-CN"/>
    </w:rPr>
  </w:style>
  <w:style w:type="paragraph" w:styleId="a3">
    <w:name w:val="List Paragraph"/>
    <w:aliases w:val="Bullet List,FooterText,numbered,Paragraphe de liste1,lp1,Use Case List Paragraph,Маркер,ТЗ список,Абзац списка литеральный,Bulletr List Paragraph,Содержание. 2 уровень,Normal"/>
    <w:basedOn w:val="a"/>
    <w:link w:val="a4"/>
    <w:uiPriority w:val="34"/>
    <w:qFormat/>
    <w:rsid w:val="005F0D83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 w:cs="Times New Roman"/>
      <w:sz w:val="24"/>
      <w:lang w:eastAsia="ru-RU"/>
    </w:rPr>
  </w:style>
  <w:style w:type="paragraph" w:styleId="a5">
    <w:name w:val="No Spacing"/>
    <w:aliases w:val="Medium Grid 2,для таблиц,Без интервала2,Таблица,Medium Grid 21"/>
    <w:link w:val="a6"/>
    <w:qFormat/>
    <w:rsid w:val="005F0D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Bullet List Знак,FooterText Знак,numbered Знак,Paragraphe de liste1 Знак,lp1 Знак,Use Case List Paragraph Знак,Маркер Знак,ТЗ список Знак,Абзац списка литеральный Знак,Bulletr List Paragraph Знак,Содержание. 2 уровень Знак,Normal Знак"/>
    <w:link w:val="a3"/>
    <w:uiPriority w:val="34"/>
    <w:locked/>
    <w:rsid w:val="005F0D83"/>
    <w:rPr>
      <w:rFonts w:ascii="Times New Roman" w:eastAsia="Times New Roman" w:hAnsi="Times New Roman" w:cs="Times New Roman"/>
      <w:sz w:val="24"/>
      <w:lang w:eastAsia="ru-RU"/>
    </w:rPr>
  </w:style>
  <w:style w:type="paragraph" w:customStyle="1" w:styleId="11">
    <w:name w:val="Знак1 Знак Знак Знак"/>
    <w:basedOn w:val="a"/>
    <w:rsid w:val="00A30458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D22F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22FCA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E72B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Normal">
    <w:name w:val="ConsNormal Знак"/>
    <w:link w:val="ConsNormal0"/>
    <w:rsid w:val="00953DF7"/>
    <w:rPr>
      <w:rFonts w:ascii="Arial" w:hAnsi="Arial" w:cs="Arial"/>
    </w:rPr>
  </w:style>
  <w:style w:type="paragraph" w:customStyle="1" w:styleId="ConsNormal0">
    <w:name w:val="ConsNormal"/>
    <w:basedOn w:val="a"/>
    <w:link w:val="ConsNormal"/>
    <w:rsid w:val="00953DF7"/>
    <w:pPr>
      <w:spacing w:after="0" w:line="240" w:lineRule="auto"/>
      <w:ind w:right="19772" w:firstLine="720"/>
    </w:pPr>
    <w:rPr>
      <w:rFonts w:ascii="Arial" w:hAnsi="Arial" w:cs="Arial"/>
    </w:rPr>
  </w:style>
  <w:style w:type="character" w:customStyle="1" w:styleId="a6">
    <w:name w:val="Без интервала Знак"/>
    <w:aliases w:val="Medium Grid 2 Знак,для таблиц Знак,Без интервала2 Знак,Таблица Знак,Medium Grid 21 Знак"/>
    <w:basedOn w:val="a0"/>
    <w:link w:val="a5"/>
    <w:qFormat/>
    <w:rsid w:val="00953D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Subtitle"/>
    <w:basedOn w:val="a"/>
    <w:link w:val="ab"/>
    <w:qFormat/>
    <w:rsid w:val="00953DF7"/>
    <w:pPr>
      <w:spacing w:after="6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b">
    <w:name w:val="Подзаголовок Знак"/>
    <w:basedOn w:val="a0"/>
    <w:link w:val="aa"/>
    <w:rsid w:val="00953DF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sectioninfo2">
    <w:name w:val="section__info2"/>
    <w:basedOn w:val="a0"/>
    <w:rsid w:val="00C87866"/>
    <w:rPr>
      <w:vanish w:val="0"/>
      <w:webHidden w:val="0"/>
      <w:sz w:val="24"/>
      <w:szCs w:val="24"/>
      <w:specVanish w:val="0"/>
    </w:rPr>
  </w:style>
  <w:style w:type="paragraph" w:styleId="ac">
    <w:name w:val="header"/>
    <w:basedOn w:val="a"/>
    <w:link w:val="ad"/>
    <w:uiPriority w:val="99"/>
    <w:rsid w:val="00CB1D48"/>
    <w:pPr>
      <w:tabs>
        <w:tab w:val="center" w:pos="4677"/>
        <w:tab w:val="right" w:pos="9355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ru-RU"/>
    </w:rPr>
  </w:style>
  <w:style w:type="character" w:customStyle="1" w:styleId="ad">
    <w:name w:val="Верхний колонтитул Знак"/>
    <w:basedOn w:val="a0"/>
    <w:link w:val="ac"/>
    <w:uiPriority w:val="99"/>
    <w:rsid w:val="00CB1D48"/>
    <w:rPr>
      <w:rFonts w:ascii="Arial Unicode MS" w:eastAsia="Arial Unicode MS" w:hAnsi="Arial Unicode MS" w:cs="Arial Unicode MS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B1D4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ae">
    <w:name w:val="Содержимое таблицы"/>
    <w:basedOn w:val="a"/>
    <w:qFormat/>
    <w:rsid w:val="000610E4"/>
    <w:pPr>
      <w:widowControl w:val="0"/>
      <w:suppressLineNumbers/>
      <w:suppressAutoHyphens/>
      <w:spacing w:before="100" w:after="100" w:line="240" w:lineRule="auto"/>
    </w:pPr>
    <w:rPr>
      <w:rFonts w:ascii="Times New Roman" w:eastAsia="Arial" w:hAnsi="Times New Roman" w:cs="Courier New"/>
      <w:sz w:val="24"/>
      <w:szCs w:val="24"/>
      <w:lang w:eastAsia="ru-RU"/>
    </w:rPr>
  </w:style>
  <w:style w:type="table" w:customStyle="1" w:styleId="12">
    <w:name w:val="Сетка таблицы1"/>
    <w:basedOn w:val="a1"/>
    <w:next w:val="a9"/>
    <w:uiPriority w:val="39"/>
    <w:rsid w:val="00EF051A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073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781</TotalTime>
  <Pages>2</Pages>
  <Words>562</Words>
  <Characters>3206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akim</dc:creator>
  <cp:keywords/>
  <dc:description/>
  <cp:lastModifiedBy>inet</cp:lastModifiedBy>
  <cp:revision>58</cp:revision>
  <cp:lastPrinted>2022-08-19T11:29:00Z</cp:lastPrinted>
  <dcterms:created xsi:type="dcterms:W3CDTF">2022-10-07T03:38:00Z</dcterms:created>
  <dcterms:modified xsi:type="dcterms:W3CDTF">2026-08-24T09:05:00Z</dcterms:modified>
</cp:coreProperties>
</file>