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245" w:type="dxa"/>
        <w:tblInd w:w="10065" w:type="dxa"/>
        <w:tblLook w:val="04A0" w:firstRow="1" w:lastRow="0" w:firstColumn="1" w:lastColumn="0" w:noHBand="0" w:noVBand="1"/>
      </w:tblPr>
      <w:tblGrid>
        <w:gridCol w:w="5245"/>
      </w:tblGrid>
      <w:tr w:rsidR="00BB5B28" w:rsidRPr="004535D0" w14:paraId="4E2F7623" w14:textId="77777777" w:rsidTr="00A950E5">
        <w:trPr>
          <w:trHeight w:val="1969"/>
        </w:trPr>
        <w:tc>
          <w:tcPr>
            <w:tcW w:w="5245" w:type="dxa"/>
            <w:shd w:val="clear" w:color="auto" w:fill="auto"/>
          </w:tcPr>
          <w:p w14:paraId="707FFFCC" w14:textId="77777777" w:rsidR="00BB5B28" w:rsidRPr="004535D0" w:rsidRDefault="00BB5B28" w:rsidP="00182763">
            <w:pPr>
              <w:jc w:val="center"/>
              <w:rPr>
                <w:rFonts w:ascii="Times New Roman" w:hAnsi="Times New Roman"/>
                <w:b/>
              </w:rPr>
            </w:pPr>
            <w:r w:rsidRPr="004535D0">
              <w:rPr>
                <w:rFonts w:ascii="Times New Roman" w:hAnsi="Times New Roman"/>
                <w:b/>
              </w:rPr>
              <w:t>«Утверждаю»</w:t>
            </w:r>
          </w:p>
          <w:p w14:paraId="7985244D" w14:textId="77777777" w:rsidR="000C7578" w:rsidRDefault="001F754B" w:rsidP="00B356EB">
            <w:pPr>
              <w:jc w:val="center"/>
              <w:rPr>
                <w:rFonts w:ascii="Times New Roman" w:hAnsi="Times New Roman"/>
              </w:rPr>
            </w:pPr>
            <w:r w:rsidRPr="001F754B">
              <w:rPr>
                <w:rFonts w:ascii="Times New Roman" w:hAnsi="Times New Roman"/>
              </w:rPr>
              <w:t>Заместитель генерального</w:t>
            </w:r>
            <w:r w:rsidR="000C7578" w:rsidRPr="004535D0">
              <w:rPr>
                <w:rFonts w:ascii="Times New Roman" w:hAnsi="Times New Roman"/>
              </w:rPr>
              <w:t xml:space="preserve"> директора музея по </w:t>
            </w:r>
            <w:r w:rsidR="004348C8">
              <w:rPr>
                <w:rFonts w:ascii="Times New Roman" w:hAnsi="Times New Roman"/>
              </w:rPr>
              <w:t>реставрации, строительству и эксплуатации</w:t>
            </w:r>
          </w:p>
          <w:p w14:paraId="29092C5A" w14:textId="77777777" w:rsidR="004713ED" w:rsidRDefault="004713ED" w:rsidP="00182763">
            <w:pPr>
              <w:jc w:val="center"/>
              <w:rPr>
                <w:rFonts w:ascii="Times New Roman" w:hAnsi="Times New Roman"/>
              </w:rPr>
            </w:pPr>
          </w:p>
          <w:p w14:paraId="26079395" w14:textId="286B7511" w:rsidR="00BB5B28" w:rsidRPr="004535D0" w:rsidRDefault="004348C8" w:rsidP="00182763">
            <w:pPr>
              <w:jc w:val="center"/>
              <w:rPr>
                <w:rFonts w:ascii="Times New Roman" w:hAnsi="Times New Roman"/>
              </w:rPr>
            </w:pPr>
            <w:r>
              <w:rPr>
                <w:rFonts w:ascii="Times New Roman" w:hAnsi="Times New Roman"/>
              </w:rPr>
              <w:t>Курносов</w:t>
            </w:r>
            <w:r w:rsidR="00B356EB">
              <w:rPr>
                <w:rFonts w:ascii="Times New Roman" w:hAnsi="Times New Roman"/>
              </w:rPr>
              <w:t xml:space="preserve"> А.А.</w:t>
            </w:r>
            <w:r w:rsidR="005F2D2B" w:rsidRPr="004535D0">
              <w:rPr>
                <w:rFonts w:ascii="Times New Roman" w:hAnsi="Times New Roman"/>
              </w:rPr>
              <w:t>_________________________</w:t>
            </w:r>
          </w:p>
          <w:p w14:paraId="0BB58802" w14:textId="77777777" w:rsidR="00BB5B28" w:rsidRPr="004535D0" w:rsidRDefault="00BB5B28" w:rsidP="00182763">
            <w:pPr>
              <w:rPr>
                <w:rFonts w:ascii="Times New Roman" w:hAnsi="Times New Roman"/>
              </w:rPr>
            </w:pPr>
          </w:p>
        </w:tc>
      </w:tr>
    </w:tbl>
    <w:p w14:paraId="0DD40C83" w14:textId="77777777" w:rsidR="00160CD8" w:rsidRPr="00275332" w:rsidRDefault="00160CD8" w:rsidP="00160CD8">
      <w:pPr>
        <w:jc w:val="center"/>
        <w:rPr>
          <w:rFonts w:ascii="Times New Roman" w:hAnsi="Times New Roman"/>
          <w:b/>
        </w:rPr>
      </w:pPr>
      <w:r w:rsidRPr="00275332">
        <w:rPr>
          <w:rFonts w:ascii="Times New Roman" w:hAnsi="Times New Roman"/>
          <w:b/>
        </w:rPr>
        <w:t>Техническое задание</w:t>
      </w:r>
      <w:r w:rsidRPr="00275332">
        <w:rPr>
          <w:rFonts w:ascii="Times New Roman" w:hAnsi="Times New Roman"/>
          <w:b/>
        </w:rPr>
        <w:br/>
      </w:r>
    </w:p>
    <w:p w14:paraId="1AF0B15E" w14:textId="77777777" w:rsidR="00275332" w:rsidRPr="00275332" w:rsidRDefault="00275332" w:rsidP="00275332">
      <w:pPr>
        <w:spacing w:line="276" w:lineRule="auto"/>
        <w:ind w:firstLine="708"/>
        <w:jc w:val="both"/>
        <w:rPr>
          <w:rFonts w:ascii="Times New Roman" w:hAnsi="Times New Roman"/>
          <w:b/>
        </w:rPr>
      </w:pPr>
      <w:r w:rsidRPr="00275332">
        <w:rPr>
          <w:rFonts w:ascii="Times New Roman" w:hAnsi="Times New Roman"/>
          <w:b/>
        </w:rPr>
        <w:t>1. Общая информация.</w:t>
      </w:r>
    </w:p>
    <w:p w14:paraId="1ED12A55" w14:textId="77777777" w:rsidR="00275332" w:rsidRPr="00275332" w:rsidRDefault="00275332" w:rsidP="00275332">
      <w:pPr>
        <w:spacing w:line="276" w:lineRule="auto"/>
        <w:ind w:firstLine="708"/>
        <w:jc w:val="both"/>
        <w:rPr>
          <w:rFonts w:ascii="Times New Roman" w:hAnsi="Times New Roman"/>
        </w:rPr>
      </w:pPr>
      <w:r w:rsidRPr="00275332">
        <w:rPr>
          <w:rFonts w:ascii="Times New Roman" w:hAnsi="Times New Roman"/>
        </w:rPr>
        <w:t xml:space="preserve">1.1. </w:t>
      </w:r>
      <w:r w:rsidRPr="00275332">
        <w:rPr>
          <w:rFonts w:ascii="Times New Roman" w:hAnsi="Times New Roman"/>
          <w:b/>
        </w:rPr>
        <w:t>Наименование, место нахождения, почтовый адрес, адрес электронной почты, номер контактного телефона, ответственное должностное лицо Заказчика:</w:t>
      </w:r>
      <w:r w:rsidRPr="00275332">
        <w:rPr>
          <w:rFonts w:ascii="Times New Roman" w:hAnsi="Times New Roman"/>
        </w:rPr>
        <w:t xml:space="preserve"> Федеральное государственное бюджетное учреждение культуры «Государственный Владимиро-Суздальский историко-архитектурный и художественный музей-заповедник» (Государственный Владимиро-Суздальский музей-заповедник), ИНН: 3329000754, место нахождения и почтовый адрес: 600000, г. Владимир, ул. Большая Московская, д. 43, адрес электронной почты: </w:t>
      </w:r>
      <w:hyperlink r:id="rId8" w:history="1">
        <w:r w:rsidRPr="00275332">
          <w:rPr>
            <w:rFonts w:ascii="Times New Roman" w:hAnsi="Times New Roman"/>
            <w:color w:val="0000FF"/>
            <w:u w:val="single"/>
          </w:rPr>
          <w:t>museum@vladmuseum.ru</w:t>
        </w:r>
      </w:hyperlink>
      <w:r w:rsidRPr="00275332">
        <w:rPr>
          <w:rFonts w:ascii="Times New Roman" w:hAnsi="Times New Roman"/>
        </w:rPr>
        <w:t>, тел. (4922) 77-10-27.</w:t>
      </w:r>
    </w:p>
    <w:p w14:paraId="5951C7C8" w14:textId="02E17D04" w:rsidR="00275332" w:rsidRPr="00C3460F" w:rsidRDefault="00275332" w:rsidP="00275332">
      <w:pPr>
        <w:ind w:firstLine="709"/>
        <w:jc w:val="both"/>
        <w:rPr>
          <w:rFonts w:ascii="Times New Roman" w:hAnsi="Times New Roman"/>
        </w:rPr>
      </w:pPr>
      <w:r w:rsidRPr="00275332">
        <w:rPr>
          <w:rFonts w:ascii="Times New Roman" w:hAnsi="Times New Roman"/>
        </w:rPr>
        <w:t xml:space="preserve">1.2. </w:t>
      </w:r>
      <w:r w:rsidRPr="00275332">
        <w:rPr>
          <w:rFonts w:ascii="Times New Roman" w:hAnsi="Times New Roman"/>
          <w:b/>
        </w:rPr>
        <w:t>Ответственное должностное лицо за разработку технического задания, обоснование начальной (максимальной) цены контракта</w:t>
      </w:r>
      <w:r w:rsidR="00353DC1">
        <w:rPr>
          <w:rFonts w:ascii="Times New Roman" w:hAnsi="Times New Roman"/>
          <w:b/>
        </w:rPr>
        <w:t xml:space="preserve"> и исполнение контракта</w:t>
      </w:r>
      <w:r w:rsidRPr="00275332">
        <w:rPr>
          <w:rFonts w:ascii="Times New Roman" w:hAnsi="Times New Roman"/>
          <w:b/>
          <w:color w:val="000000" w:themeColor="text1"/>
        </w:rPr>
        <w:t xml:space="preserve">: </w:t>
      </w:r>
      <w:r w:rsidRPr="00275332">
        <w:rPr>
          <w:rFonts w:ascii="Times New Roman" w:hAnsi="Times New Roman"/>
          <w:color w:val="000000" w:themeColor="text1"/>
        </w:rPr>
        <w:t>ведущий</w:t>
      </w:r>
      <w:r w:rsidRPr="00275332">
        <w:rPr>
          <w:rFonts w:ascii="Times New Roman" w:hAnsi="Times New Roman"/>
          <w:b/>
          <w:color w:val="000000" w:themeColor="text1"/>
        </w:rPr>
        <w:t xml:space="preserve"> </w:t>
      </w:r>
      <w:r w:rsidRPr="00275332">
        <w:rPr>
          <w:rFonts w:ascii="Times New Roman" w:hAnsi="Times New Roman"/>
          <w:color w:val="000000" w:themeColor="text1"/>
        </w:rPr>
        <w:t>специалист материально-технического обеспечения – Катышева Ольга Анатольевна,</w:t>
      </w:r>
      <w:r w:rsidRPr="00275332">
        <w:rPr>
          <w:rStyle w:val="wmi-callto"/>
          <w:rFonts w:ascii="Times New Roman" w:hAnsi="Times New Roman"/>
          <w:color w:val="1A1A1A"/>
          <w:shd w:val="clear" w:color="auto" w:fill="FFFFFF"/>
        </w:rPr>
        <w:t xml:space="preserve"> </w:t>
      </w:r>
      <w:r w:rsidRPr="00275332">
        <w:rPr>
          <w:rStyle w:val="wmi-callto"/>
          <w:rFonts w:ascii="Times New Roman" w:hAnsi="Times New Roman"/>
          <w:color w:val="1A1A1A"/>
          <w:shd w:val="clear" w:color="auto" w:fill="FFFFFF"/>
          <w:lang w:val="en-US"/>
        </w:rPr>
        <w:t>e</w:t>
      </w:r>
      <w:r w:rsidRPr="00275332">
        <w:rPr>
          <w:rStyle w:val="wmi-callto"/>
          <w:rFonts w:ascii="Times New Roman" w:hAnsi="Times New Roman"/>
          <w:color w:val="1A1A1A"/>
          <w:shd w:val="clear" w:color="auto" w:fill="FFFFFF"/>
        </w:rPr>
        <w:t>-</w:t>
      </w:r>
      <w:r w:rsidRPr="00275332">
        <w:rPr>
          <w:rStyle w:val="wmi-callto"/>
          <w:rFonts w:ascii="Times New Roman" w:hAnsi="Times New Roman"/>
          <w:color w:val="1A1A1A"/>
          <w:shd w:val="clear" w:color="auto" w:fill="FFFFFF"/>
          <w:lang w:val="en-US"/>
        </w:rPr>
        <w:t>mail</w:t>
      </w:r>
      <w:r w:rsidRPr="00275332">
        <w:rPr>
          <w:rStyle w:val="wmi-callto"/>
          <w:rFonts w:ascii="Times New Roman" w:hAnsi="Times New Roman"/>
          <w:color w:val="1A1A1A"/>
          <w:shd w:val="clear" w:color="auto" w:fill="FFFFFF"/>
        </w:rPr>
        <w:t>:</w:t>
      </w:r>
      <w:r w:rsidR="00353DC1">
        <w:rPr>
          <w:rStyle w:val="wmi-callto"/>
          <w:rFonts w:ascii="Times New Roman" w:hAnsi="Times New Roman"/>
          <w:color w:val="1A1A1A"/>
          <w:shd w:val="clear" w:color="auto" w:fill="FFFFFF"/>
        </w:rPr>
        <w:t xml:space="preserve"> </w:t>
      </w:r>
      <w:r w:rsidRPr="00275332">
        <w:rPr>
          <w:rFonts w:ascii="Times New Roman" w:hAnsi="Times New Roman"/>
        </w:rPr>
        <w:t>o.katysheva@vladmuseum.ru,  тел.: (4922) 77-10-27</w:t>
      </w:r>
      <w:r w:rsidR="00927C55">
        <w:rPr>
          <w:rFonts w:ascii="Times New Roman" w:hAnsi="Times New Roman"/>
        </w:rPr>
        <w:t xml:space="preserve"> (55</w:t>
      </w:r>
      <w:r w:rsidR="008A589F">
        <w:rPr>
          <w:rFonts w:ascii="Times New Roman" w:hAnsi="Times New Roman"/>
        </w:rPr>
        <w:t>44</w:t>
      </w:r>
      <w:r w:rsidR="00927C55">
        <w:rPr>
          <w:rFonts w:ascii="Times New Roman" w:hAnsi="Times New Roman"/>
        </w:rPr>
        <w:t>)</w:t>
      </w:r>
      <w:r w:rsidR="002E12C3">
        <w:rPr>
          <w:rFonts w:ascii="Times New Roman" w:hAnsi="Times New Roman"/>
        </w:rPr>
        <w:t>.</w:t>
      </w:r>
    </w:p>
    <w:p w14:paraId="316A39BF" w14:textId="77777777" w:rsidR="00275332" w:rsidRPr="00275332" w:rsidRDefault="00275332" w:rsidP="00275332">
      <w:pPr>
        <w:spacing w:line="276" w:lineRule="auto"/>
        <w:ind w:firstLine="708"/>
        <w:jc w:val="both"/>
        <w:rPr>
          <w:rFonts w:ascii="Times New Roman" w:hAnsi="Times New Roman"/>
        </w:rPr>
      </w:pPr>
      <w:r w:rsidRPr="00275332">
        <w:rPr>
          <w:rFonts w:ascii="Times New Roman" w:hAnsi="Times New Roman"/>
        </w:rPr>
        <w:t xml:space="preserve">1.3. </w:t>
      </w:r>
      <w:r w:rsidRPr="00275332">
        <w:rPr>
          <w:rFonts w:ascii="Times New Roman" w:hAnsi="Times New Roman"/>
          <w:b/>
        </w:rPr>
        <w:t>Источник финансирования:</w:t>
      </w:r>
      <w:r w:rsidRPr="00275332">
        <w:rPr>
          <w:rFonts w:ascii="Times New Roman" w:hAnsi="Times New Roman"/>
        </w:rPr>
        <w:t xml:space="preserve"> средства бюджетных учреждений (средства субсидии на выполнение государственного задания на 2026 год).</w:t>
      </w:r>
    </w:p>
    <w:p w14:paraId="5336120D" w14:textId="77777777" w:rsidR="00FE6FCA" w:rsidRPr="00FE6FCA" w:rsidRDefault="00FE6FCA" w:rsidP="00FE6FCA">
      <w:pPr>
        <w:spacing w:line="276" w:lineRule="auto"/>
        <w:ind w:firstLine="708"/>
        <w:jc w:val="both"/>
        <w:rPr>
          <w:rFonts w:ascii="Times New Roman" w:hAnsi="Times New Roman"/>
          <w:b/>
        </w:rPr>
      </w:pPr>
      <w:r w:rsidRPr="00FE6FCA">
        <w:rPr>
          <w:rFonts w:ascii="Times New Roman" w:hAnsi="Times New Roman"/>
          <w:b/>
        </w:rPr>
        <w:t>2. Наименование объекта закупки.</w:t>
      </w:r>
    </w:p>
    <w:p w14:paraId="5C5F695E" w14:textId="77777777" w:rsidR="00FE6FCA" w:rsidRPr="00FE6FCA" w:rsidRDefault="00FE6FCA" w:rsidP="00FE6FCA">
      <w:pPr>
        <w:ind w:firstLine="708"/>
        <w:jc w:val="both"/>
        <w:rPr>
          <w:rFonts w:ascii="Times New Roman" w:hAnsi="Times New Roman"/>
          <w:color w:val="000000" w:themeColor="text1"/>
          <w:shd w:val="clear" w:color="auto" w:fill="FFFFFF"/>
        </w:rPr>
      </w:pPr>
      <w:r w:rsidRPr="00FE6FCA">
        <w:rPr>
          <w:rFonts w:ascii="Times New Roman" w:hAnsi="Times New Roman"/>
          <w:color w:val="000000" w:themeColor="text1"/>
        </w:rPr>
        <w:t>2.1. Поставка расходных материалов для организации выставки «На коне через века».</w:t>
      </w:r>
    </w:p>
    <w:p w14:paraId="535A2386" w14:textId="77777777" w:rsidR="00FE6FCA" w:rsidRPr="00FE6FCA" w:rsidRDefault="00FE6FCA" w:rsidP="00FE6FCA">
      <w:pPr>
        <w:pStyle w:val="afa"/>
        <w:spacing w:before="42"/>
      </w:pPr>
      <w:r w:rsidRPr="00FE6FCA">
        <w:t>2.</w:t>
      </w:r>
      <w:r w:rsidR="008A589F">
        <w:t>2</w:t>
      </w:r>
      <w:r w:rsidRPr="00FE6FCA">
        <w:t>. Тип объекта закупки:</w:t>
      </w:r>
    </w:p>
    <w:p w14:paraId="4411A67E" w14:textId="77777777" w:rsidR="00FE6FCA" w:rsidRPr="00FE6FCA" w:rsidRDefault="00FE6FCA" w:rsidP="00FE6FCA">
      <w:pPr>
        <w:pStyle w:val="afa"/>
        <w:spacing w:before="42"/>
        <w:jc w:val="left"/>
      </w:pPr>
      <w:r w:rsidRPr="00FE6FCA">
        <w:t>2.</w:t>
      </w:r>
      <w:r w:rsidR="008A589F">
        <w:t>2</w:t>
      </w:r>
      <w:r w:rsidRPr="00FE6FCA">
        <w:t>.1. Товар</w:t>
      </w:r>
    </w:p>
    <w:p w14:paraId="742D0F4E" w14:textId="77777777" w:rsidR="00FE6FCA" w:rsidRPr="00FE6FCA" w:rsidRDefault="00FE6FCA" w:rsidP="00FE6FCA">
      <w:pPr>
        <w:spacing w:line="276" w:lineRule="auto"/>
        <w:ind w:firstLine="708"/>
        <w:rPr>
          <w:rFonts w:ascii="Times New Roman" w:hAnsi="Times New Roman"/>
          <w:b/>
        </w:rPr>
      </w:pPr>
      <w:r w:rsidRPr="00FE6FCA">
        <w:rPr>
          <w:rFonts w:ascii="Times New Roman" w:hAnsi="Times New Roman"/>
          <w:b/>
        </w:rPr>
        <w:t>3. Описание объекта закупки.</w:t>
      </w:r>
    </w:p>
    <w:p w14:paraId="7FB113E0"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 xml:space="preserve">3.1. Поставка </w:t>
      </w:r>
      <w:r w:rsidRPr="00FE6FCA">
        <w:rPr>
          <w:rFonts w:ascii="Times New Roman" w:hAnsi="Times New Roman"/>
          <w:color w:val="000000" w:themeColor="text1"/>
        </w:rPr>
        <w:t>расходных материалов для организации выставки «На коне через века»</w:t>
      </w:r>
      <w:r w:rsidRPr="00FE6FCA">
        <w:rPr>
          <w:rFonts w:ascii="Times New Roman" w:hAnsi="Times New Roman"/>
        </w:rPr>
        <w:t xml:space="preserve"> (далее - Товар)  осуществляется в соответствии с ассортиментом, количеством и характеристиками, указанными в Приложении к Техническому заданию.</w:t>
      </w:r>
    </w:p>
    <w:p w14:paraId="475471FC"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b/>
        </w:rPr>
        <w:t>4. Стандартные показатели, требования, условные обозначения и терминологии, касающиеся технических и качественных характеристик объекта закупки, установленных в соответствии с техническими регламентами, стандартными и иными требованиями, предусмотренными законодательством РФ о техническом регулировании.</w:t>
      </w:r>
      <w:r w:rsidRPr="00FE6FCA">
        <w:rPr>
          <w:rFonts w:ascii="Times New Roman" w:hAnsi="Times New Roman"/>
        </w:rPr>
        <w:t xml:space="preserve"> </w:t>
      </w:r>
    </w:p>
    <w:p w14:paraId="0DA5A2E5" w14:textId="77777777" w:rsidR="00FE6FCA" w:rsidRPr="00FE6FCA" w:rsidRDefault="00FE6FCA" w:rsidP="00FE6FCA">
      <w:pPr>
        <w:ind w:firstLine="708"/>
        <w:jc w:val="both"/>
        <w:rPr>
          <w:rFonts w:ascii="Times New Roman" w:hAnsi="Times New Roman"/>
        </w:rPr>
      </w:pPr>
      <w:r w:rsidRPr="00FE6FCA">
        <w:rPr>
          <w:rFonts w:ascii="Times New Roman" w:hAnsi="Times New Roman"/>
        </w:rPr>
        <w:t xml:space="preserve">4.1. Качество поставляемого Товара должно соответствовать действующим государственным стандартам, а именно: </w:t>
      </w:r>
    </w:p>
    <w:p w14:paraId="2666F692" w14:textId="77777777" w:rsidR="00FE6FCA" w:rsidRPr="00FE6FCA" w:rsidRDefault="00FE6FCA" w:rsidP="00FE6FCA">
      <w:pPr>
        <w:ind w:firstLine="709"/>
        <w:jc w:val="both"/>
        <w:rPr>
          <w:rFonts w:ascii="Times New Roman" w:hAnsi="Times New Roman"/>
          <w:color w:val="000000" w:themeColor="text1"/>
        </w:rPr>
      </w:pPr>
      <w:r w:rsidRPr="00FE6FCA">
        <w:rPr>
          <w:rFonts w:ascii="Times New Roman" w:hAnsi="Times New Roman"/>
          <w:color w:val="000000" w:themeColor="text1"/>
        </w:rPr>
        <w:t>4.1.1. ГОСТ 3916.1-2018 «Фанера общего назначения с наружными слоями из шпона лиственных пород. Технические условия»</w:t>
      </w:r>
    </w:p>
    <w:p w14:paraId="570E0E89" w14:textId="77777777" w:rsidR="00FE6FCA" w:rsidRPr="00FE6FCA" w:rsidRDefault="00FE6FCA" w:rsidP="00FE6FCA">
      <w:pPr>
        <w:shd w:val="clear" w:color="auto" w:fill="FFFFFF"/>
        <w:ind w:firstLine="709"/>
        <w:rPr>
          <w:rFonts w:ascii="Times New Roman" w:hAnsi="Times New Roman"/>
          <w:color w:val="000000" w:themeColor="text1"/>
        </w:rPr>
      </w:pPr>
      <w:r w:rsidRPr="00FE6FCA">
        <w:rPr>
          <w:rFonts w:ascii="Times New Roman" w:hAnsi="Times New Roman"/>
          <w:color w:val="000000" w:themeColor="text1"/>
        </w:rPr>
        <w:t>4.1.2.  ГОСТ 8486-86 «Пиломатериалы хвойных пород. Технические условия»</w:t>
      </w:r>
    </w:p>
    <w:p w14:paraId="51509342" w14:textId="77777777" w:rsidR="00FE6FCA" w:rsidRPr="00FE6FCA" w:rsidRDefault="00FE6FCA" w:rsidP="00FE6FCA">
      <w:pPr>
        <w:shd w:val="clear" w:color="auto" w:fill="FFFFFF"/>
        <w:ind w:firstLine="709"/>
        <w:jc w:val="both"/>
        <w:rPr>
          <w:rFonts w:ascii="Times New Roman" w:hAnsi="Times New Roman"/>
          <w:color w:val="000000" w:themeColor="text1"/>
        </w:rPr>
      </w:pPr>
      <w:r w:rsidRPr="00FE6FCA">
        <w:rPr>
          <w:rFonts w:ascii="Times New Roman" w:hAnsi="Times New Roman"/>
          <w:color w:val="000000" w:themeColor="text1"/>
        </w:rPr>
        <w:t xml:space="preserve">4.1.3. ГОСТ 18992-80 «Дисперсия поливинилацетатная </w:t>
      </w:r>
      <w:proofErr w:type="spellStart"/>
      <w:r w:rsidRPr="00FE6FCA">
        <w:rPr>
          <w:rFonts w:ascii="Times New Roman" w:hAnsi="Times New Roman"/>
          <w:color w:val="000000" w:themeColor="text1"/>
        </w:rPr>
        <w:t>гомополимерная</w:t>
      </w:r>
      <w:proofErr w:type="spellEnd"/>
      <w:r w:rsidRPr="00FE6FCA">
        <w:rPr>
          <w:rFonts w:ascii="Times New Roman" w:hAnsi="Times New Roman"/>
          <w:color w:val="000000" w:themeColor="text1"/>
        </w:rPr>
        <w:t xml:space="preserve"> грубодисперсная. Технические условия».</w:t>
      </w:r>
    </w:p>
    <w:p w14:paraId="1B04ED0A" w14:textId="77777777" w:rsidR="000C515A" w:rsidRPr="00D776E0" w:rsidRDefault="00FE6FCA" w:rsidP="00FE6FCA">
      <w:pPr>
        <w:shd w:val="clear" w:color="auto" w:fill="FFFFFF"/>
        <w:ind w:firstLine="709"/>
        <w:jc w:val="both"/>
        <w:rPr>
          <w:rFonts w:ascii="Times New Roman" w:hAnsi="Times New Roman"/>
          <w:color w:val="000000" w:themeColor="text1"/>
        </w:rPr>
      </w:pPr>
      <w:r w:rsidRPr="00D776E0">
        <w:rPr>
          <w:rFonts w:ascii="Times New Roman" w:hAnsi="Times New Roman"/>
          <w:color w:val="000000" w:themeColor="text1"/>
        </w:rPr>
        <w:t xml:space="preserve">4.1.4. ГОСТ 32522-2013 «Мешки тканые полипропиленовые. Общие технические условия» </w:t>
      </w:r>
    </w:p>
    <w:p w14:paraId="1B2E1DA0" w14:textId="790DE8EF" w:rsidR="00FE6FCA" w:rsidRPr="00D776E0" w:rsidRDefault="000C515A" w:rsidP="00FE6FCA">
      <w:pPr>
        <w:shd w:val="clear" w:color="auto" w:fill="FFFFFF"/>
        <w:ind w:firstLine="709"/>
        <w:jc w:val="both"/>
        <w:rPr>
          <w:rFonts w:ascii="Times New Roman" w:hAnsi="Times New Roman"/>
          <w:color w:val="000000" w:themeColor="text1"/>
        </w:rPr>
      </w:pPr>
      <w:r w:rsidRPr="00D776E0">
        <w:rPr>
          <w:rFonts w:ascii="Times New Roman" w:hAnsi="Times New Roman"/>
          <w:color w:val="000000" w:themeColor="text1"/>
        </w:rPr>
        <w:lastRenderedPageBreak/>
        <w:t>4.1.5</w:t>
      </w:r>
      <w:r w:rsidR="00D776E0" w:rsidRPr="00D776E0">
        <w:rPr>
          <w:rFonts w:ascii="Times New Roman" w:hAnsi="Times New Roman"/>
          <w:color w:val="000000" w:themeColor="text1"/>
        </w:rPr>
        <w:t>.</w:t>
      </w:r>
      <w:r w:rsidRPr="00D776E0">
        <w:rPr>
          <w:rFonts w:ascii="Times New Roman" w:hAnsi="Times New Roman"/>
          <w:color w:val="000000" w:themeColor="text1"/>
        </w:rPr>
        <w:t xml:space="preserve"> </w:t>
      </w:r>
      <w:r w:rsidR="00FE6FCA" w:rsidRPr="00D776E0">
        <w:rPr>
          <w:rFonts w:ascii="Times New Roman" w:hAnsi="Times New Roman"/>
          <w:color w:val="000000" w:themeColor="text1"/>
        </w:rPr>
        <w:t>ГОСТ 30090-93 «Мешки и мешочные ткани. Общие технические условия»</w:t>
      </w:r>
    </w:p>
    <w:p w14:paraId="53334403" w14:textId="0B9D34E5" w:rsidR="00FE6FCA" w:rsidRPr="00D776E0" w:rsidRDefault="00FE6FCA" w:rsidP="00FE6FCA">
      <w:pPr>
        <w:shd w:val="clear" w:color="auto" w:fill="FFFFFF"/>
        <w:ind w:firstLine="709"/>
        <w:jc w:val="both"/>
        <w:rPr>
          <w:rFonts w:ascii="Times New Roman" w:hAnsi="Times New Roman"/>
          <w:color w:val="000000" w:themeColor="text1"/>
        </w:rPr>
      </w:pPr>
      <w:r w:rsidRPr="00D776E0">
        <w:rPr>
          <w:rFonts w:ascii="Times New Roman" w:hAnsi="Times New Roman"/>
          <w:color w:val="000000" w:themeColor="text1"/>
        </w:rPr>
        <w:t>4.1.</w:t>
      </w:r>
      <w:r w:rsidR="00680F7E" w:rsidRPr="00D776E0">
        <w:rPr>
          <w:rFonts w:ascii="Times New Roman" w:hAnsi="Times New Roman"/>
          <w:color w:val="000000" w:themeColor="text1"/>
        </w:rPr>
        <w:t>6</w:t>
      </w:r>
      <w:r w:rsidRPr="00D776E0">
        <w:rPr>
          <w:rFonts w:ascii="Times New Roman" w:hAnsi="Times New Roman"/>
          <w:color w:val="000000" w:themeColor="text1"/>
        </w:rPr>
        <w:t xml:space="preserve">. ГОСТ </w:t>
      </w:r>
      <w:r w:rsidR="00680F7E" w:rsidRPr="00D776E0">
        <w:rPr>
          <w:rFonts w:ascii="Times New Roman" w:hAnsi="Times New Roman"/>
          <w:color w:val="000000" w:themeColor="text1"/>
        </w:rPr>
        <w:t xml:space="preserve">8736-2025 </w:t>
      </w:r>
      <w:r w:rsidRPr="00D776E0">
        <w:rPr>
          <w:rFonts w:ascii="Times New Roman" w:hAnsi="Times New Roman"/>
          <w:color w:val="000000" w:themeColor="text1"/>
        </w:rPr>
        <w:t xml:space="preserve">«Песок для строительных работ. Технические условия» </w:t>
      </w:r>
    </w:p>
    <w:p w14:paraId="70C50C77"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b/>
        </w:rPr>
        <w:t xml:space="preserve">5. Требования к качеству, </w:t>
      </w:r>
      <w:r w:rsidRPr="00FE6FCA">
        <w:rPr>
          <w:rFonts w:ascii="Times New Roman" w:hAnsi="Times New Roman"/>
          <w:b/>
          <w:lang w:eastAsia="en-US"/>
        </w:rPr>
        <w:t>гарантийному сроку и гарантийному обслуживанию поставляемого Товара.</w:t>
      </w:r>
    </w:p>
    <w:p w14:paraId="527C2837"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lang w:eastAsia="en-US"/>
        </w:rPr>
        <w:t>5.1. Требования к качеству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в том числе Федеральным законом Российской Федерации от 27.12.2002 № 184-ФЗ «О техническом регулировании».</w:t>
      </w:r>
      <w:r w:rsidRPr="00FE6FCA">
        <w:rPr>
          <w:rFonts w:ascii="Times New Roman" w:hAnsi="Times New Roman"/>
          <w:b/>
          <w:lang w:eastAsia="en-US"/>
        </w:rPr>
        <w:t xml:space="preserve"> </w:t>
      </w:r>
      <w:r w:rsidRPr="00FE6FCA">
        <w:rPr>
          <w:rFonts w:ascii="Times New Roman" w:hAnsi="Times New Roman"/>
          <w:lang w:eastAsia="en-US"/>
        </w:rPr>
        <w:t>Поставщик гарантирует качество и безопасность при эксплуатации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каждого вида товара, оформленных в соответствии с российскими стандартами.</w:t>
      </w:r>
      <w:r w:rsidRPr="00FE6FCA">
        <w:rPr>
          <w:rFonts w:ascii="Times New Roman" w:hAnsi="Times New Roman"/>
          <w:bCs/>
        </w:rPr>
        <w:t xml:space="preserve">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14:paraId="001FB0E8"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5.2. Поставляемый товар должен соответствовать обязательным требованиям к их качеству,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Поставщик гарантирует Заказчику соответствие качества поставляемого им товара стандартам и требованиям, предъявляемым к продукции данного рода.</w:t>
      </w:r>
    </w:p>
    <w:p w14:paraId="5AD26F79"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eastAsia="Calibri" w:hAnsi="Times New Roman"/>
          <w:iCs/>
          <w:lang w:eastAsia="en-US"/>
        </w:rPr>
        <w:t>5.3. Товар должен соответствовать:</w:t>
      </w:r>
    </w:p>
    <w:p w14:paraId="560B61D4"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eastAsia="Calibri" w:hAnsi="Times New Roman"/>
          <w:iCs/>
          <w:lang w:eastAsia="en-US"/>
        </w:rPr>
        <w:t>5.3.1. действующим государственным и международным стандартам и другим нормативным правовым актам, действующим на территории Российской Федерации;</w:t>
      </w:r>
    </w:p>
    <w:p w14:paraId="0DB4E752"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eastAsia="Calibri" w:hAnsi="Times New Roman"/>
          <w:iCs/>
          <w:lang w:eastAsia="en-US"/>
        </w:rPr>
        <w:t>5.3.2. функциональным и качественным характеристикам для данной группы товаров в соответствии с требованиями государственных и международных стандартов;</w:t>
      </w:r>
    </w:p>
    <w:p w14:paraId="701AFE71"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eastAsia="Calibri" w:hAnsi="Times New Roman"/>
          <w:iCs/>
          <w:lang w:eastAsia="en-US"/>
        </w:rPr>
        <w:t>5.3.3. функциональным, техническим и качественным характеристикам, указанным в настоящем Техническом задании.</w:t>
      </w:r>
    </w:p>
    <w:p w14:paraId="56A02418"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5.4. При исполнении контракта по согласованию сторон (путем заключения дополнительного  соглашение)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8958E0D"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5.5. Замена недоброкачественного товара должна осуществляться в течение 5 (пяти) рабочих дней после поступления заявки от Заказчика об обнаружении товара ненадлежащего качества. Поставщик должен нести все связанные с этим расходы.</w:t>
      </w:r>
    </w:p>
    <w:p w14:paraId="7C7760AF"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 xml:space="preserve">5.6. Гарантийные обязательства включают замену товаров ненадлежащего качества. </w:t>
      </w:r>
    </w:p>
    <w:p w14:paraId="0AC52339"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5.7. Потребительская упаковка должна быть оформлена печатью по упаковке или этикеткой. 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w:t>
      </w:r>
    </w:p>
    <w:p w14:paraId="47E4E8BF"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5.8. В соответствии с Федеральным законом от 27.12.2002 № 184-ФЗ «О техническом регулировании» и Единым перечнем продукции, подлежащей обязательной сертификации, утвержденным Постановлением Правительства РФ от 23.12.2021 г. № 2425 поставляемый товар должен иметь сертификат соответствия.</w:t>
      </w:r>
    </w:p>
    <w:p w14:paraId="33C1B337" w14:textId="77777777" w:rsidR="00275332" w:rsidRPr="00275332" w:rsidRDefault="00275332" w:rsidP="00275332">
      <w:pPr>
        <w:spacing w:line="276" w:lineRule="auto"/>
        <w:ind w:firstLine="708"/>
        <w:jc w:val="both"/>
        <w:rPr>
          <w:rFonts w:ascii="Times New Roman" w:hAnsi="Times New Roman"/>
        </w:rPr>
      </w:pPr>
      <w:r w:rsidRPr="00275332">
        <w:rPr>
          <w:rFonts w:ascii="Times New Roman" w:hAnsi="Times New Roman"/>
          <w:b/>
        </w:rPr>
        <w:lastRenderedPageBreak/>
        <w:t>6. Условия доставки и отгрузки товара.</w:t>
      </w:r>
    </w:p>
    <w:p w14:paraId="290517EE"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eastAsia="Calibri" w:hAnsi="Times New Roman"/>
          <w:lang w:eastAsia="ar-SA"/>
        </w:rPr>
        <w:t>6.1.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основных, не были восстановлены потребительские свойства).</w:t>
      </w:r>
    </w:p>
    <w:p w14:paraId="4373BBDC"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6.2. Доставка и отгрузка товара производится силами и средствами Поставщика.</w:t>
      </w:r>
    </w:p>
    <w:p w14:paraId="49FABBD1"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6.3. 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14:paraId="3304130C"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6.4. Потребительская упаковка и транспортная упаковка должны обеспечивать безопасность и сохранность средств при транспортировании, хранении и использовании в соответствии с техническим регламентом ТР ТС 005/2011 О безопасности упаковки (Утвержден решением Комиссии Таможенного союза от 16 августа 2011 г. № 769).</w:t>
      </w:r>
    </w:p>
    <w:p w14:paraId="3E5B9032"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6.5. Поставщик обязан предоставить комплект документов на товар, включающий в себя:</w:t>
      </w:r>
    </w:p>
    <w:p w14:paraId="59B7AA06"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6.5.1. Копии сертификатов соответствия или декларации о соответствии Товара, и прочие документы, подтверждающие соответствие товара требованиям действующего законодательства Российской Федерации.</w:t>
      </w:r>
    </w:p>
    <w:p w14:paraId="76029C8A"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6.5.2. Документы должны быть выписаны на имя Заказчика. Поставка Товара считается выполненной после подписания Заказчиком накладной или универсального передаточного документа (УПД) при наличии полного комплекта документов. До предоставления Поставщиком (поступления Заказчику) вышеуказанных документов обязательство по поставке Товара считается неисполненным и Товар не подлежит приемке.</w:t>
      </w:r>
    </w:p>
    <w:p w14:paraId="5D3C5DB5"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b/>
        </w:rPr>
        <w:t>7. Место поставки товара.</w:t>
      </w:r>
    </w:p>
    <w:p w14:paraId="6FE3C117"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7.1. Товар поставляется по адресу: 600000, Россия, г. Владимир, ул. Большая Московская д.58.</w:t>
      </w:r>
    </w:p>
    <w:p w14:paraId="0F73957B" w14:textId="77777777"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b/>
        </w:rPr>
        <w:t>8. Срок поставки товара.</w:t>
      </w:r>
    </w:p>
    <w:p w14:paraId="603A488D" w14:textId="6C7FDAAF" w:rsidR="008A589F" w:rsidRDefault="00FE6FCA" w:rsidP="00194963">
      <w:pPr>
        <w:spacing w:line="276" w:lineRule="auto"/>
        <w:ind w:firstLine="708"/>
        <w:jc w:val="both"/>
        <w:rPr>
          <w:rFonts w:ascii="Times New Roman" w:hAnsi="Times New Roman"/>
        </w:rPr>
      </w:pPr>
      <w:r w:rsidRPr="00FE6FCA">
        <w:rPr>
          <w:rFonts w:ascii="Times New Roman" w:hAnsi="Times New Roman"/>
        </w:rPr>
        <w:t>8.1. Срок поставки товара – в течение 5 (пяти) рабочих дней с даты заключения контракта.  Поставка товара осуществляется одной партией, в рабочее время Заказчика (понедельник-четверг с 8.30-17.00, пятница с 8-30 до 14-30 по местному времени), по предварительному согласованию</w:t>
      </w:r>
      <w:r w:rsidR="002E12C3">
        <w:rPr>
          <w:rFonts w:ascii="Times New Roman" w:hAnsi="Times New Roman"/>
        </w:rPr>
        <w:t>.</w:t>
      </w:r>
    </w:p>
    <w:p w14:paraId="04F265F1" w14:textId="77777777" w:rsidR="002E12C3" w:rsidRPr="002E12C3" w:rsidRDefault="002E12C3" w:rsidP="002E12C3">
      <w:pPr>
        <w:spacing w:line="276" w:lineRule="auto"/>
        <w:ind w:firstLine="708"/>
        <w:jc w:val="both"/>
        <w:rPr>
          <w:rFonts w:ascii="Times New Roman" w:hAnsi="Times New Roman"/>
          <w:b/>
        </w:rPr>
      </w:pPr>
      <w:r w:rsidRPr="002E12C3">
        <w:rPr>
          <w:rFonts w:ascii="Times New Roman" w:hAnsi="Times New Roman"/>
          <w:b/>
        </w:rPr>
        <w:t>9. Срок и условия оплаты поставленного товара.</w:t>
      </w:r>
    </w:p>
    <w:p w14:paraId="623D93B5" w14:textId="77777777" w:rsidR="002E12C3" w:rsidRPr="002E12C3" w:rsidRDefault="002E12C3" w:rsidP="002E12C3">
      <w:pPr>
        <w:spacing w:line="276" w:lineRule="auto"/>
        <w:ind w:firstLine="708"/>
        <w:jc w:val="both"/>
        <w:rPr>
          <w:rFonts w:ascii="Times New Roman" w:hAnsi="Times New Roman"/>
        </w:rPr>
      </w:pPr>
      <w:r w:rsidRPr="002E12C3">
        <w:rPr>
          <w:rFonts w:ascii="Times New Roman" w:hAnsi="Times New Roman"/>
        </w:rPr>
        <w:t>9.1.</w:t>
      </w:r>
      <w:r w:rsidRPr="002E12C3">
        <w:rPr>
          <w:rFonts w:ascii="Times New Roman" w:hAnsi="Times New Roman"/>
        </w:rPr>
        <w:tab/>
        <w:t>Оплата осуществляется Заказчиком в безналичном порядке в размерах, установленных Контрактом, в течение 7 (семи) рабочих дней с даты подписания Сторонами накладной или универсального передаточного документа на основании счета Поставщика.</w:t>
      </w:r>
    </w:p>
    <w:p w14:paraId="36FE4441" w14:textId="16D945E5" w:rsidR="00DF7171" w:rsidRPr="00275332" w:rsidRDefault="002E12C3" w:rsidP="00FE6FCA">
      <w:pPr>
        <w:spacing w:line="276" w:lineRule="auto"/>
        <w:ind w:firstLine="708"/>
        <w:rPr>
          <w:rFonts w:ascii="Times New Roman" w:hAnsi="Times New Roman"/>
        </w:rPr>
      </w:pPr>
      <w:r>
        <w:rPr>
          <w:rFonts w:ascii="Times New Roman" w:hAnsi="Times New Roman"/>
          <w:b/>
        </w:rPr>
        <w:t>10</w:t>
      </w:r>
      <w:r w:rsidR="00DF7171" w:rsidRPr="00275332">
        <w:rPr>
          <w:rFonts w:ascii="Times New Roman" w:hAnsi="Times New Roman"/>
          <w:b/>
        </w:rPr>
        <w:t>. Начальная (максимальная) цена контракта</w:t>
      </w:r>
      <w:r w:rsidR="00DF7171" w:rsidRPr="00275332">
        <w:rPr>
          <w:rFonts w:ascii="Times New Roman" w:hAnsi="Times New Roman"/>
        </w:rPr>
        <w:t xml:space="preserve">. </w:t>
      </w:r>
    </w:p>
    <w:p w14:paraId="538D5531" w14:textId="10055E2B" w:rsidR="00DF7171" w:rsidRPr="00275332" w:rsidRDefault="002E12C3" w:rsidP="00DF7171">
      <w:pPr>
        <w:spacing w:line="276" w:lineRule="auto"/>
        <w:ind w:firstLine="708"/>
        <w:jc w:val="both"/>
        <w:rPr>
          <w:rFonts w:ascii="Times New Roman" w:hAnsi="Times New Roman"/>
        </w:rPr>
      </w:pPr>
      <w:r>
        <w:rPr>
          <w:rFonts w:ascii="Times New Roman" w:hAnsi="Times New Roman"/>
        </w:rPr>
        <w:t>10</w:t>
      </w:r>
      <w:r w:rsidR="00DF7171" w:rsidRPr="00275332">
        <w:rPr>
          <w:rFonts w:ascii="Times New Roman" w:hAnsi="Times New Roman"/>
        </w:rPr>
        <w:t xml:space="preserve">.1. </w:t>
      </w:r>
      <w:r w:rsidR="00DF7171" w:rsidRPr="00275332">
        <w:rPr>
          <w:rFonts w:ascii="Times New Roman" w:eastAsia="Calibri" w:hAnsi="Times New Roman"/>
        </w:rPr>
        <w:t xml:space="preserve">Начальная (максимальная) цена контракта </w:t>
      </w:r>
      <w:r w:rsidR="003B28C5" w:rsidRPr="0079048C">
        <w:rPr>
          <w:rFonts w:ascii="Times New Roman" w:eastAsia="Calibri" w:hAnsi="Times New Roman"/>
          <w:b/>
        </w:rPr>
        <w:t>53 281 (пятьдесят три тысячи двести восемьдесят один) рубль 60 копеек</w:t>
      </w:r>
      <w:r w:rsidR="00DF7171" w:rsidRPr="0079048C">
        <w:rPr>
          <w:rFonts w:ascii="Times New Roman" w:eastAsia="Calibri" w:hAnsi="Times New Roman"/>
          <w:b/>
        </w:rPr>
        <w:t>.</w:t>
      </w:r>
    </w:p>
    <w:p w14:paraId="700A21FF" w14:textId="67CF4E8B" w:rsidR="00DF7171" w:rsidRPr="00275332" w:rsidRDefault="002E12C3" w:rsidP="00DF7171">
      <w:pPr>
        <w:spacing w:line="276" w:lineRule="auto"/>
        <w:ind w:firstLine="709"/>
        <w:jc w:val="both"/>
        <w:rPr>
          <w:rFonts w:ascii="Times New Roman" w:eastAsia="Calibri" w:hAnsi="Times New Roman"/>
        </w:rPr>
      </w:pPr>
      <w:r>
        <w:rPr>
          <w:rFonts w:ascii="Times New Roman" w:hAnsi="Times New Roman"/>
        </w:rPr>
        <w:t>10</w:t>
      </w:r>
      <w:r w:rsidR="00DF7171" w:rsidRPr="00275332">
        <w:rPr>
          <w:rFonts w:ascii="Times New Roman" w:hAnsi="Times New Roman"/>
        </w:rPr>
        <w:t xml:space="preserve">.2. </w:t>
      </w:r>
      <w:r w:rsidR="00DF7171" w:rsidRPr="00275332">
        <w:rPr>
          <w:rFonts w:ascii="Times New Roman" w:eastAsia="Calibri" w:hAnsi="Times New Roman"/>
        </w:rPr>
        <w:t>Начальная (максимальная) цена контракта включает в себя установленные законодательством выплаты, учитывает все расходы Поставщика, в том числе сопутствующие, связанные с надлежащим исполнением обязательств по Контракту, накладные расходы, необходимые для поставки товара, всех обязательств по Контракту, а также все налоги, сборы и иные обязательные платежи, установленные законодательством Российской Федерации.</w:t>
      </w:r>
    </w:p>
    <w:p w14:paraId="4FC734BD" w14:textId="60753797" w:rsidR="00DF7171" w:rsidRPr="000B548F" w:rsidRDefault="002E12C3" w:rsidP="00DF7171">
      <w:pPr>
        <w:spacing w:line="276" w:lineRule="auto"/>
        <w:ind w:firstLine="708"/>
        <w:jc w:val="both"/>
        <w:rPr>
          <w:rFonts w:ascii="Times New Roman" w:hAnsi="Times New Roman"/>
        </w:rPr>
      </w:pPr>
      <w:r>
        <w:rPr>
          <w:rFonts w:ascii="Times New Roman" w:hAnsi="Times New Roman"/>
        </w:rPr>
        <w:t>10</w:t>
      </w:r>
      <w:r w:rsidR="00DF7171" w:rsidRPr="00271240">
        <w:rPr>
          <w:rFonts w:ascii="Times New Roman" w:hAnsi="Times New Roman"/>
        </w:rPr>
        <w:t>.3. Обоснование начальной (максимальной) цены контракта - на запрос</w:t>
      </w:r>
      <w:r w:rsidR="001D6268">
        <w:rPr>
          <w:rFonts w:ascii="Times New Roman" w:hAnsi="Times New Roman"/>
        </w:rPr>
        <w:t>ы</w:t>
      </w:r>
      <w:r w:rsidR="00F07377">
        <w:rPr>
          <w:rFonts w:ascii="Times New Roman" w:hAnsi="Times New Roman"/>
        </w:rPr>
        <w:t xml:space="preserve"> от</w:t>
      </w:r>
      <w:r w:rsidR="00DF7171" w:rsidRPr="00271240">
        <w:rPr>
          <w:rFonts w:ascii="Times New Roman" w:hAnsi="Times New Roman"/>
        </w:rPr>
        <w:t xml:space="preserve"> </w:t>
      </w:r>
      <w:r w:rsidR="00F07377" w:rsidRPr="00271240">
        <w:rPr>
          <w:rFonts w:ascii="Times New Roman" w:hAnsi="Times New Roman"/>
        </w:rPr>
        <w:t>21.07.2026 № 01-08-2504, от 21.07.2026 № 01-08-2506;</w:t>
      </w:r>
      <w:r w:rsidR="00F07377">
        <w:rPr>
          <w:rFonts w:ascii="Times New Roman" w:hAnsi="Times New Roman"/>
        </w:rPr>
        <w:t xml:space="preserve"> </w:t>
      </w:r>
      <w:r w:rsidR="00F07377" w:rsidRPr="00271240">
        <w:rPr>
          <w:rFonts w:ascii="Times New Roman" w:hAnsi="Times New Roman"/>
        </w:rPr>
        <w:t>от 22.07.2026 № 01-08-2512, от 23.07.2026 № 01-08-2536, от 23.07.2026 № 01-08-2538 получены ответы: от 24.07.2026 № 1211-01-22, от 24.07.2026 № 1212-01-22, от 24.07.2026 № 1213-01-22.</w:t>
      </w:r>
      <w:r w:rsidR="00DF7171" w:rsidRPr="00271240">
        <w:rPr>
          <w:rFonts w:ascii="Times New Roman" w:hAnsi="Times New Roman"/>
        </w:rPr>
        <w:t xml:space="preserve"> В соответствие с п. 2 ст. 72 Бюджетного кодекса Российской Федерации, п. 3 ст. 219 Бюджетного кодекса Российской</w:t>
      </w:r>
      <w:r w:rsidR="00DF7171" w:rsidRPr="000B548F">
        <w:rPr>
          <w:rFonts w:ascii="Times New Roman" w:hAnsi="Times New Roman"/>
        </w:rPr>
        <w:t xml:space="preserve"> Федерации закупка может быть произведена в пределах лимитов бюджетных обязательств.</w:t>
      </w:r>
    </w:p>
    <w:p w14:paraId="283F0F4D" w14:textId="2E8CF9C2" w:rsidR="00DF7171" w:rsidRPr="00275332" w:rsidRDefault="00DF7171" w:rsidP="00DF7171">
      <w:pPr>
        <w:spacing w:line="276" w:lineRule="auto"/>
        <w:ind w:firstLine="709"/>
        <w:jc w:val="both"/>
        <w:rPr>
          <w:rFonts w:ascii="Times New Roman" w:hAnsi="Times New Roman"/>
        </w:rPr>
      </w:pPr>
      <w:r w:rsidRPr="00275332">
        <w:rPr>
          <w:rFonts w:ascii="Times New Roman" w:hAnsi="Times New Roman"/>
          <w:b/>
        </w:rPr>
        <w:t>1</w:t>
      </w:r>
      <w:r w:rsidR="002E12C3">
        <w:rPr>
          <w:rFonts w:ascii="Times New Roman" w:hAnsi="Times New Roman"/>
          <w:b/>
        </w:rPr>
        <w:t>1</w:t>
      </w:r>
      <w:r w:rsidRPr="00275332">
        <w:rPr>
          <w:rFonts w:ascii="Times New Roman" w:hAnsi="Times New Roman"/>
          <w:b/>
        </w:rPr>
        <w:t>. Метод определения начальной (максимальной) цены контракта</w:t>
      </w:r>
      <w:r w:rsidRPr="00275332">
        <w:rPr>
          <w:rFonts w:ascii="Times New Roman" w:hAnsi="Times New Roman"/>
        </w:rPr>
        <w:t xml:space="preserve"> </w:t>
      </w:r>
    </w:p>
    <w:p w14:paraId="163AD23E" w14:textId="1714724D" w:rsidR="00DF7171" w:rsidRPr="00275332" w:rsidRDefault="00DF7171" w:rsidP="00DF7171">
      <w:pPr>
        <w:spacing w:line="276" w:lineRule="auto"/>
        <w:ind w:firstLine="708"/>
        <w:jc w:val="both"/>
        <w:rPr>
          <w:rFonts w:ascii="Times New Roman" w:hAnsi="Times New Roman"/>
        </w:rPr>
      </w:pPr>
      <w:r w:rsidRPr="00275332">
        <w:rPr>
          <w:rFonts w:ascii="Times New Roman" w:hAnsi="Times New Roman"/>
        </w:rPr>
        <w:lastRenderedPageBreak/>
        <w:t>1</w:t>
      </w:r>
      <w:r w:rsidR="002E12C3">
        <w:rPr>
          <w:rFonts w:ascii="Times New Roman" w:hAnsi="Times New Roman"/>
        </w:rPr>
        <w:t>1</w:t>
      </w:r>
      <w:r w:rsidRPr="00275332">
        <w:rPr>
          <w:rFonts w:ascii="Times New Roman" w:hAnsi="Times New Roman"/>
        </w:rPr>
        <w:t xml:space="preserve">.1. В соответствии со статьей 22 Федерального закона от 05.04.2013г. № 44-ФЗ </w:t>
      </w:r>
      <w:r w:rsidR="001416C8" w:rsidRPr="00275332">
        <w:rPr>
          <w:rFonts w:ascii="Times New Roman" w:hAnsi="Times New Roman"/>
        </w:rPr>
        <w:t>«</w:t>
      </w:r>
      <w:r w:rsidRPr="00275332">
        <w:rPr>
          <w:rFonts w:ascii="Times New Roman" w:hAnsi="Times New Roman"/>
        </w:rPr>
        <w:t>О контрактной системе в сфере закупок товаров, работ, услуг для обеспечения госуд</w:t>
      </w:r>
      <w:r w:rsidR="001416C8" w:rsidRPr="00275332">
        <w:rPr>
          <w:rFonts w:ascii="Times New Roman" w:hAnsi="Times New Roman"/>
        </w:rPr>
        <w:t>арственных и муниципальных нужд»</w:t>
      </w:r>
      <w:r w:rsidRPr="00275332">
        <w:rPr>
          <w:rFonts w:ascii="Times New Roman" w:hAnsi="Times New Roman"/>
        </w:rPr>
        <w:t xml:space="preserve"> использовался метод сопоставимых рыночных цен (анализ рынка). Для определения начальной (максимальной) ц</w:t>
      </w:r>
      <w:r w:rsidR="008F0BBB" w:rsidRPr="00275332">
        <w:rPr>
          <w:rFonts w:ascii="Times New Roman" w:hAnsi="Times New Roman"/>
        </w:rPr>
        <w:t>ены контракта были использованы</w:t>
      </w:r>
      <w:r w:rsidRPr="00275332">
        <w:rPr>
          <w:rFonts w:ascii="Times New Roman" w:hAnsi="Times New Roman"/>
        </w:rPr>
        <w:t xml:space="preserve"> коммерческие предложения. </w:t>
      </w:r>
    </w:p>
    <w:p w14:paraId="4166D14B" w14:textId="102E3685" w:rsidR="00160CD8" w:rsidRPr="00275332" w:rsidRDefault="00160CD8" w:rsidP="00160CD8">
      <w:pPr>
        <w:spacing w:line="276" w:lineRule="auto"/>
        <w:ind w:firstLine="708"/>
        <w:jc w:val="both"/>
        <w:rPr>
          <w:rFonts w:ascii="Times New Roman" w:hAnsi="Times New Roman"/>
        </w:rPr>
      </w:pPr>
      <w:r w:rsidRPr="00275332">
        <w:rPr>
          <w:rFonts w:ascii="Times New Roman" w:hAnsi="Times New Roman"/>
          <w:b/>
        </w:rPr>
        <w:t>1</w:t>
      </w:r>
      <w:r w:rsidR="00427329">
        <w:rPr>
          <w:rFonts w:ascii="Times New Roman" w:hAnsi="Times New Roman"/>
          <w:b/>
        </w:rPr>
        <w:t>2</w:t>
      </w:r>
      <w:r w:rsidRPr="00275332">
        <w:rPr>
          <w:rFonts w:ascii="Times New Roman" w:hAnsi="Times New Roman"/>
          <w:b/>
        </w:rPr>
        <w:t>.</w:t>
      </w:r>
      <w:r w:rsidRPr="00275332">
        <w:rPr>
          <w:rFonts w:ascii="Times New Roman" w:hAnsi="Times New Roman"/>
          <w:b/>
        </w:rPr>
        <w:tab/>
        <w:t>Требования к участникам, устанавливаемые в соответствии с законодательством РФ</w:t>
      </w:r>
    </w:p>
    <w:p w14:paraId="20780D01" w14:textId="77777777" w:rsidR="00160CD8" w:rsidRPr="00275332" w:rsidRDefault="00160CD8" w:rsidP="00160CD8">
      <w:pPr>
        <w:pStyle w:val="afa"/>
        <w:spacing w:before="40"/>
      </w:pPr>
      <w:r w:rsidRPr="00275332">
        <w:t>1)</w:t>
      </w:r>
      <w:r w:rsidRPr="00275332">
        <w:tab/>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 </w:t>
      </w:r>
      <w:r w:rsidRPr="00275332">
        <w:rPr>
          <w:b/>
          <w:u w:val="single"/>
        </w:rPr>
        <w:t>не установлено</w:t>
      </w:r>
      <w:r w:rsidRPr="00275332">
        <w:t>;</w:t>
      </w:r>
    </w:p>
    <w:p w14:paraId="3897A246" w14:textId="77777777" w:rsidR="00160CD8" w:rsidRPr="00275332" w:rsidRDefault="00160CD8" w:rsidP="00160CD8">
      <w:pPr>
        <w:pStyle w:val="afa"/>
        <w:spacing w:before="40"/>
      </w:pPr>
      <w:r w:rsidRPr="00275332">
        <w:t>2)</w:t>
      </w:r>
      <w:r w:rsidRPr="00275332">
        <w:tab/>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 </w:t>
      </w:r>
      <w:r w:rsidRPr="00275332">
        <w:rPr>
          <w:b/>
          <w:u w:val="single"/>
        </w:rPr>
        <w:t>установлено</w:t>
      </w:r>
      <w:r w:rsidRPr="00275332">
        <w:t>;</w:t>
      </w:r>
    </w:p>
    <w:p w14:paraId="2C393923" w14:textId="77777777" w:rsidR="00160CD8" w:rsidRPr="00275332" w:rsidRDefault="00160CD8" w:rsidP="00160CD8">
      <w:pPr>
        <w:pStyle w:val="afa"/>
        <w:spacing w:before="40"/>
      </w:pPr>
      <w:r w:rsidRPr="00275332">
        <w:t>3)</w:t>
      </w:r>
      <w:r w:rsidRPr="00275332">
        <w:tab/>
      </w:r>
      <w:proofErr w:type="spellStart"/>
      <w:r w:rsidRPr="00275332">
        <w:t>неприостановление</w:t>
      </w:r>
      <w:proofErr w:type="spellEnd"/>
      <w:r w:rsidRPr="00275332">
        <w:t xml:space="preserve"> деятельности участника закупки в порядке, установленном Кодексом Российской Федерации об административных правонарушениях- </w:t>
      </w:r>
      <w:r w:rsidRPr="00275332">
        <w:rPr>
          <w:b/>
          <w:u w:val="single"/>
        </w:rPr>
        <w:t>установлено</w:t>
      </w:r>
      <w:r w:rsidRPr="00275332">
        <w:t>;</w:t>
      </w:r>
    </w:p>
    <w:p w14:paraId="2A51C829" w14:textId="77777777" w:rsidR="00160CD8" w:rsidRPr="00275332" w:rsidRDefault="00160CD8" w:rsidP="00160CD8">
      <w:pPr>
        <w:pStyle w:val="afa"/>
        <w:spacing w:before="40"/>
      </w:pPr>
      <w:r w:rsidRPr="00275332">
        <w:t>4)</w:t>
      </w:r>
      <w:r w:rsidRPr="00275332">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r w:rsidRPr="00275332">
        <w:rPr>
          <w:b/>
        </w:rPr>
        <w:t>-</w:t>
      </w:r>
      <w:r w:rsidRPr="00275332">
        <w:rPr>
          <w:b/>
          <w:u w:val="single"/>
        </w:rPr>
        <w:t xml:space="preserve"> установлено</w:t>
      </w:r>
      <w:r w:rsidRPr="00275332">
        <w:t>;</w:t>
      </w:r>
    </w:p>
    <w:p w14:paraId="1E789B92" w14:textId="77777777" w:rsidR="00160CD8" w:rsidRPr="00275332" w:rsidRDefault="00160CD8" w:rsidP="00160CD8">
      <w:pPr>
        <w:pStyle w:val="afa"/>
        <w:spacing w:before="40"/>
      </w:pPr>
      <w:r w:rsidRPr="00275332">
        <w:t>5)</w:t>
      </w:r>
      <w:r w:rsidRPr="00275332">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r w:rsidRPr="00275332">
        <w:rPr>
          <w:b/>
        </w:rPr>
        <w:t xml:space="preserve">- </w:t>
      </w:r>
      <w:r w:rsidRPr="00275332">
        <w:rPr>
          <w:b/>
          <w:u w:val="single"/>
        </w:rPr>
        <w:t>установлено;</w:t>
      </w:r>
    </w:p>
    <w:p w14:paraId="13F4FF3E" w14:textId="77777777" w:rsidR="00160CD8" w:rsidRPr="00275332" w:rsidRDefault="00160CD8" w:rsidP="00160CD8">
      <w:pPr>
        <w:pStyle w:val="afa"/>
        <w:spacing w:before="40"/>
      </w:pPr>
      <w:r w:rsidRPr="00275332">
        <w:t>6)</w:t>
      </w:r>
      <w:r w:rsidRPr="00275332">
        <w:tab/>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r w:rsidRPr="00275332">
        <w:rPr>
          <w:b/>
        </w:rPr>
        <w:t xml:space="preserve">- </w:t>
      </w:r>
      <w:r w:rsidRPr="00275332">
        <w:rPr>
          <w:b/>
          <w:u w:val="single"/>
        </w:rPr>
        <w:t>установлено;</w:t>
      </w:r>
    </w:p>
    <w:p w14:paraId="38F0A0C6" w14:textId="77777777" w:rsidR="00160CD8" w:rsidRPr="00275332" w:rsidRDefault="00160CD8" w:rsidP="00160CD8">
      <w:pPr>
        <w:pStyle w:val="afa"/>
        <w:spacing w:before="40"/>
      </w:pPr>
      <w:r w:rsidRPr="00275332">
        <w:t>7)</w:t>
      </w:r>
      <w:r w:rsidRPr="00275332">
        <w:tab/>
        <w:t xml:space="preserve">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w:t>
      </w:r>
      <w:r w:rsidRPr="00275332">
        <w:rPr>
          <w:b/>
          <w:u w:val="single"/>
        </w:rPr>
        <w:t>не установлено;</w:t>
      </w:r>
    </w:p>
    <w:p w14:paraId="0254AF10" w14:textId="77777777" w:rsidR="00160CD8" w:rsidRPr="00275332" w:rsidRDefault="00160CD8" w:rsidP="00160CD8">
      <w:pPr>
        <w:pStyle w:val="afa"/>
        <w:spacing w:before="40"/>
      </w:pPr>
      <w:r w:rsidRPr="00275332">
        <w:t>8)</w:t>
      </w:r>
      <w:r w:rsidRPr="00275332">
        <w:tab/>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w:t>
      </w:r>
      <w:r w:rsidRPr="00275332">
        <w:lastRenderedPageBreak/>
        <w:t xml:space="preserve">должностного лица заказчика является: а) физическим лицом (в том числе зарегистрированным в качестве индивидуального предпринимателя), являющимся участником закупки; 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 </w:t>
      </w:r>
      <w:r w:rsidRPr="00275332">
        <w:rPr>
          <w:b/>
          <w:u w:val="single"/>
        </w:rPr>
        <w:t>установлено;</w:t>
      </w:r>
    </w:p>
    <w:p w14:paraId="05CCB835" w14:textId="77777777" w:rsidR="00160CD8" w:rsidRPr="00275332" w:rsidRDefault="00160CD8" w:rsidP="00160CD8">
      <w:pPr>
        <w:pStyle w:val="afa"/>
        <w:spacing w:before="40"/>
      </w:pPr>
      <w:r w:rsidRPr="00275332">
        <w:t>9)</w:t>
      </w:r>
      <w:r w:rsidRPr="00275332">
        <w:tab/>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 </w:t>
      </w:r>
      <w:r w:rsidRPr="00275332">
        <w:rPr>
          <w:b/>
          <w:u w:val="single"/>
        </w:rPr>
        <w:t>установлено;</w:t>
      </w:r>
    </w:p>
    <w:p w14:paraId="19C36FFF" w14:textId="77777777" w:rsidR="00160CD8" w:rsidRPr="00275332" w:rsidRDefault="00160CD8" w:rsidP="00160CD8">
      <w:pPr>
        <w:pStyle w:val="afa"/>
        <w:spacing w:before="40"/>
      </w:pPr>
      <w:r w:rsidRPr="00275332">
        <w:t>10)</w:t>
      </w:r>
      <w:r w:rsidRPr="00275332">
        <w:tab/>
        <w:t xml:space="preserve">участник закупки не является иностранным агентом - </w:t>
      </w:r>
      <w:r w:rsidRPr="00275332">
        <w:rPr>
          <w:b/>
          <w:u w:val="single"/>
        </w:rPr>
        <w:t>установлено;</w:t>
      </w:r>
    </w:p>
    <w:p w14:paraId="79AC5095" w14:textId="77777777" w:rsidR="00160CD8" w:rsidRPr="00275332" w:rsidRDefault="00160CD8" w:rsidP="00160CD8">
      <w:pPr>
        <w:pStyle w:val="afa"/>
        <w:spacing w:before="40"/>
      </w:pPr>
      <w:r w:rsidRPr="00275332">
        <w:t>11)</w:t>
      </w:r>
      <w:r w:rsidRPr="00275332">
        <w:tab/>
        <w:t xml:space="preserve">отсутствие у участника закупки ограничений для участия в закупках, установленных законодательством Российской Федерации - </w:t>
      </w:r>
      <w:r w:rsidRPr="00275332">
        <w:rPr>
          <w:b/>
          <w:u w:val="single"/>
        </w:rPr>
        <w:t>установлено.</w:t>
      </w:r>
    </w:p>
    <w:p w14:paraId="629C559B" w14:textId="77777777" w:rsidR="00160CD8" w:rsidRPr="00275332" w:rsidRDefault="00160CD8" w:rsidP="00160CD8">
      <w:pPr>
        <w:pStyle w:val="afa"/>
        <w:spacing w:before="40"/>
        <w:rPr>
          <w:b/>
          <w:u w:val="single"/>
        </w:rPr>
      </w:pPr>
      <w:r w:rsidRPr="00275332">
        <w:t>12)</w:t>
      </w:r>
      <w:r w:rsidRPr="00275332">
        <w:tab/>
        <w:t xml:space="preserve">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 - </w:t>
      </w:r>
      <w:r w:rsidRPr="00275332">
        <w:rPr>
          <w:b/>
          <w:u w:val="single"/>
        </w:rPr>
        <w:t>установлено.</w:t>
      </w:r>
    </w:p>
    <w:p w14:paraId="228D0C14" w14:textId="6BBE6D25" w:rsidR="00B72E01" w:rsidRPr="00537C79" w:rsidRDefault="00B72E01" w:rsidP="00B72E01">
      <w:pPr>
        <w:pStyle w:val="afa"/>
        <w:spacing w:before="40"/>
      </w:pPr>
      <w:r w:rsidRPr="00537C79">
        <w:rPr>
          <w:b/>
        </w:rPr>
        <w:t>1</w:t>
      </w:r>
      <w:r w:rsidR="00427329">
        <w:rPr>
          <w:b/>
        </w:rPr>
        <w:t>3</w:t>
      </w:r>
      <w:r w:rsidRPr="00537C79">
        <w:rPr>
          <w:b/>
        </w:rPr>
        <w:t xml:space="preserve">. </w:t>
      </w:r>
      <w:r w:rsidRPr="00537C79">
        <w:t xml:space="preserve">Положения Постановления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не применяются на основании </w:t>
      </w:r>
      <w:proofErr w:type="spellStart"/>
      <w:r w:rsidRPr="00537C79">
        <w:t>пп</w:t>
      </w:r>
      <w:proofErr w:type="spellEnd"/>
      <w:r w:rsidRPr="00537C79">
        <w:t>. и) п. 5 Постановления, т.к. начальная (максимальная) цена контракта не превышает 1 млн. рублей и при этом ни одна из использованных при определении начальной (максимальной) цены контракта цен единицы товара не превышает 300 тыс. рублей.</w:t>
      </w:r>
    </w:p>
    <w:p w14:paraId="7D02A840" w14:textId="77777777" w:rsidR="00160CD8" w:rsidRPr="00275332" w:rsidRDefault="00160CD8" w:rsidP="00160CD8">
      <w:pPr>
        <w:pStyle w:val="afa"/>
        <w:spacing w:before="40"/>
        <w:rPr>
          <w:color w:val="FF0000"/>
          <w:shd w:val="clear" w:color="auto" w:fill="FFFFFF"/>
        </w:rPr>
      </w:pPr>
    </w:p>
    <w:p w14:paraId="69FD9363" w14:textId="77777777" w:rsidR="00160CD8" w:rsidRPr="00275332" w:rsidRDefault="00160CD8" w:rsidP="00160CD8">
      <w:pPr>
        <w:spacing w:line="276" w:lineRule="auto"/>
        <w:rPr>
          <w:rFonts w:ascii="Times New Roman" w:hAnsi="Times New Roman"/>
        </w:rPr>
      </w:pPr>
      <w:r w:rsidRPr="00275332">
        <w:rPr>
          <w:rFonts w:ascii="Times New Roman" w:hAnsi="Times New Roman"/>
        </w:rPr>
        <w:t xml:space="preserve">            Приложения:</w:t>
      </w:r>
    </w:p>
    <w:p w14:paraId="400C2BC9" w14:textId="77777777" w:rsidR="00160CD8" w:rsidRPr="00275332" w:rsidRDefault="00160CD8" w:rsidP="00160CD8">
      <w:pPr>
        <w:spacing w:line="276" w:lineRule="auto"/>
        <w:ind w:firstLine="708"/>
        <w:rPr>
          <w:rFonts w:ascii="Times New Roman" w:hAnsi="Times New Roman"/>
        </w:rPr>
      </w:pPr>
      <w:r w:rsidRPr="00275332">
        <w:rPr>
          <w:rFonts w:ascii="Times New Roman" w:hAnsi="Times New Roman"/>
        </w:rPr>
        <w:t>Характеристики объекта закупки (Приложение № 1);</w:t>
      </w:r>
    </w:p>
    <w:p w14:paraId="2DF88A4C" w14:textId="6370D611" w:rsidR="00DF7171" w:rsidRDefault="00DF7171" w:rsidP="00160CD8">
      <w:pPr>
        <w:spacing w:line="276" w:lineRule="auto"/>
        <w:ind w:firstLine="708"/>
        <w:rPr>
          <w:rFonts w:ascii="Times New Roman" w:hAnsi="Times New Roman"/>
        </w:rPr>
      </w:pPr>
      <w:r w:rsidRPr="00275332">
        <w:rPr>
          <w:rFonts w:ascii="Times New Roman" w:hAnsi="Times New Roman"/>
        </w:rPr>
        <w:t>Обоснование начальной (максимальной) цены контракта (Приложение № 2).</w:t>
      </w:r>
    </w:p>
    <w:p w14:paraId="7AD13DB6" w14:textId="483972C4" w:rsidR="002E12C3" w:rsidRDefault="002E12C3" w:rsidP="00160CD8">
      <w:pPr>
        <w:spacing w:line="276" w:lineRule="auto"/>
        <w:ind w:firstLine="708"/>
        <w:rPr>
          <w:rFonts w:ascii="Times New Roman" w:hAnsi="Times New Roman"/>
        </w:rPr>
      </w:pPr>
    </w:p>
    <w:p w14:paraId="5EF4A896" w14:textId="6AF46518" w:rsidR="002E12C3" w:rsidRDefault="002E12C3" w:rsidP="00160CD8">
      <w:pPr>
        <w:spacing w:line="276" w:lineRule="auto"/>
        <w:ind w:firstLine="708"/>
        <w:rPr>
          <w:rFonts w:ascii="Times New Roman" w:hAnsi="Times New Roman"/>
        </w:rPr>
      </w:pPr>
    </w:p>
    <w:p w14:paraId="3CD74B6C" w14:textId="036E23F9" w:rsidR="002E12C3" w:rsidRDefault="002E12C3" w:rsidP="00160CD8">
      <w:pPr>
        <w:spacing w:line="276" w:lineRule="auto"/>
        <w:ind w:firstLine="708"/>
        <w:rPr>
          <w:rFonts w:ascii="Times New Roman" w:hAnsi="Times New Roman"/>
        </w:rPr>
      </w:pPr>
    </w:p>
    <w:p w14:paraId="3366C0EE" w14:textId="0BA97B41" w:rsidR="00427329" w:rsidRDefault="00353DC1" w:rsidP="00160CD8">
      <w:pPr>
        <w:spacing w:line="276" w:lineRule="auto"/>
        <w:ind w:firstLine="708"/>
        <w:rPr>
          <w:rFonts w:ascii="Times New Roman" w:hAnsi="Times New Roman"/>
        </w:rPr>
      </w:pPr>
      <w:r w:rsidRPr="00BE3C54">
        <w:rPr>
          <w:rFonts w:ascii="Times New Roman" w:hAnsi="Times New Roman"/>
        </w:rPr>
        <w:t>Ведущий специалист материально-технического обеспечения                                                  Катышева О.А.</w:t>
      </w:r>
    </w:p>
    <w:p w14:paraId="22D1DCC8" w14:textId="680FAA7D" w:rsidR="00427329" w:rsidRDefault="00427329" w:rsidP="00160CD8">
      <w:pPr>
        <w:spacing w:line="276" w:lineRule="auto"/>
        <w:ind w:firstLine="708"/>
        <w:rPr>
          <w:rFonts w:ascii="Times New Roman" w:hAnsi="Times New Roman"/>
        </w:rPr>
      </w:pPr>
    </w:p>
    <w:p w14:paraId="6D07F8DA" w14:textId="1F85B88E" w:rsidR="002E12C3" w:rsidRDefault="002E12C3" w:rsidP="00160CD8">
      <w:pPr>
        <w:spacing w:line="276" w:lineRule="auto"/>
        <w:ind w:firstLine="708"/>
        <w:rPr>
          <w:rFonts w:ascii="Times New Roman" w:hAnsi="Times New Roman"/>
        </w:rPr>
      </w:pPr>
    </w:p>
    <w:p w14:paraId="6805D89B" w14:textId="77777777" w:rsidR="00353DC1" w:rsidRPr="00275332" w:rsidRDefault="00353DC1" w:rsidP="00160CD8">
      <w:pPr>
        <w:spacing w:line="276" w:lineRule="auto"/>
        <w:ind w:firstLine="708"/>
        <w:rPr>
          <w:rFonts w:ascii="Times New Roman" w:hAnsi="Times New Roman"/>
        </w:rPr>
      </w:pPr>
    </w:p>
    <w:p w14:paraId="32DE5C01" w14:textId="77777777" w:rsidR="00160CD8" w:rsidRPr="00275332" w:rsidRDefault="00160CD8" w:rsidP="00160CD8">
      <w:pPr>
        <w:spacing w:line="276" w:lineRule="auto"/>
        <w:rPr>
          <w:rFonts w:ascii="Times New Roman" w:hAnsi="Times New Roman"/>
        </w:rPr>
      </w:pPr>
    </w:p>
    <w:p w14:paraId="07298786" w14:textId="77777777" w:rsidR="00160CD8" w:rsidRPr="000C59C5" w:rsidRDefault="00160CD8" w:rsidP="00160CD8">
      <w:pPr>
        <w:jc w:val="right"/>
        <w:rPr>
          <w:rFonts w:ascii="Times New Roman" w:hAnsi="Times New Roman"/>
        </w:rPr>
      </w:pPr>
      <w:r w:rsidRPr="000C59C5">
        <w:rPr>
          <w:rFonts w:ascii="Times New Roman" w:hAnsi="Times New Roman"/>
        </w:rPr>
        <w:lastRenderedPageBreak/>
        <w:t>Приложение № 1</w:t>
      </w:r>
    </w:p>
    <w:p w14:paraId="5F40CD9C" w14:textId="451E71BD" w:rsidR="00160CD8" w:rsidRDefault="00160CD8" w:rsidP="00160CD8">
      <w:pPr>
        <w:jc w:val="right"/>
        <w:rPr>
          <w:rFonts w:ascii="Times New Roman" w:hAnsi="Times New Roman"/>
        </w:rPr>
      </w:pPr>
      <w:r w:rsidRPr="000C59C5">
        <w:rPr>
          <w:rFonts w:ascii="Times New Roman" w:hAnsi="Times New Roman"/>
        </w:rPr>
        <w:t xml:space="preserve"> техническому заданию</w:t>
      </w:r>
    </w:p>
    <w:p w14:paraId="2435868F" w14:textId="77777777" w:rsidR="0092047C" w:rsidRDefault="0092047C" w:rsidP="00160CD8">
      <w:pPr>
        <w:jc w:val="center"/>
        <w:rPr>
          <w:rFonts w:ascii="Times New Roman" w:hAnsi="Times New Roman"/>
          <w:b/>
          <w:sz w:val="22"/>
          <w:szCs w:val="22"/>
        </w:rPr>
      </w:pPr>
    </w:p>
    <w:p w14:paraId="6E1C435E" w14:textId="3BFE41F7" w:rsidR="00160CD8" w:rsidRPr="008F0BBB" w:rsidRDefault="00160CD8" w:rsidP="00160CD8">
      <w:pPr>
        <w:jc w:val="center"/>
        <w:rPr>
          <w:rFonts w:ascii="Times New Roman" w:hAnsi="Times New Roman"/>
          <w:b/>
          <w:sz w:val="22"/>
          <w:szCs w:val="22"/>
        </w:rPr>
      </w:pPr>
      <w:r w:rsidRPr="008F0BBB">
        <w:rPr>
          <w:rFonts w:ascii="Times New Roman" w:hAnsi="Times New Roman"/>
          <w:b/>
          <w:sz w:val="22"/>
          <w:szCs w:val="22"/>
        </w:rPr>
        <w:t>Характеристики объекта закупки</w:t>
      </w:r>
    </w:p>
    <w:p w14:paraId="47B78933" w14:textId="77777777" w:rsidR="007E0B65" w:rsidRPr="008F0BBB" w:rsidRDefault="007E0B65" w:rsidP="007E0B65">
      <w:pPr>
        <w:widowControl w:val="0"/>
        <w:shd w:val="clear" w:color="auto" w:fill="FFFFFF"/>
        <w:jc w:val="both"/>
        <w:rPr>
          <w:rFonts w:ascii="Times New Roman" w:hAnsi="Times New Roman"/>
          <w:b/>
          <w:sz w:val="22"/>
          <w:szCs w:val="22"/>
        </w:rPr>
      </w:pPr>
      <w:r w:rsidRPr="008F0BBB">
        <w:rPr>
          <w:rFonts w:ascii="Times New Roman" w:hAnsi="Times New Roman"/>
          <w:b/>
          <w:sz w:val="22"/>
          <w:szCs w:val="22"/>
        </w:rPr>
        <w:t xml:space="preserve">Требуемые характеристики: </w:t>
      </w:r>
    </w:p>
    <w:tbl>
      <w:tblPr>
        <w:tblStyle w:val="110"/>
        <w:tblW w:w="15168" w:type="dxa"/>
        <w:tblInd w:w="-5" w:type="dxa"/>
        <w:tblLayout w:type="fixed"/>
        <w:tblLook w:val="04A0" w:firstRow="1" w:lastRow="0" w:firstColumn="1" w:lastColumn="0" w:noHBand="0" w:noVBand="1"/>
      </w:tblPr>
      <w:tblGrid>
        <w:gridCol w:w="848"/>
        <w:gridCol w:w="2410"/>
        <w:gridCol w:w="2696"/>
        <w:gridCol w:w="1278"/>
        <w:gridCol w:w="1699"/>
        <w:gridCol w:w="3401"/>
        <w:gridCol w:w="2836"/>
      </w:tblGrid>
      <w:tr w:rsidR="007E0B65" w:rsidRPr="008F0BBB" w14:paraId="65F12277" w14:textId="77777777" w:rsidTr="00A8331E">
        <w:trPr>
          <w:cantSplit/>
          <w:trHeight w:val="170"/>
        </w:trPr>
        <w:tc>
          <w:tcPr>
            <w:tcW w:w="848" w:type="dxa"/>
            <w:tcBorders>
              <w:top w:val="single" w:sz="4" w:space="0" w:color="auto"/>
              <w:left w:val="single" w:sz="4" w:space="0" w:color="auto"/>
              <w:bottom w:val="single" w:sz="4" w:space="0" w:color="auto"/>
              <w:right w:val="single" w:sz="4" w:space="0" w:color="auto"/>
            </w:tcBorders>
            <w:vAlign w:val="center"/>
            <w:hideMark/>
          </w:tcPr>
          <w:p w14:paraId="671739B3" w14:textId="77777777" w:rsidR="007E0B65" w:rsidRPr="008920F3" w:rsidRDefault="007E0B65" w:rsidP="00332AF4">
            <w:pPr>
              <w:jc w:val="center"/>
              <w:rPr>
                <w:rFonts w:ascii="Times New Roman" w:hAnsi="Times New Roman"/>
                <w:b/>
                <w:sz w:val="22"/>
                <w:szCs w:val="22"/>
              </w:rPr>
            </w:pPr>
            <w:r w:rsidRPr="008920F3">
              <w:rPr>
                <w:rFonts w:ascii="Times New Roman" w:hAnsi="Times New Roman"/>
                <w:b/>
                <w:sz w:val="22"/>
                <w:szCs w:val="22"/>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10D6F82" w14:textId="77777777" w:rsidR="007E0B65" w:rsidRPr="008920F3" w:rsidRDefault="007E0B65" w:rsidP="00332AF4">
            <w:pPr>
              <w:jc w:val="center"/>
              <w:rPr>
                <w:rFonts w:ascii="Times New Roman" w:hAnsi="Times New Roman"/>
                <w:b/>
                <w:sz w:val="22"/>
                <w:szCs w:val="22"/>
              </w:rPr>
            </w:pPr>
            <w:r w:rsidRPr="008920F3">
              <w:rPr>
                <w:rFonts w:ascii="Times New Roman" w:hAnsi="Times New Roman"/>
                <w:b/>
                <w:sz w:val="22"/>
                <w:szCs w:val="22"/>
              </w:rPr>
              <w:t>Наименование характеристики</w:t>
            </w:r>
          </w:p>
        </w:tc>
        <w:tc>
          <w:tcPr>
            <w:tcW w:w="2696" w:type="dxa"/>
            <w:tcBorders>
              <w:top w:val="single" w:sz="4" w:space="0" w:color="auto"/>
              <w:left w:val="single" w:sz="4" w:space="0" w:color="auto"/>
              <w:bottom w:val="single" w:sz="4" w:space="0" w:color="auto"/>
              <w:right w:val="single" w:sz="4" w:space="0" w:color="auto"/>
            </w:tcBorders>
            <w:vAlign w:val="center"/>
            <w:hideMark/>
          </w:tcPr>
          <w:p w14:paraId="7B7B7BC8" w14:textId="77777777" w:rsidR="007E0B65" w:rsidRPr="008920F3" w:rsidRDefault="007E0B65" w:rsidP="00332AF4">
            <w:pPr>
              <w:jc w:val="center"/>
              <w:rPr>
                <w:rFonts w:ascii="Times New Roman" w:hAnsi="Times New Roman"/>
                <w:b/>
                <w:sz w:val="22"/>
                <w:szCs w:val="22"/>
              </w:rPr>
            </w:pPr>
            <w:r w:rsidRPr="008920F3">
              <w:rPr>
                <w:rFonts w:ascii="Times New Roman" w:hAnsi="Times New Roman"/>
                <w:b/>
                <w:sz w:val="22"/>
                <w:szCs w:val="22"/>
              </w:rPr>
              <w:t>Значение характеристики</w:t>
            </w:r>
          </w:p>
        </w:tc>
        <w:tc>
          <w:tcPr>
            <w:tcW w:w="1278" w:type="dxa"/>
            <w:tcBorders>
              <w:top w:val="single" w:sz="4" w:space="0" w:color="auto"/>
              <w:left w:val="single" w:sz="4" w:space="0" w:color="auto"/>
              <w:bottom w:val="single" w:sz="4" w:space="0" w:color="auto"/>
              <w:right w:val="single" w:sz="4" w:space="0" w:color="auto"/>
            </w:tcBorders>
            <w:vAlign w:val="center"/>
            <w:hideMark/>
          </w:tcPr>
          <w:p w14:paraId="4B489248" w14:textId="77777777" w:rsidR="007E0B65" w:rsidRPr="008920F3" w:rsidRDefault="007E0B65" w:rsidP="00332AF4">
            <w:pPr>
              <w:ind w:left="-98" w:right="-143"/>
              <w:jc w:val="center"/>
              <w:rPr>
                <w:rFonts w:ascii="Times New Roman" w:hAnsi="Times New Roman"/>
                <w:b/>
                <w:sz w:val="22"/>
                <w:szCs w:val="22"/>
              </w:rPr>
            </w:pPr>
            <w:r w:rsidRPr="008920F3">
              <w:rPr>
                <w:rFonts w:ascii="Times New Roman" w:hAnsi="Times New Roman"/>
                <w:b/>
                <w:sz w:val="22"/>
                <w:szCs w:val="22"/>
              </w:rPr>
              <w:t>Единица изм</w:t>
            </w:r>
            <w:r>
              <w:rPr>
                <w:rFonts w:ascii="Times New Roman" w:hAnsi="Times New Roman"/>
                <w:b/>
                <w:sz w:val="22"/>
                <w:szCs w:val="22"/>
              </w:rPr>
              <w:t>ерения</w:t>
            </w:r>
          </w:p>
        </w:tc>
        <w:tc>
          <w:tcPr>
            <w:tcW w:w="1699" w:type="dxa"/>
            <w:tcBorders>
              <w:top w:val="single" w:sz="4" w:space="0" w:color="auto"/>
              <w:left w:val="single" w:sz="4" w:space="0" w:color="auto"/>
              <w:bottom w:val="single" w:sz="4" w:space="0" w:color="auto"/>
              <w:right w:val="single" w:sz="4" w:space="0" w:color="auto"/>
            </w:tcBorders>
            <w:vAlign w:val="center"/>
          </w:tcPr>
          <w:p w14:paraId="3A20A574" w14:textId="77777777" w:rsidR="007E0B65" w:rsidRPr="008920F3" w:rsidRDefault="007E0B65" w:rsidP="00332AF4">
            <w:pPr>
              <w:ind w:firstLine="25"/>
              <w:jc w:val="center"/>
              <w:rPr>
                <w:rFonts w:ascii="Times New Roman" w:hAnsi="Times New Roman"/>
                <w:b/>
                <w:sz w:val="22"/>
                <w:szCs w:val="22"/>
              </w:rPr>
            </w:pPr>
            <w:r>
              <w:rPr>
                <w:rFonts w:ascii="Times New Roman" w:hAnsi="Times New Roman"/>
                <w:b/>
                <w:sz w:val="22"/>
                <w:szCs w:val="22"/>
              </w:rPr>
              <w:t>Количество поставляемого товара</w:t>
            </w:r>
          </w:p>
        </w:tc>
        <w:tc>
          <w:tcPr>
            <w:tcW w:w="3401" w:type="dxa"/>
            <w:tcBorders>
              <w:top w:val="single" w:sz="4" w:space="0" w:color="auto"/>
              <w:left w:val="single" w:sz="4" w:space="0" w:color="auto"/>
              <w:bottom w:val="single" w:sz="4" w:space="0" w:color="auto"/>
              <w:right w:val="single" w:sz="4" w:space="0" w:color="auto"/>
            </w:tcBorders>
            <w:vAlign w:val="center"/>
            <w:hideMark/>
          </w:tcPr>
          <w:p w14:paraId="1178300E" w14:textId="77777777" w:rsidR="007E0B65" w:rsidRPr="008920F3" w:rsidRDefault="007E0B65" w:rsidP="00332AF4">
            <w:pPr>
              <w:ind w:firstLine="25"/>
              <w:jc w:val="center"/>
              <w:rPr>
                <w:rFonts w:ascii="Times New Roman" w:hAnsi="Times New Roman"/>
                <w:b/>
                <w:sz w:val="22"/>
                <w:szCs w:val="22"/>
              </w:rPr>
            </w:pPr>
            <w:r w:rsidRPr="008920F3">
              <w:rPr>
                <w:rFonts w:ascii="Times New Roman" w:hAnsi="Times New Roman"/>
                <w:b/>
                <w:sz w:val="22"/>
                <w:szCs w:val="22"/>
              </w:rPr>
              <w:t>Обоснование</w:t>
            </w:r>
          </w:p>
        </w:tc>
        <w:tc>
          <w:tcPr>
            <w:tcW w:w="2835" w:type="dxa"/>
            <w:tcBorders>
              <w:top w:val="single" w:sz="4" w:space="0" w:color="auto"/>
              <w:left w:val="single" w:sz="4" w:space="0" w:color="auto"/>
              <w:bottom w:val="single" w:sz="4" w:space="0" w:color="auto"/>
              <w:right w:val="single" w:sz="4" w:space="0" w:color="auto"/>
            </w:tcBorders>
            <w:vAlign w:val="center"/>
          </w:tcPr>
          <w:p w14:paraId="4AD8458E" w14:textId="77777777" w:rsidR="007E0B65" w:rsidRPr="008920F3" w:rsidRDefault="007E0B65" w:rsidP="00332AF4">
            <w:pPr>
              <w:ind w:firstLine="25"/>
              <w:jc w:val="center"/>
              <w:rPr>
                <w:rFonts w:ascii="Times New Roman" w:hAnsi="Times New Roman"/>
                <w:b/>
                <w:sz w:val="22"/>
                <w:szCs w:val="22"/>
              </w:rPr>
            </w:pPr>
            <w:r w:rsidRPr="008920F3">
              <w:rPr>
                <w:rFonts w:ascii="Times New Roman" w:hAnsi="Times New Roman"/>
                <w:b/>
                <w:sz w:val="22"/>
                <w:szCs w:val="22"/>
              </w:rPr>
              <w:t>Инструкция по заполнению характеристик в заявке</w:t>
            </w:r>
          </w:p>
        </w:tc>
      </w:tr>
      <w:tr w:rsidR="007E0B65" w:rsidRPr="008F0BBB" w14:paraId="5EC8CD8A"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14:paraId="6EC40CD0" w14:textId="77777777" w:rsidR="007E0B65" w:rsidRPr="008920F3" w:rsidRDefault="007E0B65" w:rsidP="00332AF4">
            <w:pPr>
              <w:jc w:val="center"/>
              <w:rPr>
                <w:rFonts w:ascii="Times New Roman" w:hAnsi="Times New Roman"/>
                <w:b/>
                <w:sz w:val="22"/>
                <w:szCs w:val="22"/>
              </w:rPr>
            </w:pPr>
            <w:r w:rsidRPr="008920F3">
              <w:rPr>
                <w:rFonts w:ascii="Times New Roman" w:hAnsi="Times New Roman"/>
                <w:b/>
                <w:sz w:val="22"/>
                <w:szCs w:val="22"/>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22C82BE" w14:textId="77777777" w:rsidR="007E0B65" w:rsidRPr="008920F3" w:rsidRDefault="007E0B65" w:rsidP="00332AF4">
            <w:pPr>
              <w:jc w:val="center"/>
              <w:rPr>
                <w:rFonts w:ascii="Times New Roman" w:hAnsi="Times New Roman"/>
                <w:b/>
                <w:sz w:val="22"/>
                <w:szCs w:val="22"/>
              </w:rPr>
            </w:pPr>
            <w:r w:rsidRPr="008920F3">
              <w:rPr>
                <w:rFonts w:ascii="Times New Roman" w:hAnsi="Times New Roman"/>
                <w:b/>
                <w:sz w:val="22"/>
                <w:szCs w:val="22"/>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30A0A48B" w14:textId="77777777" w:rsidR="007E0B65" w:rsidRPr="008920F3" w:rsidRDefault="007E0B65" w:rsidP="00332AF4">
            <w:pPr>
              <w:jc w:val="center"/>
              <w:rPr>
                <w:rFonts w:ascii="Times New Roman" w:hAnsi="Times New Roman"/>
                <w:b/>
                <w:sz w:val="22"/>
                <w:szCs w:val="22"/>
                <w:shd w:val="clear" w:color="auto" w:fill="FFFFFF"/>
              </w:rPr>
            </w:pPr>
            <w:r w:rsidRPr="008920F3">
              <w:rPr>
                <w:rFonts w:ascii="Times New Roman" w:hAnsi="Times New Roman"/>
                <w:b/>
                <w:sz w:val="22"/>
                <w:szCs w:val="22"/>
                <w:shd w:val="clear" w:color="auto" w:fill="FFFFFF"/>
              </w:rPr>
              <w:t>Фанера общего назначения</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DD5232B" w14:textId="77777777" w:rsidR="007E0B65" w:rsidRPr="008920F3" w:rsidRDefault="007E0B65" w:rsidP="00332AF4">
            <w:pPr>
              <w:jc w:val="center"/>
              <w:rPr>
                <w:rFonts w:ascii="Times New Roman" w:hAnsi="Times New Roman"/>
                <w:b/>
                <w:sz w:val="22"/>
                <w:szCs w:val="22"/>
              </w:rPr>
            </w:pPr>
            <w:r>
              <w:rPr>
                <w:rFonts w:ascii="Times New Roman" w:hAnsi="Times New Roman"/>
                <w:b/>
                <w:sz w:val="22"/>
                <w:szCs w:val="22"/>
              </w:rPr>
              <w:t>лист</w:t>
            </w:r>
          </w:p>
        </w:tc>
        <w:tc>
          <w:tcPr>
            <w:tcW w:w="1699" w:type="dxa"/>
            <w:tcBorders>
              <w:top w:val="single" w:sz="4" w:space="0" w:color="auto"/>
              <w:left w:val="single" w:sz="4" w:space="0" w:color="auto"/>
              <w:bottom w:val="single" w:sz="4" w:space="0" w:color="auto"/>
              <w:right w:val="single" w:sz="4" w:space="0" w:color="auto"/>
            </w:tcBorders>
            <w:vAlign w:val="center"/>
          </w:tcPr>
          <w:p w14:paraId="14B2E4B7" w14:textId="77777777" w:rsidR="007E0B65" w:rsidRPr="008920F3" w:rsidRDefault="007E0B65" w:rsidP="007E0B65">
            <w:pPr>
              <w:jc w:val="center"/>
              <w:rPr>
                <w:rFonts w:ascii="Times New Roman" w:hAnsi="Times New Roman"/>
                <w:b/>
                <w:sz w:val="22"/>
                <w:szCs w:val="22"/>
              </w:rPr>
            </w:pPr>
            <w:r>
              <w:rPr>
                <w:rFonts w:ascii="Times New Roman" w:hAnsi="Times New Roman"/>
                <w:b/>
                <w:sz w:val="22"/>
                <w:szCs w:val="22"/>
              </w:rPr>
              <w:t>11</w:t>
            </w:r>
          </w:p>
        </w:tc>
        <w:tc>
          <w:tcPr>
            <w:tcW w:w="3401" w:type="dxa"/>
            <w:tcBorders>
              <w:top w:val="single" w:sz="4" w:space="0" w:color="auto"/>
              <w:left w:val="single" w:sz="4" w:space="0" w:color="auto"/>
              <w:bottom w:val="single" w:sz="4" w:space="0" w:color="auto"/>
              <w:right w:val="single" w:sz="4" w:space="0" w:color="auto"/>
            </w:tcBorders>
            <w:vAlign w:val="center"/>
          </w:tcPr>
          <w:p w14:paraId="2DFD0DE2" w14:textId="77777777"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 xml:space="preserve">Код по каталогу КТРУ- </w:t>
            </w:r>
            <w:hyperlink r:id="rId9" w:tgtFrame="_blank" w:history="1">
              <w:r w:rsidRPr="008920F3">
                <w:rPr>
                  <w:rFonts w:ascii="Times New Roman" w:hAnsi="Times New Roman"/>
                  <w:b/>
                  <w:sz w:val="22"/>
                  <w:szCs w:val="22"/>
                  <w:shd w:val="clear" w:color="auto" w:fill="FFFFFF"/>
                </w:rPr>
                <w:t>16.21.12.111-0000000</w:t>
              </w:r>
            </w:hyperlink>
            <w:r w:rsidRPr="008920F3">
              <w:rPr>
                <w:rFonts w:ascii="Times New Roman" w:hAnsi="Times New Roman"/>
                <w:b/>
                <w:sz w:val="22"/>
                <w:szCs w:val="22"/>
                <w:shd w:val="clear" w:color="auto" w:fill="FFFFFF"/>
              </w:rPr>
              <w:t>1</w:t>
            </w:r>
          </w:p>
          <w:p w14:paraId="600A62ED" w14:textId="77777777"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 xml:space="preserve">Код по каталогу ОКПД2 - </w:t>
            </w:r>
            <w:r w:rsidRPr="008920F3">
              <w:rPr>
                <w:rFonts w:ascii="Times New Roman" w:hAnsi="Times New Roman"/>
                <w:b/>
                <w:sz w:val="22"/>
                <w:szCs w:val="22"/>
                <w:shd w:val="clear" w:color="auto" w:fill="FFFFFF"/>
              </w:rPr>
              <w:t>16.21.12.111</w:t>
            </w:r>
          </w:p>
        </w:tc>
        <w:tc>
          <w:tcPr>
            <w:tcW w:w="2835" w:type="dxa"/>
            <w:tcBorders>
              <w:top w:val="single" w:sz="4" w:space="0" w:color="auto"/>
              <w:left w:val="single" w:sz="4" w:space="0" w:color="auto"/>
              <w:bottom w:val="single" w:sz="4" w:space="0" w:color="auto"/>
              <w:right w:val="single" w:sz="4" w:space="0" w:color="auto"/>
            </w:tcBorders>
            <w:vAlign w:val="center"/>
          </w:tcPr>
          <w:p w14:paraId="09821769" w14:textId="77777777" w:rsidR="007E0B65" w:rsidRPr="008920F3" w:rsidRDefault="007E0B65" w:rsidP="00332AF4">
            <w:pPr>
              <w:jc w:val="center"/>
              <w:rPr>
                <w:rFonts w:ascii="Times New Roman" w:hAnsi="Times New Roman"/>
                <w:b/>
                <w:color w:val="FF0000"/>
                <w:sz w:val="22"/>
                <w:szCs w:val="22"/>
              </w:rPr>
            </w:pPr>
          </w:p>
        </w:tc>
      </w:tr>
      <w:tr w:rsidR="007E0B65" w:rsidRPr="008F0BBB" w14:paraId="5DB65C89"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58822264" w14:textId="77777777" w:rsidR="007E0B65" w:rsidRPr="008920F3" w:rsidRDefault="007E0B65" w:rsidP="00332AF4">
            <w:pPr>
              <w:jc w:val="center"/>
              <w:rPr>
                <w:rFonts w:ascii="Times New Roman" w:hAnsi="Times New Roman"/>
                <w:sz w:val="22"/>
                <w:szCs w:val="22"/>
              </w:rPr>
            </w:pPr>
            <w:r w:rsidRPr="008920F3">
              <w:rPr>
                <w:rFonts w:ascii="Times New Roman" w:hAnsi="Times New Roman"/>
                <w:sz w:val="22"/>
                <w:szCs w:val="22"/>
              </w:rPr>
              <w:t xml:space="preserve">1.1 </w:t>
            </w:r>
          </w:p>
        </w:tc>
        <w:tc>
          <w:tcPr>
            <w:tcW w:w="2410" w:type="dxa"/>
            <w:tcBorders>
              <w:top w:val="single" w:sz="4" w:space="0" w:color="auto"/>
              <w:left w:val="single" w:sz="4" w:space="0" w:color="auto"/>
              <w:bottom w:val="single" w:sz="4" w:space="0" w:color="auto"/>
              <w:right w:val="single" w:sz="4" w:space="0" w:color="auto"/>
            </w:tcBorders>
            <w:vAlign w:val="center"/>
          </w:tcPr>
          <w:p w14:paraId="136E2874"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Тип</w:t>
            </w:r>
          </w:p>
        </w:tc>
        <w:tc>
          <w:tcPr>
            <w:tcW w:w="2696" w:type="dxa"/>
            <w:tcBorders>
              <w:top w:val="single" w:sz="4" w:space="0" w:color="auto"/>
              <w:left w:val="single" w:sz="4" w:space="0" w:color="auto"/>
              <w:bottom w:val="single" w:sz="4" w:space="0" w:color="auto"/>
              <w:right w:val="single" w:sz="4" w:space="0" w:color="auto"/>
            </w:tcBorders>
            <w:vAlign w:val="center"/>
          </w:tcPr>
          <w:p w14:paraId="0412A09E"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С наружными слоями из шпона лиственных пород</w:t>
            </w:r>
          </w:p>
        </w:tc>
        <w:tc>
          <w:tcPr>
            <w:tcW w:w="1278" w:type="dxa"/>
            <w:tcBorders>
              <w:top w:val="single" w:sz="4" w:space="0" w:color="auto"/>
              <w:left w:val="single" w:sz="4" w:space="0" w:color="auto"/>
              <w:bottom w:val="single" w:sz="4" w:space="0" w:color="auto"/>
              <w:right w:val="single" w:sz="4" w:space="0" w:color="auto"/>
            </w:tcBorders>
            <w:vAlign w:val="center"/>
          </w:tcPr>
          <w:p w14:paraId="59A882E5" w14:textId="77777777" w:rsidR="007E0B65" w:rsidRPr="008920F3" w:rsidRDefault="007E0B65" w:rsidP="007E0B65">
            <w:pPr>
              <w:ind w:left="-98" w:right="-105"/>
              <w:jc w:val="center"/>
              <w:rPr>
                <w:rFonts w:ascii="Times New Roman" w:hAnsi="Times New Roman"/>
                <w:sz w:val="22"/>
                <w:szCs w:val="22"/>
                <w:shd w:val="clear" w:color="auto" w:fill="FFFFFF"/>
              </w:rPr>
            </w:pPr>
          </w:p>
        </w:tc>
        <w:tc>
          <w:tcPr>
            <w:tcW w:w="1699" w:type="dxa"/>
            <w:vMerge w:val="restart"/>
            <w:tcBorders>
              <w:top w:val="single" w:sz="4" w:space="0" w:color="auto"/>
              <w:left w:val="single" w:sz="4" w:space="0" w:color="auto"/>
              <w:right w:val="single" w:sz="4" w:space="0" w:color="auto"/>
            </w:tcBorders>
            <w:vAlign w:val="center"/>
          </w:tcPr>
          <w:p w14:paraId="30B27F8E" w14:textId="77777777" w:rsidR="007E0B65" w:rsidRPr="008920F3" w:rsidRDefault="007E0B65" w:rsidP="00332AF4">
            <w:pPr>
              <w:jc w:val="center"/>
              <w:rPr>
                <w:rFonts w:ascii="Times New Roman" w:hAnsi="Times New Roman"/>
                <w:sz w:val="22"/>
                <w:szCs w:val="22"/>
                <w:shd w:val="clear" w:color="auto" w:fill="FFFFFF"/>
              </w:rPr>
            </w:pPr>
            <w:r>
              <w:rPr>
                <w:rFonts w:ascii="Times New Roman" w:hAnsi="Times New Roman"/>
                <w:sz w:val="22"/>
                <w:szCs w:val="22"/>
                <w:shd w:val="clear" w:color="auto" w:fill="FFFFFF"/>
              </w:rPr>
              <w:t>х</w:t>
            </w:r>
          </w:p>
        </w:tc>
        <w:tc>
          <w:tcPr>
            <w:tcW w:w="3401" w:type="dxa"/>
            <w:tcBorders>
              <w:top w:val="single" w:sz="4" w:space="0" w:color="auto"/>
              <w:left w:val="single" w:sz="4" w:space="0" w:color="auto"/>
              <w:bottom w:val="single" w:sz="4" w:space="0" w:color="auto"/>
              <w:right w:val="single" w:sz="4" w:space="0" w:color="auto"/>
            </w:tcBorders>
            <w:vAlign w:val="center"/>
          </w:tcPr>
          <w:p w14:paraId="4AD447CC"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Характеристика установлена КТРУ</w:t>
            </w:r>
          </w:p>
        </w:tc>
        <w:tc>
          <w:tcPr>
            <w:tcW w:w="2835" w:type="dxa"/>
            <w:tcBorders>
              <w:top w:val="single" w:sz="4" w:space="0" w:color="auto"/>
              <w:left w:val="single" w:sz="4" w:space="0" w:color="auto"/>
              <w:bottom w:val="single" w:sz="4" w:space="0" w:color="auto"/>
              <w:right w:val="single" w:sz="4" w:space="0" w:color="auto"/>
            </w:tcBorders>
            <w:vAlign w:val="center"/>
          </w:tcPr>
          <w:p w14:paraId="4CD33573" w14:textId="77777777" w:rsidR="007E0B65" w:rsidRPr="008920F3" w:rsidRDefault="007E0B65" w:rsidP="00332AF4">
            <w:pPr>
              <w:jc w:val="center"/>
              <w:rPr>
                <w:rFonts w:ascii="Times New Roman" w:hAnsi="Times New Roman"/>
                <w:sz w:val="22"/>
                <w:szCs w:val="22"/>
              </w:rPr>
            </w:pPr>
            <w:r w:rsidRPr="008920F3">
              <w:rPr>
                <w:rFonts w:ascii="Times New Roman" w:hAnsi="Times New Roman"/>
                <w:sz w:val="22"/>
                <w:szCs w:val="22"/>
              </w:rPr>
              <w:t>Значение характеристики не может изменяться участником закупки</w:t>
            </w:r>
          </w:p>
        </w:tc>
      </w:tr>
      <w:tr w:rsidR="007E0B65" w:rsidRPr="008F0BBB" w14:paraId="6F44821D"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808D2DB" w14:textId="77777777" w:rsidR="007E0B65" w:rsidRPr="008920F3" w:rsidRDefault="007E0B65" w:rsidP="00332AF4">
            <w:pPr>
              <w:jc w:val="center"/>
              <w:rPr>
                <w:rFonts w:ascii="Times New Roman" w:hAnsi="Times New Roman"/>
                <w:sz w:val="22"/>
                <w:szCs w:val="22"/>
              </w:rPr>
            </w:pPr>
            <w:r w:rsidRPr="008920F3">
              <w:rPr>
                <w:rFonts w:ascii="Times New Roman" w:hAnsi="Times New Roman"/>
                <w:sz w:val="22"/>
                <w:szCs w:val="22"/>
              </w:rPr>
              <w:t>1.2</w:t>
            </w:r>
          </w:p>
        </w:tc>
        <w:tc>
          <w:tcPr>
            <w:tcW w:w="2410" w:type="dxa"/>
            <w:tcBorders>
              <w:top w:val="single" w:sz="4" w:space="0" w:color="auto"/>
              <w:left w:val="single" w:sz="4" w:space="0" w:color="auto"/>
              <w:bottom w:val="single" w:sz="4" w:space="0" w:color="auto"/>
              <w:right w:val="single" w:sz="4" w:space="0" w:color="auto"/>
            </w:tcBorders>
            <w:vAlign w:val="center"/>
          </w:tcPr>
          <w:p w14:paraId="458DE24A"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Степень механической обработки поверхности</w:t>
            </w:r>
          </w:p>
        </w:tc>
        <w:tc>
          <w:tcPr>
            <w:tcW w:w="2696" w:type="dxa"/>
            <w:tcBorders>
              <w:top w:val="single" w:sz="4" w:space="0" w:color="auto"/>
              <w:left w:val="single" w:sz="4" w:space="0" w:color="auto"/>
              <w:bottom w:val="single" w:sz="4" w:space="0" w:color="auto"/>
              <w:right w:val="single" w:sz="4" w:space="0" w:color="auto"/>
            </w:tcBorders>
            <w:vAlign w:val="center"/>
          </w:tcPr>
          <w:p w14:paraId="6F2F1CB4"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Шлифованная с одной стороны - Ш1</w:t>
            </w:r>
          </w:p>
        </w:tc>
        <w:tc>
          <w:tcPr>
            <w:tcW w:w="1278" w:type="dxa"/>
            <w:tcBorders>
              <w:top w:val="single" w:sz="4" w:space="0" w:color="auto"/>
              <w:left w:val="single" w:sz="4" w:space="0" w:color="auto"/>
              <w:bottom w:val="single" w:sz="4" w:space="0" w:color="auto"/>
              <w:right w:val="single" w:sz="4" w:space="0" w:color="auto"/>
            </w:tcBorders>
            <w:vAlign w:val="center"/>
          </w:tcPr>
          <w:p w14:paraId="7D6D0DD6" w14:textId="77777777" w:rsidR="007E0B65" w:rsidRPr="008920F3" w:rsidRDefault="007E0B65" w:rsidP="007E0B65">
            <w:pPr>
              <w:ind w:left="-98" w:right="-105"/>
              <w:jc w:val="center"/>
              <w:rPr>
                <w:rFonts w:ascii="Times New Roman" w:hAnsi="Times New Roman"/>
                <w:sz w:val="22"/>
                <w:szCs w:val="22"/>
                <w:shd w:val="clear" w:color="auto" w:fill="FFFFFF"/>
              </w:rPr>
            </w:pPr>
          </w:p>
        </w:tc>
        <w:tc>
          <w:tcPr>
            <w:tcW w:w="1699" w:type="dxa"/>
            <w:vMerge/>
            <w:tcBorders>
              <w:left w:val="single" w:sz="4" w:space="0" w:color="auto"/>
              <w:right w:val="single" w:sz="4" w:space="0" w:color="auto"/>
            </w:tcBorders>
            <w:vAlign w:val="center"/>
          </w:tcPr>
          <w:p w14:paraId="5BB8D309" w14:textId="77777777" w:rsidR="007E0B65" w:rsidRPr="008920F3" w:rsidRDefault="007E0B65" w:rsidP="00332AF4">
            <w:pPr>
              <w:ind w:left="-98"/>
              <w:jc w:val="center"/>
              <w:rPr>
                <w:rFonts w:ascii="Times New Roman" w:hAnsi="Times New Roman"/>
                <w:sz w:val="22"/>
                <w:szCs w:val="22"/>
                <w:shd w:val="clear" w:color="auto" w:fill="FFFFFF"/>
              </w:rPr>
            </w:pPr>
          </w:p>
        </w:tc>
        <w:tc>
          <w:tcPr>
            <w:tcW w:w="3401" w:type="dxa"/>
            <w:tcBorders>
              <w:top w:val="single" w:sz="4" w:space="0" w:color="auto"/>
              <w:left w:val="single" w:sz="4" w:space="0" w:color="auto"/>
              <w:bottom w:val="single" w:sz="4" w:space="0" w:color="auto"/>
              <w:right w:val="single" w:sz="4" w:space="0" w:color="auto"/>
            </w:tcBorders>
            <w:vAlign w:val="center"/>
          </w:tcPr>
          <w:p w14:paraId="5C84E9B1" w14:textId="77777777" w:rsidR="007E0B65" w:rsidRPr="008920F3" w:rsidRDefault="007E0B65" w:rsidP="00332AF4">
            <w:pPr>
              <w:ind w:left="-98"/>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Характеристика установлена КТРУ</w:t>
            </w:r>
          </w:p>
        </w:tc>
        <w:tc>
          <w:tcPr>
            <w:tcW w:w="2835" w:type="dxa"/>
            <w:tcBorders>
              <w:top w:val="single" w:sz="4" w:space="0" w:color="auto"/>
              <w:left w:val="single" w:sz="4" w:space="0" w:color="auto"/>
              <w:bottom w:val="single" w:sz="4" w:space="0" w:color="auto"/>
              <w:right w:val="single" w:sz="4" w:space="0" w:color="auto"/>
            </w:tcBorders>
            <w:vAlign w:val="center"/>
          </w:tcPr>
          <w:p w14:paraId="72061AF1" w14:textId="77777777" w:rsidR="007E0B65" w:rsidRPr="008920F3" w:rsidRDefault="007E0B65" w:rsidP="00332AF4">
            <w:pPr>
              <w:jc w:val="center"/>
              <w:rPr>
                <w:rFonts w:ascii="Times New Roman" w:hAnsi="Times New Roman"/>
                <w:sz w:val="22"/>
                <w:szCs w:val="22"/>
              </w:rPr>
            </w:pPr>
            <w:r w:rsidRPr="008920F3">
              <w:rPr>
                <w:rFonts w:ascii="Times New Roman" w:hAnsi="Times New Roman"/>
                <w:sz w:val="22"/>
                <w:szCs w:val="22"/>
              </w:rPr>
              <w:t>Значение характеристики не может изменяться участником закупки</w:t>
            </w:r>
          </w:p>
        </w:tc>
      </w:tr>
      <w:tr w:rsidR="007E0B65" w:rsidRPr="008F0BBB" w14:paraId="0EA61E2E"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2408866" w14:textId="77777777" w:rsidR="007E0B65" w:rsidRPr="008920F3" w:rsidRDefault="007E0B65" w:rsidP="00332AF4">
            <w:pPr>
              <w:jc w:val="center"/>
              <w:rPr>
                <w:rFonts w:ascii="Times New Roman" w:hAnsi="Times New Roman"/>
                <w:sz w:val="22"/>
                <w:szCs w:val="22"/>
              </w:rPr>
            </w:pPr>
            <w:r w:rsidRPr="008920F3">
              <w:rPr>
                <w:rFonts w:ascii="Times New Roman" w:hAnsi="Times New Roman"/>
                <w:sz w:val="22"/>
                <w:szCs w:val="22"/>
              </w:rPr>
              <w:t>1.3</w:t>
            </w:r>
          </w:p>
        </w:tc>
        <w:tc>
          <w:tcPr>
            <w:tcW w:w="2410" w:type="dxa"/>
            <w:tcBorders>
              <w:top w:val="single" w:sz="4" w:space="0" w:color="auto"/>
              <w:left w:val="single" w:sz="4" w:space="0" w:color="auto"/>
              <w:bottom w:val="single" w:sz="4" w:space="0" w:color="auto"/>
              <w:right w:val="single" w:sz="4" w:space="0" w:color="auto"/>
            </w:tcBorders>
            <w:vAlign w:val="center"/>
          </w:tcPr>
          <w:p w14:paraId="70BD8040"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Длина</w:t>
            </w:r>
          </w:p>
        </w:tc>
        <w:tc>
          <w:tcPr>
            <w:tcW w:w="2696" w:type="dxa"/>
            <w:tcBorders>
              <w:top w:val="single" w:sz="4" w:space="0" w:color="auto"/>
              <w:left w:val="single" w:sz="4" w:space="0" w:color="auto"/>
              <w:bottom w:val="single" w:sz="4" w:space="0" w:color="auto"/>
              <w:right w:val="single" w:sz="4" w:space="0" w:color="auto"/>
            </w:tcBorders>
            <w:vAlign w:val="center"/>
          </w:tcPr>
          <w:p w14:paraId="30EE173B"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 2400  и  &lt; 2500</w:t>
            </w:r>
          </w:p>
        </w:tc>
        <w:tc>
          <w:tcPr>
            <w:tcW w:w="1278" w:type="dxa"/>
            <w:tcBorders>
              <w:top w:val="single" w:sz="4" w:space="0" w:color="auto"/>
              <w:left w:val="single" w:sz="4" w:space="0" w:color="auto"/>
              <w:bottom w:val="single" w:sz="4" w:space="0" w:color="auto"/>
              <w:right w:val="single" w:sz="4" w:space="0" w:color="auto"/>
            </w:tcBorders>
            <w:vAlign w:val="center"/>
          </w:tcPr>
          <w:p w14:paraId="38FDEF34" w14:textId="77777777" w:rsidR="007E0B65" w:rsidRPr="008920F3" w:rsidRDefault="007E0B65" w:rsidP="007E0B65">
            <w:pPr>
              <w:ind w:left="-98" w:right="-105"/>
              <w:jc w:val="center"/>
              <w:rPr>
                <w:rFonts w:ascii="Times New Roman" w:hAnsi="Times New Roman"/>
                <w:sz w:val="22"/>
                <w:szCs w:val="22"/>
                <w:shd w:val="clear" w:color="auto" w:fill="FFFFFF"/>
              </w:rPr>
            </w:pPr>
            <w:r>
              <w:rPr>
                <w:rFonts w:ascii="Times New Roman" w:hAnsi="Times New Roman"/>
                <w:sz w:val="22"/>
                <w:szCs w:val="22"/>
                <w:shd w:val="clear" w:color="auto" w:fill="FFFFFF"/>
              </w:rPr>
              <w:t>м</w:t>
            </w:r>
            <w:r w:rsidRPr="008920F3">
              <w:rPr>
                <w:rFonts w:ascii="Times New Roman" w:hAnsi="Times New Roman"/>
                <w:sz w:val="22"/>
                <w:szCs w:val="22"/>
                <w:shd w:val="clear" w:color="auto" w:fill="FFFFFF"/>
              </w:rPr>
              <w:t>иллиметр</w:t>
            </w:r>
          </w:p>
        </w:tc>
        <w:tc>
          <w:tcPr>
            <w:tcW w:w="1699" w:type="dxa"/>
            <w:vMerge/>
            <w:tcBorders>
              <w:left w:val="single" w:sz="4" w:space="0" w:color="auto"/>
              <w:right w:val="single" w:sz="4" w:space="0" w:color="auto"/>
            </w:tcBorders>
            <w:vAlign w:val="center"/>
          </w:tcPr>
          <w:p w14:paraId="00CE5D49" w14:textId="77777777" w:rsidR="007E0B65" w:rsidRPr="008920F3" w:rsidRDefault="007E0B65" w:rsidP="00332AF4">
            <w:pPr>
              <w:jc w:val="center"/>
              <w:rPr>
                <w:rFonts w:ascii="Times New Roman" w:hAnsi="Times New Roman"/>
                <w:sz w:val="22"/>
                <w:szCs w:val="22"/>
                <w:shd w:val="clear" w:color="auto" w:fill="FFFFFF"/>
              </w:rPr>
            </w:pPr>
          </w:p>
        </w:tc>
        <w:tc>
          <w:tcPr>
            <w:tcW w:w="3401" w:type="dxa"/>
            <w:tcBorders>
              <w:top w:val="single" w:sz="4" w:space="0" w:color="auto"/>
              <w:left w:val="single" w:sz="4" w:space="0" w:color="auto"/>
              <w:bottom w:val="single" w:sz="4" w:space="0" w:color="auto"/>
              <w:right w:val="single" w:sz="4" w:space="0" w:color="auto"/>
            </w:tcBorders>
            <w:vAlign w:val="center"/>
          </w:tcPr>
          <w:p w14:paraId="07DD6043"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Характеристика установлена КТРУ</w:t>
            </w:r>
          </w:p>
        </w:tc>
        <w:tc>
          <w:tcPr>
            <w:tcW w:w="2835" w:type="dxa"/>
            <w:tcBorders>
              <w:top w:val="single" w:sz="4" w:space="0" w:color="auto"/>
              <w:left w:val="single" w:sz="4" w:space="0" w:color="auto"/>
              <w:bottom w:val="single" w:sz="4" w:space="0" w:color="auto"/>
              <w:right w:val="single" w:sz="4" w:space="0" w:color="auto"/>
            </w:tcBorders>
            <w:vAlign w:val="center"/>
          </w:tcPr>
          <w:p w14:paraId="52C29A4B" w14:textId="77777777" w:rsidR="007E0B65" w:rsidRPr="008920F3" w:rsidRDefault="007E0B65" w:rsidP="00332AF4">
            <w:pPr>
              <w:jc w:val="center"/>
              <w:rPr>
                <w:rFonts w:ascii="Times New Roman" w:hAnsi="Times New Roman"/>
                <w:strike/>
                <w:sz w:val="22"/>
                <w:szCs w:val="22"/>
              </w:rPr>
            </w:pPr>
            <w:r w:rsidRPr="008920F3">
              <w:rPr>
                <w:rFonts w:ascii="Times New Roman" w:hAnsi="Times New Roman"/>
                <w:bCs/>
                <w:sz w:val="22"/>
                <w:szCs w:val="22"/>
              </w:rPr>
              <w:t>Участник закупки указывает в заявке конкретное значение характеристик</w:t>
            </w:r>
          </w:p>
        </w:tc>
      </w:tr>
      <w:tr w:rsidR="007E0B65" w:rsidRPr="008F0BBB" w14:paraId="41C1E203"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15E08E4D" w14:textId="77777777" w:rsidR="007E0B65" w:rsidRPr="008920F3" w:rsidRDefault="007E0B65" w:rsidP="00332AF4">
            <w:pPr>
              <w:jc w:val="center"/>
              <w:rPr>
                <w:rFonts w:ascii="Times New Roman" w:hAnsi="Times New Roman"/>
                <w:sz w:val="22"/>
                <w:szCs w:val="22"/>
              </w:rPr>
            </w:pPr>
            <w:r w:rsidRPr="008920F3">
              <w:rPr>
                <w:rFonts w:ascii="Times New Roman" w:hAnsi="Times New Roman"/>
                <w:sz w:val="22"/>
                <w:szCs w:val="22"/>
              </w:rPr>
              <w:t>1.4</w:t>
            </w:r>
          </w:p>
        </w:tc>
        <w:tc>
          <w:tcPr>
            <w:tcW w:w="2410" w:type="dxa"/>
            <w:tcBorders>
              <w:top w:val="single" w:sz="4" w:space="0" w:color="auto"/>
              <w:left w:val="single" w:sz="4" w:space="0" w:color="auto"/>
              <w:bottom w:val="single" w:sz="4" w:space="0" w:color="auto"/>
              <w:right w:val="single" w:sz="4" w:space="0" w:color="auto"/>
            </w:tcBorders>
            <w:vAlign w:val="center"/>
          </w:tcPr>
          <w:p w14:paraId="62BFCD4D"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14:paraId="7333FF0D"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 1200  и  &lt; 1300</w:t>
            </w:r>
          </w:p>
        </w:tc>
        <w:tc>
          <w:tcPr>
            <w:tcW w:w="1278" w:type="dxa"/>
            <w:tcBorders>
              <w:top w:val="single" w:sz="4" w:space="0" w:color="auto"/>
              <w:left w:val="single" w:sz="4" w:space="0" w:color="auto"/>
              <w:bottom w:val="single" w:sz="4" w:space="0" w:color="auto"/>
              <w:right w:val="single" w:sz="4" w:space="0" w:color="auto"/>
            </w:tcBorders>
            <w:vAlign w:val="center"/>
          </w:tcPr>
          <w:p w14:paraId="2CCC8E22" w14:textId="77777777" w:rsidR="007E0B65" w:rsidRPr="008920F3" w:rsidRDefault="007E0B65" w:rsidP="007E0B65">
            <w:pPr>
              <w:ind w:left="-98" w:right="-105"/>
              <w:jc w:val="center"/>
              <w:rPr>
                <w:rFonts w:ascii="Times New Roman" w:hAnsi="Times New Roman"/>
                <w:sz w:val="22"/>
                <w:szCs w:val="22"/>
                <w:shd w:val="clear" w:color="auto" w:fill="FFFFFF"/>
              </w:rPr>
            </w:pPr>
            <w:r>
              <w:rPr>
                <w:rFonts w:ascii="Times New Roman" w:hAnsi="Times New Roman"/>
                <w:sz w:val="22"/>
                <w:szCs w:val="22"/>
                <w:shd w:val="clear" w:color="auto" w:fill="FFFFFF"/>
              </w:rPr>
              <w:t>м</w:t>
            </w:r>
            <w:r w:rsidRPr="008920F3">
              <w:rPr>
                <w:rFonts w:ascii="Times New Roman" w:hAnsi="Times New Roman"/>
                <w:sz w:val="22"/>
                <w:szCs w:val="22"/>
                <w:shd w:val="clear" w:color="auto" w:fill="FFFFFF"/>
              </w:rPr>
              <w:t>иллиметр</w:t>
            </w:r>
          </w:p>
        </w:tc>
        <w:tc>
          <w:tcPr>
            <w:tcW w:w="1699" w:type="dxa"/>
            <w:vMerge/>
            <w:tcBorders>
              <w:left w:val="single" w:sz="4" w:space="0" w:color="auto"/>
              <w:right w:val="single" w:sz="4" w:space="0" w:color="auto"/>
            </w:tcBorders>
            <w:vAlign w:val="center"/>
          </w:tcPr>
          <w:p w14:paraId="3E75844B" w14:textId="77777777" w:rsidR="007E0B65" w:rsidRPr="008920F3" w:rsidRDefault="007E0B65" w:rsidP="00332AF4">
            <w:pPr>
              <w:jc w:val="center"/>
              <w:rPr>
                <w:rFonts w:ascii="Times New Roman" w:hAnsi="Times New Roman"/>
                <w:sz w:val="22"/>
                <w:szCs w:val="22"/>
                <w:shd w:val="clear" w:color="auto" w:fill="FFFFFF"/>
              </w:rPr>
            </w:pPr>
          </w:p>
        </w:tc>
        <w:tc>
          <w:tcPr>
            <w:tcW w:w="3401" w:type="dxa"/>
            <w:tcBorders>
              <w:top w:val="single" w:sz="4" w:space="0" w:color="auto"/>
              <w:left w:val="single" w:sz="4" w:space="0" w:color="auto"/>
              <w:bottom w:val="single" w:sz="4" w:space="0" w:color="auto"/>
              <w:right w:val="single" w:sz="4" w:space="0" w:color="auto"/>
            </w:tcBorders>
            <w:vAlign w:val="center"/>
          </w:tcPr>
          <w:p w14:paraId="3D611833"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Характеристика установлена КТРУ</w:t>
            </w:r>
          </w:p>
        </w:tc>
        <w:tc>
          <w:tcPr>
            <w:tcW w:w="2835" w:type="dxa"/>
            <w:tcBorders>
              <w:top w:val="single" w:sz="4" w:space="0" w:color="auto"/>
              <w:left w:val="single" w:sz="4" w:space="0" w:color="auto"/>
              <w:bottom w:val="single" w:sz="4" w:space="0" w:color="auto"/>
              <w:right w:val="single" w:sz="4" w:space="0" w:color="auto"/>
            </w:tcBorders>
            <w:vAlign w:val="center"/>
          </w:tcPr>
          <w:p w14:paraId="50EA2608" w14:textId="77777777" w:rsidR="007E0B65" w:rsidRPr="008920F3" w:rsidRDefault="007E0B65" w:rsidP="00332AF4">
            <w:pPr>
              <w:jc w:val="center"/>
              <w:rPr>
                <w:rFonts w:ascii="Times New Roman" w:hAnsi="Times New Roman"/>
                <w:strike/>
                <w:sz w:val="22"/>
                <w:szCs w:val="22"/>
              </w:rPr>
            </w:pPr>
            <w:r w:rsidRPr="008920F3">
              <w:rPr>
                <w:rFonts w:ascii="Times New Roman" w:hAnsi="Times New Roman"/>
                <w:bCs/>
                <w:sz w:val="22"/>
                <w:szCs w:val="22"/>
              </w:rPr>
              <w:t>Участник закупки указывает в заявке конкретное значение характеристик</w:t>
            </w:r>
          </w:p>
        </w:tc>
      </w:tr>
      <w:tr w:rsidR="007E0B65" w:rsidRPr="008F0BBB" w14:paraId="3066FAD4"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6087684" w14:textId="77777777" w:rsidR="007E0B65" w:rsidRPr="008920F3" w:rsidRDefault="007E0B65" w:rsidP="00332AF4">
            <w:pPr>
              <w:jc w:val="center"/>
              <w:rPr>
                <w:rFonts w:ascii="Times New Roman" w:hAnsi="Times New Roman"/>
                <w:sz w:val="22"/>
                <w:szCs w:val="22"/>
              </w:rPr>
            </w:pPr>
            <w:r w:rsidRPr="008920F3">
              <w:rPr>
                <w:rFonts w:ascii="Times New Roman" w:hAnsi="Times New Roman"/>
                <w:sz w:val="22"/>
                <w:szCs w:val="22"/>
              </w:rPr>
              <w:t>1.5</w:t>
            </w:r>
          </w:p>
        </w:tc>
        <w:tc>
          <w:tcPr>
            <w:tcW w:w="2410" w:type="dxa"/>
            <w:tcBorders>
              <w:top w:val="single" w:sz="4" w:space="0" w:color="auto"/>
              <w:left w:val="single" w:sz="4" w:space="0" w:color="auto"/>
              <w:bottom w:val="single" w:sz="4" w:space="0" w:color="auto"/>
              <w:right w:val="single" w:sz="4" w:space="0" w:color="auto"/>
            </w:tcBorders>
            <w:vAlign w:val="center"/>
          </w:tcPr>
          <w:p w14:paraId="4DB76F3C"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Толщина</w:t>
            </w:r>
          </w:p>
        </w:tc>
        <w:tc>
          <w:tcPr>
            <w:tcW w:w="2696" w:type="dxa"/>
            <w:tcBorders>
              <w:top w:val="single" w:sz="4" w:space="0" w:color="auto"/>
              <w:left w:val="single" w:sz="4" w:space="0" w:color="auto"/>
              <w:bottom w:val="single" w:sz="4" w:space="0" w:color="auto"/>
              <w:right w:val="single" w:sz="4" w:space="0" w:color="auto"/>
            </w:tcBorders>
            <w:vAlign w:val="center"/>
          </w:tcPr>
          <w:p w14:paraId="11331D01"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 12  и  &lt; 14</w:t>
            </w:r>
          </w:p>
        </w:tc>
        <w:tc>
          <w:tcPr>
            <w:tcW w:w="1278" w:type="dxa"/>
            <w:tcBorders>
              <w:top w:val="single" w:sz="4" w:space="0" w:color="auto"/>
              <w:left w:val="single" w:sz="4" w:space="0" w:color="auto"/>
              <w:bottom w:val="single" w:sz="4" w:space="0" w:color="auto"/>
              <w:right w:val="single" w:sz="4" w:space="0" w:color="auto"/>
            </w:tcBorders>
            <w:vAlign w:val="center"/>
          </w:tcPr>
          <w:p w14:paraId="70EC586C" w14:textId="77777777" w:rsidR="007E0B65" w:rsidRPr="008920F3" w:rsidRDefault="007E0B65" w:rsidP="007E0B65">
            <w:pPr>
              <w:ind w:left="-98" w:right="-105"/>
              <w:jc w:val="center"/>
              <w:rPr>
                <w:rFonts w:ascii="Times New Roman" w:hAnsi="Times New Roman"/>
                <w:sz w:val="22"/>
                <w:szCs w:val="22"/>
                <w:shd w:val="clear" w:color="auto" w:fill="FFFFFF"/>
              </w:rPr>
            </w:pPr>
            <w:r>
              <w:rPr>
                <w:rFonts w:ascii="Times New Roman" w:hAnsi="Times New Roman"/>
                <w:sz w:val="22"/>
                <w:szCs w:val="22"/>
                <w:shd w:val="clear" w:color="auto" w:fill="FFFFFF"/>
              </w:rPr>
              <w:t>м</w:t>
            </w:r>
            <w:r w:rsidRPr="008920F3">
              <w:rPr>
                <w:rFonts w:ascii="Times New Roman" w:hAnsi="Times New Roman"/>
                <w:sz w:val="22"/>
                <w:szCs w:val="22"/>
                <w:shd w:val="clear" w:color="auto" w:fill="FFFFFF"/>
              </w:rPr>
              <w:t>иллиметр</w:t>
            </w:r>
          </w:p>
        </w:tc>
        <w:tc>
          <w:tcPr>
            <w:tcW w:w="1699" w:type="dxa"/>
            <w:vMerge/>
            <w:tcBorders>
              <w:left w:val="single" w:sz="4" w:space="0" w:color="auto"/>
              <w:bottom w:val="single" w:sz="4" w:space="0" w:color="auto"/>
              <w:right w:val="single" w:sz="4" w:space="0" w:color="auto"/>
            </w:tcBorders>
            <w:vAlign w:val="center"/>
          </w:tcPr>
          <w:p w14:paraId="360915C1" w14:textId="77777777" w:rsidR="007E0B65" w:rsidRPr="008920F3" w:rsidRDefault="007E0B65" w:rsidP="00332AF4">
            <w:pPr>
              <w:jc w:val="center"/>
              <w:rPr>
                <w:rFonts w:ascii="Times New Roman" w:hAnsi="Times New Roman"/>
                <w:sz w:val="22"/>
                <w:szCs w:val="22"/>
                <w:shd w:val="clear" w:color="auto" w:fill="FFFFFF"/>
              </w:rPr>
            </w:pPr>
          </w:p>
        </w:tc>
        <w:tc>
          <w:tcPr>
            <w:tcW w:w="3401" w:type="dxa"/>
            <w:tcBorders>
              <w:top w:val="single" w:sz="4" w:space="0" w:color="auto"/>
              <w:left w:val="single" w:sz="4" w:space="0" w:color="auto"/>
              <w:bottom w:val="single" w:sz="4" w:space="0" w:color="auto"/>
              <w:right w:val="single" w:sz="4" w:space="0" w:color="auto"/>
            </w:tcBorders>
            <w:vAlign w:val="center"/>
          </w:tcPr>
          <w:p w14:paraId="159463F5" w14:textId="77777777" w:rsidR="007E0B65" w:rsidRPr="008920F3" w:rsidRDefault="007E0B65" w:rsidP="00332AF4">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Характеристика установлена КТРУ</w:t>
            </w:r>
          </w:p>
        </w:tc>
        <w:tc>
          <w:tcPr>
            <w:tcW w:w="2835" w:type="dxa"/>
            <w:tcBorders>
              <w:top w:val="single" w:sz="4" w:space="0" w:color="auto"/>
              <w:left w:val="single" w:sz="4" w:space="0" w:color="auto"/>
              <w:bottom w:val="single" w:sz="4" w:space="0" w:color="auto"/>
              <w:right w:val="single" w:sz="4" w:space="0" w:color="auto"/>
            </w:tcBorders>
            <w:vAlign w:val="center"/>
          </w:tcPr>
          <w:p w14:paraId="78CB757B" w14:textId="77777777" w:rsidR="007E0B65" w:rsidRPr="008920F3" w:rsidRDefault="007E0B65" w:rsidP="00332AF4">
            <w:pPr>
              <w:jc w:val="center"/>
              <w:rPr>
                <w:rFonts w:ascii="Times New Roman" w:hAnsi="Times New Roman"/>
                <w:strike/>
                <w:sz w:val="22"/>
                <w:szCs w:val="22"/>
              </w:rPr>
            </w:pPr>
            <w:r w:rsidRPr="008920F3">
              <w:rPr>
                <w:rFonts w:ascii="Times New Roman" w:hAnsi="Times New Roman"/>
                <w:bCs/>
                <w:sz w:val="22"/>
                <w:szCs w:val="22"/>
              </w:rPr>
              <w:t>Участник закупки указывает в заявке конкретное значение характеристик</w:t>
            </w:r>
          </w:p>
        </w:tc>
      </w:tr>
      <w:tr w:rsidR="007E0B65" w:rsidRPr="008F0BBB" w14:paraId="4C24E597"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14:paraId="79B15654" w14:textId="77777777"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349C104" w14:textId="77777777"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5F7E6A87" w14:textId="77777777" w:rsidR="007E0B65" w:rsidRPr="008920F3" w:rsidRDefault="007E0B65" w:rsidP="007E0B65">
            <w:pPr>
              <w:jc w:val="center"/>
              <w:rPr>
                <w:rFonts w:ascii="Times New Roman" w:hAnsi="Times New Roman"/>
                <w:b/>
                <w:sz w:val="22"/>
                <w:szCs w:val="22"/>
              </w:rPr>
            </w:pPr>
            <w:r w:rsidRPr="008920F3">
              <w:rPr>
                <w:rFonts w:ascii="Times New Roman" w:eastAsia="Calibri" w:hAnsi="Times New Roman"/>
                <w:b/>
                <w:sz w:val="22"/>
                <w:szCs w:val="22"/>
              </w:rPr>
              <w:t>Доска профилированная</w:t>
            </w:r>
          </w:p>
        </w:tc>
        <w:tc>
          <w:tcPr>
            <w:tcW w:w="1278" w:type="dxa"/>
            <w:tcBorders>
              <w:top w:val="single" w:sz="4" w:space="0" w:color="auto"/>
              <w:left w:val="single" w:sz="4" w:space="0" w:color="auto"/>
              <w:bottom w:val="single" w:sz="4" w:space="0" w:color="auto"/>
              <w:right w:val="single" w:sz="4" w:space="0" w:color="auto"/>
            </w:tcBorders>
            <w:vAlign w:val="center"/>
          </w:tcPr>
          <w:p w14:paraId="0FC9A01A" w14:textId="77777777" w:rsidR="007E0B65" w:rsidRPr="007E0B65" w:rsidRDefault="007E0B65" w:rsidP="007E0B65">
            <w:pPr>
              <w:pStyle w:val="ConsPlusNormal0"/>
              <w:spacing w:line="276" w:lineRule="auto"/>
              <w:ind w:firstLine="0"/>
              <w:jc w:val="center"/>
              <w:rPr>
                <w:rFonts w:ascii="Times New Roman" w:eastAsiaTheme="minorEastAsia" w:hAnsi="Times New Roman" w:cs="Times New Roman"/>
                <w:b/>
              </w:rPr>
            </w:pPr>
            <w:r w:rsidRPr="007E0B65">
              <w:rPr>
                <w:rFonts w:ascii="Times New Roman" w:eastAsiaTheme="minorEastAsia" w:hAnsi="Times New Roman" w:cs="Times New Roman"/>
                <w:b/>
              </w:rPr>
              <w:t>штука</w:t>
            </w:r>
          </w:p>
        </w:tc>
        <w:tc>
          <w:tcPr>
            <w:tcW w:w="1699" w:type="dxa"/>
            <w:tcBorders>
              <w:top w:val="single" w:sz="4" w:space="0" w:color="auto"/>
              <w:left w:val="single" w:sz="4" w:space="0" w:color="auto"/>
              <w:bottom w:val="single" w:sz="4" w:space="0" w:color="auto"/>
              <w:right w:val="single" w:sz="4" w:space="0" w:color="auto"/>
            </w:tcBorders>
            <w:vAlign w:val="center"/>
          </w:tcPr>
          <w:p w14:paraId="450FBDDE" w14:textId="77777777" w:rsidR="007E0B65" w:rsidRPr="007E0B65" w:rsidRDefault="007E0B65" w:rsidP="007E0B65">
            <w:pPr>
              <w:pStyle w:val="ConsPlusNormal0"/>
              <w:spacing w:line="276" w:lineRule="auto"/>
              <w:ind w:firstLine="0"/>
              <w:jc w:val="center"/>
              <w:rPr>
                <w:rFonts w:ascii="Times New Roman" w:eastAsiaTheme="minorEastAsia" w:hAnsi="Times New Roman" w:cs="Times New Roman"/>
                <w:b/>
              </w:rPr>
            </w:pPr>
            <w:r w:rsidRPr="007E0B65">
              <w:rPr>
                <w:rFonts w:ascii="Times New Roman" w:eastAsiaTheme="minorEastAsia" w:hAnsi="Times New Roman" w:cs="Times New Roman"/>
                <w:b/>
              </w:rPr>
              <w:t>70</w:t>
            </w:r>
          </w:p>
        </w:tc>
        <w:tc>
          <w:tcPr>
            <w:tcW w:w="3401" w:type="dxa"/>
            <w:tcBorders>
              <w:top w:val="single" w:sz="4" w:space="0" w:color="auto"/>
              <w:left w:val="single" w:sz="4" w:space="0" w:color="auto"/>
              <w:bottom w:val="single" w:sz="4" w:space="0" w:color="auto"/>
              <w:right w:val="single" w:sz="4" w:space="0" w:color="auto"/>
            </w:tcBorders>
            <w:vAlign w:val="center"/>
          </w:tcPr>
          <w:p w14:paraId="07F3BEE0" w14:textId="77777777"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 xml:space="preserve">Код по каталогу ОКПД2- </w:t>
            </w:r>
            <w:hyperlink r:id="rId10" w:tgtFrame="_blank" w:history="1">
              <w:r w:rsidRPr="008920F3">
                <w:rPr>
                  <w:rFonts w:ascii="Times New Roman" w:hAnsi="Times New Roman"/>
                  <w:b/>
                  <w:sz w:val="22"/>
                  <w:szCs w:val="22"/>
                </w:rPr>
                <w:t>16.10.10.11</w:t>
              </w:r>
            </w:hyperlink>
            <w:r>
              <w:rPr>
                <w:rFonts w:ascii="Times New Roman" w:hAnsi="Times New Roman"/>
                <w:b/>
                <w:sz w:val="22"/>
                <w:szCs w:val="22"/>
              </w:rPr>
              <w:t>9</w:t>
            </w:r>
          </w:p>
        </w:tc>
        <w:tc>
          <w:tcPr>
            <w:tcW w:w="2835" w:type="dxa"/>
            <w:tcBorders>
              <w:top w:val="single" w:sz="4" w:space="0" w:color="auto"/>
              <w:left w:val="single" w:sz="4" w:space="0" w:color="auto"/>
              <w:bottom w:val="single" w:sz="4" w:space="0" w:color="auto"/>
              <w:right w:val="single" w:sz="4" w:space="0" w:color="auto"/>
            </w:tcBorders>
            <w:vAlign w:val="center"/>
          </w:tcPr>
          <w:p w14:paraId="2CEE46F5" w14:textId="77777777" w:rsidR="007E0B65" w:rsidRPr="008920F3" w:rsidRDefault="007E0B65" w:rsidP="007E0B65">
            <w:pPr>
              <w:jc w:val="center"/>
              <w:rPr>
                <w:rFonts w:ascii="Times New Roman" w:hAnsi="Times New Roman"/>
                <w:b/>
                <w:sz w:val="22"/>
                <w:szCs w:val="22"/>
                <w:highlight w:val="yellow"/>
              </w:rPr>
            </w:pPr>
          </w:p>
        </w:tc>
      </w:tr>
      <w:tr w:rsidR="007E0B65" w:rsidRPr="008F0BBB" w14:paraId="2569324B"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E88C1B9"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2.1</w:t>
            </w:r>
          </w:p>
        </w:tc>
        <w:tc>
          <w:tcPr>
            <w:tcW w:w="2410" w:type="dxa"/>
            <w:tcBorders>
              <w:top w:val="single" w:sz="4" w:space="0" w:color="auto"/>
              <w:left w:val="single" w:sz="4" w:space="0" w:color="auto"/>
              <w:bottom w:val="single" w:sz="4" w:space="0" w:color="auto"/>
              <w:right w:val="single" w:sz="4" w:space="0" w:color="auto"/>
            </w:tcBorders>
            <w:vAlign w:val="center"/>
          </w:tcPr>
          <w:p w14:paraId="1F7CB751" w14:textId="77777777" w:rsidR="007E0B65" w:rsidRPr="008920F3" w:rsidRDefault="007E0B65"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Материал</w:t>
            </w:r>
          </w:p>
        </w:tc>
        <w:tc>
          <w:tcPr>
            <w:tcW w:w="2696" w:type="dxa"/>
            <w:tcBorders>
              <w:top w:val="single" w:sz="4" w:space="0" w:color="auto"/>
              <w:left w:val="single" w:sz="4" w:space="0" w:color="auto"/>
              <w:bottom w:val="single" w:sz="4" w:space="0" w:color="auto"/>
              <w:right w:val="single" w:sz="4" w:space="0" w:color="auto"/>
            </w:tcBorders>
            <w:vAlign w:val="center"/>
          </w:tcPr>
          <w:p w14:paraId="0E91617D" w14:textId="77777777" w:rsidR="007E0B65" w:rsidRPr="008920F3" w:rsidRDefault="007E0B65"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Хвойные породы</w:t>
            </w:r>
          </w:p>
        </w:tc>
        <w:tc>
          <w:tcPr>
            <w:tcW w:w="1278" w:type="dxa"/>
            <w:tcBorders>
              <w:top w:val="single" w:sz="4" w:space="0" w:color="auto"/>
              <w:left w:val="single" w:sz="4" w:space="0" w:color="auto"/>
              <w:bottom w:val="single" w:sz="4" w:space="0" w:color="auto"/>
              <w:right w:val="single" w:sz="4" w:space="0" w:color="auto"/>
            </w:tcBorders>
            <w:vAlign w:val="center"/>
          </w:tcPr>
          <w:p w14:paraId="7A55C1B0" w14:textId="77777777" w:rsidR="007E0B65" w:rsidRPr="008920F3" w:rsidRDefault="007E0B65" w:rsidP="007E0B65">
            <w:pPr>
              <w:ind w:left="-98" w:right="-105"/>
              <w:jc w:val="center"/>
              <w:rPr>
                <w:rFonts w:ascii="Times New Roman" w:hAnsi="Times New Roman"/>
                <w:sz w:val="22"/>
                <w:szCs w:val="22"/>
                <w:shd w:val="clear" w:color="auto" w:fill="FFFFFF"/>
              </w:rPr>
            </w:pPr>
          </w:p>
        </w:tc>
        <w:tc>
          <w:tcPr>
            <w:tcW w:w="1699" w:type="dxa"/>
            <w:vMerge w:val="restart"/>
            <w:tcBorders>
              <w:top w:val="single" w:sz="4" w:space="0" w:color="auto"/>
              <w:left w:val="single" w:sz="4" w:space="0" w:color="auto"/>
              <w:right w:val="single" w:sz="4" w:space="0" w:color="auto"/>
            </w:tcBorders>
            <w:vAlign w:val="center"/>
          </w:tcPr>
          <w:p w14:paraId="46F46F81" w14:textId="77777777" w:rsidR="007E0B65" w:rsidRPr="008920F3" w:rsidRDefault="007E0B65" w:rsidP="007E0B65">
            <w:pPr>
              <w:jc w:val="center"/>
              <w:rPr>
                <w:rFonts w:ascii="Times New Roman" w:hAnsi="Times New Roman"/>
                <w:sz w:val="22"/>
                <w:szCs w:val="22"/>
              </w:rPr>
            </w:pPr>
            <w:r>
              <w:rPr>
                <w:rFonts w:ascii="Times New Roman" w:hAnsi="Times New Roman"/>
                <w:sz w:val="22"/>
                <w:szCs w:val="22"/>
              </w:rPr>
              <w:t>х</w:t>
            </w:r>
          </w:p>
        </w:tc>
        <w:tc>
          <w:tcPr>
            <w:tcW w:w="3401" w:type="dxa"/>
            <w:tcBorders>
              <w:top w:val="single" w:sz="4" w:space="0" w:color="auto"/>
              <w:left w:val="single" w:sz="4" w:space="0" w:color="auto"/>
              <w:bottom w:val="single" w:sz="4" w:space="0" w:color="auto"/>
              <w:right w:val="single" w:sz="4" w:space="0" w:color="auto"/>
            </w:tcBorders>
            <w:vAlign w:val="center"/>
          </w:tcPr>
          <w:p w14:paraId="2A66775D"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Требование установлено в соответствии с потребностью Заказчика</w:t>
            </w:r>
          </w:p>
        </w:tc>
        <w:tc>
          <w:tcPr>
            <w:tcW w:w="2835" w:type="dxa"/>
            <w:tcBorders>
              <w:top w:val="single" w:sz="4" w:space="0" w:color="auto"/>
              <w:left w:val="single" w:sz="4" w:space="0" w:color="auto"/>
              <w:bottom w:val="single" w:sz="4" w:space="0" w:color="auto"/>
              <w:right w:val="single" w:sz="4" w:space="0" w:color="auto"/>
            </w:tcBorders>
            <w:vAlign w:val="center"/>
          </w:tcPr>
          <w:p w14:paraId="37FDF9E9"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Значение характеристики не может изменяться участником закупки</w:t>
            </w:r>
          </w:p>
        </w:tc>
      </w:tr>
      <w:tr w:rsidR="007E0B65" w:rsidRPr="008F0BBB" w14:paraId="1AFE5ED2"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FBB2822"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 xml:space="preserve">2.2 </w:t>
            </w:r>
          </w:p>
        </w:tc>
        <w:tc>
          <w:tcPr>
            <w:tcW w:w="2410" w:type="dxa"/>
            <w:tcBorders>
              <w:top w:val="single" w:sz="4" w:space="0" w:color="auto"/>
              <w:left w:val="single" w:sz="4" w:space="0" w:color="auto"/>
              <w:bottom w:val="single" w:sz="4" w:space="0" w:color="auto"/>
              <w:right w:val="single" w:sz="4" w:space="0" w:color="auto"/>
            </w:tcBorders>
            <w:vAlign w:val="center"/>
          </w:tcPr>
          <w:p w14:paraId="59FF85BA" w14:textId="77777777" w:rsidR="007E0B65" w:rsidRPr="008920F3" w:rsidRDefault="007E0B65"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Толщина</w:t>
            </w:r>
          </w:p>
        </w:tc>
        <w:tc>
          <w:tcPr>
            <w:tcW w:w="2696" w:type="dxa"/>
            <w:tcBorders>
              <w:top w:val="single" w:sz="4" w:space="0" w:color="auto"/>
              <w:left w:val="single" w:sz="4" w:space="0" w:color="auto"/>
              <w:bottom w:val="single" w:sz="4" w:space="0" w:color="auto"/>
              <w:right w:val="single" w:sz="4" w:space="0" w:color="auto"/>
            </w:tcBorders>
            <w:vAlign w:val="center"/>
          </w:tcPr>
          <w:p w14:paraId="3ABA278F" w14:textId="77777777" w:rsidR="007E0B65" w:rsidRPr="008920F3" w:rsidRDefault="007E0B65"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20</w:t>
            </w:r>
          </w:p>
        </w:tc>
        <w:tc>
          <w:tcPr>
            <w:tcW w:w="1278" w:type="dxa"/>
            <w:tcBorders>
              <w:top w:val="single" w:sz="4" w:space="0" w:color="auto"/>
              <w:left w:val="single" w:sz="4" w:space="0" w:color="auto"/>
              <w:bottom w:val="single" w:sz="4" w:space="0" w:color="auto"/>
              <w:right w:val="single" w:sz="4" w:space="0" w:color="auto"/>
            </w:tcBorders>
            <w:vAlign w:val="center"/>
          </w:tcPr>
          <w:p w14:paraId="128C5D83" w14:textId="77777777" w:rsidR="007E0B65" w:rsidRPr="008920F3" w:rsidRDefault="007E0B65" w:rsidP="007E0B65">
            <w:pPr>
              <w:ind w:left="-98" w:right="-105"/>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миллиметр</w:t>
            </w:r>
          </w:p>
        </w:tc>
        <w:tc>
          <w:tcPr>
            <w:tcW w:w="1699" w:type="dxa"/>
            <w:vMerge/>
            <w:tcBorders>
              <w:left w:val="single" w:sz="4" w:space="0" w:color="auto"/>
              <w:right w:val="single" w:sz="4" w:space="0" w:color="auto"/>
            </w:tcBorders>
            <w:vAlign w:val="center"/>
          </w:tcPr>
          <w:p w14:paraId="2DEC25C9" w14:textId="77777777" w:rsidR="007E0B65" w:rsidRPr="008920F3" w:rsidRDefault="007E0B65" w:rsidP="007E0B65">
            <w:pPr>
              <w:jc w:val="center"/>
              <w:rPr>
                <w:rFonts w:ascii="Times New Roman" w:hAnsi="Times New Roman"/>
                <w:sz w:val="22"/>
                <w:szCs w:val="22"/>
              </w:rPr>
            </w:pPr>
          </w:p>
        </w:tc>
        <w:tc>
          <w:tcPr>
            <w:tcW w:w="3401" w:type="dxa"/>
            <w:tcBorders>
              <w:top w:val="single" w:sz="4" w:space="0" w:color="auto"/>
              <w:left w:val="single" w:sz="4" w:space="0" w:color="auto"/>
              <w:bottom w:val="single" w:sz="4" w:space="0" w:color="auto"/>
              <w:right w:val="single" w:sz="4" w:space="0" w:color="auto"/>
            </w:tcBorders>
            <w:vAlign w:val="center"/>
          </w:tcPr>
          <w:p w14:paraId="57725687"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Требование установлено в соответствии с потребностью Заказчика</w:t>
            </w:r>
          </w:p>
        </w:tc>
        <w:tc>
          <w:tcPr>
            <w:tcW w:w="2835" w:type="dxa"/>
            <w:tcBorders>
              <w:top w:val="single" w:sz="4" w:space="0" w:color="auto"/>
              <w:left w:val="single" w:sz="4" w:space="0" w:color="auto"/>
              <w:bottom w:val="single" w:sz="4" w:space="0" w:color="auto"/>
              <w:right w:val="single" w:sz="4" w:space="0" w:color="auto"/>
            </w:tcBorders>
            <w:vAlign w:val="center"/>
          </w:tcPr>
          <w:p w14:paraId="586E4FF5" w14:textId="77777777" w:rsidR="007E0B65" w:rsidRPr="008920F3" w:rsidRDefault="007E0B65" w:rsidP="007E0B65">
            <w:pPr>
              <w:jc w:val="center"/>
              <w:rPr>
                <w:rFonts w:ascii="Times New Roman" w:hAnsi="Times New Roman"/>
                <w:strike/>
                <w:sz w:val="22"/>
                <w:szCs w:val="22"/>
              </w:rPr>
            </w:pPr>
            <w:r w:rsidRPr="008920F3">
              <w:rPr>
                <w:rFonts w:ascii="Times New Roman" w:hAnsi="Times New Roman"/>
                <w:sz w:val="22"/>
                <w:szCs w:val="22"/>
              </w:rPr>
              <w:t>Значение характеристики не может изменяться участником закупки</w:t>
            </w:r>
          </w:p>
        </w:tc>
      </w:tr>
      <w:tr w:rsidR="007E0B65" w:rsidRPr="008F0BBB" w14:paraId="4E79AA44"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2B885896"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2.3</w:t>
            </w:r>
          </w:p>
        </w:tc>
        <w:tc>
          <w:tcPr>
            <w:tcW w:w="2410" w:type="dxa"/>
            <w:tcBorders>
              <w:top w:val="single" w:sz="4" w:space="0" w:color="auto"/>
              <w:left w:val="single" w:sz="4" w:space="0" w:color="auto"/>
              <w:bottom w:val="single" w:sz="4" w:space="0" w:color="auto"/>
              <w:right w:val="single" w:sz="4" w:space="0" w:color="auto"/>
            </w:tcBorders>
            <w:vAlign w:val="center"/>
          </w:tcPr>
          <w:p w14:paraId="28BB321C" w14:textId="77777777" w:rsidR="007E0B65" w:rsidRPr="008920F3" w:rsidRDefault="007E0B65" w:rsidP="007E0B65">
            <w:pPr>
              <w:jc w:val="center"/>
              <w:rPr>
                <w:rFonts w:ascii="Times New Roman" w:hAnsi="Times New Roman"/>
                <w:sz w:val="22"/>
                <w:szCs w:val="22"/>
                <w:shd w:val="clear" w:color="auto" w:fill="FFFFFF"/>
              </w:rPr>
            </w:pPr>
            <w:r w:rsidRPr="008920F3">
              <w:rPr>
                <w:rFonts w:ascii="Times New Roman" w:hAnsi="Times New Roman"/>
                <w:sz w:val="22"/>
                <w:szCs w:val="22"/>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14:paraId="307E17D1" w14:textId="77777777" w:rsidR="007E0B65" w:rsidRPr="008920F3" w:rsidRDefault="007E0B65"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95</w:t>
            </w:r>
          </w:p>
        </w:tc>
        <w:tc>
          <w:tcPr>
            <w:tcW w:w="1278" w:type="dxa"/>
            <w:tcBorders>
              <w:top w:val="single" w:sz="4" w:space="0" w:color="auto"/>
              <w:left w:val="single" w:sz="4" w:space="0" w:color="auto"/>
              <w:bottom w:val="single" w:sz="4" w:space="0" w:color="auto"/>
              <w:right w:val="single" w:sz="4" w:space="0" w:color="auto"/>
            </w:tcBorders>
            <w:vAlign w:val="center"/>
          </w:tcPr>
          <w:p w14:paraId="706476E1" w14:textId="77777777" w:rsidR="007E0B65" w:rsidRPr="008920F3" w:rsidRDefault="007E0B65" w:rsidP="007E0B65">
            <w:pPr>
              <w:ind w:left="-98" w:right="-105"/>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миллиметр</w:t>
            </w:r>
          </w:p>
        </w:tc>
        <w:tc>
          <w:tcPr>
            <w:tcW w:w="1699" w:type="dxa"/>
            <w:vMerge/>
            <w:tcBorders>
              <w:left w:val="single" w:sz="4" w:space="0" w:color="auto"/>
              <w:right w:val="single" w:sz="4" w:space="0" w:color="auto"/>
            </w:tcBorders>
            <w:vAlign w:val="center"/>
          </w:tcPr>
          <w:p w14:paraId="59317A4A" w14:textId="77777777" w:rsidR="007E0B65" w:rsidRPr="008920F3" w:rsidRDefault="007E0B65" w:rsidP="007E0B65">
            <w:pPr>
              <w:jc w:val="center"/>
              <w:rPr>
                <w:rFonts w:ascii="Times New Roman" w:hAnsi="Times New Roman"/>
                <w:sz w:val="22"/>
                <w:szCs w:val="22"/>
              </w:rPr>
            </w:pPr>
          </w:p>
        </w:tc>
        <w:tc>
          <w:tcPr>
            <w:tcW w:w="3401" w:type="dxa"/>
            <w:tcBorders>
              <w:top w:val="single" w:sz="4" w:space="0" w:color="auto"/>
              <w:left w:val="single" w:sz="4" w:space="0" w:color="auto"/>
              <w:bottom w:val="single" w:sz="4" w:space="0" w:color="auto"/>
              <w:right w:val="single" w:sz="4" w:space="0" w:color="auto"/>
            </w:tcBorders>
            <w:vAlign w:val="center"/>
          </w:tcPr>
          <w:p w14:paraId="5A2D6018"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Требование установлено в соответствии с потребностью Заказчика</w:t>
            </w:r>
          </w:p>
        </w:tc>
        <w:tc>
          <w:tcPr>
            <w:tcW w:w="2835" w:type="dxa"/>
            <w:tcBorders>
              <w:top w:val="single" w:sz="4" w:space="0" w:color="auto"/>
              <w:left w:val="single" w:sz="4" w:space="0" w:color="auto"/>
              <w:bottom w:val="single" w:sz="4" w:space="0" w:color="auto"/>
              <w:right w:val="single" w:sz="4" w:space="0" w:color="auto"/>
            </w:tcBorders>
            <w:vAlign w:val="center"/>
          </w:tcPr>
          <w:p w14:paraId="19CC5230" w14:textId="77777777" w:rsidR="007E0B65" w:rsidRPr="008920F3" w:rsidRDefault="007E0B65" w:rsidP="007E0B65">
            <w:pPr>
              <w:jc w:val="center"/>
              <w:rPr>
                <w:rFonts w:ascii="Times New Roman" w:hAnsi="Times New Roman"/>
                <w:strike/>
                <w:sz w:val="22"/>
                <w:szCs w:val="22"/>
              </w:rPr>
            </w:pPr>
            <w:r w:rsidRPr="008920F3">
              <w:rPr>
                <w:rFonts w:ascii="Times New Roman" w:hAnsi="Times New Roman"/>
                <w:sz w:val="22"/>
                <w:szCs w:val="22"/>
              </w:rPr>
              <w:t>Значение характеристики не может изменяться участником закупки</w:t>
            </w:r>
          </w:p>
        </w:tc>
      </w:tr>
      <w:tr w:rsidR="007E0B65" w:rsidRPr="008F0BBB" w14:paraId="33018E20"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2C85E0B3"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lastRenderedPageBreak/>
              <w:t>2.4</w:t>
            </w:r>
          </w:p>
        </w:tc>
        <w:tc>
          <w:tcPr>
            <w:tcW w:w="2410" w:type="dxa"/>
            <w:tcBorders>
              <w:top w:val="single" w:sz="4" w:space="0" w:color="auto"/>
              <w:left w:val="single" w:sz="4" w:space="0" w:color="auto"/>
              <w:bottom w:val="single" w:sz="4" w:space="0" w:color="auto"/>
              <w:right w:val="single" w:sz="4" w:space="0" w:color="auto"/>
            </w:tcBorders>
            <w:vAlign w:val="center"/>
          </w:tcPr>
          <w:p w14:paraId="2709FF62" w14:textId="77777777" w:rsidR="007E0B65" w:rsidRPr="008920F3" w:rsidRDefault="007E0B65" w:rsidP="007E0B65">
            <w:pPr>
              <w:jc w:val="center"/>
              <w:rPr>
                <w:rFonts w:ascii="Times New Roman" w:hAnsi="Times New Roman"/>
                <w:sz w:val="22"/>
                <w:szCs w:val="22"/>
                <w:shd w:val="clear" w:color="auto" w:fill="FFFFFF"/>
              </w:rPr>
            </w:pPr>
            <w:r w:rsidRPr="008920F3">
              <w:rPr>
                <w:rFonts w:ascii="Times New Roman" w:hAnsi="Times New Roman"/>
                <w:sz w:val="22"/>
                <w:szCs w:val="22"/>
              </w:rPr>
              <w:t xml:space="preserve">Длина </w:t>
            </w:r>
          </w:p>
        </w:tc>
        <w:tc>
          <w:tcPr>
            <w:tcW w:w="2696" w:type="dxa"/>
            <w:tcBorders>
              <w:top w:val="single" w:sz="4" w:space="0" w:color="auto"/>
              <w:left w:val="single" w:sz="4" w:space="0" w:color="auto"/>
              <w:bottom w:val="single" w:sz="4" w:space="0" w:color="auto"/>
              <w:right w:val="single" w:sz="4" w:space="0" w:color="auto"/>
            </w:tcBorders>
            <w:vAlign w:val="center"/>
          </w:tcPr>
          <w:p w14:paraId="45970999" w14:textId="77777777" w:rsidR="007E0B65" w:rsidRPr="008920F3" w:rsidRDefault="007E0B65"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3000</w:t>
            </w:r>
          </w:p>
        </w:tc>
        <w:tc>
          <w:tcPr>
            <w:tcW w:w="1278" w:type="dxa"/>
            <w:tcBorders>
              <w:top w:val="single" w:sz="4" w:space="0" w:color="auto"/>
              <w:left w:val="single" w:sz="4" w:space="0" w:color="auto"/>
              <w:bottom w:val="single" w:sz="4" w:space="0" w:color="auto"/>
              <w:right w:val="single" w:sz="4" w:space="0" w:color="auto"/>
            </w:tcBorders>
            <w:vAlign w:val="center"/>
          </w:tcPr>
          <w:p w14:paraId="4E5818DC" w14:textId="77777777" w:rsidR="007E0B65" w:rsidRPr="008920F3" w:rsidRDefault="007E0B65" w:rsidP="007E0B65">
            <w:pPr>
              <w:ind w:left="-98" w:right="-105"/>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миллиметр</w:t>
            </w:r>
          </w:p>
        </w:tc>
        <w:tc>
          <w:tcPr>
            <w:tcW w:w="1699" w:type="dxa"/>
            <w:vMerge/>
            <w:tcBorders>
              <w:left w:val="single" w:sz="4" w:space="0" w:color="auto"/>
              <w:right w:val="single" w:sz="4" w:space="0" w:color="auto"/>
            </w:tcBorders>
            <w:vAlign w:val="center"/>
          </w:tcPr>
          <w:p w14:paraId="24BE8771" w14:textId="77777777" w:rsidR="007E0B65" w:rsidRPr="008920F3" w:rsidRDefault="007E0B65" w:rsidP="007E0B65">
            <w:pPr>
              <w:jc w:val="center"/>
              <w:rPr>
                <w:rFonts w:ascii="Times New Roman" w:hAnsi="Times New Roman"/>
                <w:sz w:val="22"/>
                <w:szCs w:val="22"/>
              </w:rPr>
            </w:pPr>
          </w:p>
        </w:tc>
        <w:tc>
          <w:tcPr>
            <w:tcW w:w="3401" w:type="dxa"/>
            <w:tcBorders>
              <w:top w:val="single" w:sz="4" w:space="0" w:color="auto"/>
              <w:left w:val="single" w:sz="4" w:space="0" w:color="auto"/>
              <w:bottom w:val="single" w:sz="4" w:space="0" w:color="auto"/>
              <w:right w:val="single" w:sz="4" w:space="0" w:color="auto"/>
            </w:tcBorders>
            <w:vAlign w:val="center"/>
          </w:tcPr>
          <w:p w14:paraId="3C5EB385"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Требование установлено в соответствии с потребностью Заказчика</w:t>
            </w:r>
          </w:p>
        </w:tc>
        <w:tc>
          <w:tcPr>
            <w:tcW w:w="2835" w:type="dxa"/>
            <w:tcBorders>
              <w:top w:val="single" w:sz="4" w:space="0" w:color="auto"/>
              <w:left w:val="single" w:sz="4" w:space="0" w:color="auto"/>
              <w:bottom w:val="single" w:sz="4" w:space="0" w:color="auto"/>
              <w:right w:val="single" w:sz="4" w:space="0" w:color="auto"/>
            </w:tcBorders>
            <w:vAlign w:val="center"/>
          </w:tcPr>
          <w:p w14:paraId="1819DB5F"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Значение характеристики не может изменяться участником закупки</w:t>
            </w:r>
          </w:p>
        </w:tc>
      </w:tr>
      <w:tr w:rsidR="007E0B65" w:rsidRPr="008F0BBB" w14:paraId="47636CB3"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5DB62775"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2.5</w:t>
            </w:r>
          </w:p>
        </w:tc>
        <w:tc>
          <w:tcPr>
            <w:tcW w:w="2410" w:type="dxa"/>
            <w:tcBorders>
              <w:top w:val="single" w:sz="4" w:space="0" w:color="auto"/>
              <w:left w:val="single" w:sz="4" w:space="0" w:color="auto"/>
              <w:bottom w:val="single" w:sz="4" w:space="0" w:color="auto"/>
              <w:right w:val="single" w:sz="4" w:space="0" w:color="auto"/>
            </w:tcBorders>
            <w:vAlign w:val="center"/>
          </w:tcPr>
          <w:p w14:paraId="3014986F"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Влажность</w:t>
            </w:r>
          </w:p>
        </w:tc>
        <w:tc>
          <w:tcPr>
            <w:tcW w:w="2696" w:type="dxa"/>
            <w:tcBorders>
              <w:top w:val="single" w:sz="4" w:space="0" w:color="auto"/>
              <w:left w:val="single" w:sz="4" w:space="0" w:color="auto"/>
              <w:bottom w:val="single" w:sz="4" w:space="0" w:color="auto"/>
              <w:right w:val="single" w:sz="4" w:space="0" w:color="auto"/>
            </w:tcBorders>
            <w:vAlign w:val="center"/>
          </w:tcPr>
          <w:p w14:paraId="2128A781" w14:textId="77777777" w:rsidR="007E0B65" w:rsidRPr="008920F3" w:rsidRDefault="007E0B65" w:rsidP="007E0B65">
            <w:pPr>
              <w:jc w:val="center"/>
              <w:rPr>
                <w:rFonts w:ascii="Times New Roman" w:hAnsi="Times New Roman"/>
                <w:bCs/>
                <w:sz w:val="22"/>
                <w:szCs w:val="22"/>
              </w:rPr>
            </w:pPr>
            <w:r w:rsidRPr="008920F3">
              <w:rPr>
                <w:rFonts w:ascii="Times New Roman" w:hAnsi="Times New Roman"/>
                <w:bCs/>
                <w:sz w:val="22"/>
                <w:szCs w:val="22"/>
              </w:rPr>
              <w:t>10-12</w:t>
            </w:r>
          </w:p>
        </w:tc>
        <w:tc>
          <w:tcPr>
            <w:tcW w:w="1278" w:type="dxa"/>
            <w:tcBorders>
              <w:top w:val="single" w:sz="4" w:space="0" w:color="auto"/>
              <w:left w:val="single" w:sz="4" w:space="0" w:color="auto"/>
              <w:bottom w:val="single" w:sz="4" w:space="0" w:color="auto"/>
              <w:right w:val="single" w:sz="4" w:space="0" w:color="auto"/>
            </w:tcBorders>
            <w:vAlign w:val="center"/>
          </w:tcPr>
          <w:p w14:paraId="2FAEB6C9" w14:textId="77777777" w:rsidR="007E0B65" w:rsidRPr="008920F3" w:rsidRDefault="007E0B65" w:rsidP="007E0B65">
            <w:pPr>
              <w:ind w:left="-98" w:right="-105"/>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процент</w:t>
            </w:r>
          </w:p>
        </w:tc>
        <w:tc>
          <w:tcPr>
            <w:tcW w:w="1699" w:type="dxa"/>
            <w:vMerge/>
            <w:tcBorders>
              <w:left w:val="single" w:sz="4" w:space="0" w:color="auto"/>
              <w:bottom w:val="single" w:sz="4" w:space="0" w:color="auto"/>
              <w:right w:val="single" w:sz="4" w:space="0" w:color="auto"/>
            </w:tcBorders>
            <w:vAlign w:val="center"/>
          </w:tcPr>
          <w:p w14:paraId="5CA71C54" w14:textId="77777777" w:rsidR="007E0B65" w:rsidRPr="008920F3" w:rsidRDefault="007E0B65" w:rsidP="007E0B65">
            <w:pPr>
              <w:jc w:val="center"/>
              <w:rPr>
                <w:rFonts w:ascii="Times New Roman" w:hAnsi="Times New Roman"/>
                <w:sz w:val="22"/>
                <w:szCs w:val="22"/>
              </w:rPr>
            </w:pPr>
          </w:p>
        </w:tc>
        <w:tc>
          <w:tcPr>
            <w:tcW w:w="3401" w:type="dxa"/>
            <w:tcBorders>
              <w:top w:val="single" w:sz="4" w:space="0" w:color="auto"/>
              <w:left w:val="single" w:sz="4" w:space="0" w:color="auto"/>
              <w:bottom w:val="single" w:sz="4" w:space="0" w:color="auto"/>
              <w:right w:val="single" w:sz="4" w:space="0" w:color="auto"/>
            </w:tcBorders>
            <w:vAlign w:val="center"/>
          </w:tcPr>
          <w:p w14:paraId="11F69E28"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Требование установлено в соответствии с потребностью Заказчика</w:t>
            </w:r>
          </w:p>
        </w:tc>
        <w:tc>
          <w:tcPr>
            <w:tcW w:w="2835" w:type="dxa"/>
            <w:tcBorders>
              <w:top w:val="single" w:sz="4" w:space="0" w:color="auto"/>
              <w:left w:val="single" w:sz="4" w:space="0" w:color="auto"/>
              <w:bottom w:val="single" w:sz="4" w:space="0" w:color="auto"/>
              <w:right w:val="single" w:sz="4" w:space="0" w:color="auto"/>
            </w:tcBorders>
            <w:vAlign w:val="center"/>
          </w:tcPr>
          <w:p w14:paraId="3D1E1DA1"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Значение характеристики не может изменяться участником закупки</w:t>
            </w:r>
          </w:p>
        </w:tc>
      </w:tr>
      <w:tr w:rsidR="007E0B65" w:rsidRPr="008F0BBB" w14:paraId="610C2575"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14:paraId="4C4DE63E" w14:textId="77777777"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386C2D8" w14:textId="77777777"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43EDCF01" w14:textId="77777777" w:rsidR="007E0B65" w:rsidRPr="008920F3" w:rsidRDefault="007E0B65" w:rsidP="007E0B65">
            <w:pPr>
              <w:jc w:val="center"/>
              <w:rPr>
                <w:rFonts w:ascii="Times New Roman" w:eastAsia="Calibri" w:hAnsi="Times New Roman"/>
                <w:b/>
                <w:sz w:val="22"/>
                <w:szCs w:val="22"/>
              </w:rPr>
            </w:pPr>
            <w:r w:rsidRPr="008920F3">
              <w:rPr>
                <w:rFonts w:ascii="Times New Roman" w:eastAsia="Calibri" w:hAnsi="Times New Roman"/>
                <w:b/>
                <w:sz w:val="22"/>
                <w:szCs w:val="22"/>
              </w:rPr>
              <w:t>Брус профилированный</w:t>
            </w:r>
          </w:p>
        </w:tc>
        <w:tc>
          <w:tcPr>
            <w:tcW w:w="1278" w:type="dxa"/>
            <w:tcBorders>
              <w:top w:val="single" w:sz="4" w:space="0" w:color="auto"/>
              <w:left w:val="single" w:sz="4" w:space="0" w:color="auto"/>
              <w:bottom w:val="single" w:sz="4" w:space="0" w:color="auto"/>
              <w:right w:val="single" w:sz="4" w:space="0" w:color="auto"/>
            </w:tcBorders>
            <w:vAlign w:val="center"/>
          </w:tcPr>
          <w:p w14:paraId="152B40D8" w14:textId="77777777" w:rsidR="007E0B65" w:rsidRPr="008920F3" w:rsidRDefault="00DD6663" w:rsidP="007E0B65">
            <w:pPr>
              <w:autoSpaceDE w:val="0"/>
              <w:autoSpaceDN w:val="0"/>
              <w:jc w:val="center"/>
              <w:rPr>
                <w:rFonts w:ascii="Times New Roman" w:hAnsi="Times New Roman"/>
                <w:b/>
                <w:sz w:val="22"/>
                <w:szCs w:val="22"/>
              </w:rPr>
            </w:pPr>
            <w:r>
              <w:rPr>
                <w:rFonts w:ascii="Times New Roman" w:hAnsi="Times New Roman"/>
                <w:b/>
                <w:sz w:val="22"/>
                <w:szCs w:val="22"/>
              </w:rPr>
              <w:t>штука</w:t>
            </w:r>
          </w:p>
        </w:tc>
        <w:tc>
          <w:tcPr>
            <w:tcW w:w="1699" w:type="dxa"/>
            <w:tcBorders>
              <w:top w:val="single" w:sz="4" w:space="0" w:color="auto"/>
              <w:left w:val="single" w:sz="4" w:space="0" w:color="auto"/>
              <w:bottom w:val="single" w:sz="4" w:space="0" w:color="auto"/>
              <w:right w:val="single" w:sz="4" w:space="0" w:color="auto"/>
            </w:tcBorders>
            <w:vAlign w:val="center"/>
          </w:tcPr>
          <w:p w14:paraId="37634C07" w14:textId="77777777" w:rsidR="007E0B65" w:rsidRPr="008920F3" w:rsidRDefault="00DD6663" w:rsidP="00DD6663">
            <w:pPr>
              <w:autoSpaceDE w:val="0"/>
              <w:autoSpaceDN w:val="0"/>
              <w:jc w:val="center"/>
              <w:rPr>
                <w:rFonts w:ascii="Times New Roman" w:hAnsi="Times New Roman"/>
                <w:b/>
                <w:sz w:val="22"/>
                <w:szCs w:val="22"/>
              </w:rPr>
            </w:pPr>
            <w:r>
              <w:rPr>
                <w:rFonts w:ascii="Times New Roman" w:hAnsi="Times New Roman"/>
                <w:b/>
                <w:sz w:val="22"/>
                <w:szCs w:val="22"/>
              </w:rPr>
              <w:t>40</w:t>
            </w:r>
          </w:p>
        </w:tc>
        <w:tc>
          <w:tcPr>
            <w:tcW w:w="3401" w:type="dxa"/>
            <w:tcBorders>
              <w:top w:val="single" w:sz="4" w:space="0" w:color="auto"/>
              <w:left w:val="single" w:sz="4" w:space="0" w:color="auto"/>
              <w:bottom w:val="single" w:sz="4" w:space="0" w:color="auto"/>
              <w:right w:val="single" w:sz="4" w:space="0" w:color="auto"/>
            </w:tcBorders>
            <w:vAlign w:val="center"/>
          </w:tcPr>
          <w:p w14:paraId="77686CCD" w14:textId="77777777" w:rsidR="007E0B65" w:rsidRPr="008920F3" w:rsidRDefault="007E0B65" w:rsidP="007E0B65">
            <w:pPr>
              <w:autoSpaceDE w:val="0"/>
              <w:autoSpaceDN w:val="0"/>
              <w:jc w:val="center"/>
              <w:rPr>
                <w:rFonts w:ascii="Times New Roman" w:hAnsi="Times New Roman"/>
                <w:b/>
                <w:sz w:val="22"/>
                <w:szCs w:val="22"/>
              </w:rPr>
            </w:pPr>
            <w:r w:rsidRPr="008920F3">
              <w:rPr>
                <w:rFonts w:ascii="Times New Roman" w:hAnsi="Times New Roman"/>
                <w:b/>
                <w:sz w:val="22"/>
                <w:szCs w:val="22"/>
              </w:rPr>
              <w:t xml:space="preserve">Код по каталогу ОКПД2- </w:t>
            </w:r>
            <w:hyperlink r:id="rId11" w:tgtFrame="_blank" w:history="1">
              <w:r w:rsidRPr="008920F3">
                <w:rPr>
                  <w:rFonts w:ascii="Times New Roman" w:hAnsi="Times New Roman"/>
                  <w:b/>
                  <w:sz w:val="22"/>
                  <w:szCs w:val="22"/>
                </w:rPr>
                <w:t>16.10.10.1</w:t>
              </w:r>
            </w:hyperlink>
            <w:r w:rsidRPr="008920F3">
              <w:rPr>
                <w:rFonts w:ascii="Times New Roman" w:hAnsi="Times New Roman"/>
                <w:b/>
                <w:sz w:val="22"/>
                <w:szCs w:val="22"/>
              </w:rPr>
              <w:t>19</w:t>
            </w:r>
          </w:p>
        </w:tc>
        <w:tc>
          <w:tcPr>
            <w:tcW w:w="2835" w:type="dxa"/>
            <w:tcBorders>
              <w:top w:val="single" w:sz="4" w:space="0" w:color="auto"/>
              <w:left w:val="single" w:sz="4" w:space="0" w:color="auto"/>
              <w:bottom w:val="single" w:sz="4" w:space="0" w:color="auto"/>
              <w:right w:val="single" w:sz="4" w:space="0" w:color="auto"/>
            </w:tcBorders>
          </w:tcPr>
          <w:p w14:paraId="7C22E084" w14:textId="77777777" w:rsidR="007E0B65" w:rsidRPr="008920F3" w:rsidRDefault="007E0B65" w:rsidP="007E0B65">
            <w:pPr>
              <w:jc w:val="center"/>
              <w:rPr>
                <w:rFonts w:ascii="Times New Roman" w:hAnsi="Times New Roman"/>
                <w:b/>
                <w:sz w:val="22"/>
                <w:szCs w:val="22"/>
                <w:highlight w:val="yellow"/>
              </w:rPr>
            </w:pPr>
          </w:p>
        </w:tc>
      </w:tr>
      <w:tr w:rsidR="00DD6663" w:rsidRPr="008F0BBB" w14:paraId="647EE185"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2A05DCEF"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t>3.1</w:t>
            </w:r>
          </w:p>
        </w:tc>
        <w:tc>
          <w:tcPr>
            <w:tcW w:w="2410" w:type="dxa"/>
            <w:tcBorders>
              <w:top w:val="single" w:sz="4" w:space="0" w:color="auto"/>
              <w:left w:val="single" w:sz="4" w:space="0" w:color="auto"/>
              <w:bottom w:val="single" w:sz="4" w:space="0" w:color="auto"/>
              <w:right w:val="single" w:sz="4" w:space="0" w:color="auto"/>
            </w:tcBorders>
            <w:vAlign w:val="center"/>
          </w:tcPr>
          <w:p w14:paraId="3DF99816" w14:textId="77777777" w:rsidR="00DD6663" w:rsidRPr="008920F3" w:rsidRDefault="00DD6663" w:rsidP="007E0B65">
            <w:pPr>
              <w:jc w:val="center"/>
              <w:rPr>
                <w:rFonts w:ascii="Times New Roman" w:hAnsi="Times New Roman"/>
                <w:bCs/>
                <w:sz w:val="22"/>
                <w:szCs w:val="22"/>
              </w:rPr>
            </w:pPr>
            <w:r w:rsidRPr="008920F3">
              <w:rPr>
                <w:rFonts w:ascii="Times New Roman" w:hAnsi="Times New Roman"/>
                <w:bCs/>
                <w:sz w:val="22"/>
                <w:szCs w:val="22"/>
              </w:rPr>
              <w:t>Материал</w:t>
            </w:r>
          </w:p>
        </w:tc>
        <w:tc>
          <w:tcPr>
            <w:tcW w:w="2696" w:type="dxa"/>
            <w:tcBorders>
              <w:top w:val="single" w:sz="4" w:space="0" w:color="auto"/>
              <w:left w:val="single" w:sz="4" w:space="0" w:color="auto"/>
              <w:bottom w:val="single" w:sz="4" w:space="0" w:color="auto"/>
              <w:right w:val="single" w:sz="4" w:space="0" w:color="auto"/>
            </w:tcBorders>
            <w:vAlign w:val="center"/>
          </w:tcPr>
          <w:p w14:paraId="2B4C66F9" w14:textId="77777777" w:rsidR="00DD6663" w:rsidRPr="008920F3" w:rsidRDefault="00DD6663" w:rsidP="007E0B65">
            <w:pPr>
              <w:jc w:val="center"/>
              <w:rPr>
                <w:rFonts w:ascii="Times New Roman" w:hAnsi="Times New Roman"/>
                <w:bCs/>
                <w:sz w:val="22"/>
                <w:szCs w:val="22"/>
              </w:rPr>
            </w:pPr>
            <w:r w:rsidRPr="008920F3">
              <w:rPr>
                <w:rFonts w:ascii="Times New Roman" w:hAnsi="Times New Roman"/>
                <w:bCs/>
                <w:sz w:val="22"/>
                <w:szCs w:val="22"/>
              </w:rPr>
              <w:t>Хвойные породы</w:t>
            </w:r>
          </w:p>
        </w:tc>
        <w:tc>
          <w:tcPr>
            <w:tcW w:w="1278" w:type="dxa"/>
            <w:tcBorders>
              <w:top w:val="single" w:sz="4" w:space="0" w:color="auto"/>
              <w:left w:val="single" w:sz="4" w:space="0" w:color="auto"/>
              <w:bottom w:val="single" w:sz="4" w:space="0" w:color="auto"/>
              <w:right w:val="single" w:sz="4" w:space="0" w:color="auto"/>
            </w:tcBorders>
            <w:vAlign w:val="center"/>
          </w:tcPr>
          <w:p w14:paraId="2D173646" w14:textId="77777777" w:rsidR="00DD6663" w:rsidRPr="008920F3" w:rsidRDefault="00DD6663" w:rsidP="007E0B65">
            <w:pPr>
              <w:ind w:left="-98"/>
              <w:jc w:val="center"/>
              <w:rPr>
                <w:rFonts w:ascii="Times New Roman" w:hAnsi="Times New Roman"/>
                <w:sz w:val="22"/>
                <w:szCs w:val="22"/>
                <w:shd w:val="clear" w:color="auto" w:fill="FFFFFF"/>
              </w:rPr>
            </w:pPr>
          </w:p>
        </w:tc>
        <w:tc>
          <w:tcPr>
            <w:tcW w:w="1699" w:type="dxa"/>
            <w:vMerge w:val="restart"/>
            <w:tcBorders>
              <w:top w:val="single" w:sz="4" w:space="0" w:color="auto"/>
              <w:left w:val="single" w:sz="4" w:space="0" w:color="auto"/>
              <w:right w:val="single" w:sz="4" w:space="0" w:color="auto"/>
            </w:tcBorders>
            <w:vAlign w:val="center"/>
          </w:tcPr>
          <w:p w14:paraId="6E89F0C5" w14:textId="77777777" w:rsidR="00DD6663" w:rsidRPr="008920F3" w:rsidRDefault="00DD6663" w:rsidP="007E0B65">
            <w:pPr>
              <w:jc w:val="center"/>
              <w:rPr>
                <w:rFonts w:ascii="Times New Roman" w:hAnsi="Times New Roman"/>
                <w:sz w:val="22"/>
                <w:szCs w:val="22"/>
              </w:rPr>
            </w:pPr>
            <w:r>
              <w:rPr>
                <w:rFonts w:ascii="Times New Roman" w:hAnsi="Times New Roman"/>
                <w:sz w:val="22"/>
                <w:szCs w:val="22"/>
              </w:rPr>
              <w:t>х</w:t>
            </w:r>
          </w:p>
        </w:tc>
        <w:tc>
          <w:tcPr>
            <w:tcW w:w="3401" w:type="dxa"/>
            <w:tcBorders>
              <w:top w:val="single" w:sz="4" w:space="0" w:color="auto"/>
              <w:left w:val="single" w:sz="4" w:space="0" w:color="auto"/>
              <w:bottom w:val="single" w:sz="4" w:space="0" w:color="auto"/>
              <w:right w:val="single" w:sz="4" w:space="0" w:color="auto"/>
            </w:tcBorders>
            <w:vAlign w:val="center"/>
          </w:tcPr>
          <w:p w14:paraId="3CE6B180"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t>Требование установлено в соответствии с потребностью Заказчика</w:t>
            </w:r>
          </w:p>
        </w:tc>
        <w:tc>
          <w:tcPr>
            <w:tcW w:w="2835" w:type="dxa"/>
            <w:tcBorders>
              <w:top w:val="single" w:sz="4" w:space="0" w:color="auto"/>
              <w:left w:val="single" w:sz="4" w:space="0" w:color="auto"/>
              <w:bottom w:val="single" w:sz="4" w:space="0" w:color="auto"/>
              <w:right w:val="single" w:sz="4" w:space="0" w:color="auto"/>
            </w:tcBorders>
          </w:tcPr>
          <w:p w14:paraId="79343FC2" w14:textId="77777777" w:rsidR="00DD6663" w:rsidRPr="008920F3" w:rsidRDefault="00DD6663" w:rsidP="007E0B65">
            <w:pPr>
              <w:jc w:val="center"/>
              <w:rPr>
                <w:rFonts w:ascii="Times New Roman" w:hAnsi="Times New Roman"/>
              </w:rPr>
            </w:pPr>
            <w:r w:rsidRPr="008920F3">
              <w:rPr>
                <w:rFonts w:ascii="Times New Roman" w:hAnsi="Times New Roman"/>
                <w:sz w:val="22"/>
                <w:szCs w:val="22"/>
              </w:rPr>
              <w:t>Значение характеристики не может изменяться участником закупки</w:t>
            </w:r>
          </w:p>
        </w:tc>
      </w:tr>
      <w:tr w:rsidR="00DD6663" w:rsidRPr="008F0BBB" w14:paraId="49FA7EE6"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29EA8D2"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t>3.2</w:t>
            </w:r>
          </w:p>
        </w:tc>
        <w:tc>
          <w:tcPr>
            <w:tcW w:w="2410" w:type="dxa"/>
            <w:tcBorders>
              <w:top w:val="single" w:sz="4" w:space="0" w:color="auto"/>
              <w:left w:val="single" w:sz="4" w:space="0" w:color="auto"/>
              <w:bottom w:val="single" w:sz="4" w:space="0" w:color="auto"/>
              <w:right w:val="single" w:sz="4" w:space="0" w:color="auto"/>
            </w:tcBorders>
            <w:vAlign w:val="center"/>
          </w:tcPr>
          <w:p w14:paraId="4BBF63A5" w14:textId="77777777" w:rsidR="00DD6663" w:rsidRPr="008920F3" w:rsidRDefault="00DD6663"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Толщина</w:t>
            </w:r>
          </w:p>
        </w:tc>
        <w:tc>
          <w:tcPr>
            <w:tcW w:w="2696" w:type="dxa"/>
            <w:tcBorders>
              <w:top w:val="single" w:sz="4" w:space="0" w:color="auto"/>
              <w:left w:val="single" w:sz="4" w:space="0" w:color="auto"/>
              <w:bottom w:val="single" w:sz="4" w:space="0" w:color="auto"/>
              <w:right w:val="single" w:sz="4" w:space="0" w:color="auto"/>
            </w:tcBorders>
            <w:vAlign w:val="center"/>
          </w:tcPr>
          <w:p w14:paraId="085E8564" w14:textId="77777777" w:rsidR="00DD6663" w:rsidRPr="008920F3" w:rsidRDefault="00DD6663"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50</w:t>
            </w:r>
          </w:p>
        </w:tc>
        <w:tc>
          <w:tcPr>
            <w:tcW w:w="1278" w:type="dxa"/>
            <w:tcBorders>
              <w:top w:val="single" w:sz="4" w:space="0" w:color="auto"/>
              <w:left w:val="single" w:sz="4" w:space="0" w:color="auto"/>
              <w:bottom w:val="single" w:sz="4" w:space="0" w:color="auto"/>
              <w:right w:val="single" w:sz="4" w:space="0" w:color="auto"/>
            </w:tcBorders>
            <w:vAlign w:val="center"/>
          </w:tcPr>
          <w:p w14:paraId="2D2FF5A4" w14:textId="77777777" w:rsidR="00DD6663" w:rsidRPr="008920F3" w:rsidRDefault="00DD6663" w:rsidP="007E0B65">
            <w:pPr>
              <w:ind w:left="-98"/>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миллиметр</w:t>
            </w:r>
          </w:p>
        </w:tc>
        <w:tc>
          <w:tcPr>
            <w:tcW w:w="1699" w:type="dxa"/>
            <w:vMerge/>
            <w:tcBorders>
              <w:left w:val="single" w:sz="4" w:space="0" w:color="auto"/>
              <w:right w:val="single" w:sz="4" w:space="0" w:color="auto"/>
            </w:tcBorders>
          </w:tcPr>
          <w:p w14:paraId="23EF63C8" w14:textId="77777777" w:rsidR="00DD6663" w:rsidRPr="008920F3" w:rsidRDefault="00DD6663" w:rsidP="007E0B65">
            <w:pPr>
              <w:jc w:val="center"/>
              <w:rPr>
                <w:rFonts w:ascii="Times New Roman" w:hAnsi="Times New Roman"/>
                <w:sz w:val="22"/>
                <w:szCs w:val="22"/>
              </w:rPr>
            </w:pPr>
          </w:p>
        </w:tc>
        <w:tc>
          <w:tcPr>
            <w:tcW w:w="3401" w:type="dxa"/>
            <w:tcBorders>
              <w:top w:val="single" w:sz="4" w:space="0" w:color="auto"/>
              <w:left w:val="single" w:sz="4" w:space="0" w:color="auto"/>
              <w:bottom w:val="single" w:sz="4" w:space="0" w:color="auto"/>
              <w:right w:val="single" w:sz="4" w:space="0" w:color="auto"/>
            </w:tcBorders>
            <w:vAlign w:val="center"/>
          </w:tcPr>
          <w:p w14:paraId="31D3A2E9"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t>Требование установлено в соответствии с потребностью Заказчика</w:t>
            </w:r>
          </w:p>
        </w:tc>
        <w:tc>
          <w:tcPr>
            <w:tcW w:w="2835" w:type="dxa"/>
            <w:tcBorders>
              <w:top w:val="single" w:sz="4" w:space="0" w:color="auto"/>
              <w:left w:val="single" w:sz="4" w:space="0" w:color="auto"/>
              <w:bottom w:val="single" w:sz="4" w:space="0" w:color="auto"/>
              <w:right w:val="single" w:sz="4" w:space="0" w:color="auto"/>
            </w:tcBorders>
          </w:tcPr>
          <w:p w14:paraId="1F1D816A" w14:textId="77777777" w:rsidR="00DD6663" w:rsidRPr="008920F3" w:rsidRDefault="00DD6663" w:rsidP="007E0B65">
            <w:pPr>
              <w:jc w:val="center"/>
              <w:rPr>
                <w:rFonts w:ascii="Times New Roman" w:hAnsi="Times New Roman"/>
              </w:rPr>
            </w:pPr>
            <w:r w:rsidRPr="008920F3">
              <w:rPr>
                <w:rFonts w:ascii="Times New Roman" w:hAnsi="Times New Roman"/>
                <w:sz w:val="22"/>
                <w:szCs w:val="22"/>
              </w:rPr>
              <w:t>Значение характеристики не может изменяться участником закупки</w:t>
            </w:r>
          </w:p>
        </w:tc>
      </w:tr>
      <w:tr w:rsidR="00DD6663" w:rsidRPr="008F0BBB" w14:paraId="64E06EC3"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29E30AA8"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t>3.3</w:t>
            </w:r>
          </w:p>
        </w:tc>
        <w:tc>
          <w:tcPr>
            <w:tcW w:w="2410" w:type="dxa"/>
            <w:tcBorders>
              <w:top w:val="single" w:sz="4" w:space="0" w:color="auto"/>
              <w:left w:val="single" w:sz="4" w:space="0" w:color="auto"/>
              <w:bottom w:val="single" w:sz="4" w:space="0" w:color="auto"/>
              <w:right w:val="single" w:sz="4" w:space="0" w:color="auto"/>
            </w:tcBorders>
            <w:vAlign w:val="center"/>
          </w:tcPr>
          <w:p w14:paraId="061CA55A" w14:textId="77777777" w:rsidR="00DD6663" w:rsidRPr="008920F3" w:rsidRDefault="00DD6663" w:rsidP="007E0B65">
            <w:pPr>
              <w:jc w:val="center"/>
              <w:rPr>
                <w:rFonts w:ascii="Times New Roman" w:hAnsi="Times New Roman"/>
                <w:sz w:val="22"/>
                <w:szCs w:val="22"/>
                <w:shd w:val="clear" w:color="auto" w:fill="FFFFFF"/>
              </w:rPr>
            </w:pPr>
            <w:r w:rsidRPr="008920F3">
              <w:rPr>
                <w:rFonts w:ascii="Times New Roman" w:hAnsi="Times New Roman"/>
                <w:sz w:val="22"/>
                <w:szCs w:val="22"/>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14:paraId="14002AC4" w14:textId="77777777" w:rsidR="00DD6663" w:rsidRPr="008920F3" w:rsidRDefault="00DD6663"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50</w:t>
            </w:r>
          </w:p>
        </w:tc>
        <w:tc>
          <w:tcPr>
            <w:tcW w:w="1278" w:type="dxa"/>
            <w:tcBorders>
              <w:top w:val="single" w:sz="4" w:space="0" w:color="auto"/>
              <w:left w:val="single" w:sz="4" w:space="0" w:color="auto"/>
              <w:bottom w:val="single" w:sz="4" w:space="0" w:color="auto"/>
              <w:right w:val="single" w:sz="4" w:space="0" w:color="auto"/>
            </w:tcBorders>
            <w:vAlign w:val="center"/>
          </w:tcPr>
          <w:p w14:paraId="6575561A" w14:textId="77777777" w:rsidR="00DD6663" w:rsidRPr="008920F3" w:rsidRDefault="00DD6663" w:rsidP="007E0B65">
            <w:pPr>
              <w:ind w:left="-98"/>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миллиметр</w:t>
            </w:r>
          </w:p>
        </w:tc>
        <w:tc>
          <w:tcPr>
            <w:tcW w:w="1699" w:type="dxa"/>
            <w:vMerge/>
            <w:tcBorders>
              <w:left w:val="single" w:sz="4" w:space="0" w:color="auto"/>
              <w:right w:val="single" w:sz="4" w:space="0" w:color="auto"/>
            </w:tcBorders>
          </w:tcPr>
          <w:p w14:paraId="6175066D" w14:textId="77777777" w:rsidR="00DD6663" w:rsidRPr="008920F3" w:rsidRDefault="00DD6663" w:rsidP="007E0B65">
            <w:pPr>
              <w:jc w:val="center"/>
              <w:rPr>
                <w:rFonts w:ascii="Times New Roman" w:hAnsi="Times New Roman"/>
                <w:sz w:val="22"/>
                <w:szCs w:val="22"/>
              </w:rPr>
            </w:pPr>
          </w:p>
        </w:tc>
        <w:tc>
          <w:tcPr>
            <w:tcW w:w="3401" w:type="dxa"/>
            <w:tcBorders>
              <w:top w:val="single" w:sz="4" w:space="0" w:color="auto"/>
              <w:left w:val="single" w:sz="4" w:space="0" w:color="auto"/>
              <w:bottom w:val="single" w:sz="4" w:space="0" w:color="auto"/>
              <w:right w:val="single" w:sz="4" w:space="0" w:color="auto"/>
            </w:tcBorders>
            <w:vAlign w:val="center"/>
          </w:tcPr>
          <w:p w14:paraId="61845B69"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t>Требование установлено в соответствии с потребностью Заказчика</w:t>
            </w:r>
          </w:p>
        </w:tc>
        <w:tc>
          <w:tcPr>
            <w:tcW w:w="2835" w:type="dxa"/>
            <w:tcBorders>
              <w:top w:val="single" w:sz="4" w:space="0" w:color="auto"/>
              <w:left w:val="single" w:sz="4" w:space="0" w:color="auto"/>
              <w:bottom w:val="single" w:sz="4" w:space="0" w:color="auto"/>
              <w:right w:val="single" w:sz="4" w:space="0" w:color="auto"/>
            </w:tcBorders>
          </w:tcPr>
          <w:p w14:paraId="2DB3C6DA" w14:textId="77777777" w:rsidR="00DD6663" w:rsidRPr="008920F3" w:rsidRDefault="00DD6663" w:rsidP="007E0B65">
            <w:pPr>
              <w:jc w:val="center"/>
              <w:rPr>
                <w:rFonts w:ascii="Times New Roman" w:hAnsi="Times New Roman"/>
                <w:strike/>
                <w:sz w:val="22"/>
                <w:szCs w:val="22"/>
              </w:rPr>
            </w:pPr>
            <w:r w:rsidRPr="008920F3">
              <w:rPr>
                <w:rFonts w:ascii="Times New Roman" w:hAnsi="Times New Roman"/>
                <w:sz w:val="22"/>
                <w:szCs w:val="22"/>
              </w:rPr>
              <w:t>Значение характеристики не может изменяться участником закупки</w:t>
            </w:r>
          </w:p>
        </w:tc>
      </w:tr>
      <w:tr w:rsidR="00DD6663" w:rsidRPr="008F0BBB" w14:paraId="68B48AAE"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11061951"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t>3.4</w:t>
            </w:r>
          </w:p>
        </w:tc>
        <w:tc>
          <w:tcPr>
            <w:tcW w:w="2410" w:type="dxa"/>
            <w:tcBorders>
              <w:top w:val="single" w:sz="4" w:space="0" w:color="auto"/>
              <w:left w:val="single" w:sz="4" w:space="0" w:color="auto"/>
              <w:bottom w:val="single" w:sz="4" w:space="0" w:color="auto"/>
              <w:right w:val="single" w:sz="4" w:space="0" w:color="auto"/>
            </w:tcBorders>
            <w:vAlign w:val="center"/>
          </w:tcPr>
          <w:p w14:paraId="3205F02C" w14:textId="77777777" w:rsidR="00DD6663" w:rsidRPr="008920F3" w:rsidRDefault="00DD6663" w:rsidP="007E0B65">
            <w:pPr>
              <w:jc w:val="center"/>
              <w:rPr>
                <w:rFonts w:ascii="Times New Roman" w:hAnsi="Times New Roman"/>
                <w:sz w:val="22"/>
                <w:szCs w:val="22"/>
                <w:shd w:val="clear" w:color="auto" w:fill="FFFFFF"/>
              </w:rPr>
            </w:pPr>
            <w:r w:rsidRPr="008920F3">
              <w:rPr>
                <w:rFonts w:ascii="Times New Roman" w:hAnsi="Times New Roman"/>
                <w:sz w:val="22"/>
                <w:szCs w:val="22"/>
              </w:rPr>
              <w:t xml:space="preserve">Длина </w:t>
            </w:r>
          </w:p>
        </w:tc>
        <w:tc>
          <w:tcPr>
            <w:tcW w:w="2696" w:type="dxa"/>
            <w:tcBorders>
              <w:top w:val="single" w:sz="4" w:space="0" w:color="auto"/>
              <w:left w:val="single" w:sz="4" w:space="0" w:color="auto"/>
              <w:bottom w:val="single" w:sz="4" w:space="0" w:color="auto"/>
              <w:right w:val="single" w:sz="4" w:space="0" w:color="auto"/>
            </w:tcBorders>
            <w:vAlign w:val="center"/>
          </w:tcPr>
          <w:p w14:paraId="28DBA738" w14:textId="77777777" w:rsidR="00DD6663" w:rsidRPr="008920F3" w:rsidRDefault="00DD6663"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3000</w:t>
            </w:r>
          </w:p>
        </w:tc>
        <w:tc>
          <w:tcPr>
            <w:tcW w:w="1278" w:type="dxa"/>
            <w:tcBorders>
              <w:top w:val="single" w:sz="4" w:space="0" w:color="auto"/>
              <w:left w:val="single" w:sz="4" w:space="0" w:color="auto"/>
              <w:bottom w:val="single" w:sz="4" w:space="0" w:color="auto"/>
              <w:right w:val="single" w:sz="4" w:space="0" w:color="auto"/>
            </w:tcBorders>
            <w:vAlign w:val="center"/>
          </w:tcPr>
          <w:p w14:paraId="0DAAE404" w14:textId="77777777" w:rsidR="00DD6663" w:rsidRPr="008920F3" w:rsidRDefault="00DD6663" w:rsidP="007E0B65">
            <w:pPr>
              <w:ind w:left="-98"/>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миллиметр</w:t>
            </w:r>
          </w:p>
        </w:tc>
        <w:tc>
          <w:tcPr>
            <w:tcW w:w="1699" w:type="dxa"/>
            <w:vMerge/>
            <w:tcBorders>
              <w:left w:val="single" w:sz="4" w:space="0" w:color="auto"/>
              <w:right w:val="single" w:sz="4" w:space="0" w:color="auto"/>
            </w:tcBorders>
          </w:tcPr>
          <w:p w14:paraId="6FFA2AAB" w14:textId="77777777" w:rsidR="00DD6663" w:rsidRPr="008920F3" w:rsidRDefault="00DD6663" w:rsidP="007E0B65">
            <w:pPr>
              <w:jc w:val="center"/>
              <w:rPr>
                <w:rFonts w:ascii="Times New Roman" w:hAnsi="Times New Roman"/>
                <w:sz w:val="22"/>
                <w:szCs w:val="22"/>
              </w:rPr>
            </w:pPr>
          </w:p>
        </w:tc>
        <w:tc>
          <w:tcPr>
            <w:tcW w:w="3401" w:type="dxa"/>
            <w:tcBorders>
              <w:top w:val="single" w:sz="4" w:space="0" w:color="auto"/>
              <w:left w:val="single" w:sz="4" w:space="0" w:color="auto"/>
              <w:bottom w:val="single" w:sz="4" w:space="0" w:color="auto"/>
              <w:right w:val="single" w:sz="4" w:space="0" w:color="auto"/>
            </w:tcBorders>
            <w:vAlign w:val="center"/>
          </w:tcPr>
          <w:p w14:paraId="6B43CB51"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t>Требование установлено в соответствии с потребностью Заказчика</w:t>
            </w:r>
          </w:p>
        </w:tc>
        <w:tc>
          <w:tcPr>
            <w:tcW w:w="2835" w:type="dxa"/>
            <w:tcBorders>
              <w:top w:val="single" w:sz="4" w:space="0" w:color="auto"/>
              <w:left w:val="single" w:sz="4" w:space="0" w:color="auto"/>
              <w:bottom w:val="single" w:sz="4" w:space="0" w:color="auto"/>
              <w:right w:val="single" w:sz="4" w:space="0" w:color="auto"/>
            </w:tcBorders>
          </w:tcPr>
          <w:p w14:paraId="22DBE388" w14:textId="77777777" w:rsidR="00DD6663" w:rsidRPr="008920F3" w:rsidRDefault="00DD6663" w:rsidP="007E0B65">
            <w:pPr>
              <w:jc w:val="center"/>
              <w:rPr>
                <w:rFonts w:ascii="Times New Roman" w:hAnsi="Times New Roman"/>
                <w:strike/>
                <w:sz w:val="22"/>
                <w:szCs w:val="22"/>
              </w:rPr>
            </w:pPr>
            <w:r w:rsidRPr="008920F3">
              <w:rPr>
                <w:rFonts w:ascii="Times New Roman" w:hAnsi="Times New Roman"/>
                <w:sz w:val="22"/>
                <w:szCs w:val="22"/>
              </w:rPr>
              <w:t>Значение характеристики не может изменяться участником закупки</w:t>
            </w:r>
          </w:p>
        </w:tc>
      </w:tr>
      <w:tr w:rsidR="00DD6663" w:rsidRPr="008F0BBB" w14:paraId="002F1AC8"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13930D7"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t>3.5</w:t>
            </w:r>
          </w:p>
        </w:tc>
        <w:tc>
          <w:tcPr>
            <w:tcW w:w="2410" w:type="dxa"/>
            <w:tcBorders>
              <w:top w:val="single" w:sz="4" w:space="0" w:color="auto"/>
              <w:left w:val="single" w:sz="4" w:space="0" w:color="auto"/>
              <w:bottom w:val="single" w:sz="4" w:space="0" w:color="auto"/>
              <w:right w:val="single" w:sz="4" w:space="0" w:color="auto"/>
            </w:tcBorders>
            <w:vAlign w:val="center"/>
          </w:tcPr>
          <w:p w14:paraId="3A139D12" w14:textId="77777777" w:rsidR="00DD6663" w:rsidRPr="008920F3" w:rsidRDefault="00DD6663" w:rsidP="007E0B65">
            <w:pPr>
              <w:jc w:val="center"/>
              <w:rPr>
                <w:rFonts w:ascii="Times New Roman" w:hAnsi="Times New Roman"/>
                <w:bCs/>
                <w:sz w:val="22"/>
                <w:szCs w:val="22"/>
              </w:rPr>
            </w:pPr>
            <w:r w:rsidRPr="008920F3">
              <w:rPr>
                <w:rFonts w:ascii="Times New Roman" w:hAnsi="Times New Roman"/>
                <w:bCs/>
                <w:sz w:val="22"/>
                <w:szCs w:val="22"/>
              </w:rPr>
              <w:t>Влажность</w:t>
            </w:r>
          </w:p>
        </w:tc>
        <w:tc>
          <w:tcPr>
            <w:tcW w:w="2696" w:type="dxa"/>
            <w:tcBorders>
              <w:top w:val="single" w:sz="4" w:space="0" w:color="auto"/>
              <w:left w:val="single" w:sz="4" w:space="0" w:color="auto"/>
              <w:bottom w:val="single" w:sz="4" w:space="0" w:color="auto"/>
              <w:right w:val="single" w:sz="4" w:space="0" w:color="auto"/>
            </w:tcBorders>
            <w:vAlign w:val="center"/>
          </w:tcPr>
          <w:p w14:paraId="1D7D83D9" w14:textId="77777777" w:rsidR="00DD6663" w:rsidRPr="008920F3" w:rsidRDefault="00DD6663" w:rsidP="007E0B65">
            <w:pPr>
              <w:jc w:val="center"/>
              <w:rPr>
                <w:rFonts w:ascii="Times New Roman" w:hAnsi="Times New Roman"/>
                <w:bCs/>
                <w:sz w:val="22"/>
                <w:szCs w:val="22"/>
              </w:rPr>
            </w:pPr>
            <w:r w:rsidRPr="008920F3">
              <w:rPr>
                <w:rFonts w:ascii="Times New Roman" w:hAnsi="Times New Roman"/>
                <w:bCs/>
                <w:sz w:val="22"/>
                <w:szCs w:val="22"/>
              </w:rPr>
              <w:t>10-12</w:t>
            </w:r>
          </w:p>
        </w:tc>
        <w:tc>
          <w:tcPr>
            <w:tcW w:w="1278" w:type="dxa"/>
            <w:tcBorders>
              <w:top w:val="single" w:sz="4" w:space="0" w:color="auto"/>
              <w:left w:val="single" w:sz="4" w:space="0" w:color="auto"/>
              <w:bottom w:val="single" w:sz="4" w:space="0" w:color="auto"/>
              <w:right w:val="single" w:sz="4" w:space="0" w:color="auto"/>
            </w:tcBorders>
            <w:vAlign w:val="center"/>
          </w:tcPr>
          <w:p w14:paraId="7337DA2B" w14:textId="77777777" w:rsidR="00DD6663" w:rsidRPr="008920F3" w:rsidRDefault="00DD6663" w:rsidP="007E0B65">
            <w:pPr>
              <w:ind w:left="-98"/>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процент</w:t>
            </w:r>
          </w:p>
        </w:tc>
        <w:tc>
          <w:tcPr>
            <w:tcW w:w="1699" w:type="dxa"/>
            <w:vMerge/>
            <w:tcBorders>
              <w:left w:val="single" w:sz="4" w:space="0" w:color="auto"/>
              <w:bottom w:val="single" w:sz="4" w:space="0" w:color="auto"/>
              <w:right w:val="single" w:sz="4" w:space="0" w:color="auto"/>
            </w:tcBorders>
          </w:tcPr>
          <w:p w14:paraId="40B9A89E" w14:textId="77777777" w:rsidR="00DD6663" w:rsidRDefault="00DD6663" w:rsidP="007E0B65">
            <w:pPr>
              <w:jc w:val="center"/>
              <w:rPr>
                <w:rFonts w:ascii="Times New Roman" w:hAnsi="Times New Roman"/>
                <w:sz w:val="22"/>
                <w:szCs w:val="22"/>
              </w:rPr>
            </w:pPr>
          </w:p>
        </w:tc>
        <w:tc>
          <w:tcPr>
            <w:tcW w:w="3401" w:type="dxa"/>
            <w:tcBorders>
              <w:top w:val="single" w:sz="4" w:space="0" w:color="auto"/>
              <w:left w:val="single" w:sz="4" w:space="0" w:color="auto"/>
              <w:bottom w:val="single" w:sz="4" w:space="0" w:color="auto"/>
              <w:right w:val="single" w:sz="4" w:space="0" w:color="auto"/>
            </w:tcBorders>
            <w:vAlign w:val="center"/>
          </w:tcPr>
          <w:p w14:paraId="20934D6B" w14:textId="5100F355" w:rsidR="00DD6663" w:rsidRPr="00591A10" w:rsidRDefault="000C515A" w:rsidP="007E0B65">
            <w:pPr>
              <w:jc w:val="center"/>
              <w:rPr>
                <w:rFonts w:ascii="Times New Roman" w:hAnsi="Times New Roman"/>
                <w:sz w:val="22"/>
                <w:szCs w:val="22"/>
                <w:highlight w:val="yellow"/>
              </w:rPr>
            </w:pPr>
            <w:r w:rsidRPr="00D776E0">
              <w:rPr>
                <w:rFonts w:ascii="Times New Roman" w:hAnsi="Times New Roman"/>
                <w:sz w:val="22"/>
                <w:szCs w:val="22"/>
              </w:rPr>
              <w:t>Требование установлено в соответствии с потребностью Заказчика</w:t>
            </w:r>
          </w:p>
        </w:tc>
        <w:tc>
          <w:tcPr>
            <w:tcW w:w="2835" w:type="dxa"/>
            <w:tcBorders>
              <w:top w:val="single" w:sz="4" w:space="0" w:color="auto"/>
              <w:left w:val="single" w:sz="4" w:space="0" w:color="auto"/>
              <w:bottom w:val="single" w:sz="4" w:space="0" w:color="auto"/>
              <w:right w:val="single" w:sz="4" w:space="0" w:color="auto"/>
            </w:tcBorders>
          </w:tcPr>
          <w:p w14:paraId="4E0DBD97" w14:textId="77777777" w:rsidR="00DD6663" w:rsidRPr="008920F3" w:rsidRDefault="00DD6663" w:rsidP="007E0B65">
            <w:pPr>
              <w:jc w:val="center"/>
              <w:rPr>
                <w:rFonts w:ascii="Times New Roman" w:hAnsi="Times New Roman"/>
                <w:strike/>
                <w:sz w:val="22"/>
                <w:szCs w:val="22"/>
              </w:rPr>
            </w:pPr>
            <w:r w:rsidRPr="008920F3">
              <w:rPr>
                <w:rFonts w:ascii="Times New Roman" w:hAnsi="Times New Roman"/>
                <w:sz w:val="22"/>
                <w:szCs w:val="22"/>
              </w:rPr>
              <w:t>Значение характеристики не может изменяться участником закупки</w:t>
            </w:r>
          </w:p>
        </w:tc>
      </w:tr>
      <w:tr w:rsidR="007E0B65" w:rsidRPr="008F0BBB" w14:paraId="56DE83AC"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14:paraId="2A2324BA" w14:textId="77777777"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144C4A5" w14:textId="77777777"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6638C455" w14:textId="77777777" w:rsidR="007E0B65" w:rsidRPr="008920F3" w:rsidRDefault="007E0B65" w:rsidP="007E0B65">
            <w:pPr>
              <w:shd w:val="clear" w:color="auto" w:fill="FFFFFF"/>
              <w:spacing w:line="240" w:lineRule="atLeast"/>
              <w:jc w:val="center"/>
              <w:rPr>
                <w:rFonts w:ascii="Times New Roman" w:hAnsi="Times New Roman"/>
                <w:b/>
                <w:sz w:val="22"/>
                <w:szCs w:val="22"/>
                <w:shd w:val="clear" w:color="auto" w:fill="FFFFFF"/>
              </w:rPr>
            </w:pPr>
            <w:r w:rsidRPr="008920F3">
              <w:rPr>
                <w:rFonts w:ascii="Times New Roman" w:hAnsi="Times New Roman"/>
                <w:b/>
                <w:sz w:val="22"/>
                <w:szCs w:val="22"/>
                <w:shd w:val="clear" w:color="auto" w:fill="FFFFFF"/>
              </w:rPr>
              <w:t>Клей поливинилацетатный</w:t>
            </w:r>
          </w:p>
        </w:tc>
        <w:tc>
          <w:tcPr>
            <w:tcW w:w="1278" w:type="dxa"/>
            <w:tcBorders>
              <w:top w:val="single" w:sz="4" w:space="0" w:color="auto"/>
              <w:left w:val="single" w:sz="4" w:space="0" w:color="auto"/>
              <w:bottom w:val="single" w:sz="4" w:space="0" w:color="auto"/>
              <w:right w:val="single" w:sz="4" w:space="0" w:color="auto"/>
            </w:tcBorders>
            <w:vAlign w:val="center"/>
          </w:tcPr>
          <w:p w14:paraId="2AD0DB47" w14:textId="77777777" w:rsidR="007E0B65" w:rsidRPr="008920F3" w:rsidRDefault="00DD6663" w:rsidP="007E0B65">
            <w:pPr>
              <w:shd w:val="clear" w:color="auto" w:fill="FFFFFF"/>
              <w:spacing w:line="240" w:lineRule="atLeast"/>
              <w:jc w:val="center"/>
              <w:rPr>
                <w:rFonts w:ascii="Times New Roman" w:hAnsi="Times New Roman"/>
                <w:b/>
                <w:sz w:val="22"/>
                <w:szCs w:val="22"/>
              </w:rPr>
            </w:pPr>
            <w:r>
              <w:rPr>
                <w:rFonts w:ascii="Times New Roman" w:hAnsi="Times New Roman"/>
                <w:b/>
                <w:sz w:val="22"/>
                <w:szCs w:val="22"/>
              </w:rPr>
              <w:t>килограмм</w:t>
            </w:r>
          </w:p>
        </w:tc>
        <w:tc>
          <w:tcPr>
            <w:tcW w:w="1699" w:type="dxa"/>
            <w:tcBorders>
              <w:top w:val="single" w:sz="4" w:space="0" w:color="auto"/>
              <w:left w:val="single" w:sz="4" w:space="0" w:color="auto"/>
              <w:bottom w:val="single" w:sz="4" w:space="0" w:color="auto"/>
              <w:right w:val="single" w:sz="4" w:space="0" w:color="auto"/>
            </w:tcBorders>
            <w:vAlign w:val="center"/>
          </w:tcPr>
          <w:p w14:paraId="297909F0" w14:textId="77777777" w:rsidR="007E0B65" w:rsidRPr="008920F3" w:rsidRDefault="00DD6663" w:rsidP="007E0B65">
            <w:pPr>
              <w:shd w:val="clear" w:color="auto" w:fill="FFFFFF"/>
              <w:spacing w:line="240" w:lineRule="atLeast"/>
              <w:jc w:val="center"/>
              <w:rPr>
                <w:rFonts w:ascii="Times New Roman" w:hAnsi="Times New Roman"/>
                <w:b/>
                <w:sz w:val="22"/>
                <w:szCs w:val="22"/>
              </w:rPr>
            </w:pPr>
            <w:r>
              <w:rPr>
                <w:rFonts w:ascii="Times New Roman" w:hAnsi="Times New Roman"/>
                <w:b/>
                <w:sz w:val="22"/>
                <w:szCs w:val="22"/>
              </w:rPr>
              <w:t>2,4</w:t>
            </w:r>
          </w:p>
        </w:tc>
        <w:tc>
          <w:tcPr>
            <w:tcW w:w="3401" w:type="dxa"/>
            <w:tcBorders>
              <w:top w:val="single" w:sz="4" w:space="0" w:color="auto"/>
              <w:left w:val="single" w:sz="4" w:space="0" w:color="auto"/>
              <w:bottom w:val="single" w:sz="4" w:space="0" w:color="auto"/>
              <w:right w:val="single" w:sz="4" w:space="0" w:color="auto"/>
            </w:tcBorders>
            <w:vAlign w:val="center"/>
          </w:tcPr>
          <w:p w14:paraId="237EF92E" w14:textId="77777777" w:rsidR="00DD6663" w:rsidRPr="008920F3" w:rsidRDefault="00DD6663" w:rsidP="00DD6663">
            <w:pPr>
              <w:shd w:val="clear" w:color="auto" w:fill="FFFFFF"/>
              <w:spacing w:line="240" w:lineRule="atLeast"/>
              <w:jc w:val="center"/>
              <w:rPr>
                <w:rFonts w:ascii="Times New Roman" w:hAnsi="Times New Roman"/>
                <w:b/>
                <w:sz w:val="22"/>
                <w:szCs w:val="22"/>
              </w:rPr>
            </w:pPr>
            <w:r w:rsidRPr="008920F3">
              <w:rPr>
                <w:rFonts w:ascii="Times New Roman" w:hAnsi="Times New Roman"/>
                <w:b/>
                <w:sz w:val="22"/>
                <w:szCs w:val="22"/>
              </w:rPr>
              <w:t xml:space="preserve">Код по каталогу КТРУ - </w:t>
            </w:r>
            <w:hyperlink r:id="rId12" w:tgtFrame="_blank" w:history="1">
              <w:r w:rsidRPr="008920F3">
                <w:rPr>
                  <w:rFonts w:ascii="Times New Roman" w:hAnsi="Times New Roman"/>
                  <w:b/>
                  <w:sz w:val="22"/>
                  <w:szCs w:val="22"/>
                </w:rPr>
                <w:t>20.52.10.190-000000</w:t>
              </w:r>
            </w:hyperlink>
            <w:r w:rsidRPr="008920F3">
              <w:rPr>
                <w:rFonts w:ascii="Times New Roman" w:hAnsi="Times New Roman"/>
                <w:b/>
                <w:sz w:val="22"/>
                <w:szCs w:val="22"/>
                <w:shd w:val="clear" w:color="auto" w:fill="FFFFFF"/>
              </w:rPr>
              <w:t>20</w:t>
            </w:r>
          </w:p>
          <w:p w14:paraId="592A2E01" w14:textId="77777777" w:rsidR="007E0B65" w:rsidRPr="008920F3" w:rsidRDefault="00DD6663" w:rsidP="00DD6663">
            <w:pPr>
              <w:shd w:val="clear" w:color="auto" w:fill="FFFFFF"/>
              <w:spacing w:line="240" w:lineRule="atLeast"/>
              <w:jc w:val="center"/>
              <w:rPr>
                <w:rFonts w:ascii="Times New Roman" w:hAnsi="Times New Roman"/>
                <w:b/>
                <w:sz w:val="22"/>
                <w:szCs w:val="22"/>
              </w:rPr>
            </w:pPr>
            <w:r w:rsidRPr="008920F3">
              <w:rPr>
                <w:rFonts w:ascii="Times New Roman" w:hAnsi="Times New Roman"/>
                <w:b/>
                <w:sz w:val="22"/>
                <w:szCs w:val="22"/>
              </w:rPr>
              <w:t xml:space="preserve">Код по каталогу ОКПД2 </w:t>
            </w:r>
            <w:r w:rsidRPr="008920F3">
              <w:rPr>
                <w:rFonts w:ascii="Times New Roman" w:hAnsi="Times New Roman"/>
                <w:sz w:val="22"/>
                <w:szCs w:val="22"/>
              </w:rPr>
              <w:t xml:space="preserve">- </w:t>
            </w:r>
            <w:r w:rsidRPr="008920F3">
              <w:rPr>
                <w:rFonts w:ascii="Times New Roman" w:hAnsi="Times New Roman"/>
                <w:b/>
                <w:sz w:val="22"/>
                <w:szCs w:val="22"/>
              </w:rPr>
              <w:t>20.52.10.190</w:t>
            </w:r>
          </w:p>
        </w:tc>
        <w:tc>
          <w:tcPr>
            <w:tcW w:w="2835" w:type="dxa"/>
            <w:tcBorders>
              <w:top w:val="single" w:sz="4" w:space="0" w:color="auto"/>
              <w:left w:val="single" w:sz="4" w:space="0" w:color="auto"/>
              <w:bottom w:val="single" w:sz="4" w:space="0" w:color="auto"/>
              <w:right w:val="single" w:sz="4" w:space="0" w:color="auto"/>
            </w:tcBorders>
          </w:tcPr>
          <w:p w14:paraId="4233C377" w14:textId="77777777" w:rsidR="007E0B65" w:rsidRPr="008920F3" w:rsidRDefault="007E0B65" w:rsidP="007E0B65">
            <w:pPr>
              <w:jc w:val="center"/>
              <w:rPr>
                <w:rFonts w:ascii="Times New Roman" w:hAnsi="Times New Roman"/>
                <w:b/>
                <w:sz w:val="22"/>
                <w:szCs w:val="22"/>
                <w:highlight w:val="yellow"/>
              </w:rPr>
            </w:pPr>
          </w:p>
        </w:tc>
      </w:tr>
      <w:tr w:rsidR="007E0B65" w:rsidRPr="008F0BBB" w14:paraId="0FC18C38"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16E365A"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4.1</w:t>
            </w:r>
          </w:p>
        </w:tc>
        <w:tc>
          <w:tcPr>
            <w:tcW w:w="2410" w:type="dxa"/>
            <w:tcBorders>
              <w:top w:val="single" w:sz="4" w:space="0" w:color="auto"/>
              <w:left w:val="single" w:sz="4" w:space="0" w:color="auto"/>
              <w:bottom w:val="single" w:sz="4" w:space="0" w:color="auto"/>
              <w:right w:val="single" w:sz="4" w:space="0" w:color="auto"/>
            </w:tcBorders>
            <w:vAlign w:val="center"/>
          </w:tcPr>
          <w:p w14:paraId="6C27DE81" w14:textId="77777777" w:rsidR="007E0B65" w:rsidRPr="008920F3" w:rsidRDefault="007E0B65" w:rsidP="007E0B65">
            <w:pPr>
              <w:jc w:val="center"/>
              <w:rPr>
                <w:rFonts w:ascii="Times New Roman" w:hAnsi="Times New Roman"/>
                <w:sz w:val="22"/>
                <w:szCs w:val="22"/>
                <w:shd w:val="clear" w:color="auto" w:fill="FFFFFF"/>
              </w:rPr>
            </w:pPr>
            <w:r w:rsidRPr="008920F3">
              <w:rPr>
                <w:rFonts w:ascii="Times New Roman" w:eastAsiaTheme="minorEastAsia" w:hAnsi="Times New Roman"/>
                <w:sz w:val="22"/>
                <w:szCs w:val="22"/>
              </w:rPr>
              <w:t>Вид</w:t>
            </w:r>
            <w:r w:rsidRPr="008920F3">
              <w:rPr>
                <w:rFonts w:ascii="Times New Roman" w:eastAsiaTheme="minorEastAsia" w:hAnsi="Times New Roman"/>
                <w:sz w:val="22"/>
                <w:szCs w:val="22"/>
                <w:lang w:eastAsia="ru-RU"/>
              </w:rPr>
              <w:t> </w:t>
            </w:r>
          </w:p>
        </w:tc>
        <w:tc>
          <w:tcPr>
            <w:tcW w:w="2696" w:type="dxa"/>
            <w:tcBorders>
              <w:top w:val="single" w:sz="4" w:space="0" w:color="auto"/>
              <w:left w:val="single" w:sz="4" w:space="0" w:color="auto"/>
              <w:bottom w:val="single" w:sz="4" w:space="0" w:color="auto"/>
              <w:right w:val="single" w:sz="4" w:space="0" w:color="auto"/>
            </w:tcBorders>
            <w:vAlign w:val="center"/>
          </w:tcPr>
          <w:p w14:paraId="508FE376" w14:textId="77777777" w:rsidR="007E0B65" w:rsidRPr="008920F3" w:rsidRDefault="007E0B65"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Супер (ПВА-М)</w:t>
            </w:r>
          </w:p>
        </w:tc>
        <w:tc>
          <w:tcPr>
            <w:tcW w:w="1278" w:type="dxa"/>
            <w:tcBorders>
              <w:top w:val="single" w:sz="4" w:space="0" w:color="auto"/>
              <w:left w:val="single" w:sz="4" w:space="0" w:color="auto"/>
              <w:bottom w:val="single" w:sz="4" w:space="0" w:color="auto"/>
              <w:right w:val="single" w:sz="4" w:space="0" w:color="auto"/>
            </w:tcBorders>
            <w:vAlign w:val="center"/>
          </w:tcPr>
          <w:p w14:paraId="3B161596" w14:textId="77777777" w:rsidR="007E0B65" w:rsidRPr="008920F3" w:rsidRDefault="007E0B65" w:rsidP="007E0B65">
            <w:pPr>
              <w:ind w:left="-98"/>
              <w:jc w:val="center"/>
              <w:rPr>
                <w:rFonts w:ascii="Times New Roman" w:hAnsi="Times New Roman"/>
                <w:sz w:val="22"/>
                <w:szCs w:val="22"/>
                <w:shd w:val="clear" w:color="auto" w:fill="FFFFFF"/>
              </w:rPr>
            </w:pPr>
          </w:p>
        </w:tc>
        <w:tc>
          <w:tcPr>
            <w:tcW w:w="1699" w:type="dxa"/>
            <w:tcBorders>
              <w:top w:val="single" w:sz="4" w:space="0" w:color="auto"/>
              <w:left w:val="single" w:sz="4" w:space="0" w:color="auto"/>
              <w:bottom w:val="single" w:sz="4" w:space="0" w:color="auto"/>
              <w:right w:val="single" w:sz="4" w:space="0" w:color="auto"/>
            </w:tcBorders>
            <w:vAlign w:val="center"/>
          </w:tcPr>
          <w:p w14:paraId="5946EEA9" w14:textId="77777777" w:rsidR="007E0B65" w:rsidRPr="008920F3" w:rsidRDefault="00B12BB2" w:rsidP="007E0B65">
            <w:pPr>
              <w:jc w:val="center"/>
              <w:rPr>
                <w:rFonts w:ascii="Times New Roman" w:hAnsi="Times New Roman"/>
                <w:sz w:val="22"/>
                <w:szCs w:val="22"/>
              </w:rPr>
            </w:pPr>
            <w:r>
              <w:rPr>
                <w:rFonts w:ascii="Times New Roman" w:hAnsi="Times New Roman"/>
                <w:sz w:val="22"/>
                <w:szCs w:val="22"/>
              </w:rPr>
              <w:t>х</w:t>
            </w:r>
          </w:p>
        </w:tc>
        <w:tc>
          <w:tcPr>
            <w:tcW w:w="3401" w:type="dxa"/>
            <w:tcBorders>
              <w:top w:val="single" w:sz="4" w:space="0" w:color="auto"/>
              <w:left w:val="single" w:sz="4" w:space="0" w:color="auto"/>
              <w:bottom w:val="single" w:sz="4" w:space="0" w:color="auto"/>
              <w:right w:val="single" w:sz="4" w:space="0" w:color="auto"/>
            </w:tcBorders>
            <w:vAlign w:val="center"/>
          </w:tcPr>
          <w:p w14:paraId="113EBB10" w14:textId="77777777" w:rsidR="007E0B65" w:rsidRPr="008920F3" w:rsidRDefault="007E0B65" w:rsidP="007E0B65">
            <w:pPr>
              <w:jc w:val="center"/>
              <w:rPr>
                <w:rFonts w:ascii="Times New Roman" w:hAnsi="Times New Roman"/>
                <w:sz w:val="22"/>
                <w:szCs w:val="22"/>
              </w:rPr>
            </w:pPr>
            <w:r w:rsidRPr="008920F3">
              <w:rPr>
                <w:rFonts w:ascii="Times New Roman" w:hAnsi="Times New Roman"/>
                <w:sz w:val="22"/>
                <w:szCs w:val="22"/>
              </w:rPr>
              <w:t>Характеристика установлена КТРУ</w:t>
            </w:r>
          </w:p>
        </w:tc>
        <w:tc>
          <w:tcPr>
            <w:tcW w:w="2835" w:type="dxa"/>
            <w:tcBorders>
              <w:top w:val="single" w:sz="4" w:space="0" w:color="auto"/>
              <w:left w:val="single" w:sz="4" w:space="0" w:color="auto"/>
              <w:bottom w:val="single" w:sz="4" w:space="0" w:color="auto"/>
              <w:right w:val="single" w:sz="4" w:space="0" w:color="auto"/>
            </w:tcBorders>
          </w:tcPr>
          <w:p w14:paraId="2E9B1D58" w14:textId="77777777" w:rsidR="007E0B65" w:rsidRPr="008920F3" w:rsidRDefault="007E0B65" w:rsidP="007E0B65">
            <w:pPr>
              <w:jc w:val="center"/>
              <w:rPr>
                <w:rFonts w:ascii="Times New Roman" w:hAnsi="Times New Roman"/>
                <w:strike/>
                <w:sz w:val="22"/>
                <w:szCs w:val="22"/>
                <w:highlight w:val="yellow"/>
              </w:rPr>
            </w:pPr>
            <w:r w:rsidRPr="008920F3">
              <w:rPr>
                <w:rFonts w:ascii="Times New Roman" w:hAnsi="Times New Roman"/>
                <w:sz w:val="22"/>
                <w:szCs w:val="22"/>
              </w:rPr>
              <w:t>Значение характеристики не может изменяться участником закупки</w:t>
            </w:r>
          </w:p>
        </w:tc>
      </w:tr>
      <w:tr w:rsidR="007E0B65" w:rsidRPr="008F0BBB" w14:paraId="03057949"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14:paraId="0F2CEC41" w14:textId="77777777"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9703E06" w14:textId="77777777"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72083FCC" w14:textId="035CC001" w:rsidR="007E0B65" w:rsidRPr="000C515A" w:rsidRDefault="007E0B65" w:rsidP="007E0B65">
            <w:pPr>
              <w:shd w:val="clear" w:color="auto" w:fill="FFFFFF"/>
              <w:spacing w:line="240" w:lineRule="atLeast"/>
              <w:jc w:val="center"/>
              <w:rPr>
                <w:rFonts w:ascii="Times New Roman" w:hAnsi="Times New Roman"/>
                <w:b/>
                <w:sz w:val="22"/>
                <w:szCs w:val="22"/>
              </w:rPr>
            </w:pPr>
            <w:r w:rsidRPr="00D776E0">
              <w:rPr>
                <w:rFonts w:ascii="Times New Roman" w:eastAsiaTheme="minorEastAsia" w:hAnsi="Times New Roman"/>
                <w:b/>
                <w:sz w:val="22"/>
                <w:szCs w:val="22"/>
                <w:lang w:eastAsia="ru-RU"/>
              </w:rPr>
              <w:t xml:space="preserve">Мешок </w:t>
            </w:r>
            <w:r w:rsidR="000C515A" w:rsidRPr="00D776E0">
              <w:rPr>
                <w:rFonts w:ascii="Roboto" w:hAnsi="Roboto"/>
                <w:b/>
                <w:shd w:val="clear" w:color="auto" w:fill="FFFFFF"/>
              </w:rPr>
              <w:t>полимерный</w:t>
            </w:r>
          </w:p>
        </w:tc>
        <w:tc>
          <w:tcPr>
            <w:tcW w:w="1278" w:type="dxa"/>
            <w:tcBorders>
              <w:top w:val="single" w:sz="4" w:space="0" w:color="auto"/>
              <w:left w:val="single" w:sz="4" w:space="0" w:color="auto"/>
              <w:bottom w:val="single" w:sz="4" w:space="0" w:color="auto"/>
              <w:right w:val="single" w:sz="4" w:space="0" w:color="auto"/>
            </w:tcBorders>
            <w:vAlign w:val="center"/>
          </w:tcPr>
          <w:p w14:paraId="41846A39" w14:textId="77777777" w:rsidR="007E0B65" w:rsidRPr="008920F3" w:rsidRDefault="00DD6663" w:rsidP="007E0B65">
            <w:pPr>
              <w:jc w:val="center"/>
              <w:rPr>
                <w:rFonts w:ascii="Times New Roman" w:hAnsi="Times New Roman"/>
                <w:b/>
                <w:sz w:val="22"/>
                <w:szCs w:val="22"/>
              </w:rPr>
            </w:pPr>
            <w:r>
              <w:rPr>
                <w:rFonts w:ascii="Times New Roman" w:hAnsi="Times New Roman"/>
                <w:b/>
                <w:sz w:val="22"/>
                <w:szCs w:val="22"/>
              </w:rPr>
              <w:t>штука</w:t>
            </w:r>
          </w:p>
        </w:tc>
        <w:tc>
          <w:tcPr>
            <w:tcW w:w="1699" w:type="dxa"/>
            <w:tcBorders>
              <w:top w:val="single" w:sz="4" w:space="0" w:color="auto"/>
              <w:left w:val="single" w:sz="4" w:space="0" w:color="auto"/>
              <w:bottom w:val="single" w:sz="4" w:space="0" w:color="auto"/>
              <w:right w:val="single" w:sz="4" w:space="0" w:color="auto"/>
            </w:tcBorders>
            <w:vAlign w:val="center"/>
          </w:tcPr>
          <w:p w14:paraId="0FEBE2F4" w14:textId="77777777" w:rsidR="007E0B65" w:rsidRPr="008920F3" w:rsidRDefault="00DD6663" w:rsidP="007E0B65">
            <w:pPr>
              <w:shd w:val="clear" w:color="auto" w:fill="FFFFFF"/>
              <w:spacing w:line="240" w:lineRule="atLeast"/>
              <w:jc w:val="center"/>
              <w:rPr>
                <w:rFonts w:ascii="Times New Roman" w:hAnsi="Times New Roman"/>
                <w:b/>
                <w:sz w:val="22"/>
                <w:szCs w:val="22"/>
              </w:rPr>
            </w:pPr>
            <w:r>
              <w:rPr>
                <w:rFonts w:ascii="Times New Roman" w:hAnsi="Times New Roman"/>
                <w:b/>
                <w:sz w:val="22"/>
                <w:szCs w:val="22"/>
              </w:rPr>
              <w:t>20</w:t>
            </w:r>
          </w:p>
        </w:tc>
        <w:tc>
          <w:tcPr>
            <w:tcW w:w="3401" w:type="dxa"/>
            <w:tcBorders>
              <w:top w:val="single" w:sz="4" w:space="0" w:color="auto"/>
              <w:left w:val="single" w:sz="4" w:space="0" w:color="auto"/>
              <w:bottom w:val="single" w:sz="4" w:space="0" w:color="auto"/>
              <w:right w:val="single" w:sz="4" w:space="0" w:color="auto"/>
            </w:tcBorders>
            <w:vAlign w:val="center"/>
          </w:tcPr>
          <w:p w14:paraId="676E60BD" w14:textId="77777777" w:rsidR="007E0B65" w:rsidRPr="008920F3" w:rsidRDefault="007E0B65" w:rsidP="007E0B65">
            <w:pPr>
              <w:shd w:val="clear" w:color="auto" w:fill="FFFFFF"/>
              <w:spacing w:line="240" w:lineRule="atLeast"/>
              <w:jc w:val="center"/>
              <w:rPr>
                <w:rFonts w:ascii="Times New Roman" w:hAnsi="Times New Roman"/>
                <w:b/>
                <w:sz w:val="22"/>
                <w:szCs w:val="22"/>
              </w:rPr>
            </w:pPr>
            <w:r w:rsidRPr="008920F3">
              <w:rPr>
                <w:rFonts w:ascii="Times New Roman" w:hAnsi="Times New Roman"/>
                <w:b/>
                <w:sz w:val="22"/>
                <w:szCs w:val="22"/>
              </w:rPr>
              <w:t xml:space="preserve">Код по каталогу КТРУ – </w:t>
            </w:r>
            <w:hyperlink r:id="rId13" w:tgtFrame="_blank" w:history="1">
              <w:r w:rsidRPr="008920F3">
                <w:rPr>
                  <w:rFonts w:ascii="Times New Roman" w:hAnsi="Times New Roman"/>
                  <w:b/>
                  <w:sz w:val="22"/>
                  <w:szCs w:val="22"/>
                </w:rPr>
                <w:t>22.22.10.000-0000000</w:t>
              </w:r>
            </w:hyperlink>
            <w:r w:rsidRPr="008920F3">
              <w:rPr>
                <w:rFonts w:ascii="Times New Roman" w:hAnsi="Times New Roman"/>
                <w:b/>
                <w:sz w:val="22"/>
                <w:szCs w:val="22"/>
              </w:rPr>
              <w:t>6</w:t>
            </w:r>
          </w:p>
          <w:p w14:paraId="1082120C" w14:textId="78EBB75D" w:rsidR="007E0B65" w:rsidRPr="008920F3" w:rsidRDefault="007E0B65" w:rsidP="007E0B65">
            <w:pPr>
              <w:jc w:val="center"/>
              <w:rPr>
                <w:rFonts w:ascii="Times New Roman" w:hAnsi="Times New Roman"/>
                <w:b/>
                <w:sz w:val="22"/>
                <w:szCs w:val="22"/>
              </w:rPr>
            </w:pPr>
            <w:r w:rsidRPr="008920F3">
              <w:rPr>
                <w:rFonts w:ascii="Times New Roman" w:hAnsi="Times New Roman"/>
                <w:b/>
                <w:sz w:val="22"/>
                <w:szCs w:val="22"/>
              </w:rPr>
              <w:t xml:space="preserve">Код по каталогу ОКПД2 - </w:t>
            </w:r>
            <w:r w:rsidRPr="00D776E0">
              <w:rPr>
                <w:rFonts w:ascii="Times New Roman" w:hAnsi="Times New Roman"/>
                <w:b/>
                <w:sz w:val="22"/>
                <w:szCs w:val="22"/>
              </w:rPr>
              <w:t>22.22.12.1</w:t>
            </w:r>
            <w:r w:rsidR="00AF5F08">
              <w:rPr>
                <w:rFonts w:ascii="Times New Roman" w:hAnsi="Times New Roman"/>
                <w:b/>
                <w:sz w:val="22"/>
                <w:szCs w:val="22"/>
              </w:rPr>
              <w:t>9</w:t>
            </w:r>
            <w:r w:rsidRPr="00D776E0">
              <w:rPr>
                <w:rFonts w:ascii="Times New Roman" w:hAnsi="Times New Roman"/>
                <w:b/>
                <w:sz w:val="22"/>
                <w:szCs w:val="22"/>
              </w:rPr>
              <w:t>0</w:t>
            </w:r>
          </w:p>
        </w:tc>
        <w:tc>
          <w:tcPr>
            <w:tcW w:w="2835" w:type="dxa"/>
            <w:tcBorders>
              <w:top w:val="single" w:sz="4" w:space="0" w:color="auto"/>
              <w:left w:val="single" w:sz="4" w:space="0" w:color="auto"/>
              <w:bottom w:val="single" w:sz="4" w:space="0" w:color="auto"/>
              <w:right w:val="single" w:sz="4" w:space="0" w:color="auto"/>
            </w:tcBorders>
          </w:tcPr>
          <w:p w14:paraId="68FB1299" w14:textId="77777777" w:rsidR="007E0B65" w:rsidRPr="008920F3" w:rsidRDefault="007E0B65" w:rsidP="007E0B65">
            <w:pPr>
              <w:jc w:val="center"/>
              <w:rPr>
                <w:rFonts w:ascii="Times New Roman" w:hAnsi="Times New Roman"/>
                <w:b/>
                <w:sz w:val="22"/>
                <w:szCs w:val="22"/>
                <w:highlight w:val="yellow"/>
              </w:rPr>
            </w:pPr>
          </w:p>
        </w:tc>
      </w:tr>
      <w:tr w:rsidR="00DD6663" w:rsidRPr="008F0BBB" w14:paraId="5F1D846E"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40AA91C"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t>5.1</w:t>
            </w:r>
          </w:p>
        </w:tc>
        <w:tc>
          <w:tcPr>
            <w:tcW w:w="2410" w:type="dxa"/>
            <w:tcBorders>
              <w:top w:val="single" w:sz="4" w:space="0" w:color="auto"/>
              <w:left w:val="single" w:sz="4" w:space="0" w:color="auto"/>
              <w:bottom w:val="single" w:sz="4" w:space="0" w:color="auto"/>
              <w:right w:val="single" w:sz="4" w:space="0" w:color="auto"/>
            </w:tcBorders>
            <w:vAlign w:val="center"/>
          </w:tcPr>
          <w:p w14:paraId="28064482" w14:textId="77777777" w:rsidR="00DD6663" w:rsidRPr="008920F3" w:rsidRDefault="00DD6663" w:rsidP="007E0B65">
            <w:pPr>
              <w:jc w:val="center"/>
              <w:rPr>
                <w:rFonts w:ascii="Times New Roman" w:eastAsiaTheme="minorEastAsia" w:hAnsi="Times New Roman"/>
                <w:sz w:val="22"/>
                <w:szCs w:val="22"/>
              </w:rPr>
            </w:pPr>
            <w:r w:rsidRPr="008920F3">
              <w:rPr>
                <w:rFonts w:ascii="Times New Roman" w:eastAsiaTheme="minorEastAsia" w:hAnsi="Times New Roman"/>
                <w:sz w:val="22"/>
                <w:szCs w:val="22"/>
              </w:rPr>
              <w:t>Вид материала</w:t>
            </w:r>
          </w:p>
        </w:tc>
        <w:tc>
          <w:tcPr>
            <w:tcW w:w="2696" w:type="dxa"/>
            <w:tcBorders>
              <w:top w:val="single" w:sz="4" w:space="0" w:color="auto"/>
              <w:left w:val="single" w:sz="4" w:space="0" w:color="auto"/>
              <w:bottom w:val="single" w:sz="4" w:space="0" w:color="auto"/>
              <w:right w:val="single" w:sz="4" w:space="0" w:color="auto"/>
            </w:tcBorders>
            <w:vAlign w:val="center"/>
          </w:tcPr>
          <w:p w14:paraId="137EF594" w14:textId="77777777" w:rsidR="00DD6663" w:rsidRPr="008920F3" w:rsidRDefault="00DD6663"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полипропилен</w:t>
            </w:r>
          </w:p>
        </w:tc>
        <w:tc>
          <w:tcPr>
            <w:tcW w:w="1278" w:type="dxa"/>
            <w:tcBorders>
              <w:top w:val="single" w:sz="4" w:space="0" w:color="auto"/>
              <w:left w:val="single" w:sz="4" w:space="0" w:color="auto"/>
              <w:bottom w:val="single" w:sz="4" w:space="0" w:color="auto"/>
              <w:right w:val="single" w:sz="4" w:space="0" w:color="auto"/>
            </w:tcBorders>
            <w:vAlign w:val="center"/>
          </w:tcPr>
          <w:p w14:paraId="089FE880" w14:textId="77777777" w:rsidR="00DD6663" w:rsidRPr="008920F3" w:rsidRDefault="00DD6663" w:rsidP="007E0B65">
            <w:pPr>
              <w:ind w:left="-98"/>
              <w:jc w:val="center"/>
              <w:rPr>
                <w:rFonts w:ascii="Times New Roman" w:hAnsi="Times New Roman"/>
                <w:sz w:val="22"/>
                <w:szCs w:val="22"/>
                <w:shd w:val="clear" w:color="auto" w:fill="FFFFFF"/>
              </w:rPr>
            </w:pPr>
          </w:p>
        </w:tc>
        <w:tc>
          <w:tcPr>
            <w:tcW w:w="1699" w:type="dxa"/>
            <w:vMerge w:val="restart"/>
            <w:tcBorders>
              <w:top w:val="single" w:sz="4" w:space="0" w:color="auto"/>
              <w:left w:val="single" w:sz="4" w:space="0" w:color="auto"/>
              <w:right w:val="single" w:sz="4" w:space="0" w:color="auto"/>
            </w:tcBorders>
            <w:vAlign w:val="center"/>
          </w:tcPr>
          <w:p w14:paraId="79A73B65" w14:textId="77777777" w:rsidR="00DD6663" w:rsidRPr="008920F3" w:rsidRDefault="00DD6663" w:rsidP="007E0B65">
            <w:pPr>
              <w:jc w:val="center"/>
              <w:rPr>
                <w:rFonts w:ascii="Times New Roman" w:hAnsi="Times New Roman"/>
                <w:sz w:val="22"/>
                <w:szCs w:val="22"/>
              </w:rPr>
            </w:pPr>
            <w:r>
              <w:rPr>
                <w:rFonts w:ascii="Times New Roman" w:hAnsi="Times New Roman"/>
                <w:sz w:val="22"/>
                <w:szCs w:val="22"/>
              </w:rPr>
              <w:t>х</w:t>
            </w:r>
          </w:p>
        </w:tc>
        <w:tc>
          <w:tcPr>
            <w:tcW w:w="3401" w:type="dxa"/>
            <w:tcBorders>
              <w:top w:val="single" w:sz="4" w:space="0" w:color="auto"/>
              <w:left w:val="single" w:sz="4" w:space="0" w:color="auto"/>
              <w:bottom w:val="single" w:sz="4" w:space="0" w:color="auto"/>
              <w:right w:val="single" w:sz="4" w:space="0" w:color="auto"/>
            </w:tcBorders>
            <w:vAlign w:val="center"/>
          </w:tcPr>
          <w:p w14:paraId="1F9E7F6D" w14:textId="5C97F2B3" w:rsidR="00DD6663" w:rsidRPr="00D776E0" w:rsidRDefault="000C515A" w:rsidP="007E0B65">
            <w:pPr>
              <w:jc w:val="center"/>
              <w:rPr>
                <w:rFonts w:ascii="Times New Roman" w:hAnsi="Times New Roman"/>
                <w:sz w:val="22"/>
                <w:szCs w:val="22"/>
              </w:rPr>
            </w:pPr>
            <w:r w:rsidRPr="00D776E0">
              <w:rPr>
                <w:rFonts w:ascii="Times New Roman" w:hAnsi="Times New Roman"/>
                <w:sz w:val="22"/>
                <w:szCs w:val="22"/>
                <w:shd w:val="clear" w:color="auto" w:fill="FFFFFF"/>
              </w:rPr>
              <w:t>Характеристика установлена КТРУ</w:t>
            </w:r>
          </w:p>
        </w:tc>
        <w:tc>
          <w:tcPr>
            <w:tcW w:w="2835" w:type="dxa"/>
            <w:tcBorders>
              <w:top w:val="single" w:sz="4" w:space="0" w:color="auto"/>
              <w:left w:val="single" w:sz="4" w:space="0" w:color="auto"/>
              <w:bottom w:val="single" w:sz="4" w:space="0" w:color="auto"/>
              <w:right w:val="single" w:sz="4" w:space="0" w:color="auto"/>
            </w:tcBorders>
          </w:tcPr>
          <w:p w14:paraId="1E8B3FDB" w14:textId="77777777" w:rsidR="00DD6663" w:rsidRPr="008920F3" w:rsidRDefault="00DD6663" w:rsidP="007E0B65">
            <w:pPr>
              <w:jc w:val="center"/>
              <w:rPr>
                <w:rFonts w:ascii="Times New Roman" w:hAnsi="Times New Roman"/>
                <w:strike/>
                <w:sz w:val="22"/>
                <w:szCs w:val="22"/>
              </w:rPr>
            </w:pPr>
            <w:r w:rsidRPr="008920F3">
              <w:rPr>
                <w:rFonts w:ascii="Times New Roman" w:hAnsi="Times New Roman"/>
                <w:sz w:val="22"/>
                <w:szCs w:val="22"/>
              </w:rPr>
              <w:t>Значение характеристики не может изменяться участником закупки</w:t>
            </w:r>
          </w:p>
        </w:tc>
      </w:tr>
      <w:tr w:rsidR="00DD6663" w:rsidRPr="008F0BBB" w14:paraId="62F9FF76"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A6E61EE"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t>5.2</w:t>
            </w:r>
          </w:p>
        </w:tc>
        <w:tc>
          <w:tcPr>
            <w:tcW w:w="2410" w:type="dxa"/>
            <w:tcBorders>
              <w:top w:val="single" w:sz="4" w:space="0" w:color="auto"/>
              <w:left w:val="single" w:sz="4" w:space="0" w:color="auto"/>
              <w:bottom w:val="single" w:sz="4" w:space="0" w:color="auto"/>
              <w:right w:val="single" w:sz="4" w:space="0" w:color="auto"/>
            </w:tcBorders>
            <w:vAlign w:val="center"/>
          </w:tcPr>
          <w:p w14:paraId="47AFA580" w14:textId="77777777" w:rsidR="00DD6663" w:rsidRPr="008920F3" w:rsidRDefault="00DD6663" w:rsidP="007E0B65">
            <w:pPr>
              <w:jc w:val="center"/>
              <w:rPr>
                <w:rFonts w:ascii="Times New Roman" w:eastAsiaTheme="minorEastAsia" w:hAnsi="Times New Roman"/>
                <w:sz w:val="22"/>
                <w:szCs w:val="22"/>
              </w:rPr>
            </w:pPr>
            <w:r w:rsidRPr="008920F3">
              <w:rPr>
                <w:rFonts w:ascii="Times New Roman" w:eastAsiaTheme="minorEastAsia" w:hAnsi="Times New Roman"/>
                <w:sz w:val="22"/>
                <w:szCs w:val="22"/>
              </w:rPr>
              <w:t>Длина</w:t>
            </w:r>
          </w:p>
        </w:tc>
        <w:tc>
          <w:tcPr>
            <w:tcW w:w="2696" w:type="dxa"/>
            <w:tcBorders>
              <w:top w:val="single" w:sz="4" w:space="0" w:color="auto"/>
              <w:left w:val="single" w:sz="4" w:space="0" w:color="auto"/>
              <w:bottom w:val="single" w:sz="4" w:space="0" w:color="auto"/>
              <w:right w:val="single" w:sz="4" w:space="0" w:color="auto"/>
            </w:tcBorders>
            <w:vAlign w:val="center"/>
          </w:tcPr>
          <w:p w14:paraId="386D08A0" w14:textId="77777777" w:rsidR="00DD6663" w:rsidRPr="008920F3" w:rsidRDefault="00DD6663" w:rsidP="007E0B65">
            <w:pPr>
              <w:jc w:val="center"/>
              <w:rPr>
                <w:rFonts w:ascii="Times New Roman" w:eastAsiaTheme="minorEastAsia" w:hAnsi="Times New Roman"/>
                <w:sz w:val="22"/>
                <w:szCs w:val="22"/>
              </w:rPr>
            </w:pPr>
            <w:r w:rsidRPr="008920F3">
              <w:rPr>
                <w:rFonts w:ascii="Times New Roman" w:eastAsiaTheme="minorEastAsia" w:hAnsi="Times New Roman"/>
                <w:sz w:val="22"/>
                <w:szCs w:val="22"/>
              </w:rPr>
              <w:t>&gt; 950 и ≤ 1000</w:t>
            </w:r>
          </w:p>
        </w:tc>
        <w:tc>
          <w:tcPr>
            <w:tcW w:w="1278" w:type="dxa"/>
            <w:tcBorders>
              <w:top w:val="single" w:sz="4" w:space="0" w:color="auto"/>
              <w:left w:val="single" w:sz="4" w:space="0" w:color="auto"/>
              <w:bottom w:val="single" w:sz="4" w:space="0" w:color="auto"/>
              <w:right w:val="single" w:sz="4" w:space="0" w:color="auto"/>
            </w:tcBorders>
            <w:vAlign w:val="center"/>
          </w:tcPr>
          <w:p w14:paraId="49F0B5E5" w14:textId="77777777" w:rsidR="00DD6663" w:rsidRPr="008920F3" w:rsidRDefault="00DD6663" w:rsidP="007E0B65">
            <w:pPr>
              <w:ind w:left="-98"/>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миллиметр</w:t>
            </w:r>
          </w:p>
        </w:tc>
        <w:tc>
          <w:tcPr>
            <w:tcW w:w="1699" w:type="dxa"/>
            <w:vMerge/>
            <w:tcBorders>
              <w:left w:val="single" w:sz="4" w:space="0" w:color="auto"/>
              <w:right w:val="single" w:sz="4" w:space="0" w:color="auto"/>
            </w:tcBorders>
          </w:tcPr>
          <w:p w14:paraId="327EEEE1" w14:textId="77777777" w:rsidR="00DD6663" w:rsidRPr="008920F3" w:rsidRDefault="00DD6663" w:rsidP="007E0B65">
            <w:pPr>
              <w:jc w:val="center"/>
              <w:rPr>
                <w:rFonts w:ascii="Times New Roman" w:hAnsi="Times New Roman"/>
                <w:sz w:val="22"/>
                <w:szCs w:val="22"/>
              </w:rPr>
            </w:pPr>
          </w:p>
        </w:tc>
        <w:tc>
          <w:tcPr>
            <w:tcW w:w="3401" w:type="dxa"/>
            <w:tcBorders>
              <w:top w:val="single" w:sz="4" w:space="0" w:color="auto"/>
              <w:left w:val="single" w:sz="4" w:space="0" w:color="auto"/>
              <w:bottom w:val="single" w:sz="4" w:space="0" w:color="auto"/>
              <w:right w:val="single" w:sz="4" w:space="0" w:color="auto"/>
            </w:tcBorders>
            <w:vAlign w:val="center"/>
          </w:tcPr>
          <w:p w14:paraId="4A9EFBAA" w14:textId="4C1F086C" w:rsidR="00DD6663" w:rsidRPr="00D776E0" w:rsidRDefault="000C515A" w:rsidP="007E0B65">
            <w:pPr>
              <w:jc w:val="center"/>
              <w:rPr>
                <w:rFonts w:ascii="Times New Roman" w:hAnsi="Times New Roman"/>
                <w:sz w:val="22"/>
                <w:szCs w:val="22"/>
              </w:rPr>
            </w:pPr>
            <w:r w:rsidRPr="00D776E0">
              <w:rPr>
                <w:rFonts w:ascii="Times New Roman" w:hAnsi="Times New Roman"/>
                <w:sz w:val="22"/>
                <w:szCs w:val="22"/>
                <w:shd w:val="clear" w:color="auto" w:fill="FFFFFF"/>
              </w:rPr>
              <w:t>Характеристика установлена КТРУ</w:t>
            </w:r>
          </w:p>
        </w:tc>
        <w:tc>
          <w:tcPr>
            <w:tcW w:w="2835" w:type="dxa"/>
            <w:tcBorders>
              <w:top w:val="single" w:sz="4" w:space="0" w:color="auto"/>
              <w:left w:val="single" w:sz="4" w:space="0" w:color="auto"/>
              <w:bottom w:val="single" w:sz="4" w:space="0" w:color="auto"/>
              <w:right w:val="single" w:sz="4" w:space="0" w:color="auto"/>
            </w:tcBorders>
          </w:tcPr>
          <w:p w14:paraId="50297F00" w14:textId="7E3136C8" w:rsidR="00DD6663" w:rsidRPr="008920F3" w:rsidRDefault="0004630C" w:rsidP="007E0B65">
            <w:pPr>
              <w:jc w:val="center"/>
              <w:rPr>
                <w:rFonts w:ascii="Times New Roman" w:hAnsi="Times New Roman"/>
                <w:strike/>
                <w:sz w:val="22"/>
                <w:szCs w:val="22"/>
              </w:rPr>
            </w:pPr>
            <w:r w:rsidRPr="008920F3">
              <w:rPr>
                <w:rFonts w:ascii="Times New Roman" w:hAnsi="Times New Roman"/>
                <w:bCs/>
                <w:sz w:val="22"/>
                <w:szCs w:val="22"/>
              </w:rPr>
              <w:t>Участник закупки указывает в заявке конкретное значение характеристик</w:t>
            </w:r>
          </w:p>
        </w:tc>
      </w:tr>
      <w:tr w:rsidR="00DD6663" w:rsidRPr="008F0BBB" w14:paraId="65A8FAC8"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2BCA3141" w14:textId="77777777" w:rsidR="00DD6663" w:rsidRPr="008920F3" w:rsidRDefault="00DD6663" w:rsidP="007E0B65">
            <w:pPr>
              <w:jc w:val="center"/>
              <w:rPr>
                <w:rFonts w:ascii="Times New Roman" w:hAnsi="Times New Roman"/>
                <w:sz w:val="22"/>
                <w:szCs w:val="22"/>
              </w:rPr>
            </w:pPr>
            <w:r w:rsidRPr="008920F3">
              <w:rPr>
                <w:rFonts w:ascii="Times New Roman" w:hAnsi="Times New Roman"/>
                <w:sz w:val="22"/>
                <w:szCs w:val="22"/>
              </w:rPr>
              <w:lastRenderedPageBreak/>
              <w:t>5.3</w:t>
            </w:r>
          </w:p>
        </w:tc>
        <w:tc>
          <w:tcPr>
            <w:tcW w:w="2410" w:type="dxa"/>
            <w:tcBorders>
              <w:top w:val="single" w:sz="4" w:space="0" w:color="auto"/>
              <w:left w:val="single" w:sz="4" w:space="0" w:color="auto"/>
              <w:bottom w:val="single" w:sz="4" w:space="0" w:color="auto"/>
              <w:right w:val="single" w:sz="4" w:space="0" w:color="auto"/>
            </w:tcBorders>
            <w:vAlign w:val="center"/>
          </w:tcPr>
          <w:p w14:paraId="06D046DC" w14:textId="77777777" w:rsidR="00DD6663" w:rsidRPr="008920F3" w:rsidRDefault="00DD6663" w:rsidP="007E0B65">
            <w:pPr>
              <w:jc w:val="center"/>
              <w:rPr>
                <w:rFonts w:ascii="Times New Roman" w:eastAsiaTheme="minorEastAsia" w:hAnsi="Times New Roman"/>
                <w:sz w:val="22"/>
                <w:szCs w:val="22"/>
              </w:rPr>
            </w:pPr>
            <w:r w:rsidRPr="008920F3">
              <w:rPr>
                <w:rFonts w:ascii="Times New Roman" w:eastAsiaTheme="minorEastAsia" w:hAnsi="Times New Roman"/>
                <w:sz w:val="22"/>
                <w:szCs w:val="22"/>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14:paraId="7F3B1AE5" w14:textId="136F74A1" w:rsidR="00DD6663" w:rsidRPr="008920F3" w:rsidRDefault="000C515A" w:rsidP="007E0B65">
            <w:pPr>
              <w:jc w:val="center"/>
              <w:rPr>
                <w:rFonts w:ascii="Times New Roman" w:eastAsiaTheme="minorEastAsia" w:hAnsi="Times New Roman"/>
                <w:sz w:val="22"/>
                <w:szCs w:val="22"/>
              </w:rPr>
            </w:pPr>
            <w:r w:rsidRPr="00D776E0">
              <w:rPr>
                <w:rFonts w:ascii="Times New Roman" w:eastAsiaTheme="minorEastAsia" w:hAnsi="Times New Roman"/>
                <w:sz w:val="22"/>
                <w:szCs w:val="22"/>
              </w:rPr>
              <w:t>&gt; 550 и ≤ 600</w:t>
            </w:r>
          </w:p>
        </w:tc>
        <w:tc>
          <w:tcPr>
            <w:tcW w:w="1278" w:type="dxa"/>
            <w:tcBorders>
              <w:top w:val="single" w:sz="4" w:space="0" w:color="auto"/>
              <w:left w:val="single" w:sz="4" w:space="0" w:color="auto"/>
              <w:bottom w:val="single" w:sz="4" w:space="0" w:color="auto"/>
              <w:right w:val="single" w:sz="4" w:space="0" w:color="auto"/>
            </w:tcBorders>
            <w:vAlign w:val="center"/>
          </w:tcPr>
          <w:p w14:paraId="1983AD25" w14:textId="77777777" w:rsidR="00DD6663" w:rsidRPr="008920F3" w:rsidRDefault="00DD6663" w:rsidP="007E0B65">
            <w:pPr>
              <w:ind w:left="-98"/>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миллиметр</w:t>
            </w:r>
          </w:p>
        </w:tc>
        <w:tc>
          <w:tcPr>
            <w:tcW w:w="1699" w:type="dxa"/>
            <w:vMerge/>
            <w:tcBorders>
              <w:left w:val="single" w:sz="4" w:space="0" w:color="auto"/>
              <w:bottom w:val="single" w:sz="4" w:space="0" w:color="auto"/>
              <w:right w:val="single" w:sz="4" w:space="0" w:color="auto"/>
            </w:tcBorders>
          </w:tcPr>
          <w:p w14:paraId="6B9611EC" w14:textId="77777777" w:rsidR="00DD6663" w:rsidRPr="008920F3" w:rsidRDefault="00DD6663" w:rsidP="007E0B65">
            <w:pPr>
              <w:jc w:val="center"/>
              <w:rPr>
                <w:rFonts w:ascii="Times New Roman" w:hAnsi="Times New Roman"/>
                <w:sz w:val="22"/>
                <w:szCs w:val="22"/>
              </w:rPr>
            </w:pPr>
          </w:p>
        </w:tc>
        <w:tc>
          <w:tcPr>
            <w:tcW w:w="3401" w:type="dxa"/>
            <w:tcBorders>
              <w:top w:val="single" w:sz="4" w:space="0" w:color="auto"/>
              <w:left w:val="single" w:sz="4" w:space="0" w:color="auto"/>
              <w:bottom w:val="single" w:sz="4" w:space="0" w:color="auto"/>
              <w:right w:val="single" w:sz="4" w:space="0" w:color="auto"/>
            </w:tcBorders>
            <w:vAlign w:val="center"/>
          </w:tcPr>
          <w:p w14:paraId="773A6E63" w14:textId="69D27097" w:rsidR="00DD6663" w:rsidRPr="00D776E0" w:rsidRDefault="000C515A" w:rsidP="007E0B65">
            <w:pPr>
              <w:jc w:val="center"/>
              <w:rPr>
                <w:rFonts w:ascii="Times New Roman" w:hAnsi="Times New Roman"/>
                <w:sz w:val="22"/>
                <w:szCs w:val="22"/>
              </w:rPr>
            </w:pPr>
            <w:r w:rsidRPr="00D776E0">
              <w:rPr>
                <w:rFonts w:ascii="Times New Roman" w:hAnsi="Times New Roman"/>
                <w:sz w:val="22"/>
                <w:szCs w:val="22"/>
                <w:shd w:val="clear" w:color="auto" w:fill="FFFFFF"/>
              </w:rPr>
              <w:t>Характеристика установлена КТРУ</w:t>
            </w:r>
          </w:p>
        </w:tc>
        <w:tc>
          <w:tcPr>
            <w:tcW w:w="2835" w:type="dxa"/>
            <w:tcBorders>
              <w:top w:val="single" w:sz="4" w:space="0" w:color="auto"/>
              <w:left w:val="single" w:sz="4" w:space="0" w:color="auto"/>
              <w:bottom w:val="single" w:sz="4" w:space="0" w:color="auto"/>
              <w:right w:val="single" w:sz="4" w:space="0" w:color="auto"/>
            </w:tcBorders>
          </w:tcPr>
          <w:p w14:paraId="17A9BC49" w14:textId="0F6AE098" w:rsidR="00DD6663" w:rsidRPr="008920F3" w:rsidRDefault="0004630C" w:rsidP="007E0B65">
            <w:pPr>
              <w:jc w:val="center"/>
              <w:rPr>
                <w:rFonts w:ascii="Times New Roman" w:hAnsi="Times New Roman"/>
                <w:strike/>
                <w:sz w:val="22"/>
                <w:szCs w:val="22"/>
              </w:rPr>
            </w:pPr>
            <w:r w:rsidRPr="008920F3">
              <w:rPr>
                <w:rFonts w:ascii="Times New Roman" w:hAnsi="Times New Roman"/>
                <w:bCs/>
                <w:sz w:val="22"/>
                <w:szCs w:val="22"/>
              </w:rPr>
              <w:t>Участник закупки указывает в заявке конкретное значение характеристик</w:t>
            </w:r>
          </w:p>
        </w:tc>
      </w:tr>
      <w:tr w:rsidR="00C66D88" w:rsidRPr="008F0BBB" w14:paraId="7284CF57" w14:textId="77777777" w:rsidTr="00A8331E">
        <w:trPr>
          <w:cantSplit/>
          <w:trHeight w:val="20"/>
        </w:trPr>
        <w:tc>
          <w:tcPr>
            <w:tcW w:w="15168" w:type="dxa"/>
            <w:gridSpan w:val="7"/>
            <w:tcBorders>
              <w:top w:val="single" w:sz="4" w:space="0" w:color="auto"/>
              <w:left w:val="single" w:sz="4" w:space="0" w:color="auto"/>
              <w:bottom w:val="single" w:sz="4" w:space="0" w:color="auto"/>
              <w:right w:val="single" w:sz="4" w:space="0" w:color="auto"/>
            </w:tcBorders>
            <w:vAlign w:val="center"/>
          </w:tcPr>
          <w:p w14:paraId="1EA9C8B0" w14:textId="77777777" w:rsidR="00C66D88" w:rsidRPr="00DD6663" w:rsidRDefault="00C66D88" w:rsidP="00C66D88">
            <w:pPr>
              <w:jc w:val="center"/>
              <w:rPr>
                <w:rFonts w:ascii="Times New Roman" w:hAnsi="Times New Roman"/>
                <w:b/>
                <w:sz w:val="22"/>
                <w:szCs w:val="22"/>
              </w:rPr>
            </w:pPr>
            <w:r w:rsidRPr="00DD6663">
              <w:rPr>
                <w:rFonts w:ascii="Times New Roman" w:hAnsi="Times New Roman"/>
                <w:b/>
                <w:sz w:val="22"/>
                <w:szCs w:val="22"/>
              </w:rPr>
              <w:t>*Дополнительные характеристики</w:t>
            </w:r>
          </w:p>
        </w:tc>
      </w:tr>
      <w:tr w:rsidR="00327D5F" w:rsidRPr="00BE058F" w14:paraId="76B3851B"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6C1340C7" w14:textId="77777777" w:rsidR="00327D5F" w:rsidRPr="00D776E0" w:rsidRDefault="00327D5F" w:rsidP="007E0B65">
            <w:pPr>
              <w:jc w:val="center"/>
              <w:rPr>
                <w:rFonts w:ascii="Times New Roman" w:hAnsi="Times New Roman"/>
                <w:sz w:val="22"/>
                <w:szCs w:val="22"/>
              </w:rPr>
            </w:pPr>
            <w:r w:rsidRPr="00D776E0">
              <w:rPr>
                <w:rFonts w:ascii="Times New Roman" w:hAnsi="Times New Roman"/>
                <w:sz w:val="22"/>
                <w:szCs w:val="22"/>
              </w:rPr>
              <w:t>5.4</w:t>
            </w:r>
          </w:p>
        </w:tc>
        <w:tc>
          <w:tcPr>
            <w:tcW w:w="2410" w:type="dxa"/>
            <w:tcBorders>
              <w:top w:val="single" w:sz="4" w:space="0" w:color="auto"/>
              <w:left w:val="single" w:sz="4" w:space="0" w:color="auto"/>
              <w:bottom w:val="single" w:sz="4" w:space="0" w:color="auto"/>
              <w:right w:val="single" w:sz="4" w:space="0" w:color="auto"/>
            </w:tcBorders>
            <w:vAlign w:val="center"/>
          </w:tcPr>
          <w:p w14:paraId="39A8FC04" w14:textId="77777777" w:rsidR="00327D5F" w:rsidRPr="00D776E0" w:rsidRDefault="00327D5F" w:rsidP="007E0B65">
            <w:pPr>
              <w:jc w:val="center"/>
              <w:rPr>
                <w:rFonts w:ascii="Times New Roman" w:hAnsi="Times New Roman"/>
                <w:sz w:val="22"/>
                <w:szCs w:val="22"/>
                <w:shd w:val="clear" w:color="auto" w:fill="FFFFFF"/>
              </w:rPr>
            </w:pPr>
            <w:r w:rsidRPr="00D776E0">
              <w:rPr>
                <w:rFonts w:ascii="Times New Roman" w:eastAsiaTheme="minorEastAsia" w:hAnsi="Times New Roman"/>
                <w:sz w:val="22"/>
                <w:szCs w:val="22"/>
                <w:lang w:eastAsia="ru-RU"/>
              </w:rPr>
              <w:t>Объем</w:t>
            </w:r>
          </w:p>
        </w:tc>
        <w:tc>
          <w:tcPr>
            <w:tcW w:w="2696" w:type="dxa"/>
            <w:tcBorders>
              <w:top w:val="single" w:sz="4" w:space="0" w:color="auto"/>
              <w:left w:val="single" w:sz="4" w:space="0" w:color="auto"/>
              <w:bottom w:val="single" w:sz="4" w:space="0" w:color="auto"/>
              <w:right w:val="single" w:sz="4" w:space="0" w:color="auto"/>
            </w:tcBorders>
            <w:vAlign w:val="center"/>
          </w:tcPr>
          <w:p w14:paraId="22D90AAF" w14:textId="7EDA0B85" w:rsidR="00327D5F" w:rsidRPr="00D776E0" w:rsidRDefault="00D30FC0" w:rsidP="007E0B65">
            <w:pPr>
              <w:jc w:val="center"/>
              <w:rPr>
                <w:rFonts w:ascii="Times New Roman" w:hAnsi="Times New Roman"/>
                <w:sz w:val="22"/>
                <w:szCs w:val="22"/>
                <w:shd w:val="clear" w:color="auto" w:fill="FFFFFF"/>
              </w:rPr>
            </w:pPr>
            <w:r w:rsidRPr="008920F3">
              <w:rPr>
                <w:rFonts w:ascii="Times New Roman" w:hAnsi="Times New Roman"/>
                <w:sz w:val="22"/>
                <w:szCs w:val="22"/>
                <w:shd w:val="clear" w:color="auto" w:fill="FFFFFF"/>
              </w:rPr>
              <w:t>≥</w:t>
            </w:r>
            <w:r>
              <w:rPr>
                <w:rFonts w:ascii="Times New Roman" w:hAnsi="Times New Roman"/>
                <w:sz w:val="22"/>
                <w:szCs w:val="22"/>
                <w:shd w:val="clear" w:color="auto" w:fill="FFFFFF"/>
              </w:rPr>
              <w:t xml:space="preserve"> </w:t>
            </w:r>
            <w:r w:rsidR="00327D5F" w:rsidRPr="00D776E0">
              <w:rPr>
                <w:rFonts w:ascii="Times New Roman" w:hAnsi="Times New Roman"/>
                <w:sz w:val="22"/>
                <w:szCs w:val="22"/>
                <w:shd w:val="clear" w:color="auto" w:fill="FFFFFF"/>
              </w:rPr>
              <w:t>50</w:t>
            </w:r>
          </w:p>
        </w:tc>
        <w:tc>
          <w:tcPr>
            <w:tcW w:w="1278" w:type="dxa"/>
            <w:tcBorders>
              <w:top w:val="single" w:sz="4" w:space="0" w:color="auto"/>
              <w:left w:val="single" w:sz="4" w:space="0" w:color="auto"/>
              <w:bottom w:val="single" w:sz="4" w:space="0" w:color="auto"/>
              <w:right w:val="single" w:sz="4" w:space="0" w:color="auto"/>
            </w:tcBorders>
            <w:vAlign w:val="center"/>
          </w:tcPr>
          <w:p w14:paraId="7B7B9E42" w14:textId="77777777" w:rsidR="00327D5F" w:rsidRPr="00D776E0" w:rsidRDefault="00327D5F" w:rsidP="007E0B65">
            <w:pPr>
              <w:ind w:left="-98"/>
              <w:jc w:val="center"/>
              <w:rPr>
                <w:rFonts w:ascii="Times New Roman" w:hAnsi="Times New Roman"/>
                <w:sz w:val="22"/>
                <w:szCs w:val="22"/>
                <w:shd w:val="clear" w:color="auto" w:fill="FFFFFF"/>
              </w:rPr>
            </w:pPr>
            <w:r w:rsidRPr="00D776E0">
              <w:rPr>
                <w:rFonts w:ascii="Times New Roman" w:hAnsi="Times New Roman"/>
                <w:sz w:val="22"/>
                <w:szCs w:val="22"/>
                <w:shd w:val="clear" w:color="auto" w:fill="FFFFFF"/>
              </w:rPr>
              <w:t>литр</w:t>
            </w:r>
          </w:p>
        </w:tc>
        <w:tc>
          <w:tcPr>
            <w:tcW w:w="1699" w:type="dxa"/>
            <w:tcBorders>
              <w:top w:val="single" w:sz="4" w:space="0" w:color="auto"/>
              <w:left w:val="single" w:sz="4" w:space="0" w:color="auto"/>
              <w:right w:val="single" w:sz="4" w:space="0" w:color="auto"/>
            </w:tcBorders>
            <w:vAlign w:val="center"/>
          </w:tcPr>
          <w:p w14:paraId="50733D24" w14:textId="77777777" w:rsidR="00327D5F" w:rsidRPr="00D776E0" w:rsidRDefault="00327D5F" w:rsidP="007E0B65">
            <w:pPr>
              <w:jc w:val="center"/>
              <w:rPr>
                <w:rFonts w:ascii="Times New Roman" w:hAnsi="Times New Roman"/>
                <w:sz w:val="22"/>
                <w:szCs w:val="22"/>
              </w:rPr>
            </w:pPr>
            <w:r w:rsidRPr="00D776E0">
              <w:rPr>
                <w:rFonts w:ascii="Times New Roman" w:hAnsi="Times New Roman"/>
                <w:sz w:val="22"/>
                <w:szCs w:val="22"/>
              </w:rPr>
              <w:t>х</w:t>
            </w:r>
          </w:p>
        </w:tc>
        <w:tc>
          <w:tcPr>
            <w:tcW w:w="3401" w:type="dxa"/>
            <w:tcBorders>
              <w:top w:val="single" w:sz="4" w:space="0" w:color="auto"/>
              <w:left w:val="single" w:sz="4" w:space="0" w:color="auto"/>
              <w:bottom w:val="single" w:sz="4" w:space="0" w:color="auto"/>
              <w:right w:val="single" w:sz="4" w:space="0" w:color="auto"/>
            </w:tcBorders>
          </w:tcPr>
          <w:p w14:paraId="6FFD6EF5" w14:textId="77777777" w:rsidR="00327D5F" w:rsidRPr="00D776E0" w:rsidRDefault="00327D5F" w:rsidP="007E0B65">
            <w:pPr>
              <w:jc w:val="center"/>
              <w:rPr>
                <w:rFonts w:ascii="Times New Roman" w:hAnsi="Times New Roman"/>
              </w:rPr>
            </w:pPr>
            <w:r w:rsidRPr="00D776E0">
              <w:rPr>
                <w:rFonts w:ascii="Times New Roman" w:hAnsi="Times New Roman"/>
                <w:sz w:val="22"/>
                <w:szCs w:val="22"/>
              </w:rPr>
              <w:t>Требование установлено в соответствии с потребностью Заказчика и введены ввиду отсутствия описания товара в КТРУ</w:t>
            </w:r>
          </w:p>
        </w:tc>
        <w:tc>
          <w:tcPr>
            <w:tcW w:w="2835" w:type="dxa"/>
            <w:tcBorders>
              <w:top w:val="single" w:sz="4" w:space="0" w:color="auto"/>
              <w:left w:val="single" w:sz="4" w:space="0" w:color="auto"/>
              <w:bottom w:val="single" w:sz="4" w:space="0" w:color="auto"/>
              <w:right w:val="single" w:sz="4" w:space="0" w:color="auto"/>
            </w:tcBorders>
            <w:vAlign w:val="center"/>
          </w:tcPr>
          <w:p w14:paraId="6896A7E2" w14:textId="00355015" w:rsidR="00327D5F" w:rsidRPr="00D776E0" w:rsidRDefault="0004630C" w:rsidP="00D447F4">
            <w:pPr>
              <w:jc w:val="center"/>
              <w:rPr>
                <w:rFonts w:ascii="Times New Roman" w:hAnsi="Times New Roman"/>
                <w:sz w:val="22"/>
                <w:szCs w:val="22"/>
              </w:rPr>
            </w:pPr>
            <w:r w:rsidRPr="008920F3">
              <w:rPr>
                <w:rFonts w:ascii="Times New Roman" w:hAnsi="Times New Roman"/>
                <w:bCs/>
                <w:sz w:val="22"/>
                <w:szCs w:val="22"/>
              </w:rPr>
              <w:t>Участник закупки указывает в заявке конкретное значение характеристик</w:t>
            </w:r>
          </w:p>
        </w:tc>
      </w:tr>
      <w:tr w:rsidR="00B95645" w:rsidRPr="00B95645" w14:paraId="209766F1"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14:paraId="39463EB0" w14:textId="77777777" w:rsidR="007E0B65" w:rsidRPr="0029373B" w:rsidRDefault="007E0B65" w:rsidP="007E0B65">
            <w:pPr>
              <w:jc w:val="center"/>
              <w:rPr>
                <w:rFonts w:ascii="Times New Roman" w:hAnsi="Times New Roman"/>
                <w:b/>
                <w:sz w:val="22"/>
                <w:szCs w:val="22"/>
              </w:rPr>
            </w:pPr>
            <w:r w:rsidRPr="0029373B">
              <w:rPr>
                <w:rFonts w:ascii="Times New Roman" w:hAnsi="Times New Roman"/>
                <w:b/>
                <w:sz w:val="22"/>
                <w:szCs w:val="22"/>
              </w:rPr>
              <w:t>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6DFC9AA" w14:textId="77777777" w:rsidR="007E0B65" w:rsidRPr="0029373B" w:rsidRDefault="007E0B65" w:rsidP="007E0B65">
            <w:pPr>
              <w:jc w:val="center"/>
              <w:rPr>
                <w:rFonts w:ascii="Times New Roman" w:hAnsi="Times New Roman"/>
                <w:b/>
                <w:sz w:val="22"/>
                <w:szCs w:val="22"/>
              </w:rPr>
            </w:pPr>
            <w:r w:rsidRPr="0029373B">
              <w:rPr>
                <w:rFonts w:ascii="Times New Roman" w:hAnsi="Times New Roman"/>
                <w:b/>
                <w:sz w:val="22"/>
                <w:szCs w:val="22"/>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624875E4" w14:textId="53F9713D" w:rsidR="007E0B65" w:rsidRPr="0029373B" w:rsidRDefault="006B2245" w:rsidP="007E0B65">
            <w:pPr>
              <w:jc w:val="center"/>
              <w:rPr>
                <w:rFonts w:ascii="Times New Roman" w:hAnsi="Times New Roman"/>
                <w:b/>
                <w:color w:val="FF0000"/>
                <w:sz w:val="22"/>
                <w:szCs w:val="22"/>
              </w:rPr>
            </w:pPr>
            <w:r w:rsidRPr="0029373B">
              <w:rPr>
                <w:rFonts w:ascii="Times New Roman" w:eastAsiaTheme="minorEastAsia" w:hAnsi="Times New Roman"/>
                <w:b/>
                <w:sz w:val="22"/>
                <w:szCs w:val="22"/>
              </w:rPr>
              <w:t>Пес</w:t>
            </w:r>
            <w:r w:rsidR="00AF5F08" w:rsidRPr="0029373B">
              <w:rPr>
                <w:rFonts w:ascii="Times New Roman" w:eastAsiaTheme="minorEastAsia" w:hAnsi="Times New Roman"/>
                <w:b/>
                <w:sz w:val="22"/>
                <w:szCs w:val="22"/>
              </w:rPr>
              <w:t>о</w:t>
            </w:r>
            <w:r w:rsidRPr="0029373B">
              <w:rPr>
                <w:rFonts w:ascii="Times New Roman" w:eastAsiaTheme="minorEastAsia" w:hAnsi="Times New Roman"/>
                <w:b/>
                <w:sz w:val="22"/>
                <w:szCs w:val="22"/>
              </w:rPr>
              <w:t>к</w:t>
            </w:r>
          </w:p>
        </w:tc>
        <w:tc>
          <w:tcPr>
            <w:tcW w:w="1278" w:type="dxa"/>
            <w:tcBorders>
              <w:top w:val="single" w:sz="4" w:space="0" w:color="auto"/>
              <w:left w:val="single" w:sz="4" w:space="0" w:color="auto"/>
              <w:bottom w:val="single" w:sz="4" w:space="0" w:color="auto"/>
              <w:right w:val="single" w:sz="4" w:space="0" w:color="auto"/>
            </w:tcBorders>
            <w:vAlign w:val="center"/>
          </w:tcPr>
          <w:p w14:paraId="10DFA4B1" w14:textId="1E05860E" w:rsidR="007E0B65" w:rsidRPr="0029373B" w:rsidRDefault="006B2245" w:rsidP="007E0B65">
            <w:pPr>
              <w:jc w:val="center"/>
              <w:rPr>
                <w:rFonts w:ascii="Times New Roman" w:hAnsi="Times New Roman"/>
                <w:b/>
                <w:color w:val="FF0000"/>
                <w:sz w:val="22"/>
                <w:szCs w:val="22"/>
              </w:rPr>
            </w:pPr>
            <w:r w:rsidRPr="0029373B">
              <w:rPr>
                <w:rFonts w:ascii="Times New Roman" w:hAnsi="Times New Roman"/>
                <w:b/>
                <w:sz w:val="22"/>
                <w:szCs w:val="22"/>
              </w:rPr>
              <w:t>тонна</w:t>
            </w:r>
          </w:p>
        </w:tc>
        <w:tc>
          <w:tcPr>
            <w:tcW w:w="1699" w:type="dxa"/>
            <w:tcBorders>
              <w:top w:val="single" w:sz="4" w:space="0" w:color="auto"/>
              <w:left w:val="single" w:sz="4" w:space="0" w:color="auto"/>
              <w:bottom w:val="single" w:sz="4" w:space="0" w:color="auto"/>
              <w:right w:val="single" w:sz="4" w:space="0" w:color="auto"/>
            </w:tcBorders>
            <w:vAlign w:val="center"/>
          </w:tcPr>
          <w:p w14:paraId="6EBDCD40" w14:textId="2D8E5ECF" w:rsidR="007E0B65" w:rsidRPr="0029373B" w:rsidRDefault="006B2245" w:rsidP="007E0B65">
            <w:pPr>
              <w:jc w:val="center"/>
              <w:rPr>
                <w:rFonts w:ascii="Times New Roman" w:hAnsi="Times New Roman"/>
                <w:b/>
                <w:sz w:val="22"/>
                <w:szCs w:val="22"/>
              </w:rPr>
            </w:pPr>
            <w:r w:rsidRPr="0029373B">
              <w:rPr>
                <w:rFonts w:ascii="Times New Roman" w:hAnsi="Times New Roman"/>
                <w:b/>
                <w:sz w:val="22"/>
                <w:szCs w:val="22"/>
              </w:rPr>
              <w:t>0,2</w:t>
            </w:r>
          </w:p>
        </w:tc>
        <w:tc>
          <w:tcPr>
            <w:tcW w:w="3401" w:type="dxa"/>
            <w:tcBorders>
              <w:top w:val="single" w:sz="4" w:space="0" w:color="auto"/>
              <w:left w:val="single" w:sz="4" w:space="0" w:color="auto"/>
              <w:bottom w:val="single" w:sz="4" w:space="0" w:color="auto"/>
              <w:right w:val="single" w:sz="4" w:space="0" w:color="auto"/>
            </w:tcBorders>
            <w:vAlign w:val="center"/>
          </w:tcPr>
          <w:p w14:paraId="7669AF62" w14:textId="77777777" w:rsidR="006B2245" w:rsidRPr="0029373B" w:rsidRDefault="006B2245" w:rsidP="006B2245">
            <w:pPr>
              <w:shd w:val="clear" w:color="auto" w:fill="FFFFFF"/>
              <w:spacing w:line="240" w:lineRule="atLeast"/>
              <w:jc w:val="center"/>
              <w:rPr>
                <w:rFonts w:ascii="Times New Roman" w:hAnsi="Times New Roman"/>
                <w:b/>
                <w:sz w:val="22"/>
                <w:szCs w:val="22"/>
              </w:rPr>
            </w:pPr>
            <w:r w:rsidRPr="0029373B">
              <w:rPr>
                <w:rFonts w:ascii="Times New Roman" w:hAnsi="Times New Roman"/>
                <w:b/>
                <w:sz w:val="22"/>
                <w:szCs w:val="22"/>
              </w:rPr>
              <w:t xml:space="preserve">Код по каталогу КТРУ - </w:t>
            </w:r>
            <w:hyperlink r:id="rId14" w:tgtFrame="_blank" w:history="1">
              <w:r w:rsidRPr="0029373B">
                <w:rPr>
                  <w:rStyle w:val="a3"/>
                  <w:rFonts w:ascii="Times New Roman" w:hAnsi="Times New Roman"/>
                  <w:b/>
                  <w:color w:val="auto"/>
                  <w:sz w:val="22"/>
                  <w:szCs w:val="22"/>
                  <w:u w:val="none"/>
                </w:rPr>
                <w:t>08.12.11.130-000000</w:t>
              </w:r>
            </w:hyperlink>
            <w:r w:rsidRPr="0029373B">
              <w:rPr>
                <w:rFonts w:ascii="Times New Roman" w:hAnsi="Times New Roman"/>
                <w:b/>
                <w:sz w:val="22"/>
                <w:szCs w:val="22"/>
              </w:rPr>
              <w:t>07</w:t>
            </w:r>
          </w:p>
          <w:p w14:paraId="0277FDE0" w14:textId="1D5DC128" w:rsidR="007E0B65" w:rsidRPr="0029373B" w:rsidRDefault="006B2245" w:rsidP="006B2245">
            <w:pPr>
              <w:jc w:val="center"/>
              <w:rPr>
                <w:rFonts w:ascii="Times New Roman" w:hAnsi="Times New Roman"/>
                <w:b/>
                <w:color w:val="FF0000"/>
                <w:sz w:val="22"/>
                <w:szCs w:val="22"/>
              </w:rPr>
            </w:pPr>
            <w:r w:rsidRPr="0029373B">
              <w:rPr>
                <w:rFonts w:ascii="Times New Roman" w:hAnsi="Times New Roman"/>
                <w:b/>
                <w:sz w:val="22"/>
                <w:szCs w:val="22"/>
              </w:rPr>
              <w:t>Код по каталогу ОКПД2 - 08.12.11.1</w:t>
            </w:r>
            <w:r w:rsidR="00AF5F08" w:rsidRPr="0029373B">
              <w:rPr>
                <w:rFonts w:ascii="Times New Roman" w:hAnsi="Times New Roman"/>
                <w:b/>
                <w:sz w:val="22"/>
                <w:szCs w:val="22"/>
              </w:rPr>
              <w:t>3</w:t>
            </w:r>
            <w:r w:rsidRPr="0029373B">
              <w:rPr>
                <w:rFonts w:ascii="Times New Roman" w:hAnsi="Times New Roman"/>
                <w:b/>
                <w:sz w:val="22"/>
                <w:szCs w:val="22"/>
              </w:rPr>
              <w:t>0</w:t>
            </w:r>
          </w:p>
        </w:tc>
        <w:tc>
          <w:tcPr>
            <w:tcW w:w="2835" w:type="dxa"/>
            <w:tcBorders>
              <w:top w:val="single" w:sz="4" w:space="0" w:color="auto"/>
              <w:left w:val="single" w:sz="4" w:space="0" w:color="auto"/>
              <w:bottom w:val="single" w:sz="4" w:space="0" w:color="auto"/>
              <w:right w:val="single" w:sz="4" w:space="0" w:color="auto"/>
            </w:tcBorders>
            <w:vAlign w:val="center"/>
          </w:tcPr>
          <w:p w14:paraId="505323F6" w14:textId="77777777" w:rsidR="007E0B65" w:rsidRPr="0029373B" w:rsidRDefault="007E0B65" w:rsidP="00D447F4">
            <w:pPr>
              <w:jc w:val="center"/>
              <w:rPr>
                <w:rFonts w:ascii="Times New Roman" w:hAnsi="Times New Roman"/>
                <w:b/>
                <w:color w:val="FF0000"/>
                <w:sz w:val="22"/>
                <w:szCs w:val="22"/>
              </w:rPr>
            </w:pPr>
          </w:p>
        </w:tc>
      </w:tr>
      <w:tr w:rsidR="004264D3" w:rsidRPr="004264D3" w14:paraId="225DF1E2"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D1362FF" w14:textId="2AD94B47" w:rsidR="006B2245" w:rsidRPr="004264D3" w:rsidRDefault="006B2245" w:rsidP="006B2245">
            <w:pPr>
              <w:jc w:val="center"/>
              <w:rPr>
                <w:rFonts w:ascii="Times New Roman" w:hAnsi="Times New Roman"/>
                <w:b/>
                <w:sz w:val="22"/>
                <w:szCs w:val="22"/>
              </w:rPr>
            </w:pPr>
            <w:r w:rsidRPr="004264D3">
              <w:rPr>
                <w:rFonts w:ascii="Times New Roman" w:hAnsi="Times New Roman"/>
                <w:b/>
                <w:sz w:val="22"/>
                <w:szCs w:val="22"/>
              </w:rPr>
              <w:t>6.1</w:t>
            </w:r>
          </w:p>
        </w:tc>
        <w:tc>
          <w:tcPr>
            <w:tcW w:w="2410" w:type="dxa"/>
            <w:tcBorders>
              <w:top w:val="single" w:sz="4" w:space="0" w:color="auto"/>
              <w:left w:val="single" w:sz="4" w:space="0" w:color="auto"/>
              <w:bottom w:val="single" w:sz="4" w:space="0" w:color="auto"/>
              <w:right w:val="single" w:sz="4" w:space="0" w:color="auto"/>
            </w:tcBorders>
            <w:vAlign w:val="center"/>
          </w:tcPr>
          <w:p w14:paraId="2BC994E6" w14:textId="1813EB21" w:rsidR="006B2245" w:rsidRPr="004264D3" w:rsidRDefault="006B2245" w:rsidP="006B2245">
            <w:pPr>
              <w:jc w:val="center"/>
              <w:rPr>
                <w:rFonts w:ascii="Times New Roman" w:hAnsi="Times New Roman"/>
                <w:b/>
                <w:sz w:val="22"/>
                <w:szCs w:val="22"/>
              </w:rPr>
            </w:pPr>
            <w:r w:rsidRPr="004264D3">
              <w:rPr>
                <w:rFonts w:ascii="Times New Roman" w:eastAsiaTheme="minorEastAsia" w:hAnsi="Times New Roman"/>
                <w:sz w:val="22"/>
                <w:szCs w:val="22"/>
              </w:rPr>
              <w:t>Тип песка </w:t>
            </w:r>
          </w:p>
        </w:tc>
        <w:tc>
          <w:tcPr>
            <w:tcW w:w="2696" w:type="dxa"/>
            <w:tcBorders>
              <w:top w:val="single" w:sz="4" w:space="0" w:color="auto"/>
              <w:left w:val="single" w:sz="4" w:space="0" w:color="auto"/>
              <w:bottom w:val="single" w:sz="4" w:space="0" w:color="auto"/>
              <w:right w:val="single" w:sz="4" w:space="0" w:color="auto"/>
            </w:tcBorders>
            <w:vAlign w:val="center"/>
          </w:tcPr>
          <w:p w14:paraId="6F62013C" w14:textId="4F301AA4" w:rsidR="006B2245" w:rsidRPr="004264D3" w:rsidRDefault="006B2245" w:rsidP="006B2245">
            <w:pPr>
              <w:jc w:val="center"/>
              <w:rPr>
                <w:rFonts w:ascii="Times New Roman" w:eastAsiaTheme="minorEastAsia" w:hAnsi="Times New Roman"/>
                <w:b/>
                <w:sz w:val="22"/>
                <w:szCs w:val="22"/>
              </w:rPr>
            </w:pPr>
            <w:r w:rsidRPr="004264D3">
              <w:rPr>
                <w:rFonts w:ascii="Times New Roman" w:eastAsiaTheme="minorEastAsia" w:hAnsi="Times New Roman"/>
                <w:sz w:val="22"/>
                <w:szCs w:val="22"/>
              </w:rPr>
              <w:t>Песок природный</w:t>
            </w:r>
          </w:p>
        </w:tc>
        <w:tc>
          <w:tcPr>
            <w:tcW w:w="1278" w:type="dxa"/>
            <w:tcBorders>
              <w:top w:val="single" w:sz="4" w:space="0" w:color="auto"/>
              <w:left w:val="single" w:sz="4" w:space="0" w:color="auto"/>
              <w:bottom w:val="single" w:sz="4" w:space="0" w:color="auto"/>
              <w:right w:val="single" w:sz="4" w:space="0" w:color="auto"/>
            </w:tcBorders>
            <w:vAlign w:val="center"/>
          </w:tcPr>
          <w:p w14:paraId="1DD65828" w14:textId="77777777" w:rsidR="006B2245" w:rsidRPr="004264D3" w:rsidRDefault="006B2245" w:rsidP="006B2245">
            <w:pPr>
              <w:jc w:val="center"/>
              <w:rPr>
                <w:rFonts w:ascii="Times New Roman" w:hAnsi="Times New Roman"/>
                <w:b/>
                <w:sz w:val="22"/>
                <w:szCs w:val="22"/>
              </w:rPr>
            </w:pPr>
          </w:p>
        </w:tc>
        <w:tc>
          <w:tcPr>
            <w:tcW w:w="1699" w:type="dxa"/>
            <w:tcBorders>
              <w:top w:val="single" w:sz="4" w:space="0" w:color="auto"/>
              <w:left w:val="single" w:sz="4" w:space="0" w:color="auto"/>
              <w:bottom w:val="single" w:sz="4" w:space="0" w:color="auto"/>
              <w:right w:val="single" w:sz="4" w:space="0" w:color="auto"/>
            </w:tcBorders>
            <w:vAlign w:val="center"/>
          </w:tcPr>
          <w:p w14:paraId="4300A5A9" w14:textId="77777777" w:rsidR="006B2245" w:rsidRPr="004264D3" w:rsidRDefault="006B2245" w:rsidP="006B2245">
            <w:pPr>
              <w:jc w:val="center"/>
              <w:rPr>
                <w:rFonts w:ascii="Times New Roman" w:hAnsi="Times New Roman"/>
                <w:b/>
                <w:sz w:val="22"/>
                <w:szCs w:val="22"/>
              </w:rPr>
            </w:pPr>
          </w:p>
        </w:tc>
        <w:tc>
          <w:tcPr>
            <w:tcW w:w="3401" w:type="dxa"/>
            <w:tcBorders>
              <w:top w:val="single" w:sz="4" w:space="0" w:color="auto"/>
              <w:left w:val="single" w:sz="4" w:space="0" w:color="auto"/>
              <w:bottom w:val="single" w:sz="4" w:space="0" w:color="auto"/>
              <w:right w:val="single" w:sz="4" w:space="0" w:color="auto"/>
            </w:tcBorders>
            <w:vAlign w:val="center"/>
          </w:tcPr>
          <w:p w14:paraId="0AE027E7" w14:textId="13CA45B0" w:rsidR="006B2245" w:rsidRPr="004264D3" w:rsidRDefault="006B2245" w:rsidP="006B2245">
            <w:pPr>
              <w:shd w:val="clear" w:color="auto" w:fill="FFFFFF"/>
              <w:spacing w:line="240" w:lineRule="atLeast"/>
              <w:jc w:val="center"/>
              <w:rPr>
                <w:rFonts w:ascii="Times New Roman" w:hAnsi="Times New Roman"/>
                <w:b/>
                <w:sz w:val="22"/>
                <w:szCs w:val="22"/>
              </w:rPr>
            </w:pPr>
            <w:r w:rsidRPr="004264D3">
              <w:rPr>
                <w:rFonts w:ascii="Times New Roman" w:hAnsi="Times New Roman"/>
                <w:sz w:val="22"/>
                <w:szCs w:val="22"/>
                <w:shd w:val="clear" w:color="auto" w:fill="FFFFFF"/>
              </w:rPr>
              <w:t>Характеристика установлена КТРУ</w:t>
            </w:r>
          </w:p>
        </w:tc>
        <w:tc>
          <w:tcPr>
            <w:tcW w:w="2835" w:type="dxa"/>
            <w:tcBorders>
              <w:top w:val="single" w:sz="4" w:space="0" w:color="auto"/>
              <w:left w:val="single" w:sz="4" w:space="0" w:color="auto"/>
              <w:bottom w:val="single" w:sz="4" w:space="0" w:color="auto"/>
              <w:right w:val="single" w:sz="4" w:space="0" w:color="auto"/>
            </w:tcBorders>
          </w:tcPr>
          <w:p w14:paraId="546784C9" w14:textId="51E034F9" w:rsidR="006B2245" w:rsidRPr="004264D3" w:rsidRDefault="006B2245" w:rsidP="006B2245">
            <w:pPr>
              <w:jc w:val="center"/>
              <w:rPr>
                <w:rFonts w:ascii="Times New Roman" w:hAnsi="Times New Roman"/>
                <w:b/>
                <w:sz w:val="22"/>
                <w:szCs w:val="22"/>
              </w:rPr>
            </w:pPr>
            <w:r w:rsidRPr="004264D3">
              <w:rPr>
                <w:rFonts w:ascii="Times New Roman" w:hAnsi="Times New Roman"/>
                <w:sz w:val="22"/>
                <w:szCs w:val="22"/>
              </w:rPr>
              <w:t>Значение характеристики не может изменяться участником закупки</w:t>
            </w:r>
          </w:p>
        </w:tc>
      </w:tr>
      <w:tr w:rsidR="0029373B" w:rsidRPr="0029373B" w14:paraId="00C78029" w14:textId="77777777" w:rsidTr="00A8331E">
        <w:trPr>
          <w:cantSplit/>
          <w:trHeight w:val="20"/>
        </w:trPr>
        <w:tc>
          <w:tcPr>
            <w:tcW w:w="15167" w:type="dxa"/>
            <w:gridSpan w:val="7"/>
            <w:tcBorders>
              <w:top w:val="single" w:sz="4" w:space="0" w:color="auto"/>
              <w:left w:val="single" w:sz="4" w:space="0" w:color="auto"/>
              <w:bottom w:val="single" w:sz="4" w:space="0" w:color="auto"/>
              <w:right w:val="single" w:sz="4" w:space="0" w:color="auto"/>
            </w:tcBorders>
            <w:vAlign w:val="center"/>
          </w:tcPr>
          <w:p w14:paraId="6687BF6C" w14:textId="73D6D1CE" w:rsidR="006B2245" w:rsidRPr="0029373B" w:rsidRDefault="00EF7AB2" w:rsidP="00D447F4">
            <w:pPr>
              <w:jc w:val="center"/>
              <w:rPr>
                <w:rFonts w:ascii="Times New Roman" w:hAnsi="Times New Roman"/>
                <w:b/>
                <w:sz w:val="22"/>
                <w:szCs w:val="22"/>
              </w:rPr>
            </w:pPr>
            <w:r w:rsidRPr="0029373B">
              <w:rPr>
                <w:rFonts w:ascii="Times New Roman" w:hAnsi="Times New Roman"/>
                <w:b/>
                <w:sz w:val="22"/>
                <w:szCs w:val="22"/>
              </w:rPr>
              <w:t>*</w:t>
            </w:r>
            <w:r w:rsidR="006B2245" w:rsidRPr="0029373B">
              <w:rPr>
                <w:rFonts w:ascii="Times New Roman" w:hAnsi="Times New Roman"/>
                <w:b/>
                <w:sz w:val="22"/>
                <w:szCs w:val="22"/>
              </w:rPr>
              <w:t>Дополнительные характеристики</w:t>
            </w:r>
          </w:p>
        </w:tc>
      </w:tr>
      <w:tr w:rsidR="0029373B" w:rsidRPr="0029373B" w14:paraId="6CF6C58E"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6B54FC79" w14:textId="21433B2A" w:rsidR="00327D5F" w:rsidRPr="0029373B" w:rsidRDefault="00327D5F" w:rsidP="007E0B65">
            <w:pPr>
              <w:jc w:val="center"/>
              <w:rPr>
                <w:rFonts w:ascii="Times New Roman" w:hAnsi="Times New Roman"/>
                <w:sz w:val="22"/>
                <w:szCs w:val="22"/>
              </w:rPr>
            </w:pPr>
            <w:r w:rsidRPr="0029373B">
              <w:rPr>
                <w:rFonts w:ascii="Times New Roman" w:hAnsi="Times New Roman"/>
                <w:sz w:val="22"/>
                <w:szCs w:val="22"/>
              </w:rPr>
              <w:t>6.</w:t>
            </w:r>
            <w:r w:rsidR="006B2245" w:rsidRPr="0029373B">
              <w:rPr>
                <w:rFonts w:ascii="Times New Roman" w:hAnsi="Times New Roman"/>
                <w:sz w:val="22"/>
                <w:szCs w:val="22"/>
              </w:rPr>
              <w:t>2</w:t>
            </w:r>
          </w:p>
        </w:tc>
        <w:tc>
          <w:tcPr>
            <w:tcW w:w="2410" w:type="dxa"/>
            <w:tcBorders>
              <w:top w:val="single" w:sz="4" w:space="0" w:color="auto"/>
              <w:left w:val="single" w:sz="4" w:space="0" w:color="auto"/>
              <w:bottom w:val="single" w:sz="4" w:space="0" w:color="auto"/>
              <w:right w:val="single" w:sz="4" w:space="0" w:color="auto"/>
            </w:tcBorders>
            <w:vAlign w:val="center"/>
          </w:tcPr>
          <w:p w14:paraId="36668E64" w14:textId="77777777" w:rsidR="00327D5F" w:rsidRPr="0029373B" w:rsidRDefault="00327D5F" w:rsidP="007E0B65">
            <w:pPr>
              <w:jc w:val="center"/>
              <w:rPr>
                <w:rFonts w:ascii="Times New Roman" w:hAnsi="Times New Roman"/>
                <w:sz w:val="22"/>
                <w:szCs w:val="22"/>
                <w:shd w:val="clear" w:color="auto" w:fill="FFFFFF"/>
              </w:rPr>
            </w:pPr>
            <w:r w:rsidRPr="0029373B">
              <w:rPr>
                <w:rFonts w:ascii="Times New Roman" w:eastAsiaTheme="minorEastAsia" w:hAnsi="Times New Roman"/>
                <w:sz w:val="22"/>
                <w:szCs w:val="22"/>
                <w:lang w:eastAsia="ru-RU"/>
              </w:rPr>
              <w:t>Тип упаковки </w:t>
            </w:r>
          </w:p>
        </w:tc>
        <w:tc>
          <w:tcPr>
            <w:tcW w:w="2696" w:type="dxa"/>
            <w:tcBorders>
              <w:top w:val="single" w:sz="4" w:space="0" w:color="auto"/>
              <w:left w:val="single" w:sz="4" w:space="0" w:color="auto"/>
              <w:bottom w:val="single" w:sz="4" w:space="0" w:color="auto"/>
              <w:right w:val="single" w:sz="4" w:space="0" w:color="auto"/>
            </w:tcBorders>
            <w:vAlign w:val="center"/>
          </w:tcPr>
          <w:p w14:paraId="1771637A" w14:textId="77777777" w:rsidR="00327D5F" w:rsidRPr="0029373B" w:rsidRDefault="00327D5F" w:rsidP="007E0B65">
            <w:pPr>
              <w:jc w:val="center"/>
              <w:rPr>
                <w:rFonts w:ascii="Times New Roman" w:hAnsi="Times New Roman"/>
                <w:sz w:val="22"/>
                <w:szCs w:val="22"/>
                <w:shd w:val="clear" w:color="auto" w:fill="FFFFFF"/>
              </w:rPr>
            </w:pPr>
            <w:r w:rsidRPr="0029373B">
              <w:rPr>
                <w:rFonts w:ascii="Times New Roman" w:hAnsi="Times New Roman"/>
                <w:sz w:val="22"/>
                <w:szCs w:val="22"/>
                <w:shd w:val="clear" w:color="auto" w:fill="FFFFFF"/>
              </w:rPr>
              <w:t>мешок</w:t>
            </w:r>
          </w:p>
        </w:tc>
        <w:tc>
          <w:tcPr>
            <w:tcW w:w="1278" w:type="dxa"/>
            <w:tcBorders>
              <w:top w:val="single" w:sz="4" w:space="0" w:color="auto"/>
              <w:left w:val="single" w:sz="4" w:space="0" w:color="auto"/>
              <w:bottom w:val="single" w:sz="4" w:space="0" w:color="auto"/>
              <w:right w:val="single" w:sz="4" w:space="0" w:color="auto"/>
            </w:tcBorders>
            <w:vAlign w:val="center"/>
          </w:tcPr>
          <w:p w14:paraId="74020E4B" w14:textId="2EC4B0DF" w:rsidR="00327D5F" w:rsidRPr="0029373B" w:rsidRDefault="006B2245" w:rsidP="007E0B65">
            <w:pPr>
              <w:ind w:left="-98"/>
              <w:jc w:val="center"/>
              <w:rPr>
                <w:rFonts w:ascii="Times New Roman" w:hAnsi="Times New Roman"/>
                <w:sz w:val="22"/>
                <w:szCs w:val="22"/>
                <w:shd w:val="clear" w:color="auto" w:fill="FFFFFF"/>
              </w:rPr>
            </w:pPr>
            <w:r w:rsidRPr="0029373B">
              <w:rPr>
                <w:rFonts w:ascii="Times New Roman" w:hAnsi="Times New Roman"/>
                <w:sz w:val="22"/>
                <w:szCs w:val="22"/>
                <w:shd w:val="clear" w:color="auto" w:fill="FFFFFF"/>
              </w:rPr>
              <w:t>штука</w:t>
            </w:r>
          </w:p>
        </w:tc>
        <w:tc>
          <w:tcPr>
            <w:tcW w:w="1699" w:type="dxa"/>
            <w:vMerge w:val="restart"/>
            <w:tcBorders>
              <w:top w:val="single" w:sz="4" w:space="0" w:color="auto"/>
              <w:left w:val="single" w:sz="4" w:space="0" w:color="auto"/>
              <w:right w:val="single" w:sz="4" w:space="0" w:color="auto"/>
            </w:tcBorders>
            <w:vAlign w:val="center"/>
          </w:tcPr>
          <w:p w14:paraId="0DEB3E52" w14:textId="77777777" w:rsidR="00327D5F" w:rsidRPr="0029373B" w:rsidRDefault="00327D5F" w:rsidP="007E0B65">
            <w:pPr>
              <w:jc w:val="center"/>
              <w:rPr>
                <w:rFonts w:ascii="Times New Roman" w:hAnsi="Times New Roman"/>
                <w:sz w:val="22"/>
                <w:szCs w:val="22"/>
              </w:rPr>
            </w:pPr>
            <w:r w:rsidRPr="0029373B">
              <w:rPr>
                <w:rFonts w:ascii="Times New Roman" w:hAnsi="Times New Roman"/>
                <w:sz w:val="22"/>
                <w:szCs w:val="22"/>
              </w:rPr>
              <w:t>х</w:t>
            </w:r>
          </w:p>
        </w:tc>
        <w:tc>
          <w:tcPr>
            <w:tcW w:w="3401" w:type="dxa"/>
            <w:tcBorders>
              <w:top w:val="single" w:sz="4" w:space="0" w:color="auto"/>
              <w:left w:val="single" w:sz="4" w:space="0" w:color="auto"/>
              <w:bottom w:val="single" w:sz="4" w:space="0" w:color="auto"/>
              <w:right w:val="single" w:sz="4" w:space="0" w:color="auto"/>
            </w:tcBorders>
          </w:tcPr>
          <w:p w14:paraId="14C298FF" w14:textId="77777777" w:rsidR="00327D5F" w:rsidRPr="0029373B" w:rsidRDefault="00327D5F" w:rsidP="007E0B65">
            <w:pPr>
              <w:jc w:val="center"/>
              <w:rPr>
                <w:rFonts w:ascii="Times New Roman" w:hAnsi="Times New Roman"/>
                <w:sz w:val="22"/>
                <w:szCs w:val="22"/>
              </w:rPr>
            </w:pPr>
            <w:r w:rsidRPr="0029373B">
              <w:rPr>
                <w:rFonts w:ascii="Times New Roman" w:hAnsi="Times New Roman"/>
                <w:sz w:val="22"/>
                <w:szCs w:val="22"/>
              </w:rPr>
              <w:t>Требование установлено в соответствии с потребностью Заказчика и введены ввиду отсутствия описания товара в КТРУ</w:t>
            </w:r>
          </w:p>
        </w:tc>
        <w:tc>
          <w:tcPr>
            <w:tcW w:w="2835" w:type="dxa"/>
            <w:tcBorders>
              <w:top w:val="single" w:sz="4" w:space="0" w:color="auto"/>
              <w:left w:val="single" w:sz="4" w:space="0" w:color="auto"/>
              <w:bottom w:val="single" w:sz="4" w:space="0" w:color="auto"/>
              <w:right w:val="single" w:sz="4" w:space="0" w:color="auto"/>
            </w:tcBorders>
            <w:vAlign w:val="center"/>
          </w:tcPr>
          <w:p w14:paraId="087433E0" w14:textId="77777777" w:rsidR="00327D5F" w:rsidRPr="0029373B" w:rsidRDefault="00327D5F" w:rsidP="00D447F4">
            <w:pPr>
              <w:jc w:val="center"/>
              <w:rPr>
                <w:rFonts w:ascii="Times New Roman" w:hAnsi="Times New Roman"/>
                <w:strike/>
                <w:sz w:val="22"/>
                <w:szCs w:val="22"/>
              </w:rPr>
            </w:pPr>
            <w:r w:rsidRPr="0029373B">
              <w:rPr>
                <w:rFonts w:ascii="Times New Roman" w:hAnsi="Times New Roman"/>
                <w:sz w:val="22"/>
                <w:szCs w:val="22"/>
              </w:rPr>
              <w:t>Значение характеристики не может изменяться участником закупки</w:t>
            </w:r>
          </w:p>
        </w:tc>
      </w:tr>
      <w:tr w:rsidR="0029373B" w:rsidRPr="0029373B" w14:paraId="71055204" w14:textId="77777777" w:rsidTr="00A8331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5205C6BB" w14:textId="6A68AE6C" w:rsidR="00327D5F" w:rsidRPr="0029373B" w:rsidRDefault="00327D5F" w:rsidP="007E0B65">
            <w:pPr>
              <w:jc w:val="center"/>
              <w:rPr>
                <w:rFonts w:ascii="Times New Roman" w:hAnsi="Times New Roman"/>
                <w:sz w:val="22"/>
                <w:szCs w:val="22"/>
              </w:rPr>
            </w:pPr>
            <w:r w:rsidRPr="0029373B">
              <w:rPr>
                <w:rFonts w:ascii="Times New Roman" w:hAnsi="Times New Roman"/>
                <w:sz w:val="22"/>
                <w:szCs w:val="22"/>
              </w:rPr>
              <w:t>6.</w:t>
            </w:r>
            <w:r w:rsidR="00D30FC0" w:rsidRPr="0029373B">
              <w:rPr>
                <w:rFonts w:ascii="Times New Roman" w:hAnsi="Times New Roman"/>
                <w:sz w:val="22"/>
                <w:szCs w:val="22"/>
              </w:rPr>
              <w:t>3</w:t>
            </w:r>
          </w:p>
        </w:tc>
        <w:tc>
          <w:tcPr>
            <w:tcW w:w="2410" w:type="dxa"/>
            <w:tcBorders>
              <w:top w:val="single" w:sz="4" w:space="0" w:color="auto"/>
              <w:left w:val="single" w:sz="4" w:space="0" w:color="auto"/>
              <w:bottom w:val="single" w:sz="4" w:space="0" w:color="auto"/>
              <w:right w:val="single" w:sz="4" w:space="0" w:color="auto"/>
            </w:tcBorders>
            <w:vAlign w:val="center"/>
          </w:tcPr>
          <w:p w14:paraId="42A5CE5F" w14:textId="77777777" w:rsidR="00327D5F" w:rsidRPr="0029373B" w:rsidRDefault="00327D5F" w:rsidP="007E0B65">
            <w:pPr>
              <w:jc w:val="center"/>
              <w:rPr>
                <w:rFonts w:ascii="Times New Roman" w:eastAsiaTheme="minorEastAsia" w:hAnsi="Times New Roman"/>
                <w:sz w:val="22"/>
                <w:szCs w:val="22"/>
              </w:rPr>
            </w:pPr>
            <w:r w:rsidRPr="0029373B">
              <w:rPr>
                <w:rFonts w:ascii="Times New Roman" w:eastAsiaTheme="minorEastAsia" w:hAnsi="Times New Roman"/>
                <w:sz w:val="22"/>
                <w:szCs w:val="22"/>
              </w:rPr>
              <w:t xml:space="preserve">Вес мешка </w:t>
            </w:r>
          </w:p>
        </w:tc>
        <w:tc>
          <w:tcPr>
            <w:tcW w:w="2696" w:type="dxa"/>
            <w:tcBorders>
              <w:top w:val="single" w:sz="4" w:space="0" w:color="auto"/>
              <w:left w:val="single" w:sz="4" w:space="0" w:color="auto"/>
              <w:bottom w:val="single" w:sz="4" w:space="0" w:color="auto"/>
              <w:right w:val="single" w:sz="4" w:space="0" w:color="auto"/>
            </w:tcBorders>
            <w:vAlign w:val="center"/>
          </w:tcPr>
          <w:p w14:paraId="6DEAF590" w14:textId="5B90A5EF" w:rsidR="00327D5F" w:rsidRPr="0029373B" w:rsidRDefault="00D30FC0" w:rsidP="007E0B65">
            <w:pPr>
              <w:jc w:val="center"/>
              <w:rPr>
                <w:rFonts w:ascii="Times New Roman" w:hAnsi="Times New Roman"/>
                <w:sz w:val="22"/>
                <w:szCs w:val="22"/>
                <w:shd w:val="clear" w:color="auto" w:fill="FFFFFF"/>
              </w:rPr>
            </w:pPr>
            <w:r w:rsidRPr="0029373B">
              <w:rPr>
                <w:rFonts w:ascii="Times New Roman" w:hAnsi="Times New Roman"/>
                <w:sz w:val="22"/>
                <w:szCs w:val="22"/>
                <w:shd w:val="clear" w:color="auto" w:fill="FFFFFF"/>
              </w:rPr>
              <w:t xml:space="preserve">≥ </w:t>
            </w:r>
            <w:r w:rsidR="0004630C" w:rsidRPr="0029373B">
              <w:rPr>
                <w:rFonts w:ascii="Times New Roman" w:hAnsi="Times New Roman"/>
                <w:sz w:val="22"/>
                <w:szCs w:val="22"/>
                <w:shd w:val="clear" w:color="auto" w:fill="FFFFFF"/>
              </w:rPr>
              <w:t>4</w:t>
            </w:r>
            <w:r w:rsidR="00327D5F" w:rsidRPr="0029373B">
              <w:rPr>
                <w:rFonts w:ascii="Times New Roman" w:hAnsi="Times New Roman"/>
                <w:sz w:val="22"/>
                <w:szCs w:val="22"/>
                <w:shd w:val="clear" w:color="auto" w:fill="FFFFFF"/>
              </w:rPr>
              <w:t>0</w:t>
            </w:r>
          </w:p>
        </w:tc>
        <w:tc>
          <w:tcPr>
            <w:tcW w:w="1278" w:type="dxa"/>
            <w:tcBorders>
              <w:top w:val="single" w:sz="4" w:space="0" w:color="auto"/>
              <w:left w:val="single" w:sz="4" w:space="0" w:color="auto"/>
              <w:bottom w:val="single" w:sz="4" w:space="0" w:color="auto"/>
              <w:right w:val="single" w:sz="4" w:space="0" w:color="auto"/>
            </w:tcBorders>
            <w:vAlign w:val="center"/>
          </w:tcPr>
          <w:p w14:paraId="69DB9A75" w14:textId="77777777" w:rsidR="00327D5F" w:rsidRPr="0029373B" w:rsidRDefault="00327D5F" w:rsidP="007E0B65">
            <w:pPr>
              <w:ind w:left="-98"/>
              <w:jc w:val="center"/>
              <w:rPr>
                <w:rFonts w:ascii="Times New Roman" w:hAnsi="Times New Roman"/>
                <w:sz w:val="22"/>
                <w:szCs w:val="22"/>
                <w:shd w:val="clear" w:color="auto" w:fill="FFFFFF"/>
              </w:rPr>
            </w:pPr>
            <w:r w:rsidRPr="0029373B">
              <w:rPr>
                <w:rFonts w:ascii="Times New Roman" w:hAnsi="Times New Roman"/>
                <w:sz w:val="22"/>
                <w:szCs w:val="22"/>
                <w:shd w:val="clear" w:color="auto" w:fill="FFFFFF"/>
              </w:rPr>
              <w:t>килограмм</w:t>
            </w:r>
          </w:p>
        </w:tc>
        <w:tc>
          <w:tcPr>
            <w:tcW w:w="1699" w:type="dxa"/>
            <w:vMerge/>
            <w:tcBorders>
              <w:left w:val="single" w:sz="4" w:space="0" w:color="auto"/>
              <w:bottom w:val="single" w:sz="4" w:space="0" w:color="auto"/>
              <w:right w:val="single" w:sz="4" w:space="0" w:color="auto"/>
            </w:tcBorders>
          </w:tcPr>
          <w:p w14:paraId="28C1722B" w14:textId="77777777" w:rsidR="00327D5F" w:rsidRPr="0029373B" w:rsidRDefault="00327D5F" w:rsidP="007E0B65">
            <w:pPr>
              <w:jc w:val="center"/>
              <w:rPr>
                <w:rFonts w:ascii="Times New Roman" w:hAnsi="Times New Roman"/>
                <w:sz w:val="22"/>
                <w:szCs w:val="22"/>
              </w:rPr>
            </w:pPr>
          </w:p>
        </w:tc>
        <w:tc>
          <w:tcPr>
            <w:tcW w:w="3401" w:type="dxa"/>
            <w:tcBorders>
              <w:top w:val="single" w:sz="4" w:space="0" w:color="auto"/>
              <w:left w:val="single" w:sz="4" w:space="0" w:color="auto"/>
              <w:bottom w:val="single" w:sz="4" w:space="0" w:color="auto"/>
              <w:right w:val="single" w:sz="4" w:space="0" w:color="auto"/>
            </w:tcBorders>
          </w:tcPr>
          <w:p w14:paraId="2045922C" w14:textId="77777777" w:rsidR="00327D5F" w:rsidRPr="0029373B" w:rsidRDefault="00327D5F" w:rsidP="007E0B65">
            <w:pPr>
              <w:jc w:val="center"/>
              <w:rPr>
                <w:rFonts w:ascii="Times New Roman" w:hAnsi="Times New Roman"/>
                <w:sz w:val="22"/>
                <w:szCs w:val="22"/>
              </w:rPr>
            </w:pPr>
            <w:r w:rsidRPr="0029373B">
              <w:rPr>
                <w:rFonts w:ascii="Times New Roman" w:hAnsi="Times New Roman"/>
                <w:sz w:val="22"/>
                <w:szCs w:val="22"/>
              </w:rPr>
              <w:t>Требование установлено в соответствии с потребностью Заказчика и введены ввиду отсутствия описания товара в КТРУ</w:t>
            </w:r>
          </w:p>
        </w:tc>
        <w:tc>
          <w:tcPr>
            <w:tcW w:w="2835" w:type="dxa"/>
            <w:tcBorders>
              <w:top w:val="single" w:sz="4" w:space="0" w:color="auto"/>
              <w:left w:val="single" w:sz="4" w:space="0" w:color="auto"/>
              <w:bottom w:val="single" w:sz="4" w:space="0" w:color="auto"/>
              <w:right w:val="single" w:sz="4" w:space="0" w:color="auto"/>
            </w:tcBorders>
            <w:vAlign w:val="center"/>
          </w:tcPr>
          <w:p w14:paraId="28055E74" w14:textId="4A3118A7" w:rsidR="00327D5F" w:rsidRPr="0029373B" w:rsidRDefault="0004630C" w:rsidP="00D447F4">
            <w:pPr>
              <w:jc w:val="center"/>
              <w:rPr>
                <w:rFonts w:ascii="Times New Roman" w:hAnsi="Times New Roman"/>
                <w:sz w:val="22"/>
                <w:szCs w:val="22"/>
              </w:rPr>
            </w:pPr>
            <w:r w:rsidRPr="0029373B">
              <w:rPr>
                <w:rFonts w:ascii="Times New Roman" w:hAnsi="Times New Roman"/>
                <w:bCs/>
                <w:sz w:val="22"/>
                <w:szCs w:val="22"/>
              </w:rPr>
              <w:t>Участник закупки указывает в заявке конкретное значение характеристик</w:t>
            </w:r>
          </w:p>
        </w:tc>
      </w:tr>
    </w:tbl>
    <w:p w14:paraId="4D13AF50" w14:textId="77777777" w:rsidR="007E0B65" w:rsidRPr="008F0BBB" w:rsidRDefault="007E0B65" w:rsidP="007E0B65">
      <w:pPr>
        <w:ind w:firstLine="709"/>
        <w:jc w:val="both"/>
        <w:rPr>
          <w:rFonts w:ascii="Times New Roman" w:hAnsi="Times New Roman"/>
          <w:iCs/>
          <w:sz w:val="22"/>
          <w:szCs w:val="22"/>
          <w:shd w:val="clear" w:color="auto" w:fill="FFFFFF"/>
        </w:rPr>
      </w:pPr>
      <w:r>
        <w:rPr>
          <w:rFonts w:ascii="Times New Roman" w:hAnsi="Times New Roman"/>
          <w:iCs/>
          <w:sz w:val="22"/>
          <w:szCs w:val="22"/>
          <w:shd w:val="clear" w:color="auto" w:fill="FFFFFF"/>
        </w:rPr>
        <w:t>*</w:t>
      </w:r>
      <w:r w:rsidRPr="008F0BBB">
        <w:rPr>
          <w:rFonts w:ascii="Times New Roman" w:hAnsi="Times New Roman"/>
          <w:iCs/>
          <w:sz w:val="22"/>
          <w:szCs w:val="22"/>
          <w:shd w:val="clear" w:color="auto" w:fill="FFFFFF"/>
        </w:rPr>
        <w:t xml:space="preserve">На момент размещения закупочной сессии позиции КТРУ не содержат информации о наименовании, функциональных, технических, качественных и эксплуатационных характеристиках товара, отвечающих требованиям Заказчика. В соответствии с п. 7 Правил использования каталога товаров, работ, услуг для обеспечения государственных и муниципальных нужд (утв. постановлением Правительства РФ от 8 февраля 2017 г. № 145) в случае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статьи 33 Федерального закона о контрактной системе.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 (ОКПД 2) ОК 034-2014 (КПЕС 2008).       </w:t>
      </w:r>
    </w:p>
    <w:p w14:paraId="07396243" w14:textId="77777777" w:rsidR="007E0B65" w:rsidRPr="008F0BBB" w:rsidRDefault="007E0B65" w:rsidP="007E0B65">
      <w:pPr>
        <w:jc w:val="both"/>
        <w:rPr>
          <w:rFonts w:ascii="Times New Roman" w:hAnsi="Times New Roman"/>
          <w:iCs/>
          <w:sz w:val="22"/>
          <w:szCs w:val="22"/>
          <w:shd w:val="clear" w:color="auto" w:fill="FFFFFF"/>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8789"/>
      </w:tblGrid>
      <w:tr w:rsidR="007E0B65" w:rsidRPr="008F0BBB" w14:paraId="5419E5CD" w14:textId="77777777" w:rsidTr="00332AF4">
        <w:tc>
          <w:tcPr>
            <w:tcW w:w="6379" w:type="dxa"/>
          </w:tcPr>
          <w:p w14:paraId="3F7B61C8" w14:textId="77777777" w:rsidR="007E0B65" w:rsidRDefault="007E0B65" w:rsidP="00332AF4">
            <w:pPr>
              <w:spacing w:line="276" w:lineRule="auto"/>
              <w:jc w:val="both"/>
              <w:rPr>
                <w:rFonts w:ascii="Times New Roman" w:hAnsi="Times New Roman"/>
                <w:sz w:val="22"/>
                <w:szCs w:val="22"/>
              </w:rPr>
            </w:pPr>
            <w:r w:rsidRPr="008F0BBB">
              <w:rPr>
                <w:rFonts w:ascii="Times New Roman" w:hAnsi="Times New Roman"/>
                <w:sz w:val="22"/>
                <w:szCs w:val="22"/>
              </w:rPr>
              <w:t>Ведущий специалист материально-техническо</w:t>
            </w:r>
            <w:r>
              <w:rPr>
                <w:rFonts w:ascii="Times New Roman" w:hAnsi="Times New Roman"/>
                <w:sz w:val="22"/>
                <w:szCs w:val="22"/>
              </w:rPr>
              <w:t>го</w:t>
            </w:r>
            <w:r w:rsidRPr="008F0BBB">
              <w:rPr>
                <w:rFonts w:ascii="Times New Roman" w:hAnsi="Times New Roman"/>
                <w:sz w:val="22"/>
                <w:szCs w:val="22"/>
              </w:rPr>
              <w:t xml:space="preserve"> </w:t>
            </w:r>
            <w:r>
              <w:rPr>
                <w:rFonts w:ascii="Times New Roman" w:hAnsi="Times New Roman"/>
                <w:sz w:val="22"/>
                <w:szCs w:val="22"/>
              </w:rPr>
              <w:t>обеспечения</w:t>
            </w:r>
          </w:p>
          <w:p w14:paraId="7B630D65" w14:textId="77777777" w:rsidR="007E0B65" w:rsidRPr="008F0BBB" w:rsidRDefault="007E0B65" w:rsidP="00332AF4">
            <w:pPr>
              <w:spacing w:line="276" w:lineRule="auto"/>
              <w:jc w:val="both"/>
              <w:rPr>
                <w:rFonts w:ascii="Times New Roman" w:hAnsi="Times New Roman"/>
                <w:sz w:val="22"/>
                <w:szCs w:val="22"/>
              </w:rPr>
            </w:pPr>
            <w:r w:rsidRPr="008F0BBB">
              <w:rPr>
                <w:rFonts w:ascii="Times New Roman" w:hAnsi="Times New Roman"/>
                <w:sz w:val="22"/>
                <w:szCs w:val="22"/>
              </w:rPr>
              <w:t xml:space="preserve"> </w:t>
            </w:r>
          </w:p>
        </w:tc>
        <w:tc>
          <w:tcPr>
            <w:tcW w:w="8789" w:type="dxa"/>
          </w:tcPr>
          <w:p w14:paraId="2205D06F" w14:textId="77777777" w:rsidR="007E0B65" w:rsidRPr="008F0BBB" w:rsidRDefault="007E0B65" w:rsidP="00332AF4">
            <w:pPr>
              <w:spacing w:line="276" w:lineRule="auto"/>
              <w:jc w:val="right"/>
              <w:rPr>
                <w:rFonts w:ascii="Times New Roman" w:hAnsi="Times New Roman"/>
                <w:sz w:val="22"/>
                <w:szCs w:val="22"/>
              </w:rPr>
            </w:pPr>
            <w:r w:rsidRPr="008F0BBB">
              <w:rPr>
                <w:rFonts w:ascii="Times New Roman" w:hAnsi="Times New Roman"/>
                <w:sz w:val="22"/>
                <w:szCs w:val="22"/>
              </w:rPr>
              <w:t>Катышева Ольга Анатольевна</w:t>
            </w:r>
          </w:p>
        </w:tc>
      </w:tr>
    </w:tbl>
    <w:p w14:paraId="0091BB26" w14:textId="77777777" w:rsidR="00182763" w:rsidRPr="00D64272" w:rsidRDefault="00182763" w:rsidP="00165AED">
      <w:pPr>
        <w:jc w:val="center"/>
        <w:rPr>
          <w:rFonts w:ascii="Times New Roman" w:hAnsi="Times New Roman"/>
          <w:color w:val="FF0000"/>
          <w:sz w:val="22"/>
          <w:szCs w:val="22"/>
        </w:rPr>
      </w:pPr>
    </w:p>
    <w:sectPr w:rsidR="00182763" w:rsidRPr="00D64272" w:rsidSect="002E12C3">
      <w:footerReference w:type="first" r:id="rId15"/>
      <w:pgSz w:w="16838" w:h="11906" w:orient="landscape" w:code="9"/>
      <w:pgMar w:top="709" w:right="567" w:bottom="426" w:left="993"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DBC6E" w14:textId="77777777" w:rsidR="00671DB1" w:rsidRDefault="00671DB1" w:rsidP="00875690">
      <w:r>
        <w:separator/>
      </w:r>
    </w:p>
  </w:endnote>
  <w:endnote w:type="continuationSeparator" w:id="0">
    <w:p w14:paraId="6042B10C" w14:textId="77777777" w:rsidR="00671DB1" w:rsidRDefault="00671DB1" w:rsidP="00875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96312" w14:textId="77777777" w:rsidR="00275332" w:rsidRDefault="00275332">
    <w:pPr>
      <w:pStyle w:val="a8"/>
      <w:jc w:val="right"/>
    </w:pPr>
  </w:p>
  <w:p w14:paraId="463AB4D5" w14:textId="77777777" w:rsidR="00275332" w:rsidRDefault="0027533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553D4" w14:textId="77777777" w:rsidR="00671DB1" w:rsidRDefault="00671DB1" w:rsidP="00875690">
      <w:r>
        <w:separator/>
      </w:r>
    </w:p>
  </w:footnote>
  <w:footnote w:type="continuationSeparator" w:id="0">
    <w:p w14:paraId="0D0E719A" w14:textId="77777777" w:rsidR="00671DB1" w:rsidRDefault="00671DB1" w:rsidP="00875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58A4F6A0"/>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2"/>
    <w:name w:val="WW8Num2"/>
    <w:lvl w:ilvl="0">
      <w:start w:val="1"/>
      <w:numFmt w:val="bullet"/>
      <w:pStyle w:val="2"/>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696A60"/>
    <w:multiLevelType w:val="multilevel"/>
    <w:tmpl w:val="51127F70"/>
    <w:lvl w:ilvl="0">
      <w:start w:val="1"/>
      <w:numFmt w:val="decimal"/>
      <w:lvlText w:val="%1."/>
      <w:lvlJc w:val="left"/>
      <w:pPr>
        <w:ind w:left="952" w:hanging="240"/>
        <w:jc w:val="right"/>
      </w:pPr>
      <w:rPr>
        <w:rFonts w:hint="default"/>
        <w:spacing w:val="0"/>
        <w:w w:val="100"/>
        <w:lang w:val="ru-RU" w:eastAsia="en-US" w:bidi="ar-SA"/>
      </w:rPr>
    </w:lvl>
    <w:lvl w:ilvl="1">
      <w:start w:val="1"/>
      <w:numFmt w:val="decimal"/>
      <w:lvlText w:val="%1.%2."/>
      <w:lvlJc w:val="left"/>
      <w:pPr>
        <w:ind w:left="4" w:hanging="44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40" w:hanging="620"/>
      </w:pPr>
      <w:rPr>
        <w:rFonts w:hint="default"/>
        <w:lang w:val="ru-RU" w:eastAsia="en-US" w:bidi="ar-SA"/>
      </w:rPr>
    </w:lvl>
    <w:lvl w:ilvl="4">
      <w:numFmt w:val="bullet"/>
      <w:lvlText w:val="•"/>
      <w:lvlJc w:val="left"/>
      <w:pPr>
        <w:ind w:left="2496" w:hanging="620"/>
      </w:pPr>
      <w:rPr>
        <w:rFonts w:hint="default"/>
        <w:lang w:val="ru-RU" w:eastAsia="en-US" w:bidi="ar-SA"/>
      </w:rPr>
    </w:lvl>
    <w:lvl w:ilvl="5">
      <w:numFmt w:val="bullet"/>
      <w:lvlText w:val="•"/>
      <w:lvlJc w:val="left"/>
      <w:pPr>
        <w:ind w:left="3852" w:hanging="620"/>
      </w:pPr>
      <w:rPr>
        <w:rFonts w:hint="default"/>
        <w:lang w:val="ru-RU" w:eastAsia="en-US" w:bidi="ar-SA"/>
      </w:rPr>
    </w:lvl>
    <w:lvl w:ilvl="6">
      <w:numFmt w:val="bullet"/>
      <w:lvlText w:val="•"/>
      <w:lvlJc w:val="left"/>
      <w:pPr>
        <w:ind w:left="5208" w:hanging="620"/>
      </w:pPr>
      <w:rPr>
        <w:rFonts w:hint="default"/>
        <w:lang w:val="ru-RU" w:eastAsia="en-US" w:bidi="ar-SA"/>
      </w:rPr>
    </w:lvl>
    <w:lvl w:ilvl="7">
      <w:numFmt w:val="bullet"/>
      <w:lvlText w:val="•"/>
      <w:lvlJc w:val="left"/>
      <w:pPr>
        <w:ind w:left="6564" w:hanging="620"/>
      </w:pPr>
      <w:rPr>
        <w:rFonts w:hint="default"/>
        <w:lang w:val="ru-RU" w:eastAsia="en-US" w:bidi="ar-SA"/>
      </w:rPr>
    </w:lvl>
    <w:lvl w:ilvl="8">
      <w:numFmt w:val="bullet"/>
      <w:lvlText w:val="•"/>
      <w:lvlJc w:val="left"/>
      <w:pPr>
        <w:ind w:left="7920" w:hanging="620"/>
      </w:pPr>
      <w:rPr>
        <w:rFonts w:hint="default"/>
        <w:lang w:val="ru-RU" w:eastAsia="en-US" w:bidi="ar-SA"/>
      </w:rPr>
    </w:lvl>
  </w:abstractNum>
  <w:abstractNum w:abstractNumId="3" w15:restartNumberingAfterBreak="0">
    <w:nsid w:val="011D6536"/>
    <w:multiLevelType w:val="hybridMultilevel"/>
    <w:tmpl w:val="4BF46594"/>
    <w:lvl w:ilvl="0" w:tplc="A21CA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51DD1"/>
    <w:multiLevelType w:val="multilevel"/>
    <w:tmpl w:val="47CCBCAE"/>
    <w:lvl w:ilvl="0">
      <w:start w:val="4"/>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0A9A6613"/>
    <w:multiLevelType w:val="multilevel"/>
    <w:tmpl w:val="5172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A2690"/>
    <w:multiLevelType w:val="hybridMultilevel"/>
    <w:tmpl w:val="B2B65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E940A4"/>
    <w:multiLevelType w:val="hybridMultilevel"/>
    <w:tmpl w:val="452626BE"/>
    <w:lvl w:ilvl="0" w:tplc="A702849A">
      <w:start w:val="1"/>
      <w:numFmt w:val="decimal"/>
      <w:lvlText w:val="%1)"/>
      <w:lvlJc w:val="left"/>
      <w:pPr>
        <w:ind w:left="4" w:hanging="290"/>
      </w:pPr>
      <w:rPr>
        <w:rFonts w:hint="default"/>
        <w:spacing w:val="0"/>
        <w:w w:val="100"/>
        <w:lang w:val="ru-RU" w:eastAsia="en-US" w:bidi="ar-SA"/>
      </w:rPr>
    </w:lvl>
    <w:lvl w:ilvl="1" w:tplc="6C125090">
      <w:numFmt w:val="bullet"/>
      <w:lvlText w:val="•"/>
      <w:lvlJc w:val="left"/>
      <w:pPr>
        <w:ind w:left="1063" w:hanging="290"/>
      </w:pPr>
      <w:rPr>
        <w:rFonts w:hint="default"/>
        <w:lang w:val="ru-RU" w:eastAsia="en-US" w:bidi="ar-SA"/>
      </w:rPr>
    </w:lvl>
    <w:lvl w:ilvl="2" w:tplc="0390090A">
      <w:numFmt w:val="bullet"/>
      <w:lvlText w:val="•"/>
      <w:lvlJc w:val="left"/>
      <w:pPr>
        <w:ind w:left="2126" w:hanging="290"/>
      </w:pPr>
      <w:rPr>
        <w:rFonts w:hint="default"/>
        <w:lang w:val="ru-RU" w:eastAsia="en-US" w:bidi="ar-SA"/>
      </w:rPr>
    </w:lvl>
    <w:lvl w:ilvl="3" w:tplc="19BCB42C">
      <w:numFmt w:val="bullet"/>
      <w:lvlText w:val="•"/>
      <w:lvlJc w:val="left"/>
      <w:pPr>
        <w:ind w:left="3189" w:hanging="290"/>
      </w:pPr>
      <w:rPr>
        <w:rFonts w:hint="default"/>
        <w:lang w:val="ru-RU" w:eastAsia="en-US" w:bidi="ar-SA"/>
      </w:rPr>
    </w:lvl>
    <w:lvl w:ilvl="4" w:tplc="723A8E00">
      <w:numFmt w:val="bullet"/>
      <w:lvlText w:val="•"/>
      <w:lvlJc w:val="left"/>
      <w:pPr>
        <w:ind w:left="4252" w:hanging="290"/>
      </w:pPr>
      <w:rPr>
        <w:rFonts w:hint="default"/>
        <w:lang w:val="ru-RU" w:eastAsia="en-US" w:bidi="ar-SA"/>
      </w:rPr>
    </w:lvl>
    <w:lvl w:ilvl="5" w:tplc="412CA4FC">
      <w:numFmt w:val="bullet"/>
      <w:lvlText w:val="•"/>
      <w:lvlJc w:val="left"/>
      <w:pPr>
        <w:ind w:left="5316" w:hanging="290"/>
      </w:pPr>
      <w:rPr>
        <w:rFonts w:hint="default"/>
        <w:lang w:val="ru-RU" w:eastAsia="en-US" w:bidi="ar-SA"/>
      </w:rPr>
    </w:lvl>
    <w:lvl w:ilvl="6" w:tplc="C8C241A6">
      <w:numFmt w:val="bullet"/>
      <w:lvlText w:val="•"/>
      <w:lvlJc w:val="left"/>
      <w:pPr>
        <w:ind w:left="6379" w:hanging="290"/>
      </w:pPr>
      <w:rPr>
        <w:rFonts w:hint="default"/>
        <w:lang w:val="ru-RU" w:eastAsia="en-US" w:bidi="ar-SA"/>
      </w:rPr>
    </w:lvl>
    <w:lvl w:ilvl="7" w:tplc="0C489C52">
      <w:numFmt w:val="bullet"/>
      <w:lvlText w:val="•"/>
      <w:lvlJc w:val="left"/>
      <w:pPr>
        <w:ind w:left="7442" w:hanging="290"/>
      </w:pPr>
      <w:rPr>
        <w:rFonts w:hint="default"/>
        <w:lang w:val="ru-RU" w:eastAsia="en-US" w:bidi="ar-SA"/>
      </w:rPr>
    </w:lvl>
    <w:lvl w:ilvl="8" w:tplc="8BB4F522">
      <w:numFmt w:val="bullet"/>
      <w:lvlText w:val="•"/>
      <w:lvlJc w:val="left"/>
      <w:pPr>
        <w:ind w:left="8505" w:hanging="290"/>
      </w:pPr>
      <w:rPr>
        <w:rFonts w:hint="default"/>
        <w:lang w:val="ru-RU" w:eastAsia="en-US" w:bidi="ar-SA"/>
      </w:rPr>
    </w:lvl>
  </w:abstractNum>
  <w:abstractNum w:abstractNumId="8" w15:restartNumberingAfterBreak="0">
    <w:nsid w:val="175A1035"/>
    <w:multiLevelType w:val="multilevel"/>
    <w:tmpl w:val="29B6B948"/>
    <w:lvl w:ilvl="0">
      <w:start w:val="1"/>
      <w:numFmt w:val="decimal"/>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4"/>
        <w:szCs w:val="24"/>
        <w:u w:val="none"/>
      </w:rPr>
    </w:lvl>
    <w:lvl w:ilvl="1">
      <w:start w:val="1"/>
      <w:numFmt w:val="decimal"/>
      <w:pStyle w:val="5"/>
      <w:lvlText w:val="%1.%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21C42BC"/>
    <w:multiLevelType w:val="multilevel"/>
    <w:tmpl w:val="EFE6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E1A5A"/>
    <w:multiLevelType w:val="hybridMultilevel"/>
    <w:tmpl w:val="386A8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5F5C15"/>
    <w:multiLevelType w:val="hybridMultilevel"/>
    <w:tmpl w:val="CC264794"/>
    <w:lvl w:ilvl="0" w:tplc="A21CA452">
      <w:start w:val="1"/>
      <w:numFmt w:val="bullet"/>
      <w:lvlText w:val=""/>
      <w:lvlJc w:val="left"/>
      <w:pPr>
        <w:ind w:left="908" w:hanging="360"/>
      </w:pPr>
      <w:rPr>
        <w:rFonts w:ascii="Symbol" w:hAnsi="Symbol" w:hint="default"/>
      </w:rPr>
    </w:lvl>
    <w:lvl w:ilvl="1" w:tplc="04190003" w:tentative="1">
      <w:start w:val="1"/>
      <w:numFmt w:val="bullet"/>
      <w:lvlText w:val="o"/>
      <w:lvlJc w:val="left"/>
      <w:pPr>
        <w:ind w:left="1628" w:hanging="360"/>
      </w:pPr>
      <w:rPr>
        <w:rFonts w:ascii="Courier New" w:hAnsi="Courier New" w:cs="Courier New" w:hint="default"/>
      </w:rPr>
    </w:lvl>
    <w:lvl w:ilvl="2" w:tplc="04190005" w:tentative="1">
      <w:start w:val="1"/>
      <w:numFmt w:val="bullet"/>
      <w:lvlText w:val=""/>
      <w:lvlJc w:val="left"/>
      <w:pPr>
        <w:ind w:left="2348" w:hanging="360"/>
      </w:pPr>
      <w:rPr>
        <w:rFonts w:ascii="Wingdings" w:hAnsi="Wingdings" w:hint="default"/>
      </w:rPr>
    </w:lvl>
    <w:lvl w:ilvl="3" w:tplc="04190001" w:tentative="1">
      <w:start w:val="1"/>
      <w:numFmt w:val="bullet"/>
      <w:lvlText w:val=""/>
      <w:lvlJc w:val="left"/>
      <w:pPr>
        <w:ind w:left="3068" w:hanging="360"/>
      </w:pPr>
      <w:rPr>
        <w:rFonts w:ascii="Symbol" w:hAnsi="Symbol" w:hint="default"/>
      </w:rPr>
    </w:lvl>
    <w:lvl w:ilvl="4" w:tplc="04190003" w:tentative="1">
      <w:start w:val="1"/>
      <w:numFmt w:val="bullet"/>
      <w:lvlText w:val="o"/>
      <w:lvlJc w:val="left"/>
      <w:pPr>
        <w:ind w:left="3788" w:hanging="360"/>
      </w:pPr>
      <w:rPr>
        <w:rFonts w:ascii="Courier New" w:hAnsi="Courier New" w:cs="Courier New" w:hint="default"/>
      </w:rPr>
    </w:lvl>
    <w:lvl w:ilvl="5" w:tplc="04190005" w:tentative="1">
      <w:start w:val="1"/>
      <w:numFmt w:val="bullet"/>
      <w:lvlText w:val=""/>
      <w:lvlJc w:val="left"/>
      <w:pPr>
        <w:ind w:left="4508" w:hanging="360"/>
      </w:pPr>
      <w:rPr>
        <w:rFonts w:ascii="Wingdings" w:hAnsi="Wingdings" w:hint="default"/>
      </w:rPr>
    </w:lvl>
    <w:lvl w:ilvl="6" w:tplc="04190001" w:tentative="1">
      <w:start w:val="1"/>
      <w:numFmt w:val="bullet"/>
      <w:lvlText w:val=""/>
      <w:lvlJc w:val="left"/>
      <w:pPr>
        <w:ind w:left="5228" w:hanging="360"/>
      </w:pPr>
      <w:rPr>
        <w:rFonts w:ascii="Symbol" w:hAnsi="Symbol" w:hint="default"/>
      </w:rPr>
    </w:lvl>
    <w:lvl w:ilvl="7" w:tplc="04190003" w:tentative="1">
      <w:start w:val="1"/>
      <w:numFmt w:val="bullet"/>
      <w:lvlText w:val="o"/>
      <w:lvlJc w:val="left"/>
      <w:pPr>
        <w:ind w:left="5948" w:hanging="360"/>
      </w:pPr>
      <w:rPr>
        <w:rFonts w:ascii="Courier New" w:hAnsi="Courier New" w:cs="Courier New" w:hint="default"/>
      </w:rPr>
    </w:lvl>
    <w:lvl w:ilvl="8" w:tplc="04190005" w:tentative="1">
      <w:start w:val="1"/>
      <w:numFmt w:val="bullet"/>
      <w:lvlText w:val=""/>
      <w:lvlJc w:val="left"/>
      <w:pPr>
        <w:ind w:left="6668" w:hanging="360"/>
      </w:pPr>
      <w:rPr>
        <w:rFonts w:ascii="Wingdings" w:hAnsi="Wingdings" w:hint="default"/>
      </w:rPr>
    </w:lvl>
  </w:abstractNum>
  <w:abstractNum w:abstractNumId="12" w15:restartNumberingAfterBreak="0">
    <w:nsid w:val="483C589D"/>
    <w:multiLevelType w:val="hybridMultilevel"/>
    <w:tmpl w:val="8F9238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24C6F20"/>
    <w:multiLevelType w:val="multilevel"/>
    <w:tmpl w:val="D508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242E09"/>
    <w:multiLevelType w:val="hybridMultilevel"/>
    <w:tmpl w:val="FF3C44B8"/>
    <w:lvl w:ilvl="0" w:tplc="F97480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73572216"/>
    <w:multiLevelType w:val="multilevel"/>
    <w:tmpl w:val="C592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F62BAE"/>
    <w:multiLevelType w:val="hybridMultilevel"/>
    <w:tmpl w:val="44D28D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11"/>
  </w:num>
  <w:num w:numId="3">
    <w:abstractNumId w:val="6"/>
  </w:num>
  <w:num w:numId="4">
    <w:abstractNumId w:val="3"/>
  </w:num>
  <w:num w:numId="5">
    <w:abstractNumId w:val="12"/>
  </w:num>
  <w:num w:numId="6">
    <w:abstractNumId w:val="0"/>
  </w:num>
  <w:num w:numId="7">
    <w:abstractNumId w:val="14"/>
  </w:num>
  <w:num w:numId="8">
    <w:abstractNumId w:val="8"/>
  </w:num>
  <w:num w:numId="9">
    <w:abstractNumId w:val="16"/>
  </w:num>
  <w:num w:numId="10">
    <w:abstractNumId w:val="10"/>
  </w:num>
  <w:num w:numId="11">
    <w:abstractNumId w:val="7"/>
  </w:num>
  <w:num w:numId="12">
    <w:abstractNumId w:val="2"/>
  </w:num>
  <w:num w:numId="13">
    <w:abstractNumId w:val="5"/>
  </w:num>
  <w:num w:numId="14">
    <w:abstractNumId w:val="15"/>
  </w:num>
  <w:num w:numId="15">
    <w:abstractNumId w:val="4"/>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3FF"/>
    <w:rsid w:val="000002C8"/>
    <w:rsid w:val="00000477"/>
    <w:rsid w:val="000015A7"/>
    <w:rsid w:val="00001CE5"/>
    <w:rsid w:val="00001FA1"/>
    <w:rsid w:val="000025B7"/>
    <w:rsid w:val="000025DE"/>
    <w:rsid w:val="000025E5"/>
    <w:rsid w:val="00003C0D"/>
    <w:rsid w:val="0000495D"/>
    <w:rsid w:val="0000506B"/>
    <w:rsid w:val="00005F95"/>
    <w:rsid w:val="0000686E"/>
    <w:rsid w:val="00006969"/>
    <w:rsid w:val="0001032C"/>
    <w:rsid w:val="0001038F"/>
    <w:rsid w:val="00010ACC"/>
    <w:rsid w:val="00010F81"/>
    <w:rsid w:val="00011217"/>
    <w:rsid w:val="00011793"/>
    <w:rsid w:val="00011D90"/>
    <w:rsid w:val="00011E1E"/>
    <w:rsid w:val="000123C2"/>
    <w:rsid w:val="0001303A"/>
    <w:rsid w:val="0001412E"/>
    <w:rsid w:val="0001461C"/>
    <w:rsid w:val="00014C3C"/>
    <w:rsid w:val="00015272"/>
    <w:rsid w:val="00015E41"/>
    <w:rsid w:val="000161EE"/>
    <w:rsid w:val="00017595"/>
    <w:rsid w:val="00017950"/>
    <w:rsid w:val="00020904"/>
    <w:rsid w:val="000217D6"/>
    <w:rsid w:val="00021E59"/>
    <w:rsid w:val="000221A9"/>
    <w:rsid w:val="0002262A"/>
    <w:rsid w:val="00023DA2"/>
    <w:rsid w:val="000248AE"/>
    <w:rsid w:val="00024CD1"/>
    <w:rsid w:val="0002527A"/>
    <w:rsid w:val="000260F1"/>
    <w:rsid w:val="00026771"/>
    <w:rsid w:val="00026D95"/>
    <w:rsid w:val="000276A8"/>
    <w:rsid w:val="00030457"/>
    <w:rsid w:val="00031B89"/>
    <w:rsid w:val="00033E3E"/>
    <w:rsid w:val="000354E5"/>
    <w:rsid w:val="00035671"/>
    <w:rsid w:val="0003638E"/>
    <w:rsid w:val="000369EC"/>
    <w:rsid w:val="00037640"/>
    <w:rsid w:val="00037A87"/>
    <w:rsid w:val="00040C8B"/>
    <w:rsid w:val="0004144A"/>
    <w:rsid w:val="00041680"/>
    <w:rsid w:val="000416F2"/>
    <w:rsid w:val="00041A91"/>
    <w:rsid w:val="000420F0"/>
    <w:rsid w:val="000428EE"/>
    <w:rsid w:val="00042C1F"/>
    <w:rsid w:val="00043A16"/>
    <w:rsid w:val="000450A0"/>
    <w:rsid w:val="0004511F"/>
    <w:rsid w:val="000451C6"/>
    <w:rsid w:val="00045472"/>
    <w:rsid w:val="0004630C"/>
    <w:rsid w:val="00046F6B"/>
    <w:rsid w:val="00047177"/>
    <w:rsid w:val="0004740F"/>
    <w:rsid w:val="000477B1"/>
    <w:rsid w:val="00047E47"/>
    <w:rsid w:val="000504F0"/>
    <w:rsid w:val="0005055B"/>
    <w:rsid w:val="00050DCE"/>
    <w:rsid w:val="00050F89"/>
    <w:rsid w:val="00051543"/>
    <w:rsid w:val="00051C13"/>
    <w:rsid w:val="00052D30"/>
    <w:rsid w:val="00054C41"/>
    <w:rsid w:val="000551C3"/>
    <w:rsid w:val="00055263"/>
    <w:rsid w:val="00055499"/>
    <w:rsid w:val="00055B42"/>
    <w:rsid w:val="000578BA"/>
    <w:rsid w:val="00057D3C"/>
    <w:rsid w:val="000600B5"/>
    <w:rsid w:val="000615F8"/>
    <w:rsid w:val="0006164C"/>
    <w:rsid w:val="000617AB"/>
    <w:rsid w:val="00062544"/>
    <w:rsid w:val="000626A2"/>
    <w:rsid w:val="0006293D"/>
    <w:rsid w:val="00062BAE"/>
    <w:rsid w:val="00063441"/>
    <w:rsid w:val="000634C3"/>
    <w:rsid w:val="0006447D"/>
    <w:rsid w:val="0006513C"/>
    <w:rsid w:val="00065508"/>
    <w:rsid w:val="00065C30"/>
    <w:rsid w:val="00066805"/>
    <w:rsid w:val="0006739F"/>
    <w:rsid w:val="000678B1"/>
    <w:rsid w:val="000704FD"/>
    <w:rsid w:val="000706EE"/>
    <w:rsid w:val="000715DA"/>
    <w:rsid w:val="0007172D"/>
    <w:rsid w:val="000718BE"/>
    <w:rsid w:val="00071B9C"/>
    <w:rsid w:val="00071D91"/>
    <w:rsid w:val="00071EE1"/>
    <w:rsid w:val="0007361D"/>
    <w:rsid w:val="000738B7"/>
    <w:rsid w:val="00073A79"/>
    <w:rsid w:val="00073A87"/>
    <w:rsid w:val="00075410"/>
    <w:rsid w:val="0007685B"/>
    <w:rsid w:val="00077315"/>
    <w:rsid w:val="00080364"/>
    <w:rsid w:val="00081064"/>
    <w:rsid w:val="000814EA"/>
    <w:rsid w:val="00081AE3"/>
    <w:rsid w:val="00082360"/>
    <w:rsid w:val="000826C9"/>
    <w:rsid w:val="000830FD"/>
    <w:rsid w:val="00084286"/>
    <w:rsid w:val="00085A68"/>
    <w:rsid w:val="000863FB"/>
    <w:rsid w:val="00086635"/>
    <w:rsid w:val="00090692"/>
    <w:rsid w:val="00090704"/>
    <w:rsid w:val="000908E3"/>
    <w:rsid w:val="00090A11"/>
    <w:rsid w:val="000914FA"/>
    <w:rsid w:val="00091706"/>
    <w:rsid w:val="00091EC2"/>
    <w:rsid w:val="0009268E"/>
    <w:rsid w:val="0009368E"/>
    <w:rsid w:val="000939CB"/>
    <w:rsid w:val="00094584"/>
    <w:rsid w:val="00094A54"/>
    <w:rsid w:val="00094F46"/>
    <w:rsid w:val="0009557F"/>
    <w:rsid w:val="00096CAB"/>
    <w:rsid w:val="000979A6"/>
    <w:rsid w:val="00097E38"/>
    <w:rsid w:val="000A005A"/>
    <w:rsid w:val="000A0631"/>
    <w:rsid w:val="000A08C6"/>
    <w:rsid w:val="000A0B36"/>
    <w:rsid w:val="000A0EDF"/>
    <w:rsid w:val="000A13B2"/>
    <w:rsid w:val="000A156B"/>
    <w:rsid w:val="000A15FD"/>
    <w:rsid w:val="000A24EE"/>
    <w:rsid w:val="000A27D7"/>
    <w:rsid w:val="000A3185"/>
    <w:rsid w:val="000A42CC"/>
    <w:rsid w:val="000A563A"/>
    <w:rsid w:val="000A76E4"/>
    <w:rsid w:val="000B0F1F"/>
    <w:rsid w:val="000B1773"/>
    <w:rsid w:val="000B1E99"/>
    <w:rsid w:val="000B1EF9"/>
    <w:rsid w:val="000B2899"/>
    <w:rsid w:val="000B35A5"/>
    <w:rsid w:val="000B372E"/>
    <w:rsid w:val="000B3E97"/>
    <w:rsid w:val="000B4973"/>
    <w:rsid w:val="000B4BF5"/>
    <w:rsid w:val="000B52B6"/>
    <w:rsid w:val="000B548F"/>
    <w:rsid w:val="000B559B"/>
    <w:rsid w:val="000B5868"/>
    <w:rsid w:val="000B5C65"/>
    <w:rsid w:val="000B63AC"/>
    <w:rsid w:val="000B6971"/>
    <w:rsid w:val="000B7DBE"/>
    <w:rsid w:val="000B7F81"/>
    <w:rsid w:val="000C04F7"/>
    <w:rsid w:val="000C10A9"/>
    <w:rsid w:val="000C1200"/>
    <w:rsid w:val="000C14C4"/>
    <w:rsid w:val="000C16E1"/>
    <w:rsid w:val="000C2186"/>
    <w:rsid w:val="000C22D5"/>
    <w:rsid w:val="000C2311"/>
    <w:rsid w:val="000C2508"/>
    <w:rsid w:val="000C25B1"/>
    <w:rsid w:val="000C276E"/>
    <w:rsid w:val="000C301D"/>
    <w:rsid w:val="000C4013"/>
    <w:rsid w:val="000C4584"/>
    <w:rsid w:val="000C4DE9"/>
    <w:rsid w:val="000C4E55"/>
    <w:rsid w:val="000C515A"/>
    <w:rsid w:val="000C5683"/>
    <w:rsid w:val="000C59C5"/>
    <w:rsid w:val="000C6F23"/>
    <w:rsid w:val="000C7578"/>
    <w:rsid w:val="000C7AC2"/>
    <w:rsid w:val="000D0816"/>
    <w:rsid w:val="000D0BDC"/>
    <w:rsid w:val="000D0D02"/>
    <w:rsid w:val="000D0E2A"/>
    <w:rsid w:val="000D19B3"/>
    <w:rsid w:val="000D1EDD"/>
    <w:rsid w:val="000D200D"/>
    <w:rsid w:val="000D2D68"/>
    <w:rsid w:val="000D32A0"/>
    <w:rsid w:val="000D3C65"/>
    <w:rsid w:val="000D4694"/>
    <w:rsid w:val="000D679F"/>
    <w:rsid w:val="000D6E60"/>
    <w:rsid w:val="000D7731"/>
    <w:rsid w:val="000D77E1"/>
    <w:rsid w:val="000E0467"/>
    <w:rsid w:val="000E098F"/>
    <w:rsid w:val="000E1230"/>
    <w:rsid w:val="000E161F"/>
    <w:rsid w:val="000E1741"/>
    <w:rsid w:val="000E214F"/>
    <w:rsid w:val="000E2F9A"/>
    <w:rsid w:val="000E30D8"/>
    <w:rsid w:val="000E3231"/>
    <w:rsid w:val="000E387C"/>
    <w:rsid w:val="000E3E9C"/>
    <w:rsid w:val="000E4739"/>
    <w:rsid w:val="000E66D1"/>
    <w:rsid w:val="000E75E0"/>
    <w:rsid w:val="000F11B7"/>
    <w:rsid w:val="000F26BC"/>
    <w:rsid w:val="000F2800"/>
    <w:rsid w:val="000F2996"/>
    <w:rsid w:val="000F3613"/>
    <w:rsid w:val="000F43DC"/>
    <w:rsid w:val="000F49E3"/>
    <w:rsid w:val="000F553A"/>
    <w:rsid w:val="000F5E42"/>
    <w:rsid w:val="000F695B"/>
    <w:rsid w:val="000F6C73"/>
    <w:rsid w:val="000F720C"/>
    <w:rsid w:val="000F77AA"/>
    <w:rsid w:val="000F79DD"/>
    <w:rsid w:val="000F7F01"/>
    <w:rsid w:val="00101034"/>
    <w:rsid w:val="0010197D"/>
    <w:rsid w:val="00101D86"/>
    <w:rsid w:val="0010214B"/>
    <w:rsid w:val="0010217A"/>
    <w:rsid w:val="001024D8"/>
    <w:rsid w:val="00103561"/>
    <w:rsid w:val="00103C0F"/>
    <w:rsid w:val="00103CE3"/>
    <w:rsid w:val="00103D2B"/>
    <w:rsid w:val="00105B4F"/>
    <w:rsid w:val="001069E8"/>
    <w:rsid w:val="00107323"/>
    <w:rsid w:val="001075DC"/>
    <w:rsid w:val="00107615"/>
    <w:rsid w:val="001107AC"/>
    <w:rsid w:val="00110F98"/>
    <w:rsid w:val="001115D7"/>
    <w:rsid w:val="001117DC"/>
    <w:rsid w:val="001119B9"/>
    <w:rsid w:val="00111FB0"/>
    <w:rsid w:val="001128A7"/>
    <w:rsid w:val="00112E32"/>
    <w:rsid w:val="001136A4"/>
    <w:rsid w:val="00113AD1"/>
    <w:rsid w:val="001144D6"/>
    <w:rsid w:val="001144DB"/>
    <w:rsid w:val="00115344"/>
    <w:rsid w:val="00115481"/>
    <w:rsid w:val="001161CC"/>
    <w:rsid w:val="00116BF5"/>
    <w:rsid w:val="00116D38"/>
    <w:rsid w:val="001175C5"/>
    <w:rsid w:val="00117C28"/>
    <w:rsid w:val="0012193A"/>
    <w:rsid w:val="00122C83"/>
    <w:rsid w:val="00123DB2"/>
    <w:rsid w:val="00124DA0"/>
    <w:rsid w:val="00124EFF"/>
    <w:rsid w:val="00124FE8"/>
    <w:rsid w:val="00125B4F"/>
    <w:rsid w:val="00125DEA"/>
    <w:rsid w:val="0012657C"/>
    <w:rsid w:val="001265C3"/>
    <w:rsid w:val="00126A85"/>
    <w:rsid w:val="00127482"/>
    <w:rsid w:val="00127A3F"/>
    <w:rsid w:val="0013025D"/>
    <w:rsid w:val="00130E66"/>
    <w:rsid w:val="001310DF"/>
    <w:rsid w:val="00131C01"/>
    <w:rsid w:val="001324CB"/>
    <w:rsid w:val="00133D9A"/>
    <w:rsid w:val="001358E4"/>
    <w:rsid w:val="001364D6"/>
    <w:rsid w:val="001376F4"/>
    <w:rsid w:val="001404A3"/>
    <w:rsid w:val="0014075F"/>
    <w:rsid w:val="00140969"/>
    <w:rsid w:val="001416C8"/>
    <w:rsid w:val="00142366"/>
    <w:rsid w:val="00142F65"/>
    <w:rsid w:val="0014384D"/>
    <w:rsid w:val="0014453C"/>
    <w:rsid w:val="00145231"/>
    <w:rsid w:val="00145AE9"/>
    <w:rsid w:val="00145F2B"/>
    <w:rsid w:val="00146711"/>
    <w:rsid w:val="00147644"/>
    <w:rsid w:val="00147963"/>
    <w:rsid w:val="001500B8"/>
    <w:rsid w:val="00150213"/>
    <w:rsid w:val="00150B15"/>
    <w:rsid w:val="001510F6"/>
    <w:rsid w:val="00151D8C"/>
    <w:rsid w:val="0015219B"/>
    <w:rsid w:val="00152981"/>
    <w:rsid w:val="00154C7B"/>
    <w:rsid w:val="00154CC9"/>
    <w:rsid w:val="001551F4"/>
    <w:rsid w:val="00155515"/>
    <w:rsid w:val="0015693B"/>
    <w:rsid w:val="0015695D"/>
    <w:rsid w:val="00156A3A"/>
    <w:rsid w:val="00156C68"/>
    <w:rsid w:val="00157506"/>
    <w:rsid w:val="0015775C"/>
    <w:rsid w:val="00160198"/>
    <w:rsid w:val="00160CD8"/>
    <w:rsid w:val="00160F09"/>
    <w:rsid w:val="0016209F"/>
    <w:rsid w:val="001632EE"/>
    <w:rsid w:val="00163979"/>
    <w:rsid w:val="00163B52"/>
    <w:rsid w:val="0016413E"/>
    <w:rsid w:val="001647A7"/>
    <w:rsid w:val="00164851"/>
    <w:rsid w:val="00164C78"/>
    <w:rsid w:val="00164DAF"/>
    <w:rsid w:val="00164E6B"/>
    <w:rsid w:val="00165AED"/>
    <w:rsid w:val="00165EE8"/>
    <w:rsid w:val="00166192"/>
    <w:rsid w:val="001664F5"/>
    <w:rsid w:val="00170056"/>
    <w:rsid w:val="001705C4"/>
    <w:rsid w:val="001705EC"/>
    <w:rsid w:val="00170F72"/>
    <w:rsid w:val="0017182C"/>
    <w:rsid w:val="001718E5"/>
    <w:rsid w:val="00171939"/>
    <w:rsid w:val="0017281C"/>
    <w:rsid w:val="00173318"/>
    <w:rsid w:val="00173AF0"/>
    <w:rsid w:val="0017421D"/>
    <w:rsid w:val="00174239"/>
    <w:rsid w:val="00175F4D"/>
    <w:rsid w:val="0017672B"/>
    <w:rsid w:val="00176D52"/>
    <w:rsid w:val="00176FC6"/>
    <w:rsid w:val="0017778B"/>
    <w:rsid w:val="00180C52"/>
    <w:rsid w:val="00180E59"/>
    <w:rsid w:val="00180EB9"/>
    <w:rsid w:val="001815BE"/>
    <w:rsid w:val="00181749"/>
    <w:rsid w:val="001826EE"/>
    <w:rsid w:val="00182763"/>
    <w:rsid w:val="00182B7B"/>
    <w:rsid w:val="00183E21"/>
    <w:rsid w:val="00184059"/>
    <w:rsid w:val="001850AF"/>
    <w:rsid w:val="0018656D"/>
    <w:rsid w:val="00186789"/>
    <w:rsid w:val="001870E9"/>
    <w:rsid w:val="00187313"/>
    <w:rsid w:val="00187483"/>
    <w:rsid w:val="00187640"/>
    <w:rsid w:val="00190010"/>
    <w:rsid w:val="00191573"/>
    <w:rsid w:val="00192BF0"/>
    <w:rsid w:val="001933F7"/>
    <w:rsid w:val="00193528"/>
    <w:rsid w:val="001937E2"/>
    <w:rsid w:val="00193CF0"/>
    <w:rsid w:val="00194963"/>
    <w:rsid w:val="001954F4"/>
    <w:rsid w:val="00195516"/>
    <w:rsid w:val="00195680"/>
    <w:rsid w:val="00195759"/>
    <w:rsid w:val="00195B53"/>
    <w:rsid w:val="0019624A"/>
    <w:rsid w:val="00197A23"/>
    <w:rsid w:val="001A0842"/>
    <w:rsid w:val="001A0DCF"/>
    <w:rsid w:val="001A106B"/>
    <w:rsid w:val="001A10F0"/>
    <w:rsid w:val="001A1374"/>
    <w:rsid w:val="001A1BB2"/>
    <w:rsid w:val="001A2022"/>
    <w:rsid w:val="001A2592"/>
    <w:rsid w:val="001A2C29"/>
    <w:rsid w:val="001A4F0D"/>
    <w:rsid w:val="001A56B8"/>
    <w:rsid w:val="001A58DF"/>
    <w:rsid w:val="001A5B0B"/>
    <w:rsid w:val="001A647A"/>
    <w:rsid w:val="001A6859"/>
    <w:rsid w:val="001A702C"/>
    <w:rsid w:val="001A7135"/>
    <w:rsid w:val="001A7DAA"/>
    <w:rsid w:val="001B0A17"/>
    <w:rsid w:val="001B14F3"/>
    <w:rsid w:val="001B1BF1"/>
    <w:rsid w:val="001B2683"/>
    <w:rsid w:val="001B269D"/>
    <w:rsid w:val="001B33D8"/>
    <w:rsid w:val="001B4BE9"/>
    <w:rsid w:val="001B4F18"/>
    <w:rsid w:val="001B520A"/>
    <w:rsid w:val="001B5784"/>
    <w:rsid w:val="001B6C64"/>
    <w:rsid w:val="001B7566"/>
    <w:rsid w:val="001B76C5"/>
    <w:rsid w:val="001B783A"/>
    <w:rsid w:val="001B7B40"/>
    <w:rsid w:val="001B7B7C"/>
    <w:rsid w:val="001B7FCA"/>
    <w:rsid w:val="001C05C5"/>
    <w:rsid w:val="001C0C96"/>
    <w:rsid w:val="001C229C"/>
    <w:rsid w:val="001C2415"/>
    <w:rsid w:val="001C2737"/>
    <w:rsid w:val="001C2B9C"/>
    <w:rsid w:val="001C33A1"/>
    <w:rsid w:val="001C3825"/>
    <w:rsid w:val="001C393F"/>
    <w:rsid w:val="001C41C5"/>
    <w:rsid w:val="001C575E"/>
    <w:rsid w:val="001C58AB"/>
    <w:rsid w:val="001C63DC"/>
    <w:rsid w:val="001C6CFE"/>
    <w:rsid w:val="001D1DAF"/>
    <w:rsid w:val="001D2753"/>
    <w:rsid w:val="001D2C7F"/>
    <w:rsid w:val="001D2E0D"/>
    <w:rsid w:val="001D46F8"/>
    <w:rsid w:val="001D5EF8"/>
    <w:rsid w:val="001D5F74"/>
    <w:rsid w:val="001D6268"/>
    <w:rsid w:val="001D6CCB"/>
    <w:rsid w:val="001D778B"/>
    <w:rsid w:val="001D77EE"/>
    <w:rsid w:val="001D7B55"/>
    <w:rsid w:val="001E0395"/>
    <w:rsid w:val="001E03A0"/>
    <w:rsid w:val="001E0FEB"/>
    <w:rsid w:val="001E11CC"/>
    <w:rsid w:val="001E1DE6"/>
    <w:rsid w:val="001E1FDE"/>
    <w:rsid w:val="001E34D0"/>
    <w:rsid w:val="001E3C84"/>
    <w:rsid w:val="001E3FDE"/>
    <w:rsid w:val="001E48CC"/>
    <w:rsid w:val="001E4D7B"/>
    <w:rsid w:val="001E5A4E"/>
    <w:rsid w:val="001E5E04"/>
    <w:rsid w:val="001E6BA8"/>
    <w:rsid w:val="001E7168"/>
    <w:rsid w:val="001E71B3"/>
    <w:rsid w:val="001E77BD"/>
    <w:rsid w:val="001E7BCA"/>
    <w:rsid w:val="001F1DA1"/>
    <w:rsid w:val="001F2A7C"/>
    <w:rsid w:val="001F32AD"/>
    <w:rsid w:val="001F33C1"/>
    <w:rsid w:val="001F3509"/>
    <w:rsid w:val="001F3D6D"/>
    <w:rsid w:val="001F454E"/>
    <w:rsid w:val="001F467D"/>
    <w:rsid w:val="001F4ED1"/>
    <w:rsid w:val="001F52A3"/>
    <w:rsid w:val="001F56D3"/>
    <w:rsid w:val="001F5844"/>
    <w:rsid w:val="001F5B8E"/>
    <w:rsid w:val="001F5D1C"/>
    <w:rsid w:val="001F5F41"/>
    <w:rsid w:val="001F6729"/>
    <w:rsid w:val="001F6F1F"/>
    <w:rsid w:val="001F754B"/>
    <w:rsid w:val="00200C5A"/>
    <w:rsid w:val="0020121D"/>
    <w:rsid w:val="00202F99"/>
    <w:rsid w:val="002033A2"/>
    <w:rsid w:val="00204A6B"/>
    <w:rsid w:val="002057A3"/>
    <w:rsid w:val="00206207"/>
    <w:rsid w:val="00206276"/>
    <w:rsid w:val="002064E0"/>
    <w:rsid w:val="00207019"/>
    <w:rsid w:val="002077DE"/>
    <w:rsid w:val="00207CA1"/>
    <w:rsid w:val="0021052E"/>
    <w:rsid w:val="00210CC0"/>
    <w:rsid w:val="002110B8"/>
    <w:rsid w:val="0021143E"/>
    <w:rsid w:val="00211AA8"/>
    <w:rsid w:val="00211D14"/>
    <w:rsid w:val="002120C6"/>
    <w:rsid w:val="0021365E"/>
    <w:rsid w:val="0021465F"/>
    <w:rsid w:val="00216975"/>
    <w:rsid w:val="00216FCA"/>
    <w:rsid w:val="00217296"/>
    <w:rsid w:val="002176B2"/>
    <w:rsid w:val="00221413"/>
    <w:rsid w:val="00221B8E"/>
    <w:rsid w:val="00222A14"/>
    <w:rsid w:val="00223038"/>
    <w:rsid w:val="00223EB2"/>
    <w:rsid w:val="00224A0E"/>
    <w:rsid w:val="00226CED"/>
    <w:rsid w:val="00227A99"/>
    <w:rsid w:val="00227E0B"/>
    <w:rsid w:val="002300FD"/>
    <w:rsid w:val="0023114E"/>
    <w:rsid w:val="002320C1"/>
    <w:rsid w:val="002322D8"/>
    <w:rsid w:val="002327E9"/>
    <w:rsid w:val="00232EE5"/>
    <w:rsid w:val="00232F36"/>
    <w:rsid w:val="00233F4C"/>
    <w:rsid w:val="0023480E"/>
    <w:rsid w:val="00235809"/>
    <w:rsid w:val="00235B4F"/>
    <w:rsid w:val="00235E6A"/>
    <w:rsid w:val="0023669F"/>
    <w:rsid w:val="002367BE"/>
    <w:rsid w:val="0023752E"/>
    <w:rsid w:val="00237D02"/>
    <w:rsid w:val="0024016D"/>
    <w:rsid w:val="00240809"/>
    <w:rsid w:val="00240F7D"/>
    <w:rsid w:val="00240FC5"/>
    <w:rsid w:val="00242B2D"/>
    <w:rsid w:val="0024499D"/>
    <w:rsid w:val="00244C23"/>
    <w:rsid w:val="00245490"/>
    <w:rsid w:val="00246DF4"/>
    <w:rsid w:val="0025153D"/>
    <w:rsid w:val="00251ECE"/>
    <w:rsid w:val="00252D3D"/>
    <w:rsid w:val="00252F33"/>
    <w:rsid w:val="00253900"/>
    <w:rsid w:val="00253901"/>
    <w:rsid w:val="00253910"/>
    <w:rsid w:val="00254BE3"/>
    <w:rsid w:val="00254D58"/>
    <w:rsid w:val="002557FE"/>
    <w:rsid w:val="00256038"/>
    <w:rsid w:val="00256EF2"/>
    <w:rsid w:val="00257A43"/>
    <w:rsid w:val="00260F78"/>
    <w:rsid w:val="00261507"/>
    <w:rsid w:val="002624F9"/>
    <w:rsid w:val="00263096"/>
    <w:rsid w:val="00263767"/>
    <w:rsid w:val="0026379F"/>
    <w:rsid w:val="00263A10"/>
    <w:rsid w:val="002642A4"/>
    <w:rsid w:val="0026487B"/>
    <w:rsid w:val="00264C01"/>
    <w:rsid w:val="002650C1"/>
    <w:rsid w:val="002650DD"/>
    <w:rsid w:val="002654CB"/>
    <w:rsid w:val="00265E17"/>
    <w:rsid w:val="00265EF8"/>
    <w:rsid w:val="00265F53"/>
    <w:rsid w:val="00270247"/>
    <w:rsid w:val="002706E9"/>
    <w:rsid w:val="00271240"/>
    <w:rsid w:val="00271A20"/>
    <w:rsid w:val="00273101"/>
    <w:rsid w:val="00273113"/>
    <w:rsid w:val="002734E2"/>
    <w:rsid w:val="00273664"/>
    <w:rsid w:val="002739C0"/>
    <w:rsid w:val="00275220"/>
    <w:rsid w:val="0027525D"/>
    <w:rsid w:val="00275332"/>
    <w:rsid w:val="0027543E"/>
    <w:rsid w:val="0027572E"/>
    <w:rsid w:val="0027701D"/>
    <w:rsid w:val="00277320"/>
    <w:rsid w:val="00277F77"/>
    <w:rsid w:val="0028010B"/>
    <w:rsid w:val="0028037E"/>
    <w:rsid w:val="00282403"/>
    <w:rsid w:val="00283733"/>
    <w:rsid w:val="0028396E"/>
    <w:rsid w:val="002849F3"/>
    <w:rsid w:val="00284E66"/>
    <w:rsid w:val="00285018"/>
    <w:rsid w:val="0028514D"/>
    <w:rsid w:val="00285AD0"/>
    <w:rsid w:val="00285BD0"/>
    <w:rsid w:val="0028741E"/>
    <w:rsid w:val="00287812"/>
    <w:rsid w:val="00287CB9"/>
    <w:rsid w:val="00287CCB"/>
    <w:rsid w:val="0029068A"/>
    <w:rsid w:val="0029069C"/>
    <w:rsid w:val="00291710"/>
    <w:rsid w:val="0029212F"/>
    <w:rsid w:val="00292334"/>
    <w:rsid w:val="00292DF0"/>
    <w:rsid w:val="002932F5"/>
    <w:rsid w:val="0029344F"/>
    <w:rsid w:val="0029354B"/>
    <w:rsid w:val="0029373B"/>
    <w:rsid w:val="00293AE6"/>
    <w:rsid w:val="002949E0"/>
    <w:rsid w:val="00295F72"/>
    <w:rsid w:val="00296BDB"/>
    <w:rsid w:val="00296BFA"/>
    <w:rsid w:val="0029719B"/>
    <w:rsid w:val="00297CE5"/>
    <w:rsid w:val="002A037A"/>
    <w:rsid w:val="002A06E8"/>
    <w:rsid w:val="002A1488"/>
    <w:rsid w:val="002A1C4B"/>
    <w:rsid w:val="002A1D37"/>
    <w:rsid w:val="002A1FEB"/>
    <w:rsid w:val="002A22CB"/>
    <w:rsid w:val="002A2A3B"/>
    <w:rsid w:val="002A2D12"/>
    <w:rsid w:val="002A2F99"/>
    <w:rsid w:val="002A3271"/>
    <w:rsid w:val="002A36DB"/>
    <w:rsid w:val="002A3708"/>
    <w:rsid w:val="002A385D"/>
    <w:rsid w:val="002A3CEE"/>
    <w:rsid w:val="002A59EF"/>
    <w:rsid w:val="002A5BC7"/>
    <w:rsid w:val="002A7E6F"/>
    <w:rsid w:val="002B09D8"/>
    <w:rsid w:val="002B0A27"/>
    <w:rsid w:val="002B1C9D"/>
    <w:rsid w:val="002B223E"/>
    <w:rsid w:val="002B2308"/>
    <w:rsid w:val="002B2A6A"/>
    <w:rsid w:val="002B361A"/>
    <w:rsid w:val="002B3A28"/>
    <w:rsid w:val="002B404F"/>
    <w:rsid w:val="002B4260"/>
    <w:rsid w:val="002B44E2"/>
    <w:rsid w:val="002B47C5"/>
    <w:rsid w:val="002B4858"/>
    <w:rsid w:val="002B51B5"/>
    <w:rsid w:val="002B5251"/>
    <w:rsid w:val="002B53AF"/>
    <w:rsid w:val="002B5D15"/>
    <w:rsid w:val="002B6B22"/>
    <w:rsid w:val="002B6ED5"/>
    <w:rsid w:val="002B7216"/>
    <w:rsid w:val="002B721C"/>
    <w:rsid w:val="002C06F1"/>
    <w:rsid w:val="002C0FCA"/>
    <w:rsid w:val="002C12C9"/>
    <w:rsid w:val="002C12D9"/>
    <w:rsid w:val="002C1726"/>
    <w:rsid w:val="002C1FB2"/>
    <w:rsid w:val="002C2832"/>
    <w:rsid w:val="002C3309"/>
    <w:rsid w:val="002C3547"/>
    <w:rsid w:val="002C3E4B"/>
    <w:rsid w:val="002C3F26"/>
    <w:rsid w:val="002C454C"/>
    <w:rsid w:val="002C4CEA"/>
    <w:rsid w:val="002C519B"/>
    <w:rsid w:val="002C59C9"/>
    <w:rsid w:val="002C5DF1"/>
    <w:rsid w:val="002C61B1"/>
    <w:rsid w:val="002C78E5"/>
    <w:rsid w:val="002D0901"/>
    <w:rsid w:val="002D0D9D"/>
    <w:rsid w:val="002D14F2"/>
    <w:rsid w:val="002D2312"/>
    <w:rsid w:val="002D33D6"/>
    <w:rsid w:val="002D52DB"/>
    <w:rsid w:val="002D5691"/>
    <w:rsid w:val="002D6B75"/>
    <w:rsid w:val="002D6C11"/>
    <w:rsid w:val="002D73A7"/>
    <w:rsid w:val="002D780C"/>
    <w:rsid w:val="002E09B9"/>
    <w:rsid w:val="002E0C36"/>
    <w:rsid w:val="002E0CD1"/>
    <w:rsid w:val="002E0F29"/>
    <w:rsid w:val="002E12C3"/>
    <w:rsid w:val="002E136C"/>
    <w:rsid w:val="002E1960"/>
    <w:rsid w:val="002E20C2"/>
    <w:rsid w:val="002E21C2"/>
    <w:rsid w:val="002E3867"/>
    <w:rsid w:val="002E39E3"/>
    <w:rsid w:val="002E3EDC"/>
    <w:rsid w:val="002E4056"/>
    <w:rsid w:val="002E4739"/>
    <w:rsid w:val="002E4F9B"/>
    <w:rsid w:val="002E533D"/>
    <w:rsid w:val="002E6746"/>
    <w:rsid w:val="002E68FF"/>
    <w:rsid w:val="002F041A"/>
    <w:rsid w:val="002F16E6"/>
    <w:rsid w:val="002F1794"/>
    <w:rsid w:val="002F1CC3"/>
    <w:rsid w:val="002F2B5A"/>
    <w:rsid w:val="002F3031"/>
    <w:rsid w:val="002F3440"/>
    <w:rsid w:val="002F38DB"/>
    <w:rsid w:val="002F72E4"/>
    <w:rsid w:val="002F78FA"/>
    <w:rsid w:val="002F7E76"/>
    <w:rsid w:val="00300EBD"/>
    <w:rsid w:val="003010D5"/>
    <w:rsid w:val="00301487"/>
    <w:rsid w:val="00302821"/>
    <w:rsid w:val="00302C26"/>
    <w:rsid w:val="003039D9"/>
    <w:rsid w:val="00306794"/>
    <w:rsid w:val="00306A8B"/>
    <w:rsid w:val="003071B5"/>
    <w:rsid w:val="0030744A"/>
    <w:rsid w:val="00307B89"/>
    <w:rsid w:val="0031114B"/>
    <w:rsid w:val="00311ADE"/>
    <w:rsid w:val="00312241"/>
    <w:rsid w:val="00312C95"/>
    <w:rsid w:val="00313319"/>
    <w:rsid w:val="003135B4"/>
    <w:rsid w:val="003146B3"/>
    <w:rsid w:val="003148A7"/>
    <w:rsid w:val="003159FA"/>
    <w:rsid w:val="0031635B"/>
    <w:rsid w:val="0031666F"/>
    <w:rsid w:val="00317707"/>
    <w:rsid w:val="0031781E"/>
    <w:rsid w:val="00317A4E"/>
    <w:rsid w:val="00317E49"/>
    <w:rsid w:val="0032041F"/>
    <w:rsid w:val="00320C8E"/>
    <w:rsid w:val="0032112A"/>
    <w:rsid w:val="00321FF3"/>
    <w:rsid w:val="003225F7"/>
    <w:rsid w:val="003228B4"/>
    <w:rsid w:val="00322A96"/>
    <w:rsid w:val="00322EB6"/>
    <w:rsid w:val="00323C1B"/>
    <w:rsid w:val="00323FB9"/>
    <w:rsid w:val="00326A2D"/>
    <w:rsid w:val="003270D6"/>
    <w:rsid w:val="003271FE"/>
    <w:rsid w:val="003273E1"/>
    <w:rsid w:val="00327D5F"/>
    <w:rsid w:val="00331FAF"/>
    <w:rsid w:val="0033299C"/>
    <w:rsid w:val="003332B0"/>
    <w:rsid w:val="00333A20"/>
    <w:rsid w:val="00333BA5"/>
    <w:rsid w:val="00334289"/>
    <w:rsid w:val="00334452"/>
    <w:rsid w:val="00334620"/>
    <w:rsid w:val="00335439"/>
    <w:rsid w:val="00335AD0"/>
    <w:rsid w:val="0033674F"/>
    <w:rsid w:val="00336B2D"/>
    <w:rsid w:val="00337164"/>
    <w:rsid w:val="003379DD"/>
    <w:rsid w:val="00337DBB"/>
    <w:rsid w:val="003414A0"/>
    <w:rsid w:val="00342ECB"/>
    <w:rsid w:val="003431B9"/>
    <w:rsid w:val="00343327"/>
    <w:rsid w:val="003441AE"/>
    <w:rsid w:val="00344884"/>
    <w:rsid w:val="00344BAE"/>
    <w:rsid w:val="00344D10"/>
    <w:rsid w:val="003454BF"/>
    <w:rsid w:val="00345560"/>
    <w:rsid w:val="00345EC0"/>
    <w:rsid w:val="00347249"/>
    <w:rsid w:val="00347A00"/>
    <w:rsid w:val="00350498"/>
    <w:rsid w:val="00350813"/>
    <w:rsid w:val="00350AB6"/>
    <w:rsid w:val="00351168"/>
    <w:rsid w:val="00352703"/>
    <w:rsid w:val="00352AC1"/>
    <w:rsid w:val="00352B78"/>
    <w:rsid w:val="00352D8C"/>
    <w:rsid w:val="003536CD"/>
    <w:rsid w:val="00353DBB"/>
    <w:rsid w:val="00353DC1"/>
    <w:rsid w:val="003549A5"/>
    <w:rsid w:val="003557E7"/>
    <w:rsid w:val="00355C25"/>
    <w:rsid w:val="00355FE5"/>
    <w:rsid w:val="0035632D"/>
    <w:rsid w:val="00356437"/>
    <w:rsid w:val="00356B93"/>
    <w:rsid w:val="00357A8F"/>
    <w:rsid w:val="00360571"/>
    <w:rsid w:val="00360F53"/>
    <w:rsid w:val="00362590"/>
    <w:rsid w:val="003626BE"/>
    <w:rsid w:val="00362DD5"/>
    <w:rsid w:val="003634F6"/>
    <w:rsid w:val="0036365C"/>
    <w:rsid w:val="00363CE0"/>
    <w:rsid w:val="00364875"/>
    <w:rsid w:val="0036541D"/>
    <w:rsid w:val="00367F8F"/>
    <w:rsid w:val="003709A6"/>
    <w:rsid w:val="00370B06"/>
    <w:rsid w:val="00370BB0"/>
    <w:rsid w:val="00370C98"/>
    <w:rsid w:val="00372083"/>
    <w:rsid w:val="00375020"/>
    <w:rsid w:val="0037565D"/>
    <w:rsid w:val="00375A20"/>
    <w:rsid w:val="00375E51"/>
    <w:rsid w:val="00376788"/>
    <w:rsid w:val="00376DBF"/>
    <w:rsid w:val="00380527"/>
    <w:rsid w:val="003805C3"/>
    <w:rsid w:val="00381D21"/>
    <w:rsid w:val="00382411"/>
    <w:rsid w:val="00382438"/>
    <w:rsid w:val="00382FDC"/>
    <w:rsid w:val="00383311"/>
    <w:rsid w:val="0038376D"/>
    <w:rsid w:val="003841B6"/>
    <w:rsid w:val="00384827"/>
    <w:rsid w:val="00384A40"/>
    <w:rsid w:val="00385A72"/>
    <w:rsid w:val="00385DD7"/>
    <w:rsid w:val="00386243"/>
    <w:rsid w:val="003866CE"/>
    <w:rsid w:val="003869D4"/>
    <w:rsid w:val="00386CD5"/>
    <w:rsid w:val="003873BE"/>
    <w:rsid w:val="003876F6"/>
    <w:rsid w:val="0038781A"/>
    <w:rsid w:val="003878EC"/>
    <w:rsid w:val="00390A3E"/>
    <w:rsid w:val="0039165A"/>
    <w:rsid w:val="00391E25"/>
    <w:rsid w:val="00392FC1"/>
    <w:rsid w:val="003936F7"/>
    <w:rsid w:val="00393F21"/>
    <w:rsid w:val="003940CB"/>
    <w:rsid w:val="003948E4"/>
    <w:rsid w:val="00394EC7"/>
    <w:rsid w:val="00395CDC"/>
    <w:rsid w:val="00396184"/>
    <w:rsid w:val="003A000B"/>
    <w:rsid w:val="003A18FA"/>
    <w:rsid w:val="003A2106"/>
    <w:rsid w:val="003A2DAD"/>
    <w:rsid w:val="003A3370"/>
    <w:rsid w:val="003A3898"/>
    <w:rsid w:val="003A3ADC"/>
    <w:rsid w:val="003A4557"/>
    <w:rsid w:val="003A4949"/>
    <w:rsid w:val="003A715C"/>
    <w:rsid w:val="003B067C"/>
    <w:rsid w:val="003B1014"/>
    <w:rsid w:val="003B14EB"/>
    <w:rsid w:val="003B20A0"/>
    <w:rsid w:val="003B28C5"/>
    <w:rsid w:val="003B2ECF"/>
    <w:rsid w:val="003B3868"/>
    <w:rsid w:val="003B57BB"/>
    <w:rsid w:val="003B66E3"/>
    <w:rsid w:val="003B6EAE"/>
    <w:rsid w:val="003B750C"/>
    <w:rsid w:val="003B7E4A"/>
    <w:rsid w:val="003C0679"/>
    <w:rsid w:val="003C106A"/>
    <w:rsid w:val="003C1E54"/>
    <w:rsid w:val="003C1EB6"/>
    <w:rsid w:val="003C299F"/>
    <w:rsid w:val="003C2EA1"/>
    <w:rsid w:val="003C327E"/>
    <w:rsid w:val="003C3582"/>
    <w:rsid w:val="003C402B"/>
    <w:rsid w:val="003C4757"/>
    <w:rsid w:val="003C5941"/>
    <w:rsid w:val="003C5CD2"/>
    <w:rsid w:val="003C6E01"/>
    <w:rsid w:val="003C7091"/>
    <w:rsid w:val="003C757A"/>
    <w:rsid w:val="003D183B"/>
    <w:rsid w:val="003D2B03"/>
    <w:rsid w:val="003D2D8A"/>
    <w:rsid w:val="003D2EE3"/>
    <w:rsid w:val="003D2FB1"/>
    <w:rsid w:val="003D34E2"/>
    <w:rsid w:val="003D3B09"/>
    <w:rsid w:val="003D418F"/>
    <w:rsid w:val="003D48E3"/>
    <w:rsid w:val="003D583B"/>
    <w:rsid w:val="003D5DFF"/>
    <w:rsid w:val="003D6E27"/>
    <w:rsid w:val="003D7583"/>
    <w:rsid w:val="003D7B8B"/>
    <w:rsid w:val="003E06EE"/>
    <w:rsid w:val="003E0F09"/>
    <w:rsid w:val="003E1975"/>
    <w:rsid w:val="003E1ADA"/>
    <w:rsid w:val="003E21A2"/>
    <w:rsid w:val="003E2445"/>
    <w:rsid w:val="003E2583"/>
    <w:rsid w:val="003E2780"/>
    <w:rsid w:val="003E3322"/>
    <w:rsid w:val="003E366E"/>
    <w:rsid w:val="003E37D9"/>
    <w:rsid w:val="003E56F8"/>
    <w:rsid w:val="003E5A4E"/>
    <w:rsid w:val="003E5D04"/>
    <w:rsid w:val="003E5DA2"/>
    <w:rsid w:val="003E61CF"/>
    <w:rsid w:val="003E6261"/>
    <w:rsid w:val="003E661C"/>
    <w:rsid w:val="003E68C5"/>
    <w:rsid w:val="003E713B"/>
    <w:rsid w:val="003E78E0"/>
    <w:rsid w:val="003E7CB9"/>
    <w:rsid w:val="003E7CFF"/>
    <w:rsid w:val="003E7F22"/>
    <w:rsid w:val="003F00AB"/>
    <w:rsid w:val="003F0730"/>
    <w:rsid w:val="003F0974"/>
    <w:rsid w:val="003F14DC"/>
    <w:rsid w:val="003F179F"/>
    <w:rsid w:val="003F1D5B"/>
    <w:rsid w:val="003F3049"/>
    <w:rsid w:val="003F308C"/>
    <w:rsid w:val="003F45AC"/>
    <w:rsid w:val="003F4935"/>
    <w:rsid w:val="003F4973"/>
    <w:rsid w:val="003F6231"/>
    <w:rsid w:val="003F629D"/>
    <w:rsid w:val="003F6541"/>
    <w:rsid w:val="003F6559"/>
    <w:rsid w:val="003F65BA"/>
    <w:rsid w:val="003F6C33"/>
    <w:rsid w:val="003F78D5"/>
    <w:rsid w:val="0040141F"/>
    <w:rsid w:val="004014F5"/>
    <w:rsid w:val="00401973"/>
    <w:rsid w:val="00401ABE"/>
    <w:rsid w:val="00402C22"/>
    <w:rsid w:val="004034D6"/>
    <w:rsid w:val="00404435"/>
    <w:rsid w:val="00404A78"/>
    <w:rsid w:val="004062D6"/>
    <w:rsid w:val="0040694B"/>
    <w:rsid w:val="00406A74"/>
    <w:rsid w:val="0040735A"/>
    <w:rsid w:val="00407ADD"/>
    <w:rsid w:val="00407F75"/>
    <w:rsid w:val="0041030D"/>
    <w:rsid w:val="00410C60"/>
    <w:rsid w:val="00410DC5"/>
    <w:rsid w:val="00411221"/>
    <w:rsid w:val="00411942"/>
    <w:rsid w:val="00412233"/>
    <w:rsid w:val="00412B63"/>
    <w:rsid w:val="00413A18"/>
    <w:rsid w:val="00413FCC"/>
    <w:rsid w:val="004153B3"/>
    <w:rsid w:val="00415B20"/>
    <w:rsid w:val="00416618"/>
    <w:rsid w:val="0041687F"/>
    <w:rsid w:val="00416BCE"/>
    <w:rsid w:val="0041726B"/>
    <w:rsid w:val="00417552"/>
    <w:rsid w:val="004179DC"/>
    <w:rsid w:val="00417C7F"/>
    <w:rsid w:val="00417F68"/>
    <w:rsid w:val="004206D1"/>
    <w:rsid w:val="00420BE9"/>
    <w:rsid w:val="004210C5"/>
    <w:rsid w:val="00421D12"/>
    <w:rsid w:val="004247B0"/>
    <w:rsid w:val="00424ABF"/>
    <w:rsid w:val="004252D3"/>
    <w:rsid w:val="004256E2"/>
    <w:rsid w:val="0042585C"/>
    <w:rsid w:val="0042596C"/>
    <w:rsid w:val="00425D2E"/>
    <w:rsid w:val="004262FA"/>
    <w:rsid w:val="004264D3"/>
    <w:rsid w:val="00427004"/>
    <w:rsid w:val="00427329"/>
    <w:rsid w:val="00427E18"/>
    <w:rsid w:val="00430525"/>
    <w:rsid w:val="00431912"/>
    <w:rsid w:val="00431AC4"/>
    <w:rsid w:val="004321CE"/>
    <w:rsid w:val="00432412"/>
    <w:rsid w:val="00432D04"/>
    <w:rsid w:val="0043328C"/>
    <w:rsid w:val="004339AE"/>
    <w:rsid w:val="00433CF2"/>
    <w:rsid w:val="00433D54"/>
    <w:rsid w:val="004343F2"/>
    <w:rsid w:val="004348C8"/>
    <w:rsid w:val="004349E3"/>
    <w:rsid w:val="00435342"/>
    <w:rsid w:val="00435888"/>
    <w:rsid w:val="0043590F"/>
    <w:rsid w:val="00435995"/>
    <w:rsid w:val="0043686E"/>
    <w:rsid w:val="004368CC"/>
    <w:rsid w:val="00437AFB"/>
    <w:rsid w:val="00437FBA"/>
    <w:rsid w:val="00437FDE"/>
    <w:rsid w:val="0044070C"/>
    <w:rsid w:val="00440DB8"/>
    <w:rsid w:val="00441B58"/>
    <w:rsid w:val="00441C9D"/>
    <w:rsid w:val="0044222D"/>
    <w:rsid w:val="00442D54"/>
    <w:rsid w:val="00443DAC"/>
    <w:rsid w:val="00443FFF"/>
    <w:rsid w:val="00444130"/>
    <w:rsid w:val="0044478D"/>
    <w:rsid w:val="00444B48"/>
    <w:rsid w:val="004453A2"/>
    <w:rsid w:val="00445B1A"/>
    <w:rsid w:val="004462DA"/>
    <w:rsid w:val="0044796B"/>
    <w:rsid w:val="00450FF5"/>
    <w:rsid w:val="00451BDA"/>
    <w:rsid w:val="004525F5"/>
    <w:rsid w:val="00452F5F"/>
    <w:rsid w:val="004535D0"/>
    <w:rsid w:val="004536F8"/>
    <w:rsid w:val="004537E0"/>
    <w:rsid w:val="00453B67"/>
    <w:rsid w:val="00453D59"/>
    <w:rsid w:val="004540E0"/>
    <w:rsid w:val="00455FBC"/>
    <w:rsid w:val="0045651B"/>
    <w:rsid w:val="00456C2B"/>
    <w:rsid w:val="00457D86"/>
    <w:rsid w:val="00460A7A"/>
    <w:rsid w:val="00460C20"/>
    <w:rsid w:val="004615DD"/>
    <w:rsid w:val="00461C2A"/>
    <w:rsid w:val="00461DCE"/>
    <w:rsid w:val="00461F88"/>
    <w:rsid w:val="00462DEB"/>
    <w:rsid w:val="00463377"/>
    <w:rsid w:val="004637F1"/>
    <w:rsid w:val="00463AD4"/>
    <w:rsid w:val="00463C72"/>
    <w:rsid w:val="00463D34"/>
    <w:rsid w:val="004648E7"/>
    <w:rsid w:val="00465489"/>
    <w:rsid w:val="00465FCA"/>
    <w:rsid w:val="0046705B"/>
    <w:rsid w:val="00467E0F"/>
    <w:rsid w:val="004700C6"/>
    <w:rsid w:val="00470482"/>
    <w:rsid w:val="004713ED"/>
    <w:rsid w:val="004718A7"/>
    <w:rsid w:val="00471C9C"/>
    <w:rsid w:val="004723D8"/>
    <w:rsid w:val="004727B7"/>
    <w:rsid w:val="00472DD2"/>
    <w:rsid w:val="004745C1"/>
    <w:rsid w:val="0047481B"/>
    <w:rsid w:val="00474927"/>
    <w:rsid w:val="00474CCA"/>
    <w:rsid w:val="0047684E"/>
    <w:rsid w:val="00476DED"/>
    <w:rsid w:val="0047722A"/>
    <w:rsid w:val="00480B96"/>
    <w:rsid w:val="0048162E"/>
    <w:rsid w:val="004816EB"/>
    <w:rsid w:val="00481C7F"/>
    <w:rsid w:val="00481D9D"/>
    <w:rsid w:val="00481E79"/>
    <w:rsid w:val="00482450"/>
    <w:rsid w:val="00483A69"/>
    <w:rsid w:val="004843C6"/>
    <w:rsid w:val="0048606A"/>
    <w:rsid w:val="00486453"/>
    <w:rsid w:val="00487D1E"/>
    <w:rsid w:val="004904A2"/>
    <w:rsid w:val="0049128D"/>
    <w:rsid w:val="00491D15"/>
    <w:rsid w:val="00491D1B"/>
    <w:rsid w:val="00492193"/>
    <w:rsid w:val="00493359"/>
    <w:rsid w:val="004939AB"/>
    <w:rsid w:val="00495CFC"/>
    <w:rsid w:val="00495EA9"/>
    <w:rsid w:val="00497635"/>
    <w:rsid w:val="00497DEE"/>
    <w:rsid w:val="004A027A"/>
    <w:rsid w:val="004A0395"/>
    <w:rsid w:val="004A069F"/>
    <w:rsid w:val="004A0795"/>
    <w:rsid w:val="004A0951"/>
    <w:rsid w:val="004A0C77"/>
    <w:rsid w:val="004A1888"/>
    <w:rsid w:val="004A1891"/>
    <w:rsid w:val="004A18F7"/>
    <w:rsid w:val="004A2663"/>
    <w:rsid w:val="004A2CF0"/>
    <w:rsid w:val="004A2EA2"/>
    <w:rsid w:val="004A3B8B"/>
    <w:rsid w:val="004A3FDE"/>
    <w:rsid w:val="004A451C"/>
    <w:rsid w:val="004A4A00"/>
    <w:rsid w:val="004A664D"/>
    <w:rsid w:val="004A6C21"/>
    <w:rsid w:val="004B043D"/>
    <w:rsid w:val="004B04A1"/>
    <w:rsid w:val="004B0990"/>
    <w:rsid w:val="004B117D"/>
    <w:rsid w:val="004B1418"/>
    <w:rsid w:val="004B1778"/>
    <w:rsid w:val="004B1E92"/>
    <w:rsid w:val="004B27EE"/>
    <w:rsid w:val="004B5263"/>
    <w:rsid w:val="004B5536"/>
    <w:rsid w:val="004B59B4"/>
    <w:rsid w:val="004B7206"/>
    <w:rsid w:val="004B7E2F"/>
    <w:rsid w:val="004B7EBE"/>
    <w:rsid w:val="004C0CD8"/>
    <w:rsid w:val="004C1838"/>
    <w:rsid w:val="004C1B1C"/>
    <w:rsid w:val="004C1DE5"/>
    <w:rsid w:val="004C1E78"/>
    <w:rsid w:val="004C231A"/>
    <w:rsid w:val="004C272B"/>
    <w:rsid w:val="004C546F"/>
    <w:rsid w:val="004C5566"/>
    <w:rsid w:val="004C6B5A"/>
    <w:rsid w:val="004C72F6"/>
    <w:rsid w:val="004C75E9"/>
    <w:rsid w:val="004C77A1"/>
    <w:rsid w:val="004C7A47"/>
    <w:rsid w:val="004D05C2"/>
    <w:rsid w:val="004D1EAF"/>
    <w:rsid w:val="004D241B"/>
    <w:rsid w:val="004D3D6E"/>
    <w:rsid w:val="004D5013"/>
    <w:rsid w:val="004D52C8"/>
    <w:rsid w:val="004D75FF"/>
    <w:rsid w:val="004D7682"/>
    <w:rsid w:val="004E0F34"/>
    <w:rsid w:val="004E152F"/>
    <w:rsid w:val="004E1D42"/>
    <w:rsid w:val="004E205D"/>
    <w:rsid w:val="004E2246"/>
    <w:rsid w:val="004E2662"/>
    <w:rsid w:val="004E2897"/>
    <w:rsid w:val="004E3042"/>
    <w:rsid w:val="004E3A69"/>
    <w:rsid w:val="004E3A7E"/>
    <w:rsid w:val="004E48AF"/>
    <w:rsid w:val="004E4951"/>
    <w:rsid w:val="004E4C61"/>
    <w:rsid w:val="004E53AE"/>
    <w:rsid w:val="004E7204"/>
    <w:rsid w:val="004E7634"/>
    <w:rsid w:val="004E7AC9"/>
    <w:rsid w:val="004E7D4D"/>
    <w:rsid w:val="004F124D"/>
    <w:rsid w:val="004F140F"/>
    <w:rsid w:val="004F16F1"/>
    <w:rsid w:val="004F1C15"/>
    <w:rsid w:val="004F1E62"/>
    <w:rsid w:val="004F2DA2"/>
    <w:rsid w:val="004F38CB"/>
    <w:rsid w:val="004F40A8"/>
    <w:rsid w:val="004F5651"/>
    <w:rsid w:val="004F6E29"/>
    <w:rsid w:val="004F706D"/>
    <w:rsid w:val="004F797F"/>
    <w:rsid w:val="00500D8E"/>
    <w:rsid w:val="00501452"/>
    <w:rsid w:val="00501688"/>
    <w:rsid w:val="005019B8"/>
    <w:rsid w:val="0050226F"/>
    <w:rsid w:val="0050262D"/>
    <w:rsid w:val="00502F56"/>
    <w:rsid w:val="005035DB"/>
    <w:rsid w:val="00503C8A"/>
    <w:rsid w:val="00505969"/>
    <w:rsid w:val="00506807"/>
    <w:rsid w:val="005074BF"/>
    <w:rsid w:val="00510C01"/>
    <w:rsid w:val="00510F60"/>
    <w:rsid w:val="00511D91"/>
    <w:rsid w:val="00511E85"/>
    <w:rsid w:val="005120EF"/>
    <w:rsid w:val="0051230C"/>
    <w:rsid w:val="00512B27"/>
    <w:rsid w:val="005132A9"/>
    <w:rsid w:val="00513774"/>
    <w:rsid w:val="00513C1E"/>
    <w:rsid w:val="00513F4A"/>
    <w:rsid w:val="005150EE"/>
    <w:rsid w:val="00515A84"/>
    <w:rsid w:val="00515FF9"/>
    <w:rsid w:val="00517790"/>
    <w:rsid w:val="00517C24"/>
    <w:rsid w:val="00520DA1"/>
    <w:rsid w:val="00520EB6"/>
    <w:rsid w:val="005215F8"/>
    <w:rsid w:val="0052164D"/>
    <w:rsid w:val="005218F9"/>
    <w:rsid w:val="00522656"/>
    <w:rsid w:val="005232FF"/>
    <w:rsid w:val="0052346D"/>
    <w:rsid w:val="00523E1D"/>
    <w:rsid w:val="00524004"/>
    <w:rsid w:val="00524454"/>
    <w:rsid w:val="00525196"/>
    <w:rsid w:val="00525300"/>
    <w:rsid w:val="00525C2E"/>
    <w:rsid w:val="005273BE"/>
    <w:rsid w:val="0052754C"/>
    <w:rsid w:val="00527EAD"/>
    <w:rsid w:val="00527F0F"/>
    <w:rsid w:val="00530FAD"/>
    <w:rsid w:val="00531477"/>
    <w:rsid w:val="00531C44"/>
    <w:rsid w:val="00531EC0"/>
    <w:rsid w:val="00532CB3"/>
    <w:rsid w:val="00533B96"/>
    <w:rsid w:val="00534361"/>
    <w:rsid w:val="00534FA8"/>
    <w:rsid w:val="00535E0C"/>
    <w:rsid w:val="00536C94"/>
    <w:rsid w:val="005371FD"/>
    <w:rsid w:val="005372B3"/>
    <w:rsid w:val="005375A2"/>
    <w:rsid w:val="00537C79"/>
    <w:rsid w:val="00540253"/>
    <w:rsid w:val="00540B1F"/>
    <w:rsid w:val="00541AC8"/>
    <w:rsid w:val="0054207A"/>
    <w:rsid w:val="0054235B"/>
    <w:rsid w:val="005435F1"/>
    <w:rsid w:val="005439BA"/>
    <w:rsid w:val="005441A3"/>
    <w:rsid w:val="00544373"/>
    <w:rsid w:val="005445A8"/>
    <w:rsid w:val="00544821"/>
    <w:rsid w:val="005470CC"/>
    <w:rsid w:val="00547349"/>
    <w:rsid w:val="00547D97"/>
    <w:rsid w:val="00550008"/>
    <w:rsid w:val="0055022D"/>
    <w:rsid w:val="00550A6C"/>
    <w:rsid w:val="0055133B"/>
    <w:rsid w:val="005515D4"/>
    <w:rsid w:val="00551CE5"/>
    <w:rsid w:val="00552ED1"/>
    <w:rsid w:val="0055330D"/>
    <w:rsid w:val="005539B2"/>
    <w:rsid w:val="00553FD6"/>
    <w:rsid w:val="005547C2"/>
    <w:rsid w:val="00554870"/>
    <w:rsid w:val="00554EBA"/>
    <w:rsid w:val="0055507C"/>
    <w:rsid w:val="005556CD"/>
    <w:rsid w:val="00555E96"/>
    <w:rsid w:val="005564CD"/>
    <w:rsid w:val="00556608"/>
    <w:rsid w:val="005571EB"/>
    <w:rsid w:val="00557816"/>
    <w:rsid w:val="00560291"/>
    <w:rsid w:val="005607BC"/>
    <w:rsid w:val="00561113"/>
    <w:rsid w:val="00561371"/>
    <w:rsid w:val="00561513"/>
    <w:rsid w:val="00563359"/>
    <w:rsid w:val="005634FC"/>
    <w:rsid w:val="00563504"/>
    <w:rsid w:val="005635E6"/>
    <w:rsid w:val="00563FD1"/>
    <w:rsid w:val="005647D4"/>
    <w:rsid w:val="00565762"/>
    <w:rsid w:val="00565F21"/>
    <w:rsid w:val="0056623B"/>
    <w:rsid w:val="00567BBE"/>
    <w:rsid w:val="00567D5C"/>
    <w:rsid w:val="00567FB2"/>
    <w:rsid w:val="005703F5"/>
    <w:rsid w:val="00570E0A"/>
    <w:rsid w:val="00572508"/>
    <w:rsid w:val="00572564"/>
    <w:rsid w:val="00572B61"/>
    <w:rsid w:val="00572BA4"/>
    <w:rsid w:val="00573420"/>
    <w:rsid w:val="00573B1F"/>
    <w:rsid w:val="00574578"/>
    <w:rsid w:val="00574733"/>
    <w:rsid w:val="00575F17"/>
    <w:rsid w:val="005760BC"/>
    <w:rsid w:val="0057732A"/>
    <w:rsid w:val="00577FA9"/>
    <w:rsid w:val="00580533"/>
    <w:rsid w:val="00580D38"/>
    <w:rsid w:val="005814BA"/>
    <w:rsid w:val="00581860"/>
    <w:rsid w:val="005818E4"/>
    <w:rsid w:val="00582510"/>
    <w:rsid w:val="0058290F"/>
    <w:rsid w:val="005834D9"/>
    <w:rsid w:val="00584070"/>
    <w:rsid w:val="00584389"/>
    <w:rsid w:val="00584B8D"/>
    <w:rsid w:val="00584C32"/>
    <w:rsid w:val="00585AD0"/>
    <w:rsid w:val="00585C3B"/>
    <w:rsid w:val="00587F6F"/>
    <w:rsid w:val="00591A10"/>
    <w:rsid w:val="00591BB2"/>
    <w:rsid w:val="00591E36"/>
    <w:rsid w:val="00594BB9"/>
    <w:rsid w:val="00594C49"/>
    <w:rsid w:val="005951DD"/>
    <w:rsid w:val="00596309"/>
    <w:rsid w:val="00596454"/>
    <w:rsid w:val="00597364"/>
    <w:rsid w:val="00597EAB"/>
    <w:rsid w:val="005A046E"/>
    <w:rsid w:val="005A07EF"/>
    <w:rsid w:val="005A0C76"/>
    <w:rsid w:val="005A221A"/>
    <w:rsid w:val="005A3750"/>
    <w:rsid w:val="005A4865"/>
    <w:rsid w:val="005A4A9C"/>
    <w:rsid w:val="005A5123"/>
    <w:rsid w:val="005A69B1"/>
    <w:rsid w:val="005A7748"/>
    <w:rsid w:val="005B00AE"/>
    <w:rsid w:val="005B0374"/>
    <w:rsid w:val="005B0A77"/>
    <w:rsid w:val="005B1A7B"/>
    <w:rsid w:val="005B35FC"/>
    <w:rsid w:val="005B3FC6"/>
    <w:rsid w:val="005B4519"/>
    <w:rsid w:val="005B511C"/>
    <w:rsid w:val="005B6322"/>
    <w:rsid w:val="005B6A5D"/>
    <w:rsid w:val="005B6B32"/>
    <w:rsid w:val="005B6EBC"/>
    <w:rsid w:val="005B750C"/>
    <w:rsid w:val="005B78DB"/>
    <w:rsid w:val="005C0664"/>
    <w:rsid w:val="005C08B5"/>
    <w:rsid w:val="005C0972"/>
    <w:rsid w:val="005C0A34"/>
    <w:rsid w:val="005C0A8F"/>
    <w:rsid w:val="005C16F2"/>
    <w:rsid w:val="005C1FBB"/>
    <w:rsid w:val="005C2BF8"/>
    <w:rsid w:val="005C3392"/>
    <w:rsid w:val="005C33E5"/>
    <w:rsid w:val="005C3666"/>
    <w:rsid w:val="005C3891"/>
    <w:rsid w:val="005C4803"/>
    <w:rsid w:val="005C4C51"/>
    <w:rsid w:val="005C4E5B"/>
    <w:rsid w:val="005C51D9"/>
    <w:rsid w:val="005C5C40"/>
    <w:rsid w:val="005C5F02"/>
    <w:rsid w:val="005C6977"/>
    <w:rsid w:val="005C6FB3"/>
    <w:rsid w:val="005C71BF"/>
    <w:rsid w:val="005C7723"/>
    <w:rsid w:val="005D0334"/>
    <w:rsid w:val="005D0793"/>
    <w:rsid w:val="005D0F77"/>
    <w:rsid w:val="005D2362"/>
    <w:rsid w:val="005D26ED"/>
    <w:rsid w:val="005D2CFC"/>
    <w:rsid w:val="005D3296"/>
    <w:rsid w:val="005D3466"/>
    <w:rsid w:val="005D3636"/>
    <w:rsid w:val="005D48B7"/>
    <w:rsid w:val="005D499D"/>
    <w:rsid w:val="005D4AC8"/>
    <w:rsid w:val="005D7355"/>
    <w:rsid w:val="005D737B"/>
    <w:rsid w:val="005D76E4"/>
    <w:rsid w:val="005E0837"/>
    <w:rsid w:val="005E0849"/>
    <w:rsid w:val="005E0B9D"/>
    <w:rsid w:val="005E216A"/>
    <w:rsid w:val="005E2172"/>
    <w:rsid w:val="005E289B"/>
    <w:rsid w:val="005E496D"/>
    <w:rsid w:val="005E4A8A"/>
    <w:rsid w:val="005E4BC5"/>
    <w:rsid w:val="005E5F30"/>
    <w:rsid w:val="005F025E"/>
    <w:rsid w:val="005F061C"/>
    <w:rsid w:val="005F0640"/>
    <w:rsid w:val="005F0C10"/>
    <w:rsid w:val="005F27D2"/>
    <w:rsid w:val="005F2B95"/>
    <w:rsid w:val="005F2D2B"/>
    <w:rsid w:val="005F32CE"/>
    <w:rsid w:val="005F4730"/>
    <w:rsid w:val="005F4CC1"/>
    <w:rsid w:val="005F4D68"/>
    <w:rsid w:val="005F54C6"/>
    <w:rsid w:val="005F57FE"/>
    <w:rsid w:val="005F58A9"/>
    <w:rsid w:val="005F5A15"/>
    <w:rsid w:val="005F5FFE"/>
    <w:rsid w:val="005F6A97"/>
    <w:rsid w:val="005F7564"/>
    <w:rsid w:val="005F7C99"/>
    <w:rsid w:val="00600E16"/>
    <w:rsid w:val="00601184"/>
    <w:rsid w:val="00602EE1"/>
    <w:rsid w:val="0060347D"/>
    <w:rsid w:val="00603D27"/>
    <w:rsid w:val="00604CC0"/>
    <w:rsid w:val="006054D8"/>
    <w:rsid w:val="00605EF9"/>
    <w:rsid w:val="00605FB0"/>
    <w:rsid w:val="0060659B"/>
    <w:rsid w:val="006102EF"/>
    <w:rsid w:val="00611762"/>
    <w:rsid w:val="00611CC7"/>
    <w:rsid w:val="00613F38"/>
    <w:rsid w:val="00614C59"/>
    <w:rsid w:val="0061544E"/>
    <w:rsid w:val="006154FF"/>
    <w:rsid w:val="006155F0"/>
    <w:rsid w:val="0061630B"/>
    <w:rsid w:val="006173D8"/>
    <w:rsid w:val="00617BE4"/>
    <w:rsid w:val="00617FC5"/>
    <w:rsid w:val="006206FE"/>
    <w:rsid w:val="0062200C"/>
    <w:rsid w:val="006224FB"/>
    <w:rsid w:val="0062393C"/>
    <w:rsid w:val="00623A9D"/>
    <w:rsid w:val="00624036"/>
    <w:rsid w:val="006241CD"/>
    <w:rsid w:val="00624DA3"/>
    <w:rsid w:val="00624F51"/>
    <w:rsid w:val="006256A6"/>
    <w:rsid w:val="00626320"/>
    <w:rsid w:val="006264D1"/>
    <w:rsid w:val="00626DF1"/>
    <w:rsid w:val="00630712"/>
    <w:rsid w:val="00631E41"/>
    <w:rsid w:val="0063306E"/>
    <w:rsid w:val="006338AB"/>
    <w:rsid w:val="006340D6"/>
    <w:rsid w:val="00634623"/>
    <w:rsid w:val="00634A65"/>
    <w:rsid w:val="0063527A"/>
    <w:rsid w:val="00636A64"/>
    <w:rsid w:val="0063732F"/>
    <w:rsid w:val="00637D42"/>
    <w:rsid w:val="00637FE6"/>
    <w:rsid w:val="00641341"/>
    <w:rsid w:val="0064148F"/>
    <w:rsid w:val="00641B70"/>
    <w:rsid w:val="00641D15"/>
    <w:rsid w:val="006422E6"/>
    <w:rsid w:val="00642876"/>
    <w:rsid w:val="006429CF"/>
    <w:rsid w:val="00642CE0"/>
    <w:rsid w:val="0064304E"/>
    <w:rsid w:val="006436AF"/>
    <w:rsid w:val="00643A1E"/>
    <w:rsid w:val="00643BD6"/>
    <w:rsid w:val="00643C5E"/>
    <w:rsid w:val="006446A1"/>
    <w:rsid w:val="006446B0"/>
    <w:rsid w:val="00644A20"/>
    <w:rsid w:val="00644AB7"/>
    <w:rsid w:val="00644C6D"/>
    <w:rsid w:val="00644DDF"/>
    <w:rsid w:val="00646088"/>
    <w:rsid w:val="00650099"/>
    <w:rsid w:val="0065053D"/>
    <w:rsid w:val="00651F51"/>
    <w:rsid w:val="0065221E"/>
    <w:rsid w:val="006529FC"/>
    <w:rsid w:val="0065301D"/>
    <w:rsid w:val="00653A86"/>
    <w:rsid w:val="00653D6B"/>
    <w:rsid w:val="00653D7F"/>
    <w:rsid w:val="00654EE0"/>
    <w:rsid w:val="00654FAA"/>
    <w:rsid w:val="0065503D"/>
    <w:rsid w:val="00655448"/>
    <w:rsid w:val="00655832"/>
    <w:rsid w:val="00655D5F"/>
    <w:rsid w:val="00656244"/>
    <w:rsid w:val="00656505"/>
    <w:rsid w:val="006568D7"/>
    <w:rsid w:val="00656F48"/>
    <w:rsid w:val="006573BE"/>
    <w:rsid w:val="00657A90"/>
    <w:rsid w:val="006607FF"/>
    <w:rsid w:val="006608A7"/>
    <w:rsid w:val="006615C6"/>
    <w:rsid w:val="0066176D"/>
    <w:rsid w:val="0066186D"/>
    <w:rsid w:val="00661957"/>
    <w:rsid w:val="006619BF"/>
    <w:rsid w:val="00661EE9"/>
    <w:rsid w:val="00662013"/>
    <w:rsid w:val="00662851"/>
    <w:rsid w:val="006634C9"/>
    <w:rsid w:val="00663EE0"/>
    <w:rsid w:val="0066486A"/>
    <w:rsid w:val="0066559F"/>
    <w:rsid w:val="00665776"/>
    <w:rsid w:val="006662BB"/>
    <w:rsid w:val="00666437"/>
    <w:rsid w:val="00666BD1"/>
    <w:rsid w:val="00667149"/>
    <w:rsid w:val="0067021C"/>
    <w:rsid w:val="00670617"/>
    <w:rsid w:val="00670831"/>
    <w:rsid w:val="006708AE"/>
    <w:rsid w:val="00670CA8"/>
    <w:rsid w:val="006712E6"/>
    <w:rsid w:val="00671695"/>
    <w:rsid w:val="006716FF"/>
    <w:rsid w:val="00671DB1"/>
    <w:rsid w:val="00671F64"/>
    <w:rsid w:val="0067238B"/>
    <w:rsid w:val="00672AC6"/>
    <w:rsid w:val="00672B39"/>
    <w:rsid w:val="00673A9B"/>
    <w:rsid w:val="00673AF8"/>
    <w:rsid w:val="006741F5"/>
    <w:rsid w:val="00674301"/>
    <w:rsid w:val="00675466"/>
    <w:rsid w:val="00675C6E"/>
    <w:rsid w:val="0067612C"/>
    <w:rsid w:val="00676BFB"/>
    <w:rsid w:val="00676DA8"/>
    <w:rsid w:val="00677A4A"/>
    <w:rsid w:val="00677ABB"/>
    <w:rsid w:val="00680F7E"/>
    <w:rsid w:val="00681065"/>
    <w:rsid w:val="00681F8B"/>
    <w:rsid w:val="00682B86"/>
    <w:rsid w:val="00682DFC"/>
    <w:rsid w:val="00684375"/>
    <w:rsid w:val="00684651"/>
    <w:rsid w:val="00684DB7"/>
    <w:rsid w:val="00684F96"/>
    <w:rsid w:val="00684F9E"/>
    <w:rsid w:val="006853BC"/>
    <w:rsid w:val="006860E8"/>
    <w:rsid w:val="0068711E"/>
    <w:rsid w:val="00690BF3"/>
    <w:rsid w:val="0069129F"/>
    <w:rsid w:val="00691A2B"/>
    <w:rsid w:val="00691C22"/>
    <w:rsid w:val="00691F27"/>
    <w:rsid w:val="00692107"/>
    <w:rsid w:val="00692643"/>
    <w:rsid w:val="00692C99"/>
    <w:rsid w:val="0069376C"/>
    <w:rsid w:val="00693BA4"/>
    <w:rsid w:val="006941F3"/>
    <w:rsid w:val="00694532"/>
    <w:rsid w:val="00694749"/>
    <w:rsid w:val="006955ED"/>
    <w:rsid w:val="00695DD9"/>
    <w:rsid w:val="0069741C"/>
    <w:rsid w:val="00697634"/>
    <w:rsid w:val="006A02F3"/>
    <w:rsid w:val="006A0D10"/>
    <w:rsid w:val="006A0F32"/>
    <w:rsid w:val="006A1E04"/>
    <w:rsid w:val="006A2E01"/>
    <w:rsid w:val="006A3738"/>
    <w:rsid w:val="006A489D"/>
    <w:rsid w:val="006A4EE2"/>
    <w:rsid w:val="006A509A"/>
    <w:rsid w:val="006A50D7"/>
    <w:rsid w:val="006A52BE"/>
    <w:rsid w:val="006A53B3"/>
    <w:rsid w:val="006A5907"/>
    <w:rsid w:val="006A6D2B"/>
    <w:rsid w:val="006B01B5"/>
    <w:rsid w:val="006B10F9"/>
    <w:rsid w:val="006B1D0E"/>
    <w:rsid w:val="006B2180"/>
    <w:rsid w:val="006B2245"/>
    <w:rsid w:val="006B2BC3"/>
    <w:rsid w:val="006B30F5"/>
    <w:rsid w:val="006B3556"/>
    <w:rsid w:val="006B3D2A"/>
    <w:rsid w:val="006B4833"/>
    <w:rsid w:val="006B6905"/>
    <w:rsid w:val="006B76B0"/>
    <w:rsid w:val="006C0186"/>
    <w:rsid w:val="006C0379"/>
    <w:rsid w:val="006C096F"/>
    <w:rsid w:val="006C12BB"/>
    <w:rsid w:val="006C1986"/>
    <w:rsid w:val="006C22B7"/>
    <w:rsid w:val="006C2A53"/>
    <w:rsid w:val="006C2C7A"/>
    <w:rsid w:val="006C2D36"/>
    <w:rsid w:val="006C38A2"/>
    <w:rsid w:val="006C42B7"/>
    <w:rsid w:val="006C4D64"/>
    <w:rsid w:val="006C541F"/>
    <w:rsid w:val="006C66E0"/>
    <w:rsid w:val="006C6761"/>
    <w:rsid w:val="006C7BA7"/>
    <w:rsid w:val="006D0E07"/>
    <w:rsid w:val="006D115D"/>
    <w:rsid w:val="006D167E"/>
    <w:rsid w:val="006D1F05"/>
    <w:rsid w:val="006D1FEA"/>
    <w:rsid w:val="006D2007"/>
    <w:rsid w:val="006D258A"/>
    <w:rsid w:val="006D394B"/>
    <w:rsid w:val="006D4630"/>
    <w:rsid w:val="006D506F"/>
    <w:rsid w:val="006D7C31"/>
    <w:rsid w:val="006E07C2"/>
    <w:rsid w:val="006E0A8E"/>
    <w:rsid w:val="006E1141"/>
    <w:rsid w:val="006E1291"/>
    <w:rsid w:val="006E144B"/>
    <w:rsid w:val="006E160F"/>
    <w:rsid w:val="006E1E55"/>
    <w:rsid w:val="006E2CC7"/>
    <w:rsid w:val="006E383A"/>
    <w:rsid w:val="006E3B4A"/>
    <w:rsid w:val="006E3C3E"/>
    <w:rsid w:val="006E3F74"/>
    <w:rsid w:val="006E48EF"/>
    <w:rsid w:val="006E558F"/>
    <w:rsid w:val="006E5A5C"/>
    <w:rsid w:val="006E5ED9"/>
    <w:rsid w:val="006E7F83"/>
    <w:rsid w:val="006F04E7"/>
    <w:rsid w:val="006F1E09"/>
    <w:rsid w:val="006F2538"/>
    <w:rsid w:val="006F38ED"/>
    <w:rsid w:val="006F4143"/>
    <w:rsid w:val="006F437D"/>
    <w:rsid w:val="006F48F1"/>
    <w:rsid w:val="006F54FB"/>
    <w:rsid w:val="006F5874"/>
    <w:rsid w:val="006F637F"/>
    <w:rsid w:val="006F6933"/>
    <w:rsid w:val="006F6A2A"/>
    <w:rsid w:val="006F7E7D"/>
    <w:rsid w:val="006F7F30"/>
    <w:rsid w:val="00700879"/>
    <w:rsid w:val="00700B98"/>
    <w:rsid w:val="00701368"/>
    <w:rsid w:val="007018F9"/>
    <w:rsid w:val="00702A13"/>
    <w:rsid w:val="007037DB"/>
    <w:rsid w:val="0070386D"/>
    <w:rsid w:val="0070400E"/>
    <w:rsid w:val="0070403B"/>
    <w:rsid w:val="00704091"/>
    <w:rsid w:val="00706226"/>
    <w:rsid w:val="00706F05"/>
    <w:rsid w:val="00707E1A"/>
    <w:rsid w:val="00710074"/>
    <w:rsid w:val="0071026C"/>
    <w:rsid w:val="00712771"/>
    <w:rsid w:val="00712A8C"/>
    <w:rsid w:val="00713C14"/>
    <w:rsid w:val="00714A2D"/>
    <w:rsid w:val="00714C93"/>
    <w:rsid w:val="00715B05"/>
    <w:rsid w:val="00716137"/>
    <w:rsid w:val="007176E7"/>
    <w:rsid w:val="00717826"/>
    <w:rsid w:val="00717B10"/>
    <w:rsid w:val="00717C0E"/>
    <w:rsid w:val="00720DDC"/>
    <w:rsid w:val="00721367"/>
    <w:rsid w:val="007218B7"/>
    <w:rsid w:val="0072195C"/>
    <w:rsid w:val="00721AE3"/>
    <w:rsid w:val="00722504"/>
    <w:rsid w:val="0072322C"/>
    <w:rsid w:val="00723B9B"/>
    <w:rsid w:val="00723CB2"/>
    <w:rsid w:val="00724F96"/>
    <w:rsid w:val="007253D6"/>
    <w:rsid w:val="0072582E"/>
    <w:rsid w:val="00725CEE"/>
    <w:rsid w:val="007262B2"/>
    <w:rsid w:val="0072736C"/>
    <w:rsid w:val="007277D2"/>
    <w:rsid w:val="007300C6"/>
    <w:rsid w:val="00730429"/>
    <w:rsid w:val="007305C3"/>
    <w:rsid w:val="00730A57"/>
    <w:rsid w:val="00731027"/>
    <w:rsid w:val="007310A8"/>
    <w:rsid w:val="00731588"/>
    <w:rsid w:val="00731771"/>
    <w:rsid w:val="00731D19"/>
    <w:rsid w:val="00731EFF"/>
    <w:rsid w:val="007320E6"/>
    <w:rsid w:val="00734ECA"/>
    <w:rsid w:val="00734F7E"/>
    <w:rsid w:val="00735A0F"/>
    <w:rsid w:val="007365EC"/>
    <w:rsid w:val="0073713D"/>
    <w:rsid w:val="0073784A"/>
    <w:rsid w:val="00740F9B"/>
    <w:rsid w:val="007410E5"/>
    <w:rsid w:val="00742071"/>
    <w:rsid w:val="0074234E"/>
    <w:rsid w:val="00742BB6"/>
    <w:rsid w:val="0074318A"/>
    <w:rsid w:val="00743734"/>
    <w:rsid w:val="00744674"/>
    <w:rsid w:val="007448B3"/>
    <w:rsid w:val="00744BEF"/>
    <w:rsid w:val="007451F4"/>
    <w:rsid w:val="00745A0D"/>
    <w:rsid w:val="00746904"/>
    <w:rsid w:val="00746CD8"/>
    <w:rsid w:val="00747803"/>
    <w:rsid w:val="00747DE6"/>
    <w:rsid w:val="00750224"/>
    <w:rsid w:val="00750AFB"/>
    <w:rsid w:val="007514BC"/>
    <w:rsid w:val="0075187A"/>
    <w:rsid w:val="00752174"/>
    <w:rsid w:val="00752440"/>
    <w:rsid w:val="00752623"/>
    <w:rsid w:val="007528E7"/>
    <w:rsid w:val="00752C21"/>
    <w:rsid w:val="00752F8F"/>
    <w:rsid w:val="00753080"/>
    <w:rsid w:val="007537A1"/>
    <w:rsid w:val="00753FB6"/>
    <w:rsid w:val="00754341"/>
    <w:rsid w:val="00754A9D"/>
    <w:rsid w:val="00754B19"/>
    <w:rsid w:val="0075544B"/>
    <w:rsid w:val="007560D9"/>
    <w:rsid w:val="00757488"/>
    <w:rsid w:val="00760851"/>
    <w:rsid w:val="0076141D"/>
    <w:rsid w:val="0076181C"/>
    <w:rsid w:val="0076448A"/>
    <w:rsid w:val="00764601"/>
    <w:rsid w:val="007664B3"/>
    <w:rsid w:val="00770917"/>
    <w:rsid w:val="00770BC2"/>
    <w:rsid w:val="00770EE7"/>
    <w:rsid w:val="00770FD3"/>
    <w:rsid w:val="00773268"/>
    <w:rsid w:val="00773683"/>
    <w:rsid w:val="00774F80"/>
    <w:rsid w:val="0077502C"/>
    <w:rsid w:val="00775395"/>
    <w:rsid w:val="0077552E"/>
    <w:rsid w:val="0077560E"/>
    <w:rsid w:val="0077564B"/>
    <w:rsid w:val="0077599D"/>
    <w:rsid w:val="00776598"/>
    <w:rsid w:val="00776F53"/>
    <w:rsid w:val="00777105"/>
    <w:rsid w:val="007771FC"/>
    <w:rsid w:val="00777244"/>
    <w:rsid w:val="00780120"/>
    <w:rsid w:val="007801EB"/>
    <w:rsid w:val="00781322"/>
    <w:rsid w:val="0078138F"/>
    <w:rsid w:val="0078157F"/>
    <w:rsid w:val="00781B55"/>
    <w:rsid w:val="0078205F"/>
    <w:rsid w:val="007828BF"/>
    <w:rsid w:val="007833AF"/>
    <w:rsid w:val="007833CD"/>
    <w:rsid w:val="007836C8"/>
    <w:rsid w:val="00784D2C"/>
    <w:rsid w:val="00784D44"/>
    <w:rsid w:val="00785176"/>
    <w:rsid w:val="00785455"/>
    <w:rsid w:val="0078629A"/>
    <w:rsid w:val="00786650"/>
    <w:rsid w:val="00786D4F"/>
    <w:rsid w:val="00787209"/>
    <w:rsid w:val="007879EB"/>
    <w:rsid w:val="0079048C"/>
    <w:rsid w:val="00790669"/>
    <w:rsid w:val="00790E29"/>
    <w:rsid w:val="007915BC"/>
    <w:rsid w:val="0079231E"/>
    <w:rsid w:val="00792593"/>
    <w:rsid w:val="00792764"/>
    <w:rsid w:val="00793576"/>
    <w:rsid w:val="0079396F"/>
    <w:rsid w:val="00794383"/>
    <w:rsid w:val="00794BDB"/>
    <w:rsid w:val="007951C6"/>
    <w:rsid w:val="007952A8"/>
    <w:rsid w:val="0079542C"/>
    <w:rsid w:val="007956B2"/>
    <w:rsid w:val="00797B1A"/>
    <w:rsid w:val="00797B28"/>
    <w:rsid w:val="007A10DC"/>
    <w:rsid w:val="007A112B"/>
    <w:rsid w:val="007A11CE"/>
    <w:rsid w:val="007A1661"/>
    <w:rsid w:val="007A1CB1"/>
    <w:rsid w:val="007A2113"/>
    <w:rsid w:val="007A2873"/>
    <w:rsid w:val="007A3574"/>
    <w:rsid w:val="007A37DC"/>
    <w:rsid w:val="007A422D"/>
    <w:rsid w:val="007A5403"/>
    <w:rsid w:val="007A5421"/>
    <w:rsid w:val="007A5DE4"/>
    <w:rsid w:val="007A6874"/>
    <w:rsid w:val="007A6FDC"/>
    <w:rsid w:val="007A7D60"/>
    <w:rsid w:val="007B04B6"/>
    <w:rsid w:val="007B1195"/>
    <w:rsid w:val="007B1B67"/>
    <w:rsid w:val="007B20CB"/>
    <w:rsid w:val="007B22D2"/>
    <w:rsid w:val="007B270D"/>
    <w:rsid w:val="007B3218"/>
    <w:rsid w:val="007B4431"/>
    <w:rsid w:val="007B4563"/>
    <w:rsid w:val="007B5BE7"/>
    <w:rsid w:val="007B6BA2"/>
    <w:rsid w:val="007B6DC9"/>
    <w:rsid w:val="007B7101"/>
    <w:rsid w:val="007B7D1B"/>
    <w:rsid w:val="007C06B6"/>
    <w:rsid w:val="007C0714"/>
    <w:rsid w:val="007C0E6C"/>
    <w:rsid w:val="007C18CF"/>
    <w:rsid w:val="007C300C"/>
    <w:rsid w:val="007C327A"/>
    <w:rsid w:val="007C37EB"/>
    <w:rsid w:val="007C4514"/>
    <w:rsid w:val="007C4DA9"/>
    <w:rsid w:val="007C4DBE"/>
    <w:rsid w:val="007C52A8"/>
    <w:rsid w:val="007C53A1"/>
    <w:rsid w:val="007C5CA8"/>
    <w:rsid w:val="007C5F18"/>
    <w:rsid w:val="007C6111"/>
    <w:rsid w:val="007C6688"/>
    <w:rsid w:val="007C6CC5"/>
    <w:rsid w:val="007C7104"/>
    <w:rsid w:val="007C7E5C"/>
    <w:rsid w:val="007D03FF"/>
    <w:rsid w:val="007D0B86"/>
    <w:rsid w:val="007D0CDB"/>
    <w:rsid w:val="007D0F51"/>
    <w:rsid w:val="007D13E2"/>
    <w:rsid w:val="007D2CD0"/>
    <w:rsid w:val="007D2F7B"/>
    <w:rsid w:val="007D3374"/>
    <w:rsid w:val="007D37FB"/>
    <w:rsid w:val="007D383B"/>
    <w:rsid w:val="007D3BEA"/>
    <w:rsid w:val="007D4588"/>
    <w:rsid w:val="007D5582"/>
    <w:rsid w:val="007D5CA7"/>
    <w:rsid w:val="007D5CAF"/>
    <w:rsid w:val="007D5F40"/>
    <w:rsid w:val="007D63C8"/>
    <w:rsid w:val="007D63EF"/>
    <w:rsid w:val="007D6480"/>
    <w:rsid w:val="007D703B"/>
    <w:rsid w:val="007D70EA"/>
    <w:rsid w:val="007D783B"/>
    <w:rsid w:val="007D7D6C"/>
    <w:rsid w:val="007D7DE2"/>
    <w:rsid w:val="007D7EB1"/>
    <w:rsid w:val="007E0546"/>
    <w:rsid w:val="007E06CC"/>
    <w:rsid w:val="007E0B65"/>
    <w:rsid w:val="007E0DE1"/>
    <w:rsid w:val="007E1A3D"/>
    <w:rsid w:val="007E2897"/>
    <w:rsid w:val="007E2B66"/>
    <w:rsid w:val="007E3559"/>
    <w:rsid w:val="007E61B7"/>
    <w:rsid w:val="007E6F34"/>
    <w:rsid w:val="007F051B"/>
    <w:rsid w:val="007F0599"/>
    <w:rsid w:val="007F0BC3"/>
    <w:rsid w:val="007F2784"/>
    <w:rsid w:val="007F3601"/>
    <w:rsid w:val="007F45D3"/>
    <w:rsid w:val="007F4AA9"/>
    <w:rsid w:val="007F57F6"/>
    <w:rsid w:val="007F582F"/>
    <w:rsid w:val="007F62A7"/>
    <w:rsid w:val="007F6E77"/>
    <w:rsid w:val="007F76B2"/>
    <w:rsid w:val="007F7765"/>
    <w:rsid w:val="007F7E42"/>
    <w:rsid w:val="00801537"/>
    <w:rsid w:val="0080156F"/>
    <w:rsid w:val="00801E9C"/>
    <w:rsid w:val="008024B8"/>
    <w:rsid w:val="00802AAA"/>
    <w:rsid w:val="00802E2E"/>
    <w:rsid w:val="00803EAC"/>
    <w:rsid w:val="00804105"/>
    <w:rsid w:val="00804A0F"/>
    <w:rsid w:val="008050A8"/>
    <w:rsid w:val="00805761"/>
    <w:rsid w:val="008062D2"/>
    <w:rsid w:val="0080643B"/>
    <w:rsid w:val="0081055B"/>
    <w:rsid w:val="00810631"/>
    <w:rsid w:val="008109ED"/>
    <w:rsid w:val="008115C5"/>
    <w:rsid w:val="0081198C"/>
    <w:rsid w:val="00813F08"/>
    <w:rsid w:val="008140DC"/>
    <w:rsid w:val="00814197"/>
    <w:rsid w:val="00814AFC"/>
    <w:rsid w:val="00814CD1"/>
    <w:rsid w:val="00815A14"/>
    <w:rsid w:val="00815A5C"/>
    <w:rsid w:val="00815CFA"/>
    <w:rsid w:val="008164D6"/>
    <w:rsid w:val="00816E03"/>
    <w:rsid w:val="00820932"/>
    <w:rsid w:val="00821924"/>
    <w:rsid w:val="00821B42"/>
    <w:rsid w:val="0082226E"/>
    <w:rsid w:val="008227A0"/>
    <w:rsid w:val="00822854"/>
    <w:rsid w:val="00822A04"/>
    <w:rsid w:val="00822E53"/>
    <w:rsid w:val="00822FA9"/>
    <w:rsid w:val="008232AB"/>
    <w:rsid w:val="008240A1"/>
    <w:rsid w:val="00824447"/>
    <w:rsid w:val="008251ED"/>
    <w:rsid w:val="00825437"/>
    <w:rsid w:val="00825508"/>
    <w:rsid w:val="00825549"/>
    <w:rsid w:val="0082587C"/>
    <w:rsid w:val="00825A65"/>
    <w:rsid w:val="00825D2D"/>
    <w:rsid w:val="00830DBA"/>
    <w:rsid w:val="00831FF0"/>
    <w:rsid w:val="0083258C"/>
    <w:rsid w:val="008326B4"/>
    <w:rsid w:val="00832703"/>
    <w:rsid w:val="00832CF3"/>
    <w:rsid w:val="00832FF7"/>
    <w:rsid w:val="00833B25"/>
    <w:rsid w:val="00834AB7"/>
    <w:rsid w:val="00835870"/>
    <w:rsid w:val="008363EE"/>
    <w:rsid w:val="008364E4"/>
    <w:rsid w:val="0083656E"/>
    <w:rsid w:val="008366E7"/>
    <w:rsid w:val="008367A2"/>
    <w:rsid w:val="0083776D"/>
    <w:rsid w:val="00837E78"/>
    <w:rsid w:val="008401D2"/>
    <w:rsid w:val="00840403"/>
    <w:rsid w:val="0084079C"/>
    <w:rsid w:val="00841395"/>
    <w:rsid w:val="00841567"/>
    <w:rsid w:val="00841CE3"/>
    <w:rsid w:val="00841F6C"/>
    <w:rsid w:val="008423E7"/>
    <w:rsid w:val="00842453"/>
    <w:rsid w:val="00843740"/>
    <w:rsid w:val="008438C0"/>
    <w:rsid w:val="0084493E"/>
    <w:rsid w:val="00844A93"/>
    <w:rsid w:val="00845343"/>
    <w:rsid w:val="008459B9"/>
    <w:rsid w:val="0084617B"/>
    <w:rsid w:val="008466DF"/>
    <w:rsid w:val="0084790D"/>
    <w:rsid w:val="008502C8"/>
    <w:rsid w:val="00851131"/>
    <w:rsid w:val="00852080"/>
    <w:rsid w:val="00852B51"/>
    <w:rsid w:val="008542FE"/>
    <w:rsid w:val="00854F0E"/>
    <w:rsid w:val="00854F61"/>
    <w:rsid w:val="008555B8"/>
    <w:rsid w:val="008555F1"/>
    <w:rsid w:val="0085660C"/>
    <w:rsid w:val="00857012"/>
    <w:rsid w:val="008577C3"/>
    <w:rsid w:val="0085799D"/>
    <w:rsid w:val="008603CF"/>
    <w:rsid w:val="00860BFD"/>
    <w:rsid w:val="00860EBA"/>
    <w:rsid w:val="00861F76"/>
    <w:rsid w:val="00864CD1"/>
    <w:rsid w:val="008657A4"/>
    <w:rsid w:val="008658A0"/>
    <w:rsid w:val="00866AAE"/>
    <w:rsid w:val="00866EDB"/>
    <w:rsid w:val="008670B2"/>
    <w:rsid w:val="00870039"/>
    <w:rsid w:val="008705A8"/>
    <w:rsid w:val="00871249"/>
    <w:rsid w:val="008712FB"/>
    <w:rsid w:val="0087150D"/>
    <w:rsid w:val="00872A63"/>
    <w:rsid w:val="00872D91"/>
    <w:rsid w:val="008730CD"/>
    <w:rsid w:val="00873489"/>
    <w:rsid w:val="00873604"/>
    <w:rsid w:val="00873861"/>
    <w:rsid w:val="00873C16"/>
    <w:rsid w:val="00873CEE"/>
    <w:rsid w:val="00873F6E"/>
    <w:rsid w:val="00874435"/>
    <w:rsid w:val="00875690"/>
    <w:rsid w:val="00875974"/>
    <w:rsid w:val="00876044"/>
    <w:rsid w:val="008761F2"/>
    <w:rsid w:val="008763BB"/>
    <w:rsid w:val="00876BA6"/>
    <w:rsid w:val="00876E12"/>
    <w:rsid w:val="0087739C"/>
    <w:rsid w:val="0087769F"/>
    <w:rsid w:val="008777CC"/>
    <w:rsid w:val="00880648"/>
    <w:rsid w:val="00880CEE"/>
    <w:rsid w:val="00881587"/>
    <w:rsid w:val="00881B7A"/>
    <w:rsid w:val="00881C0C"/>
    <w:rsid w:val="00882087"/>
    <w:rsid w:val="00883159"/>
    <w:rsid w:val="008837BB"/>
    <w:rsid w:val="00884273"/>
    <w:rsid w:val="00885563"/>
    <w:rsid w:val="0088585C"/>
    <w:rsid w:val="00885B27"/>
    <w:rsid w:val="008864FF"/>
    <w:rsid w:val="0088691F"/>
    <w:rsid w:val="00890D0C"/>
    <w:rsid w:val="0089158B"/>
    <w:rsid w:val="008920F3"/>
    <w:rsid w:val="0089234B"/>
    <w:rsid w:val="0089286D"/>
    <w:rsid w:val="00892EEA"/>
    <w:rsid w:val="0089321E"/>
    <w:rsid w:val="0089471C"/>
    <w:rsid w:val="0089487D"/>
    <w:rsid w:val="008952E9"/>
    <w:rsid w:val="00895C4E"/>
    <w:rsid w:val="00896219"/>
    <w:rsid w:val="0089642D"/>
    <w:rsid w:val="00896A68"/>
    <w:rsid w:val="00896B14"/>
    <w:rsid w:val="00896C5D"/>
    <w:rsid w:val="008975EC"/>
    <w:rsid w:val="00897A64"/>
    <w:rsid w:val="008A02E9"/>
    <w:rsid w:val="008A1933"/>
    <w:rsid w:val="008A2292"/>
    <w:rsid w:val="008A2850"/>
    <w:rsid w:val="008A40E3"/>
    <w:rsid w:val="008A447A"/>
    <w:rsid w:val="008A49B2"/>
    <w:rsid w:val="008A589F"/>
    <w:rsid w:val="008A5D58"/>
    <w:rsid w:val="008A5EE8"/>
    <w:rsid w:val="008A61D3"/>
    <w:rsid w:val="008A6330"/>
    <w:rsid w:val="008A73D6"/>
    <w:rsid w:val="008A7A19"/>
    <w:rsid w:val="008B03B1"/>
    <w:rsid w:val="008B10D3"/>
    <w:rsid w:val="008B15BA"/>
    <w:rsid w:val="008B1BDF"/>
    <w:rsid w:val="008B30FC"/>
    <w:rsid w:val="008B3BA4"/>
    <w:rsid w:val="008B4396"/>
    <w:rsid w:val="008B4F97"/>
    <w:rsid w:val="008B5D58"/>
    <w:rsid w:val="008B793B"/>
    <w:rsid w:val="008B799F"/>
    <w:rsid w:val="008C010A"/>
    <w:rsid w:val="008C0360"/>
    <w:rsid w:val="008C1261"/>
    <w:rsid w:val="008C2EEE"/>
    <w:rsid w:val="008C2F1E"/>
    <w:rsid w:val="008C3831"/>
    <w:rsid w:val="008C4CA1"/>
    <w:rsid w:val="008C54C7"/>
    <w:rsid w:val="008C564B"/>
    <w:rsid w:val="008C6C96"/>
    <w:rsid w:val="008C76B9"/>
    <w:rsid w:val="008C78A1"/>
    <w:rsid w:val="008D0651"/>
    <w:rsid w:val="008D07E4"/>
    <w:rsid w:val="008D22EB"/>
    <w:rsid w:val="008D2C51"/>
    <w:rsid w:val="008D2FA5"/>
    <w:rsid w:val="008D383A"/>
    <w:rsid w:val="008D3CA8"/>
    <w:rsid w:val="008D4F99"/>
    <w:rsid w:val="008D50D8"/>
    <w:rsid w:val="008D6391"/>
    <w:rsid w:val="008D6996"/>
    <w:rsid w:val="008E0D97"/>
    <w:rsid w:val="008E11E0"/>
    <w:rsid w:val="008E16E5"/>
    <w:rsid w:val="008E1A30"/>
    <w:rsid w:val="008E1B10"/>
    <w:rsid w:val="008E1EC7"/>
    <w:rsid w:val="008E2410"/>
    <w:rsid w:val="008E3A0B"/>
    <w:rsid w:val="008E3E12"/>
    <w:rsid w:val="008E495B"/>
    <w:rsid w:val="008E4C8B"/>
    <w:rsid w:val="008E5DF8"/>
    <w:rsid w:val="008E72FC"/>
    <w:rsid w:val="008F0577"/>
    <w:rsid w:val="008F0BBB"/>
    <w:rsid w:val="008F1B95"/>
    <w:rsid w:val="008F33E7"/>
    <w:rsid w:val="008F4B34"/>
    <w:rsid w:val="008F5D0F"/>
    <w:rsid w:val="008F6719"/>
    <w:rsid w:val="008F75D2"/>
    <w:rsid w:val="008F7C07"/>
    <w:rsid w:val="008F7C66"/>
    <w:rsid w:val="009004EF"/>
    <w:rsid w:val="0090055F"/>
    <w:rsid w:val="009032A2"/>
    <w:rsid w:val="00903364"/>
    <w:rsid w:val="009039D5"/>
    <w:rsid w:val="0090424E"/>
    <w:rsid w:val="009050FE"/>
    <w:rsid w:val="00905684"/>
    <w:rsid w:val="00905ADE"/>
    <w:rsid w:val="00907060"/>
    <w:rsid w:val="00910575"/>
    <w:rsid w:val="0091126C"/>
    <w:rsid w:val="00911462"/>
    <w:rsid w:val="00911CCF"/>
    <w:rsid w:val="00912AA1"/>
    <w:rsid w:val="009132D7"/>
    <w:rsid w:val="0091470D"/>
    <w:rsid w:val="0091477B"/>
    <w:rsid w:val="0091512D"/>
    <w:rsid w:val="009157B4"/>
    <w:rsid w:val="009161C4"/>
    <w:rsid w:val="0091627D"/>
    <w:rsid w:val="00916C88"/>
    <w:rsid w:val="00916CE6"/>
    <w:rsid w:val="0092012C"/>
    <w:rsid w:val="0092047C"/>
    <w:rsid w:val="00920C8B"/>
    <w:rsid w:val="00920E5E"/>
    <w:rsid w:val="0092248C"/>
    <w:rsid w:val="00922613"/>
    <w:rsid w:val="00924075"/>
    <w:rsid w:val="00924670"/>
    <w:rsid w:val="00924D2D"/>
    <w:rsid w:val="009250D5"/>
    <w:rsid w:val="00925D7F"/>
    <w:rsid w:val="00925F05"/>
    <w:rsid w:val="009270C9"/>
    <w:rsid w:val="00927225"/>
    <w:rsid w:val="00927C55"/>
    <w:rsid w:val="0093035B"/>
    <w:rsid w:val="00931A4C"/>
    <w:rsid w:val="00931FC5"/>
    <w:rsid w:val="009337C2"/>
    <w:rsid w:val="00933A6F"/>
    <w:rsid w:val="00933D26"/>
    <w:rsid w:val="00934F02"/>
    <w:rsid w:val="00935446"/>
    <w:rsid w:val="009367C0"/>
    <w:rsid w:val="00936814"/>
    <w:rsid w:val="00936EC6"/>
    <w:rsid w:val="009406DF"/>
    <w:rsid w:val="0094103A"/>
    <w:rsid w:val="0094134C"/>
    <w:rsid w:val="00941847"/>
    <w:rsid w:val="00941C45"/>
    <w:rsid w:val="00942CE2"/>
    <w:rsid w:val="00943973"/>
    <w:rsid w:val="00944D67"/>
    <w:rsid w:val="009462BE"/>
    <w:rsid w:val="00950039"/>
    <w:rsid w:val="00950102"/>
    <w:rsid w:val="009502F8"/>
    <w:rsid w:val="00950519"/>
    <w:rsid w:val="00951085"/>
    <w:rsid w:val="00951426"/>
    <w:rsid w:val="009533BF"/>
    <w:rsid w:val="00953DA0"/>
    <w:rsid w:val="0095426D"/>
    <w:rsid w:val="00954784"/>
    <w:rsid w:val="00955875"/>
    <w:rsid w:val="00955DD4"/>
    <w:rsid w:val="0095641F"/>
    <w:rsid w:val="00956689"/>
    <w:rsid w:val="009600FE"/>
    <w:rsid w:val="00960826"/>
    <w:rsid w:val="00960839"/>
    <w:rsid w:val="00960846"/>
    <w:rsid w:val="009611D2"/>
    <w:rsid w:val="009613CB"/>
    <w:rsid w:val="009617BD"/>
    <w:rsid w:val="00962187"/>
    <w:rsid w:val="00962731"/>
    <w:rsid w:val="00962D11"/>
    <w:rsid w:val="00962D77"/>
    <w:rsid w:val="00962DD5"/>
    <w:rsid w:val="0096313A"/>
    <w:rsid w:val="00963279"/>
    <w:rsid w:val="009632A7"/>
    <w:rsid w:val="00963878"/>
    <w:rsid w:val="00963CF9"/>
    <w:rsid w:val="00964E35"/>
    <w:rsid w:val="00964F03"/>
    <w:rsid w:val="00965083"/>
    <w:rsid w:val="00965356"/>
    <w:rsid w:val="009659A4"/>
    <w:rsid w:val="00965DC5"/>
    <w:rsid w:val="00965E87"/>
    <w:rsid w:val="00966BBA"/>
    <w:rsid w:val="00967015"/>
    <w:rsid w:val="009672CE"/>
    <w:rsid w:val="00967943"/>
    <w:rsid w:val="0097046C"/>
    <w:rsid w:val="009706C8"/>
    <w:rsid w:val="00970726"/>
    <w:rsid w:val="00970974"/>
    <w:rsid w:val="00971B3C"/>
    <w:rsid w:val="00971C70"/>
    <w:rsid w:val="00971ED1"/>
    <w:rsid w:val="009720C8"/>
    <w:rsid w:val="0097253A"/>
    <w:rsid w:val="0097312F"/>
    <w:rsid w:val="00973565"/>
    <w:rsid w:val="00973AE5"/>
    <w:rsid w:val="009745D9"/>
    <w:rsid w:val="00974E02"/>
    <w:rsid w:val="009752E8"/>
    <w:rsid w:val="00975313"/>
    <w:rsid w:val="00975A27"/>
    <w:rsid w:val="00975C06"/>
    <w:rsid w:val="009769A6"/>
    <w:rsid w:val="00977806"/>
    <w:rsid w:val="00977FEE"/>
    <w:rsid w:val="009801EE"/>
    <w:rsid w:val="009804B3"/>
    <w:rsid w:val="00980666"/>
    <w:rsid w:val="009809D9"/>
    <w:rsid w:val="0098209B"/>
    <w:rsid w:val="009824BB"/>
    <w:rsid w:val="00982BDE"/>
    <w:rsid w:val="00983621"/>
    <w:rsid w:val="00983A21"/>
    <w:rsid w:val="00983DF2"/>
    <w:rsid w:val="009844AD"/>
    <w:rsid w:val="00984928"/>
    <w:rsid w:val="00984A00"/>
    <w:rsid w:val="009850C5"/>
    <w:rsid w:val="009852BA"/>
    <w:rsid w:val="00985A59"/>
    <w:rsid w:val="0098627B"/>
    <w:rsid w:val="0098648B"/>
    <w:rsid w:val="00986924"/>
    <w:rsid w:val="0098754A"/>
    <w:rsid w:val="00987985"/>
    <w:rsid w:val="00987BC4"/>
    <w:rsid w:val="00990022"/>
    <w:rsid w:val="00990790"/>
    <w:rsid w:val="009910E8"/>
    <w:rsid w:val="00991276"/>
    <w:rsid w:val="0099150C"/>
    <w:rsid w:val="00992D81"/>
    <w:rsid w:val="0099388E"/>
    <w:rsid w:val="00993B76"/>
    <w:rsid w:val="00994E6B"/>
    <w:rsid w:val="00994FC4"/>
    <w:rsid w:val="00995307"/>
    <w:rsid w:val="00995625"/>
    <w:rsid w:val="00995C7C"/>
    <w:rsid w:val="009963B7"/>
    <w:rsid w:val="0099725C"/>
    <w:rsid w:val="0099749F"/>
    <w:rsid w:val="009974ED"/>
    <w:rsid w:val="00997F6F"/>
    <w:rsid w:val="009A20E5"/>
    <w:rsid w:val="009A2BD7"/>
    <w:rsid w:val="009A3AB6"/>
    <w:rsid w:val="009A422D"/>
    <w:rsid w:val="009A4650"/>
    <w:rsid w:val="009A4C1C"/>
    <w:rsid w:val="009A5028"/>
    <w:rsid w:val="009A52A0"/>
    <w:rsid w:val="009A5658"/>
    <w:rsid w:val="009A676C"/>
    <w:rsid w:val="009B0325"/>
    <w:rsid w:val="009B18FD"/>
    <w:rsid w:val="009B1D76"/>
    <w:rsid w:val="009B25CD"/>
    <w:rsid w:val="009B2766"/>
    <w:rsid w:val="009B2796"/>
    <w:rsid w:val="009B2BB5"/>
    <w:rsid w:val="009B31BC"/>
    <w:rsid w:val="009B34AB"/>
    <w:rsid w:val="009B457C"/>
    <w:rsid w:val="009B529B"/>
    <w:rsid w:val="009B52DC"/>
    <w:rsid w:val="009B5682"/>
    <w:rsid w:val="009B5786"/>
    <w:rsid w:val="009B5F00"/>
    <w:rsid w:val="009B5F13"/>
    <w:rsid w:val="009B6CDD"/>
    <w:rsid w:val="009B6E7B"/>
    <w:rsid w:val="009B7DDD"/>
    <w:rsid w:val="009C0BF5"/>
    <w:rsid w:val="009C0CD5"/>
    <w:rsid w:val="009C0D36"/>
    <w:rsid w:val="009C0D90"/>
    <w:rsid w:val="009C1BBF"/>
    <w:rsid w:val="009C1DE4"/>
    <w:rsid w:val="009C210C"/>
    <w:rsid w:val="009C22B1"/>
    <w:rsid w:val="009C22C9"/>
    <w:rsid w:val="009C2E09"/>
    <w:rsid w:val="009C2F45"/>
    <w:rsid w:val="009C3969"/>
    <w:rsid w:val="009C43AF"/>
    <w:rsid w:val="009C5136"/>
    <w:rsid w:val="009C5A29"/>
    <w:rsid w:val="009C5C94"/>
    <w:rsid w:val="009C5D3F"/>
    <w:rsid w:val="009C6066"/>
    <w:rsid w:val="009C7504"/>
    <w:rsid w:val="009C784A"/>
    <w:rsid w:val="009D02F2"/>
    <w:rsid w:val="009D1663"/>
    <w:rsid w:val="009D1C17"/>
    <w:rsid w:val="009D2D31"/>
    <w:rsid w:val="009D33C2"/>
    <w:rsid w:val="009D3F32"/>
    <w:rsid w:val="009D42E9"/>
    <w:rsid w:val="009D5B52"/>
    <w:rsid w:val="009D5F83"/>
    <w:rsid w:val="009D6756"/>
    <w:rsid w:val="009D7EC4"/>
    <w:rsid w:val="009E0806"/>
    <w:rsid w:val="009E12CC"/>
    <w:rsid w:val="009E148C"/>
    <w:rsid w:val="009E16E0"/>
    <w:rsid w:val="009E1DEF"/>
    <w:rsid w:val="009E20A1"/>
    <w:rsid w:val="009E2A94"/>
    <w:rsid w:val="009E3850"/>
    <w:rsid w:val="009E386D"/>
    <w:rsid w:val="009E3BE9"/>
    <w:rsid w:val="009E40FB"/>
    <w:rsid w:val="009E466B"/>
    <w:rsid w:val="009E55BF"/>
    <w:rsid w:val="009E5DD8"/>
    <w:rsid w:val="009E689B"/>
    <w:rsid w:val="009E6A53"/>
    <w:rsid w:val="009E6E3A"/>
    <w:rsid w:val="009E7FBC"/>
    <w:rsid w:val="009F09FF"/>
    <w:rsid w:val="009F0EEE"/>
    <w:rsid w:val="009F1282"/>
    <w:rsid w:val="009F15A5"/>
    <w:rsid w:val="009F215F"/>
    <w:rsid w:val="009F2CAD"/>
    <w:rsid w:val="009F2D0B"/>
    <w:rsid w:val="009F3081"/>
    <w:rsid w:val="009F37C4"/>
    <w:rsid w:val="009F407E"/>
    <w:rsid w:val="009F64AC"/>
    <w:rsid w:val="009F64EA"/>
    <w:rsid w:val="009F7D09"/>
    <w:rsid w:val="00A00420"/>
    <w:rsid w:val="00A009DB"/>
    <w:rsid w:val="00A013AA"/>
    <w:rsid w:val="00A01C8D"/>
    <w:rsid w:val="00A024A4"/>
    <w:rsid w:val="00A024DF"/>
    <w:rsid w:val="00A03B34"/>
    <w:rsid w:val="00A044B4"/>
    <w:rsid w:val="00A05858"/>
    <w:rsid w:val="00A05AC3"/>
    <w:rsid w:val="00A0666C"/>
    <w:rsid w:val="00A068C6"/>
    <w:rsid w:val="00A07171"/>
    <w:rsid w:val="00A12047"/>
    <w:rsid w:val="00A12813"/>
    <w:rsid w:val="00A1405E"/>
    <w:rsid w:val="00A1458A"/>
    <w:rsid w:val="00A146B7"/>
    <w:rsid w:val="00A161D8"/>
    <w:rsid w:val="00A16680"/>
    <w:rsid w:val="00A16C1E"/>
    <w:rsid w:val="00A215AC"/>
    <w:rsid w:val="00A215EF"/>
    <w:rsid w:val="00A215F0"/>
    <w:rsid w:val="00A22196"/>
    <w:rsid w:val="00A239EE"/>
    <w:rsid w:val="00A23E5C"/>
    <w:rsid w:val="00A24549"/>
    <w:rsid w:val="00A2475E"/>
    <w:rsid w:val="00A259B3"/>
    <w:rsid w:val="00A26C36"/>
    <w:rsid w:val="00A26DEF"/>
    <w:rsid w:val="00A26E3D"/>
    <w:rsid w:val="00A26EF0"/>
    <w:rsid w:val="00A31B48"/>
    <w:rsid w:val="00A337CB"/>
    <w:rsid w:val="00A33F3F"/>
    <w:rsid w:val="00A343A6"/>
    <w:rsid w:val="00A344EF"/>
    <w:rsid w:val="00A34DAB"/>
    <w:rsid w:val="00A35086"/>
    <w:rsid w:val="00A35CB6"/>
    <w:rsid w:val="00A35F78"/>
    <w:rsid w:val="00A362B0"/>
    <w:rsid w:val="00A36547"/>
    <w:rsid w:val="00A36953"/>
    <w:rsid w:val="00A36E4C"/>
    <w:rsid w:val="00A37A3A"/>
    <w:rsid w:val="00A400FF"/>
    <w:rsid w:val="00A40741"/>
    <w:rsid w:val="00A413E1"/>
    <w:rsid w:val="00A419EE"/>
    <w:rsid w:val="00A41E33"/>
    <w:rsid w:val="00A42B47"/>
    <w:rsid w:val="00A44E73"/>
    <w:rsid w:val="00A44F22"/>
    <w:rsid w:val="00A4589F"/>
    <w:rsid w:val="00A45CED"/>
    <w:rsid w:val="00A45F4B"/>
    <w:rsid w:val="00A46692"/>
    <w:rsid w:val="00A469A4"/>
    <w:rsid w:val="00A471A6"/>
    <w:rsid w:val="00A4727D"/>
    <w:rsid w:val="00A478A1"/>
    <w:rsid w:val="00A47E45"/>
    <w:rsid w:val="00A50278"/>
    <w:rsid w:val="00A50BA6"/>
    <w:rsid w:val="00A50F69"/>
    <w:rsid w:val="00A5113C"/>
    <w:rsid w:val="00A51ADC"/>
    <w:rsid w:val="00A51FBA"/>
    <w:rsid w:val="00A52724"/>
    <w:rsid w:val="00A53B1C"/>
    <w:rsid w:val="00A54097"/>
    <w:rsid w:val="00A548A9"/>
    <w:rsid w:val="00A54C88"/>
    <w:rsid w:val="00A54E0D"/>
    <w:rsid w:val="00A555B7"/>
    <w:rsid w:val="00A559D2"/>
    <w:rsid w:val="00A55A51"/>
    <w:rsid w:val="00A56BEC"/>
    <w:rsid w:val="00A57250"/>
    <w:rsid w:val="00A57252"/>
    <w:rsid w:val="00A57965"/>
    <w:rsid w:val="00A6022B"/>
    <w:rsid w:val="00A60249"/>
    <w:rsid w:val="00A6077C"/>
    <w:rsid w:val="00A608CC"/>
    <w:rsid w:val="00A60F09"/>
    <w:rsid w:val="00A610F6"/>
    <w:rsid w:val="00A6131D"/>
    <w:rsid w:val="00A63BC1"/>
    <w:rsid w:val="00A63C5F"/>
    <w:rsid w:val="00A63F42"/>
    <w:rsid w:val="00A64659"/>
    <w:rsid w:val="00A647B9"/>
    <w:rsid w:val="00A64A0F"/>
    <w:rsid w:val="00A6560E"/>
    <w:rsid w:val="00A65C30"/>
    <w:rsid w:val="00A65F8D"/>
    <w:rsid w:val="00A66D30"/>
    <w:rsid w:val="00A70418"/>
    <w:rsid w:val="00A70672"/>
    <w:rsid w:val="00A7120A"/>
    <w:rsid w:val="00A713DB"/>
    <w:rsid w:val="00A71E30"/>
    <w:rsid w:val="00A72275"/>
    <w:rsid w:val="00A723CC"/>
    <w:rsid w:val="00A72D80"/>
    <w:rsid w:val="00A732BB"/>
    <w:rsid w:val="00A73635"/>
    <w:rsid w:val="00A73CAC"/>
    <w:rsid w:val="00A746BC"/>
    <w:rsid w:val="00A75788"/>
    <w:rsid w:val="00A75DA5"/>
    <w:rsid w:val="00A764D5"/>
    <w:rsid w:val="00A77007"/>
    <w:rsid w:val="00A775C6"/>
    <w:rsid w:val="00A8004B"/>
    <w:rsid w:val="00A8140B"/>
    <w:rsid w:val="00A81ABA"/>
    <w:rsid w:val="00A82076"/>
    <w:rsid w:val="00A8258B"/>
    <w:rsid w:val="00A8261C"/>
    <w:rsid w:val="00A8331E"/>
    <w:rsid w:val="00A83474"/>
    <w:rsid w:val="00A8419A"/>
    <w:rsid w:val="00A84A17"/>
    <w:rsid w:val="00A84E24"/>
    <w:rsid w:val="00A84F51"/>
    <w:rsid w:val="00A85361"/>
    <w:rsid w:val="00A86604"/>
    <w:rsid w:val="00A86A72"/>
    <w:rsid w:val="00A9061B"/>
    <w:rsid w:val="00A914FE"/>
    <w:rsid w:val="00A919F1"/>
    <w:rsid w:val="00A92041"/>
    <w:rsid w:val="00A9232C"/>
    <w:rsid w:val="00A92372"/>
    <w:rsid w:val="00A9297C"/>
    <w:rsid w:val="00A92B58"/>
    <w:rsid w:val="00A92E1F"/>
    <w:rsid w:val="00A92F1B"/>
    <w:rsid w:val="00A92F43"/>
    <w:rsid w:val="00A93E11"/>
    <w:rsid w:val="00A9449F"/>
    <w:rsid w:val="00A94576"/>
    <w:rsid w:val="00A950E5"/>
    <w:rsid w:val="00A95EDD"/>
    <w:rsid w:val="00A963CC"/>
    <w:rsid w:val="00A96E29"/>
    <w:rsid w:val="00A97074"/>
    <w:rsid w:val="00A9753D"/>
    <w:rsid w:val="00AA00E2"/>
    <w:rsid w:val="00AA04B2"/>
    <w:rsid w:val="00AA16E1"/>
    <w:rsid w:val="00AA1B12"/>
    <w:rsid w:val="00AA2330"/>
    <w:rsid w:val="00AA2516"/>
    <w:rsid w:val="00AA293F"/>
    <w:rsid w:val="00AA347B"/>
    <w:rsid w:val="00AA35DE"/>
    <w:rsid w:val="00AA3B0B"/>
    <w:rsid w:val="00AA42CD"/>
    <w:rsid w:val="00AA4933"/>
    <w:rsid w:val="00AA4A10"/>
    <w:rsid w:val="00AA4AA3"/>
    <w:rsid w:val="00AA4B74"/>
    <w:rsid w:val="00AA4FD3"/>
    <w:rsid w:val="00AA5B5D"/>
    <w:rsid w:val="00AA653F"/>
    <w:rsid w:val="00AA6D50"/>
    <w:rsid w:val="00AA6F2F"/>
    <w:rsid w:val="00AA6FC9"/>
    <w:rsid w:val="00AA7952"/>
    <w:rsid w:val="00AB07C7"/>
    <w:rsid w:val="00AB1320"/>
    <w:rsid w:val="00AB2817"/>
    <w:rsid w:val="00AB2FF6"/>
    <w:rsid w:val="00AB369A"/>
    <w:rsid w:val="00AB457B"/>
    <w:rsid w:val="00AB46BE"/>
    <w:rsid w:val="00AB47C6"/>
    <w:rsid w:val="00AB4E37"/>
    <w:rsid w:val="00AB4FEB"/>
    <w:rsid w:val="00AB5301"/>
    <w:rsid w:val="00AB54FA"/>
    <w:rsid w:val="00AB5C0E"/>
    <w:rsid w:val="00AB623C"/>
    <w:rsid w:val="00AB6B1D"/>
    <w:rsid w:val="00AB6BE5"/>
    <w:rsid w:val="00AB6FC7"/>
    <w:rsid w:val="00AC1D31"/>
    <w:rsid w:val="00AC210B"/>
    <w:rsid w:val="00AC2BDD"/>
    <w:rsid w:val="00AC2CF1"/>
    <w:rsid w:val="00AC385B"/>
    <w:rsid w:val="00AC425D"/>
    <w:rsid w:val="00AC4509"/>
    <w:rsid w:val="00AC590A"/>
    <w:rsid w:val="00AC5CBB"/>
    <w:rsid w:val="00AC6265"/>
    <w:rsid w:val="00AC6FEE"/>
    <w:rsid w:val="00AC71E3"/>
    <w:rsid w:val="00AC7FAB"/>
    <w:rsid w:val="00AD04A7"/>
    <w:rsid w:val="00AD0E34"/>
    <w:rsid w:val="00AD11E9"/>
    <w:rsid w:val="00AD1851"/>
    <w:rsid w:val="00AD18AD"/>
    <w:rsid w:val="00AD1CB5"/>
    <w:rsid w:val="00AD2E23"/>
    <w:rsid w:val="00AD2FF7"/>
    <w:rsid w:val="00AD3448"/>
    <w:rsid w:val="00AD3A8D"/>
    <w:rsid w:val="00AD481F"/>
    <w:rsid w:val="00AD4E91"/>
    <w:rsid w:val="00AD533A"/>
    <w:rsid w:val="00AD5996"/>
    <w:rsid w:val="00AD6AD0"/>
    <w:rsid w:val="00AD6D47"/>
    <w:rsid w:val="00AE0AD0"/>
    <w:rsid w:val="00AE10D8"/>
    <w:rsid w:val="00AE1411"/>
    <w:rsid w:val="00AE1C5F"/>
    <w:rsid w:val="00AE2270"/>
    <w:rsid w:val="00AE5583"/>
    <w:rsid w:val="00AE6443"/>
    <w:rsid w:val="00AE687D"/>
    <w:rsid w:val="00AE797A"/>
    <w:rsid w:val="00AF047B"/>
    <w:rsid w:val="00AF0597"/>
    <w:rsid w:val="00AF3227"/>
    <w:rsid w:val="00AF3270"/>
    <w:rsid w:val="00AF3BC9"/>
    <w:rsid w:val="00AF49CA"/>
    <w:rsid w:val="00AF4E06"/>
    <w:rsid w:val="00AF517D"/>
    <w:rsid w:val="00AF5C4D"/>
    <w:rsid w:val="00AF5F08"/>
    <w:rsid w:val="00AF61EA"/>
    <w:rsid w:val="00AF65DB"/>
    <w:rsid w:val="00AF6873"/>
    <w:rsid w:val="00AF6DDE"/>
    <w:rsid w:val="00AF7F32"/>
    <w:rsid w:val="00B00060"/>
    <w:rsid w:val="00B003E9"/>
    <w:rsid w:val="00B008A4"/>
    <w:rsid w:val="00B01145"/>
    <w:rsid w:val="00B018A1"/>
    <w:rsid w:val="00B02ADF"/>
    <w:rsid w:val="00B02C3A"/>
    <w:rsid w:val="00B059E4"/>
    <w:rsid w:val="00B05DED"/>
    <w:rsid w:val="00B06182"/>
    <w:rsid w:val="00B062C2"/>
    <w:rsid w:val="00B06B51"/>
    <w:rsid w:val="00B07596"/>
    <w:rsid w:val="00B07C79"/>
    <w:rsid w:val="00B1235A"/>
    <w:rsid w:val="00B125A6"/>
    <w:rsid w:val="00B12BB2"/>
    <w:rsid w:val="00B12E5F"/>
    <w:rsid w:val="00B12E68"/>
    <w:rsid w:val="00B12EDA"/>
    <w:rsid w:val="00B141C6"/>
    <w:rsid w:val="00B14F38"/>
    <w:rsid w:val="00B160A0"/>
    <w:rsid w:val="00B16449"/>
    <w:rsid w:val="00B173C6"/>
    <w:rsid w:val="00B17DF0"/>
    <w:rsid w:val="00B20158"/>
    <w:rsid w:val="00B20166"/>
    <w:rsid w:val="00B21340"/>
    <w:rsid w:val="00B21CBD"/>
    <w:rsid w:val="00B2209B"/>
    <w:rsid w:val="00B227CE"/>
    <w:rsid w:val="00B2293F"/>
    <w:rsid w:val="00B22D9D"/>
    <w:rsid w:val="00B231B4"/>
    <w:rsid w:val="00B24439"/>
    <w:rsid w:val="00B249AE"/>
    <w:rsid w:val="00B255A6"/>
    <w:rsid w:val="00B263E4"/>
    <w:rsid w:val="00B26D90"/>
    <w:rsid w:val="00B26EF1"/>
    <w:rsid w:val="00B27D0C"/>
    <w:rsid w:val="00B30ED3"/>
    <w:rsid w:val="00B32C8B"/>
    <w:rsid w:val="00B33221"/>
    <w:rsid w:val="00B334A6"/>
    <w:rsid w:val="00B33555"/>
    <w:rsid w:val="00B356EB"/>
    <w:rsid w:val="00B35715"/>
    <w:rsid w:val="00B36D63"/>
    <w:rsid w:val="00B36EEF"/>
    <w:rsid w:val="00B37596"/>
    <w:rsid w:val="00B37B15"/>
    <w:rsid w:val="00B37BC3"/>
    <w:rsid w:val="00B40A77"/>
    <w:rsid w:val="00B42A6F"/>
    <w:rsid w:val="00B42BB6"/>
    <w:rsid w:val="00B43976"/>
    <w:rsid w:val="00B447FE"/>
    <w:rsid w:val="00B44F71"/>
    <w:rsid w:val="00B45A70"/>
    <w:rsid w:val="00B46508"/>
    <w:rsid w:val="00B46976"/>
    <w:rsid w:val="00B46C5D"/>
    <w:rsid w:val="00B5042E"/>
    <w:rsid w:val="00B50851"/>
    <w:rsid w:val="00B50EBC"/>
    <w:rsid w:val="00B51D5F"/>
    <w:rsid w:val="00B51E28"/>
    <w:rsid w:val="00B524DB"/>
    <w:rsid w:val="00B528BE"/>
    <w:rsid w:val="00B52B0F"/>
    <w:rsid w:val="00B52FC7"/>
    <w:rsid w:val="00B53137"/>
    <w:rsid w:val="00B533B5"/>
    <w:rsid w:val="00B53BE4"/>
    <w:rsid w:val="00B54253"/>
    <w:rsid w:val="00B546A1"/>
    <w:rsid w:val="00B5520E"/>
    <w:rsid w:val="00B55EA5"/>
    <w:rsid w:val="00B56BC3"/>
    <w:rsid w:val="00B5702E"/>
    <w:rsid w:val="00B57473"/>
    <w:rsid w:val="00B57DDE"/>
    <w:rsid w:val="00B60026"/>
    <w:rsid w:val="00B60613"/>
    <w:rsid w:val="00B606C0"/>
    <w:rsid w:val="00B61FFC"/>
    <w:rsid w:val="00B630A7"/>
    <w:rsid w:val="00B63BCE"/>
    <w:rsid w:val="00B63DAD"/>
    <w:rsid w:val="00B64047"/>
    <w:rsid w:val="00B640BD"/>
    <w:rsid w:val="00B6412B"/>
    <w:rsid w:val="00B64A6B"/>
    <w:rsid w:val="00B6515B"/>
    <w:rsid w:val="00B658EE"/>
    <w:rsid w:val="00B65C71"/>
    <w:rsid w:val="00B65F87"/>
    <w:rsid w:val="00B660CC"/>
    <w:rsid w:val="00B665D0"/>
    <w:rsid w:val="00B6699F"/>
    <w:rsid w:val="00B673B7"/>
    <w:rsid w:val="00B67DA2"/>
    <w:rsid w:val="00B70827"/>
    <w:rsid w:val="00B71A82"/>
    <w:rsid w:val="00B71F92"/>
    <w:rsid w:val="00B72274"/>
    <w:rsid w:val="00B7284B"/>
    <w:rsid w:val="00B72E01"/>
    <w:rsid w:val="00B73338"/>
    <w:rsid w:val="00B73FB6"/>
    <w:rsid w:val="00B7401E"/>
    <w:rsid w:val="00B74380"/>
    <w:rsid w:val="00B75464"/>
    <w:rsid w:val="00B764F8"/>
    <w:rsid w:val="00B76B2A"/>
    <w:rsid w:val="00B77351"/>
    <w:rsid w:val="00B800DA"/>
    <w:rsid w:val="00B800FE"/>
    <w:rsid w:val="00B80572"/>
    <w:rsid w:val="00B82229"/>
    <w:rsid w:val="00B826AA"/>
    <w:rsid w:val="00B833F1"/>
    <w:rsid w:val="00B83602"/>
    <w:rsid w:val="00B836F5"/>
    <w:rsid w:val="00B838CC"/>
    <w:rsid w:val="00B839A4"/>
    <w:rsid w:val="00B84BBA"/>
    <w:rsid w:val="00B863A0"/>
    <w:rsid w:val="00B86569"/>
    <w:rsid w:val="00B87494"/>
    <w:rsid w:val="00B8776B"/>
    <w:rsid w:val="00B8795A"/>
    <w:rsid w:val="00B90CC5"/>
    <w:rsid w:val="00B91416"/>
    <w:rsid w:val="00B9160D"/>
    <w:rsid w:val="00B91A59"/>
    <w:rsid w:val="00B93081"/>
    <w:rsid w:val="00B94525"/>
    <w:rsid w:val="00B95645"/>
    <w:rsid w:val="00B95C27"/>
    <w:rsid w:val="00B96D1C"/>
    <w:rsid w:val="00B9733A"/>
    <w:rsid w:val="00B979E2"/>
    <w:rsid w:val="00B97A0B"/>
    <w:rsid w:val="00BA026B"/>
    <w:rsid w:val="00BA0565"/>
    <w:rsid w:val="00BA0BD1"/>
    <w:rsid w:val="00BA1250"/>
    <w:rsid w:val="00BA1279"/>
    <w:rsid w:val="00BA1293"/>
    <w:rsid w:val="00BA1597"/>
    <w:rsid w:val="00BA162B"/>
    <w:rsid w:val="00BA167F"/>
    <w:rsid w:val="00BA1696"/>
    <w:rsid w:val="00BA286B"/>
    <w:rsid w:val="00BA307A"/>
    <w:rsid w:val="00BA3163"/>
    <w:rsid w:val="00BA447F"/>
    <w:rsid w:val="00BA46F3"/>
    <w:rsid w:val="00BA628A"/>
    <w:rsid w:val="00BA6648"/>
    <w:rsid w:val="00BA66CB"/>
    <w:rsid w:val="00BA6CB5"/>
    <w:rsid w:val="00BB01E9"/>
    <w:rsid w:val="00BB083E"/>
    <w:rsid w:val="00BB126B"/>
    <w:rsid w:val="00BB1FFF"/>
    <w:rsid w:val="00BB2CCA"/>
    <w:rsid w:val="00BB3084"/>
    <w:rsid w:val="00BB39FF"/>
    <w:rsid w:val="00BB5B28"/>
    <w:rsid w:val="00BB621A"/>
    <w:rsid w:val="00BB6DDD"/>
    <w:rsid w:val="00BB7F68"/>
    <w:rsid w:val="00BB7FB4"/>
    <w:rsid w:val="00BC0D39"/>
    <w:rsid w:val="00BC278D"/>
    <w:rsid w:val="00BC2A0D"/>
    <w:rsid w:val="00BC336A"/>
    <w:rsid w:val="00BC429C"/>
    <w:rsid w:val="00BC44FE"/>
    <w:rsid w:val="00BC4B53"/>
    <w:rsid w:val="00BC4E0D"/>
    <w:rsid w:val="00BC4F0C"/>
    <w:rsid w:val="00BC65B9"/>
    <w:rsid w:val="00BC6C2B"/>
    <w:rsid w:val="00BD0205"/>
    <w:rsid w:val="00BD1C3A"/>
    <w:rsid w:val="00BD31B2"/>
    <w:rsid w:val="00BD4913"/>
    <w:rsid w:val="00BD5DDC"/>
    <w:rsid w:val="00BD67AA"/>
    <w:rsid w:val="00BD68C2"/>
    <w:rsid w:val="00BD73C9"/>
    <w:rsid w:val="00BD7902"/>
    <w:rsid w:val="00BE058F"/>
    <w:rsid w:val="00BE0B9E"/>
    <w:rsid w:val="00BE22C4"/>
    <w:rsid w:val="00BE262D"/>
    <w:rsid w:val="00BE2E2D"/>
    <w:rsid w:val="00BE3C54"/>
    <w:rsid w:val="00BE40D9"/>
    <w:rsid w:val="00BE56C5"/>
    <w:rsid w:val="00BE665B"/>
    <w:rsid w:val="00BE6D47"/>
    <w:rsid w:val="00BE6F22"/>
    <w:rsid w:val="00BE7B76"/>
    <w:rsid w:val="00BF053C"/>
    <w:rsid w:val="00BF063B"/>
    <w:rsid w:val="00BF0904"/>
    <w:rsid w:val="00BF0C78"/>
    <w:rsid w:val="00BF12D3"/>
    <w:rsid w:val="00BF13D2"/>
    <w:rsid w:val="00BF141A"/>
    <w:rsid w:val="00BF14E4"/>
    <w:rsid w:val="00BF2B3F"/>
    <w:rsid w:val="00BF2F80"/>
    <w:rsid w:val="00BF331E"/>
    <w:rsid w:val="00BF3429"/>
    <w:rsid w:val="00BF575C"/>
    <w:rsid w:val="00BF59B7"/>
    <w:rsid w:val="00BF6312"/>
    <w:rsid w:val="00BF6556"/>
    <w:rsid w:val="00BF69C9"/>
    <w:rsid w:val="00C00CC2"/>
    <w:rsid w:val="00C018BF"/>
    <w:rsid w:val="00C018E8"/>
    <w:rsid w:val="00C01AC0"/>
    <w:rsid w:val="00C027A4"/>
    <w:rsid w:val="00C02C84"/>
    <w:rsid w:val="00C02DB6"/>
    <w:rsid w:val="00C03584"/>
    <w:rsid w:val="00C04025"/>
    <w:rsid w:val="00C04EFD"/>
    <w:rsid w:val="00C05AB7"/>
    <w:rsid w:val="00C06355"/>
    <w:rsid w:val="00C06CDA"/>
    <w:rsid w:val="00C06DBD"/>
    <w:rsid w:val="00C071DE"/>
    <w:rsid w:val="00C102DF"/>
    <w:rsid w:val="00C11D39"/>
    <w:rsid w:val="00C1319B"/>
    <w:rsid w:val="00C13256"/>
    <w:rsid w:val="00C13E07"/>
    <w:rsid w:val="00C14055"/>
    <w:rsid w:val="00C1440A"/>
    <w:rsid w:val="00C146E8"/>
    <w:rsid w:val="00C14E01"/>
    <w:rsid w:val="00C14E94"/>
    <w:rsid w:val="00C15526"/>
    <w:rsid w:val="00C158DA"/>
    <w:rsid w:val="00C1659A"/>
    <w:rsid w:val="00C16963"/>
    <w:rsid w:val="00C17874"/>
    <w:rsid w:val="00C204DA"/>
    <w:rsid w:val="00C20E4B"/>
    <w:rsid w:val="00C22105"/>
    <w:rsid w:val="00C221DD"/>
    <w:rsid w:val="00C22418"/>
    <w:rsid w:val="00C22BB7"/>
    <w:rsid w:val="00C23897"/>
    <w:rsid w:val="00C2456B"/>
    <w:rsid w:val="00C27874"/>
    <w:rsid w:val="00C30054"/>
    <w:rsid w:val="00C30400"/>
    <w:rsid w:val="00C30B72"/>
    <w:rsid w:val="00C3101B"/>
    <w:rsid w:val="00C319E5"/>
    <w:rsid w:val="00C31DC1"/>
    <w:rsid w:val="00C32140"/>
    <w:rsid w:val="00C32561"/>
    <w:rsid w:val="00C32682"/>
    <w:rsid w:val="00C33105"/>
    <w:rsid w:val="00C33B1E"/>
    <w:rsid w:val="00C33E5F"/>
    <w:rsid w:val="00C3460F"/>
    <w:rsid w:val="00C35856"/>
    <w:rsid w:val="00C36290"/>
    <w:rsid w:val="00C36940"/>
    <w:rsid w:val="00C36B96"/>
    <w:rsid w:val="00C37A69"/>
    <w:rsid w:val="00C37AB0"/>
    <w:rsid w:val="00C37E6B"/>
    <w:rsid w:val="00C40DAF"/>
    <w:rsid w:val="00C418C0"/>
    <w:rsid w:val="00C41FAF"/>
    <w:rsid w:val="00C421CC"/>
    <w:rsid w:val="00C426C9"/>
    <w:rsid w:val="00C42B65"/>
    <w:rsid w:val="00C42CFD"/>
    <w:rsid w:val="00C42FD2"/>
    <w:rsid w:val="00C434B9"/>
    <w:rsid w:val="00C43A6D"/>
    <w:rsid w:val="00C4460E"/>
    <w:rsid w:val="00C44FD1"/>
    <w:rsid w:val="00C450A3"/>
    <w:rsid w:val="00C45D2F"/>
    <w:rsid w:val="00C4671B"/>
    <w:rsid w:val="00C46A52"/>
    <w:rsid w:val="00C46F03"/>
    <w:rsid w:val="00C4736E"/>
    <w:rsid w:val="00C4796F"/>
    <w:rsid w:val="00C47F94"/>
    <w:rsid w:val="00C5032C"/>
    <w:rsid w:val="00C50418"/>
    <w:rsid w:val="00C5117F"/>
    <w:rsid w:val="00C5163F"/>
    <w:rsid w:val="00C5185C"/>
    <w:rsid w:val="00C51B51"/>
    <w:rsid w:val="00C5206D"/>
    <w:rsid w:val="00C5398E"/>
    <w:rsid w:val="00C54106"/>
    <w:rsid w:val="00C54764"/>
    <w:rsid w:val="00C54BAD"/>
    <w:rsid w:val="00C555DB"/>
    <w:rsid w:val="00C55AD9"/>
    <w:rsid w:val="00C55FC3"/>
    <w:rsid w:val="00C572F5"/>
    <w:rsid w:val="00C57C25"/>
    <w:rsid w:val="00C57C6C"/>
    <w:rsid w:val="00C600A2"/>
    <w:rsid w:val="00C609F5"/>
    <w:rsid w:val="00C60B36"/>
    <w:rsid w:val="00C61508"/>
    <w:rsid w:val="00C618AF"/>
    <w:rsid w:val="00C61BD4"/>
    <w:rsid w:val="00C61E01"/>
    <w:rsid w:val="00C61E84"/>
    <w:rsid w:val="00C6201F"/>
    <w:rsid w:val="00C62826"/>
    <w:rsid w:val="00C62C3D"/>
    <w:rsid w:val="00C62FC3"/>
    <w:rsid w:val="00C63C8B"/>
    <w:rsid w:val="00C65F55"/>
    <w:rsid w:val="00C6673C"/>
    <w:rsid w:val="00C66D88"/>
    <w:rsid w:val="00C676FE"/>
    <w:rsid w:val="00C679EB"/>
    <w:rsid w:val="00C709D8"/>
    <w:rsid w:val="00C71421"/>
    <w:rsid w:val="00C71898"/>
    <w:rsid w:val="00C718A0"/>
    <w:rsid w:val="00C71BD0"/>
    <w:rsid w:val="00C72498"/>
    <w:rsid w:val="00C724B4"/>
    <w:rsid w:val="00C72E49"/>
    <w:rsid w:val="00C73005"/>
    <w:rsid w:val="00C731A6"/>
    <w:rsid w:val="00C7466E"/>
    <w:rsid w:val="00C748C7"/>
    <w:rsid w:val="00C75418"/>
    <w:rsid w:val="00C7592D"/>
    <w:rsid w:val="00C75D19"/>
    <w:rsid w:val="00C768C7"/>
    <w:rsid w:val="00C7789B"/>
    <w:rsid w:val="00C8106E"/>
    <w:rsid w:val="00C81248"/>
    <w:rsid w:val="00C812E8"/>
    <w:rsid w:val="00C81BE9"/>
    <w:rsid w:val="00C81CF5"/>
    <w:rsid w:val="00C82983"/>
    <w:rsid w:val="00C82B88"/>
    <w:rsid w:val="00C82DC9"/>
    <w:rsid w:val="00C83427"/>
    <w:rsid w:val="00C836C3"/>
    <w:rsid w:val="00C85846"/>
    <w:rsid w:val="00C858DC"/>
    <w:rsid w:val="00C86114"/>
    <w:rsid w:val="00C86645"/>
    <w:rsid w:val="00C86884"/>
    <w:rsid w:val="00C86B84"/>
    <w:rsid w:val="00C86C6E"/>
    <w:rsid w:val="00C87B9E"/>
    <w:rsid w:val="00C87C67"/>
    <w:rsid w:val="00C911D1"/>
    <w:rsid w:val="00C912AD"/>
    <w:rsid w:val="00C924A3"/>
    <w:rsid w:val="00C92A1D"/>
    <w:rsid w:val="00C92CE4"/>
    <w:rsid w:val="00C92DEA"/>
    <w:rsid w:val="00C930BC"/>
    <w:rsid w:val="00C93BB2"/>
    <w:rsid w:val="00C93D4D"/>
    <w:rsid w:val="00C93E72"/>
    <w:rsid w:val="00C97501"/>
    <w:rsid w:val="00C97F9B"/>
    <w:rsid w:val="00CA022F"/>
    <w:rsid w:val="00CA0606"/>
    <w:rsid w:val="00CA1BC0"/>
    <w:rsid w:val="00CA2881"/>
    <w:rsid w:val="00CA33F0"/>
    <w:rsid w:val="00CA3446"/>
    <w:rsid w:val="00CA346A"/>
    <w:rsid w:val="00CA3892"/>
    <w:rsid w:val="00CA3B73"/>
    <w:rsid w:val="00CA45B1"/>
    <w:rsid w:val="00CA4A79"/>
    <w:rsid w:val="00CA5499"/>
    <w:rsid w:val="00CA5920"/>
    <w:rsid w:val="00CA5CC7"/>
    <w:rsid w:val="00CA625D"/>
    <w:rsid w:val="00CA67E6"/>
    <w:rsid w:val="00CA7AA1"/>
    <w:rsid w:val="00CA7AB5"/>
    <w:rsid w:val="00CB028E"/>
    <w:rsid w:val="00CB133D"/>
    <w:rsid w:val="00CB26A0"/>
    <w:rsid w:val="00CB33CD"/>
    <w:rsid w:val="00CB3DA5"/>
    <w:rsid w:val="00CB3EB9"/>
    <w:rsid w:val="00CB4348"/>
    <w:rsid w:val="00CB4AAF"/>
    <w:rsid w:val="00CB5196"/>
    <w:rsid w:val="00CB6A39"/>
    <w:rsid w:val="00CB78BF"/>
    <w:rsid w:val="00CC0715"/>
    <w:rsid w:val="00CC083C"/>
    <w:rsid w:val="00CC0942"/>
    <w:rsid w:val="00CC0F22"/>
    <w:rsid w:val="00CC136F"/>
    <w:rsid w:val="00CC1A8F"/>
    <w:rsid w:val="00CC1B85"/>
    <w:rsid w:val="00CC245F"/>
    <w:rsid w:val="00CC2AF7"/>
    <w:rsid w:val="00CC37D5"/>
    <w:rsid w:val="00CC3F93"/>
    <w:rsid w:val="00CC4040"/>
    <w:rsid w:val="00CC5571"/>
    <w:rsid w:val="00CC5A2B"/>
    <w:rsid w:val="00CC5B9B"/>
    <w:rsid w:val="00CC5ED3"/>
    <w:rsid w:val="00CC64BF"/>
    <w:rsid w:val="00CC7B7D"/>
    <w:rsid w:val="00CD067E"/>
    <w:rsid w:val="00CD0BE3"/>
    <w:rsid w:val="00CD1545"/>
    <w:rsid w:val="00CD2727"/>
    <w:rsid w:val="00CD3527"/>
    <w:rsid w:val="00CD390B"/>
    <w:rsid w:val="00CD3962"/>
    <w:rsid w:val="00CD4911"/>
    <w:rsid w:val="00CD4A9B"/>
    <w:rsid w:val="00CD5E39"/>
    <w:rsid w:val="00CD61D6"/>
    <w:rsid w:val="00CD687D"/>
    <w:rsid w:val="00CD7C9C"/>
    <w:rsid w:val="00CD7DC3"/>
    <w:rsid w:val="00CE08B1"/>
    <w:rsid w:val="00CE0DD5"/>
    <w:rsid w:val="00CE1182"/>
    <w:rsid w:val="00CE141A"/>
    <w:rsid w:val="00CE2015"/>
    <w:rsid w:val="00CE3005"/>
    <w:rsid w:val="00CE4131"/>
    <w:rsid w:val="00CE4701"/>
    <w:rsid w:val="00CE5C50"/>
    <w:rsid w:val="00CE7635"/>
    <w:rsid w:val="00CE7908"/>
    <w:rsid w:val="00CF15C3"/>
    <w:rsid w:val="00CF1DA5"/>
    <w:rsid w:val="00CF290B"/>
    <w:rsid w:val="00CF2A45"/>
    <w:rsid w:val="00CF2EB6"/>
    <w:rsid w:val="00CF35D5"/>
    <w:rsid w:val="00CF3754"/>
    <w:rsid w:val="00CF3B4A"/>
    <w:rsid w:val="00CF3C90"/>
    <w:rsid w:val="00CF49E2"/>
    <w:rsid w:val="00CF529A"/>
    <w:rsid w:val="00CF591F"/>
    <w:rsid w:val="00CF5F3E"/>
    <w:rsid w:val="00D00B68"/>
    <w:rsid w:val="00D00DF5"/>
    <w:rsid w:val="00D00E78"/>
    <w:rsid w:val="00D01367"/>
    <w:rsid w:val="00D01498"/>
    <w:rsid w:val="00D015C1"/>
    <w:rsid w:val="00D015F9"/>
    <w:rsid w:val="00D01978"/>
    <w:rsid w:val="00D01B13"/>
    <w:rsid w:val="00D01E56"/>
    <w:rsid w:val="00D01F14"/>
    <w:rsid w:val="00D0243D"/>
    <w:rsid w:val="00D02C97"/>
    <w:rsid w:val="00D03189"/>
    <w:rsid w:val="00D03948"/>
    <w:rsid w:val="00D03E76"/>
    <w:rsid w:val="00D03F13"/>
    <w:rsid w:val="00D0491B"/>
    <w:rsid w:val="00D0564C"/>
    <w:rsid w:val="00D057E5"/>
    <w:rsid w:val="00D05AF5"/>
    <w:rsid w:val="00D0617F"/>
    <w:rsid w:val="00D06E67"/>
    <w:rsid w:val="00D0743E"/>
    <w:rsid w:val="00D07633"/>
    <w:rsid w:val="00D07D68"/>
    <w:rsid w:val="00D07DAF"/>
    <w:rsid w:val="00D11787"/>
    <w:rsid w:val="00D117DC"/>
    <w:rsid w:val="00D12F00"/>
    <w:rsid w:val="00D132E6"/>
    <w:rsid w:val="00D14413"/>
    <w:rsid w:val="00D15191"/>
    <w:rsid w:val="00D1533F"/>
    <w:rsid w:val="00D16D87"/>
    <w:rsid w:val="00D172CC"/>
    <w:rsid w:val="00D1746A"/>
    <w:rsid w:val="00D17C05"/>
    <w:rsid w:val="00D17D59"/>
    <w:rsid w:val="00D20D2A"/>
    <w:rsid w:val="00D20E6F"/>
    <w:rsid w:val="00D2140B"/>
    <w:rsid w:val="00D219D2"/>
    <w:rsid w:val="00D22F0F"/>
    <w:rsid w:val="00D23516"/>
    <w:rsid w:val="00D26483"/>
    <w:rsid w:val="00D266D4"/>
    <w:rsid w:val="00D30449"/>
    <w:rsid w:val="00D30544"/>
    <w:rsid w:val="00D30605"/>
    <w:rsid w:val="00D30FC0"/>
    <w:rsid w:val="00D31656"/>
    <w:rsid w:val="00D31779"/>
    <w:rsid w:val="00D32158"/>
    <w:rsid w:val="00D323B1"/>
    <w:rsid w:val="00D32898"/>
    <w:rsid w:val="00D32FC5"/>
    <w:rsid w:val="00D331FD"/>
    <w:rsid w:val="00D34047"/>
    <w:rsid w:val="00D347AC"/>
    <w:rsid w:val="00D354C7"/>
    <w:rsid w:val="00D3585F"/>
    <w:rsid w:val="00D35905"/>
    <w:rsid w:val="00D3744D"/>
    <w:rsid w:val="00D37BBA"/>
    <w:rsid w:val="00D40091"/>
    <w:rsid w:val="00D400B8"/>
    <w:rsid w:val="00D4049C"/>
    <w:rsid w:val="00D40AD6"/>
    <w:rsid w:val="00D41D4E"/>
    <w:rsid w:val="00D41DF3"/>
    <w:rsid w:val="00D42536"/>
    <w:rsid w:val="00D42B9B"/>
    <w:rsid w:val="00D4313C"/>
    <w:rsid w:val="00D43B03"/>
    <w:rsid w:val="00D447F4"/>
    <w:rsid w:val="00D44900"/>
    <w:rsid w:val="00D45687"/>
    <w:rsid w:val="00D45D6B"/>
    <w:rsid w:val="00D46ACB"/>
    <w:rsid w:val="00D4717D"/>
    <w:rsid w:val="00D47A1A"/>
    <w:rsid w:val="00D50164"/>
    <w:rsid w:val="00D502E3"/>
    <w:rsid w:val="00D503AE"/>
    <w:rsid w:val="00D50DFE"/>
    <w:rsid w:val="00D50F95"/>
    <w:rsid w:val="00D51635"/>
    <w:rsid w:val="00D521BA"/>
    <w:rsid w:val="00D52378"/>
    <w:rsid w:val="00D5275C"/>
    <w:rsid w:val="00D53987"/>
    <w:rsid w:val="00D544D9"/>
    <w:rsid w:val="00D556EE"/>
    <w:rsid w:val="00D55CFF"/>
    <w:rsid w:val="00D55FC4"/>
    <w:rsid w:val="00D57247"/>
    <w:rsid w:val="00D57CEF"/>
    <w:rsid w:val="00D60BED"/>
    <w:rsid w:val="00D62050"/>
    <w:rsid w:val="00D62220"/>
    <w:rsid w:val="00D636DF"/>
    <w:rsid w:val="00D64272"/>
    <w:rsid w:val="00D644BA"/>
    <w:rsid w:val="00D64ABD"/>
    <w:rsid w:val="00D66326"/>
    <w:rsid w:val="00D66914"/>
    <w:rsid w:val="00D66BD2"/>
    <w:rsid w:val="00D67082"/>
    <w:rsid w:val="00D7080F"/>
    <w:rsid w:val="00D70FEB"/>
    <w:rsid w:val="00D71C2D"/>
    <w:rsid w:val="00D72D49"/>
    <w:rsid w:val="00D72E49"/>
    <w:rsid w:val="00D73171"/>
    <w:rsid w:val="00D73DD2"/>
    <w:rsid w:val="00D74021"/>
    <w:rsid w:val="00D745BA"/>
    <w:rsid w:val="00D754C0"/>
    <w:rsid w:val="00D75B99"/>
    <w:rsid w:val="00D75DBE"/>
    <w:rsid w:val="00D75E46"/>
    <w:rsid w:val="00D76359"/>
    <w:rsid w:val="00D7635F"/>
    <w:rsid w:val="00D776E0"/>
    <w:rsid w:val="00D77AB3"/>
    <w:rsid w:val="00D827C5"/>
    <w:rsid w:val="00D83183"/>
    <w:rsid w:val="00D83524"/>
    <w:rsid w:val="00D84032"/>
    <w:rsid w:val="00D851E5"/>
    <w:rsid w:val="00D85AE5"/>
    <w:rsid w:val="00D85DC0"/>
    <w:rsid w:val="00D86B0A"/>
    <w:rsid w:val="00D8752E"/>
    <w:rsid w:val="00D87A32"/>
    <w:rsid w:val="00D906E0"/>
    <w:rsid w:val="00D90E60"/>
    <w:rsid w:val="00D912ED"/>
    <w:rsid w:val="00D9152D"/>
    <w:rsid w:val="00D919BB"/>
    <w:rsid w:val="00D921B7"/>
    <w:rsid w:val="00D921D6"/>
    <w:rsid w:val="00D9249B"/>
    <w:rsid w:val="00D93294"/>
    <w:rsid w:val="00D941AC"/>
    <w:rsid w:val="00D943FD"/>
    <w:rsid w:val="00D9494A"/>
    <w:rsid w:val="00D94974"/>
    <w:rsid w:val="00D94DC0"/>
    <w:rsid w:val="00D95DB3"/>
    <w:rsid w:val="00D95EEF"/>
    <w:rsid w:val="00D9692F"/>
    <w:rsid w:val="00D97BC7"/>
    <w:rsid w:val="00D97F01"/>
    <w:rsid w:val="00DA0346"/>
    <w:rsid w:val="00DA081B"/>
    <w:rsid w:val="00DA0A0F"/>
    <w:rsid w:val="00DA0C5A"/>
    <w:rsid w:val="00DA0E6C"/>
    <w:rsid w:val="00DA132E"/>
    <w:rsid w:val="00DA1492"/>
    <w:rsid w:val="00DA24B9"/>
    <w:rsid w:val="00DA2EE4"/>
    <w:rsid w:val="00DA3305"/>
    <w:rsid w:val="00DA398A"/>
    <w:rsid w:val="00DA3C95"/>
    <w:rsid w:val="00DA3D6A"/>
    <w:rsid w:val="00DA487C"/>
    <w:rsid w:val="00DA4AC8"/>
    <w:rsid w:val="00DA54CC"/>
    <w:rsid w:val="00DA6879"/>
    <w:rsid w:val="00DA750D"/>
    <w:rsid w:val="00DA7E7F"/>
    <w:rsid w:val="00DB0760"/>
    <w:rsid w:val="00DB112B"/>
    <w:rsid w:val="00DB1780"/>
    <w:rsid w:val="00DB4670"/>
    <w:rsid w:val="00DB4F72"/>
    <w:rsid w:val="00DB53F2"/>
    <w:rsid w:val="00DB5A41"/>
    <w:rsid w:val="00DB66C8"/>
    <w:rsid w:val="00DB68BB"/>
    <w:rsid w:val="00DB691E"/>
    <w:rsid w:val="00DB6C9E"/>
    <w:rsid w:val="00DB6CF9"/>
    <w:rsid w:val="00DB6D98"/>
    <w:rsid w:val="00DB6E7A"/>
    <w:rsid w:val="00DB71C5"/>
    <w:rsid w:val="00DB772C"/>
    <w:rsid w:val="00DB77B5"/>
    <w:rsid w:val="00DB7E7F"/>
    <w:rsid w:val="00DB7EBA"/>
    <w:rsid w:val="00DC0BFB"/>
    <w:rsid w:val="00DC1422"/>
    <w:rsid w:val="00DC2143"/>
    <w:rsid w:val="00DC231E"/>
    <w:rsid w:val="00DC25D8"/>
    <w:rsid w:val="00DC2AE5"/>
    <w:rsid w:val="00DC2C18"/>
    <w:rsid w:val="00DC34CF"/>
    <w:rsid w:val="00DC3617"/>
    <w:rsid w:val="00DC3626"/>
    <w:rsid w:val="00DC48F3"/>
    <w:rsid w:val="00DC4E28"/>
    <w:rsid w:val="00DC551F"/>
    <w:rsid w:val="00DC57B7"/>
    <w:rsid w:val="00DC6B7E"/>
    <w:rsid w:val="00DC79FF"/>
    <w:rsid w:val="00DD0934"/>
    <w:rsid w:val="00DD0A4F"/>
    <w:rsid w:val="00DD14EE"/>
    <w:rsid w:val="00DD1E00"/>
    <w:rsid w:val="00DD264F"/>
    <w:rsid w:val="00DD2783"/>
    <w:rsid w:val="00DD2E85"/>
    <w:rsid w:val="00DD31EC"/>
    <w:rsid w:val="00DD352B"/>
    <w:rsid w:val="00DD353B"/>
    <w:rsid w:val="00DD4336"/>
    <w:rsid w:val="00DD43FE"/>
    <w:rsid w:val="00DD48D2"/>
    <w:rsid w:val="00DD53A1"/>
    <w:rsid w:val="00DD6663"/>
    <w:rsid w:val="00DD667B"/>
    <w:rsid w:val="00DD68A8"/>
    <w:rsid w:val="00DD6B1B"/>
    <w:rsid w:val="00DD6C8A"/>
    <w:rsid w:val="00DD6DD6"/>
    <w:rsid w:val="00DD7834"/>
    <w:rsid w:val="00DE229A"/>
    <w:rsid w:val="00DE31DE"/>
    <w:rsid w:val="00DE472D"/>
    <w:rsid w:val="00DE5E59"/>
    <w:rsid w:val="00DE749A"/>
    <w:rsid w:val="00DF002B"/>
    <w:rsid w:val="00DF02DA"/>
    <w:rsid w:val="00DF148F"/>
    <w:rsid w:val="00DF1F4D"/>
    <w:rsid w:val="00DF2083"/>
    <w:rsid w:val="00DF2FA7"/>
    <w:rsid w:val="00DF3020"/>
    <w:rsid w:val="00DF3218"/>
    <w:rsid w:val="00DF3227"/>
    <w:rsid w:val="00DF323D"/>
    <w:rsid w:val="00DF3A4F"/>
    <w:rsid w:val="00DF3B18"/>
    <w:rsid w:val="00DF45B7"/>
    <w:rsid w:val="00DF45E5"/>
    <w:rsid w:val="00DF467E"/>
    <w:rsid w:val="00DF5AD1"/>
    <w:rsid w:val="00DF5CF5"/>
    <w:rsid w:val="00DF61DF"/>
    <w:rsid w:val="00DF65E9"/>
    <w:rsid w:val="00DF6D4D"/>
    <w:rsid w:val="00DF7140"/>
    <w:rsid w:val="00DF7171"/>
    <w:rsid w:val="00DF759D"/>
    <w:rsid w:val="00DF794E"/>
    <w:rsid w:val="00E00592"/>
    <w:rsid w:val="00E010C9"/>
    <w:rsid w:val="00E018D9"/>
    <w:rsid w:val="00E01F13"/>
    <w:rsid w:val="00E02A5D"/>
    <w:rsid w:val="00E02CD2"/>
    <w:rsid w:val="00E03126"/>
    <w:rsid w:val="00E03610"/>
    <w:rsid w:val="00E038A8"/>
    <w:rsid w:val="00E03A0D"/>
    <w:rsid w:val="00E04E39"/>
    <w:rsid w:val="00E051B2"/>
    <w:rsid w:val="00E05472"/>
    <w:rsid w:val="00E061D6"/>
    <w:rsid w:val="00E06201"/>
    <w:rsid w:val="00E062D7"/>
    <w:rsid w:val="00E0633C"/>
    <w:rsid w:val="00E073EC"/>
    <w:rsid w:val="00E0768D"/>
    <w:rsid w:val="00E076BD"/>
    <w:rsid w:val="00E115FC"/>
    <w:rsid w:val="00E11C54"/>
    <w:rsid w:val="00E120A6"/>
    <w:rsid w:val="00E122AA"/>
    <w:rsid w:val="00E12799"/>
    <w:rsid w:val="00E1280E"/>
    <w:rsid w:val="00E12EBA"/>
    <w:rsid w:val="00E1476B"/>
    <w:rsid w:val="00E15191"/>
    <w:rsid w:val="00E151F7"/>
    <w:rsid w:val="00E16625"/>
    <w:rsid w:val="00E16CC2"/>
    <w:rsid w:val="00E17B08"/>
    <w:rsid w:val="00E17E30"/>
    <w:rsid w:val="00E20A70"/>
    <w:rsid w:val="00E210F0"/>
    <w:rsid w:val="00E2130C"/>
    <w:rsid w:val="00E215FE"/>
    <w:rsid w:val="00E21AF4"/>
    <w:rsid w:val="00E21DB5"/>
    <w:rsid w:val="00E21FD9"/>
    <w:rsid w:val="00E222E1"/>
    <w:rsid w:val="00E224A2"/>
    <w:rsid w:val="00E22771"/>
    <w:rsid w:val="00E228FE"/>
    <w:rsid w:val="00E22ADA"/>
    <w:rsid w:val="00E22C17"/>
    <w:rsid w:val="00E2312E"/>
    <w:rsid w:val="00E23259"/>
    <w:rsid w:val="00E23799"/>
    <w:rsid w:val="00E23931"/>
    <w:rsid w:val="00E239D4"/>
    <w:rsid w:val="00E24532"/>
    <w:rsid w:val="00E24E61"/>
    <w:rsid w:val="00E24FB0"/>
    <w:rsid w:val="00E26ECF"/>
    <w:rsid w:val="00E270DF"/>
    <w:rsid w:val="00E2786E"/>
    <w:rsid w:val="00E27C9F"/>
    <w:rsid w:val="00E308E4"/>
    <w:rsid w:val="00E30EDB"/>
    <w:rsid w:val="00E316B6"/>
    <w:rsid w:val="00E328D9"/>
    <w:rsid w:val="00E32F16"/>
    <w:rsid w:val="00E333D5"/>
    <w:rsid w:val="00E346FE"/>
    <w:rsid w:val="00E34C43"/>
    <w:rsid w:val="00E352B9"/>
    <w:rsid w:val="00E35312"/>
    <w:rsid w:val="00E35756"/>
    <w:rsid w:val="00E35CED"/>
    <w:rsid w:val="00E362CE"/>
    <w:rsid w:val="00E36379"/>
    <w:rsid w:val="00E368D7"/>
    <w:rsid w:val="00E36F34"/>
    <w:rsid w:val="00E37317"/>
    <w:rsid w:val="00E3779C"/>
    <w:rsid w:val="00E40904"/>
    <w:rsid w:val="00E41E4C"/>
    <w:rsid w:val="00E42042"/>
    <w:rsid w:val="00E42AC0"/>
    <w:rsid w:val="00E42B01"/>
    <w:rsid w:val="00E42B05"/>
    <w:rsid w:val="00E43A61"/>
    <w:rsid w:val="00E43F49"/>
    <w:rsid w:val="00E4462E"/>
    <w:rsid w:val="00E446BC"/>
    <w:rsid w:val="00E44CBF"/>
    <w:rsid w:val="00E46E32"/>
    <w:rsid w:val="00E47C67"/>
    <w:rsid w:val="00E47EEF"/>
    <w:rsid w:val="00E5014B"/>
    <w:rsid w:val="00E50A33"/>
    <w:rsid w:val="00E51750"/>
    <w:rsid w:val="00E51A74"/>
    <w:rsid w:val="00E51C43"/>
    <w:rsid w:val="00E52068"/>
    <w:rsid w:val="00E52703"/>
    <w:rsid w:val="00E5382D"/>
    <w:rsid w:val="00E54272"/>
    <w:rsid w:val="00E54AC1"/>
    <w:rsid w:val="00E54C3F"/>
    <w:rsid w:val="00E55DF1"/>
    <w:rsid w:val="00E56153"/>
    <w:rsid w:val="00E56487"/>
    <w:rsid w:val="00E56C44"/>
    <w:rsid w:val="00E56EFE"/>
    <w:rsid w:val="00E57067"/>
    <w:rsid w:val="00E6202B"/>
    <w:rsid w:val="00E62045"/>
    <w:rsid w:val="00E6255D"/>
    <w:rsid w:val="00E63250"/>
    <w:rsid w:val="00E637A8"/>
    <w:rsid w:val="00E63963"/>
    <w:rsid w:val="00E63CEA"/>
    <w:rsid w:val="00E642D6"/>
    <w:rsid w:val="00E645F0"/>
    <w:rsid w:val="00E648EF"/>
    <w:rsid w:val="00E64E14"/>
    <w:rsid w:val="00E65308"/>
    <w:rsid w:val="00E65382"/>
    <w:rsid w:val="00E66EC3"/>
    <w:rsid w:val="00E66F1E"/>
    <w:rsid w:val="00E6771B"/>
    <w:rsid w:val="00E67B34"/>
    <w:rsid w:val="00E67D55"/>
    <w:rsid w:val="00E71230"/>
    <w:rsid w:val="00E71DE5"/>
    <w:rsid w:val="00E71EE9"/>
    <w:rsid w:val="00E73E20"/>
    <w:rsid w:val="00E73F67"/>
    <w:rsid w:val="00E745F5"/>
    <w:rsid w:val="00E74601"/>
    <w:rsid w:val="00E7679C"/>
    <w:rsid w:val="00E77411"/>
    <w:rsid w:val="00E805AB"/>
    <w:rsid w:val="00E816F3"/>
    <w:rsid w:val="00E81ADF"/>
    <w:rsid w:val="00E8307A"/>
    <w:rsid w:val="00E830FF"/>
    <w:rsid w:val="00E836EF"/>
    <w:rsid w:val="00E83F97"/>
    <w:rsid w:val="00E8552F"/>
    <w:rsid w:val="00E85713"/>
    <w:rsid w:val="00E86634"/>
    <w:rsid w:val="00E87C9F"/>
    <w:rsid w:val="00E87F6F"/>
    <w:rsid w:val="00E902D9"/>
    <w:rsid w:val="00E9103D"/>
    <w:rsid w:val="00E9159A"/>
    <w:rsid w:val="00E91931"/>
    <w:rsid w:val="00E920F0"/>
    <w:rsid w:val="00E92D1E"/>
    <w:rsid w:val="00E9389E"/>
    <w:rsid w:val="00E93D2A"/>
    <w:rsid w:val="00E94DF5"/>
    <w:rsid w:val="00E94F18"/>
    <w:rsid w:val="00E9524E"/>
    <w:rsid w:val="00E952E6"/>
    <w:rsid w:val="00E96828"/>
    <w:rsid w:val="00E96A2E"/>
    <w:rsid w:val="00EA0651"/>
    <w:rsid w:val="00EA0FA0"/>
    <w:rsid w:val="00EA1119"/>
    <w:rsid w:val="00EA1389"/>
    <w:rsid w:val="00EA186B"/>
    <w:rsid w:val="00EA19D9"/>
    <w:rsid w:val="00EA25F3"/>
    <w:rsid w:val="00EA3268"/>
    <w:rsid w:val="00EA3B02"/>
    <w:rsid w:val="00EA410B"/>
    <w:rsid w:val="00EA4852"/>
    <w:rsid w:val="00EA544F"/>
    <w:rsid w:val="00EA5F89"/>
    <w:rsid w:val="00EA5FCD"/>
    <w:rsid w:val="00EA644A"/>
    <w:rsid w:val="00EA695A"/>
    <w:rsid w:val="00EA6DA6"/>
    <w:rsid w:val="00EA7F77"/>
    <w:rsid w:val="00EB062A"/>
    <w:rsid w:val="00EB063C"/>
    <w:rsid w:val="00EB07A7"/>
    <w:rsid w:val="00EB142A"/>
    <w:rsid w:val="00EB14B9"/>
    <w:rsid w:val="00EB1F8D"/>
    <w:rsid w:val="00EB283C"/>
    <w:rsid w:val="00EB2F9A"/>
    <w:rsid w:val="00EB31AC"/>
    <w:rsid w:val="00EB3A8D"/>
    <w:rsid w:val="00EB3E9C"/>
    <w:rsid w:val="00EB4099"/>
    <w:rsid w:val="00EB41D7"/>
    <w:rsid w:val="00EB44AC"/>
    <w:rsid w:val="00EB51B2"/>
    <w:rsid w:val="00EB5324"/>
    <w:rsid w:val="00EB57B1"/>
    <w:rsid w:val="00EB6CC7"/>
    <w:rsid w:val="00EC10E6"/>
    <w:rsid w:val="00EC13FF"/>
    <w:rsid w:val="00EC24AE"/>
    <w:rsid w:val="00EC3578"/>
    <w:rsid w:val="00EC3604"/>
    <w:rsid w:val="00EC3BAC"/>
    <w:rsid w:val="00EC3CAD"/>
    <w:rsid w:val="00EC43F2"/>
    <w:rsid w:val="00EC5082"/>
    <w:rsid w:val="00EC60E9"/>
    <w:rsid w:val="00EC6A0C"/>
    <w:rsid w:val="00EC70FF"/>
    <w:rsid w:val="00ED1982"/>
    <w:rsid w:val="00ED2B6B"/>
    <w:rsid w:val="00ED2B6C"/>
    <w:rsid w:val="00ED3419"/>
    <w:rsid w:val="00ED3DC9"/>
    <w:rsid w:val="00ED3E55"/>
    <w:rsid w:val="00ED4457"/>
    <w:rsid w:val="00ED5280"/>
    <w:rsid w:val="00ED6417"/>
    <w:rsid w:val="00ED6996"/>
    <w:rsid w:val="00ED6FB1"/>
    <w:rsid w:val="00ED74F3"/>
    <w:rsid w:val="00ED77B1"/>
    <w:rsid w:val="00ED7E52"/>
    <w:rsid w:val="00EE02ED"/>
    <w:rsid w:val="00EE0D66"/>
    <w:rsid w:val="00EE1D0B"/>
    <w:rsid w:val="00EE2A2D"/>
    <w:rsid w:val="00EE3215"/>
    <w:rsid w:val="00EE32A1"/>
    <w:rsid w:val="00EE38E1"/>
    <w:rsid w:val="00EE407E"/>
    <w:rsid w:val="00EE4E1D"/>
    <w:rsid w:val="00EE65E5"/>
    <w:rsid w:val="00EE6C25"/>
    <w:rsid w:val="00EF018C"/>
    <w:rsid w:val="00EF0785"/>
    <w:rsid w:val="00EF1CA4"/>
    <w:rsid w:val="00EF23A3"/>
    <w:rsid w:val="00EF2F21"/>
    <w:rsid w:val="00EF350F"/>
    <w:rsid w:val="00EF4D81"/>
    <w:rsid w:val="00EF5B48"/>
    <w:rsid w:val="00EF65B8"/>
    <w:rsid w:val="00EF7635"/>
    <w:rsid w:val="00EF7AB2"/>
    <w:rsid w:val="00EF7BA3"/>
    <w:rsid w:val="00EF7D60"/>
    <w:rsid w:val="00F00111"/>
    <w:rsid w:val="00F00904"/>
    <w:rsid w:val="00F0113B"/>
    <w:rsid w:val="00F01759"/>
    <w:rsid w:val="00F024F8"/>
    <w:rsid w:val="00F03C8A"/>
    <w:rsid w:val="00F0538E"/>
    <w:rsid w:val="00F05B34"/>
    <w:rsid w:val="00F05F7F"/>
    <w:rsid w:val="00F05FDB"/>
    <w:rsid w:val="00F06A70"/>
    <w:rsid w:val="00F07277"/>
    <w:rsid w:val="00F07377"/>
    <w:rsid w:val="00F077ED"/>
    <w:rsid w:val="00F07D37"/>
    <w:rsid w:val="00F1034D"/>
    <w:rsid w:val="00F10779"/>
    <w:rsid w:val="00F1086D"/>
    <w:rsid w:val="00F10C18"/>
    <w:rsid w:val="00F10FE3"/>
    <w:rsid w:val="00F11762"/>
    <w:rsid w:val="00F124A6"/>
    <w:rsid w:val="00F12C0A"/>
    <w:rsid w:val="00F12FB6"/>
    <w:rsid w:val="00F15BA5"/>
    <w:rsid w:val="00F16D15"/>
    <w:rsid w:val="00F17243"/>
    <w:rsid w:val="00F1754E"/>
    <w:rsid w:val="00F17F74"/>
    <w:rsid w:val="00F2002B"/>
    <w:rsid w:val="00F20BB5"/>
    <w:rsid w:val="00F20C90"/>
    <w:rsid w:val="00F21620"/>
    <w:rsid w:val="00F21B51"/>
    <w:rsid w:val="00F23914"/>
    <w:rsid w:val="00F241E7"/>
    <w:rsid w:val="00F244E8"/>
    <w:rsid w:val="00F24A4F"/>
    <w:rsid w:val="00F26E7C"/>
    <w:rsid w:val="00F27DAB"/>
    <w:rsid w:val="00F301CC"/>
    <w:rsid w:val="00F305D0"/>
    <w:rsid w:val="00F31145"/>
    <w:rsid w:val="00F3138A"/>
    <w:rsid w:val="00F31FCB"/>
    <w:rsid w:val="00F32722"/>
    <w:rsid w:val="00F32EC2"/>
    <w:rsid w:val="00F33AA2"/>
    <w:rsid w:val="00F34E00"/>
    <w:rsid w:val="00F35B1A"/>
    <w:rsid w:val="00F36118"/>
    <w:rsid w:val="00F36220"/>
    <w:rsid w:val="00F36FA8"/>
    <w:rsid w:val="00F37BFC"/>
    <w:rsid w:val="00F37FA9"/>
    <w:rsid w:val="00F40726"/>
    <w:rsid w:val="00F414D5"/>
    <w:rsid w:val="00F4168C"/>
    <w:rsid w:val="00F41A9E"/>
    <w:rsid w:val="00F42114"/>
    <w:rsid w:val="00F423A4"/>
    <w:rsid w:val="00F424A9"/>
    <w:rsid w:val="00F42A74"/>
    <w:rsid w:val="00F43AF8"/>
    <w:rsid w:val="00F44301"/>
    <w:rsid w:val="00F45520"/>
    <w:rsid w:val="00F45C45"/>
    <w:rsid w:val="00F505CF"/>
    <w:rsid w:val="00F50684"/>
    <w:rsid w:val="00F50DBC"/>
    <w:rsid w:val="00F51AC0"/>
    <w:rsid w:val="00F52C55"/>
    <w:rsid w:val="00F53441"/>
    <w:rsid w:val="00F5379E"/>
    <w:rsid w:val="00F53867"/>
    <w:rsid w:val="00F53E97"/>
    <w:rsid w:val="00F5412B"/>
    <w:rsid w:val="00F543FC"/>
    <w:rsid w:val="00F55212"/>
    <w:rsid w:val="00F577BE"/>
    <w:rsid w:val="00F579C8"/>
    <w:rsid w:val="00F57CDF"/>
    <w:rsid w:val="00F60728"/>
    <w:rsid w:val="00F61163"/>
    <w:rsid w:val="00F61B3C"/>
    <w:rsid w:val="00F62022"/>
    <w:rsid w:val="00F62C18"/>
    <w:rsid w:val="00F63547"/>
    <w:rsid w:val="00F636A5"/>
    <w:rsid w:val="00F637CF"/>
    <w:rsid w:val="00F63FA5"/>
    <w:rsid w:val="00F64628"/>
    <w:rsid w:val="00F65513"/>
    <w:rsid w:val="00F65B69"/>
    <w:rsid w:val="00F65D54"/>
    <w:rsid w:val="00F66CEF"/>
    <w:rsid w:val="00F670E3"/>
    <w:rsid w:val="00F67AD4"/>
    <w:rsid w:val="00F67BBB"/>
    <w:rsid w:val="00F705D2"/>
    <w:rsid w:val="00F72E87"/>
    <w:rsid w:val="00F7339F"/>
    <w:rsid w:val="00F73C1A"/>
    <w:rsid w:val="00F76023"/>
    <w:rsid w:val="00F76A26"/>
    <w:rsid w:val="00F77D70"/>
    <w:rsid w:val="00F808B4"/>
    <w:rsid w:val="00F80EC1"/>
    <w:rsid w:val="00F818C3"/>
    <w:rsid w:val="00F81F20"/>
    <w:rsid w:val="00F826B5"/>
    <w:rsid w:val="00F82DC3"/>
    <w:rsid w:val="00F833C3"/>
    <w:rsid w:val="00F83658"/>
    <w:rsid w:val="00F839B9"/>
    <w:rsid w:val="00F8493E"/>
    <w:rsid w:val="00F84AAA"/>
    <w:rsid w:val="00F84C05"/>
    <w:rsid w:val="00F86809"/>
    <w:rsid w:val="00F8715D"/>
    <w:rsid w:val="00F901CF"/>
    <w:rsid w:val="00F91A0E"/>
    <w:rsid w:val="00F91A65"/>
    <w:rsid w:val="00F92398"/>
    <w:rsid w:val="00F92C1A"/>
    <w:rsid w:val="00F93239"/>
    <w:rsid w:val="00F93374"/>
    <w:rsid w:val="00F9359E"/>
    <w:rsid w:val="00F93DF7"/>
    <w:rsid w:val="00F94131"/>
    <w:rsid w:val="00F95810"/>
    <w:rsid w:val="00F96052"/>
    <w:rsid w:val="00F96BD0"/>
    <w:rsid w:val="00F96CF6"/>
    <w:rsid w:val="00F973CA"/>
    <w:rsid w:val="00F977E6"/>
    <w:rsid w:val="00F978BC"/>
    <w:rsid w:val="00FA15FA"/>
    <w:rsid w:val="00FA1777"/>
    <w:rsid w:val="00FA1786"/>
    <w:rsid w:val="00FA19A1"/>
    <w:rsid w:val="00FA1AA0"/>
    <w:rsid w:val="00FA3B0B"/>
    <w:rsid w:val="00FA3EE5"/>
    <w:rsid w:val="00FA45A8"/>
    <w:rsid w:val="00FA5DA0"/>
    <w:rsid w:val="00FA6896"/>
    <w:rsid w:val="00FA76AF"/>
    <w:rsid w:val="00FA76CD"/>
    <w:rsid w:val="00FB150B"/>
    <w:rsid w:val="00FB1825"/>
    <w:rsid w:val="00FB197C"/>
    <w:rsid w:val="00FB1983"/>
    <w:rsid w:val="00FB1A0C"/>
    <w:rsid w:val="00FB1A21"/>
    <w:rsid w:val="00FB1AC5"/>
    <w:rsid w:val="00FB1CCF"/>
    <w:rsid w:val="00FB30D2"/>
    <w:rsid w:val="00FB3A1C"/>
    <w:rsid w:val="00FB41C6"/>
    <w:rsid w:val="00FB42CA"/>
    <w:rsid w:val="00FB4D73"/>
    <w:rsid w:val="00FB4FFC"/>
    <w:rsid w:val="00FB51C7"/>
    <w:rsid w:val="00FB5357"/>
    <w:rsid w:val="00FB56EA"/>
    <w:rsid w:val="00FB69DA"/>
    <w:rsid w:val="00FB7083"/>
    <w:rsid w:val="00FB74B5"/>
    <w:rsid w:val="00FB7623"/>
    <w:rsid w:val="00FB7A37"/>
    <w:rsid w:val="00FB7D29"/>
    <w:rsid w:val="00FC02D4"/>
    <w:rsid w:val="00FC0CF7"/>
    <w:rsid w:val="00FC278B"/>
    <w:rsid w:val="00FC3092"/>
    <w:rsid w:val="00FC3296"/>
    <w:rsid w:val="00FC374A"/>
    <w:rsid w:val="00FC4B12"/>
    <w:rsid w:val="00FC4CD2"/>
    <w:rsid w:val="00FC4D2E"/>
    <w:rsid w:val="00FC4F48"/>
    <w:rsid w:val="00FC51C4"/>
    <w:rsid w:val="00FC6445"/>
    <w:rsid w:val="00FC6B13"/>
    <w:rsid w:val="00FD0580"/>
    <w:rsid w:val="00FD08FC"/>
    <w:rsid w:val="00FD13B3"/>
    <w:rsid w:val="00FD20F1"/>
    <w:rsid w:val="00FD28E3"/>
    <w:rsid w:val="00FD2C49"/>
    <w:rsid w:val="00FD399F"/>
    <w:rsid w:val="00FD40F2"/>
    <w:rsid w:val="00FD4343"/>
    <w:rsid w:val="00FD456C"/>
    <w:rsid w:val="00FD4792"/>
    <w:rsid w:val="00FD47B9"/>
    <w:rsid w:val="00FD5312"/>
    <w:rsid w:val="00FD5575"/>
    <w:rsid w:val="00FD5920"/>
    <w:rsid w:val="00FE095A"/>
    <w:rsid w:val="00FE1028"/>
    <w:rsid w:val="00FE1272"/>
    <w:rsid w:val="00FE150D"/>
    <w:rsid w:val="00FE1DFB"/>
    <w:rsid w:val="00FE20C4"/>
    <w:rsid w:val="00FE2822"/>
    <w:rsid w:val="00FE31EA"/>
    <w:rsid w:val="00FE3332"/>
    <w:rsid w:val="00FE38CA"/>
    <w:rsid w:val="00FE4B16"/>
    <w:rsid w:val="00FE4EE6"/>
    <w:rsid w:val="00FE6D18"/>
    <w:rsid w:val="00FE6FCA"/>
    <w:rsid w:val="00FE7442"/>
    <w:rsid w:val="00FE7746"/>
    <w:rsid w:val="00FE7F14"/>
    <w:rsid w:val="00FF0779"/>
    <w:rsid w:val="00FF0A87"/>
    <w:rsid w:val="00FF0BA7"/>
    <w:rsid w:val="00FF0D3A"/>
    <w:rsid w:val="00FF16C6"/>
    <w:rsid w:val="00FF1D9D"/>
    <w:rsid w:val="00FF2B6E"/>
    <w:rsid w:val="00FF305A"/>
    <w:rsid w:val="00FF4235"/>
    <w:rsid w:val="00FF44BC"/>
    <w:rsid w:val="00FF6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D27A1"/>
  <w15:docId w15:val="{47026743-F15B-428A-B6AA-8CB5C8DD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22C"/>
    <w:rPr>
      <w:sz w:val="24"/>
      <w:szCs w:val="24"/>
    </w:rPr>
  </w:style>
  <w:style w:type="paragraph" w:styleId="1">
    <w:name w:val="heading 1"/>
    <w:basedOn w:val="a"/>
    <w:next w:val="a"/>
    <w:link w:val="10"/>
    <w:uiPriority w:val="9"/>
    <w:qFormat/>
    <w:rsid w:val="0072322C"/>
    <w:pPr>
      <w:keepNext/>
      <w:spacing w:before="240" w:after="60"/>
      <w:outlineLvl w:val="0"/>
    </w:pPr>
    <w:rPr>
      <w:rFonts w:ascii="Cambria" w:hAnsi="Cambria"/>
      <w:b/>
      <w:bCs/>
      <w:kern w:val="32"/>
      <w:sz w:val="32"/>
      <w:szCs w:val="32"/>
    </w:rPr>
  </w:style>
  <w:style w:type="paragraph" w:styleId="20">
    <w:name w:val="heading 2"/>
    <w:basedOn w:val="a"/>
    <w:next w:val="a"/>
    <w:link w:val="21"/>
    <w:uiPriority w:val="9"/>
    <w:semiHidden/>
    <w:unhideWhenUsed/>
    <w:qFormat/>
    <w:rsid w:val="0072322C"/>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72322C"/>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72322C"/>
    <w:pPr>
      <w:keepNext/>
      <w:spacing w:before="240" w:after="60"/>
      <w:outlineLvl w:val="3"/>
    </w:pPr>
    <w:rPr>
      <w:b/>
      <w:bCs/>
      <w:sz w:val="28"/>
      <w:szCs w:val="28"/>
    </w:rPr>
  </w:style>
  <w:style w:type="paragraph" w:styleId="50">
    <w:name w:val="heading 5"/>
    <w:basedOn w:val="a"/>
    <w:next w:val="a"/>
    <w:link w:val="51"/>
    <w:uiPriority w:val="9"/>
    <w:semiHidden/>
    <w:unhideWhenUsed/>
    <w:qFormat/>
    <w:rsid w:val="0072322C"/>
    <w:pPr>
      <w:spacing w:before="240" w:after="60"/>
      <w:outlineLvl w:val="4"/>
    </w:pPr>
    <w:rPr>
      <w:b/>
      <w:bCs/>
      <w:i/>
      <w:iCs/>
      <w:sz w:val="26"/>
      <w:szCs w:val="26"/>
    </w:rPr>
  </w:style>
  <w:style w:type="paragraph" w:styleId="6">
    <w:name w:val="heading 6"/>
    <w:basedOn w:val="a"/>
    <w:next w:val="a"/>
    <w:link w:val="60"/>
    <w:uiPriority w:val="9"/>
    <w:semiHidden/>
    <w:unhideWhenUsed/>
    <w:qFormat/>
    <w:rsid w:val="0072322C"/>
    <w:pPr>
      <w:spacing w:before="240" w:after="60"/>
      <w:outlineLvl w:val="5"/>
    </w:pPr>
    <w:rPr>
      <w:b/>
      <w:bCs/>
      <w:sz w:val="22"/>
      <w:szCs w:val="22"/>
    </w:rPr>
  </w:style>
  <w:style w:type="paragraph" w:styleId="7">
    <w:name w:val="heading 7"/>
    <w:basedOn w:val="a"/>
    <w:next w:val="a"/>
    <w:link w:val="70"/>
    <w:uiPriority w:val="9"/>
    <w:semiHidden/>
    <w:unhideWhenUsed/>
    <w:qFormat/>
    <w:rsid w:val="0072322C"/>
    <w:pPr>
      <w:spacing w:before="240" w:after="60"/>
      <w:outlineLvl w:val="6"/>
    </w:pPr>
  </w:style>
  <w:style w:type="paragraph" w:styleId="8">
    <w:name w:val="heading 8"/>
    <w:basedOn w:val="a"/>
    <w:next w:val="a"/>
    <w:link w:val="80"/>
    <w:uiPriority w:val="9"/>
    <w:semiHidden/>
    <w:unhideWhenUsed/>
    <w:qFormat/>
    <w:rsid w:val="0072322C"/>
    <w:pPr>
      <w:spacing w:before="240" w:after="60"/>
      <w:outlineLvl w:val="7"/>
    </w:pPr>
    <w:rPr>
      <w:i/>
      <w:iCs/>
    </w:rPr>
  </w:style>
  <w:style w:type="paragraph" w:styleId="9">
    <w:name w:val="heading 9"/>
    <w:basedOn w:val="a"/>
    <w:next w:val="a"/>
    <w:link w:val="90"/>
    <w:uiPriority w:val="9"/>
    <w:semiHidden/>
    <w:unhideWhenUsed/>
    <w:qFormat/>
    <w:rsid w:val="0072322C"/>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C13FF"/>
    <w:rPr>
      <w:color w:val="0000FF"/>
      <w:u w:val="single"/>
    </w:rPr>
  </w:style>
  <w:style w:type="paragraph" w:styleId="2">
    <w:name w:val="List Number 2"/>
    <w:basedOn w:val="a"/>
    <w:rsid w:val="00EC13FF"/>
    <w:pPr>
      <w:numPr>
        <w:numId w:val="1"/>
      </w:numPr>
    </w:pPr>
  </w:style>
  <w:style w:type="paragraph" w:styleId="a4">
    <w:name w:val="List Paragraph"/>
    <w:basedOn w:val="a"/>
    <w:uiPriority w:val="1"/>
    <w:qFormat/>
    <w:rsid w:val="0072322C"/>
    <w:pPr>
      <w:ind w:left="720"/>
      <w:contextualSpacing/>
    </w:pPr>
  </w:style>
  <w:style w:type="character" w:styleId="a5">
    <w:name w:val="Emphasis"/>
    <w:uiPriority w:val="20"/>
    <w:qFormat/>
    <w:rsid w:val="0072322C"/>
    <w:rPr>
      <w:rFonts w:ascii="Calibri" w:hAnsi="Calibri"/>
      <w:b/>
      <w:i/>
      <w:iCs/>
    </w:rPr>
  </w:style>
  <w:style w:type="paragraph" w:styleId="a6">
    <w:name w:val="header"/>
    <w:basedOn w:val="a"/>
    <w:link w:val="a7"/>
    <w:uiPriority w:val="99"/>
    <w:unhideWhenUsed/>
    <w:rsid w:val="00875690"/>
    <w:pPr>
      <w:tabs>
        <w:tab w:val="center" w:pos="4677"/>
        <w:tab w:val="right" w:pos="9355"/>
      </w:tabs>
    </w:pPr>
  </w:style>
  <w:style w:type="character" w:customStyle="1" w:styleId="a7">
    <w:name w:val="Верхний колонтитул Знак"/>
    <w:link w:val="a6"/>
    <w:uiPriority w:val="99"/>
    <w:rsid w:val="00875690"/>
    <w:rPr>
      <w:rFonts w:ascii="Times New Roman" w:eastAsia="Times New Roman" w:hAnsi="Times New Roman"/>
      <w:sz w:val="24"/>
      <w:szCs w:val="24"/>
    </w:rPr>
  </w:style>
  <w:style w:type="paragraph" w:styleId="a8">
    <w:name w:val="footer"/>
    <w:basedOn w:val="a"/>
    <w:link w:val="a9"/>
    <w:uiPriority w:val="99"/>
    <w:unhideWhenUsed/>
    <w:rsid w:val="00875690"/>
    <w:pPr>
      <w:tabs>
        <w:tab w:val="center" w:pos="4677"/>
        <w:tab w:val="right" w:pos="9355"/>
      </w:tabs>
    </w:pPr>
  </w:style>
  <w:style w:type="character" w:customStyle="1" w:styleId="a9">
    <w:name w:val="Нижний колонтитул Знак"/>
    <w:link w:val="a8"/>
    <w:uiPriority w:val="99"/>
    <w:rsid w:val="00875690"/>
    <w:rPr>
      <w:rFonts w:ascii="Times New Roman" w:eastAsia="Times New Roman" w:hAnsi="Times New Roman"/>
      <w:sz w:val="24"/>
      <w:szCs w:val="24"/>
    </w:rPr>
  </w:style>
  <w:style w:type="table" w:styleId="aa">
    <w:name w:val="Table Grid"/>
    <w:basedOn w:val="a1"/>
    <w:uiPriority w:val="59"/>
    <w:rsid w:val="00D35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14384D"/>
    <w:pPr>
      <w:autoSpaceDE w:val="0"/>
      <w:autoSpaceDN w:val="0"/>
      <w:adjustRightInd w:val="0"/>
      <w:jc w:val="both"/>
    </w:pPr>
    <w:rPr>
      <w:rFonts w:ascii="Courier New" w:hAnsi="Courier New" w:cs="Courier New"/>
      <w:sz w:val="22"/>
      <w:szCs w:val="22"/>
    </w:rPr>
  </w:style>
  <w:style w:type="character" w:customStyle="1" w:styleId="10">
    <w:name w:val="Заголовок 1 Знак"/>
    <w:link w:val="1"/>
    <w:uiPriority w:val="9"/>
    <w:rsid w:val="0072322C"/>
    <w:rPr>
      <w:rFonts w:ascii="Cambria" w:eastAsia="Times New Roman" w:hAnsi="Cambria"/>
      <w:b/>
      <w:bCs/>
      <w:kern w:val="32"/>
      <w:sz w:val="32"/>
      <w:szCs w:val="32"/>
    </w:rPr>
  </w:style>
  <w:style w:type="character" w:customStyle="1" w:styleId="21">
    <w:name w:val="Заголовок 2 Знак"/>
    <w:link w:val="20"/>
    <w:uiPriority w:val="9"/>
    <w:semiHidden/>
    <w:rsid w:val="0072322C"/>
    <w:rPr>
      <w:rFonts w:ascii="Cambria" w:eastAsia="Times New Roman" w:hAnsi="Cambria"/>
      <w:b/>
      <w:bCs/>
      <w:i/>
      <w:iCs/>
      <w:sz w:val="28"/>
      <w:szCs w:val="28"/>
    </w:rPr>
  </w:style>
  <w:style w:type="character" w:customStyle="1" w:styleId="30">
    <w:name w:val="Заголовок 3 Знак"/>
    <w:link w:val="3"/>
    <w:uiPriority w:val="9"/>
    <w:semiHidden/>
    <w:rsid w:val="0072322C"/>
    <w:rPr>
      <w:rFonts w:ascii="Cambria" w:eastAsia="Times New Roman" w:hAnsi="Cambria"/>
      <w:b/>
      <w:bCs/>
      <w:sz w:val="26"/>
      <w:szCs w:val="26"/>
    </w:rPr>
  </w:style>
  <w:style w:type="character" w:customStyle="1" w:styleId="40">
    <w:name w:val="Заголовок 4 Знак"/>
    <w:link w:val="4"/>
    <w:uiPriority w:val="9"/>
    <w:semiHidden/>
    <w:rsid w:val="0072322C"/>
    <w:rPr>
      <w:b/>
      <w:bCs/>
      <w:sz w:val="28"/>
      <w:szCs w:val="28"/>
    </w:rPr>
  </w:style>
  <w:style w:type="character" w:customStyle="1" w:styleId="51">
    <w:name w:val="Заголовок 5 Знак"/>
    <w:link w:val="50"/>
    <w:uiPriority w:val="9"/>
    <w:semiHidden/>
    <w:rsid w:val="0072322C"/>
    <w:rPr>
      <w:b/>
      <w:bCs/>
      <w:i/>
      <w:iCs/>
      <w:sz w:val="26"/>
      <w:szCs w:val="26"/>
    </w:rPr>
  </w:style>
  <w:style w:type="character" w:customStyle="1" w:styleId="60">
    <w:name w:val="Заголовок 6 Знак"/>
    <w:link w:val="6"/>
    <w:uiPriority w:val="9"/>
    <w:semiHidden/>
    <w:rsid w:val="0072322C"/>
    <w:rPr>
      <w:b/>
      <w:bCs/>
    </w:rPr>
  </w:style>
  <w:style w:type="character" w:customStyle="1" w:styleId="70">
    <w:name w:val="Заголовок 7 Знак"/>
    <w:link w:val="7"/>
    <w:uiPriority w:val="9"/>
    <w:semiHidden/>
    <w:rsid w:val="0072322C"/>
    <w:rPr>
      <w:sz w:val="24"/>
      <w:szCs w:val="24"/>
    </w:rPr>
  </w:style>
  <w:style w:type="character" w:customStyle="1" w:styleId="80">
    <w:name w:val="Заголовок 8 Знак"/>
    <w:link w:val="8"/>
    <w:uiPriority w:val="9"/>
    <w:semiHidden/>
    <w:rsid w:val="0072322C"/>
    <w:rPr>
      <w:i/>
      <w:iCs/>
      <w:sz w:val="24"/>
      <w:szCs w:val="24"/>
    </w:rPr>
  </w:style>
  <w:style w:type="character" w:customStyle="1" w:styleId="90">
    <w:name w:val="Заголовок 9 Знак"/>
    <w:link w:val="9"/>
    <w:uiPriority w:val="9"/>
    <w:semiHidden/>
    <w:rsid w:val="0072322C"/>
    <w:rPr>
      <w:rFonts w:ascii="Cambria" w:eastAsia="Times New Roman" w:hAnsi="Cambria"/>
    </w:rPr>
  </w:style>
  <w:style w:type="paragraph" w:styleId="ab">
    <w:name w:val="Title"/>
    <w:basedOn w:val="a"/>
    <w:next w:val="a"/>
    <w:link w:val="ac"/>
    <w:uiPriority w:val="10"/>
    <w:qFormat/>
    <w:rsid w:val="0072322C"/>
    <w:pPr>
      <w:spacing w:before="240" w:after="60"/>
      <w:jc w:val="center"/>
      <w:outlineLvl w:val="0"/>
    </w:pPr>
    <w:rPr>
      <w:rFonts w:ascii="Cambria" w:hAnsi="Cambria"/>
      <w:b/>
      <w:bCs/>
      <w:kern w:val="28"/>
      <w:sz w:val="32"/>
      <w:szCs w:val="32"/>
    </w:rPr>
  </w:style>
  <w:style w:type="character" w:customStyle="1" w:styleId="ac">
    <w:name w:val="Заголовок Знак"/>
    <w:link w:val="ab"/>
    <w:uiPriority w:val="10"/>
    <w:rsid w:val="0072322C"/>
    <w:rPr>
      <w:rFonts w:ascii="Cambria" w:eastAsia="Times New Roman" w:hAnsi="Cambria"/>
      <w:b/>
      <w:bCs/>
      <w:kern w:val="28"/>
      <w:sz w:val="32"/>
      <w:szCs w:val="32"/>
    </w:rPr>
  </w:style>
  <w:style w:type="paragraph" w:styleId="ad">
    <w:name w:val="Subtitle"/>
    <w:basedOn w:val="a"/>
    <w:next w:val="a"/>
    <w:link w:val="ae"/>
    <w:uiPriority w:val="11"/>
    <w:qFormat/>
    <w:rsid w:val="0072322C"/>
    <w:pPr>
      <w:spacing w:after="60"/>
      <w:jc w:val="center"/>
      <w:outlineLvl w:val="1"/>
    </w:pPr>
    <w:rPr>
      <w:rFonts w:ascii="Cambria" w:hAnsi="Cambria"/>
    </w:rPr>
  </w:style>
  <w:style w:type="character" w:customStyle="1" w:styleId="ae">
    <w:name w:val="Подзаголовок Знак"/>
    <w:link w:val="ad"/>
    <w:uiPriority w:val="11"/>
    <w:rsid w:val="0072322C"/>
    <w:rPr>
      <w:rFonts w:ascii="Cambria" w:eastAsia="Times New Roman" w:hAnsi="Cambria"/>
      <w:sz w:val="24"/>
      <w:szCs w:val="24"/>
    </w:rPr>
  </w:style>
  <w:style w:type="character" w:styleId="af">
    <w:name w:val="Strong"/>
    <w:uiPriority w:val="22"/>
    <w:qFormat/>
    <w:rsid w:val="0072322C"/>
    <w:rPr>
      <w:b/>
      <w:bCs/>
    </w:rPr>
  </w:style>
  <w:style w:type="paragraph" w:styleId="af0">
    <w:name w:val="No Spacing"/>
    <w:basedOn w:val="a"/>
    <w:uiPriority w:val="1"/>
    <w:qFormat/>
    <w:rsid w:val="0072322C"/>
    <w:rPr>
      <w:szCs w:val="32"/>
    </w:rPr>
  </w:style>
  <w:style w:type="paragraph" w:styleId="22">
    <w:name w:val="Quote"/>
    <w:basedOn w:val="a"/>
    <w:next w:val="a"/>
    <w:link w:val="23"/>
    <w:uiPriority w:val="29"/>
    <w:qFormat/>
    <w:rsid w:val="0072322C"/>
    <w:rPr>
      <w:i/>
    </w:rPr>
  </w:style>
  <w:style w:type="character" w:customStyle="1" w:styleId="23">
    <w:name w:val="Цитата 2 Знак"/>
    <w:link w:val="22"/>
    <w:uiPriority w:val="29"/>
    <w:rsid w:val="0072322C"/>
    <w:rPr>
      <w:i/>
      <w:sz w:val="24"/>
      <w:szCs w:val="24"/>
    </w:rPr>
  </w:style>
  <w:style w:type="paragraph" w:styleId="af1">
    <w:name w:val="Intense Quote"/>
    <w:basedOn w:val="a"/>
    <w:next w:val="a"/>
    <w:link w:val="af2"/>
    <w:uiPriority w:val="30"/>
    <w:qFormat/>
    <w:rsid w:val="0072322C"/>
    <w:pPr>
      <w:ind w:left="720" w:right="720"/>
    </w:pPr>
    <w:rPr>
      <w:b/>
      <w:i/>
      <w:szCs w:val="22"/>
    </w:rPr>
  </w:style>
  <w:style w:type="character" w:customStyle="1" w:styleId="af2">
    <w:name w:val="Выделенная цитата Знак"/>
    <w:link w:val="af1"/>
    <w:uiPriority w:val="30"/>
    <w:rsid w:val="0072322C"/>
    <w:rPr>
      <w:b/>
      <w:i/>
      <w:sz w:val="24"/>
    </w:rPr>
  </w:style>
  <w:style w:type="character" w:styleId="af3">
    <w:name w:val="Subtle Emphasis"/>
    <w:uiPriority w:val="19"/>
    <w:qFormat/>
    <w:rsid w:val="0072322C"/>
    <w:rPr>
      <w:i/>
      <w:color w:val="5A5A5A"/>
    </w:rPr>
  </w:style>
  <w:style w:type="character" w:styleId="af4">
    <w:name w:val="Intense Emphasis"/>
    <w:uiPriority w:val="21"/>
    <w:qFormat/>
    <w:rsid w:val="0072322C"/>
    <w:rPr>
      <w:b/>
      <w:i/>
      <w:sz w:val="24"/>
      <w:szCs w:val="24"/>
      <w:u w:val="single"/>
    </w:rPr>
  </w:style>
  <w:style w:type="character" w:styleId="af5">
    <w:name w:val="Subtle Reference"/>
    <w:uiPriority w:val="31"/>
    <w:qFormat/>
    <w:rsid w:val="0072322C"/>
    <w:rPr>
      <w:sz w:val="24"/>
      <w:szCs w:val="24"/>
      <w:u w:val="single"/>
    </w:rPr>
  </w:style>
  <w:style w:type="character" w:styleId="af6">
    <w:name w:val="Intense Reference"/>
    <w:uiPriority w:val="32"/>
    <w:qFormat/>
    <w:rsid w:val="0072322C"/>
    <w:rPr>
      <w:b/>
      <w:sz w:val="24"/>
      <w:u w:val="single"/>
    </w:rPr>
  </w:style>
  <w:style w:type="character" w:styleId="af7">
    <w:name w:val="Book Title"/>
    <w:uiPriority w:val="33"/>
    <w:qFormat/>
    <w:rsid w:val="0072322C"/>
    <w:rPr>
      <w:rFonts w:ascii="Cambria" w:eastAsia="Times New Roman" w:hAnsi="Cambria"/>
      <w:b/>
      <w:i/>
      <w:sz w:val="24"/>
      <w:szCs w:val="24"/>
    </w:rPr>
  </w:style>
  <w:style w:type="paragraph" w:styleId="af8">
    <w:name w:val="TOC Heading"/>
    <w:basedOn w:val="1"/>
    <w:next w:val="a"/>
    <w:uiPriority w:val="39"/>
    <w:semiHidden/>
    <w:unhideWhenUsed/>
    <w:qFormat/>
    <w:rsid w:val="0072322C"/>
    <w:pPr>
      <w:outlineLvl w:val="9"/>
    </w:pPr>
  </w:style>
  <w:style w:type="paragraph" w:customStyle="1" w:styleId="5">
    <w:name w:val="Стиль5"/>
    <w:basedOn w:val="a"/>
    <w:qFormat/>
    <w:rsid w:val="00E328D9"/>
    <w:pPr>
      <w:widowControl w:val="0"/>
      <w:numPr>
        <w:ilvl w:val="1"/>
        <w:numId w:val="8"/>
      </w:numPr>
      <w:tabs>
        <w:tab w:val="left" w:pos="-142"/>
      </w:tabs>
      <w:spacing w:after="109" w:line="240" w:lineRule="exact"/>
      <w:ind w:firstLine="567"/>
      <w:jc w:val="both"/>
    </w:pPr>
    <w:rPr>
      <w:rFonts w:ascii="Times New Roman" w:hAnsi="Times New Roman"/>
      <w:b/>
      <w:bCs/>
      <w:i/>
      <w:color w:val="000000"/>
      <w:lang w:bidi="ru-RU"/>
    </w:rPr>
  </w:style>
  <w:style w:type="table" w:customStyle="1" w:styleId="11">
    <w:name w:val="Сетка таблицы1"/>
    <w:basedOn w:val="a1"/>
    <w:next w:val="aa"/>
    <w:uiPriority w:val="59"/>
    <w:rsid w:val="00C81BE9"/>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
    <w:name w:val="section__info"/>
    <w:rsid w:val="00A009DB"/>
  </w:style>
  <w:style w:type="character" w:customStyle="1" w:styleId="wmi-callto">
    <w:name w:val="wmi-callto"/>
    <w:basedOn w:val="a0"/>
    <w:rsid w:val="008A5EE8"/>
  </w:style>
  <w:style w:type="character" w:styleId="af9">
    <w:name w:val="FollowedHyperlink"/>
    <w:basedOn w:val="a0"/>
    <w:uiPriority w:val="99"/>
    <w:semiHidden/>
    <w:unhideWhenUsed/>
    <w:rsid w:val="00F61B3C"/>
    <w:rPr>
      <w:color w:val="800080" w:themeColor="followedHyperlink"/>
      <w:u w:val="single"/>
    </w:rPr>
  </w:style>
  <w:style w:type="character" w:customStyle="1" w:styleId="ConsPlusNormal">
    <w:name w:val="ConsPlusNormal Знак"/>
    <w:link w:val="ConsPlusNormal0"/>
    <w:locked/>
    <w:rsid w:val="000A005A"/>
    <w:rPr>
      <w:rFonts w:ascii="Arial" w:hAnsi="Arial" w:cs="Arial"/>
    </w:rPr>
  </w:style>
  <w:style w:type="paragraph" w:customStyle="1" w:styleId="ConsPlusNormal0">
    <w:name w:val="ConsPlusNormal"/>
    <w:link w:val="ConsPlusNormal"/>
    <w:qFormat/>
    <w:rsid w:val="000A005A"/>
    <w:pPr>
      <w:widowControl w:val="0"/>
      <w:autoSpaceDE w:val="0"/>
      <w:autoSpaceDN w:val="0"/>
      <w:adjustRightInd w:val="0"/>
      <w:ind w:firstLine="720"/>
    </w:pPr>
    <w:rPr>
      <w:rFonts w:ascii="Arial" w:hAnsi="Arial" w:cs="Arial"/>
    </w:rPr>
  </w:style>
  <w:style w:type="table" w:customStyle="1" w:styleId="110">
    <w:name w:val="Сетка таблицы11"/>
    <w:basedOn w:val="a1"/>
    <w:uiPriority w:val="59"/>
    <w:rsid w:val="0024016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w:basedOn w:val="a"/>
    <w:link w:val="afb"/>
    <w:uiPriority w:val="1"/>
    <w:qFormat/>
    <w:rsid w:val="001F754B"/>
    <w:pPr>
      <w:widowControl w:val="0"/>
      <w:autoSpaceDE w:val="0"/>
      <w:autoSpaceDN w:val="0"/>
      <w:ind w:left="4" w:firstLine="708"/>
      <w:jc w:val="both"/>
    </w:pPr>
    <w:rPr>
      <w:rFonts w:ascii="Times New Roman" w:hAnsi="Times New Roman"/>
      <w:lang w:eastAsia="en-US"/>
    </w:rPr>
  </w:style>
  <w:style w:type="character" w:customStyle="1" w:styleId="afb">
    <w:name w:val="Основной текст Знак"/>
    <w:basedOn w:val="a0"/>
    <w:link w:val="afa"/>
    <w:uiPriority w:val="1"/>
    <w:rsid w:val="001F754B"/>
    <w:rPr>
      <w:rFonts w:ascii="Times New Roman" w:hAnsi="Times New Roman"/>
      <w:sz w:val="24"/>
      <w:szCs w:val="24"/>
      <w:lang w:eastAsia="en-US"/>
    </w:rPr>
  </w:style>
  <w:style w:type="table" w:customStyle="1" w:styleId="24">
    <w:name w:val="Сетка таблицы2"/>
    <w:basedOn w:val="a1"/>
    <w:next w:val="aa"/>
    <w:uiPriority w:val="59"/>
    <w:rsid w:val="00383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title">
    <w:name w:val="section__title"/>
    <w:basedOn w:val="a0"/>
    <w:rsid w:val="00285AD0"/>
  </w:style>
  <w:style w:type="character" w:customStyle="1" w:styleId="typography5vy1f47">
    <w:name w:val="_typography_5vy1f_47"/>
    <w:basedOn w:val="a0"/>
    <w:rsid w:val="000B1EF9"/>
  </w:style>
  <w:style w:type="paragraph" w:styleId="afc">
    <w:name w:val="Balloon Text"/>
    <w:basedOn w:val="a"/>
    <w:link w:val="afd"/>
    <w:uiPriority w:val="99"/>
    <w:semiHidden/>
    <w:unhideWhenUsed/>
    <w:rsid w:val="00FD28E3"/>
    <w:rPr>
      <w:rFonts w:ascii="Segoe UI" w:hAnsi="Segoe UI" w:cs="Segoe UI"/>
      <w:sz w:val="18"/>
      <w:szCs w:val="18"/>
    </w:rPr>
  </w:style>
  <w:style w:type="character" w:customStyle="1" w:styleId="afd">
    <w:name w:val="Текст выноски Знак"/>
    <w:basedOn w:val="a0"/>
    <w:link w:val="afc"/>
    <w:uiPriority w:val="99"/>
    <w:semiHidden/>
    <w:rsid w:val="00FD28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89863">
      <w:bodyDiv w:val="1"/>
      <w:marLeft w:val="0"/>
      <w:marRight w:val="0"/>
      <w:marTop w:val="0"/>
      <w:marBottom w:val="0"/>
      <w:divBdr>
        <w:top w:val="none" w:sz="0" w:space="0" w:color="auto"/>
        <w:left w:val="none" w:sz="0" w:space="0" w:color="auto"/>
        <w:bottom w:val="none" w:sz="0" w:space="0" w:color="auto"/>
        <w:right w:val="none" w:sz="0" w:space="0" w:color="auto"/>
      </w:divBdr>
    </w:div>
    <w:div w:id="146483729">
      <w:bodyDiv w:val="1"/>
      <w:marLeft w:val="0"/>
      <w:marRight w:val="0"/>
      <w:marTop w:val="0"/>
      <w:marBottom w:val="0"/>
      <w:divBdr>
        <w:top w:val="none" w:sz="0" w:space="0" w:color="auto"/>
        <w:left w:val="none" w:sz="0" w:space="0" w:color="auto"/>
        <w:bottom w:val="none" w:sz="0" w:space="0" w:color="auto"/>
        <w:right w:val="none" w:sz="0" w:space="0" w:color="auto"/>
      </w:divBdr>
    </w:div>
    <w:div w:id="156187476">
      <w:bodyDiv w:val="1"/>
      <w:marLeft w:val="0"/>
      <w:marRight w:val="0"/>
      <w:marTop w:val="0"/>
      <w:marBottom w:val="0"/>
      <w:divBdr>
        <w:top w:val="none" w:sz="0" w:space="0" w:color="auto"/>
        <w:left w:val="none" w:sz="0" w:space="0" w:color="auto"/>
        <w:bottom w:val="none" w:sz="0" w:space="0" w:color="auto"/>
        <w:right w:val="none" w:sz="0" w:space="0" w:color="auto"/>
      </w:divBdr>
    </w:div>
    <w:div w:id="201872048">
      <w:bodyDiv w:val="1"/>
      <w:marLeft w:val="0"/>
      <w:marRight w:val="0"/>
      <w:marTop w:val="0"/>
      <w:marBottom w:val="0"/>
      <w:divBdr>
        <w:top w:val="none" w:sz="0" w:space="0" w:color="auto"/>
        <w:left w:val="none" w:sz="0" w:space="0" w:color="auto"/>
        <w:bottom w:val="none" w:sz="0" w:space="0" w:color="auto"/>
        <w:right w:val="none" w:sz="0" w:space="0" w:color="auto"/>
      </w:divBdr>
    </w:div>
    <w:div w:id="251205919">
      <w:bodyDiv w:val="1"/>
      <w:marLeft w:val="0"/>
      <w:marRight w:val="0"/>
      <w:marTop w:val="0"/>
      <w:marBottom w:val="0"/>
      <w:divBdr>
        <w:top w:val="none" w:sz="0" w:space="0" w:color="auto"/>
        <w:left w:val="none" w:sz="0" w:space="0" w:color="auto"/>
        <w:bottom w:val="none" w:sz="0" w:space="0" w:color="auto"/>
        <w:right w:val="none" w:sz="0" w:space="0" w:color="auto"/>
      </w:divBdr>
    </w:div>
    <w:div w:id="290063395">
      <w:bodyDiv w:val="1"/>
      <w:marLeft w:val="0"/>
      <w:marRight w:val="0"/>
      <w:marTop w:val="0"/>
      <w:marBottom w:val="0"/>
      <w:divBdr>
        <w:top w:val="none" w:sz="0" w:space="0" w:color="auto"/>
        <w:left w:val="none" w:sz="0" w:space="0" w:color="auto"/>
        <w:bottom w:val="none" w:sz="0" w:space="0" w:color="auto"/>
        <w:right w:val="none" w:sz="0" w:space="0" w:color="auto"/>
      </w:divBdr>
    </w:div>
    <w:div w:id="312032085">
      <w:bodyDiv w:val="1"/>
      <w:marLeft w:val="0"/>
      <w:marRight w:val="0"/>
      <w:marTop w:val="0"/>
      <w:marBottom w:val="0"/>
      <w:divBdr>
        <w:top w:val="none" w:sz="0" w:space="0" w:color="auto"/>
        <w:left w:val="none" w:sz="0" w:space="0" w:color="auto"/>
        <w:bottom w:val="none" w:sz="0" w:space="0" w:color="auto"/>
        <w:right w:val="none" w:sz="0" w:space="0" w:color="auto"/>
      </w:divBdr>
    </w:div>
    <w:div w:id="369378827">
      <w:bodyDiv w:val="1"/>
      <w:marLeft w:val="0"/>
      <w:marRight w:val="0"/>
      <w:marTop w:val="0"/>
      <w:marBottom w:val="0"/>
      <w:divBdr>
        <w:top w:val="none" w:sz="0" w:space="0" w:color="auto"/>
        <w:left w:val="none" w:sz="0" w:space="0" w:color="auto"/>
        <w:bottom w:val="none" w:sz="0" w:space="0" w:color="auto"/>
        <w:right w:val="none" w:sz="0" w:space="0" w:color="auto"/>
      </w:divBdr>
    </w:div>
    <w:div w:id="393353873">
      <w:bodyDiv w:val="1"/>
      <w:marLeft w:val="0"/>
      <w:marRight w:val="0"/>
      <w:marTop w:val="0"/>
      <w:marBottom w:val="0"/>
      <w:divBdr>
        <w:top w:val="none" w:sz="0" w:space="0" w:color="auto"/>
        <w:left w:val="none" w:sz="0" w:space="0" w:color="auto"/>
        <w:bottom w:val="none" w:sz="0" w:space="0" w:color="auto"/>
        <w:right w:val="none" w:sz="0" w:space="0" w:color="auto"/>
      </w:divBdr>
    </w:div>
    <w:div w:id="398019085">
      <w:bodyDiv w:val="1"/>
      <w:marLeft w:val="0"/>
      <w:marRight w:val="0"/>
      <w:marTop w:val="0"/>
      <w:marBottom w:val="0"/>
      <w:divBdr>
        <w:top w:val="none" w:sz="0" w:space="0" w:color="auto"/>
        <w:left w:val="none" w:sz="0" w:space="0" w:color="auto"/>
        <w:bottom w:val="none" w:sz="0" w:space="0" w:color="auto"/>
        <w:right w:val="none" w:sz="0" w:space="0" w:color="auto"/>
      </w:divBdr>
    </w:div>
    <w:div w:id="425879538">
      <w:bodyDiv w:val="1"/>
      <w:marLeft w:val="0"/>
      <w:marRight w:val="0"/>
      <w:marTop w:val="0"/>
      <w:marBottom w:val="0"/>
      <w:divBdr>
        <w:top w:val="none" w:sz="0" w:space="0" w:color="auto"/>
        <w:left w:val="none" w:sz="0" w:space="0" w:color="auto"/>
        <w:bottom w:val="none" w:sz="0" w:space="0" w:color="auto"/>
        <w:right w:val="none" w:sz="0" w:space="0" w:color="auto"/>
      </w:divBdr>
    </w:div>
    <w:div w:id="433289917">
      <w:bodyDiv w:val="1"/>
      <w:marLeft w:val="0"/>
      <w:marRight w:val="0"/>
      <w:marTop w:val="0"/>
      <w:marBottom w:val="0"/>
      <w:divBdr>
        <w:top w:val="none" w:sz="0" w:space="0" w:color="auto"/>
        <w:left w:val="none" w:sz="0" w:space="0" w:color="auto"/>
        <w:bottom w:val="none" w:sz="0" w:space="0" w:color="auto"/>
        <w:right w:val="none" w:sz="0" w:space="0" w:color="auto"/>
      </w:divBdr>
    </w:div>
    <w:div w:id="520977893">
      <w:bodyDiv w:val="1"/>
      <w:marLeft w:val="0"/>
      <w:marRight w:val="0"/>
      <w:marTop w:val="0"/>
      <w:marBottom w:val="0"/>
      <w:divBdr>
        <w:top w:val="none" w:sz="0" w:space="0" w:color="auto"/>
        <w:left w:val="none" w:sz="0" w:space="0" w:color="auto"/>
        <w:bottom w:val="none" w:sz="0" w:space="0" w:color="auto"/>
        <w:right w:val="none" w:sz="0" w:space="0" w:color="auto"/>
      </w:divBdr>
    </w:div>
    <w:div w:id="600190067">
      <w:bodyDiv w:val="1"/>
      <w:marLeft w:val="0"/>
      <w:marRight w:val="0"/>
      <w:marTop w:val="0"/>
      <w:marBottom w:val="0"/>
      <w:divBdr>
        <w:top w:val="none" w:sz="0" w:space="0" w:color="auto"/>
        <w:left w:val="none" w:sz="0" w:space="0" w:color="auto"/>
        <w:bottom w:val="none" w:sz="0" w:space="0" w:color="auto"/>
        <w:right w:val="none" w:sz="0" w:space="0" w:color="auto"/>
      </w:divBdr>
    </w:div>
    <w:div w:id="644353549">
      <w:bodyDiv w:val="1"/>
      <w:marLeft w:val="0"/>
      <w:marRight w:val="0"/>
      <w:marTop w:val="0"/>
      <w:marBottom w:val="0"/>
      <w:divBdr>
        <w:top w:val="none" w:sz="0" w:space="0" w:color="auto"/>
        <w:left w:val="none" w:sz="0" w:space="0" w:color="auto"/>
        <w:bottom w:val="none" w:sz="0" w:space="0" w:color="auto"/>
        <w:right w:val="none" w:sz="0" w:space="0" w:color="auto"/>
      </w:divBdr>
    </w:div>
    <w:div w:id="658309849">
      <w:bodyDiv w:val="1"/>
      <w:marLeft w:val="0"/>
      <w:marRight w:val="0"/>
      <w:marTop w:val="0"/>
      <w:marBottom w:val="0"/>
      <w:divBdr>
        <w:top w:val="none" w:sz="0" w:space="0" w:color="auto"/>
        <w:left w:val="none" w:sz="0" w:space="0" w:color="auto"/>
        <w:bottom w:val="none" w:sz="0" w:space="0" w:color="auto"/>
        <w:right w:val="none" w:sz="0" w:space="0" w:color="auto"/>
      </w:divBdr>
    </w:div>
    <w:div w:id="678042665">
      <w:bodyDiv w:val="1"/>
      <w:marLeft w:val="0"/>
      <w:marRight w:val="0"/>
      <w:marTop w:val="0"/>
      <w:marBottom w:val="0"/>
      <w:divBdr>
        <w:top w:val="none" w:sz="0" w:space="0" w:color="auto"/>
        <w:left w:val="none" w:sz="0" w:space="0" w:color="auto"/>
        <w:bottom w:val="none" w:sz="0" w:space="0" w:color="auto"/>
        <w:right w:val="none" w:sz="0" w:space="0" w:color="auto"/>
      </w:divBdr>
    </w:div>
    <w:div w:id="725565029">
      <w:bodyDiv w:val="1"/>
      <w:marLeft w:val="0"/>
      <w:marRight w:val="0"/>
      <w:marTop w:val="0"/>
      <w:marBottom w:val="0"/>
      <w:divBdr>
        <w:top w:val="none" w:sz="0" w:space="0" w:color="auto"/>
        <w:left w:val="none" w:sz="0" w:space="0" w:color="auto"/>
        <w:bottom w:val="none" w:sz="0" w:space="0" w:color="auto"/>
        <w:right w:val="none" w:sz="0" w:space="0" w:color="auto"/>
      </w:divBdr>
    </w:div>
    <w:div w:id="784153288">
      <w:bodyDiv w:val="1"/>
      <w:marLeft w:val="0"/>
      <w:marRight w:val="0"/>
      <w:marTop w:val="0"/>
      <w:marBottom w:val="0"/>
      <w:divBdr>
        <w:top w:val="none" w:sz="0" w:space="0" w:color="auto"/>
        <w:left w:val="none" w:sz="0" w:space="0" w:color="auto"/>
        <w:bottom w:val="none" w:sz="0" w:space="0" w:color="auto"/>
        <w:right w:val="none" w:sz="0" w:space="0" w:color="auto"/>
      </w:divBdr>
    </w:div>
    <w:div w:id="798845003">
      <w:bodyDiv w:val="1"/>
      <w:marLeft w:val="0"/>
      <w:marRight w:val="0"/>
      <w:marTop w:val="0"/>
      <w:marBottom w:val="0"/>
      <w:divBdr>
        <w:top w:val="none" w:sz="0" w:space="0" w:color="auto"/>
        <w:left w:val="none" w:sz="0" w:space="0" w:color="auto"/>
        <w:bottom w:val="none" w:sz="0" w:space="0" w:color="auto"/>
        <w:right w:val="none" w:sz="0" w:space="0" w:color="auto"/>
      </w:divBdr>
    </w:div>
    <w:div w:id="826433621">
      <w:bodyDiv w:val="1"/>
      <w:marLeft w:val="0"/>
      <w:marRight w:val="0"/>
      <w:marTop w:val="0"/>
      <w:marBottom w:val="0"/>
      <w:divBdr>
        <w:top w:val="none" w:sz="0" w:space="0" w:color="auto"/>
        <w:left w:val="none" w:sz="0" w:space="0" w:color="auto"/>
        <w:bottom w:val="none" w:sz="0" w:space="0" w:color="auto"/>
        <w:right w:val="none" w:sz="0" w:space="0" w:color="auto"/>
      </w:divBdr>
    </w:div>
    <w:div w:id="833029276">
      <w:bodyDiv w:val="1"/>
      <w:marLeft w:val="0"/>
      <w:marRight w:val="0"/>
      <w:marTop w:val="0"/>
      <w:marBottom w:val="0"/>
      <w:divBdr>
        <w:top w:val="none" w:sz="0" w:space="0" w:color="auto"/>
        <w:left w:val="none" w:sz="0" w:space="0" w:color="auto"/>
        <w:bottom w:val="none" w:sz="0" w:space="0" w:color="auto"/>
        <w:right w:val="none" w:sz="0" w:space="0" w:color="auto"/>
      </w:divBdr>
    </w:div>
    <w:div w:id="939294394">
      <w:bodyDiv w:val="1"/>
      <w:marLeft w:val="0"/>
      <w:marRight w:val="0"/>
      <w:marTop w:val="0"/>
      <w:marBottom w:val="0"/>
      <w:divBdr>
        <w:top w:val="none" w:sz="0" w:space="0" w:color="auto"/>
        <w:left w:val="none" w:sz="0" w:space="0" w:color="auto"/>
        <w:bottom w:val="none" w:sz="0" w:space="0" w:color="auto"/>
        <w:right w:val="none" w:sz="0" w:space="0" w:color="auto"/>
      </w:divBdr>
    </w:div>
    <w:div w:id="960260621">
      <w:bodyDiv w:val="1"/>
      <w:marLeft w:val="0"/>
      <w:marRight w:val="0"/>
      <w:marTop w:val="0"/>
      <w:marBottom w:val="0"/>
      <w:divBdr>
        <w:top w:val="none" w:sz="0" w:space="0" w:color="auto"/>
        <w:left w:val="none" w:sz="0" w:space="0" w:color="auto"/>
        <w:bottom w:val="none" w:sz="0" w:space="0" w:color="auto"/>
        <w:right w:val="none" w:sz="0" w:space="0" w:color="auto"/>
      </w:divBdr>
    </w:div>
    <w:div w:id="981233419">
      <w:bodyDiv w:val="1"/>
      <w:marLeft w:val="0"/>
      <w:marRight w:val="0"/>
      <w:marTop w:val="0"/>
      <w:marBottom w:val="0"/>
      <w:divBdr>
        <w:top w:val="none" w:sz="0" w:space="0" w:color="auto"/>
        <w:left w:val="none" w:sz="0" w:space="0" w:color="auto"/>
        <w:bottom w:val="none" w:sz="0" w:space="0" w:color="auto"/>
        <w:right w:val="none" w:sz="0" w:space="0" w:color="auto"/>
      </w:divBdr>
    </w:div>
    <w:div w:id="983661217">
      <w:bodyDiv w:val="1"/>
      <w:marLeft w:val="0"/>
      <w:marRight w:val="0"/>
      <w:marTop w:val="0"/>
      <w:marBottom w:val="0"/>
      <w:divBdr>
        <w:top w:val="none" w:sz="0" w:space="0" w:color="auto"/>
        <w:left w:val="none" w:sz="0" w:space="0" w:color="auto"/>
        <w:bottom w:val="none" w:sz="0" w:space="0" w:color="auto"/>
        <w:right w:val="none" w:sz="0" w:space="0" w:color="auto"/>
      </w:divBdr>
    </w:div>
    <w:div w:id="988481982">
      <w:bodyDiv w:val="1"/>
      <w:marLeft w:val="0"/>
      <w:marRight w:val="0"/>
      <w:marTop w:val="0"/>
      <w:marBottom w:val="0"/>
      <w:divBdr>
        <w:top w:val="none" w:sz="0" w:space="0" w:color="auto"/>
        <w:left w:val="none" w:sz="0" w:space="0" w:color="auto"/>
        <w:bottom w:val="none" w:sz="0" w:space="0" w:color="auto"/>
        <w:right w:val="none" w:sz="0" w:space="0" w:color="auto"/>
      </w:divBdr>
    </w:div>
    <w:div w:id="1003438174">
      <w:bodyDiv w:val="1"/>
      <w:marLeft w:val="0"/>
      <w:marRight w:val="0"/>
      <w:marTop w:val="0"/>
      <w:marBottom w:val="0"/>
      <w:divBdr>
        <w:top w:val="none" w:sz="0" w:space="0" w:color="auto"/>
        <w:left w:val="none" w:sz="0" w:space="0" w:color="auto"/>
        <w:bottom w:val="none" w:sz="0" w:space="0" w:color="auto"/>
        <w:right w:val="none" w:sz="0" w:space="0" w:color="auto"/>
      </w:divBdr>
    </w:div>
    <w:div w:id="1017125264">
      <w:bodyDiv w:val="1"/>
      <w:marLeft w:val="0"/>
      <w:marRight w:val="0"/>
      <w:marTop w:val="0"/>
      <w:marBottom w:val="0"/>
      <w:divBdr>
        <w:top w:val="none" w:sz="0" w:space="0" w:color="auto"/>
        <w:left w:val="none" w:sz="0" w:space="0" w:color="auto"/>
        <w:bottom w:val="none" w:sz="0" w:space="0" w:color="auto"/>
        <w:right w:val="none" w:sz="0" w:space="0" w:color="auto"/>
      </w:divBdr>
    </w:div>
    <w:div w:id="1037970988">
      <w:bodyDiv w:val="1"/>
      <w:marLeft w:val="0"/>
      <w:marRight w:val="0"/>
      <w:marTop w:val="0"/>
      <w:marBottom w:val="0"/>
      <w:divBdr>
        <w:top w:val="none" w:sz="0" w:space="0" w:color="auto"/>
        <w:left w:val="none" w:sz="0" w:space="0" w:color="auto"/>
        <w:bottom w:val="none" w:sz="0" w:space="0" w:color="auto"/>
        <w:right w:val="none" w:sz="0" w:space="0" w:color="auto"/>
      </w:divBdr>
    </w:div>
    <w:div w:id="1143350688">
      <w:bodyDiv w:val="1"/>
      <w:marLeft w:val="0"/>
      <w:marRight w:val="0"/>
      <w:marTop w:val="0"/>
      <w:marBottom w:val="0"/>
      <w:divBdr>
        <w:top w:val="none" w:sz="0" w:space="0" w:color="auto"/>
        <w:left w:val="none" w:sz="0" w:space="0" w:color="auto"/>
        <w:bottom w:val="none" w:sz="0" w:space="0" w:color="auto"/>
        <w:right w:val="none" w:sz="0" w:space="0" w:color="auto"/>
      </w:divBdr>
    </w:div>
    <w:div w:id="1264338738">
      <w:bodyDiv w:val="1"/>
      <w:marLeft w:val="0"/>
      <w:marRight w:val="0"/>
      <w:marTop w:val="0"/>
      <w:marBottom w:val="0"/>
      <w:divBdr>
        <w:top w:val="none" w:sz="0" w:space="0" w:color="auto"/>
        <w:left w:val="none" w:sz="0" w:space="0" w:color="auto"/>
        <w:bottom w:val="none" w:sz="0" w:space="0" w:color="auto"/>
        <w:right w:val="none" w:sz="0" w:space="0" w:color="auto"/>
      </w:divBdr>
    </w:div>
    <w:div w:id="1320425182">
      <w:bodyDiv w:val="1"/>
      <w:marLeft w:val="0"/>
      <w:marRight w:val="0"/>
      <w:marTop w:val="0"/>
      <w:marBottom w:val="0"/>
      <w:divBdr>
        <w:top w:val="none" w:sz="0" w:space="0" w:color="auto"/>
        <w:left w:val="none" w:sz="0" w:space="0" w:color="auto"/>
        <w:bottom w:val="none" w:sz="0" w:space="0" w:color="auto"/>
        <w:right w:val="none" w:sz="0" w:space="0" w:color="auto"/>
      </w:divBdr>
    </w:div>
    <w:div w:id="1350178187">
      <w:bodyDiv w:val="1"/>
      <w:marLeft w:val="0"/>
      <w:marRight w:val="0"/>
      <w:marTop w:val="0"/>
      <w:marBottom w:val="0"/>
      <w:divBdr>
        <w:top w:val="none" w:sz="0" w:space="0" w:color="auto"/>
        <w:left w:val="none" w:sz="0" w:space="0" w:color="auto"/>
        <w:bottom w:val="none" w:sz="0" w:space="0" w:color="auto"/>
        <w:right w:val="none" w:sz="0" w:space="0" w:color="auto"/>
      </w:divBdr>
    </w:div>
    <w:div w:id="1358653314">
      <w:bodyDiv w:val="1"/>
      <w:marLeft w:val="0"/>
      <w:marRight w:val="0"/>
      <w:marTop w:val="0"/>
      <w:marBottom w:val="0"/>
      <w:divBdr>
        <w:top w:val="none" w:sz="0" w:space="0" w:color="auto"/>
        <w:left w:val="none" w:sz="0" w:space="0" w:color="auto"/>
        <w:bottom w:val="none" w:sz="0" w:space="0" w:color="auto"/>
        <w:right w:val="none" w:sz="0" w:space="0" w:color="auto"/>
      </w:divBdr>
    </w:div>
    <w:div w:id="1365790500">
      <w:bodyDiv w:val="1"/>
      <w:marLeft w:val="0"/>
      <w:marRight w:val="0"/>
      <w:marTop w:val="0"/>
      <w:marBottom w:val="0"/>
      <w:divBdr>
        <w:top w:val="none" w:sz="0" w:space="0" w:color="auto"/>
        <w:left w:val="none" w:sz="0" w:space="0" w:color="auto"/>
        <w:bottom w:val="none" w:sz="0" w:space="0" w:color="auto"/>
        <w:right w:val="none" w:sz="0" w:space="0" w:color="auto"/>
      </w:divBdr>
    </w:div>
    <w:div w:id="1389913757">
      <w:bodyDiv w:val="1"/>
      <w:marLeft w:val="0"/>
      <w:marRight w:val="0"/>
      <w:marTop w:val="0"/>
      <w:marBottom w:val="0"/>
      <w:divBdr>
        <w:top w:val="none" w:sz="0" w:space="0" w:color="auto"/>
        <w:left w:val="none" w:sz="0" w:space="0" w:color="auto"/>
        <w:bottom w:val="none" w:sz="0" w:space="0" w:color="auto"/>
        <w:right w:val="none" w:sz="0" w:space="0" w:color="auto"/>
      </w:divBdr>
    </w:div>
    <w:div w:id="1396314642">
      <w:bodyDiv w:val="1"/>
      <w:marLeft w:val="0"/>
      <w:marRight w:val="0"/>
      <w:marTop w:val="0"/>
      <w:marBottom w:val="0"/>
      <w:divBdr>
        <w:top w:val="none" w:sz="0" w:space="0" w:color="auto"/>
        <w:left w:val="none" w:sz="0" w:space="0" w:color="auto"/>
        <w:bottom w:val="none" w:sz="0" w:space="0" w:color="auto"/>
        <w:right w:val="none" w:sz="0" w:space="0" w:color="auto"/>
      </w:divBdr>
    </w:div>
    <w:div w:id="1468619895">
      <w:bodyDiv w:val="1"/>
      <w:marLeft w:val="0"/>
      <w:marRight w:val="0"/>
      <w:marTop w:val="0"/>
      <w:marBottom w:val="0"/>
      <w:divBdr>
        <w:top w:val="none" w:sz="0" w:space="0" w:color="auto"/>
        <w:left w:val="none" w:sz="0" w:space="0" w:color="auto"/>
        <w:bottom w:val="none" w:sz="0" w:space="0" w:color="auto"/>
        <w:right w:val="none" w:sz="0" w:space="0" w:color="auto"/>
      </w:divBdr>
    </w:div>
    <w:div w:id="1524662060">
      <w:bodyDiv w:val="1"/>
      <w:marLeft w:val="0"/>
      <w:marRight w:val="0"/>
      <w:marTop w:val="0"/>
      <w:marBottom w:val="0"/>
      <w:divBdr>
        <w:top w:val="none" w:sz="0" w:space="0" w:color="auto"/>
        <w:left w:val="none" w:sz="0" w:space="0" w:color="auto"/>
        <w:bottom w:val="none" w:sz="0" w:space="0" w:color="auto"/>
        <w:right w:val="none" w:sz="0" w:space="0" w:color="auto"/>
      </w:divBdr>
    </w:div>
    <w:div w:id="1573349314">
      <w:bodyDiv w:val="1"/>
      <w:marLeft w:val="0"/>
      <w:marRight w:val="0"/>
      <w:marTop w:val="0"/>
      <w:marBottom w:val="0"/>
      <w:divBdr>
        <w:top w:val="none" w:sz="0" w:space="0" w:color="auto"/>
        <w:left w:val="none" w:sz="0" w:space="0" w:color="auto"/>
        <w:bottom w:val="none" w:sz="0" w:space="0" w:color="auto"/>
        <w:right w:val="none" w:sz="0" w:space="0" w:color="auto"/>
      </w:divBdr>
    </w:div>
    <w:div w:id="1574310740">
      <w:bodyDiv w:val="1"/>
      <w:marLeft w:val="0"/>
      <w:marRight w:val="0"/>
      <w:marTop w:val="0"/>
      <w:marBottom w:val="0"/>
      <w:divBdr>
        <w:top w:val="none" w:sz="0" w:space="0" w:color="auto"/>
        <w:left w:val="none" w:sz="0" w:space="0" w:color="auto"/>
        <w:bottom w:val="none" w:sz="0" w:space="0" w:color="auto"/>
        <w:right w:val="none" w:sz="0" w:space="0" w:color="auto"/>
      </w:divBdr>
    </w:div>
    <w:div w:id="1579168726">
      <w:bodyDiv w:val="1"/>
      <w:marLeft w:val="0"/>
      <w:marRight w:val="0"/>
      <w:marTop w:val="0"/>
      <w:marBottom w:val="0"/>
      <w:divBdr>
        <w:top w:val="none" w:sz="0" w:space="0" w:color="auto"/>
        <w:left w:val="none" w:sz="0" w:space="0" w:color="auto"/>
        <w:bottom w:val="none" w:sz="0" w:space="0" w:color="auto"/>
        <w:right w:val="none" w:sz="0" w:space="0" w:color="auto"/>
      </w:divBdr>
    </w:div>
    <w:div w:id="1646013031">
      <w:bodyDiv w:val="1"/>
      <w:marLeft w:val="0"/>
      <w:marRight w:val="0"/>
      <w:marTop w:val="0"/>
      <w:marBottom w:val="0"/>
      <w:divBdr>
        <w:top w:val="none" w:sz="0" w:space="0" w:color="auto"/>
        <w:left w:val="none" w:sz="0" w:space="0" w:color="auto"/>
        <w:bottom w:val="none" w:sz="0" w:space="0" w:color="auto"/>
        <w:right w:val="none" w:sz="0" w:space="0" w:color="auto"/>
      </w:divBdr>
    </w:div>
    <w:div w:id="1652975709">
      <w:bodyDiv w:val="1"/>
      <w:marLeft w:val="0"/>
      <w:marRight w:val="0"/>
      <w:marTop w:val="0"/>
      <w:marBottom w:val="0"/>
      <w:divBdr>
        <w:top w:val="none" w:sz="0" w:space="0" w:color="auto"/>
        <w:left w:val="none" w:sz="0" w:space="0" w:color="auto"/>
        <w:bottom w:val="none" w:sz="0" w:space="0" w:color="auto"/>
        <w:right w:val="none" w:sz="0" w:space="0" w:color="auto"/>
      </w:divBdr>
    </w:div>
    <w:div w:id="1667901517">
      <w:bodyDiv w:val="1"/>
      <w:marLeft w:val="0"/>
      <w:marRight w:val="0"/>
      <w:marTop w:val="0"/>
      <w:marBottom w:val="0"/>
      <w:divBdr>
        <w:top w:val="none" w:sz="0" w:space="0" w:color="auto"/>
        <w:left w:val="none" w:sz="0" w:space="0" w:color="auto"/>
        <w:bottom w:val="none" w:sz="0" w:space="0" w:color="auto"/>
        <w:right w:val="none" w:sz="0" w:space="0" w:color="auto"/>
      </w:divBdr>
    </w:div>
    <w:div w:id="1668823049">
      <w:bodyDiv w:val="1"/>
      <w:marLeft w:val="0"/>
      <w:marRight w:val="0"/>
      <w:marTop w:val="0"/>
      <w:marBottom w:val="0"/>
      <w:divBdr>
        <w:top w:val="none" w:sz="0" w:space="0" w:color="auto"/>
        <w:left w:val="none" w:sz="0" w:space="0" w:color="auto"/>
        <w:bottom w:val="none" w:sz="0" w:space="0" w:color="auto"/>
        <w:right w:val="none" w:sz="0" w:space="0" w:color="auto"/>
      </w:divBdr>
    </w:div>
    <w:div w:id="1670718846">
      <w:bodyDiv w:val="1"/>
      <w:marLeft w:val="0"/>
      <w:marRight w:val="0"/>
      <w:marTop w:val="0"/>
      <w:marBottom w:val="0"/>
      <w:divBdr>
        <w:top w:val="none" w:sz="0" w:space="0" w:color="auto"/>
        <w:left w:val="none" w:sz="0" w:space="0" w:color="auto"/>
        <w:bottom w:val="none" w:sz="0" w:space="0" w:color="auto"/>
        <w:right w:val="none" w:sz="0" w:space="0" w:color="auto"/>
      </w:divBdr>
    </w:div>
    <w:div w:id="1710839884">
      <w:bodyDiv w:val="1"/>
      <w:marLeft w:val="0"/>
      <w:marRight w:val="0"/>
      <w:marTop w:val="0"/>
      <w:marBottom w:val="0"/>
      <w:divBdr>
        <w:top w:val="none" w:sz="0" w:space="0" w:color="auto"/>
        <w:left w:val="none" w:sz="0" w:space="0" w:color="auto"/>
        <w:bottom w:val="none" w:sz="0" w:space="0" w:color="auto"/>
        <w:right w:val="none" w:sz="0" w:space="0" w:color="auto"/>
      </w:divBdr>
    </w:div>
    <w:div w:id="1765881295">
      <w:bodyDiv w:val="1"/>
      <w:marLeft w:val="0"/>
      <w:marRight w:val="0"/>
      <w:marTop w:val="0"/>
      <w:marBottom w:val="0"/>
      <w:divBdr>
        <w:top w:val="none" w:sz="0" w:space="0" w:color="auto"/>
        <w:left w:val="none" w:sz="0" w:space="0" w:color="auto"/>
        <w:bottom w:val="none" w:sz="0" w:space="0" w:color="auto"/>
        <w:right w:val="none" w:sz="0" w:space="0" w:color="auto"/>
      </w:divBdr>
    </w:div>
    <w:div w:id="1954509964">
      <w:bodyDiv w:val="1"/>
      <w:marLeft w:val="0"/>
      <w:marRight w:val="0"/>
      <w:marTop w:val="0"/>
      <w:marBottom w:val="0"/>
      <w:divBdr>
        <w:top w:val="none" w:sz="0" w:space="0" w:color="auto"/>
        <w:left w:val="none" w:sz="0" w:space="0" w:color="auto"/>
        <w:bottom w:val="none" w:sz="0" w:space="0" w:color="auto"/>
        <w:right w:val="none" w:sz="0" w:space="0" w:color="auto"/>
      </w:divBdr>
    </w:div>
    <w:div w:id="2002150442">
      <w:bodyDiv w:val="1"/>
      <w:marLeft w:val="0"/>
      <w:marRight w:val="0"/>
      <w:marTop w:val="0"/>
      <w:marBottom w:val="0"/>
      <w:divBdr>
        <w:top w:val="none" w:sz="0" w:space="0" w:color="auto"/>
        <w:left w:val="none" w:sz="0" w:space="0" w:color="auto"/>
        <w:bottom w:val="none" w:sz="0" w:space="0" w:color="auto"/>
        <w:right w:val="none" w:sz="0" w:space="0" w:color="auto"/>
      </w:divBdr>
    </w:div>
    <w:div w:id="2019650801">
      <w:bodyDiv w:val="1"/>
      <w:marLeft w:val="0"/>
      <w:marRight w:val="0"/>
      <w:marTop w:val="0"/>
      <w:marBottom w:val="0"/>
      <w:divBdr>
        <w:top w:val="none" w:sz="0" w:space="0" w:color="auto"/>
        <w:left w:val="none" w:sz="0" w:space="0" w:color="auto"/>
        <w:bottom w:val="none" w:sz="0" w:space="0" w:color="auto"/>
        <w:right w:val="none" w:sz="0" w:space="0" w:color="auto"/>
      </w:divBdr>
    </w:div>
    <w:div w:id="2038040491">
      <w:bodyDiv w:val="1"/>
      <w:marLeft w:val="0"/>
      <w:marRight w:val="0"/>
      <w:marTop w:val="0"/>
      <w:marBottom w:val="0"/>
      <w:divBdr>
        <w:top w:val="none" w:sz="0" w:space="0" w:color="auto"/>
        <w:left w:val="none" w:sz="0" w:space="0" w:color="auto"/>
        <w:bottom w:val="none" w:sz="0" w:space="0" w:color="auto"/>
        <w:right w:val="none" w:sz="0" w:space="0" w:color="auto"/>
      </w:divBdr>
    </w:div>
    <w:div w:id="2063022873">
      <w:bodyDiv w:val="1"/>
      <w:marLeft w:val="0"/>
      <w:marRight w:val="0"/>
      <w:marTop w:val="0"/>
      <w:marBottom w:val="0"/>
      <w:divBdr>
        <w:top w:val="none" w:sz="0" w:space="0" w:color="auto"/>
        <w:left w:val="none" w:sz="0" w:space="0" w:color="auto"/>
        <w:bottom w:val="none" w:sz="0" w:space="0" w:color="auto"/>
        <w:right w:val="none" w:sz="0" w:space="0" w:color="auto"/>
      </w:divBdr>
    </w:div>
    <w:div w:id="2101097532">
      <w:bodyDiv w:val="1"/>
      <w:marLeft w:val="0"/>
      <w:marRight w:val="0"/>
      <w:marTop w:val="0"/>
      <w:marBottom w:val="0"/>
      <w:divBdr>
        <w:top w:val="none" w:sz="0" w:space="0" w:color="auto"/>
        <w:left w:val="none" w:sz="0" w:space="0" w:color="auto"/>
        <w:bottom w:val="none" w:sz="0" w:space="0" w:color="auto"/>
        <w:right w:val="none" w:sz="0" w:space="0" w:color="auto"/>
      </w:divBdr>
    </w:div>
    <w:div w:id="2101829449">
      <w:bodyDiv w:val="1"/>
      <w:marLeft w:val="0"/>
      <w:marRight w:val="0"/>
      <w:marTop w:val="0"/>
      <w:marBottom w:val="0"/>
      <w:divBdr>
        <w:top w:val="none" w:sz="0" w:space="0" w:color="auto"/>
        <w:left w:val="none" w:sz="0" w:space="0" w:color="auto"/>
        <w:bottom w:val="none" w:sz="0" w:space="0" w:color="auto"/>
        <w:right w:val="none" w:sz="0" w:space="0" w:color="auto"/>
      </w:divBdr>
    </w:div>
    <w:div w:id="2117944407">
      <w:bodyDiv w:val="1"/>
      <w:marLeft w:val="0"/>
      <w:marRight w:val="0"/>
      <w:marTop w:val="0"/>
      <w:marBottom w:val="0"/>
      <w:divBdr>
        <w:top w:val="none" w:sz="0" w:space="0" w:color="auto"/>
        <w:left w:val="none" w:sz="0" w:space="0" w:color="auto"/>
        <w:bottom w:val="none" w:sz="0" w:space="0" w:color="auto"/>
        <w:right w:val="none" w:sz="0" w:space="0" w:color="auto"/>
      </w:divBdr>
    </w:div>
    <w:div w:id="213208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eum@vladmuseum.ru" TargetMode="External"/><Relationship Id="rId13" Type="http://schemas.openxmlformats.org/officeDocument/2006/relationships/hyperlink" Target="https://zakupki.gov.ru/epz/ktru/ktruCard/ktru-description.html?itemId=20.52.10.190-00000013&amp;backU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20.52.10.190-00000013&amp;backUr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16.10.10.000-00000001&amp;backUr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kupki.gov.ru/epz/ktru/ktruCard/ktru-description.html?itemId=16.10.10.000-00000001&amp;backUrl="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16.21.12.111-00000003&amp;backUrl=" TargetMode="External"/><Relationship Id="rId14" Type="http://schemas.openxmlformats.org/officeDocument/2006/relationships/hyperlink" Target="https://zakupki.gov.ru/epz/ktru/ktruCard/ktru-description.html?itemId=20.52.10.190-00000013&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0E9A7-A266-400F-A60B-483025D76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3448</Words>
  <Characters>19660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23062</CharactersWithSpaces>
  <SharedDoc>false</SharedDoc>
  <HLinks>
    <vt:vector size="6" baseType="variant">
      <vt:variant>
        <vt:i4>5111909</vt:i4>
      </vt:variant>
      <vt:variant>
        <vt:i4>0</vt:i4>
      </vt:variant>
      <vt:variant>
        <vt:i4>0</vt:i4>
      </vt:variant>
      <vt:variant>
        <vt:i4>5</vt:i4>
      </vt:variant>
      <vt:variant>
        <vt:lpwstr>mailto:museum@vladmuseum.ru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Тихомирова Елена Михайловна</dc:creator>
  <cp:lastModifiedBy>Кураева Мария Сергеевна</cp:lastModifiedBy>
  <cp:revision>11</cp:revision>
  <cp:lastPrinted>2026-07-31T11:17:00Z</cp:lastPrinted>
  <dcterms:created xsi:type="dcterms:W3CDTF">2026-08-04T06:02:00Z</dcterms:created>
  <dcterms:modified xsi:type="dcterms:W3CDTF">2026-08-06T12:27:00Z</dcterms:modified>
</cp:coreProperties>
</file>