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EB2" w:rsidRPr="00166EB2" w:rsidRDefault="00166EB2" w:rsidP="00166EB2">
      <w:pPr>
        <w:pStyle w:val="a8"/>
        <w:jc w:val="center"/>
        <w:rPr>
          <w:sz w:val="20"/>
        </w:rPr>
      </w:pPr>
      <w:r w:rsidRPr="00166EB2">
        <w:rPr>
          <w:sz w:val="20"/>
        </w:rPr>
        <w:t>ГОСУДАРСТВЕННЫЙ КОНТРАКТ  №______</w:t>
      </w:r>
    </w:p>
    <w:p w:rsidR="00166EB2" w:rsidRPr="00166EB2" w:rsidRDefault="00166EB2" w:rsidP="00166EB2">
      <w:pPr>
        <w:pStyle w:val="a8"/>
        <w:rPr>
          <w:sz w:val="20"/>
        </w:rPr>
      </w:pPr>
    </w:p>
    <w:p w:rsidR="00166EB2" w:rsidRPr="00166EB2" w:rsidRDefault="00166EB2" w:rsidP="00166EB2">
      <w:pPr>
        <w:pStyle w:val="2"/>
        <w:spacing w:after="240" w:line="240" w:lineRule="auto"/>
        <w:rPr>
          <w:rFonts w:ascii="Times New Roman" w:hAnsi="Times New Roman"/>
        </w:rPr>
      </w:pPr>
      <w:r w:rsidRPr="00166EB2">
        <w:rPr>
          <w:rFonts w:ascii="Times New Roman" w:hAnsi="Times New Roman"/>
        </w:rPr>
        <w:t xml:space="preserve">г. Клинцы                                                                                                                </w:t>
      </w:r>
      <w:r w:rsidRPr="00166EB2">
        <w:rPr>
          <w:rFonts w:ascii="Times New Roman" w:hAnsi="Times New Roman"/>
          <w:lang w:val="ru-RU"/>
        </w:rPr>
        <w:t xml:space="preserve">     </w:t>
      </w:r>
      <w:r w:rsidRPr="00166EB2">
        <w:rPr>
          <w:rFonts w:ascii="Times New Roman" w:hAnsi="Times New Roman"/>
        </w:rPr>
        <w:t xml:space="preserve"> </w:t>
      </w:r>
      <w:r w:rsidRPr="00166EB2">
        <w:rPr>
          <w:rFonts w:ascii="Times New Roman" w:hAnsi="Times New Roman"/>
          <w:lang w:val="ru-RU"/>
        </w:rPr>
        <w:t>«______</w:t>
      </w:r>
      <w:r w:rsidRPr="00166EB2">
        <w:rPr>
          <w:rFonts w:ascii="Times New Roman" w:hAnsi="Times New Roman"/>
        </w:rPr>
        <w:t xml:space="preserve"> » </w:t>
      </w:r>
      <w:r w:rsidRPr="00166EB2">
        <w:rPr>
          <w:rFonts w:ascii="Times New Roman" w:hAnsi="Times New Roman"/>
          <w:lang w:val="ru-RU"/>
        </w:rPr>
        <w:t>___________</w:t>
      </w:r>
      <w:r w:rsidRPr="00166EB2">
        <w:rPr>
          <w:rFonts w:ascii="Times New Roman" w:hAnsi="Times New Roman"/>
        </w:rPr>
        <w:t>202</w:t>
      </w:r>
      <w:r w:rsidR="00EA0946">
        <w:rPr>
          <w:rFonts w:ascii="Times New Roman" w:hAnsi="Times New Roman"/>
          <w:lang w:val="ru-RU"/>
        </w:rPr>
        <w:t>6</w:t>
      </w:r>
      <w:r w:rsidRPr="00166EB2">
        <w:rPr>
          <w:rFonts w:ascii="Times New Roman" w:hAnsi="Times New Roman"/>
        </w:rPr>
        <w:t>г.</w:t>
      </w:r>
    </w:p>
    <w:p w:rsidR="00166EB2" w:rsidRPr="00166EB2" w:rsidRDefault="00166EB2" w:rsidP="00166EB2">
      <w:pPr>
        <w:jc w:val="both"/>
        <w:rPr>
          <w:rFonts w:ascii="Times New Roman" w:hAnsi="Times New Roman"/>
          <w:color w:val="000000"/>
          <w:sz w:val="20"/>
          <w:szCs w:val="20"/>
        </w:rPr>
      </w:pPr>
      <w:r w:rsidRPr="00166EB2">
        <w:rPr>
          <w:rFonts w:ascii="Times New Roman" w:hAnsi="Times New Roman"/>
          <w:color w:val="000000"/>
          <w:sz w:val="20"/>
          <w:szCs w:val="20"/>
        </w:rPr>
        <w:t>Федеральное казенное учреждение «Исправительная колония №6 Управления Федеральной службы исполнения наказаний по Брянской области», выступающее от имени Российской Федерации, в лице ________________________, действующего на основании __________________ именуемое в дальнейшем «Государственный заказчик»  (Заказчик), с одной стороны, и</w:t>
      </w:r>
      <w:bookmarkStart w:id="0" w:name="_Hlk214375885"/>
      <w:r w:rsidRPr="00166EB2">
        <w:rPr>
          <w:rFonts w:ascii="Times New Roman" w:hAnsi="Times New Roman"/>
          <w:color w:val="000000"/>
          <w:sz w:val="20"/>
          <w:szCs w:val="20"/>
        </w:rPr>
        <w:t xml:space="preserve"> </w:t>
      </w:r>
      <w:r w:rsidRPr="00166EB2">
        <w:rPr>
          <w:rFonts w:ascii="Times New Roman" w:hAnsi="Times New Roman"/>
          <w:sz w:val="20"/>
          <w:szCs w:val="20"/>
        </w:rPr>
        <w:t xml:space="preserve">____________________ в лице ______________________, </w:t>
      </w:r>
      <w:bookmarkEnd w:id="0"/>
      <w:r w:rsidRPr="00166EB2">
        <w:rPr>
          <w:rFonts w:ascii="Times New Roman" w:hAnsi="Times New Roman"/>
          <w:noProof/>
          <w:snapToGrid w:val="0"/>
          <w:sz w:val="20"/>
          <w:szCs w:val="20"/>
          <w:lang w:eastAsia="ar-SA"/>
        </w:rPr>
        <w:t xml:space="preserve">действующий  на основании _______________, </w:t>
      </w:r>
      <w:r w:rsidRPr="00166EB2">
        <w:rPr>
          <w:rFonts w:ascii="Times New Roman" w:hAnsi="Times New Roman"/>
          <w:color w:val="000000"/>
          <w:sz w:val="20"/>
          <w:szCs w:val="20"/>
        </w:rPr>
        <w:t>именуемый в дальнейшем «Поставщик»,</w:t>
      </w:r>
      <w:r w:rsidRPr="00166EB2">
        <w:rPr>
          <w:rFonts w:ascii="Times New Roman" w:hAnsi="Times New Roman"/>
          <w:sz w:val="20"/>
          <w:szCs w:val="20"/>
        </w:rPr>
        <w:t xml:space="preserve"> с  другой стороны</w:t>
      </w:r>
      <w:r w:rsidRPr="00166EB2">
        <w:rPr>
          <w:rFonts w:ascii="Times New Roman" w:hAnsi="Times New Roman"/>
          <w:noProof/>
          <w:snapToGrid w:val="0"/>
          <w:sz w:val="20"/>
          <w:szCs w:val="20"/>
          <w:lang w:eastAsia="ar-SA"/>
        </w:rPr>
        <w:t xml:space="preserve">, </w:t>
      </w:r>
      <w:r w:rsidRPr="00166EB2">
        <w:rPr>
          <w:rFonts w:ascii="Times New Roman" w:hAnsi="Times New Roman"/>
          <w:color w:val="000000"/>
          <w:sz w:val="20"/>
          <w:szCs w:val="20"/>
        </w:rPr>
        <w:t xml:space="preserve">  а вместе именуемые «Стороны», руководствуясь п.4 ч.1 ст.93 Федеральным законом от 05.04.2013 № 44-ФЗ «О контрактной системе в сфере закупок товаров, работ, оказание услуг для обеспечения государственных и муниципальных нужд»,  для закупки № ______________ заключили настоящий Государственный контракт (далее – контракт) о нижеследующем:</w:t>
      </w:r>
    </w:p>
    <w:p w:rsidR="00166EB2" w:rsidRPr="00166EB2" w:rsidRDefault="00166EB2" w:rsidP="00166EB2">
      <w:pPr>
        <w:pStyle w:val="ab"/>
        <w:spacing w:after="0" w:line="240" w:lineRule="atLeast"/>
        <w:ind w:left="709"/>
        <w:jc w:val="center"/>
        <w:rPr>
          <w:b/>
          <w:sz w:val="20"/>
          <w:szCs w:val="20"/>
        </w:rPr>
      </w:pPr>
      <w:r w:rsidRPr="00166EB2">
        <w:rPr>
          <w:b/>
          <w:sz w:val="20"/>
          <w:szCs w:val="20"/>
        </w:rPr>
        <w:t>1. ПРЕДМЕТ КОНТРАКТА</w:t>
      </w:r>
    </w:p>
    <w:p w:rsidR="00166EB2" w:rsidRPr="00166EB2" w:rsidRDefault="00166EB2" w:rsidP="00166EB2">
      <w:pPr>
        <w:pStyle w:val="13"/>
        <w:spacing w:line="240" w:lineRule="auto"/>
        <w:ind w:firstLine="709"/>
        <w:contextualSpacing/>
        <w:rPr>
          <w:sz w:val="20"/>
        </w:rPr>
      </w:pPr>
      <w:r w:rsidRPr="00166EB2">
        <w:rPr>
          <w:sz w:val="20"/>
        </w:rPr>
        <w:t xml:space="preserve">1.1. Поставщик обязуется поставить Государственному заказчику </w:t>
      </w:r>
      <w:r w:rsidR="003D03AA">
        <w:rPr>
          <w:sz w:val="20"/>
          <w:shd w:val="clear" w:color="auto" w:fill="FFFFFF"/>
        </w:rPr>
        <w:t>устройство автоматического ввода резерва</w:t>
      </w:r>
      <w:r w:rsidR="0049276F">
        <w:rPr>
          <w:sz w:val="20"/>
          <w:shd w:val="clear" w:color="auto" w:fill="FFFFFF"/>
        </w:rPr>
        <w:t xml:space="preserve"> для нужд ФКУ</w:t>
      </w:r>
      <w:r w:rsidR="008C169E">
        <w:rPr>
          <w:sz w:val="20"/>
          <w:shd w:val="clear" w:color="auto" w:fill="FFFFFF"/>
        </w:rPr>
        <w:t xml:space="preserve"> </w:t>
      </w:r>
      <w:r w:rsidRPr="00166EB2">
        <w:rPr>
          <w:sz w:val="20"/>
          <w:shd w:val="clear" w:color="auto" w:fill="FFFFFF"/>
        </w:rPr>
        <w:t>ИК – 6 УФСИН России по Брянской области</w:t>
      </w:r>
      <w:r w:rsidRPr="00166EB2">
        <w:rPr>
          <w:sz w:val="20"/>
        </w:rPr>
        <w:t xml:space="preserve"> согласно техническому заданию (Приложение №1) (далее - Товар), а Государственный заказчик обязуется обеспечить приемку и оплату товара согласно условиям Контракта.</w:t>
      </w:r>
    </w:p>
    <w:p w:rsidR="00166EB2" w:rsidRPr="00166EB2" w:rsidRDefault="00166EB2" w:rsidP="00166EB2">
      <w:pPr>
        <w:pStyle w:val="13"/>
        <w:spacing w:line="240" w:lineRule="auto"/>
        <w:ind w:firstLine="709"/>
        <w:contextualSpacing/>
        <w:rPr>
          <w:sz w:val="20"/>
        </w:rPr>
      </w:pPr>
      <w:r w:rsidRPr="00166EB2">
        <w:rPr>
          <w:sz w:val="20"/>
        </w:rPr>
        <w:t xml:space="preserve">1.2. Поставка товара оказываются в соответствии с Техническим заданием, прилагаемым к настоящему Контракту, подписанным обеими Сторонами и являющимся неотъемлемой частью данного контракта </w:t>
      </w:r>
      <w:proofErr w:type="gramStart"/>
      <w:r w:rsidRPr="00166EB2">
        <w:rPr>
          <w:sz w:val="20"/>
        </w:rPr>
        <w:t xml:space="preserve">( </w:t>
      </w:r>
      <w:proofErr w:type="gramEnd"/>
      <w:r w:rsidRPr="00166EB2">
        <w:rPr>
          <w:sz w:val="20"/>
        </w:rPr>
        <w:t>Приложение № 1).</w:t>
      </w:r>
    </w:p>
    <w:p w:rsidR="00166EB2" w:rsidRPr="00166EB2" w:rsidRDefault="00166EB2" w:rsidP="00166EB2">
      <w:pPr>
        <w:pStyle w:val="13"/>
        <w:spacing w:line="240" w:lineRule="auto"/>
        <w:ind w:firstLine="709"/>
        <w:contextualSpacing/>
        <w:rPr>
          <w:sz w:val="20"/>
        </w:rPr>
      </w:pPr>
      <w:r w:rsidRPr="00166EB2">
        <w:rPr>
          <w:sz w:val="20"/>
        </w:rPr>
        <w:t xml:space="preserve">1.3. Срок поставка товара  – </w:t>
      </w:r>
      <w:proofErr w:type="gramStart"/>
      <w:r w:rsidRPr="00166EB2">
        <w:rPr>
          <w:sz w:val="20"/>
        </w:rPr>
        <w:t xml:space="preserve">с даты </w:t>
      </w:r>
      <w:r w:rsidRPr="003D03AA">
        <w:rPr>
          <w:sz w:val="20"/>
        </w:rPr>
        <w:t>заключения</w:t>
      </w:r>
      <w:proofErr w:type="gramEnd"/>
      <w:r w:rsidRPr="003D03AA">
        <w:rPr>
          <w:sz w:val="20"/>
        </w:rPr>
        <w:t xml:space="preserve"> контракта и  по </w:t>
      </w:r>
      <w:r w:rsidR="003D03AA" w:rsidRPr="003D03AA">
        <w:rPr>
          <w:sz w:val="20"/>
        </w:rPr>
        <w:t>11.09</w:t>
      </w:r>
      <w:r w:rsidRPr="003D03AA">
        <w:rPr>
          <w:sz w:val="20"/>
        </w:rPr>
        <w:t>.2026</w:t>
      </w:r>
    </w:p>
    <w:p w:rsidR="00166EB2" w:rsidRPr="00166EB2" w:rsidRDefault="00166EB2" w:rsidP="00166EB2">
      <w:pPr>
        <w:pStyle w:val="13"/>
        <w:spacing w:line="240" w:lineRule="auto"/>
        <w:ind w:firstLine="709"/>
        <w:contextualSpacing/>
        <w:rPr>
          <w:sz w:val="20"/>
        </w:rPr>
      </w:pPr>
    </w:p>
    <w:p w:rsidR="00166EB2" w:rsidRPr="00166EB2" w:rsidRDefault="00166EB2" w:rsidP="00166EB2">
      <w:pPr>
        <w:pStyle w:val="13"/>
        <w:spacing w:line="240" w:lineRule="auto"/>
        <w:ind w:firstLine="709"/>
        <w:contextualSpacing/>
        <w:jc w:val="center"/>
        <w:rPr>
          <w:b/>
          <w:sz w:val="20"/>
        </w:rPr>
      </w:pPr>
      <w:r w:rsidRPr="00166EB2">
        <w:rPr>
          <w:b/>
          <w:sz w:val="20"/>
        </w:rPr>
        <w:t>2.  ПРАВА И ОБЯЗАННОСТИ СТОРОН</w:t>
      </w:r>
    </w:p>
    <w:p w:rsidR="00166EB2" w:rsidRPr="00166EB2" w:rsidRDefault="00166EB2" w:rsidP="00166EB2">
      <w:pPr>
        <w:pStyle w:val="ac"/>
        <w:ind w:firstLine="709"/>
        <w:jc w:val="both"/>
        <w:rPr>
          <w:b/>
          <w:bCs/>
        </w:rPr>
      </w:pPr>
      <w:r w:rsidRPr="00166EB2">
        <w:rPr>
          <w:b/>
          <w:bCs/>
        </w:rPr>
        <w:t>2.1. Государственный заказчик обязуется:</w:t>
      </w:r>
    </w:p>
    <w:p w:rsidR="00166EB2" w:rsidRPr="00166EB2" w:rsidRDefault="00166EB2" w:rsidP="00166EB2">
      <w:pPr>
        <w:widowControl w:val="0"/>
        <w:autoSpaceDE w:val="0"/>
        <w:autoSpaceDN w:val="0"/>
        <w:adjustRightInd w:val="0"/>
        <w:spacing w:after="0"/>
        <w:ind w:firstLine="708"/>
        <w:jc w:val="both"/>
        <w:rPr>
          <w:rFonts w:ascii="Times New Roman" w:hAnsi="Times New Roman"/>
          <w:color w:val="000000"/>
          <w:sz w:val="20"/>
          <w:szCs w:val="20"/>
        </w:rPr>
      </w:pPr>
      <w:r w:rsidRPr="00166EB2">
        <w:rPr>
          <w:rFonts w:ascii="Times New Roman" w:hAnsi="Times New Roman"/>
          <w:sz w:val="20"/>
          <w:szCs w:val="20"/>
        </w:rPr>
        <w:t xml:space="preserve">2.1.1. Обеспечить приемку товара в соответствии с условиями </w:t>
      </w:r>
      <w:r w:rsidRPr="00166EB2">
        <w:rPr>
          <w:rFonts w:ascii="Times New Roman" w:hAnsi="Times New Roman"/>
          <w:color w:val="000000"/>
          <w:sz w:val="20"/>
          <w:szCs w:val="20"/>
        </w:rPr>
        <w:t>раздела 7  Контракта;</w:t>
      </w:r>
    </w:p>
    <w:p w:rsidR="00166EB2" w:rsidRPr="00166EB2" w:rsidRDefault="00166EB2" w:rsidP="00166EB2">
      <w:pPr>
        <w:pStyle w:val="ac"/>
        <w:jc w:val="both"/>
        <w:rPr>
          <w:color w:val="000000"/>
        </w:rPr>
      </w:pPr>
      <w:r w:rsidRPr="00166EB2">
        <w:rPr>
          <w:color w:val="000000"/>
        </w:rPr>
        <w:tab/>
        <w:t>2.1.2. Оплатить товар в соответствии с условиями раздела 3 Контракта;</w:t>
      </w:r>
    </w:p>
    <w:p w:rsidR="00166EB2" w:rsidRPr="00166EB2" w:rsidRDefault="00166EB2" w:rsidP="00166EB2">
      <w:pPr>
        <w:pStyle w:val="ac"/>
        <w:tabs>
          <w:tab w:val="left" w:pos="709"/>
        </w:tabs>
        <w:contextualSpacing/>
        <w:jc w:val="both"/>
        <w:rPr>
          <w:bCs/>
        </w:rPr>
      </w:pPr>
      <w:r w:rsidRPr="00166EB2">
        <w:rPr>
          <w:bCs/>
        </w:rPr>
        <w:t xml:space="preserve">             2.1.3.</w:t>
      </w:r>
      <w:r w:rsidRPr="00166EB2">
        <w:t xml:space="preserve"> Осуществлять контроль за целевым использованием Поставщиком бюджетных средств, полученных Поставщиком в целях выполнения Контракта;</w:t>
      </w:r>
    </w:p>
    <w:p w:rsidR="00166EB2" w:rsidRPr="00166EB2" w:rsidRDefault="00166EB2" w:rsidP="00166EB2">
      <w:pPr>
        <w:pStyle w:val="ac"/>
        <w:ind w:firstLine="709"/>
        <w:jc w:val="both"/>
        <w:rPr>
          <w:color w:val="000000"/>
        </w:rPr>
      </w:pPr>
      <w:r w:rsidRPr="00166EB2">
        <w:rPr>
          <w:color w:val="000000"/>
        </w:rPr>
        <w:t>2.1.4.Принять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 xml:space="preserve">2.1.5. В случае принятия заказчиком решения об одностороннем отказе от исполнения контракта, заключенного при осуществлении закупок, предусмотренных статьей 93 (за исключением закупки, осуществляемой в соответствии с частью 12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 </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2.1.5.1.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2.1.5.2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66EB2" w:rsidRPr="00166EB2" w:rsidRDefault="00166EB2" w:rsidP="00166EB2">
      <w:pPr>
        <w:pStyle w:val="13"/>
        <w:spacing w:line="240" w:lineRule="auto"/>
        <w:ind w:firstLine="709"/>
        <w:rPr>
          <w:sz w:val="20"/>
        </w:rPr>
      </w:pPr>
      <w:r w:rsidRPr="00166EB2">
        <w:rPr>
          <w:sz w:val="20"/>
        </w:rPr>
        <w:t>2.1.6.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товарной накладной;</w:t>
      </w:r>
    </w:p>
    <w:p w:rsidR="00166EB2" w:rsidRPr="00166EB2" w:rsidRDefault="00166EB2" w:rsidP="00166EB2">
      <w:pPr>
        <w:pStyle w:val="13"/>
        <w:spacing w:line="240" w:lineRule="auto"/>
        <w:ind w:right="-71" w:firstLine="709"/>
        <w:rPr>
          <w:sz w:val="20"/>
        </w:rPr>
      </w:pPr>
      <w:r w:rsidRPr="00166EB2">
        <w:rPr>
          <w:sz w:val="20"/>
        </w:rPr>
        <w:t>2.1.7. Провести приемку товара с проведением внутренней экспертизы или с привлечением экспертов, экспертных организаций;</w:t>
      </w:r>
    </w:p>
    <w:p w:rsidR="00166EB2" w:rsidRPr="00166EB2" w:rsidRDefault="00166EB2" w:rsidP="00166EB2">
      <w:pPr>
        <w:pStyle w:val="13"/>
        <w:spacing w:line="240" w:lineRule="auto"/>
        <w:ind w:right="-71" w:firstLine="709"/>
        <w:rPr>
          <w:sz w:val="20"/>
        </w:rPr>
      </w:pPr>
      <w:r w:rsidRPr="00166EB2">
        <w:rPr>
          <w:sz w:val="20"/>
        </w:rPr>
        <w:t xml:space="preserve">2.1.8.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w:t>
      </w:r>
      <w:r w:rsidRPr="00166EB2">
        <w:rPr>
          <w:sz w:val="20"/>
        </w:rPr>
        <w:lastRenderedPageBreak/>
        <w:t xml:space="preserve">случае расторжения Контракта по решению суда или в связи с </w:t>
      </w:r>
      <w:r w:rsidRPr="00166EB2">
        <w:rPr>
          <w:bCs/>
          <w:sz w:val="20"/>
        </w:rPr>
        <w:t xml:space="preserve">односторонним отказом Государственного заказчика от исполнения Контракта </w:t>
      </w:r>
      <w:r w:rsidRPr="00166EB2">
        <w:rPr>
          <w:sz w:val="20"/>
        </w:rPr>
        <w:t>в связи с существенным нарушением Поставщиком условий Контракта;</w:t>
      </w:r>
    </w:p>
    <w:p w:rsidR="00166EB2" w:rsidRPr="00166EB2" w:rsidRDefault="00166EB2" w:rsidP="00166EB2">
      <w:pPr>
        <w:pStyle w:val="13"/>
        <w:spacing w:line="240" w:lineRule="auto"/>
        <w:ind w:right="-71" w:firstLine="709"/>
        <w:rPr>
          <w:sz w:val="20"/>
        </w:rPr>
      </w:pPr>
      <w:r w:rsidRPr="00166EB2">
        <w:rPr>
          <w:sz w:val="20"/>
        </w:rPr>
        <w:t>2.1.9. Требовать уплаты пеней, штрафов в соответствии с разделом 9 настоящего Контракта, а также возмещения убытков в соответствии с действующим законодательством Российской Федерации;</w:t>
      </w:r>
    </w:p>
    <w:p w:rsidR="00166EB2" w:rsidRPr="00166EB2" w:rsidRDefault="00166EB2" w:rsidP="00166EB2">
      <w:pPr>
        <w:pStyle w:val="13"/>
        <w:spacing w:line="240" w:lineRule="auto"/>
        <w:ind w:right="-71" w:firstLine="709"/>
        <w:rPr>
          <w:sz w:val="20"/>
        </w:rPr>
      </w:pPr>
      <w:r w:rsidRPr="00166EB2">
        <w:rPr>
          <w:sz w:val="20"/>
        </w:rPr>
        <w:t>2.1.10. Выполнять иные обязанности, предусмотренные действующим законодательством Российской Федерации и Контрактом;</w:t>
      </w:r>
    </w:p>
    <w:p w:rsidR="00166EB2" w:rsidRPr="00166EB2" w:rsidRDefault="00166EB2" w:rsidP="00166EB2">
      <w:pPr>
        <w:pStyle w:val="ac"/>
        <w:ind w:firstLine="720"/>
        <w:jc w:val="both"/>
        <w:rPr>
          <w:b/>
          <w:bCs/>
        </w:rPr>
      </w:pPr>
      <w:r w:rsidRPr="00166EB2">
        <w:rPr>
          <w:b/>
          <w:bCs/>
        </w:rPr>
        <w:t>2.2. Государственный заказчик вправе:</w:t>
      </w:r>
    </w:p>
    <w:p w:rsidR="00166EB2" w:rsidRPr="00166EB2" w:rsidRDefault="00166EB2" w:rsidP="00166EB2">
      <w:pPr>
        <w:pStyle w:val="ac"/>
        <w:ind w:firstLine="708"/>
        <w:jc w:val="both"/>
        <w:rPr>
          <w:snapToGrid w:val="0"/>
          <w:color w:val="000000"/>
          <w:spacing w:val="-4"/>
        </w:rPr>
      </w:pPr>
      <w:r w:rsidRPr="00166EB2">
        <w:t xml:space="preserve">2.2.1. Принять решение об одностороннем отказе от исполнения контракта в соответствии с гражданским </w:t>
      </w:r>
      <w:hyperlink r:id="rId6" w:history="1">
        <w:r w:rsidRPr="00166EB2">
          <w:t>законодательством</w:t>
        </w:r>
      </w:hyperlink>
      <w:r w:rsidRPr="00166EB2">
        <w:t>,</w:t>
      </w:r>
      <w:r w:rsidRPr="00166EB2">
        <w:rPr>
          <w:color w:val="000000"/>
        </w:rPr>
        <w:t xml:space="preserve"> в случаях, предусмотренных разделом 11 </w:t>
      </w:r>
      <w:r w:rsidRPr="00166EB2">
        <w:rPr>
          <w:snapToGrid w:val="0"/>
          <w:color w:val="000000"/>
          <w:spacing w:val="-4"/>
        </w:rPr>
        <w:t>Контракта;</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2.2.2. Требовать от Поставщика надлежащего исполнения обязательств по настоящему Контракту;</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2.2.3. Требовать от Поставщика своевременного устранения выявленных нарушений;</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2.2.4. Проверять ход и качество выполнения Поставщиком условий настоящего Контракта;</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2.2.</w:t>
      </w:r>
      <w:bookmarkStart w:id="1" w:name="_Hlk202776128"/>
      <w:r w:rsidRPr="00166EB2">
        <w:rPr>
          <w:rFonts w:ascii="Times New Roman" w:eastAsia="Calibri" w:hAnsi="Times New Roman"/>
          <w:sz w:val="20"/>
          <w:szCs w:val="20"/>
          <w:lang w:eastAsia="ar-SA"/>
        </w:rPr>
        <w:t xml:space="preserve">5. Предложить увеличить или уменьшить в процессе исполнения настоящего Контракта количество </w:t>
      </w:r>
      <w:bookmarkEnd w:id="1"/>
      <w:r w:rsidRPr="00166EB2">
        <w:rPr>
          <w:rFonts w:ascii="Times New Roman" w:eastAsia="Calibri" w:hAnsi="Times New Roman"/>
          <w:sz w:val="20"/>
          <w:szCs w:val="20"/>
          <w:lang w:eastAsia="ar-SA"/>
        </w:rPr>
        <w:t xml:space="preserve">товара, предусмотренных настоящим Контрактом, но не более чем на 10 процентов, в порядке и на условиях, установленных </w:t>
      </w:r>
      <w:hyperlink r:id="rId7" w:history="1">
        <w:r w:rsidRPr="00166EB2">
          <w:rPr>
            <w:rFonts w:ascii="Times New Roman" w:eastAsia="Calibri" w:hAnsi="Times New Roman"/>
            <w:color w:val="000000"/>
            <w:sz w:val="20"/>
            <w:szCs w:val="20"/>
            <w:u w:val="single"/>
            <w:lang w:eastAsia="ar-SA"/>
          </w:rPr>
          <w:t>Законом</w:t>
        </w:r>
      </w:hyperlink>
      <w:r w:rsidRPr="00166EB2">
        <w:rPr>
          <w:rFonts w:ascii="Times New Roman" w:eastAsia="Calibri" w:hAnsi="Times New Roman"/>
          <w:sz w:val="20"/>
          <w:szCs w:val="20"/>
          <w:lang w:eastAsia="ar-SA"/>
        </w:rPr>
        <w:t xml:space="preserve"> N 44-ФЗ;</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2.2.6. Отказаться от приемки и оплаты товара, не соответствующего условиям настоящего Контракта;</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 xml:space="preserve">2.2.7.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8" w:history="1">
        <w:r w:rsidRPr="00166EB2">
          <w:rPr>
            <w:rFonts w:ascii="Times New Roman" w:eastAsia="Calibri" w:hAnsi="Times New Roman"/>
            <w:color w:val="000000"/>
            <w:sz w:val="20"/>
            <w:szCs w:val="20"/>
            <w:u w:val="single"/>
            <w:lang w:eastAsia="ar-SA"/>
          </w:rPr>
          <w:t>Законом</w:t>
        </w:r>
      </w:hyperlink>
      <w:r w:rsidRPr="00166EB2">
        <w:rPr>
          <w:rFonts w:ascii="Times New Roman" w:eastAsia="Calibri" w:hAnsi="Times New Roman"/>
          <w:sz w:val="20"/>
          <w:szCs w:val="20"/>
          <w:lang w:eastAsia="ar-SA"/>
        </w:rPr>
        <w:t xml:space="preserve"> N 44-ФЗ.</w:t>
      </w:r>
    </w:p>
    <w:p w:rsidR="00166EB2" w:rsidRPr="00166EB2" w:rsidRDefault="00166EB2" w:rsidP="00166EB2">
      <w:pPr>
        <w:spacing w:after="0" w:line="240" w:lineRule="auto"/>
        <w:ind w:firstLine="709"/>
        <w:jc w:val="both"/>
        <w:rPr>
          <w:rFonts w:ascii="Times New Roman" w:hAnsi="Times New Roman"/>
          <w:b/>
          <w:bCs/>
          <w:snapToGrid w:val="0"/>
          <w:sz w:val="20"/>
          <w:szCs w:val="20"/>
        </w:rPr>
      </w:pPr>
      <w:r w:rsidRPr="00166EB2">
        <w:rPr>
          <w:rFonts w:ascii="Times New Roman" w:hAnsi="Times New Roman"/>
          <w:b/>
          <w:bCs/>
          <w:snapToGrid w:val="0"/>
          <w:sz w:val="20"/>
          <w:szCs w:val="20"/>
        </w:rPr>
        <w:t>2.3. Поставщик обязан:</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2.3.1. Поставить товар в соответствии и в сроки с условиями настоящего контракта;</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2.3.2. Незамедлительно устранить за свой счет недостатки и дефекты, выявленные при приемке поставленного товара;</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2.3.3. Своевременно предоставлять документы, относящиеся к предмету Контракта, достоверную информацию о ходе исполнения своих обязательств, в том числе о сложностях, возникающих при исполнении настоящего Контракта;</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2.3.4. Обеспечить соответствие поставленного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66EB2" w:rsidRPr="00166EB2" w:rsidRDefault="00166EB2" w:rsidP="00166EB2">
      <w:pPr>
        <w:pStyle w:val="a8"/>
        <w:spacing w:before="0" w:beforeAutospacing="0" w:after="0" w:afterAutospacing="0"/>
        <w:ind w:firstLine="709"/>
        <w:jc w:val="both"/>
        <w:rPr>
          <w:sz w:val="20"/>
        </w:rPr>
      </w:pPr>
      <w:r w:rsidRPr="00166EB2">
        <w:rPr>
          <w:sz w:val="20"/>
        </w:rPr>
        <w:t>2.3.5. В случае принятия Поставщиком решения об одностороннем отказе от исполнения контракта, заключенного при осуществлении закупок, предусмотренных статьей 93 (за исключением закупки, осуществляемой в соответствии с частью 12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166EB2" w:rsidRPr="00166EB2" w:rsidRDefault="00166EB2" w:rsidP="00166EB2">
      <w:pPr>
        <w:pStyle w:val="a8"/>
        <w:spacing w:before="0" w:beforeAutospacing="0" w:after="0" w:afterAutospacing="0"/>
        <w:ind w:firstLine="709"/>
        <w:jc w:val="both"/>
        <w:rPr>
          <w:sz w:val="20"/>
        </w:rPr>
      </w:pPr>
      <w:r w:rsidRPr="00166EB2">
        <w:rPr>
          <w:sz w:val="20"/>
        </w:rPr>
        <w:t xml:space="preserve">2.3.5.1.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w:t>
      </w:r>
    </w:p>
    <w:p w:rsidR="00166EB2" w:rsidRPr="00166EB2" w:rsidRDefault="00166EB2" w:rsidP="00166EB2">
      <w:pPr>
        <w:pStyle w:val="a8"/>
        <w:spacing w:before="0" w:beforeAutospacing="0" w:after="0" w:afterAutospacing="0"/>
        <w:ind w:firstLine="709"/>
        <w:jc w:val="both"/>
        <w:rPr>
          <w:sz w:val="20"/>
        </w:rPr>
      </w:pPr>
      <w:r w:rsidRPr="00166EB2">
        <w:rPr>
          <w:sz w:val="20"/>
        </w:rPr>
        <w:t xml:space="preserve">2.3.5.2.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 xml:space="preserve"> 2.3.6. Выполнять иные обязанности, предусмотренные действующим законодательством Российской Федерации и Контрактом.</w:t>
      </w:r>
    </w:p>
    <w:p w:rsidR="00166EB2" w:rsidRPr="00166EB2" w:rsidRDefault="00166EB2" w:rsidP="00166EB2">
      <w:pPr>
        <w:spacing w:after="0" w:line="240" w:lineRule="auto"/>
        <w:ind w:firstLine="709"/>
        <w:jc w:val="both"/>
        <w:rPr>
          <w:rFonts w:ascii="Times New Roman" w:hAnsi="Times New Roman"/>
          <w:b/>
          <w:bCs/>
          <w:snapToGrid w:val="0"/>
          <w:sz w:val="20"/>
          <w:szCs w:val="20"/>
        </w:rPr>
      </w:pPr>
      <w:r w:rsidRPr="00166EB2">
        <w:rPr>
          <w:rFonts w:ascii="Times New Roman" w:hAnsi="Times New Roman"/>
          <w:b/>
          <w:bCs/>
          <w:snapToGrid w:val="0"/>
          <w:sz w:val="20"/>
          <w:szCs w:val="20"/>
        </w:rPr>
        <w:t>2.4. Поставщик вправе:</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2.4.1. Требовать от Государственного Заказчика произвести приемку поставленного товара в порядке и в сроки, предусмотренные настоящим Контрактом;</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 xml:space="preserve">2.4.2. Требовать своевременной оплаты на условиях, установленных настоящим Контрактом, надлежащим образом поставленного и принятого Заказчиком товара; </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napToGrid w:val="0"/>
          <w:sz w:val="20"/>
          <w:szCs w:val="20"/>
        </w:rPr>
        <w:t>2.4.4. Требовать уплаты пеней, штрафов в соответствии с разделом 9 настоящего Контракта, а также возмещения убытков в соответствии с действующим законодательством Российской Федерации.</w:t>
      </w:r>
    </w:p>
    <w:p w:rsidR="00166EB2" w:rsidRPr="00166EB2" w:rsidRDefault="00166EB2" w:rsidP="00166EB2">
      <w:pPr>
        <w:shd w:val="clear" w:color="auto" w:fill="FFFFFF"/>
        <w:autoSpaceDE w:val="0"/>
        <w:autoSpaceDN w:val="0"/>
        <w:adjustRightInd w:val="0"/>
        <w:spacing w:after="0" w:line="240" w:lineRule="atLeast"/>
        <w:ind w:left="360"/>
        <w:jc w:val="center"/>
        <w:rPr>
          <w:rFonts w:ascii="Times New Roman" w:hAnsi="Times New Roman"/>
          <w:b/>
          <w:sz w:val="20"/>
          <w:szCs w:val="20"/>
        </w:rPr>
      </w:pPr>
      <w:r w:rsidRPr="00166EB2">
        <w:rPr>
          <w:rFonts w:ascii="Times New Roman" w:hAnsi="Times New Roman"/>
          <w:b/>
          <w:bCs/>
          <w:color w:val="000000"/>
          <w:sz w:val="20"/>
          <w:szCs w:val="20"/>
        </w:rPr>
        <w:t xml:space="preserve">3. ЦЕНА КОНТРАКТА И </w:t>
      </w:r>
      <w:r w:rsidRPr="00166EB2">
        <w:rPr>
          <w:rFonts w:ascii="Times New Roman" w:hAnsi="Times New Roman"/>
          <w:b/>
          <w:sz w:val="20"/>
          <w:szCs w:val="20"/>
        </w:rPr>
        <w:t>ПОРЯДОК РАСЧЕТОВ</w:t>
      </w:r>
    </w:p>
    <w:p w:rsidR="00166EB2" w:rsidRPr="00166EB2" w:rsidRDefault="00166EB2" w:rsidP="00166EB2">
      <w:pPr>
        <w:pStyle w:val="13"/>
        <w:spacing w:line="240" w:lineRule="auto"/>
        <w:ind w:right="-71" w:firstLine="709"/>
        <w:rPr>
          <w:sz w:val="20"/>
        </w:rPr>
      </w:pPr>
      <w:r w:rsidRPr="00166EB2">
        <w:rPr>
          <w:bCs/>
          <w:sz w:val="20"/>
        </w:rPr>
        <w:t>3.1.</w:t>
      </w:r>
      <w:r w:rsidRPr="00166EB2">
        <w:rPr>
          <w:sz w:val="20"/>
        </w:rPr>
        <w:t xml:space="preserve">Цена Контракта составляет </w:t>
      </w:r>
      <w:r w:rsidRPr="00166EB2">
        <w:rPr>
          <w:rFonts w:eastAsia="Times New Roman"/>
          <w:b/>
          <w:noProof/>
          <w:sz w:val="20"/>
          <w:lang w:eastAsia="ar-SA"/>
        </w:rPr>
        <w:t>__________________________</w:t>
      </w:r>
      <w:r w:rsidRPr="00166EB2">
        <w:rPr>
          <w:b/>
          <w:bCs/>
          <w:sz w:val="20"/>
        </w:rPr>
        <w:t xml:space="preserve"> </w:t>
      </w:r>
      <w:r w:rsidRPr="00166EB2">
        <w:rPr>
          <w:sz w:val="20"/>
        </w:rPr>
        <w:t xml:space="preserve">и включает стоимость тары и упаковочных материалов,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w:t>
      </w:r>
    </w:p>
    <w:p w:rsidR="00166EB2" w:rsidRPr="00166EB2" w:rsidRDefault="00166EB2" w:rsidP="00166EB2">
      <w:pPr>
        <w:autoSpaceDE w:val="0"/>
        <w:autoSpaceDN w:val="0"/>
        <w:adjustRightInd w:val="0"/>
        <w:spacing w:after="0" w:line="240" w:lineRule="auto"/>
        <w:jc w:val="both"/>
        <w:rPr>
          <w:rFonts w:ascii="Times New Roman" w:hAnsi="Times New Roman"/>
          <w:sz w:val="20"/>
          <w:szCs w:val="20"/>
        </w:rPr>
      </w:pPr>
      <w:r w:rsidRPr="00166EB2">
        <w:rPr>
          <w:rFonts w:ascii="Times New Roman" w:hAnsi="Times New Roman"/>
          <w:sz w:val="20"/>
          <w:szCs w:val="20"/>
        </w:rPr>
        <w:lastRenderedPageBreak/>
        <w:t xml:space="preserve">             3.2. Сумма,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EB2" w:rsidRPr="00166EB2" w:rsidRDefault="00166EB2" w:rsidP="00166EB2">
      <w:pPr>
        <w:autoSpaceDE w:val="0"/>
        <w:autoSpaceDN w:val="0"/>
        <w:adjustRightInd w:val="0"/>
        <w:spacing w:after="0" w:line="240" w:lineRule="auto"/>
        <w:jc w:val="both"/>
        <w:rPr>
          <w:rFonts w:ascii="Times New Roman" w:hAnsi="Times New Roman"/>
          <w:sz w:val="20"/>
          <w:szCs w:val="20"/>
        </w:rPr>
      </w:pPr>
      <w:r w:rsidRPr="00166EB2">
        <w:rPr>
          <w:rFonts w:ascii="Times New Roman" w:hAnsi="Times New Roman"/>
          <w:sz w:val="20"/>
          <w:szCs w:val="20"/>
        </w:rPr>
        <w:t xml:space="preserve">             3.3.Цена Контракта является твердой и</w:t>
      </w:r>
      <w:r w:rsidRPr="00166EB2">
        <w:rPr>
          <w:rFonts w:ascii="Times New Roman" w:eastAsia="Calibri" w:hAnsi="Times New Roman"/>
          <w:bCs/>
          <w:sz w:val="20"/>
          <w:szCs w:val="20"/>
        </w:rPr>
        <w:t xml:space="preserve"> определяется на весь срок исполнения контракта </w:t>
      </w:r>
      <w:r w:rsidRPr="00166EB2">
        <w:rPr>
          <w:rFonts w:ascii="Times New Roman" w:hAnsi="Times New Roman"/>
          <w:sz w:val="20"/>
          <w:szCs w:val="20"/>
        </w:rPr>
        <w:t>и не может изменяться в ходе его исполнения, за исключением случаев, предусмотренных пунктами 11.8-11.10. Контракта.</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 xml:space="preserve">3.4. Оплата производится из средств Федерального бюджета (средства бюджетного финансирования), доведённых распорядителем бюджетных средств, в течение </w:t>
      </w:r>
      <w:r w:rsidRPr="00166EB2">
        <w:rPr>
          <w:rFonts w:ascii="Times New Roman" w:hAnsi="Times New Roman"/>
          <w:b/>
          <w:color w:val="000000"/>
          <w:sz w:val="20"/>
          <w:szCs w:val="20"/>
          <w:u w:val="single"/>
        </w:rPr>
        <w:t>7 (семи) рабочих дней</w:t>
      </w:r>
      <w:r w:rsidRPr="00166EB2">
        <w:rPr>
          <w:rFonts w:ascii="Times New Roman" w:hAnsi="Times New Roman"/>
          <w:sz w:val="20"/>
          <w:szCs w:val="20"/>
        </w:rPr>
        <w:t xml:space="preserve"> с даты подписания Заказчиком документа о приемке поставленного товара оформленных надлежащим образом (товарных накладных, счетов фактур).</w:t>
      </w:r>
    </w:p>
    <w:p w:rsidR="00166EB2" w:rsidRPr="00166EB2" w:rsidRDefault="00166EB2" w:rsidP="00166EB2">
      <w:pPr>
        <w:pStyle w:val="ac"/>
        <w:ind w:firstLine="709"/>
        <w:jc w:val="both"/>
      </w:pPr>
      <w:r w:rsidRPr="00166EB2">
        <w:rPr>
          <w:spacing w:val="2"/>
        </w:rPr>
        <w:t>3.5.</w:t>
      </w:r>
      <w:r w:rsidRPr="00166EB2">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66EB2" w:rsidRPr="00166EB2" w:rsidRDefault="00166EB2" w:rsidP="00166EB2">
      <w:pPr>
        <w:spacing w:after="0" w:line="240" w:lineRule="auto"/>
        <w:ind w:right="-1" w:firstLine="720"/>
        <w:jc w:val="both"/>
        <w:rPr>
          <w:rFonts w:ascii="Times New Roman" w:hAnsi="Times New Roman"/>
          <w:sz w:val="20"/>
          <w:szCs w:val="20"/>
        </w:rPr>
      </w:pPr>
      <w:r w:rsidRPr="00166EB2">
        <w:rPr>
          <w:rFonts w:ascii="Times New Roman" w:hAnsi="Times New Roman"/>
          <w:sz w:val="20"/>
          <w:szCs w:val="20"/>
        </w:rPr>
        <w:t>3.6. Государственный заказчик имеет право отказаться от оплаты за расходы, не предусмотренные в данном Контракте.</w:t>
      </w:r>
    </w:p>
    <w:p w:rsidR="00166EB2" w:rsidRPr="00166EB2" w:rsidRDefault="00166EB2" w:rsidP="00166EB2">
      <w:pPr>
        <w:autoSpaceDE w:val="0"/>
        <w:autoSpaceDN w:val="0"/>
        <w:adjustRightInd w:val="0"/>
        <w:spacing w:after="0" w:line="240" w:lineRule="auto"/>
        <w:ind w:firstLine="709"/>
        <w:jc w:val="both"/>
        <w:rPr>
          <w:rFonts w:ascii="Times New Roman" w:hAnsi="Times New Roman"/>
          <w:sz w:val="20"/>
          <w:szCs w:val="20"/>
        </w:rPr>
      </w:pPr>
      <w:r w:rsidRPr="00166EB2">
        <w:rPr>
          <w:rFonts w:ascii="Times New Roman" w:hAnsi="Times New Roman"/>
          <w:sz w:val="20"/>
          <w:szCs w:val="20"/>
        </w:rPr>
        <w:t>3.7. Источник финансирования – Федеральный бюджет (средства дополнительного бюджетного финансирования).</w:t>
      </w:r>
    </w:p>
    <w:p w:rsidR="00166EB2" w:rsidRPr="00166EB2" w:rsidRDefault="00166EB2" w:rsidP="00166EB2">
      <w:pPr>
        <w:pStyle w:val="ab"/>
        <w:spacing w:after="0" w:line="240" w:lineRule="atLeast"/>
        <w:ind w:left="0" w:firstLine="709"/>
        <w:rPr>
          <w:sz w:val="20"/>
          <w:szCs w:val="20"/>
        </w:rPr>
      </w:pPr>
      <w:r w:rsidRPr="00166EB2">
        <w:rPr>
          <w:sz w:val="20"/>
          <w:szCs w:val="20"/>
        </w:rPr>
        <w:t>3.8.</w:t>
      </w:r>
      <w:r w:rsidRPr="00166EB2">
        <w:rPr>
          <w:color w:val="000000"/>
          <w:sz w:val="20"/>
          <w:szCs w:val="20"/>
        </w:rPr>
        <w:t xml:space="preserve"> В спецификации указана цена с </w:t>
      </w:r>
      <w:r w:rsidRPr="00166EB2">
        <w:rPr>
          <w:sz w:val="20"/>
          <w:szCs w:val="20"/>
        </w:rPr>
        <w:t xml:space="preserve">учетом включения в себя общей стоимости всех расходов, непосредственно связанных с поставкой товара, а также всех расходов на уплату налогов, сборов и других обязательных платежей в бюджеты всех уровней, взимаемых с Поставщика в связи с исполнением обязательств по Контракту.  </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3.9. Цена Контракта может быть снижена по соглашению сторон без изменения, предусмотренного Контрактом количества поставляемого товара и иных условий исполнения Государственного контракта.</w:t>
      </w:r>
    </w:p>
    <w:p w:rsidR="00166EB2" w:rsidRPr="00166EB2" w:rsidRDefault="00166EB2" w:rsidP="00166EB2">
      <w:pPr>
        <w:spacing w:after="0" w:line="240" w:lineRule="auto"/>
        <w:jc w:val="both"/>
        <w:rPr>
          <w:rFonts w:ascii="Times New Roman" w:hAnsi="Times New Roman"/>
          <w:sz w:val="20"/>
          <w:szCs w:val="20"/>
        </w:rPr>
      </w:pPr>
    </w:p>
    <w:p w:rsidR="00166EB2" w:rsidRPr="00166EB2" w:rsidRDefault="00166EB2" w:rsidP="00166EB2">
      <w:pPr>
        <w:pStyle w:val="13"/>
        <w:spacing w:line="240" w:lineRule="auto"/>
        <w:ind w:right="-2" w:firstLine="0"/>
        <w:contextualSpacing/>
        <w:jc w:val="center"/>
        <w:rPr>
          <w:b/>
          <w:sz w:val="20"/>
        </w:rPr>
      </w:pPr>
      <w:r w:rsidRPr="00166EB2">
        <w:rPr>
          <w:b/>
          <w:sz w:val="20"/>
        </w:rPr>
        <w:t>4. ТАРА, УПАКОВКА, МАРКИРОВКА</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4.1. Товар должен быть упакован в тару и упаковку, обеспечивающую его целостность и сохранность при перевозке и хранении.</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4.2. Тара и упаковка возврату не подлежат, залог за тару и упаковку не взыскивается, их стоимость включена в цену Контракта.</w:t>
      </w:r>
    </w:p>
    <w:p w:rsidR="00166EB2" w:rsidRPr="00166EB2" w:rsidRDefault="00166EB2" w:rsidP="00166EB2">
      <w:pPr>
        <w:spacing w:after="0" w:line="240" w:lineRule="auto"/>
        <w:ind w:firstLine="720"/>
        <w:jc w:val="both"/>
        <w:rPr>
          <w:rFonts w:ascii="Times New Roman" w:hAnsi="Times New Roman"/>
          <w:sz w:val="20"/>
          <w:szCs w:val="20"/>
        </w:rPr>
      </w:pPr>
      <w:r w:rsidRPr="00166EB2">
        <w:rPr>
          <w:rFonts w:ascii="Times New Roman" w:hAnsi="Times New Roman"/>
          <w:sz w:val="20"/>
          <w:szCs w:val="20"/>
        </w:rPr>
        <w:t>4.3. Поставляемый товар должен быть замаркирован в соответствии с действующими стандартами.</w:t>
      </w:r>
    </w:p>
    <w:p w:rsidR="00166EB2" w:rsidRPr="00166EB2" w:rsidRDefault="00166EB2" w:rsidP="00166EB2">
      <w:pPr>
        <w:spacing w:after="0" w:line="240" w:lineRule="auto"/>
        <w:ind w:firstLine="720"/>
        <w:jc w:val="both"/>
        <w:rPr>
          <w:rFonts w:ascii="Times New Roman" w:hAnsi="Times New Roman"/>
          <w:sz w:val="20"/>
          <w:szCs w:val="20"/>
        </w:rPr>
      </w:pPr>
      <w:r w:rsidRPr="00166EB2">
        <w:rPr>
          <w:rFonts w:ascii="Times New Roman" w:hAnsi="Times New Roman"/>
          <w:sz w:val="20"/>
          <w:szCs w:val="20"/>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66EB2" w:rsidRPr="00166EB2" w:rsidRDefault="00166EB2" w:rsidP="00166EB2">
      <w:pPr>
        <w:spacing w:after="0" w:line="240" w:lineRule="auto"/>
        <w:ind w:firstLine="709"/>
        <w:jc w:val="both"/>
        <w:rPr>
          <w:rFonts w:ascii="Times New Roman" w:hAnsi="Times New Roman"/>
          <w:sz w:val="20"/>
          <w:szCs w:val="20"/>
        </w:rPr>
      </w:pPr>
    </w:p>
    <w:p w:rsidR="00166EB2" w:rsidRPr="00166EB2" w:rsidRDefault="00166EB2" w:rsidP="00166EB2">
      <w:pPr>
        <w:spacing w:after="0" w:line="240" w:lineRule="auto"/>
        <w:ind w:right="-2"/>
        <w:jc w:val="center"/>
        <w:rPr>
          <w:rFonts w:ascii="Times New Roman" w:hAnsi="Times New Roman"/>
          <w:b/>
          <w:sz w:val="20"/>
          <w:szCs w:val="20"/>
        </w:rPr>
      </w:pPr>
      <w:r w:rsidRPr="00166EB2">
        <w:rPr>
          <w:rFonts w:ascii="Times New Roman" w:hAnsi="Times New Roman"/>
          <w:b/>
          <w:sz w:val="20"/>
          <w:szCs w:val="20"/>
        </w:rPr>
        <w:t>5. СРОКИ И ПОРЯДОК ПОСТАВКИ ТОВАРА</w:t>
      </w:r>
    </w:p>
    <w:p w:rsidR="00166EB2" w:rsidRPr="00166EB2" w:rsidRDefault="00166EB2" w:rsidP="00166EB2">
      <w:pPr>
        <w:pStyle w:val="13"/>
        <w:spacing w:line="240" w:lineRule="auto"/>
        <w:ind w:right="-71"/>
        <w:contextualSpacing/>
        <w:rPr>
          <w:sz w:val="20"/>
        </w:rPr>
      </w:pPr>
      <w:r w:rsidRPr="00166EB2">
        <w:rPr>
          <w:sz w:val="20"/>
        </w:rPr>
        <w:t>5.1. Поставщик своими силами и за свой счет осуществляет поставку товара путем доставки товара Государственному заказчику по адресу, цене, в количестве и в сроки, указанные в техническом задании (приложение № 1).</w:t>
      </w:r>
    </w:p>
    <w:p w:rsidR="00166EB2" w:rsidRPr="00166EB2" w:rsidRDefault="00166EB2" w:rsidP="00166EB2">
      <w:pPr>
        <w:pStyle w:val="13"/>
        <w:spacing w:line="240" w:lineRule="auto"/>
        <w:ind w:right="-71"/>
        <w:contextualSpacing/>
        <w:rPr>
          <w:sz w:val="20"/>
        </w:rPr>
      </w:pPr>
      <w:r w:rsidRPr="00166EB2">
        <w:rPr>
          <w:sz w:val="20"/>
        </w:rPr>
        <w:t>5.2.Доставка осуществляется транспортом Поставщика.</w:t>
      </w:r>
    </w:p>
    <w:p w:rsidR="00166EB2" w:rsidRPr="00166EB2" w:rsidRDefault="00166EB2" w:rsidP="00166EB2">
      <w:pPr>
        <w:pStyle w:val="ac"/>
        <w:ind w:firstLine="708"/>
        <w:jc w:val="both"/>
      </w:pPr>
      <w:r w:rsidRPr="00166EB2">
        <w:t xml:space="preserve">5.3.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товара к поставке и дате поставки товара. </w:t>
      </w:r>
    </w:p>
    <w:p w:rsidR="00166EB2" w:rsidRPr="00166EB2" w:rsidRDefault="00166EB2" w:rsidP="00166EB2">
      <w:pPr>
        <w:spacing w:after="0" w:line="240" w:lineRule="auto"/>
        <w:ind w:firstLine="708"/>
        <w:jc w:val="both"/>
        <w:rPr>
          <w:rFonts w:ascii="Times New Roman" w:hAnsi="Times New Roman"/>
          <w:sz w:val="20"/>
          <w:szCs w:val="20"/>
        </w:rPr>
      </w:pPr>
      <w:r w:rsidRPr="00166EB2">
        <w:rPr>
          <w:rFonts w:ascii="Times New Roman" w:hAnsi="Times New Roman"/>
          <w:sz w:val="20"/>
          <w:szCs w:val="20"/>
        </w:rPr>
        <w:t>5.4. Вместе с товаром Поставщик передает Государственному заказчику относящуюся к товару документацию:</w:t>
      </w:r>
    </w:p>
    <w:p w:rsidR="00166EB2" w:rsidRPr="00166EB2" w:rsidRDefault="00166EB2" w:rsidP="00166EB2">
      <w:pPr>
        <w:pStyle w:val="14"/>
        <w:ind w:firstLine="708"/>
        <w:jc w:val="both"/>
        <w:rPr>
          <w:sz w:val="20"/>
          <w:szCs w:val="20"/>
        </w:rPr>
      </w:pPr>
      <w:r w:rsidRPr="00166EB2">
        <w:rPr>
          <w:sz w:val="20"/>
          <w:szCs w:val="20"/>
        </w:rPr>
        <w:t>счет – фактуру (счет);</w:t>
      </w:r>
    </w:p>
    <w:p w:rsidR="00166EB2" w:rsidRPr="00166EB2" w:rsidRDefault="00166EB2" w:rsidP="00166EB2">
      <w:pPr>
        <w:pStyle w:val="14"/>
        <w:ind w:firstLine="708"/>
        <w:jc w:val="both"/>
        <w:rPr>
          <w:sz w:val="20"/>
          <w:szCs w:val="20"/>
        </w:rPr>
      </w:pPr>
      <w:r w:rsidRPr="00166EB2">
        <w:rPr>
          <w:sz w:val="20"/>
          <w:szCs w:val="20"/>
        </w:rPr>
        <w:t xml:space="preserve">товарную накладную, оформленную в 2-х экземплярах (по одному для Поставщика и Заказчика) с печатью Поставщика </w:t>
      </w:r>
      <w:r w:rsidRPr="00166EB2">
        <w:rPr>
          <w:bCs/>
          <w:sz w:val="20"/>
          <w:szCs w:val="20"/>
        </w:rPr>
        <w:t>или универсальный передаточный документ</w:t>
      </w:r>
      <w:r w:rsidRPr="00166EB2">
        <w:rPr>
          <w:sz w:val="20"/>
          <w:szCs w:val="20"/>
        </w:rPr>
        <w:t xml:space="preserve"> (УПД)</w:t>
      </w:r>
      <w:r w:rsidRPr="00166EB2">
        <w:rPr>
          <w:bCs/>
          <w:sz w:val="20"/>
          <w:szCs w:val="20"/>
        </w:rPr>
        <w:t>.</w:t>
      </w:r>
    </w:p>
    <w:p w:rsidR="00166EB2" w:rsidRPr="00166EB2" w:rsidRDefault="00166EB2" w:rsidP="00166EB2">
      <w:pPr>
        <w:pStyle w:val="3"/>
        <w:spacing w:after="0" w:line="264" w:lineRule="auto"/>
        <w:ind w:left="0" w:firstLine="283"/>
        <w:rPr>
          <w:color w:val="000000"/>
          <w:sz w:val="20"/>
          <w:szCs w:val="20"/>
          <w:highlight w:val="cyan"/>
        </w:rPr>
      </w:pPr>
      <w:r w:rsidRPr="00166EB2">
        <w:rPr>
          <w:color w:val="000000"/>
          <w:sz w:val="20"/>
          <w:szCs w:val="20"/>
        </w:rPr>
        <w:t xml:space="preserve">        документ, подтверждающий </w:t>
      </w:r>
      <w:r w:rsidRPr="00166EB2">
        <w:rPr>
          <w:sz w:val="20"/>
          <w:szCs w:val="20"/>
        </w:rPr>
        <w:t xml:space="preserve">качество </w:t>
      </w:r>
      <w:r w:rsidRPr="00166EB2">
        <w:rPr>
          <w:color w:val="000000"/>
          <w:sz w:val="20"/>
          <w:szCs w:val="20"/>
        </w:rPr>
        <w:t xml:space="preserve">поставляемого Товара </w:t>
      </w:r>
      <w:r w:rsidRPr="00166EB2">
        <w:rPr>
          <w:sz w:val="20"/>
          <w:szCs w:val="20"/>
        </w:rPr>
        <w:t>(удостоверение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166EB2">
        <w:rPr>
          <w:color w:val="000000"/>
          <w:sz w:val="20"/>
          <w:szCs w:val="20"/>
        </w:rPr>
        <w:t xml:space="preserve"> </w:t>
      </w:r>
    </w:p>
    <w:p w:rsidR="00166EB2" w:rsidRPr="00166EB2" w:rsidRDefault="00166EB2" w:rsidP="00166EB2">
      <w:pPr>
        <w:spacing w:after="0" w:line="240" w:lineRule="auto"/>
        <w:ind w:firstLine="708"/>
        <w:jc w:val="both"/>
        <w:rPr>
          <w:rFonts w:ascii="Times New Roman" w:hAnsi="Times New Roman"/>
          <w:sz w:val="20"/>
          <w:szCs w:val="20"/>
        </w:rPr>
      </w:pPr>
      <w:r w:rsidRPr="00166EB2">
        <w:rPr>
          <w:rFonts w:ascii="Times New Roman" w:hAnsi="Times New Roman"/>
          <w:sz w:val="20"/>
          <w:szCs w:val="20"/>
        </w:rPr>
        <w:t xml:space="preserve">5.5. В случае, если документы, указанные в пункте 5.4. Контракта, не переданы Поставщиком одновременно с товаром, товар считается непоставленным и приемке не подлежит. </w:t>
      </w:r>
    </w:p>
    <w:p w:rsidR="00166EB2" w:rsidRPr="00166EB2" w:rsidRDefault="00166EB2" w:rsidP="00166EB2">
      <w:pPr>
        <w:pStyle w:val="13"/>
        <w:spacing w:line="240" w:lineRule="auto"/>
        <w:ind w:right="-71"/>
        <w:contextualSpacing/>
        <w:rPr>
          <w:sz w:val="20"/>
        </w:rPr>
      </w:pPr>
      <w:r w:rsidRPr="00166EB2">
        <w:rPr>
          <w:sz w:val="20"/>
        </w:rPr>
        <w:t>5.6. Обязательство Поставщика по поставке товара считается исполненным с момента подписания без замечаний Государственным заказчиком товарной накладной и передачи Государственному заказчику относящейся к товару документации указанной  в п. 5.4. Контракта.</w:t>
      </w:r>
    </w:p>
    <w:p w:rsidR="00166EB2" w:rsidRPr="00166EB2" w:rsidRDefault="00166EB2" w:rsidP="00166EB2">
      <w:pPr>
        <w:pStyle w:val="13"/>
        <w:spacing w:line="240" w:lineRule="auto"/>
        <w:ind w:right="-71"/>
        <w:contextualSpacing/>
        <w:rPr>
          <w:sz w:val="20"/>
        </w:rPr>
      </w:pPr>
      <w:r w:rsidRPr="00166EB2">
        <w:rPr>
          <w:sz w:val="20"/>
        </w:rPr>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условиями Контракта.</w:t>
      </w:r>
    </w:p>
    <w:p w:rsidR="00166EB2" w:rsidRPr="00166EB2" w:rsidRDefault="00166EB2" w:rsidP="00166EB2">
      <w:pPr>
        <w:pStyle w:val="ac"/>
        <w:tabs>
          <w:tab w:val="center" w:pos="4748"/>
          <w:tab w:val="left" w:pos="7860"/>
        </w:tabs>
        <w:jc w:val="center"/>
        <w:rPr>
          <w:b/>
        </w:rPr>
      </w:pPr>
      <w:r w:rsidRPr="00166EB2">
        <w:rPr>
          <w:b/>
        </w:rPr>
        <w:t>6.ЭКСПЕРТИЗА ТОВАРА</w:t>
      </w:r>
    </w:p>
    <w:p w:rsidR="00166EB2" w:rsidRPr="00166EB2" w:rsidRDefault="00166EB2" w:rsidP="00166EB2">
      <w:pPr>
        <w:tabs>
          <w:tab w:val="left" w:pos="1134"/>
        </w:tabs>
        <w:spacing w:after="0" w:line="240" w:lineRule="auto"/>
        <w:ind w:firstLine="567"/>
        <w:jc w:val="both"/>
        <w:rPr>
          <w:rFonts w:ascii="Times New Roman" w:hAnsi="Times New Roman"/>
          <w:sz w:val="20"/>
          <w:szCs w:val="20"/>
        </w:rPr>
      </w:pPr>
      <w:r w:rsidRPr="00166EB2">
        <w:rPr>
          <w:rFonts w:ascii="Times New Roman" w:hAnsi="Times New Roman"/>
          <w:sz w:val="20"/>
          <w:szCs w:val="20"/>
        </w:rPr>
        <w:lastRenderedPageBreak/>
        <w:t>6.1</w:t>
      </w:r>
      <w:proofErr w:type="gramStart"/>
      <w:r w:rsidRPr="00166EB2">
        <w:rPr>
          <w:rFonts w:ascii="Times New Roman" w:hAnsi="Times New Roman"/>
          <w:sz w:val="20"/>
          <w:szCs w:val="20"/>
        </w:rPr>
        <w:t xml:space="preserve">  </w:t>
      </w:r>
      <w:r w:rsidRPr="00166EB2">
        <w:rPr>
          <w:rFonts w:ascii="Times New Roman" w:hAnsi="Times New Roman"/>
          <w:kern w:val="24"/>
          <w:sz w:val="20"/>
          <w:szCs w:val="20"/>
        </w:rPr>
        <w:t>Н</w:t>
      </w:r>
      <w:proofErr w:type="gramEnd"/>
      <w:r w:rsidRPr="00166EB2">
        <w:rPr>
          <w:rFonts w:ascii="Times New Roman" w:hAnsi="Times New Roman"/>
          <w:kern w:val="24"/>
          <w:sz w:val="20"/>
          <w:szCs w:val="20"/>
        </w:rPr>
        <w:t>а основании ч. 3 ст. 94 Федерального закона от 05.04.2013 г. № 44-ФЗ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166EB2" w:rsidRPr="00166EB2" w:rsidRDefault="00166EB2" w:rsidP="00166EB2">
      <w:pPr>
        <w:pStyle w:val="ac"/>
        <w:ind w:firstLine="708"/>
        <w:jc w:val="both"/>
      </w:pPr>
      <w:r w:rsidRPr="00166EB2">
        <w:t>6.2.  В случае если при приемке товара Федеральным законом от 05.04.2013 г. № 44-ФЗ требуется привлечение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 xml:space="preserve">6.3. В случае выявления по результатам проведения экспертизы несоответствия товара условиям Контракта Государственный заказчик </w:t>
      </w:r>
      <w:r w:rsidRPr="00166EB2">
        <w:rPr>
          <w:rFonts w:ascii="Times New Roman" w:eastAsia="Calibri" w:hAnsi="Times New Roman"/>
          <w:sz w:val="20"/>
          <w:szCs w:val="20"/>
          <w:lang w:eastAsia="en-US"/>
        </w:rPr>
        <w:t>вправе принять решение об одностороннем отказе от исполнения Контракта.</w:t>
      </w:r>
    </w:p>
    <w:p w:rsidR="00166EB2" w:rsidRPr="00166EB2" w:rsidRDefault="00166EB2" w:rsidP="00166EB2">
      <w:pPr>
        <w:spacing w:after="0" w:line="240" w:lineRule="auto"/>
        <w:jc w:val="center"/>
        <w:rPr>
          <w:rFonts w:ascii="Times New Roman" w:hAnsi="Times New Roman"/>
          <w:b/>
          <w:sz w:val="20"/>
          <w:szCs w:val="20"/>
        </w:rPr>
      </w:pPr>
      <w:r w:rsidRPr="00166EB2">
        <w:rPr>
          <w:rFonts w:ascii="Times New Roman" w:hAnsi="Times New Roman"/>
          <w:b/>
          <w:sz w:val="20"/>
          <w:szCs w:val="20"/>
        </w:rPr>
        <w:t>7. КАЧЕСТВО ТОВАРА И ПОРЯДОК ПРИЕМКИ</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 xml:space="preserve">7.1. Качество поставляемого товара должно соответствовать действующим в Российской Федерации требованиям и условиям Контракта. </w:t>
      </w:r>
    </w:p>
    <w:p w:rsidR="00166EB2" w:rsidRPr="00166EB2" w:rsidRDefault="00166EB2" w:rsidP="00166EB2">
      <w:pPr>
        <w:spacing w:after="0" w:line="240" w:lineRule="auto"/>
        <w:ind w:firstLine="708"/>
        <w:jc w:val="both"/>
        <w:rPr>
          <w:rFonts w:ascii="Times New Roman" w:hAnsi="Times New Roman"/>
          <w:b/>
          <w:sz w:val="20"/>
          <w:szCs w:val="20"/>
        </w:rPr>
      </w:pPr>
      <w:r w:rsidRPr="00166EB2">
        <w:rPr>
          <w:rFonts w:ascii="Times New Roman" w:hAnsi="Times New Roman"/>
          <w:sz w:val="20"/>
          <w:szCs w:val="20"/>
        </w:rPr>
        <w:t>7.2.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Pr="00166EB2">
        <w:rPr>
          <w:rFonts w:ascii="Times New Roman" w:hAnsi="Times New Roman"/>
          <w:i/>
          <w:iCs/>
          <w:sz w:val="20"/>
          <w:szCs w:val="20"/>
        </w:rPr>
        <w:t xml:space="preserve"> </w:t>
      </w:r>
      <w:r w:rsidRPr="00166EB2">
        <w:rPr>
          <w:rFonts w:ascii="Times New Roman" w:hAnsi="Times New Roman"/>
          <w:sz w:val="20"/>
          <w:szCs w:val="20"/>
        </w:rPr>
        <w:t xml:space="preserve">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 </w:t>
      </w:r>
      <w:r w:rsidRPr="00166EB2">
        <w:rPr>
          <w:rFonts w:ascii="Times New Roman" w:hAnsi="Times New Roman"/>
          <w:b/>
          <w:sz w:val="20"/>
          <w:szCs w:val="20"/>
        </w:rPr>
        <w:t>Приемка товаров - в течении 10 (десяти) рабочих дней.</w:t>
      </w:r>
    </w:p>
    <w:p w:rsidR="00166EB2" w:rsidRPr="00166EB2" w:rsidRDefault="00166EB2" w:rsidP="00166EB2">
      <w:pPr>
        <w:spacing w:after="0"/>
        <w:ind w:firstLine="709"/>
        <w:jc w:val="both"/>
        <w:rPr>
          <w:rFonts w:ascii="Times New Roman" w:hAnsi="Times New Roman"/>
          <w:sz w:val="20"/>
          <w:szCs w:val="20"/>
        </w:rPr>
      </w:pPr>
      <w:r w:rsidRPr="00166EB2">
        <w:rPr>
          <w:rFonts w:ascii="Times New Roman" w:hAnsi="Times New Roman"/>
          <w:sz w:val="20"/>
          <w:szCs w:val="20"/>
        </w:rPr>
        <w:t>7.3. Приемка товара осуществляется в рабочие дни с понедельника по пятницу с 9-00 до 17-00 часов местного времени. Осуществляется по месту доставки товара Государственному заказчику.</w:t>
      </w:r>
    </w:p>
    <w:p w:rsidR="00166EB2" w:rsidRPr="00166EB2" w:rsidRDefault="00166EB2" w:rsidP="00166EB2">
      <w:pPr>
        <w:pStyle w:val="4"/>
        <w:tabs>
          <w:tab w:val="left" w:pos="1260"/>
        </w:tabs>
        <w:spacing w:line="240" w:lineRule="auto"/>
        <w:ind w:right="-71" w:firstLine="709"/>
        <w:jc w:val="both"/>
        <w:rPr>
          <w:sz w:val="20"/>
        </w:rPr>
      </w:pPr>
      <w:r w:rsidRPr="00166EB2">
        <w:rPr>
          <w:sz w:val="20"/>
        </w:rPr>
        <w:t>7.4. Фактом исполнения обязательств Поставщика по поставке товара считается дата подписания Государственным заказчиком  без замечаний товарной накладной.</w:t>
      </w:r>
    </w:p>
    <w:p w:rsidR="00166EB2" w:rsidRPr="00166EB2" w:rsidRDefault="00166EB2" w:rsidP="00166EB2">
      <w:pPr>
        <w:pStyle w:val="13"/>
        <w:spacing w:line="240" w:lineRule="auto"/>
        <w:ind w:right="-71" w:firstLine="709"/>
        <w:contextualSpacing/>
        <w:rPr>
          <w:sz w:val="20"/>
        </w:rPr>
      </w:pPr>
      <w:r w:rsidRPr="00166EB2">
        <w:rPr>
          <w:sz w:val="20"/>
        </w:rPr>
        <w:t>7.5. Государственный заказчик в ходе приемки проверяет наличие на Товаре и транспортной упаковке информации на русском языке о составе, производителе, условиях хранения и применения, а также других установленных сведений.</w:t>
      </w:r>
    </w:p>
    <w:p w:rsidR="00166EB2" w:rsidRPr="00166EB2" w:rsidRDefault="00166EB2" w:rsidP="00166EB2">
      <w:pPr>
        <w:pStyle w:val="13"/>
        <w:spacing w:line="240" w:lineRule="auto"/>
        <w:ind w:right="-71" w:firstLine="709"/>
        <w:contextualSpacing/>
        <w:rPr>
          <w:sz w:val="20"/>
        </w:rPr>
      </w:pPr>
      <w:r w:rsidRPr="00166EB2">
        <w:rPr>
          <w:sz w:val="20"/>
        </w:rPr>
        <w:t>7.6. При поставке товара по количеству, не соответствующему условиям государственного контракта, Государственный заказчик вправе по своему выбору:</w:t>
      </w:r>
    </w:p>
    <w:p w:rsidR="00166EB2" w:rsidRPr="00166EB2" w:rsidRDefault="00166EB2" w:rsidP="00166EB2">
      <w:pPr>
        <w:pStyle w:val="13"/>
        <w:spacing w:line="240" w:lineRule="auto"/>
        <w:ind w:right="-71" w:firstLine="709"/>
        <w:contextualSpacing/>
        <w:rPr>
          <w:sz w:val="20"/>
        </w:rPr>
      </w:pPr>
      <w:r w:rsidRPr="00166EB2">
        <w:rPr>
          <w:sz w:val="20"/>
        </w:rPr>
        <w:t>- потребовать поставить в течение трех дней недостающее количество товара;</w:t>
      </w:r>
    </w:p>
    <w:p w:rsidR="00166EB2" w:rsidRPr="00166EB2" w:rsidRDefault="00166EB2" w:rsidP="00166EB2">
      <w:pPr>
        <w:pStyle w:val="13"/>
        <w:spacing w:line="240" w:lineRule="auto"/>
        <w:ind w:right="-71" w:firstLine="709"/>
        <w:contextualSpacing/>
        <w:rPr>
          <w:sz w:val="20"/>
        </w:rPr>
      </w:pPr>
      <w:r w:rsidRPr="00166EB2">
        <w:rPr>
          <w:sz w:val="20"/>
        </w:rPr>
        <w:t>- отказаться от переданного товара и от его оплаты.</w:t>
      </w:r>
    </w:p>
    <w:p w:rsidR="00166EB2" w:rsidRPr="00166EB2" w:rsidRDefault="00166EB2" w:rsidP="00166EB2">
      <w:pPr>
        <w:pStyle w:val="13"/>
        <w:spacing w:line="240" w:lineRule="auto"/>
        <w:ind w:right="-71" w:firstLine="709"/>
        <w:contextualSpacing/>
        <w:rPr>
          <w:sz w:val="20"/>
        </w:rPr>
      </w:pPr>
      <w:r w:rsidRPr="00166EB2">
        <w:rPr>
          <w:sz w:val="20"/>
        </w:rPr>
        <w:t>7.7.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 факсу или телеграммой) уведомляет об этом Поставщика. Поставщик направляет к Государственному заказчику своего представителя, который совместно с представителем Государственного заказчика составляет акт о некачественном товаре и его замене. В случае если Поставщик, получивший уведомление Государственного заказчика о недостатках поставленного Товара, в течение 10 дней не заменит поставленный Товар Товаром надлежащего качества, Государственный заказчик вправе отказаться от исполнения государственного контракта и потребовать возврата уплаченной денежной суммы. До момента вывоза некачественного Товара Государственный заказчик принимает Товар на ответственное хранение. Расходы, которые понесет Государственный заказчик при ответственном хранении некачественного товара возмещаются Поставщиком.</w:t>
      </w:r>
    </w:p>
    <w:p w:rsidR="00166EB2" w:rsidRPr="00166EB2" w:rsidRDefault="00166EB2" w:rsidP="00166EB2">
      <w:pPr>
        <w:pStyle w:val="13"/>
        <w:spacing w:line="240" w:lineRule="auto"/>
        <w:ind w:right="-71" w:firstLine="709"/>
        <w:contextualSpacing/>
        <w:rPr>
          <w:sz w:val="20"/>
        </w:rPr>
      </w:pPr>
      <w:r w:rsidRPr="00166EB2">
        <w:rPr>
          <w:sz w:val="20"/>
        </w:rPr>
        <w:t>7.8. 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сделать отметки об этом в накладной, а также составить в 2-х экземплярах акт о расхождении по количеству и качеству товара. Акт о расхождении по количеству и качеству товара должен быть подписан уполномоченными представителями обеих сторон.</w:t>
      </w:r>
    </w:p>
    <w:p w:rsidR="00166EB2" w:rsidRPr="00166EB2" w:rsidRDefault="00166EB2" w:rsidP="00166EB2">
      <w:pPr>
        <w:pStyle w:val="13"/>
        <w:spacing w:line="240" w:lineRule="auto"/>
        <w:ind w:right="-71" w:firstLine="709"/>
        <w:contextualSpacing/>
        <w:rPr>
          <w:sz w:val="20"/>
        </w:rPr>
      </w:pPr>
      <w:r w:rsidRPr="00166EB2">
        <w:rPr>
          <w:sz w:val="20"/>
        </w:rPr>
        <w:t>7.9. При поставке Товара на склад «Государственного заказчика»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
    <w:p w:rsidR="00166EB2" w:rsidRPr="00166EB2" w:rsidRDefault="00166EB2" w:rsidP="00166EB2">
      <w:pPr>
        <w:pStyle w:val="13"/>
        <w:spacing w:line="240" w:lineRule="auto"/>
        <w:ind w:right="-71" w:firstLine="709"/>
        <w:contextualSpacing/>
        <w:rPr>
          <w:sz w:val="20"/>
        </w:rPr>
      </w:pPr>
      <w:r w:rsidRPr="00166EB2">
        <w:rPr>
          <w:sz w:val="20"/>
        </w:rPr>
        <w:t>7.10. В случае отказа «Государственного заказчика» составить акт, факт отказа удостоверяется односторонним актом, составленным представителем Поставщика.</w:t>
      </w:r>
    </w:p>
    <w:p w:rsidR="00166EB2" w:rsidRPr="00166EB2" w:rsidRDefault="00166EB2" w:rsidP="00166EB2">
      <w:pPr>
        <w:pStyle w:val="13"/>
        <w:spacing w:line="240" w:lineRule="auto"/>
        <w:ind w:right="-71" w:firstLine="709"/>
        <w:contextualSpacing/>
        <w:rPr>
          <w:sz w:val="20"/>
        </w:rPr>
      </w:pPr>
      <w:r w:rsidRPr="00166EB2">
        <w:rPr>
          <w:sz w:val="20"/>
        </w:rPr>
        <w:t>7.11. В случае несоответствия количества, товарного вида Товара условиям государственного контракта в накладной должна быть сделана соответствующая отметка.</w:t>
      </w:r>
    </w:p>
    <w:p w:rsidR="00166EB2" w:rsidRPr="00166EB2" w:rsidRDefault="00166EB2" w:rsidP="00166EB2">
      <w:pPr>
        <w:pStyle w:val="13"/>
        <w:spacing w:line="240" w:lineRule="auto"/>
        <w:ind w:right="-74" w:firstLine="0"/>
        <w:contextualSpacing/>
        <w:rPr>
          <w:b/>
          <w:sz w:val="20"/>
        </w:rPr>
      </w:pPr>
    </w:p>
    <w:p w:rsidR="00166EB2" w:rsidRPr="00166EB2" w:rsidRDefault="00166EB2" w:rsidP="00166EB2">
      <w:pPr>
        <w:pStyle w:val="13"/>
        <w:spacing w:line="14" w:lineRule="atLeast"/>
        <w:ind w:right="-74" w:firstLine="0"/>
        <w:contextualSpacing/>
        <w:jc w:val="center"/>
        <w:rPr>
          <w:b/>
          <w:sz w:val="20"/>
        </w:rPr>
      </w:pPr>
      <w:r w:rsidRPr="00166EB2">
        <w:rPr>
          <w:b/>
          <w:sz w:val="20"/>
        </w:rPr>
        <w:t>8. ГАРАНТИЙНЫЕ ОБЯЗАТЕЛЬСТВА</w:t>
      </w:r>
    </w:p>
    <w:p w:rsidR="00166EB2" w:rsidRPr="00166EB2" w:rsidRDefault="00166EB2" w:rsidP="00166EB2">
      <w:pPr>
        <w:pStyle w:val="13"/>
        <w:spacing w:line="240" w:lineRule="auto"/>
        <w:ind w:right="-71" w:firstLine="0"/>
        <w:rPr>
          <w:sz w:val="20"/>
        </w:rPr>
      </w:pPr>
      <w:r w:rsidRPr="00166EB2">
        <w:rPr>
          <w:sz w:val="20"/>
        </w:rPr>
        <w:tab/>
        <w:t xml:space="preserve">8.1.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166EB2" w:rsidRPr="00166EB2" w:rsidRDefault="00166EB2" w:rsidP="00166EB2">
      <w:pPr>
        <w:pStyle w:val="ac"/>
        <w:ind w:firstLine="708"/>
        <w:jc w:val="both"/>
      </w:pPr>
      <w:r w:rsidRPr="00166EB2">
        <w:t xml:space="preserve">8.2. Гарантийный срок на товар составляет </w:t>
      </w:r>
      <w:r w:rsidRPr="00166EB2">
        <w:rPr>
          <w:color w:val="000000"/>
        </w:rPr>
        <w:t>не менее 6 месяцев</w:t>
      </w:r>
      <w:r w:rsidRPr="00166EB2">
        <w:t xml:space="preserve"> с момента поставки товара на склад Государственного заказчика.</w:t>
      </w:r>
    </w:p>
    <w:p w:rsidR="00166EB2" w:rsidRPr="00166EB2" w:rsidRDefault="00166EB2" w:rsidP="00166EB2">
      <w:pPr>
        <w:pStyle w:val="ac"/>
        <w:ind w:firstLine="708"/>
        <w:jc w:val="both"/>
      </w:pPr>
      <w:r w:rsidRPr="00166EB2">
        <w:t>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166EB2" w:rsidRPr="00166EB2" w:rsidRDefault="00166EB2" w:rsidP="00166EB2">
      <w:pPr>
        <w:pStyle w:val="ac"/>
        <w:ind w:firstLine="708"/>
        <w:jc w:val="both"/>
      </w:pPr>
      <w:r w:rsidRPr="00166EB2">
        <w:lastRenderedPageBreak/>
        <w:t>8.4. Срок замены некачественного товара составляет не более 10 (десяти)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66EB2" w:rsidRPr="00166EB2" w:rsidRDefault="00166EB2" w:rsidP="00166EB2">
      <w:pPr>
        <w:pStyle w:val="ac"/>
        <w:ind w:firstLine="709"/>
        <w:jc w:val="both"/>
      </w:pPr>
      <w:r w:rsidRPr="00166EB2">
        <w:t>8.5. При замене товара гарантийный срок на него исчисляется заново со дня приемки товара Государственным заказчиком.</w:t>
      </w:r>
    </w:p>
    <w:p w:rsidR="00166EB2" w:rsidRPr="00166EB2" w:rsidRDefault="00166EB2" w:rsidP="00166EB2">
      <w:pPr>
        <w:tabs>
          <w:tab w:val="left" w:pos="-2340"/>
        </w:tabs>
        <w:spacing w:line="252" w:lineRule="auto"/>
        <w:ind w:firstLine="709"/>
        <w:jc w:val="both"/>
        <w:rPr>
          <w:rFonts w:ascii="Times New Roman" w:hAnsi="Times New Roman"/>
          <w:sz w:val="20"/>
          <w:szCs w:val="20"/>
        </w:rPr>
      </w:pPr>
      <w:r w:rsidRPr="00166EB2">
        <w:rPr>
          <w:rFonts w:ascii="Times New Roman" w:hAnsi="Times New Roman"/>
          <w:spacing w:val="2"/>
          <w:sz w:val="20"/>
          <w:szCs w:val="20"/>
        </w:rPr>
        <w:t xml:space="preserve">8.6. Замена товара </w:t>
      </w:r>
      <w:r w:rsidRPr="00166EB2">
        <w:rPr>
          <w:rFonts w:ascii="Times New Roman" w:hAnsi="Times New Roman"/>
          <w:sz w:val="20"/>
          <w:szCs w:val="20"/>
        </w:rPr>
        <w:t xml:space="preserve">ненадлежащего качества </w:t>
      </w:r>
      <w:r w:rsidRPr="00166EB2">
        <w:rPr>
          <w:rFonts w:ascii="Times New Roman" w:hAnsi="Times New Roman"/>
          <w:spacing w:val="2"/>
          <w:sz w:val="20"/>
          <w:szCs w:val="20"/>
        </w:rPr>
        <w:t xml:space="preserve">осуществляется силами Поставщика. </w:t>
      </w:r>
      <w:r w:rsidRPr="00166EB2">
        <w:rPr>
          <w:rFonts w:ascii="Times New Roman" w:hAnsi="Times New Roman"/>
          <w:sz w:val="20"/>
          <w:szCs w:val="20"/>
        </w:rPr>
        <w:t>Все расходы, связанные с заменой товара ненадлежащего качества оплачиваются за счет Поставщика.</w:t>
      </w:r>
    </w:p>
    <w:p w:rsidR="00166EB2" w:rsidRPr="00166EB2" w:rsidRDefault="00166EB2" w:rsidP="00166EB2">
      <w:pPr>
        <w:pStyle w:val="ab"/>
        <w:autoSpaceDE w:val="0"/>
        <w:autoSpaceDN w:val="0"/>
        <w:adjustRightInd w:val="0"/>
        <w:spacing w:after="0"/>
        <w:ind w:left="0" w:firstLine="709"/>
        <w:jc w:val="center"/>
        <w:rPr>
          <w:b/>
          <w:sz w:val="20"/>
          <w:szCs w:val="20"/>
        </w:rPr>
      </w:pPr>
      <w:r w:rsidRPr="00166EB2">
        <w:rPr>
          <w:b/>
          <w:sz w:val="20"/>
          <w:szCs w:val="20"/>
        </w:rPr>
        <w:t>9. ОТВЕТСТВЕННОСТЬ СТОРОН</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 xml:space="preserve">9.1.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 </w:t>
      </w:r>
    </w:p>
    <w:p w:rsidR="00166EB2" w:rsidRPr="00166EB2" w:rsidRDefault="00166EB2" w:rsidP="00166EB2">
      <w:pPr>
        <w:pStyle w:val="ac"/>
        <w:ind w:firstLine="708"/>
        <w:jc w:val="both"/>
        <w:rPr>
          <w:color w:val="000000"/>
        </w:rPr>
      </w:pPr>
      <w:r w:rsidRPr="00166EB2">
        <w:rPr>
          <w:color w:val="000000"/>
        </w:rPr>
        <w:t>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по оплате товара,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166EB2" w:rsidRPr="00166EB2" w:rsidRDefault="00166EB2" w:rsidP="00166EB2">
      <w:pPr>
        <w:pStyle w:val="a6"/>
        <w:spacing w:after="0" w:line="240" w:lineRule="auto"/>
        <w:ind w:firstLine="709"/>
        <w:jc w:val="both"/>
        <w:rPr>
          <w:rFonts w:ascii="Times New Roman" w:hAnsi="Times New Roman"/>
        </w:rPr>
      </w:pPr>
      <w:r w:rsidRPr="00166EB2">
        <w:rPr>
          <w:rFonts w:ascii="Times New Roman" w:hAnsi="Times New Roman"/>
          <w:color w:val="000000"/>
          <w:lang w:val="ru-RU"/>
        </w:rPr>
        <w:t>9</w:t>
      </w:r>
      <w:r w:rsidRPr="00166EB2">
        <w:rPr>
          <w:rFonts w:ascii="Times New Roman" w:hAnsi="Times New Roman"/>
          <w:color w:val="000000"/>
        </w:rPr>
        <w:t xml:space="preserve">.3. </w:t>
      </w:r>
      <w:r w:rsidRPr="00166EB2">
        <w:rPr>
          <w:rFonts w:ascii="Times New Roman" w:hAnsi="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166EB2">
        <w:rPr>
          <w:rFonts w:ascii="Times New Roman" w:hAnsi="Times New Roman"/>
          <w:b/>
        </w:rPr>
        <w:t>1000 рублей.</w:t>
      </w:r>
    </w:p>
    <w:p w:rsidR="00166EB2" w:rsidRPr="00166EB2" w:rsidRDefault="00166EB2" w:rsidP="00166EB2">
      <w:pPr>
        <w:pStyle w:val="a6"/>
        <w:spacing w:after="0" w:line="240" w:lineRule="auto"/>
        <w:ind w:firstLine="709"/>
        <w:jc w:val="both"/>
        <w:rPr>
          <w:rFonts w:ascii="Times New Roman" w:hAnsi="Times New Roman"/>
        </w:rPr>
      </w:pPr>
      <w:r w:rsidRPr="00166EB2">
        <w:rPr>
          <w:rFonts w:ascii="Times New Roman" w:hAnsi="Times New Roman"/>
          <w:lang w:val="ru-RU"/>
        </w:rPr>
        <w:t>9</w:t>
      </w:r>
      <w:r w:rsidRPr="00166EB2">
        <w:rPr>
          <w:rFonts w:ascii="Times New Roman" w:hAnsi="Times New Roman"/>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66EB2" w:rsidRPr="00166EB2" w:rsidRDefault="00166EB2" w:rsidP="00166EB2">
      <w:pPr>
        <w:pStyle w:val="12"/>
        <w:spacing w:line="240" w:lineRule="auto"/>
        <w:ind w:right="-71"/>
        <w:contextualSpacing/>
        <w:rPr>
          <w:color w:val="000000"/>
          <w:sz w:val="20"/>
        </w:rPr>
      </w:pPr>
      <w:r w:rsidRPr="00166EB2">
        <w:rPr>
          <w:color w:val="000000"/>
          <w:sz w:val="20"/>
        </w:rPr>
        <w:t xml:space="preserve">9.5. </w:t>
      </w:r>
      <w:r w:rsidRPr="00166EB2">
        <w:rPr>
          <w:sz w:val="20"/>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66EB2" w:rsidRPr="00166EB2" w:rsidRDefault="00166EB2" w:rsidP="00166EB2">
      <w:pPr>
        <w:pStyle w:val="2"/>
        <w:spacing w:after="0" w:line="240" w:lineRule="auto"/>
        <w:ind w:firstLine="720"/>
        <w:contextualSpacing/>
        <w:jc w:val="both"/>
        <w:rPr>
          <w:rFonts w:ascii="Times New Roman" w:hAnsi="Times New Roman"/>
        </w:rPr>
      </w:pPr>
      <w:r w:rsidRPr="00166EB2">
        <w:rPr>
          <w:rFonts w:ascii="Times New Roman" w:hAnsi="Times New Roman"/>
          <w:color w:val="000000"/>
          <w:lang w:val="ru-RU"/>
        </w:rPr>
        <w:t>9</w:t>
      </w:r>
      <w:r w:rsidRPr="00166EB2">
        <w:rPr>
          <w:rFonts w:ascii="Times New Roman" w:hAnsi="Times New Roman"/>
          <w:color w:val="000000"/>
        </w:rPr>
        <w:t xml:space="preserve">.6. </w:t>
      </w:r>
      <w:r w:rsidRPr="00166EB2">
        <w:rPr>
          <w:rFonts w:ascii="Times New Roman" w:hAnsi="Times New Roman"/>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166EB2" w:rsidRPr="00166EB2" w:rsidRDefault="00166EB2" w:rsidP="00166EB2">
      <w:pPr>
        <w:pStyle w:val="ac"/>
        <w:ind w:firstLine="708"/>
        <w:jc w:val="both"/>
        <w:rPr>
          <w:color w:val="FF0000"/>
        </w:rPr>
      </w:pPr>
      <w:r w:rsidRPr="00166EB2">
        <w:rPr>
          <w:color w:val="000000"/>
        </w:rPr>
        <w:t xml:space="preserve">9.7. </w:t>
      </w:r>
      <w:r w:rsidRPr="00166EB2">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виде фиксированной суммы, в размере </w:t>
      </w:r>
      <w:r w:rsidRPr="00166EB2">
        <w:rPr>
          <w:b/>
        </w:rPr>
        <w:t>10 процентов</w:t>
      </w:r>
      <w:r w:rsidRPr="00166EB2">
        <w:t xml:space="preserve"> цены контракта, что составляет </w:t>
      </w:r>
      <w:r w:rsidRPr="00166EB2">
        <w:rPr>
          <w:b/>
        </w:rPr>
        <w:t>___________________.</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b/>
          <w:bCs/>
          <w:sz w:val="20"/>
          <w:szCs w:val="20"/>
        </w:rPr>
      </w:pPr>
      <w:r w:rsidRPr="00166EB2">
        <w:rPr>
          <w:rFonts w:ascii="Times New Roman" w:hAnsi="Times New Roman"/>
          <w:sz w:val="20"/>
          <w:szCs w:val="20"/>
        </w:rPr>
        <w:t xml:space="preserve">9.8. </w:t>
      </w:r>
      <w:r w:rsidRPr="00166EB2">
        <w:rPr>
          <w:rFonts w:ascii="Times New Roman" w:eastAsia="Calibri" w:hAnsi="Times New Roman"/>
          <w:bCs/>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166EB2">
        <w:rPr>
          <w:rFonts w:ascii="Times New Roman" w:eastAsia="Calibri" w:hAnsi="Times New Roman"/>
          <w:b/>
          <w:bCs/>
          <w:sz w:val="20"/>
          <w:szCs w:val="20"/>
        </w:rPr>
        <w:t>1000 рублей.</w:t>
      </w:r>
    </w:p>
    <w:p w:rsidR="00166EB2" w:rsidRPr="00166EB2" w:rsidRDefault="00166EB2" w:rsidP="00166EB2">
      <w:pPr>
        <w:autoSpaceDE w:val="0"/>
        <w:autoSpaceDN w:val="0"/>
        <w:adjustRightInd w:val="0"/>
        <w:spacing w:after="0" w:line="240" w:lineRule="auto"/>
        <w:ind w:firstLine="709"/>
        <w:jc w:val="both"/>
        <w:rPr>
          <w:rFonts w:ascii="Times New Roman" w:hAnsi="Times New Roman"/>
          <w:sz w:val="20"/>
          <w:szCs w:val="20"/>
        </w:rPr>
      </w:pPr>
      <w:r w:rsidRPr="00166EB2">
        <w:rPr>
          <w:rFonts w:ascii="Times New Roman" w:hAnsi="Times New Roman"/>
          <w:sz w:val="20"/>
          <w:szCs w:val="20"/>
        </w:rPr>
        <w:t>9.9. Общая сумма начисленных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66EB2" w:rsidRPr="00166EB2" w:rsidRDefault="00166EB2" w:rsidP="00166EB2">
      <w:pPr>
        <w:autoSpaceDE w:val="0"/>
        <w:autoSpaceDN w:val="0"/>
        <w:adjustRightInd w:val="0"/>
        <w:spacing w:after="0" w:line="240" w:lineRule="auto"/>
        <w:ind w:firstLine="709"/>
        <w:jc w:val="both"/>
        <w:rPr>
          <w:rFonts w:ascii="Times New Roman" w:hAnsi="Times New Roman"/>
          <w:sz w:val="20"/>
          <w:szCs w:val="20"/>
        </w:rPr>
      </w:pPr>
      <w:r w:rsidRPr="00166EB2">
        <w:rPr>
          <w:rFonts w:ascii="Times New Roman" w:hAnsi="Times New Roman"/>
          <w:sz w:val="20"/>
          <w:szCs w:val="20"/>
        </w:rPr>
        <w:t>9.10. Государственный заказчик не несет ответственность за несвоевременную оплату поставленного товара, связанную с несвоевременным поступлением денежных средств из бюджета.</w:t>
      </w:r>
    </w:p>
    <w:p w:rsidR="00166EB2" w:rsidRPr="00166EB2" w:rsidRDefault="00166EB2" w:rsidP="00166EB2">
      <w:pPr>
        <w:pStyle w:val="14"/>
        <w:ind w:firstLine="709"/>
        <w:jc w:val="both"/>
        <w:rPr>
          <w:color w:val="000000"/>
          <w:sz w:val="20"/>
          <w:szCs w:val="20"/>
        </w:rPr>
      </w:pPr>
      <w:r w:rsidRPr="00166EB2">
        <w:rPr>
          <w:color w:val="000000"/>
          <w:sz w:val="20"/>
          <w:szCs w:val="20"/>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6EB2" w:rsidRPr="00166EB2" w:rsidRDefault="00166EB2" w:rsidP="00166EB2">
      <w:pPr>
        <w:pStyle w:val="ac"/>
        <w:ind w:firstLine="708"/>
        <w:jc w:val="both"/>
        <w:rPr>
          <w:color w:val="000000"/>
        </w:rPr>
      </w:pPr>
      <w:r w:rsidRPr="00166EB2">
        <w:rPr>
          <w:color w:val="000000"/>
        </w:rPr>
        <w:t>9.12. Уплата неустойки (штрафа, пеней) не освобождает Стороны от исполнения обязательств по Контракту.</w:t>
      </w:r>
    </w:p>
    <w:p w:rsidR="00166EB2" w:rsidRPr="00166EB2" w:rsidRDefault="00166EB2" w:rsidP="00166EB2">
      <w:pPr>
        <w:pStyle w:val="ab"/>
        <w:autoSpaceDE w:val="0"/>
        <w:autoSpaceDN w:val="0"/>
        <w:adjustRightInd w:val="0"/>
        <w:spacing w:after="0"/>
        <w:ind w:left="0"/>
        <w:rPr>
          <w:b/>
          <w:sz w:val="20"/>
          <w:szCs w:val="20"/>
        </w:rPr>
      </w:pPr>
    </w:p>
    <w:p w:rsidR="00166EB2" w:rsidRPr="00166EB2" w:rsidRDefault="00166EB2" w:rsidP="00166EB2">
      <w:pPr>
        <w:widowControl w:val="0"/>
        <w:spacing w:after="0" w:line="240" w:lineRule="auto"/>
        <w:jc w:val="center"/>
        <w:rPr>
          <w:rFonts w:ascii="Times New Roman" w:hAnsi="Times New Roman"/>
          <w:b/>
          <w:snapToGrid w:val="0"/>
          <w:color w:val="000000"/>
          <w:sz w:val="20"/>
          <w:szCs w:val="20"/>
        </w:rPr>
      </w:pPr>
      <w:r w:rsidRPr="00166EB2">
        <w:rPr>
          <w:rFonts w:ascii="Times New Roman" w:hAnsi="Times New Roman"/>
          <w:b/>
          <w:snapToGrid w:val="0"/>
          <w:color w:val="000000"/>
          <w:sz w:val="20"/>
          <w:szCs w:val="20"/>
        </w:rPr>
        <w:t>10. ОБСТОЯТЕЛЬСТВА НЕПРЕОДОЛИМОЙ СИЛЫ</w:t>
      </w:r>
    </w:p>
    <w:p w:rsidR="00166EB2" w:rsidRPr="00166EB2" w:rsidRDefault="00166EB2" w:rsidP="00166EB2">
      <w:pPr>
        <w:widowControl w:val="0"/>
        <w:spacing w:after="0" w:line="240" w:lineRule="auto"/>
        <w:jc w:val="both"/>
        <w:rPr>
          <w:rFonts w:ascii="Times New Roman" w:hAnsi="Times New Roman"/>
          <w:snapToGrid w:val="0"/>
          <w:sz w:val="20"/>
          <w:szCs w:val="20"/>
        </w:rPr>
      </w:pPr>
      <w:r w:rsidRPr="00166EB2">
        <w:rPr>
          <w:rFonts w:ascii="Times New Roman" w:hAnsi="Times New Roman"/>
          <w:snapToGrid w:val="0"/>
          <w:color w:val="000000"/>
          <w:sz w:val="20"/>
          <w:szCs w:val="20"/>
        </w:rPr>
        <w:tab/>
        <w:t>10.1.Стороны освобождаются от ответственности  за  неисполнение  или ненадлежащее исполнение  своих  обязательств  по  настоящему  Контракту  в случае действия обстоятельств  непреодолимой  силы,  прямо  или  косвенно препятствующих исполнению настоящего Контракта, то   есть таких обстоятельств, которые независимы от  воли  Сторон,  не  могли  быть  ими предвидены  в  момент  заключения  Контракта и  предотвращены разумными средствами при их наступлении.</w:t>
      </w:r>
    </w:p>
    <w:p w:rsidR="00166EB2" w:rsidRPr="00166EB2" w:rsidRDefault="00166EB2" w:rsidP="00166EB2">
      <w:pPr>
        <w:widowControl w:val="0"/>
        <w:spacing w:after="0" w:line="240" w:lineRule="auto"/>
        <w:jc w:val="both"/>
        <w:rPr>
          <w:rFonts w:ascii="Times New Roman" w:hAnsi="Times New Roman"/>
          <w:snapToGrid w:val="0"/>
          <w:sz w:val="20"/>
          <w:szCs w:val="20"/>
        </w:rPr>
      </w:pPr>
      <w:r w:rsidRPr="00166EB2">
        <w:rPr>
          <w:rFonts w:ascii="Times New Roman" w:hAnsi="Times New Roman"/>
          <w:snapToGrid w:val="0"/>
          <w:color w:val="000000"/>
          <w:sz w:val="20"/>
          <w:szCs w:val="20"/>
        </w:rPr>
        <w:tab/>
        <w:t>10.2. К обстоятельствам непреодолимой силы относятся: война и военные действия, восстание, эпидемии, землетрясения, наводнения, акты органов власти, непосредственно затрагивающие предмет настоящего Контракта, и другие события, которые компетентный суд признает  и  объявит случаями непреодолимой силы.</w:t>
      </w:r>
    </w:p>
    <w:p w:rsidR="00166EB2" w:rsidRPr="00166EB2" w:rsidRDefault="00166EB2" w:rsidP="00166EB2">
      <w:pPr>
        <w:widowControl w:val="0"/>
        <w:spacing w:after="0" w:line="240" w:lineRule="auto"/>
        <w:jc w:val="both"/>
        <w:rPr>
          <w:rFonts w:ascii="Times New Roman" w:hAnsi="Times New Roman"/>
          <w:snapToGrid w:val="0"/>
          <w:sz w:val="20"/>
          <w:szCs w:val="20"/>
        </w:rPr>
      </w:pPr>
      <w:r w:rsidRPr="00166EB2">
        <w:rPr>
          <w:rFonts w:ascii="Times New Roman" w:hAnsi="Times New Roman"/>
          <w:snapToGrid w:val="0"/>
          <w:color w:val="000000"/>
          <w:sz w:val="20"/>
          <w:szCs w:val="20"/>
        </w:rPr>
        <w:tab/>
        <w:t xml:space="preserve">10.3.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w:t>
      </w:r>
      <w:r w:rsidRPr="00166EB2">
        <w:rPr>
          <w:rFonts w:ascii="Times New Roman" w:hAnsi="Times New Roman"/>
          <w:snapToGrid w:val="0"/>
          <w:color w:val="000000"/>
          <w:sz w:val="20"/>
          <w:szCs w:val="20"/>
        </w:rPr>
        <w:lastRenderedPageBreak/>
        <w:t>непреодолимой силы, она лишается права ссылаться на него, разве что  само такое обстоятельство препятствовало отправлению такого сообщения.</w:t>
      </w:r>
    </w:p>
    <w:p w:rsidR="00166EB2" w:rsidRPr="00166EB2" w:rsidRDefault="00166EB2" w:rsidP="00166EB2">
      <w:pPr>
        <w:widowControl w:val="0"/>
        <w:spacing w:after="0" w:line="240" w:lineRule="auto"/>
        <w:jc w:val="both"/>
        <w:rPr>
          <w:rFonts w:ascii="Times New Roman" w:hAnsi="Times New Roman"/>
          <w:snapToGrid w:val="0"/>
          <w:sz w:val="20"/>
          <w:szCs w:val="20"/>
        </w:rPr>
      </w:pPr>
      <w:r w:rsidRPr="00166EB2">
        <w:rPr>
          <w:rFonts w:ascii="Times New Roman" w:hAnsi="Times New Roman"/>
          <w:snapToGrid w:val="0"/>
          <w:color w:val="000000"/>
          <w:sz w:val="20"/>
          <w:szCs w:val="20"/>
        </w:rPr>
        <w:tab/>
        <w:t>10.4. Наступление таких обстоятель</w:t>
      </w:r>
      <w:proofErr w:type="gramStart"/>
      <w:r w:rsidRPr="00166EB2">
        <w:rPr>
          <w:rFonts w:ascii="Times New Roman" w:hAnsi="Times New Roman"/>
          <w:snapToGrid w:val="0"/>
          <w:color w:val="000000"/>
          <w:sz w:val="20"/>
          <w:szCs w:val="20"/>
        </w:rPr>
        <w:t>ств пр</w:t>
      </w:r>
      <w:proofErr w:type="gramEnd"/>
      <w:r w:rsidRPr="00166EB2">
        <w:rPr>
          <w:rFonts w:ascii="Times New Roman" w:hAnsi="Times New Roman"/>
          <w:snapToGrid w:val="0"/>
          <w:color w:val="000000"/>
          <w:sz w:val="20"/>
          <w:szCs w:val="20"/>
        </w:rPr>
        <w:t>и условии соблюдения требований п.10.3 настоящего  Контракта,  продлевает срок исполнения  договорных  обязательств  на  период,  который  в  целом соответствует сроку  действия  наступившего  обстоятельства  и  разумному сроку для его устранения.</w:t>
      </w:r>
    </w:p>
    <w:p w:rsidR="00166EB2" w:rsidRPr="00166EB2" w:rsidRDefault="00166EB2" w:rsidP="00166EB2">
      <w:pPr>
        <w:widowControl w:val="0"/>
        <w:spacing w:line="240" w:lineRule="auto"/>
        <w:jc w:val="both"/>
        <w:rPr>
          <w:rFonts w:ascii="Times New Roman" w:hAnsi="Times New Roman"/>
          <w:snapToGrid w:val="0"/>
          <w:color w:val="000000"/>
          <w:sz w:val="20"/>
          <w:szCs w:val="20"/>
        </w:rPr>
      </w:pPr>
      <w:r w:rsidRPr="00166EB2">
        <w:rPr>
          <w:rFonts w:ascii="Times New Roman" w:hAnsi="Times New Roman"/>
          <w:snapToGrid w:val="0"/>
          <w:color w:val="000000"/>
          <w:sz w:val="20"/>
          <w:szCs w:val="20"/>
        </w:rPr>
        <w:tab/>
        <w:t>10.5.  В  случае  если  обстоятельства,   предусмотренные   настоящей статьей, длятся более 1 (одного) месяца, Стороны совместно определят дальнейшую юридическую судьбу настоящего Контракта.</w:t>
      </w:r>
    </w:p>
    <w:p w:rsidR="00166EB2" w:rsidRPr="00166EB2" w:rsidRDefault="00166EB2" w:rsidP="00166EB2">
      <w:pPr>
        <w:pStyle w:val="ab"/>
        <w:tabs>
          <w:tab w:val="left" w:pos="1134"/>
        </w:tabs>
        <w:autoSpaceDE w:val="0"/>
        <w:autoSpaceDN w:val="0"/>
        <w:adjustRightInd w:val="0"/>
        <w:spacing w:after="0"/>
        <w:ind w:left="0"/>
        <w:jc w:val="center"/>
        <w:rPr>
          <w:b/>
          <w:sz w:val="20"/>
          <w:szCs w:val="20"/>
        </w:rPr>
      </w:pPr>
      <w:r w:rsidRPr="00166EB2">
        <w:rPr>
          <w:b/>
          <w:color w:val="000000"/>
          <w:sz w:val="20"/>
          <w:szCs w:val="20"/>
        </w:rPr>
        <w:t>11</w:t>
      </w:r>
      <w:r w:rsidRPr="00166EB2">
        <w:rPr>
          <w:b/>
          <w:sz w:val="20"/>
          <w:szCs w:val="20"/>
        </w:rPr>
        <w:t>.ИЗМЕНЕНИЕ, РАСТОРЖЕНИЕ КОНТРАКТА</w:t>
      </w:r>
    </w:p>
    <w:p w:rsidR="00166EB2" w:rsidRPr="00166EB2" w:rsidRDefault="00166EB2" w:rsidP="00166EB2">
      <w:pPr>
        <w:pStyle w:val="13"/>
        <w:spacing w:line="240" w:lineRule="auto"/>
        <w:ind w:right="-71"/>
        <w:contextualSpacing/>
        <w:rPr>
          <w:sz w:val="20"/>
        </w:rPr>
      </w:pPr>
      <w:r w:rsidRPr="00166EB2">
        <w:rPr>
          <w:sz w:val="20"/>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166EB2">
        <w:rPr>
          <w:rFonts w:eastAsia="Calibri"/>
          <w:sz w:val="20"/>
        </w:rPr>
        <w:t>05.04.2013 № 44-ФЗ «О контрактной системе в сфере закупок товаров, работ, услуг для обеспечения государственных и муниципальных нужд».</w:t>
      </w:r>
    </w:p>
    <w:p w:rsidR="00166EB2" w:rsidRPr="00166EB2" w:rsidRDefault="00166EB2" w:rsidP="00166EB2">
      <w:pPr>
        <w:pStyle w:val="13"/>
        <w:spacing w:line="240" w:lineRule="auto"/>
        <w:ind w:right="-71"/>
        <w:contextualSpacing/>
        <w:rPr>
          <w:sz w:val="20"/>
        </w:rPr>
      </w:pPr>
      <w:r w:rsidRPr="00166EB2">
        <w:rPr>
          <w:sz w:val="20"/>
        </w:rPr>
        <w:t>11.2. Все изменения к Контракту действительны, если они оформлены в виде дополнительного соглашения к Контракту и подписаны Сторонами.</w:t>
      </w:r>
    </w:p>
    <w:p w:rsidR="00166EB2" w:rsidRPr="00166EB2" w:rsidRDefault="00166EB2" w:rsidP="00166EB2">
      <w:pPr>
        <w:pStyle w:val="ab"/>
        <w:tabs>
          <w:tab w:val="left" w:pos="1134"/>
        </w:tabs>
        <w:autoSpaceDE w:val="0"/>
        <w:autoSpaceDN w:val="0"/>
        <w:adjustRightInd w:val="0"/>
        <w:spacing w:after="0"/>
        <w:ind w:left="0" w:firstLine="720"/>
        <w:rPr>
          <w:rFonts w:eastAsia="Calibri"/>
          <w:sz w:val="20"/>
          <w:szCs w:val="20"/>
          <w:lang w:eastAsia="en-US"/>
        </w:rPr>
      </w:pPr>
      <w:r w:rsidRPr="00166EB2">
        <w:rPr>
          <w:sz w:val="20"/>
          <w:szCs w:val="20"/>
        </w:rPr>
        <w:t xml:space="preserve">11.3. Контракт может быть расторгнут </w:t>
      </w:r>
      <w:r w:rsidRPr="00166EB2">
        <w:rPr>
          <w:rFonts w:eastAsia="Calibri"/>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66EB2" w:rsidRPr="00166EB2" w:rsidRDefault="00166EB2" w:rsidP="00166EB2">
      <w:pPr>
        <w:autoSpaceDE w:val="0"/>
        <w:autoSpaceDN w:val="0"/>
        <w:adjustRightInd w:val="0"/>
        <w:spacing w:after="0"/>
        <w:ind w:firstLine="720"/>
        <w:jc w:val="both"/>
        <w:rPr>
          <w:rFonts w:ascii="Times New Roman" w:hAnsi="Times New Roman"/>
          <w:sz w:val="20"/>
          <w:szCs w:val="20"/>
        </w:rPr>
      </w:pPr>
      <w:r w:rsidRPr="00166EB2">
        <w:rPr>
          <w:rFonts w:ascii="Times New Roman" w:hAnsi="Times New Roman"/>
          <w:sz w:val="20"/>
          <w:szCs w:val="20"/>
        </w:rPr>
        <w:t>11.4.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требованиям к участникам размещения заказа или предоставил недостоверную информацию о своем соответствии указанным требованиям, что позволило ему стать участником.</w:t>
      </w:r>
    </w:p>
    <w:p w:rsidR="00166EB2" w:rsidRPr="00166EB2" w:rsidRDefault="00166EB2" w:rsidP="00166EB2">
      <w:pPr>
        <w:autoSpaceDE w:val="0"/>
        <w:autoSpaceDN w:val="0"/>
        <w:adjustRightInd w:val="0"/>
        <w:spacing w:after="0"/>
        <w:ind w:firstLine="720"/>
        <w:jc w:val="both"/>
        <w:rPr>
          <w:rFonts w:ascii="Times New Roman" w:hAnsi="Times New Roman"/>
          <w:sz w:val="20"/>
          <w:szCs w:val="20"/>
        </w:rPr>
      </w:pPr>
      <w:r w:rsidRPr="00166EB2">
        <w:rPr>
          <w:rFonts w:ascii="Times New Roman" w:hAnsi="Times New Roman"/>
          <w:sz w:val="20"/>
          <w:szCs w:val="20"/>
        </w:rPr>
        <w:t xml:space="preserve">11.5. Государственный заказчик </w:t>
      </w:r>
      <w:r w:rsidRPr="00166EB2">
        <w:rPr>
          <w:rFonts w:ascii="Times New Roman" w:eastAsia="Calibri" w:hAnsi="Times New Roman"/>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166EB2">
        <w:rPr>
          <w:rFonts w:ascii="Times New Roman" w:hAnsi="Times New Roman"/>
          <w:sz w:val="20"/>
          <w:szCs w:val="20"/>
        </w:rPr>
        <w:t xml:space="preserve"> в случае неисполнения (ненадлежащего исполнения) Поставщиком обязательств, предусмотренных </w:t>
      </w:r>
      <w:proofErr w:type="spellStart"/>
      <w:r w:rsidRPr="00166EB2">
        <w:rPr>
          <w:rFonts w:ascii="Times New Roman" w:hAnsi="Times New Roman"/>
          <w:sz w:val="20"/>
          <w:szCs w:val="20"/>
        </w:rPr>
        <w:t>п.п</w:t>
      </w:r>
      <w:proofErr w:type="spellEnd"/>
      <w:r w:rsidRPr="00166EB2">
        <w:rPr>
          <w:rFonts w:ascii="Times New Roman" w:hAnsi="Times New Roman"/>
          <w:sz w:val="20"/>
          <w:szCs w:val="20"/>
        </w:rPr>
        <w:t>. 2.3.1-2.3.6 Контракта.</w:t>
      </w:r>
    </w:p>
    <w:p w:rsidR="00166EB2" w:rsidRPr="00166EB2" w:rsidRDefault="00166EB2" w:rsidP="00166EB2">
      <w:pPr>
        <w:autoSpaceDE w:val="0"/>
        <w:autoSpaceDN w:val="0"/>
        <w:adjustRightInd w:val="0"/>
        <w:spacing w:after="0"/>
        <w:ind w:firstLine="720"/>
        <w:jc w:val="both"/>
        <w:rPr>
          <w:rFonts w:ascii="Times New Roman" w:hAnsi="Times New Roman"/>
          <w:sz w:val="20"/>
          <w:szCs w:val="20"/>
        </w:rPr>
      </w:pPr>
      <w:r w:rsidRPr="00166EB2">
        <w:rPr>
          <w:rFonts w:ascii="Times New Roman" w:hAnsi="Times New Roman"/>
          <w:sz w:val="20"/>
          <w:szCs w:val="20"/>
        </w:rPr>
        <w:t xml:space="preserve">11.6. Поставщик </w:t>
      </w:r>
      <w:r w:rsidRPr="00166EB2">
        <w:rPr>
          <w:rFonts w:ascii="Times New Roman" w:eastAsia="Calibri" w:hAnsi="Times New Roman"/>
          <w:sz w:val="20"/>
          <w:szCs w:val="20"/>
          <w:lang w:eastAsia="en-US"/>
        </w:rPr>
        <w:t xml:space="preserve">вправе принять решение </w:t>
      </w:r>
      <w:proofErr w:type="gramStart"/>
      <w:r w:rsidRPr="00166EB2">
        <w:rPr>
          <w:rFonts w:ascii="Times New Roman" w:eastAsia="Calibri" w:hAnsi="Times New Roman"/>
          <w:sz w:val="20"/>
          <w:szCs w:val="20"/>
          <w:lang w:eastAsia="en-US"/>
        </w:rPr>
        <w:t>об одностороннем отказе от исполнения Контракта в соответствии с гражданским законодательством</w:t>
      </w:r>
      <w:r w:rsidRPr="00166EB2">
        <w:rPr>
          <w:rFonts w:ascii="Times New Roman" w:hAnsi="Times New Roman"/>
          <w:sz w:val="20"/>
          <w:szCs w:val="20"/>
        </w:rPr>
        <w:t xml:space="preserve"> в случае</w:t>
      </w:r>
      <w:proofErr w:type="gramEnd"/>
      <w:r w:rsidRPr="00166EB2">
        <w:rPr>
          <w:rFonts w:ascii="Times New Roman" w:hAnsi="Times New Roman"/>
          <w:sz w:val="20"/>
          <w:szCs w:val="20"/>
        </w:rPr>
        <w:t xml:space="preserve"> неисполнения (ненадлежащего исполнения) Государственным заказчиком обязательств, предусмотренных </w:t>
      </w:r>
      <w:proofErr w:type="spellStart"/>
      <w:r w:rsidRPr="00166EB2">
        <w:rPr>
          <w:rFonts w:ascii="Times New Roman" w:hAnsi="Times New Roman"/>
          <w:sz w:val="20"/>
          <w:szCs w:val="20"/>
        </w:rPr>
        <w:t>п.п</w:t>
      </w:r>
      <w:proofErr w:type="spellEnd"/>
      <w:r w:rsidRPr="00166EB2">
        <w:rPr>
          <w:rFonts w:ascii="Times New Roman" w:hAnsi="Times New Roman"/>
          <w:sz w:val="20"/>
          <w:szCs w:val="20"/>
        </w:rPr>
        <w:t>. 2.1.1-2.1.10  Контракта.</w:t>
      </w:r>
    </w:p>
    <w:p w:rsidR="00166EB2" w:rsidRPr="00166EB2" w:rsidRDefault="00166EB2" w:rsidP="00166EB2">
      <w:pPr>
        <w:pStyle w:val="31"/>
        <w:spacing w:line="240" w:lineRule="auto"/>
        <w:ind w:right="-71"/>
        <w:contextualSpacing/>
        <w:rPr>
          <w:sz w:val="20"/>
        </w:rPr>
      </w:pPr>
      <w:r w:rsidRPr="00166EB2">
        <w:rPr>
          <w:sz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66EB2" w:rsidRPr="00166EB2" w:rsidRDefault="00166EB2" w:rsidP="00166EB2">
      <w:pPr>
        <w:pStyle w:val="13"/>
        <w:spacing w:line="240" w:lineRule="auto"/>
        <w:ind w:right="-71"/>
        <w:contextualSpacing/>
        <w:rPr>
          <w:sz w:val="20"/>
        </w:rPr>
      </w:pPr>
      <w:r w:rsidRPr="00166EB2">
        <w:rPr>
          <w:sz w:val="20"/>
        </w:rPr>
        <w:t>11.8. Государственный заказчик по согласованию с Поставщиком в ходе исполнения Контракта вправе изменить не более чем на десять процентов количество  предусмотренного Контрактом товара при изменении потребности в товаре, на поставку которых заключен Контракт. При поставке дополнительного количества такого товара Государственный заказчик по согласованию с Поставщиком вправе изменить первоначальную цену Контракта пропорционально количеству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товара,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товара должны определяться как частное от деления первоначальной цены Контракта на предусмотренное в Контракте количество такого товара.</w:t>
      </w:r>
    </w:p>
    <w:p w:rsidR="00166EB2" w:rsidRPr="00166EB2" w:rsidRDefault="00166EB2" w:rsidP="00166EB2">
      <w:pPr>
        <w:pStyle w:val="13"/>
        <w:spacing w:line="240" w:lineRule="auto"/>
        <w:ind w:right="-71"/>
        <w:contextualSpacing/>
        <w:rPr>
          <w:sz w:val="20"/>
        </w:rPr>
      </w:pPr>
      <w:r w:rsidRPr="00166EB2">
        <w:rPr>
          <w:sz w:val="20"/>
        </w:rPr>
        <w:t>11.9.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166EB2" w:rsidRPr="00166EB2" w:rsidRDefault="00166EB2" w:rsidP="00166EB2">
      <w:pPr>
        <w:pStyle w:val="13"/>
        <w:spacing w:line="240" w:lineRule="auto"/>
        <w:ind w:right="-71"/>
        <w:contextualSpacing/>
        <w:rPr>
          <w:sz w:val="20"/>
        </w:rPr>
      </w:pPr>
      <w:r w:rsidRPr="00166EB2">
        <w:rPr>
          <w:sz w:val="20"/>
        </w:rPr>
        <w:t xml:space="preserve">11.10. В случаях, предусмотренных </w:t>
      </w:r>
      <w:hyperlink r:id="rId9" w:history="1">
        <w:r w:rsidRPr="00166EB2">
          <w:rPr>
            <w:sz w:val="20"/>
          </w:rPr>
          <w:t>пунктом 6 статьи 161</w:t>
        </w:r>
      </w:hyperlink>
      <w:r w:rsidRPr="00166EB2">
        <w:rPr>
          <w:sz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0" w:history="1">
        <w:r w:rsidRPr="00166EB2">
          <w:rPr>
            <w:sz w:val="20"/>
          </w:rPr>
          <w:t>обеспечивает согласование</w:t>
        </w:r>
      </w:hyperlink>
      <w:r w:rsidRPr="00166EB2">
        <w:rPr>
          <w:sz w:val="20"/>
        </w:rPr>
        <w:t xml:space="preserve"> новых условий Контракта, в том числе цены и (или) сроков исполнения Контракта и (или) объема работ, предусмотренных Контрактом.</w:t>
      </w:r>
    </w:p>
    <w:p w:rsidR="00166EB2" w:rsidRPr="00166EB2" w:rsidRDefault="00166EB2" w:rsidP="00166EB2">
      <w:pPr>
        <w:pStyle w:val="13"/>
        <w:spacing w:line="240" w:lineRule="auto"/>
        <w:ind w:right="-71"/>
        <w:contextualSpacing/>
        <w:rPr>
          <w:rFonts w:eastAsia="Calibri"/>
          <w:sz w:val="20"/>
        </w:rPr>
      </w:pPr>
      <w:r w:rsidRPr="00166EB2">
        <w:rPr>
          <w:sz w:val="20"/>
        </w:rPr>
        <w:t xml:space="preserve">11.11. </w:t>
      </w:r>
      <w:r w:rsidRPr="00166EB2">
        <w:rPr>
          <w:rFonts w:eastAsia="Calibri"/>
          <w:sz w:val="20"/>
        </w:rPr>
        <w:t>При исполнении контракта по согласованию заказчика с поставщиком  допускается поставка товара, качество,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66EB2" w:rsidRPr="00166EB2" w:rsidRDefault="00166EB2" w:rsidP="00166EB2">
      <w:pPr>
        <w:pStyle w:val="13"/>
        <w:spacing w:line="240" w:lineRule="auto"/>
        <w:ind w:right="-71"/>
        <w:contextualSpacing/>
        <w:rPr>
          <w:rFonts w:eastAsia="Calibri"/>
          <w:sz w:val="20"/>
        </w:rPr>
      </w:pPr>
    </w:p>
    <w:p w:rsidR="00166EB2" w:rsidRPr="00166EB2" w:rsidRDefault="00166EB2" w:rsidP="00166EB2">
      <w:pPr>
        <w:pStyle w:val="ac"/>
        <w:jc w:val="center"/>
        <w:rPr>
          <w:b/>
        </w:rPr>
      </w:pPr>
      <w:r w:rsidRPr="00166EB2">
        <w:rPr>
          <w:b/>
        </w:rPr>
        <w:t>12. ПОРЯДОК РАЗРЕШЕНИЯ СПОРОВ</w:t>
      </w:r>
    </w:p>
    <w:p w:rsidR="00166EB2" w:rsidRPr="00166EB2" w:rsidRDefault="00166EB2" w:rsidP="00166EB2">
      <w:pPr>
        <w:pStyle w:val="13"/>
        <w:spacing w:line="240" w:lineRule="auto"/>
        <w:ind w:right="-71"/>
        <w:contextualSpacing/>
        <w:rPr>
          <w:sz w:val="20"/>
        </w:rPr>
      </w:pPr>
      <w:r w:rsidRPr="00166EB2">
        <w:rPr>
          <w:sz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Брянской области в порядке, предусмотренном действующим законодательством.</w:t>
      </w:r>
    </w:p>
    <w:p w:rsidR="00166EB2" w:rsidRPr="00166EB2" w:rsidRDefault="00166EB2" w:rsidP="00166EB2">
      <w:pPr>
        <w:pStyle w:val="ac"/>
        <w:ind w:firstLine="708"/>
        <w:jc w:val="both"/>
      </w:pPr>
      <w:r w:rsidRPr="00166EB2">
        <w:lastRenderedPageBreak/>
        <w:t xml:space="preserve">12.2.Досудебный порядок урегулирования споров, предусматривающий направление претензии контрагенту, является обязательным. </w:t>
      </w:r>
    </w:p>
    <w:p w:rsidR="00166EB2" w:rsidRPr="00166EB2" w:rsidRDefault="00166EB2" w:rsidP="0049276F">
      <w:pPr>
        <w:autoSpaceDE w:val="0"/>
        <w:autoSpaceDN w:val="0"/>
        <w:adjustRightInd w:val="0"/>
        <w:spacing w:after="0"/>
        <w:ind w:firstLine="540"/>
        <w:jc w:val="both"/>
        <w:rPr>
          <w:rFonts w:ascii="Times New Roman" w:hAnsi="Times New Roman"/>
          <w:sz w:val="20"/>
          <w:szCs w:val="20"/>
        </w:rPr>
      </w:pPr>
      <w:r w:rsidRPr="00166EB2">
        <w:rPr>
          <w:rFonts w:ascii="Times New Roman" w:eastAsia="Calibri" w:hAnsi="Times New Roman"/>
          <w:sz w:val="20"/>
          <w:szCs w:val="20"/>
        </w:rPr>
        <w:tab/>
      </w:r>
      <w:r w:rsidRPr="00166EB2">
        <w:rPr>
          <w:rFonts w:ascii="Times New Roman" w:hAnsi="Times New Roman"/>
          <w:sz w:val="20"/>
          <w:szCs w:val="20"/>
        </w:rPr>
        <w:t xml:space="preserve"> </w:t>
      </w:r>
      <w:r w:rsidRPr="00166EB2">
        <w:rPr>
          <w:rFonts w:ascii="Times New Roman" w:eastAsia="Calibri" w:hAnsi="Times New Roman"/>
          <w:sz w:val="20"/>
          <w:szCs w:val="20"/>
        </w:rPr>
        <w:t xml:space="preserve">Претензии по скрытым недостаткам товара могут быть направлены в течение всего  гарантийного срока. </w:t>
      </w:r>
      <w:r w:rsidRPr="00166EB2">
        <w:rPr>
          <w:rFonts w:ascii="Times New Roman" w:hAnsi="Times New Roman"/>
          <w:sz w:val="20"/>
          <w:szCs w:val="20"/>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166EB2" w:rsidRPr="00166EB2" w:rsidRDefault="00166EB2" w:rsidP="00166EB2">
      <w:pPr>
        <w:spacing w:after="0"/>
        <w:jc w:val="center"/>
        <w:rPr>
          <w:rFonts w:ascii="Times New Roman" w:hAnsi="Times New Roman"/>
          <w:b/>
          <w:sz w:val="20"/>
          <w:szCs w:val="20"/>
        </w:rPr>
      </w:pPr>
      <w:r w:rsidRPr="00166EB2">
        <w:rPr>
          <w:rFonts w:ascii="Times New Roman" w:hAnsi="Times New Roman"/>
          <w:b/>
          <w:sz w:val="20"/>
          <w:szCs w:val="20"/>
        </w:rPr>
        <w:t>13. СРОК ДЕЙСТВИЯ КОНТРАКТА</w:t>
      </w:r>
    </w:p>
    <w:p w:rsidR="00166EB2" w:rsidRPr="00166EB2" w:rsidRDefault="00166EB2" w:rsidP="00166EB2">
      <w:pPr>
        <w:pStyle w:val="13"/>
        <w:spacing w:line="240" w:lineRule="auto"/>
        <w:ind w:right="-71"/>
        <w:contextualSpacing/>
        <w:rPr>
          <w:sz w:val="20"/>
        </w:rPr>
      </w:pPr>
      <w:r w:rsidRPr="00166EB2">
        <w:rPr>
          <w:sz w:val="20"/>
        </w:rPr>
        <w:t xml:space="preserve">13.1. Начало срока исполнения контракта - с даты его подписания. Срок окончания исполнения </w:t>
      </w:r>
      <w:r w:rsidRPr="003D03AA">
        <w:rPr>
          <w:sz w:val="20"/>
        </w:rPr>
        <w:t xml:space="preserve">контракта - </w:t>
      </w:r>
      <w:r w:rsidR="003D03AA" w:rsidRPr="003D03AA">
        <w:rPr>
          <w:sz w:val="20"/>
        </w:rPr>
        <w:t>07.10</w:t>
      </w:r>
      <w:r w:rsidRPr="003D03AA">
        <w:rPr>
          <w:sz w:val="20"/>
        </w:rPr>
        <w:t>.2026, а в</w:t>
      </w:r>
      <w:r w:rsidRPr="003D03AA">
        <w:rPr>
          <w:color w:val="000000"/>
          <w:sz w:val="20"/>
        </w:rPr>
        <w:t xml:space="preserve"> части</w:t>
      </w:r>
      <w:bookmarkStart w:id="2" w:name="_GoBack"/>
      <w:bookmarkEnd w:id="2"/>
      <w:r w:rsidRPr="00166EB2">
        <w:rPr>
          <w:sz w:val="20"/>
        </w:rPr>
        <w:t xml:space="preserve"> осуществления оплаты и гарантийных обязательств – до их полного исполнения.</w:t>
      </w:r>
    </w:p>
    <w:p w:rsidR="00166EB2" w:rsidRPr="00166EB2" w:rsidRDefault="00166EB2" w:rsidP="00166EB2">
      <w:pPr>
        <w:pStyle w:val="ac"/>
        <w:jc w:val="center"/>
        <w:rPr>
          <w:b/>
        </w:rPr>
      </w:pPr>
      <w:r w:rsidRPr="00166EB2">
        <w:rPr>
          <w:b/>
        </w:rPr>
        <w:t>14. ПРОЧИЕ УСЛОВИЯ</w:t>
      </w:r>
    </w:p>
    <w:p w:rsidR="00166EB2" w:rsidRPr="00166EB2" w:rsidRDefault="00166EB2" w:rsidP="00166EB2">
      <w:pPr>
        <w:spacing w:after="0" w:line="240" w:lineRule="atLeast"/>
        <w:ind w:firstLine="709"/>
        <w:jc w:val="both"/>
        <w:rPr>
          <w:rFonts w:ascii="Times New Roman" w:hAnsi="Times New Roman"/>
          <w:sz w:val="20"/>
          <w:szCs w:val="20"/>
        </w:rPr>
      </w:pPr>
      <w:r w:rsidRPr="00166EB2">
        <w:rPr>
          <w:rFonts w:ascii="Times New Roman" w:hAnsi="Times New Roman"/>
          <w:sz w:val="20"/>
          <w:szCs w:val="20"/>
        </w:rPr>
        <w:t xml:space="preserve">14.1. Контракт составлен в двух экземплярах, имеющих равную юридическую силу, по одному для каждой из Сторон.                                                                                                                                         </w:t>
      </w:r>
    </w:p>
    <w:p w:rsidR="00166EB2" w:rsidRPr="00166EB2" w:rsidRDefault="00166EB2" w:rsidP="00166EB2">
      <w:pPr>
        <w:spacing w:after="0"/>
        <w:ind w:firstLine="709"/>
        <w:jc w:val="both"/>
        <w:rPr>
          <w:rFonts w:ascii="Times New Roman" w:hAnsi="Times New Roman"/>
          <w:sz w:val="20"/>
          <w:szCs w:val="20"/>
        </w:rPr>
      </w:pPr>
      <w:r w:rsidRPr="00166EB2">
        <w:rPr>
          <w:rFonts w:ascii="Times New Roman" w:hAnsi="Times New Roman"/>
          <w:sz w:val="20"/>
          <w:szCs w:val="20"/>
        </w:rPr>
        <w:t>14.2.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166EB2" w:rsidRPr="00166EB2" w:rsidRDefault="00166EB2" w:rsidP="00166EB2">
      <w:pPr>
        <w:spacing w:after="0"/>
        <w:ind w:firstLine="709"/>
        <w:jc w:val="both"/>
        <w:rPr>
          <w:rFonts w:ascii="Times New Roman" w:hAnsi="Times New Roman"/>
          <w:sz w:val="20"/>
          <w:szCs w:val="20"/>
        </w:rPr>
      </w:pPr>
      <w:r w:rsidRPr="00166EB2">
        <w:rPr>
          <w:rFonts w:ascii="Times New Roman" w:hAnsi="Times New Roman"/>
          <w:sz w:val="20"/>
          <w:szCs w:val="20"/>
        </w:rPr>
        <w:t>14.3. В случае изменения юридических адресов, банковских реквизитов Сторона обязана сообщить об этом другой Стороне в течение 3 (трёх) дней в письменном виде.</w:t>
      </w:r>
    </w:p>
    <w:p w:rsidR="00166EB2" w:rsidRPr="00166EB2" w:rsidRDefault="00166EB2" w:rsidP="00166EB2">
      <w:pPr>
        <w:pStyle w:val="3"/>
        <w:spacing w:after="0" w:line="264" w:lineRule="auto"/>
        <w:ind w:left="142"/>
        <w:rPr>
          <w:sz w:val="20"/>
          <w:szCs w:val="20"/>
        </w:rPr>
      </w:pPr>
      <w:r w:rsidRPr="00166EB2">
        <w:rPr>
          <w:sz w:val="20"/>
          <w:szCs w:val="20"/>
        </w:rPr>
        <w:t xml:space="preserve">          1</w:t>
      </w:r>
      <w:r w:rsidRPr="00166EB2">
        <w:rPr>
          <w:sz w:val="20"/>
          <w:szCs w:val="20"/>
          <w:lang w:val="ru-RU"/>
        </w:rPr>
        <w:t>4</w:t>
      </w:r>
      <w:r w:rsidRPr="00166EB2">
        <w:rPr>
          <w:sz w:val="20"/>
          <w:szCs w:val="20"/>
        </w:rPr>
        <w:t>.4. Государственный   контракт   и    приложения   к   нему    заключенные посредством факсимильной или иной связи   имеют  силу оригинала до получения стороной  подлинного.</w:t>
      </w:r>
    </w:p>
    <w:p w:rsidR="00166EB2" w:rsidRPr="00166EB2" w:rsidRDefault="00166EB2" w:rsidP="00166EB2">
      <w:pPr>
        <w:pStyle w:val="13"/>
        <w:spacing w:line="240" w:lineRule="auto"/>
        <w:ind w:right="-71"/>
        <w:contextualSpacing/>
        <w:rPr>
          <w:sz w:val="20"/>
        </w:rPr>
      </w:pPr>
      <w:r w:rsidRPr="00166EB2">
        <w:rPr>
          <w:sz w:val="20"/>
        </w:rPr>
        <w:t xml:space="preserve">14.5.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66EB2" w:rsidRPr="00166EB2" w:rsidRDefault="00166EB2" w:rsidP="00166EB2">
      <w:pPr>
        <w:pStyle w:val="13"/>
        <w:spacing w:line="240" w:lineRule="auto"/>
        <w:ind w:right="-71"/>
        <w:contextualSpacing/>
        <w:rPr>
          <w:sz w:val="20"/>
        </w:rPr>
      </w:pPr>
      <w:r w:rsidRPr="00166EB2">
        <w:rPr>
          <w:sz w:val="20"/>
        </w:rPr>
        <w:t>14.6.Во всем остальном, что не предусмотрено Контрактом, Стороны руководствуются действующим законодательством Российской Федерации.</w:t>
      </w:r>
    </w:p>
    <w:p w:rsidR="00166EB2" w:rsidRPr="00166EB2" w:rsidRDefault="00166EB2" w:rsidP="00166EB2">
      <w:pPr>
        <w:pStyle w:val="13"/>
        <w:spacing w:line="240" w:lineRule="auto"/>
        <w:ind w:right="-74"/>
        <w:contextualSpacing/>
        <w:rPr>
          <w:sz w:val="20"/>
        </w:rPr>
      </w:pPr>
      <w:r w:rsidRPr="00166EB2">
        <w:rPr>
          <w:sz w:val="20"/>
        </w:rPr>
        <w:t>14.7. Приложения к Контракту, являющиеся его неотъемлемыми частями:</w:t>
      </w:r>
    </w:p>
    <w:tbl>
      <w:tblPr>
        <w:tblW w:w="0" w:type="auto"/>
        <w:tblInd w:w="817" w:type="dxa"/>
        <w:tblLook w:val="0000" w:firstRow="0" w:lastRow="0" w:firstColumn="0" w:lastColumn="0" w:noHBand="0" w:noVBand="0"/>
      </w:tblPr>
      <w:tblGrid>
        <w:gridCol w:w="1689"/>
        <w:gridCol w:w="7065"/>
      </w:tblGrid>
      <w:tr w:rsidR="00166EB2" w:rsidRPr="00166EB2" w:rsidTr="00AF5091">
        <w:tc>
          <w:tcPr>
            <w:tcW w:w="1701" w:type="dxa"/>
          </w:tcPr>
          <w:p w:rsidR="00166EB2" w:rsidRPr="00166EB2" w:rsidRDefault="00166EB2" w:rsidP="00AF5091">
            <w:pPr>
              <w:pStyle w:val="13"/>
              <w:spacing w:line="240" w:lineRule="auto"/>
              <w:ind w:left="-108" w:right="-74" w:firstLine="0"/>
              <w:contextualSpacing/>
              <w:rPr>
                <w:sz w:val="20"/>
              </w:rPr>
            </w:pPr>
            <w:r w:rsidRPr="00166EB2">
              <w:rPr>
                <w:sz w:val="20"/>
              </w:rPr>
              <w:t xml:space="preserve"> Приложение:</w:t>
            </w:r>
          </w:p>
        </w:tc>
        <w:tc>
          <w:tcPr>
            <w:tcW w:w="7194" w:type="dxa"/>
          </w:tcPr>
          <w:p w:rsidR="00166EB2" w:rsidRPr="00166EB2" w:rsidRDefault="0049276F" w:rsidP="00AF5091">
            <w:pPr>
              <w:pStyle w:val="13"/>
              <w:numPr>
                <w:ilvl w:val="0"/>
                <w:numId w:val="2"/>
              </w:numPr>
              <w:spacing w:line="240" w:lineRule="auto"/>
              <w:ind w:right="-74"/>
              <w:contextualSpacing/>
              <w:rPr>
                <w:sz w:val="20"/>
              </w:rPr>
            </w:pPr>
            <w:r>
              <w:rPr>
                <w:sz w:val="20"/>
              </w:rPr>
              <w:t>Техническое задание  2</w:t>
            </w:r>
            <w:r w:rsidR="00166EB2" w:rsidRPr="00166EB2">
              <w:rPr>
                <w:sz w:val="20"/>
              </w:rPr>
              <w:t xml:space="preserve"> л.</w:t>
            </w:r>
          </w:p>
          <w:p w:rsidR="00166EB2" w:rsidRPr="00166EB2" w:rsidRDefault="00166EB2" w:rsidP="00AF5091">
            <w:pPr>
              <w:pStyle w:val="13"/>
              <w:spacing w:line="240" w:lineRule="auto"/>
              <w:ind w:right="-74" w:firstLine="0"/>
              <w:contextualSpacing/>
              <w:rPr>
                <w:sz w:val="20"/>
              </w:rPr>
            </w:pPr>
          </w:p>
        </w:tc>
      </w:tr>
    </w:tbl>
    <w:p w:rsidR="00166EB2" w:rsidRPr="00166EB2" w:rsidRDefault="00166EB2" w:rsidP="00166EB2">
      <w:pPr>
        <w:pStyle w:val="13"/>
        <w:spacing w:line="240" w:lineRule="auto"/>
        <w:ind w:right="-71"/>
        <w:contextualSpacing/>
        <w:rPr>
          <w:sz w:val="20"/>
        </w:rPr>
      </w:pPr>
    </w:p>
    <w:p w:rsidR="00166EB2" w:rsidRPr="00166EB2" w:rsidRDefault="00166EB2" w:rsidP="00166EB2">
      <w:pPr>
        <w:spacing w:after="0"/>
        <w:jc w:val="center"/>
        <w:rPr>
          <w:rFonts w:ascii="Times New Roman" w:hAnsi="Times New Roman"/>
          <w:b/>
          <w:sz w:val="20"/>
          <w:szCs w:val="20"/>
        </w:rPr>
      </w:pPr>
      <w:r w:rsidRPr="00166EB2">
        <w:rPr>
          <w:rFonts w:ascii="Times New Roman" w:hAnsi="Times New Roman"/>
          <w:b/>
          <w:sz w:val="20"/>
          <w:szCs w:val="20"/>
        </w:rPr>
        <w:t xml:space="preserve">15. ЮРИДИЧЕСКИЕ АДРЕСА И БАНКОВСКИЕ РЕКВИЗИТЫСТОРОН НА ДАТУ ЗАКЛЮЧЕНИЯ КОНТРАКТА </w:t>
      </w:r>
    </w:p>
    <w:tbl>
      <w:tblPr>
        <w:tblW w:w="0" w:type="auto"/>
        <w:tblInd w:w="250" w:type="dxa"/>
        <w:tblLook w:val="0000" w:firstRow="0" w:lastRow="0" w:firstColumn="0" w:lastColumn="0" w:noHBand="0" w:noVBand="0"/>
      </w:tblPr>
      <w:tblGrid>
        <w:gridCol w:w="4726"/>
        <w:gridCol w:w="4595"/>
      </w:tblGrid>
      <w:tr w:rsidR="00166EB2" w:rsidRPr="00166EB2" w:rsidTr="00AF5091">
        <w:tc>
          <w:tcPr>
            <w:tcW w:w="4726" w:type="dxa"/>
          </w:tcPr>
          <w:p w:rsidR="00166EB2" w:rsidRPr="00166EB2" w:rsidRDefault="00166EB2" w:rsidP="00AF5091">
            <w:pPr>
              <w:shd w:val="clear" w:color="auto" w:fill="FFFFFF"/>
              <w:spacing w:after="0" w:line="240" w:lineRule="auto"/>
              <w:rPr>
                <w:rFonts w:ascii="Times New Roman" w:hAnsi="Times New Roman"/>
                <w:b/>
                <w:bCs/>
                <w:spacing w:val="-1"/>
                <w:sz w:val="20"/>
                <w:szCs w:val="20"/>
              </w:rPr>
            </w:pPr>
            <w:r w:rsidRPr="00166EB2">
              <w:rPr>
                <w:rFonts w:ascii="Times New Roman" w:hAnsi="Times New Roman"/>
                <w:b/>
                <w:bCs/>
                <w:spacing w:val="-1"/>
                <w:sz w:val="20"/>
                <w:szCs w:val="20"/>
              </w:rPr>
              <w:t xml:space="preserve">Государственный заказчик:  </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Федеральное казенное учреждение «Исправительная колония № 6 Управления Федеральной службы исполнения наказаний по Брянской области»</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Сокращенное наименование:</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ФКУ ИК-6 УФСИН России по Брянской области</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ИНН – 3203006282</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КПП – 324101001</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р/с 03211643000000013227</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получатель: УФК по Нижегородской области (ФКУ ИК-6 УФСИН России по Брянской области л/</w:t>
            </w:r>
            <w:proofErr w:type="spellStart"/>
            <w:r w:rsidRPr="00166EB2">
              <w:rPr>
                <w:rFonts w:ascii="Times New Roman" w:hAnsi="Times New Roman"/>
                <w:bCs/>
                <w:color w:val="000000"/>
                <w:sz w:val="20"/>
                <w:szCs w:val="20"/>
              </w:rPr>
              <w:t>сч</w:t>
            </w:r>
            <w:proofErr w:type="spellEnd"/>
            <w:r w:rsidRPr="00166EB2">
              <w:rPr>
                <w:rFonts w:ascii="Times New Roman" w:hAnsi="Times New Roman"/>
                <w:bCs/>
                <w:color w:val="000000"/>
                <w:sz w:val="20"/>
                <w:szCs w:val="20"/>
              </w:rPr>
              <w:t>. 03271446110)</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ОКЦ №1 ВВГУ БАНКА РОССИИ//УФК по Нижегородской области, г. Нижний Новгород.</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БИК 012202102</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Номер счета банка получателя: 40102810245370000024</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Юридический адрес:  243140, Брянская область, г. Клинцы, ул.2-я Парковая 2</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Тел. 8-48- 336-2-90-19, факс 4-23-38</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fbu.ik6snab@yandex.ru</w:t>
            </w:r>
            <w:r w:rsidRPr="00166EB2">
              <w:rPr>
                <w:rFonts w:ascii="Times New Roman" w:hAnsi="Times New Roman"/>
                <w:bCs/>
                <w:color w:val="000000"/>
                <w:sz w:val="20"/>
                <w:szCs w:val="20"/>
              </w:rPr>
              <w:tab/>
            </w:r>
            <w:r w:rsidRPr="00166EB2">
              <w:rPr>
                <w:rFonts w:ascii="Times New Roman" w:hAnsi="Times New Roman"/>
                <w:bCs/>
                <w:color w:val="000000"/>
                <w:sz w:val="20"/>
                <w:szCs w:val="20"/>
              </w:rPr>
              <w:tab/>
            </w:r>
          </w:p>
        </w:tc>
        <w:tc>
          <w:tcPr>
            <w:tcW w:w="4595" w:type="dxa"/>
          </w:tcPr>
          <w:p w:rsidR="00166EB2" w:rsidRPr="00166EB2" w:rsidRDefault="00166EB2" w:rsidP="00AF5091">
            <w:pPr>
              <w:spacing w:after="0" w:line="240" w:lineRule="auto"/>
              <w:ind w:firstLine="567"/>
              <w:jc w:val="both"/>
              <w:rPr>
                <w:rFonts w:ascii="Times New Roman" w:hAnsi="Times New Roman"/>
                <w:b/>
                <w:sz w:val="20"/>
                <w:szCs w:val="20"/>
                <w:lang w:eastAsia="ar-SA"/>
              </w:rPr>
            </w:pPr>
            <w:r w:rsidRPr="00166EB2">
              <w:rPr>
                <w:rFonts w:ascii="Times New Roman" w:hAnsi="Times New Roman"/>
                <w:b/>
                <w:sz w:val="20"/>
                <w:szCs w:val="20"/>
                <w:lang w:eastAsia="ar-SA"/>
              </w:rPr>
              <w:t>Поставщик:</w:t>
            </w:r>
          </w:p>
          <w:p w:rsidR="00166EB2" w:rsidRPr="00166EB2" w:rsidRDefault="00166EB2" w:rsidP="00AF5091">
            <w:pPr>
              <w:spacing w:after="0" w:line="240" w:lineRule="auto"/>
              <w:rPr>
                <w:rFonts w:ascii="Times New Roman" w:hAnsi="Times New Roman"/>
                <w:sz w:val="20"/>
                <w:szCs w:val="20"/>
                <w:lang w:eastAsia="ar-SA"/>
              </w:rPr>
            </w:pPr>
          </w:p>
        </w:tc>
      </w:tr>
      <w:tr w:rsidR="00166EB2" w:rsidRPr="00166EB2" w:rsidTr="00AF5091">
        <w:trPr>
          <w:trHeight w:val="543"/>
        </w:trPr>
        <w:tc>
          <w:tcPr>
            <w:tcW w:w="4726" w:type="dxa"/>
          </w:tcPr>
          <w:p w:rsidR="00166EB2" w:rsidRPr="00166EB2" w:rsidRDefault="00166EB2" w:rsidP="00AF5091">
            <w:pPr>
              <w:spacing w:after="0" w:line="240" w:lineRule="auto"/>
              <w:rPr>
                <w:rFonts w:ascii="Times New Roman" w:hAnsi="Times New Roman"/>
                <w:bCs/>
                <w:sz w:val="20"/>
                <w:szCs w:val="20"/>
              </w:rPr>
            </w:pPr>
            <w:r w:rsidRPr="00166EB2">
              <w:rPr>
                <w:rFonts w:ascii="Times New Roman" w:hAnsi="Times New Roman"/>
                <w:bCs/>
                <w:sz w:val="20"/>
                <w:szCs w:val="20"/>
              </w:rPr>
              <w:t>Государственный заказчик:</w:t>
            </w:r>
          </w:p>
          <w:p w:rsidR="00166EB2" w:rsidRPr="00166EB2" w:rsidRDefault="00166EB2" w:rsidP="00AF5091">
            <w:pPr>
              <w:spacing w:after="0" w:line="240" w:lineRule="auto"/>
              <w:rPr>
                <w:rFonts w:ascii="Times New Roman" w:hAnsi="Times New Roman"/>
                <w:bCs/>
                <w:sz w:val="20"/>
                <w:szCs w:val="20"/>
              </w:rPr>
            </w:pPr>
            <w:r w:rsidRPr="00166EB2">
              <w:rPr>
                <w:rFonts w:ascii="Times New Roman" w:hAnsi="Times New Roman"/>
                <w:bCs/>
                <w:sz w:val="20"/>
                <w:szCs w:val="20"/>
              </w:rPr>
              <w:t>Начальник</w:t>
            </w:r>
          </w:p>
          <w:p w:rsidR="00166EB2" w:rsidRPr="00166EB2" w:rsidRDefault="00166EB2" w:rsidP="00AF5091">
            <w:pPr>
              <w:spacing w:after="0" w:line="240" w:lineRule="auto"/>
              <w:rPr>
                <w:rFonts w:ascii="Times New Roman" w:hAnsi="Times New Roman"/>
                <w:bCs/>
                <w:sz w:val="20"/>
                <w:szCs w:val="20"/>
              </w:rPr>
            </w:pPr>
          </w:p>
          <w:p w:rsidR="00166EB2" w:rsidRPr="00166EB2" w:rsidRDefault="00166EB2" w:rsidP="00AF5091">
            <w:pPr>
              <w:spacing w:after="0" w:line="240" w:lineRule="auto"/>
              <w:rPr>
                <w:rFonts w:ascii="Times New Roman" w:hAnsi="Times New Roman"/>
                <w:bCs/>
                <w:sz w:val="20"/>
                <w:szCs w:val="20"/>
              </w:rPr>
            </w:pPr>
            <w:r w:rsidRPr="00166EB2">
              <w:rPr>
                <w:rFonts w:ascii="Times New Roman" w:hAnsi="Times New Roman"/>
                <w:bCs/>
                <w:sz w:val="20"/>
                <w:szCs w:val="20"/>
              </w:rPr>
              <w:t>_____________________/__________/</w:t>
            </w:r>
          </w:p>
        </w:tc>
        <w:tc>
          <w:tcPr>
            <w:tcW w:w="4595" w:type="dxa"/>
          </w:tcPr>
          <w:p w:rsidR="00166EB2" w:rsidRPr="00166EB2" w:rsidRDefault="00166EB2" w:rsidP="00AF5091">
            <w:pPr>
              <w:pStyle w:val="a4"/>
              <w:rPr>
                <w:rFonts w:ascii="Times New Roman" w:hAnsi="Times New Roman"/>
                <w:bCs/>
                <w:color w:val="000000"/>
                <w:lang w:val="ru-RU" w:eastAsia="ru-RU"/>
              </w:rPr>
            </w:pPr>
          </w:p>
          <w:p w:rsidR="00166EB2" w:rsidRPr="00166EB2" w:rsidRDefault="00166EB2" w:rsidP="00AF5091">
            <w:pPr>
              <w:pStyle w:val="a4"/>
              <w:rPr>
                <w:rFonts w:ascii="Times New Roman" w:hAnsi="Times New Roman"/>
                <w:bCs/>
                <w:color w:val="000000"/>
                <w:lang w:val="ru-RU" w:eastAsia="ru-RU"/>
              </w:rPr>
            </w:pPr>
            <w:r w:rsidRPr="00166EB2">
              <w:rPr>
                <w:rFonts w:ascii="Times New Roman" w:hAnsi="Times New Roman"/>
                <w:bCs/>
                <w:color w:val="000000"/>
                <w:lang w:val="ru-RU" w:eastAsia="ru-RU"/>
              </w:rPr>
              <w:t>Поставщик:</w:t>
            </w:r>
          </w:p>
          <w:p w:rsidR="00166EB2" w:rsidRPr="00166EB2" w:rsidRDefault="00166EB2" w:rsidP="00AF5091">
            <w:pPr>
              <w:spacing w:line="240" w:lineRule="auto"/>
              <w:rPr>
                <w:rFonts w:ascii="Times New Roman" w:hAnsi="Times New Roman"/>
                <w:bCs/>
                <w:color w:val="000000"/>
                <w:sz w:val="20"/>
                <w:szCs w:val="20"/>
              </w:rPr>
            </w:pPr>
          </w:p>
          <w:p w:rsidR="00166EB2" w:rsidRPr="00166EB2" w:rsidRDefault="00166EB2" w:rsidP="00AF5091">
            <w:pPr>
              <w:spacing w:line="240" w:lineRule="auto"/>
              <w:rPr>
                <w:rFonts w:ascii="Times New Roman" w:hAnsi="Times New Roman"/>
                <w:bCs/>
                <w:sz w:val="20"/>
                <w:szCs w:val="20"/>
              </w:rPr>
            </w:pPr>
            <w:r w:rsidRPr="00166EB2">
              <w:rPr>
                <w:rFonts w:ascii="Times New Roman" w:hAnsi="Times New Roman"/>
                <w:bCs/>
                <w:color w:val="000000"/>
                <w:sz w:val="20"/>
                <w:szCs w:val="20"/>
              </w:rPr>
              <w:t xml:space="preserve">        _________________</w:t>
            </w:r>
            <w:r w:rsidRPr="00166EB2">
              <w:rPr>
                <w:rFonts w:ascii="Times New Roman" w:hAnsi="Times New Roman"/>
                <w:bCs/>
                <w:sz w:val="20"/>
                <w:szCs w:val="20"/>
              </w:rPr>
              <w:t xml:space="preserve">  /________/</w:t>
            </w:r>
          </w:p>
        </w:tc>
      </w:tr>
    </w:tbl>
    <w:p w:rsidR="00166EB2" w:rsidRPr="00166EB2" w:rsidRDefault="00166EB2" w:rsidP="00166EB2">
      <w:pPr>
        <w:pageBreakBefore/>
        <w:spacing w:after="0"/>
        <w:jc w:val="right"/>
        <w:rPr>
          <w:rFonts w:ascii="Times New Roman" w:hAnsi="Times New Roman"/>
          <w:sz w:val="20"/>
          <w:szCs w:val="20"/>
        </w:rPr>
      </w:pPr>
      <w:r w:rsidRPr="00166EB2">
        <w:rPr>
          <w:rFonts w:ascii="Times New Roman" w:hAnsi="Times New Roman"/>
          <w:sz w:val="20"/>
          <w:szCs w:val="20"/>
        </w:rPr>
        <w:lastRenderedPageBreak/>
        <w:t xml:space="preserve">Приложение №1       </w:t>
      </w:r>
    </w:p>
    <w:p w:rsidR="00166EB2" w:rsidRPr="00166EB2" w:rsidRDefault="00166EB2" w:rsidP="00166EB2">
      <w:pPr>
        <w:spacing w:after="0"/>
        <w:jc w:val="right"/>
        <w:rPr>
          <w:rFonts w:ascii="Times New Roman" w:hAnsi="Times New Roman"/>
          <w:sz w:val="20"/>
          <w:szCs w:val="20"/>
        </w:rPr>
      </w:pPr>
      <w:r w:rsidRPr="00166EB2">
        <w:rPr>
          <w:rFonts w:ascii="Times New Roman" w:hAnsi="Times New Roman"/>
          <w:sz w:val="20"/>
          <w:szCs w:val="20"/>
        </w:rPr>
        <w:t xml:space="preserve">  к Государственному контракту </w:t>
      </w:r>
      <w:r w:rsidRPr="00166EB2">
        <w:rPr>
          <w:rFonts w:ascii="Times New Roman" w:hAnsi="Times New Roman"/>
          <w:b/>
          <w:bCs/>
          <w:sz w:val="20"/>
          <w:szCs w:val="20"/>
        </w:rPr>
        <w:t>№ ___</w:t>
      </w:r>
      <w:r w:rsidRPr="00166EB2">
        <w:rPr>
          <w:rFonts w:ascii="Times New Roman" w:hAnsi="Times New Roman"/>
          <w:sz w:val="20"/>
          <w:szCs w:val="20"/>
        </w:rPr>
        <w:t xml:space="preserve"> </w:t>
      </w:r>
    </w:p>
    <w:p w:rsidR="00166EB2" w:rsidRPr="00166EB2" w:rsidRDefault="00166EB2" w:rsidP="00166EB2">
      <w:pPr>
        <w:spacing w:after="0"/>
        <w:jc w:val="right"/>
        <w:rPr>
          <w:rFonts w:ascii="Times New Roman" w:hAnsi="Times New Roman"/>
          <w:sz w:val="20"/>
          <w:szCs w:val="20"/>
        </w:rPr>
      </w:pPr>
      <w:r w:rsidRPr="00166EB2">
        <w:rPr>
          <w:rFonts w:ascii="Times New Roman" w:hAnsi="Times New Roman"/>
          <w:sz w:val="20"/>
          <w:szCs w:val="20"/>
        </w:rPr>
        <w:t>№ ______ от «___» _________ 2026 г.</w:t>
      </w:r>
    </w:p>
    <w:p w:rsidR="00166EB2" w:rsidRPr="00166EB2" w:rsidRDefault="00166EB2" w:rsidP="00166EB2">
      <w:pPr>
        <w:spacing w:after="0"/>
        <w:jc w:val="right"/>
        <w:rPr>
          <w:rFonts w:ascii="Times New Roman" w:hAnsi="Times New Roman"/>
          <w:sz w:val="20"/>
          <w:szCs w:val="20"/>
        </w:rPr>
      </w:pPr>
    </w:p>
    <w:p w:rsidR="00166EB2" w:rsidRPr="00166EB2" w:rsidRDefault="00166EB2" w:rsidP="00166EB2">
      <w:pPr>
        <w:spacing w:after="0"/>
        <w:jc w:val="right"/>
        <w:rPr>
          <w:rFonts w:ascii="Times New Roman" w:hAnsi="Times New Roman"/>
          <w:sz w:val="20"/>
          <w:szCs w:val="20"/>
        </w:rPr>
      </w:pPr>
    </w:p>
    <w:p w:rsidR="00166EB2" w:rsidRPr="00166EB2" w:rsidRDefault="00166EB2" w:rsidP="00166EB2">
      <w:pPr>
        <w:spacing w:after="0"/>
        <w:jc w:val="right"/>
        <w:rPr>
          <w:rFonts w:ascii="Times New Roman" w:hAnsi="Times New Roman"/>
          <w:sz w:val="20"/>
          <w:szCs w:val="20"/>
        </w:rPr>
      </w:pPr>
    </w:p>
    <w:p w:rsidR="00166EB2" w:rsidRPr="00166EB2" w:rsidRDefault="00166EB2" w:rsidP="00166EB2">
      <w:pPr>
        <w:suppressAutoHyphens/>
        <w:spacing w:after="0"/>
        <w:jc w:val="center"/>
        <w:rPr>
          <w:rFonts w:ascii="Times New Roman" w:hAnsi="Times New Roman"/>
          <w:b/>
          <w:sz w:val="20"/>
          <w:szCs w:val="20"/>
        </w:rPr>
      </w:pPr>
      <w:r w:rsidRPr="00166EB2">
        <w:rPr>
          <w:rFonts w:ascii="Times New Roman" w:hAnsi="Times New Roman"/>
          <w:b/>
          <w:sz w:val="20"/>
          <w:szCs w:val="20"/>
        </w:rPr>
        <w:t>Техническое задание</w:t>
      </w:r>
    </w:p>
    <w:p w:rsidR="00166EB2" w:rsidRPr="00166EB2" w:rsidRDefault="00166EB2" w:rsidP="00166EB2">
      <w:pPr>
        <w:suppressAutoHyphens/>
        <w:spacing w:after="0"/>
        <w:jc w:val="center"/>
        <w:rPr>
          <w:rFonts w:ascii="Times New Roman" w:hAnsi="Times New Roman"/>
          <w:b/>
          <w:sz w:val="20"/>
          <w:szCs w:val="20"/>
        </w:rPr>
      </w:pPr>
    </w:p>
    <w:tbl>
      <w:tblPr>
        <w:tblpPr w:leftFromText="180" w:rightFromText="180" w:bottomFromText="200" w:vertAnchor="text" w:tblpX="-728" w:tblpY="1"/>
        <w:tblOverlap w:val="never"/>
        <w:tblW w:w="10127" w:type="dxa"/>
        <w:tblLayout w:type="fixed"/>
        <w:tblCellMar>
          <w:top w:w="102" w:type="dxa"/>
          <w:left w:w="62" w:type="dxa"/>
          <w:bottom w:w="102" w:type="dxa"/>
          <w:right w:w="62" w:type="dxa"/>
        </w:tblCellMar>
        <w:tblLook w:val="04A0" w:firstRow="1" w:lastRow="0" w:firstColumn="1" w:lastColumn="0" w:noHBand="0" w:noVBand="1"/>
      </w:tblPr>
      <w:tblGrid>
        <w:gridCol w:w="487"/>
        <w:gridCol w:w="1560"/>
        <w:gridCol w:w="3544"/>
        <w:gridCol w:w="1134"/>
        <w:gridCol w:w="1134"/>
        <w:gridCol w:w="1134"/>
        <w:gridCol w:w="1134"/>
      </w:tblGrid>
      <w:tr w:rsidR="00166EB2" w:rsidRPr="00166EB2" w:rsidTr="00AF5091">
        <w:trPr>
          <w:trHeight w:val="1021"/>
        </w:trPr>
        <w:tc>
          <w:tcPr>
            <w:tcW w:w="487" w:type="dxa"/>
            <w:tcBorders>
              <w:top w:val="single" w:sz="4" w:space="0" w:color="auto"/>
              <w:left w:val="single" w:sz="4" w:space="0" w:color="auto"/>
              <w:bottom w:val="single" w:sz="4" w:space="0" w:color="auto"/>
              <w:right w:val="single" w:sz="4" w:space="0" w:color="auto"/>
            </w:tcBorders>
            <w:vAlign w:val="center"/>
            <w:hideMark/>
          </w:tcPr>
          <w:p w:rsidR="00166EB2" w:rsidRPr="00166EB2" w:rsidRDefault="00166EB2" w:rsidP="00AF5091">
            <w:pPr>
              <w:autoSpaceDE w:val="0"/>
              <w:autoSpaceDN w:val="0"/>
              <w:adjustRightInd w:val="0"/>
              <w:spacing w:after="0"/>
              <w:jc w:val="center"/>
              <w:rPr>
                <w:rFonts w:ascii="Times New Roman" w:eastAsia="Calibri" w:hAnsi="Times New Roman"/>
                <w:sz w:val="20"/>
                <w:szCs w:val="20"/>
                <w:lang w:eastAsia="en-US"/>
              </w:rPr>
            </w:pPr>
            <w:r w:rsidRPr="00166EB2">
              <w:rPr>
                <w:rFonts w:ascii="Times New Roman" w:hAnsi="Times New Roman"/>
                <w:sz w:val="20"/>
                <w:szCs w:val="20"/>
              </w:rPr>
              <w:t>N 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Наименование</w:t>
            </w:r>
          </w:p>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товара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166EB2" w:rsidRPr="008C169E" w:rsidRDefault="00166EB2" w:rsidP="00AF5091">
            <w:pPr>
              <w:autoSpaceDE w:val="0"/>
              <w:autoSpaceDN w:val="0"/>
              <w:adjustRightInd w:val="0"/>
              <w:spacing w:after="0"/>
              <w:jc w:val="center"/>
              <w:rPr>
                <w:rFonts w:ascii="Times New Roman" w:hAnsi="Times New Roman"/>
                <w:sz w:val="20"/>
                <w:szCs w:val="20"/>
              </w:rPr>
            </w:pPr>
            <w:r w:rsidRPr="008C169E">
              <w:rPr>
                <w:rFonts w:ascii="Times New Roman" w:hAnsi="Times New Roman"/>
                <w:sz w:val="20"/>
                <w:szCs w:val="20"/>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Единицы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tcPr>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Цена за ед. (руб.)</w:t>
            </w:r>
          </w:p>
        </w:tc>
        <w:tc>
          <w:tcPr>
            <w:tcW w:w="1134" w:type="dxa"/>
            <w:tcBorders>
              <w:top w:val="single" w:sz="4" w:space="0" w:color="auto"/>
              <w:left w:val="single" w:sz="4" w:space="0" w:color="auto"/>
              <w:bottom w:val="single" w:sz="4" w:space="0" w:color="auto"/>
              <w:right w:val="single" w:sz="4" w:space="0" w:color="auto"/>
            </w:tcBorders>
          </w:tcPr>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Сумма (руб.)</w:t>
            </w:r>
          </w:p>
        </w:tc>
      </w:tr>
      <w:tr w:rsidR="003D03AA" w:rsidRPr="00166EB2" w:rsidTr="00EA0946">
        <w:trPr>
          <w:trHeight w:val="1212"/>
        </w:trPr>
        <w:tc>
          <w:tcPr>
            <w:tcW w:w="487" w:type="dxa"/>
            <w:tcBorders>
              <w:top w:val="single" w:sz="4" w:space="0" w:color="auto"/>
              <w:left w:val="single" w:sz="4" w:space="0" w:color="auto"/>
              <w:bottom w:val="single" w:sz="4" w:space="0" w:color="auto"/>
              <w:right w:val="single" w:sz="4" w:space="0" w:color="auto"/>
            </w:tcBorders>
            <w:vAlign w:val="center"/>
            <w:hideMark/>
          </w:tcPr>
          <w:p w:rsidR="003D03AA" w:rsidRDefault="003D03AA" w:rsidP="003D03AA">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3D03AA" w:rsidRPr="00586FB7" w:rsidRDefault="003D03AA" w:rsidP="003D03AA">
            <w:pPr>
              <w:widowControl w:val="0"/>
              <w:tabs>
                <w:tab w:val="left" w:pos="567"/>
                <w:tab w:val="left" w:pos="709"/>
                <w:tab w:val="left" w:pos="993"/>
                <w:tab w:val="left" w:pos="1276"/>
                <w:tab w:val="left" w:pos="9720"/>
              </w:tabs>
              <w:autoSpaceDE w:val="0"/>
              <w:autoSpaceDN w:val="0"/>
              <w:adjustRightInd w:val="0"/>
              <w:spacing w:after="0"/>
              <w:jc w:val="center"/>
              <w:rPr>
                <w:rFonts w:ascii="Times New Roman" w:hAnsi="Times New Roman"/>
                <w:sz w:val="24"/>
                <w:szCs w:val="24"/>
              </w:rPr>
            </w:pPr>
            <w:r>
              <w:rPr>
                <w:rFonts w:ascii="Times New Roman" w:hAnsi="Times New Roman"/>
                <w:color w:val="000000"/>
                <w:sz w:val="24"/>
                <w:szCs w:val="24"/>
              </w:rPr>
              <w:t>Устройство автоматического ввода резерва</w:t>
            </w:r>
          </w:p>
        </w:tc>
        <w:tc>
          <w:tcPr>
            <w:tcW w:w="3544" w:type="dxa"/>
            <w:tcBorders>
              <w:top w:val="single" w:sz="4" w:space="0" w:color="auto"/>
              <w:left w:val="single" w:sz="4" w:space="0" w:color="auto"/>
              <w:bottom w:val="single" w:sz="4" w:space="0" w:color="auto"/>
              <w:right w:val="single" w:sz="4" w:space="0" w:color="auto"/>
            </w:tcBorders>
            <w:hideMark/>
          </w:tcPr>
          <w:p w:rsidR="003D03AA" w:rsidRPr="00D35AD0" w:rsidRDefault="003D03AA" w:rsidP="003D03AA">
            <w:pPr>
              <w:shd w:val="clear" w:color="auto" w:fill="FFFFFF"/>
              <w:spacing w:after="0"/>
              <w:rPr>
                <w:rFonts w:ascii="Times New Roman" w:hAnsi="Times New Roman"/>
                <w:sz w:val="24"/>
                <w:szCs w:val="24"/>
              </w:rPr>
            </w:pPr>
            <w:r w:rsidRPr="00D35AD0">
              <w:rPr>
                <w:rStyle w:val="vi-text17y0k286"/>
                <w:rFonts w:ascii="Times New Roman" w:hAnsi="Times New Roman"/>
                <w:sz w:val="24"/>
                <w:szCs w:val="24"/>
              </w:rPr>
              <w:t xml:space="preserve">Тип: </w:t>
            </w:r>
            <w:r w:rsidRPr="00D35AD0">
              <w:rPr>
                <w:rFonts w:ascii="Times New Roman" w:hAnsi="Times New Roman"/>
                <w:sz w:val="24"/>
                <w:szCs w:val="24"/>
              </w:rPr>
              <w:t>силовой</w:t>
            </w:r>
          </w:p>
          <w:p w:rsidR="003D03AA" w:rsidRPr="00D35AD0" w:rsidRDefault="003D03AA" w:rsidP="003D03AA">
            <w:pPr>
              <w:shd w:val="clear" w:color="auto" w:fill="FFFFFF"/>
              <w:spacing w:after="0" w:line="240" w:lineRule="auto"/>
              <w:rPr>
                <w:rFonts w:ascii="Times New Roman" w:hAnsi="Times New Roman"/>
                <w:sz w:val="24"/>
                <w:szCs w:val="24"/>
              </w:rPr>
            </w:pPr>
            <w:r w:rsidRPr="00D35AD0">
              <w:rPr>
                <w:rStyle w:val="vi-text17y0k286"/>
                <w:rFonts w:ascii="Times New Roman" w:hAnsi="Times New Roman"/>
                <w:sz w:val="24"/>
                <w:szCs w:val="24"/>
              </w:rPr>
              <w:t>Номинальный ток: 100</w:t>
            </w:r>
            <w:proofErr w:type="gramStart"/>
            <w:r w:rsidRPr="00D35AD0">
              <w:rPr>
                <w:rStyle w:val="vi-text17y0k286"/>
                <w:rFonts w:ascii="Times New Roman" w:hAnsi="Times New Roman"/>
                <w:sz w:val="24"/>
                <w:szCs w:val="24"/>
              </w:rPr>
              <w:t xml:space="preserve"> А</w:t>
            </w:r>
            <w:proofErr w:type="gramEnd"/>
          </w:p>
          <w:p w:rsidR="003D03AA" w:rsidRPr="00D35AD0" w:rsidRDefault="003D03AA" w:rsidP="003D03AA">
            <w:pPr>
              <w:shd w:val="clear" w:color="auto" w:fill="FFFFFF"/>
              <w:spacing w:after="0"/>
              <w:rPr>
                <w:rFonts w:ascii="Times New Roman" w:hAnsi="Times New Roman"/>
                <w:sz w:val="24"/>
                <w:szCs w:val="24"/>
              </w:rPr>
            </w:pPr>
            <w:r w:rsidRPr="00D35AD0">
              <w:rPr>
                <w:rStyle w:val="vi-text17y0k286"/>
                <w:rFonts w:ascii="Times New Roman" w:hAnsi="Times New Roman"/>
                <w:sz w:val="24"/>
                <w:szCs w:val="24"/>
              </w:rPr>
              <w:t xml:space="preserve">Предельная отключающая способность: </w:t>
            </w:r>
            <w:r w:rsidRPr="00D35AD0">
              <w:rPr>
                <w:rFonts w:ascii="Times New Roman" w:hAnsi="Times New Roman"/>
                <w:sz w:val="24"/>
                <w:szCs w:val="24"/>
              </w:rPr>
              <w:t>6 кА</w:t>
            </w:r>
          </w:p>
          <w:p w:rsidR="003D03AA" w:rsidRPr="00D35AD0" w:rsidRDefault="003D03AA" w:rsidP="003D03AA">
            <w:pPr>
              <w:shd w:val="clear" w:color="auto" w:fill="FFFFFF"/>
              <w:spacing w:after="0" w:line="240" w:lineRule="auto"/>
              <w:rPr>
                <w:rFonts w:ascii="Times New Roman" w:hAnsi="Times New Roman"/>
                <w:sz w:val="24"/>
                <w:szCs w:val="24"/>
              </w:rPr>
            </w:pPr>
            <w:r w:rsidRPr="00D35AD0">
              <w:rPr>
                <w:rStyle w:val="vi-text17y0k286"/>
                <w:rFonts w:ascii="Times New Roman" w:hAnsi="Times New Roman"/>
                <w:sz w:val="24"/>
                <w:szCs w:val="24"/>
              </w:rPr>
              <w:t xml:space="preserve">Номинальное рабочее напряжение: </w:t>
            </w:r>
            <w:r w:rsidRPr="00D35AD0">
              <w:rPr>
                <w:rFonts w:ascii="Times New Roman" w:hAnsi="Times New Roman"/>
                <w:sz w:val="24"/>
                <w:szCs w:val="24"/>
              </w:rPr>
              <w:t xml:space="preserve">380(400) </w:t>
            </w:r>
            <w:proofErr w:type="gramStart"/>
            <w:r w:rsidRPr="00D35AD0">
              <w:rPr>
                <w:rFonts w:ascii="Times New Roman" w:hAnsi="Times New Roman"/>
                <w:sz w:val="24"/>
                <w:szCs w:val="24"/>
              </w:rPr>
              <w:t>В</w:t>
            </w:r>
            <w:proofErr w:type="gramEnd"/>
          </w:p>
          <w:p w:rsidR="003D03AA" w:rsidRPr="00D35AD0" w:rsidRDefault="003D03AA" w:rsidP="003D03AA">
            <w:pPr>
              <w:shd w:val="clear" w:color="auto" w:fill="FFFFFF"/>
              <w:spacing w:after="0" w:line="240" w:lineRule="auto"/>
              <w:rPr>
                <w:rFonts w:ascii="Times New Roman" w:hAnsi="Times New Roman"/>
                <w:sz w:val="24"/>
                <w:szCs w:val="24"/>
              </w:rPr>
            </w:pPr>
            <w:r w:rsidRPr="00D35AD0">
              <w:rPr>
                <w:rStyle w:val="vi-text17y0k286"/>
                <w:rFonts w:ascii="Times New Roman" w:hAnsi="Times New Roman"/>
                <w:sz w:val="24"/>
                <w:szCs w:val="24"/>
              </w:rPr>
              <w:t xml:space="preserve">Количество полюсов: </w:t>
            </w:r>
            <w:r w:rsidRPr="00D35AD0">
              <w:rPr>
                <w:rFonts w:ascii="Times New Roman" w:hAnsi="Times New Roman"/>
                <w:sz w:val="24"/>
                <w:szCs w:val="24"/>
              </w:rPr>
              <w:t>4</w:t>
            </w:r>
          </w:p>
          <w:p w:rsidR="003D03AA" w:rsidRPr="00D35AD0" w:rsidRDefault="003D03AA" w:rsidP="003D03AA">
            <w:pPr>
              <w:shd w:val="clear" w:color="auto" w:fill="FFFFFF"/>
              <w:spacing w:after="0" w:line="240" w:lineRule="auto"/>
              <w:rPr>
                <w:rFonts w:ascii="Times New Roman" w:hAnsi="Times New Roman"/>
                <w:sz w:val="24"/>
                <w:szCs w:val="24"/>
              </w:rPr>
            </w:pPr>
            <w:r w:rsidRPr="00D35AD0">
              <w:rPr>
                <w:rStyle w:val="vi-text17y0k286"/>
                <w:rFonts w:ascii="Times New Roman" w:hAnsi="Times New Roman"/>
                <w:sz w:val="24"/>
                <w:szCs w:val="24"/>
              </w:rPr>
              <w:t xml:space="preserve">Механическая износостойкость: </w:t>
            </w:r>
            <w:r w:rsidRPr="00D35AD0">
              <w:rPr>
                <w:rFonts w:ascii="Times New Roman" w:hAnsi="Times New Roman"/>
                <w:sz w:val="24"/>
                <w:szCs w:val="24"/>
              </w:rPr>
              <w:t>4000 цикл</w:t>
            </w:r>
          </w:p>
          <w:p w:rsidR="003D03AA" w:rsidRPr="00D35AD0" w:rsidRDefault="003D03AA" w:rsidP="003D03AA">
            <w:pPr>
              <w:shd w:val="clear" w:color="auto" w:fill="FFFFFF"/>
              <w:spacing w:after="0" w:line="240" w:lineRule="auto"/>
              <w:rPr>
                <w:rFonts w:ascii="Times New Roman" w:hAnsi="Times New Roman"/>
                <w:sz w:val="24"/>
                <w:szCs w:val="24"/>
              </w:rPr>
            </w:pPr>
            <w:r w:rsidRPr="00D35AD0">
              <w:rPr>
                <w:rStyle w:val="vi-text17y0k286"/>
                <w:rFonts w:ascii="Times New Roman" w:hAnsi="Times New Roman"/>
                <w:sz w:val="24"/>
                <w:szCs w:val="24"/>
              </w:rPr>
              <w:t xml:space="preserve">Степень защиты со стороны лицевой панели: </w:t>
            </w:r>
            <w:r w:rsidRPr="00D35AD0">
              <w:rPr>
                <w:rFonts w:ascii="Times New Roman" w:hAnsi="Times New Roman"/>
                <w:sz w:val="24"/>
                <w:szCs w:val="24"/>
              </w:rPr>
              <w:t>IP20</w:t>
            </w:r>
          </w:p>
          <w:p w:rsidR="003D03AA" w:rsidRPr="00D35AD0" w:rsidRDefault="003D03AA" w:rsidP="003D03AA">
            <w:pPr>
              <w:shd w:val="clear" w:color="auto" w:fill="FFFFFF"/>
              <w:spacing w:after="0" w:line="240" w:lineRule="auto"/>
              <w:rPr>
                <w:rFonts w:ascii="Times New Roman" w:hAnsi="Times New Roman"/>
                <w:sz w:val="24"/>
                <w:szCs w:val="24"/>
              </w:rPr>
            </w:pPr>
            <w:r w:rsidRPr="00D35AD0">
              <w:rPr>
                <w:rStyle w:val="vi-text17y0k286"/>
                <w:rFonts w:ascii="Times New Roman" w:hAnsi="Times New Roman"/>
                <w:sz w:val="24"/>
                <w:szCs w:val="24"/>
              </w:rPr>
              <w:t xml:space="preserve">Материал корпуса: </w:t>
            </w:r>
            <w:r w:rsidRPr="00D35AD0">
              <w:rPr>
                <w:rFonts w:ascii="Times New Roman" w:hAnsi="Times New Roman"/>
                <w:sz w:val="24"/>
                <w:szCs w:val="24"/>
              </w:rPr>
              <w:t>пластик/металл</w:t>
            </w:r>
          </w:p>
          <w:p w:rsidR="003D03AA" w:rsidRPr="00387879" w:rsidRDefault="003D03AA" w:rsidP="003D03AA">
            <w:pPr>
              <w:shd w:val="clear" w:color="auto" w:fill="FFFFFF"/>
              <w:spacing w:after="0" w:line="240" w:lineRule="auto"/>
              <w:rPr>
                <w:rFonts w:ascii="Times New Roman" w:hAnsi="Times New Roman"/>
                <w:sz w:val="2"/>
                <w:szCs w:val="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D03AA" w:rsidRDefault="003D03AA" w:rsidP="003D03AA">
            <w:pPr>
              <w:autoSpaceDE w:val="0"/>
              <w:autoSpaceDN w:val="0"/>
              <w:adjustRightInd w:val="0"/>
              <w:spacing w:after="0"/>
              <w:jc w:val="center"/>
              <w:rPr>
                <w:rFonts w:ascii="Times New Roman" w:eastAsiaTheme="minorHAnsi" w:hAnsi="Times New Roman"/>
                <w:sz w:val="24"/>
                <w:szCs w:val="24"/>
                <w:vertAlign w:val="superscript"/>
                <w:lang w:val="en-US" w:eastAsia="en-US"/>
              </w:rPr>
            </w:pPr>
            <w:r>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03AA" w:rsidRDefault="003D03AA" w:rsidP="003D03AA">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3D03AA" w:rsidRPr="00166EB2" w:rsidRDefault="003D03AA" w:rsidP="003D03AA">
            <w:pPr>
              <w:autoSpaceDE w:val="0"/>
              <w:autoSpaceDN w:val="0"/>
              <w:adjustRightInd w:val="0"/>
              <w:spacing w:after="0"/>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3D03AA" w:rsidRPr="00166EB2" w:rsidRDefault="003D03AA" w:rsidP="003D03AA">
            <w:pPr>
              <w:autoSpaceDE w:val="0"/>
              <w:autoSpaceDN w:val="0"/>
              <w:adjustRightInd w:val="0"/>
              <w:spacing w:after="0"/>
              <w:jc w:val="center"/>
              <w:rPr>
                <w:rFonts w:ascii="Times New Roman" w:hAnsi="Times New Roman"/>
                <w:sz w:val="20"/>
                <w:szCs w:val="20"/>
              </w:rPr>
            </w:pPr>
          </w:p>
        </w:tc>
      </w:tr>
    </w:tbl>
    <w:p w:rsidR="00166EB2" w:rsidRPr="00166EB2" w:rsidRDefault="00166EB2" w:rsidP="00166EB2">
      <w:pPr>
        <w:shd w:val="clear" w:color="auto" w:fill="FFFFFF"/>
        <w:spacing w:after="0" w:line="240" w:lineRule="auto"/>
        <w:ind w:firstLine="708"/>
        <w:jc w:val="both"/>
        <w:rPr>
          <w:rFonts w:ascii="Times New Roman" w:hAnsi="Times New Roman"/>
          <w:sz w:val="20"/>
          <w:szCs w:val="20"/>
        </w:rPr>
      </w:pPr>
      <w:r w:rsidRPr="00166EB2">
        <w:rPr>
          <w:rFonts w:ascii="Times New Roman" w:hAnsi="Times New Roman"/>
          <w:sz w:val="20"/>
          <w:szCs w:val="20"/>
        </w:rPr>
        <w:t>Товар, поставляемый в соответствии с настоящим заказом, должен быть новым, соответствовать обязательным требованиям государственных стандартов качества, обеспечивать безопасность для жизни и здоровья населения, охрану окружающей среды.</w:t>
      </w:r>
    </w:p>
    <w:p w:rsidR="00166EB2" w:rsidRPr="00166EB2" w:rsidRDefault="00166EB2" w:rsidP="00166EB2">
      <w:pPr>
        <w:widowControl w:val="0"/>
        <w:spacing w:after="0" w:line="240" w:lineRule="auto"/>
        <w:ind w:firstLine="708"/>
        <w:jc w:val="both"/>
        <w:rPr>
          <w:rFonts w:ascii="Times New Roman" w:hAnsi="Times New Roman"/>
          <w:sz w:val="20"/>
          <w:szCs w:val="20"/>
        </w:rPr>
      </w:pPr>
      <w:r w:rsidRPr="00166EB2">
        <w:rPr>
          <w:rFonts w:ascii="Times New Roman" w:hAnsi="Times New Roman"/>
          <w:sz w:val="20"/>
          <w:szCs w:val="20"/>
        </w:rPr>
        <w:t>Весь товар должен соответствовать требованиям, установленным настоящим Техническим заданием. Товар должен быть готов к использованию на месте его эксплуатации.</w:t>
      </w:r>
    </w:p>
    <w:p w:rsidR="00166EB2" w:rsidRPr="00166EB2" w:rsidRDefault="00166EB2" w:rsidP="00166EB2">
      <w:pPr>
        <w:widowControl w:val="0"/>
        <w:spacing w:after="0" w:line="240" w:lineRule="auto"/>
        <w:ind w:firstLine="708"/>
        <w:jc w:val="both"/>
        <w:rPr>
          <w:rFonts w:ascii="Times New Roman" w:hAnsi="Times New Roman"/>
          <w:sz w:val="20"/>
          <w:szCs w:val="20"/>
        </w:rPr>
      </w:pPr>
      <w:r w:rsidRPr="00166EB2">
        <w:rPr>
          <w:rFonts w:ascii="Times New Roman" w:hAnsi="Times New Roman"/>
          <w:sz w:val="20"/>
          <w:szCs w:val="20"/>
        </w:rPr>
        <w:t xml:space="preserve">Поставщик своими силами и за свой счет обеспечивает доставку товара до Государственного заказчика, а также осуществляет погрузочно-разгрузочные работы. </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Поставщик обязан предоставить гарантию качества на поставляемый товар.</w:t>
      </w:r>
    </w:p>
    <w:p w:rsidR="00166EB2" w:rsidRPr="00166EB2" w:rsidRDefault="00166EB2" w:rsidP="00166EB2">
      <w:pPr>
        <w:widowControl w:val="0"/>
        <w:spacing w:after="0" w:line="240" w:lineRule="auto"/>
        <w:ind w:right="-71"/>
        <w:jc w:val="both"/>
        <w:rPr>
          <w:rFonts w:ascii="Times New Roman" w:hAnsi="Times New Roman"/>
          <w:sz w:val="20"/>
          <w:szCs w:val="20"/>
        </w:rPr>
      </w:pPr>
      <w:r w:rsidRPr="00166EB2">
        <w:rPr>
          <w:rFonts w:ascii="Times New Roman" w:hAnsi="Times New Roman"/>
          <w:i/>
          <w:noProof/>
          <w:spacing w:val="2"/>
          <w:sz w:val="20"/>
          <w:szCs w:val="20"/>
        </w:rPr>
        <w:tab/>
      </w:r>
      <w:r w:rsidRPr="00166EB2">
        <w:rPr>
          <w:rFonts w:ascii="Times New Roman" w:hAnsi="Times New Roman"/>
          <w:sz w:val="20"/>
          <w:szCs w:val="20"/>
        </w:rPr>
        <w:t>Поставщик гарантирует качество и надежность товара в течение гарантийного срока, установленного заводом изготовителем или ГОСТ, ТУ или иным документом, предусматривающим гарантийный срок.</w:t>
      </w:r>
    </w:p>
    <w:p w:rsidR="00166EB2" w:rsidRPr="00166EB2" w:rsidRDefault="00166EB2" w:rsidP="00166EB2">
      <w:pPr>
        <w:widowControl w:val="0"/>
        <w:spacing w:after="0" w:line="240" w:lineRule="auto"/>
        <w:ind w:right="-71"/>
        <w:jc w:val="both"/>
        <w:rPr>
          <w:rFonts w:ascii="Times New Roman" w:hAnsi="Times New Roman"/>
          <w:sz w:val="20"/>
          <w:szCs w:val="20"/>
        </w:rPr>
      </w:pPr>
      <w:r w:rsidRPr="00166EB2">
        <w:rPr>
          <w:rFonts w:ascii="Times New Roman" w:hAnsi="Times New Roman"/>
          <w:sz w:val="20"/>
          <w:szCs w:val="20"/>
        </w:rPr>
        <w:tab/>
        <w:t>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РФ с соблюдением всех установленных законодательством РФ правил.</w:t>
      </w:r>
    </w:p>
    <w:p w:rsidR="00166EB2" w:rsidRPr="00166EB2" w:rsidRDefault="00166EB2" w:rsidP="00166EB2">
      <w:pPr>
        <w:spacing w:after="0" w:line="240" w:lineRule="auto"/>
        <w:jc w:val="both"/>
        <w:rPr>
          <w:rFonts w:ascii="Times New Roman" w:eastAsia="Calibri" w:hAnsi="Times New Roman"/>
          <w:sz w:val="20"/>
          <w:szCs w:val="20"/>
          <w:lang w:eastAsia="en-US"/>
        </w:rPr>
      </w:pPr>
      <w:r w:rsidRPr="00166EB2">
        <w:rPr>
          <w:rFonts w:ascii="Times New Roman" w:eastAsia="Calibri" w:hAnsi="Times New Roman"/>
          <w:sz w:val="20"/>
          <w:szCs w:val="20"/>
          <w:lang w:eastAsia="en-US"/>
        </w:rPr>
        <w:t xml:space="preserve"> </w:t>
      </w:r>
      <w:r w:rsidRPr="00166EB2">
        <w:rPr>
          <w:rFonts w:ascii="Times New Roman" w:eastAsia="Calibri" w:hAnsi="Times New Roman"/>
          <w:b/>
          <w:sz w:val="20"/>
          <w:szCs w:val="20"/>
          <w:lang w:eastAsia="en-US"/>
        </w:rPr>
        <w:t xml:space="preserve">Место поставки товара: </w:t>
      </w:r>
      <w:r w:rsidRPr="00166EB2">
        <w:rPr>
          <w:rFonts w:ascii="Times New Roman" w:eastAsia="Calibri" w:hAnsi="Times New Roman"/>
          <w:sz w:val="20"/>
          <w:szCs w:val="20"/>
          <w:lang w:eastAsia="en-US"/>
        </w:rPr>
        <w:t>ФКУ ИК-6 УФСИН России по Брянской области, г. Клинцы ул. 2-я Парковая 2.</w:t>
      </w:r>
    </w:p>
    <w:p w:rsidR="00166EB2" w:rsidRPr="00166EB2" w:rsidRDefault="00166EB2" w:rsidP="00166EB2">
      <w:pPr>
        <w:jc w:val="both"/>
        <w:rPr>
          <w:rFonts w:ascii="Times New Roman" w:hAnsi="Times New Roman"/>
          <w:sz w:val="20"/>
          <w:szCs w:val="20"/>
        </w:rPr>
      </w:pPr>
      <w:r w:rsidRPr="00166EB2">
        <w:rPr>
          <w:rFonts w:ascii="Times New Roman" w:eastAsia="Calibri" w:hAnsi="Times New Roman"/>
          <w:b/>
          <w:sz w:val="20"/>
          <w:szCs w:val="20"/>
          <w:lang w:eastAsia="en-US"/>
        </w:rPr>
        <w:t>Срок поставки товара:</w:t>
      </w:r>
      <w:r w:rsidRPr="00166EB2">
        <w:rPr>
          <w:rFonts w:ascii="Times New Roman" w:hAnsi="Times New Roman"/>
          <w:sz w:val="20"/>
          <w:szCs w:val="20"/>
        </w:rPr>
        <w:t xml:space="preserve"> до </w:t>
      </w:r>
      <w:r w:rsidR="003D03AA">
        <w:rPr>
          <w:rFonts w:ascii="Times New Roman" w:hAnsi="Times New Roman"/>
          <w:sz w:val="20"/>
          <w:szCs w:val="20"/>
        </w:rPr>
        <w:t>11.09</w:t>
      </w:r>
      <w:r w:rsidRPr="00166EB2">
        <w:rPr>
          <w:rFonts w:ascii="Times New Roman" w:hAnsi="Times New Roman"/>
          <w:sz w:val="20"/>
          <w:szCs w:val="20"/>
        </w:rPr>
        <w:t>.2026</w:t>
      </w:r>
    </w:p>
    <w:tbl>
      <w:tblPr>
        <w:tblW w:w="0" w:type="auto"/>
        <w:tblInd w:w="250" w:type="dxa"/>
        <w:tblLook w:val="0000" w:firstRow="0" w:lastRow="0" w:firstColumn="0" w:lastColumn="0" w:noHBand="0" w:noVBand="0"/>
      </w:tblPr>
      <w:tblGrid>
        <w:gridCol w:w="4669"/>
        <w:gridCol w:w="4436"/>
      </w:tblGrid>
      <w:tr w:rsidR="00166EB2" w:rsidRPr="00166EB2" w:rsidTr="00EA0946">
        <w:tc>
          <w:tcPr>
            <w:tcW w:w="4669" w:type="dxa"/>
          </w:tcPr>
          <w:p w:rsidR="00166EB2" w:rsidRPr="00166EB2" w:rsidRDefault="00166EB2" w:rsidP="00AF5091">
            <w:pPr>
              <w:spacing w:after="0"/>
              <w:rPr>
                <w:rFonts w:ascii="Times New Roman" w:hAnsi="Times New Roman"/>
                <w:color w:val="000000"/>
                <w:sz w:val="20"/>
                <w:szCs w:val="20"/>
              </w:rPr>
            </w:pPr>
          </w:p>
        </w:tc>
        <w:tc>
          <w:tcPr>
            <w:tcW w:w="4436" w:type="dxa"/>
          </w:tcPr>
          <w:p w:rsidR="00166EB2" w:rsidRPr="00166EB2" w:rsidRDefault="00166EB2" w:rsidP="00AF5091">
            <w:pPr>
              <w:spacing w:after="0" w:line="240" w:lineRule="auto"/>
              <w:jc w:val="both"/>
              <w:rPr>
                <w:rFonts w:ascii="Times New Roman" w:hAnsi="Times New Roman"/>
                <w:sz w:val="20"/>
                <w:szCs w:val="20"/>
              </w:rPr>
            </w:pPr>
          </w:p>
        </w:tc>
      </w:tr>
      <w:tr w:rsidR="00166EB2" w:rsidRPr="00166EB2" w:rsidTr="00EA0946">
        <w:trPr>
          <w:trHeight w:val="543"/>
        </w:trPr>
        <w:tc>
          <w:tcPr>
            <w:tcW w:w="4669" w:type="dxa"/>
          </w:tcPr>
          <w:p w:rsidR="00166EB2" w:rsidRPr="00166EB2" w:rsidRDefault="00166EB2" w:rsidP="00AF5091">
            <w:pPr>
              <w:spacing w:after="0"/>
              <w:rPr>
                <w:rFonts w:ascii="Times New Roman" w:hAnsi="Times New Roman"/>
                <w:b/>
                <w:sz w:val="20"/>
                <w:szCs w:val="20"/>
              </w:rPr>
            </w:pPr>
            <w:r w:rsidRPr="00166EB2">
              <w:rPr>
                <w:rFonts w:ascii="Times New Roman" w:hAnsi="Times New Roman"/>
                <w:b/>
                <w:sz w:val="20"/>
                <w:szCs w:val="20"/>
              </w:rPr>
              <w:t>Государственный заказчик:</w:t>
            </w:r>
          </w:p>
          <w:p w:rsidR="00166EB2" w:rsidRPr="00166EB2" w:rsidRDefault="00166EB2" w:rsidP="00AF5091">
            <w:pPr>
              <w:spacing w:after="0"/>
              <w:rPr>
                <w:rFonts w:ascii="Times New Roman" w:hAnsi="Times New Roman"/>
                <w:sz w:val="20"/>
                <w:szCs w:val="20"/>
              </w:rPr>
            </w:pPr>
            <w:r w:rsidRPr="00166EB2">
              <w:rPr>
                <w:rFonts w:ascii="Times New Roman" w:hAnsi="Times New Roman"/>
                <w:sz w:val="20"/>
                <w:szCs w:val="20"/>
              </w:rPr>
              <w:t>Начальник</w:t>
            </w:r>
          </w:p>
          <w:p w:rsidR="00166EB2" w:rsidRPr="00166EB2" w:rsidRDefault="00166EB2" w:rsidP="00AF5091">
            <w:pPr>
              <w:spacing w:after="0"/>
              <w:rPr>
                <w:rFonts w:ascii="Times New Roman" w:hAnsi="Times New Roman"/>
                <w:sz w:val="20"/>
                <w:szCs w:val="20"/>
              </w:rPr>
            </w:pPr>
          </w:p>
          <w:p w:rsidR="00166EB2" w:rsidRPr="00166EB2" w:rsidRDefault="00166EB2" w:rsidP="00AF5091">
            <w:pPr>
              <w:spacing w:after="0"/>
              <w:rPr>
                <w:rFonts w:ascii="Times New Roman" w:hAnsi="Times New Roman"/>
                <w:sz w:val="20"/>
                <w:szCs w:val="20"/>
              </w:rPr>
            </w:pPr>
            <w:r w:rsidRPr="00166EB2">
              <w:rPr>
                <w:rFonts w:ascii="Times New Roman" w:hAnsi="Times New Roman"/>
                <w:sz w:val="20"/>
                <w:szCs w:val="20"/>
              </w:rPr>
              <w:t>_____________________/_________/</w:t>
            </w:r>
          </w:p>
        </w:tc>
        <w:tc>
          <w:tcPr>
            <w:tcW w:w="4436" w:type="dxa"/>
          </w:tcPr>
          <w:p w:rsidR="00166EB2" w:rsidRPr="00166EB2" w:rsidRDefault="00166EB2" w:rsidP="00AF5091">
            <w:pPr>
              <w:pStyle w:val="a4"/>
              <w:rPr>
                <w:rFonts w:ascii="Times New Roman" w:hAnsi="Times New Roman"/>
                <w:b/>
                <w:color w:val="000000"/>
                <w:lang w:val="ru-RU" w:eastAsia="ru-RU"/>
              </w:rPr>
            </w:pPr>
            <w:r w:rsidRPr="00166EB2">
              <w:rPr>
                <w:rFonts w:ascii="Times New Roman" w:hAnsi="Times New Roman"/>
                <w:b/>
                <w:color w:val="000000"/>
                <w:lang w:val="ru-RU" w:eastAsia="ru-RU"/>
              </w:rPr>
              <w:t>Поставщик:</w:t>
            </w:r>
          </w:p>
          <w:p w:rsidR="00166EB2" w:rsidRPr="00166EB2" w:rsidRDefault="00166EB2" w:rsidP="00AF5091">
            <w:pPr>
              <w:rPr>
                <w:rFonts w:ascii="Times New Roman" w:hAnsi="Times New Roman"/>
                <w:color w:val="000000"/>
                <w:sz w:val="20"/>
                <w:szCs w:val="20"/>
              </w:rPr>
            </w:pPr>
          </w:p>
          <w:p w:rsidR="00166EB2" w:rsidRPr="00166EB2" w:rsidRDefault="00166EB2" w:rsidP="00AF5091">
            <w:pPr>
              <w:rPr>
                <w:rFonts w:ascii="Times New Roman" w:hAnsi="Times New Roman"/>
                <w:b/>
                <w:sz w:val="20"/>
                <w:szCs w:val="20"/>
              </w:rPr>
            </w:pPr>
            <w:r w:rsidRPr="00166EB2">
              <w:rPr>
                <w:rFonts w:ascii="Times New Roman" w:hAnsi="Times New Roman"/>
                <w:color w:val="000000"/>
                <w:sz w:val="20"/>
                <w:szCs w:val="20"/>
              </w:rPr>
              <w:t>_____________________ /</w:t>
            </w:r>
            <w:r w:rsidRPr="00166EB2">
              <w:rPr>
                <w:rFonts w:ascii="Times New Roman" w:hAnsi="Times New Roman"/>
                <w:bCs/>
                <w:sz w:val="20"/>
                <w:szCs w:val="20"/>
              </w:rPr>
              <w:t>_________</w:t>
            </w:r>
            <w:r w:rsidRPr="00166EB2">
              <w:rPr>
                <w:rFonts w:ascii="Times New Roman" w:hAnsi="Times New Roman"/>
                <w:color w:val="000000"/>
                <w:sz w:val="20"/>
                <w:szCs w:val="20"/>
              </w:rPr>
              <w:t xml:space="preserve"> /</w:t>
            </w:r>
          </w:p>
        </w:tc>
      </w:tr>
    </w:tbl>
    <w:p w:rsidR="00166EB2" w:rsidRPr="00166EB2" w:rsidRDefault="00166EB2" w:rsidP="00166EB2">
      <w:pPr>
        <w:spacing w:after="0"/>
        <w:rPr>
          <w:rFonts w:ascii="Times New Roman" w:hAnsi="Times New Roman"/>
          <w:sz w:val="20"/>
          <w:szCs w:val="20"/>
        </w:rPr>
      </w:pPr>
    </w:p>
    <w:p w:rsidR="00166EB2" w:rsidRPr="00166EB2" w:rsidRDefault="00166EB2" w:rsidP="00166EB2">
      <w:pPr>
        <w:spacing w:after="0"/>
        <w:rPr>
          <w:rFonts w:ascii="Times New Roman" w:hAnsi="Times New Roman"/>
          <w:sz w:val="20"/>
          <w:szCs w:val="20"/>
        </w:rPr>
      </w:pPr>
    </w:p>
    <w:p w:rsidR="00166EB2" w:rsidRPr="00166EB2" w:rsidRDefault="00166EB2" w:rsidP="00166EB2">
      <w:pPr>
        <w:spacing w:after="0"/>
        <w:rPr>
          <w:rFonts w:ascii="Times New Roman" w:hAnsi="Times New Roman"/>
          <w:sz w:val="20"/>
          <w:szCs w:val="20"/>
        </w:rPr>
      </w:pPr>
    </w:p>
    <w:p w:rsidR="00166EB2" w:rsidRPr="00166EB2" w:rsidRDefault="00166EB2" w:rsidP="00166EB2">
      <w:pPr>
        <w:spacing w:after="0"/>
        <w:rPr>
          <w:rFonts w:ascii="Times New Roman" w:hAnsi="Times New Roman"/>
          <w:sz w:val="20"/>
          <w:szCs w:val="20"/>
        </w:rPr>
      </w:pPr>
    </w:p>
    <w:p w:rsidR="00166EB2" w:rsidRDefault="00166EB2" w:rsidP="00166EB2">
      <w:pPr>
        <w:spacing w:after="0"/>
        <w:rPr>
          <w:sz w:val="18"/>
          <w:szCs w:val="18"/>
        </w:rPr>
      </w:pPr>
    </w:p>
    <w:p w:rsidR="00166EB2" w:rsidRDefault="00166EB2" w:rsidP="00166EB2">
      <w:pPr>
        <w:spacing w:after="0"/>
        <w:rPr>
          <w:sz w:val="18"/>
          <w:szCs w:val="18"/>
        </w:rPr>
      </w:pPr>
    </w:p>
    <w:p w:rsidR="003A232B" w:rsidRPr="00166EB2" w:rsidRDefault="003A232B" w:rsidP="00166EB2">
      <w:pPr>
        <w:rPr>
          <w:rFonts w:eastAsia="Calibri"/>
        </w:rPr>
      </w:pPr>
    </w:p>
    <w:sectPr w:rsidR="003A232B" w:rsidRPr="00166EB2" w:rsidSect="00E76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30B"/>
    <w:multiLevelType w:val="multilevel"/>
    <w:tmpl w:val="060D530B"/>
    <w:lvl w:ilvl="0">
      <w:start w:val="1"/>
      <w:numFmt w:val="decimal"/>
      <w:lvlText w:val="%1."/>
      <w:lvlJc w:val="left"/>
      <w:pPr>
        <w:ind w:left="252" w:hanging="360"/>
      </w:pPr>
      <w:rPr>
        <w:rFonts w:hint="default"/>
      </w:rPr>
    </w:lvl>
    <w:lvl w:ilvl="1">
      <w:start w:val="1"/>
      <w:numFmt w:val="lowerLetter"/>
      <w:lvlText w:val="%2."/>
      <w:lvlJc w:val="left"/>
      <w:pPr>
        <w:ind w:left="972" w:hanging="360"/>
      </w:pPr>
    </w:lvl>
    <w:lvl w:ilvl="2">
      <w:start w:val="1"/>
      <w:numFmt w:val="lowerRoman"/>
      <w:lvlText w:val="%3."/>
      <w:lvlJc w:val="right"/>
      <w:pPr>
        <w:ind w:left="1692" w:hanging="180"/>
      </w:pPr>
    </w:lvl>
    <w:lvl w:ilvl="3">
      <w:start w:val="1"/>
      <w:numFmt w:val="decimal"/>
      <w:lvlText w:val="%4."/>
      <w:lvlJc w:val="left"/>
      <w:pPr>
        <w:ind w:left="2412" w:hanging="360"/>
      </w:pPr>
    </w:lvl>
    <w:lvl w:ilvl="4">
      <w:start w:val="1"/>
      <w:numFmt w:val="lowerLetter"/>
      <w:lvlText w:val="%5."/>
      <w:lvlJc w:val="left"/>
      <w:pPr>
        <w:ind w:left="3132" w:hanging="360"/>
      </w:pPr>
    </w:lvl>
    <w:lvl w:ilvl="5">
      <w:start w:val="1"/>
      <w:numFmt w:val="lowerRoman"/>
      <w:lvlText w:val="%6."/>
      <w:lvlJc w:val="right"/>
      <w:pPr>
        <w:ind w:left="3852" w:hanging="180"/>
      </w:pPr>
    </w:lvl>
    <w:lvl w:ilvl="6">
      <w:start w:val="1"/>
      <w:numFmt w:val="decimal"/>
      <w:lvlText w:val="%7."/>
      <w:lvlJc w:val="left"/>
      <w:pPr>
        <w:ind w:left="4572" w:hanging="360"/>
      </w:pPr>
    </w:lvl>
    <w:lvl w:ilvl="7">
      <w:start w:val="1"/>
      <w:numFmt w:val="lowerLetter"/>
      <w:lvlText w:val="%8."/>
      <w:lvlJc w:val="left"/>
      <w:pPr>
        <w:ind w:left="5292" w:hanging="360"/>
      </w:pPr>
    </w:lvl>
    <w:lvl w:ilvl="8">
      <w:start w:val="1"/>
      <w:numFmt w:val="lowerRoman"/>
      <w:lvlText w:val="%9."/>
      <w:lvlJc w:val="right"/>
      <w:pPr>
        <w:ind w:left="6012" w:hanging="180"/>
      </w:pPr>
    </w:lvl>
  </w:abstractNum>
  <w:abstractNum w:abstractNumId="1">
    <w:nsid w:val="5617087B"/>
    <w:multiLevelType w:val="multilevel"/>
    <w:tmpl w:val="0220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A5B"/>
    <w:rsid w:val="00007B9C"/>
    <w:rsid w:val="00166EB2"/>
    <w:rsid w:val="001F00CF"/>
    <w:rsid w:val="00207ED2"/>
    <w:rsid w:val="00307108"/>
    <w:rsid w:val="00387879"/>
    <w:rsid w:val="003A232B"/>
    <w:rsid w:val="003C6786"/>
    <w:rsid w:val="003D03AA"/>
    <w:rsid w:val="00405A5B"/>
    <w:rsid w:val="00416F81"/>
    <w:rsid w:val="0049276F"/>
    <w:rsid w:val="0051069B"/>
    <w:rsid w:val="00586FB7"/>
    <w:rsid w:val="00640368"/>
    <w:rsid w:val="006C06DB"/>
    <w:rsid w:val="006D6D2C"/>
    <w:rsid w:val="0070509C"/>
    <w:rsid w:val="007B0F56"/>
    <w:rsid w:val="007E6B0F"/>
    <w:rsid w:val="008C169E"/>
    <w:rsid w:val="00924240"/>
    <w:rsid w:val="00984E6F"/>
    <w:rsid w:val="009B0EE4"/>
    <w:rsid w:val="00A02B9E"/>
    <w:rsid w:val="00A5640C"/>
    <w:rsid w:val="00A80827"/>
    <w:rsid w:val="00A85B3D"/>
    <w:rsid w:val="00AA5C4F"/>
    <w:rsid w:val="00B2751C"/>
    <w:rsid w:val="00BE065C"/>
    <w:rsid w:val="00C23F03"/>
    <w:rsid w:val="00C94B1A"/>
    <w:rsid w:val="00D05033"/>
    <w:rsid w:val="00D4052D"/>
    <w:rsid w:val="00DA624D"/>
    <w:rsid w:val="00E36813"/>
    <w:rsid w:val="00E76A6A"/>
    <w:rsid w:val="00EA0946"/>
    <w:rsid w:val="00F2575E"/>
    <w:rsid w:val="00FC3C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A5B"/>
    <w:rPr>
      <w:rFonts w:ascii="Calibri" w:eastAsia="Times New Roman" w:hAnsi="Calibri" w:cs="Times New Roman"/>
      <w:lang w:eastAsia="ru-RU"/>
    </w:rPr>
  </w:style>
  <w:style w:type="paragraph" w:styleId="1">
    <w:name w:val="heading 1"/>
    <w:basedOn w:val="a"/>
    <w:link w:val="10"/>
    <w:uiPriority w:val="9"/>
    <w:qFormat/>
    <w:rsid w:val="00586FB7"/>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6FB7"/>
    <w:rPr>
      <w:rFonts w:ascii="Times New Roman" w:eastAsia="Times New Roman" w:hAnsi="Times New Roman" w:cs="Times New Roman"/>
      <w:b/>
      <w:bCs/>
      <w:kern w:val="36"/>
      <w:sz w:val="48"/>
      <w:szCs w:val="48"/>
      <w:lang w:eastAsia="ru-RU"/>
    </w:rPr>
  </w:style>
  <w:style w:type="character" w:customStyle="1" w:styleId="catalog-element-properties-preview-item-name">
    <w:name w:val="catalog-element-properties-preview-item-name"/>
    <w:basedOn w:val="a0"/>
    <w:rsid w:val="00387879"/>
  </w:style>
  <w:style w:type="character" w:customStyle="1" w:styleId="catalog-element-properties-preview-item-separator">
    <w:name w:val="catalog-element-properties-preview-item-separator"/>
    <w:basedOn w:val="a0"/>
    <w:rsid w:val="00387879"/>
  </w:style>
  <w:style w:type="character" w:customStyle="1" w:styleId="catalog-element-properties-preview-item-value">
    <w:name w:val="catalog-element-properties-preview-item-value"/>
    <w:basedOn w:val="a0"/>
    <w:rsid w:val="00387879"/>
  </w:style>
  <w:style w:type="character" w:styleId="a3">
    <w:name w:val="Hyperlink"/>
    <w:basedOn w:val="a0"/>
    <w:uiPriority w:val="99"/>
    <w:unhideWhenUsed/>
    <w:rsid w:val="00387879"/>
    <w:rPr>
      <w:color w:val="0000FF"/>
      <w:u w:val="single"/>
    </w:rPr>
  </w:style>
  <w:style w:type="character" w:customStyle="1" w:styleId="ds-text">
    <w:name w:val="ds-text"/>
    <w:basedOn w:val="a0"/>
    <w:rsid w:val="00387879"/>
  </w:style>
  <w:style w:type="character" w:customStyle="1" w:styleId="typography5vy1f47">
    <w:name w:val="_typography_5vy1f_47"/>
    <w:basedOn w:val="a0"/>
    <w:rsid w:val="006C06DB"/>
  </w:style>
  <w:style w:type="paragraph" w:styleId="2">
    <w:name w:val="Body Text 2"/>
    <w:basedOn w:val="a"/>
    <w:link w:val="20"/>
    <w:uiPriority w:val="99"/>
    <w:unhideWhenUsed/>
    <w:rsid w:val="00166EB2"/>
    <w:pPr>
      <w:suppressAutoHyphens/>
      <w:spacing w:after="120" w:line="480" w:lineRule="auto"/>
    </w:pPr>
    <w:rPr>
      <w:kern w:val="1"/>
      <w:sz w:val="20"/>
      <w:szCs w:val="20"/>
      <w:lang w:val="x-none" w:eastAsia="ar-SA"/>
    </w:rPr>
  </w:style>
  <w:style w:type="character" w:customStyle="1" w:styleId="20">
    <w:name w:val="Основной текст 2 Знак"/>
    <w:basedOn w:val="a0"/>
    <w:link w:val="2"/>
    <w:uiPriority w:val="99"/>
    <w:rsid w:val="00166EB2"/>
    <w:rPr>
      <w:rFonts w:ascii="Calibri" w:eastAsia="Times New Roman" w:hAnsi="Calibri" w:cs="Times New Roman"/>
      <w:kern w:val="1"/>
      <w:sz w:val="20"/>
      <w:szCs w:val="20"/>
      <w:lang w:val="x-none" w:eastAsia="ar-SA"/>
    </w:rPr>
  </w:style>
  <w:style w:type="paragraph" w:styleId="a4">
    <w:name w:val="Plain Text"/>
    <w:basedOn w:val="a"/>
    <w:link w:val="11"/>
    <w:uiPriority w:val="99"/>
    <w:rsid w:val="00166EB2"/>
    <w:pPr>
      <w:autoSpaceDE w:val="0"/>
      <w:autoSpaceDN w:val="0"/>
      <w:spacing w:after="0" w:line="240" w:lineRule="auto"/>
    </w:pPr>
    <w:rPr>
      <w:rFonts w:ascii="Courier New" w:eastAsia="SimSun" w:hAnsi="Courier New"/>
      <w:sz w:val="20"/>
      <w:szCs w:val="20"/>
      <w:lang w:val="x-none" w:eastAsia="x-none"/>
    </w:rPr>
  </w:style>
  <w:style w:type="character" w:customStyle="1" w:styleId="a5">
    <w:name w:val="Текст Знак"/>
    <w:basedOn w:val="a0"/>
    <w:uiPriority w:val="99"/>
    <w:semiHidden/>
    <w:rsid w:val="00166EB2"/>
    <w:rPr>
      <w:rFonts w:ascii="Consolas" w:eastAsia="Times New Roman" w:hAnsi="Consolas" w:cs="Times New Roman"/>
      <w:sz w:val="21"/>
      <w:szCs w:val="21"/>
      <w:lang w:eastAsia="ru-RU"/>
    </w:rPr>
  </w:style>
  <w:style w:type="character" w:customStyle="1" w:styleId="11">
    <w:name w:val="Текст Знак1"/>
    <w:link w:val="a4"/>
    <w:uiPriority w:val="99"/>
    <w:locked/>
    <w:rsid w:val="00166EB2"/>
    <w:rPr>
      <w:rFonts w:ascii="Courier New" w:eastAsia="SimSun" w:hAnsi="Courier New" w:cs="Times New Roman"/>
      <w:sz w:val="20"/>
      <w:szCs w:val="20"/>
      <w:lang w:val="x-none" w:eastAsia="x-none"/>
    </w:rPr>
  </w:style>
  <w:style w:type="paragraph" w:styleId="3">
    <w:name w:val="Body Text Indent 3"/>
    <w:basedOn w:val="a"/>
    <w:link w:val="30"/>
    <w:rsid w:val="00166EB2"/>
    <w:pPr>
      <w:spacing w:after="120" w:line="240" w:lineRule="auto"/>
      <w:ind w:left="283"/>
      <w:jc w:val="both"/>
    </w:pPr>
    <w:rPr>
      <w:rFonts w:ascii="Times New Roman" w:hAnsi="Times New Roman"/>
      <w:sz w:val="16"/>
      <w:szCs w:val="16"/>
      <w:lang w:val="x-none" w:eastAsia="x-none"/>
    </w:rPr>
  </w:style>
  <w:style w:type="character" w:customStyle="1" w:styleId="30">
    <w:name w:val="Основной текст с отступом 3 Знак"/>
    <w:basedOn w:val="a0"/>
    <w:link w:val="3"/>
    <w:rsid w:val="00166EB2"/>
    <w:rPr>
      <w:rFonts w:ascii="Times New Roman" w:eastAsia="Times New Roman" w:hAnsi="Times New Roman" w:cs="Times New Roman"/>
      <w:sz w:val="16"/>
      <w:szCs w:val="16"/>
      <w:lang w:val="x-none" w:eastAsia="x-none"/>
    </w:rPr>
  </w:style>
  <w:style w:type="paragraph" w:styleId="a6">
    <w:name w:val="Body Text"/>
    <w:basedOn w:val="a"/>
    <w:link w:val="a7"/>
    <w:uiPriority w:val="99"/>
    <w:rsid w:val="00166EB2"/>
    <w:pPr>
      <w:suppressAutoHyphens/>
      <w:spacing w:after="120"/>
    </w:pPr>
    <w:rPr>
      <w:kern w:val="1"/>
      <w:sz w:val="20"/>
      <w:szCs w:val="20"/>
      <w:lang w:val="x-none" w:eastAsia="ar-SA"/>
    </w:rPr>
  </w:style>
  <w:style w:type="character" w:customStyle="1" w:styleId="a7">
    <w:name w:val="Основной текст Знак"/>
    <w:basedOn w:val="a0"/>
    <w:link w:val="a6"/>
    <w:uiPriority w:val="99"/>
    <w:rsid w:val="00166EB2"/>
    <w:rPr>
      <w:rFonts w:ascii="Calibri" w:eastAsia="Times New Roman" w:hAnsi="Calibri" w:cs="Times New Roman"/>
      <w:kern w:val="1"/>
      <w:sz w:val="20"/>
      <w:szCs w:val="20"/>
      <w:lang w:val="x-none" w:eastAsia="ar-SA"/>
    </w:rPr>
  </w:style>
  <w:style w:type="paragraph" w:customStyle="1" w:styleId="a8">
    <w:basedOn w:val="a"/>
    <w:next w:val="a9"/>
    <w:link w:val="aa"/>
    <w:unhideWhenUsed/>
    <w:rsid w:val="00166EB2"/>
    <w:pPr>
      <w:spacing w:before="100" w:beforeAutospacing="1" w:after="100" w:afterAutospacing="1" w:line="240" w:lineRule="auto"/>
    </w:pPr>
    <w:rPr>
      <w:rFonts w:ascii="Times New Roman" w:hAnsi="Times New Roman"/>
      <w:b/>
      <w:sz w:val="28"/>
      <w:szCs w:val="20"/>
      <w:lang w:eastAsia="en-US"/>
    </w:rPr>
  </w:style>
  <w:style w:type="character" w:customStyle="1" w:styleId="aa">
    <w:name w:val="Название Знак"/>
    <w:link w:val="a8"/>
    <w:rsid w:val="00166EB2"/>
    <w:rPr>
      <w:rFonts w:ascii="Times New Roman" w:eastAsia="Times New Roman" w:hAnsi="Times New Roman" w:cs="Times New Roman"/>
      <w:b/>
      <w:sz w:val="28"/>
      <w:szCs w:val="20"/>
    </w:rPr>
  </w:style>
  <w:style w:type="paragraph" w:styleId="ab">
    <w:name w:val="List Paragraph"/>
    <w:basedOn w:val="a"/>
    <w:uiPriority w:val="34"/>
    <w:qFormat/>
    <w:rsid w:val="00166EB2"/>
    <w:pPr>
      <w:spacing w:after="60" w:line="240" w:lineRule="auto"/>
      <w:ind w:left="720"/>
      <w:contextualSpacing/>
      <w:jc w:val="both"/>
    </w:pPr>
    <w:rPr>
      <w:rFonts w:ascii="Times New Roman" w:hAnsi="Times New Roman"/>
      <w:sz w:val="24"/>
      <w:szCs w:val="24"/>
    </w:rPr>
  </w:style>
  <w:style w:type="paragraph" w:styleId="ac">
    <w:name w:val="No Spacing"/>
    <w:link w:val="ad"/>
    <w:qFormat/>
    <w:rsid w:val="00166EB2"/>
    <w:pPr>
      <w:spacing w:after="0" w:line="240" w:lineRule="auto"/>
    </w:pPr>
    <w:rPr>
      <w:rFonts w:ascii="Times New Roman" w:eastAsia="SimSun" w:hAnsi="Times New Roman" w:cs="Times New Roman"/>
      <w:sz w:val="20"/>
      <w:szCs w:val="20"/>
      <w:lang w:eastAsia="ru-RU"/>
    </w:rPr>
  </w:style>
  <w:style w:type="character" w:customStyle="1" w:styleId="ad">
    <w:name w:val="Без интервала Знак"/>
    <w:link w:val="ac"/>
    <w:locked/>
    <w:rsid w:val="00166EB2"/>
    <w:rPr>
      <w:rFonts w:ascii="Times New Roman" w:eastAsia="SimSun" w:hAnsi="Times New Roman" w:cs="Times New Roman"/>
      <w:sz w:val="20"/>
      <w:szCs w:val="20"/>
      <w:lang w:eastAsia="ru-RU"/>
    </w:rPr>
  </w:style>
  <w:style w:type="paragraph" w:customStyle="1" w:styleId="12">
    <w:name w:val="Обычный12"/>
    <w:uiPriority w:val="99"/>
    <w:rsid w:val="00166EB2"/>
    <w:pPr>
      <w:widowControl w:val="0"/>
      <w:spacing w:after="0" w:line="300" w:lineRule="auto"/>
      <w:ind w:firstLine="720"/>
      <w:jc w:val="both"/>
    </w:pPr>
    <w:rPr>
      <w:rFonts w:ascii="Times New Roman" w:eastAsia="SimSun" w:hAnsi="Times New Roman" w:cs="Times New Roman"/>
      <w:sz w:val="24"/>
      <w:szCs w:val="20"/>
      <w:lang w:eastAsia="ru-RU"/>
    </w:rPr>
  </w:style>
  <w:style w:type="paragraph" w:customStyle="1" w:styleId="4">
    <w:name w:val="Обычный4"/>
    <w:rsid w:val="00166EB2"/>
    <w:pPr>
      <w:widowControl w:val="0"/>
      <w:snapToGrid w:val="0"/>
      <w:spacing w:after="0" w:line="300" w:lineRule="auto"/>
      <w:ind w:firstLine="920"/>
    </w:pPr>
    <w:rPr>
      <w:rFonts w:ascii="Times New Roman" w:eastAsia="SimSun" w:hAnsi="Times New Roman" w:cs="Times New Roman"/>
      <w:sz w:val="32"/>
      <w:szCs w:val="20"/>
      <w:lang w:eastAsia="ru-RU"/>
    </w:rPr>
  </w:style>
  <w:style w:type="paragraph" w:customStyle="1" w:styleId="13">
    <w:name w:val="Обычный1"/>
    <w:link w:val="CharChar"/>
    <w:rsid w:val="00166EB2"/>
    <w:pPr>
      <w:widowControl w:val="0"/>
      <w:spacing w:after="0" w:line="300" w:lineRule="auto"/>
      <w:ind w:firstLine="720"/>
      <w:jc w:val="both"/>
    </w:pPr>
    <w:rPr>
      <w:rFonts w:ascii="Times New Roman" w:eastAsia="SimSun" w:hAnsi="Times New Roman" w:cs="Times New Roman"/>
      <w:snapToGrid w:val="0"/>
      <w:sz w:val="24"/>
      <w:szCs w:val="20"/>
      <w:lang w:eastAsia="ru-RU"/>
    </w:rPr>
  </w:style>
  <w:style w:type="character" w:customStyle="1" w:styleId="CharChar">
    <w:name w:val="Обычный Char Char"/>
    <w:link w:val="13"/>
    <w:locked/>
    <w:rsid w:val="00166EB2"/>
    <w:rPr>
      <w:rFonts w:ascii="Times New Roman" w:eastAsia="SimSun" w:hAnsi="Times New Roman" w:cs="Times New Roman"/>
      <w:snapToGrid w:val="0"/>
      <w:sz w:val="24"/>
      <w:szCs w:val="20"/>
      <w:lang w:eastAsia="ru-RU"/>
    </w:rPr>
  </w:style>
  <w:style w:type="paragraph" w:customStyle="1" w:styleId="14">
    <w:name w:val="Без интервала1"/>
    <w:rsid w:val="00166EB2"/>
    <w:pPr>
      <w:spacing w:after="0" w:line="240" w:lineRule="auto"/>
    </w:pPr>
    <w:rPr>
      <w:rFonts w:ascii="Times New Roman" w:eastAsia="SimSun" w:hAnsi="Times New Roman" w:cs="Times New Roman"/>
      <w:sz w:val="24"/>
      <w:szCs w:val="24"/>
      <w:lang w:eastAsia="ru-RU"/>
    </w:rPr>
  </w:style>
  <w:style w:type="paragraph" w:customStyle="1" w:styleId="31">
    <w:name w:val="Обычный3"/>
    <w:rsid w:val="00166EB2"/>
    <w:pPr>
      <w:widowControl w:val="0"/>
      <w:spacing w:after="0" w:line="300" w:lineRule="auto"/>
      <w:ind w:firstLine="720"/>
      <w:jc w:val="both"/>
    </w:pPr>
    <w:rPr>
      <w:rFonts w:ascii="Times New Roman" w:eastAsia="SimSun" w:hAnsi="Times New Roman" w:cs="Times New Roman"/>
      <w:snapToGrid w:val="0"/>
      <w:sz w:val="24"/>
      <w:szCs w:val="20"/>
      <w:lang w:eastAsia="ru-RU"/>
    </w:rPr>
  </w:style>
  <w:style w:type="paragraph" w:styleId="ae">
    <w:name w:val="Title"/>
    <w:basedOn w:val="a"/>
    <w:next w:val="a"/>
    <w:link w:val="15"/>
    <w:uiPriority w:val="10"/>
    <w:qFormat/>
    <w:rsid w:val="00166E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5">
    <w:name w:val="Название Знак1"/>
    <w:basedOn w:val="a0"/>
    <w:link w:val="ae"/>
    <w:uiPriority w:val="10"/>
    <w:rsid w:val="00166EB2"/>
    <w:rPr>
      <w:rFonts w:asciiTheme="majorHAnsi" w:eastAsiaTheme="majorEastAsia" w:hAnsiTheme="majorHAnsi" w:cstheme="majorBidi"/>
      <w:spacing w:val="-10"/>
      <w:kern w:val="28"/>
      <w:sz w:val="56"/>
      <w:szCs w:val="56"/>
      <w:lang w:eastAsia="ru-RU"/>
    </w:rPr>
  </w:style>
  <w:style w:type="paragraph" w:styleId="a9">
    <w:name w:val="Normal (Web)"/>
    <w:basedOn w:val="a"/>
    <w:uiPriority w:val="99"/>
    <w:semiHidden/>
    <w:unhideWhenUsed/>
    <w:rsid w:val="00166EB2"/>
    <w:rPr>
      <w:rFonts w:ascii="Times New Roman" w:hAnsi="Times New Roman"/>
      <w:sz w:val="24"/>
      <w:szCs w:val="24"/>
    </w:rPr>
  </w:style>
  <w:style w:type="character" w:customStyle="1" w:styleId="vi-text17y0k286">
    <w:name w:val="_vi-text_17y0k_286"/>
    <w:basedOn w:val="a0"/>
    <w:rsid w:val="008C169E"/>
  </w:style>
  <w:style w:type="paragraph" w:customStyle="1" w:styleId="futurismarkdown-listitem">
    <w:name w:val="futurismarkdown-listitem"/>
    <w:basedOn w:val="a"/>
    <w:rsid w:val="008C169E"/>
    <w:pPr>
      <w:spacing w:before="100" w:beforeAutospacing="1" w:after="100" w:afterAutospacing="1" w:line="240" w:lineRule="auto"/>
    </w:pPr>
    <w:rPr>
      <w:rFonts w:ascii="Times New Roman" w:hAnsi="Times New Roman"/>
      <w:sz w:val="24"/>
      <w:szCs w:val="24"/>
    </w:rPr>
  </w:style>
  <w:style w:type="character" w:styleId="af">
    <w:name w:val="Strong"/>
    <w:basedOn w:val="a0"/>
    <w:uiPriority w:val="22"/>
    <w:qFormat/>
    <w:rsid w:val="008C16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A5B"/>
    <w:rPr>
      <w:rFonts w:ascii="Calibri" w:eastAsia="Times New Roman" w:hAnsi="Calibri" w:cs="Times New Roman"/>
      <w:lang w:eastAsia="ru-RU"/>
    </w:rPr>
  </w:style>
  <w:style w:type="paragraph" w:styleId="1">
    <w:name w:val="heading 1"/>
    <w:basedOn w:val="a"/>
    <w:link w:val="10"/>
    <w:uiPriority w:val="9"/>
    <w:qFormat/>
    <w:rsid w:val="00586FB7"/>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6FB7"/>
    <w:rPr>
      <w:rFonts w:ascii="Times New Roman" w:eastAsia="Times New Roman" w:hAnsi="Times New Roman" w:cs="Times New Roman"/>
      <w:b/>
      <w:bCs/>
      <w:kern w:val="36"/>
      <w:sz w:val="48"/>
      <w:szCs w:val="48"/>
      <w:lang w:eastAsia="ru-RU"/>
    </w:rPr>
  </w:style>
  <w:style w:type="character" w:customStyle="1" w:styleId="catalog-element-properties-preview-item-name">
    <w:name w:val="catalog-element-properties-preview-item-name"/>
    <w:basedOn w:val="a0"/>
    <w:rsid w:val="00387879"/>
  </w:style>
  <w:style w:type="character" w:customStyle="1" w:styleId="catalog-element-properties-preview-item-separator">
    <w:name w:val="catalog-element-properties-preview-item-separator"/>
    <w:basedOn w:val="a0"/>
    <w:rsid w:val="00387879"/>
  </w:style>
  <w:style w:type="character" w:customStyle="1" w:styleId="catalog-element-properties-preview-item-value">
    <w:name w:val="catalog-element-properties-preview-item-value"/>
    <w:basedOn w:val="a0"/>
    <w:rsid w:val="00387879"/>
  </w:style>
  <w:style w:type="character" w:styleId="a3">
    <w:name w:val="Hyperlink"/>
    <w:basedOn w:val="a0"/>
    <w:uiPriority w:val="99"/>
    <w:unhideWhenUsed/>
    <w:rsid w:val="00387879"/>
    <w:rPr>
      <w:color w:val="0000FF"/>
      <w:u w:val="single"/>
    </w:rPr>
  </w:style>
  <w:style w:type="character" w:customStyle="1" w:styleId="ds-text">
    <w:name w:val="ds-text"/>
    <w:basedOn w:val="a0"/>
    <w:rsid w:val="00387879"/>
  </w:style>
  <w:style w:type="character" w:customStyle="1" w:styleId="typography5vy1f47">
    <w:name w:val="_typography_5vy1f_47"/>
    <w:basedOn w:val="a0"/>
    <w:rsid w:val="006C06DB"/>
  </w:style>
  <w:style w:type="paragraph" w:styleId="2">
    <w:name w:val="Body Text 2"/>
    <w:basedOn w:val="a"/>
    <w:link w:val="20"/>
    <w:uiPriority w:val="99"/>
    <w:unhideWhenUsed/>
    <w:rsid w:val="00166EB2"/>
    <w:pPr>
      <w:suppressAutoHyphens/>
      <w:spacing w:after="120" w:line="480" w:lineRule="auto"/>
    </w:pPr>
    <w:rPr>
      <w:kern w:val="1"/>
      <w:sz w:val="20"/>
      <w:szCs w:val="20"/>
      <w:lang w:val="x-none" w:eastAsia="ar-SA"/>
    </w:rPr>
  </w:style>
  <w:style w:type="character" w:customStyle="1" w:styleId="20">
    <w:name w:val="Основной текст 2 Знак"/>
    <w:basedOn w:val="a0"/>
    <w:link w:val="2"/>
    <w:uiPriority w:val="99"/>
    <w:rsid w:val="00166EB2"/>
    <w:rPr>
      <w:rFonts w:ascii="Calibri" w:eastAsia="Times New Roman" w:hAnsi="Calibri" w:cs="Times New Roman"/>
      <w:kern w:val="1"/>
      <w:sz w:val="20"/>
      <w:szCs w:val="20"/>
      <w:lang w:val="x-none" w:eastAsia="ar-SA"/>
    </w:rPr>
  </w:style>
  <w:style w:type="paragraph" w:styleId="a4">
    <w:name w:val="Plain Text"/>
    <w:basedOn w:val="a"/>
    <w:link w:val="11"/>
    <w:uiPriority w:val="99"/>
    <w:rsid w:val="00166EB2"/>
    <w:pPr>
      <w:autoSpaceDE w:val="0"/>
      <w:autoSpaceDN w:val="0"/>
      <w:spacing w:after="0" w:line="240" w:lineRule="auto"/>
    </w:pPr>
    <w:rPr>
      <w:rFonts w:ascii="Courier New" w:eastAsia="SimSun" w:hAnsi="Courier New"/>
      <w:sz w:val="20"/>
      <w:szCs w:val="20"/>
      <w:lang w:val="x-none" w:eastAsia="x-none"/>
    </w:rPr>
  </w:style>
  <w:style w:type="character" w:customStyle="1" w:styleId="a5">
    <w:name w:val="Текст Знак"/>
    <w:basedOn w:val="a0"/>
    <w:uiPriority w:val="99"/>
    <w:semiHidden/>
    <w:rsid w:val="00166EB2"/>
    <w:rPr>
      <w:rFonts w:ascii="Consolas" w:eastAsia="Times New Roman" w:hAnsi="Consolas" w:cs="Times New Roman"/>
      <w:sz w:val="21"/>
      <w:szCs w:val="21"/>
      <w:lang w:eastAsia="ru-RU"/>
    </w:rPr>
  </w:style>
  <w:style w:type="character" w:customStyle="1" w:styleId="11">
    <w:name w:val="Текст Знак1"/>
    <w:link w:val="a4"/>
    <w:uiPriority w:val="99"/>
    <w:locked/>
    <w:rsid w:val="00166EB2"/>
    <w:rPr>
      <w:rFonts w:ascii="Courier New" w:eastAsia="SimSun" w:hAnsi="Courier New" w:cs="Times New Roman"/>
      <w:sz w:val="20"/>
      <w:szCs w:val="20"/>
      <w:lang w:val="x-none" w:eastAsia="x-none"/>
    </w:rPr>
  </w:style>
  <w:style w:type="paragraph" w:styleId="3">
    <w:name w:val="Body Text Indent 3"/>
    <w:basedOn w:val="a"/>
    <w:link w:val="30"/>
    <w:rsid w:val="00166EB2"/>
    <w:pPr>
      <w:spacing w:after="120" w:line="240" w:lineRule="auto"/>
      <w:ind w:left="283"/>
      <w:jc w:val="both"/>
    </w:pPr>
    <w:rPr>
      <w:rFonts w:ascii="Times New Roman" w:hAnsi="Times New Roman"/>
      <w:sz w:val="16"/>
      <w:szCs w:val="16"/>
      <w:lang w:val="x-none" w:eastAsia="x-none"/>
    </w:rPr>
  </w:style>
  <w:style w:type="character" w:customStyle="1" w:styleId="30">
    <w:name w:val="Основной текст с отступом 3 Знак"/>
    <w:basedOn w:val="a0"/>
    <w:link w:val="3"/>
    <w:rsid w:val="00166EB2"/>
    <w:rPr>
      <w:rFonts w:ascii="Times New Roman" w:eastAsia="Times New Roman" w:hAnsi="Times New Roman" w:cs="Times New Roman"/>
      <w:sz w:val="16"/>
      <w:szCs w:val="16"/>
      <w:lang w:val="x-none" w:eastAsia="x-none"/>
    </w:rPr>
  </w:style>
  <w:style w:type="paragraph" w:styleId="a6">
    <w:name w:val="Body Text"/>
    <w:basedOn w:val="a"/>
    <w:link w:val="a7"/>
    <w:uiPriority w:val="99"/>
    <w:rsid w:val="00166EB2"/>
    <w:pPr>
      <w:suppressAutoHyphens/>
      <w:spacing w:after="120"/>
    </w:pPr>
    <w:rPr>
      <w:kern w:val="1"/>
      <w:sz w:val="20"/>
      <w:szCs w:val="20"/>
      <w:lang w:val="x-none" w:eastAsia="ar-SA"/>
    </w:rPr>
  </w:style>
  <w:style w:type="character" w:customStyle="1" w:styleId="a7">
    <w:name w:val="Основной текст Знак"/>
    <w:basedOn w:val="a0"/>
    <w:link w:val="a6"/>
    <w:uiPriority w:val="99"/>
    <w:rsid w:val="00166EB2"/>
    <w:rPr>
      <w:rFonts w:ascii="Calibri" w:eastAsia="Times New Roman" w:hAnsi="Calibri" w:cs="Times New Roman"/>
      <w:kern w:val="1"/>
      <w:sz w:val="20"/>
      <w:szCs w:val="20"/>
      <w:lang w:val="x-none" w:eastAsia="ar-SA"/>
    </w:rPr>
  </w:style>
  <w:style w:type="paragraph" w:customStyle="1" w:styleId="a8">
    <w:basedOn w:val="a"/>
    <w:next w:val="a9"/>
    <w:link w:val="aa"/>
    <w:unhideWhenUsed/>
    <w:rsid w:val="00166EB2"/>
    <w:pPr>
      <w:spacing w:before="100" w:beforeAutospacing="1" w:after="100" w:afterAutospacing="1" w:line="240" w:lineRule="auto"/>
    </w:pPr>
    <w:rPr>
      <w:rFonts w:ascii="Times New Roman" w:hAnsi="Times New Roman"/>
      <w:b/>
      <w:sz w:val="28"/>
      <w:szCs w:val="20"/>
      <w:lang w:eastAsia="en-US"/>
    </w:rPr>
  </w:style>
  <w:style w:type="character" w:customStyle="1" w:styleId="aa">
    <w:name w:val="Название Знак"/>
    <w:link w:val="a8"/>
    <w:rsid w:val="00166EB2"/>
    <w:rPr>
      <w:rFonts w:ascii="Times New Roman" w:eastAsia="Times New Roman" w:hAnsi="Times New Roman" w:cs="Times New Roman"/>
      <w:b/>
      <w:sz w:val="28"/>
      <w:szCs w:val="20"/>
    </w:rPr>
  </w:style>
  <w:style w:type="paragraph" w:styleId="ab">
    <w:name w:val="List Paragraph"/>
    <w:basedOn w:val="a"/>
    <w:uiPriority w:val="34"/>
    <w:qFormat/>
    <w:rsid w:val="00166EB2"/>
    <w:pPr>
      <w:spacing w:after="60" w:line="240" w:lineRule="auto"/>
      <w:ind w:left="720"/>
      <w:contextualSpacing/>
      <w:jc w:val="both"/>
    </w:pPr>
    <w:rPr>
      <w:rFonts w:ascii="Times New Roman" w:hAnsi="Times New Roman"/>
      <w:sz w:val="24"/>
      <w:szCs w:val="24"/>
    </w:rPr>
  </w:style>
  <w:style w:type="paragraph" w:styleId="ac">
    <w:name w:val="No Spacing"/>
    <w:link w:val="ad"/>
    <w:qFormat/>
    <w:rsid w:val="00166EB2"/>
    <w:pPr>
      <w:spacing w:after="0" w:line="240" w:lineRule="auto"/>
    </w:pPr>
    <w:rPr>
      <w:rFonts w:ascii="Times New Roman" w:eastAsia="SimSun" w:hAnsi="Times New Roman" w:cs="Times New Roman"/>
      <w:sz w:val="20"/>
      <w:szCs w:val="20"/>
      <w:lang w:eastAsia="ru-RU"/>
    </w:rPr>
  </w:style>
  <w:style w:type="character" w:customStyle="1" w:styleId="ad">
    <w:name w:val="Без интервала Знак"/>
    <w:link w:val="ac"/>
    <w:locked/>
    <w:rsid w:val="00166EB2"/>
    <w:rPr>
      <w:rFonts w:ascii="Times New Roman" w:eastAsia="SimSun" w:hAnsi="Times New Roman" w:cs="Times New Roman"/>
      <w:sz w:val="20"/>
      <w:szCs w:val="20"/>
      <w:lang w:eastAsia="ru-RU"/>
    </w:rPr>
  </w:style>
  <w:style w:type="paragraph" w:customStyle="1" w:styleId="12">
    <w:name w:val="Обычный12"/>
    <w:uiPriority w:val="99"/>
    <w:rsid w:val="00166EB2"/>
    <w:pPr>
      <w:widowControl w:val="0"/>
      <w:spacing w:after="0" w:line="300" w:lineRule="auto"/>
      <w:ind w:firstLine="720"/>
      <w:jc w:val="both"/>
    </w:pPr>
    <w:rPr>
      <w:rFonts w:ascii="Times New Roman" w:eastAsia="SimSun" w:hAnsi="Times New Roman" w:cs="Times New Roman"/>
      <w:sz w:val="24"/>
      <w:szCs w:val="20"/>
      <w:lang w:eastAsia="ru-RU"/>
    </w:rPr>
  </w:style>
  <w:style w:type="paragraph" w:customStyle="1" w:styleId="4">
    <w:name w:val="Обычный4"/>
    <w:rsid w:val="00166EB2"/>
    <w:pPr>
      <w:widowControl w:val="0"/>
      <w:snapToGrid w:val="0"/>
      <w:spacing w:after="0" w:line="300" w:lineRule="auto"/>
      <w:ind w:firstLine="920"/>
    </w:pPr>
    <w:rPr>
      <w:rFonts w:ascii="Times New Roman" w:eastAsia="SimSun" w:hAnsi="Times New Roman" w:cs="Times New Roman"/>
      <w:sz w:val="32"/>
      <w:szCs w:val="20"/>
      <w:lang w:eastAsia="ru-RU"/>
    </w:rPr>
  </w:style>
  <w:style w:type="paragraph" w:customStyle="1" w:styleId="13">
    <w:name w:val="Обычный1"/>
    <w:link w:val="CharChar"/>
    <w:rsid w:val="00166EB2"/>
    <w:pPr>
      <w:widowControl w:val="0"/>
      <w:spacing w:after="0" w:line="300" w:lineRule="auto"/>
      <w:ind w:firstLine="720"/>
      <w:jc w:val="both"/>
    </w:pPr>
    <w:rPr>
      <w:rFonts w:ascii="Times New Roman" w:eastAsia="SimSun" w:hAnsi="Times New Roman" w:cs="Times New Roman"/>
      <w:snapToGrid w:val="0"/>
      <w:sz w:val="24"/>
      <w:szCs w:val="20"/>
      <w:lang w:eastAsia="ru-RU"/>
    </w:rPr>
  </w:style>
  <w:style w:type="character" w:customStyle="1" w:styleId="CharChar">
    <w:name w:val="Обычный Char Char"/>
    <w:link w:val="13"/>
    <w:locked/>
    <w:rsid w:val="00166EB2"/>
    <w:rPr>
      <w:rFonts w:ascii="Times New Roman" w:eastAsia="SimSun" w:hAnsi="Times New Roman" w:cs="Times New Roman"/>
      <w:snapToGrid w:val="0"/>
      <w:sz w:val="24"/>
      <w:szCs w:val="20"/>
      <w:lang w:eastAsia="ru-RU"/>
    </w:rPr>
  </w:style>
  <w:style w:type="paragraph" w:customStyle="1" w:styleId="14">
    <w:name w:val="Без интервала1"/>
    <w:rsid w:val="00166EB2"/>
    <w:pPr>
      <w:spacing w:after="0" w:line="240" w:lineRule="auto"/>
    </w:pPr>
    <w:rPr>
      <w:rFonts w:ascii="Times New Roman" w:eastAsia="SimSun" w:hAnsi="Times New Roman" w:cs="Times New Roman"/>
      <w:sz w:val="24"/>
      <w:szCs w:val="24"/>
      <w:lang w:eastAsia="ru-RU"/>
    </w:rPr>
  </w:style>
  <w:style w:type="paragraph" w:customStyle="1" w:styleId="31">
    <w:name w:val="Обычный3"/>
    <w:rsid w:val="00166EB2"/>
    <w:pPr>
      <w:widowControl w:val="0"/>
      <w:spacing w:after="0" w:line="300" w:lineRule="auto"/>
      <w:ind w:firstLine="720"/>
      <w:jc w:val="both"/>
    </w:pPr>
    <w:rPr>
      <w:rFonts w:ascii="Times New Roman" w:eastAsia="SimSun" w:hAnsi="Times New Roman" w:cs="Times New Roman"/>
      <w:snapToGrid w:val="0"/>
      <w:sz w:val="24"/>
      <w:szCs w:val="20"/>
      <w:lang w:eastAsia="ru-RU"/>
    </w:rPr>
  </w:style>
  <w:style w:type="paragraph" w:styleId="ae">
    <w:name w:val="Title"/>
    <w:basedOn w:val="a"/>
    <w:next w:val="a"/>
    <w:link w:val="15"/>
    <w:uiPriority w:val="10"/>
    <w:qFormat/>
    <w:rsid w:val="00166E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5">
    <w:name w:val="Название Знак1"/>
    <w:basedOn w:val="a0"/>
    <w:link w:val="ae"/>
    <w:uiPriority w:val="10"/>
    <w:rsid w:val="00166EB2"/>
    <w:rPr>
      <w:rFonts w:asciiTheme="majorHAnsi" w:eastAsiaTheme="majorEastAsia" w:hAnsiTheme="majorHAnsi" w:cstheme="majorBidi"/>
      <w:spacing w:val="-10"/>
      <w:kern w:val="28"/>
      <w:sz w:val="56"/>
      <w:szCs w:val="56"/>
      <w:lang w:eastAsia="ru-RU"/>
    </w:rPr>
  </w:style>
  <w:style w:type="paragraph" w:styleId="a9">
    <w:name w:val="Normal (Web)"/>
    <w:basedOn w:val="a"/>
    <w:uiPriority w:val="99"/>
    <w:semiHidden/>
    <w:unhideWhenUsed/>
    <w:rsid w:val="00166EB2"/>
    <w:rPr>
      <w:rFonts w:ascii="Times New Roman" w:hAnsi="Times New Roman"/>
      <w:sz w:val="24"/>
      <w:szCs w:val="24"/>
    </w:rPr>
  </w:style>
  <w:style w:type="character" w:customStyle="1" w:styleId="vi-text17y0k286">
    <w:name w:val="_vi-text_17y0k_286"/>
    <w:basedOn w:val="a0"/>
    <w:rsid w:val="008C169E"/>
  </w:style>
  <w:style w:type="paragraph" w:customStyle="1" w:styleId="futurismarkdown-listitem">
    <w:name w:val="futurismarkdown-listitem"/>
    <w:basedOn w:val="a"/>
    <w:rsid w:val="008C169E"/>
    <w:pPr>
      <w:spacing w:before="100" w:beforeAutospacing="1" w:after="100" w:afterAutospacing="1" w:line="240" w:lineRule="auto"/>
    </w:pPr>
    <w:rPr>
      <w:rFonts w:ascii="Times New Roman" w:hAnsi="Times New Roman"/>
      <w:sz w:val="24"/>
      <w:szCs w:val="24"/>
    </w:rPr>
  </w:style>
  <w:style w:type="character" w:styleId="af">
    <w:name w:val="Strong"/>
    <w:basedOn w:val="a0"/>
    <w:uiPriority w:val="22"/>
    <w:qFormat/>
    <w:rsid w:val="008C16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42075">
      <w:bodyDiv w:val="1"/>
      <w:marLeft w:val="0"/>
      <w:marRight w:val="0"/>
      <w:marTop w:val="0"/>
      <w:marBottom w:val="0"/>
      <w:divBdr>
        <w:top w:val="none" w:sz="0" w:space="0" w:color="auto"/>
        <w:left w:val="none" w:sz="0" w:space="0" w:color="auto"/>
        <w:bottom w:val="none" w:sz="0" w:space="0" w:color="auto"/>
        <w:right w:val="none" w:sz="0" w:space="0" w:color="auto"/>
      </w:divBdr>
    </w:div>
    <w:div w:id="251359634">
      <w:bodyDiv w:val="1"/>
      <w:marLeft w:val="0"/>
      <w:marRight w:val="0"/>
      <w:marTop w:val="0"/>
      <w:marBottom w:val="0"/>
      <w:divBdr>
        <w:top w:val="none" w:sz="0" w:space="0" w:color="auto"/>
        <w:left w:val="none" w:sz="0" w:space="0" w:color="auto"/>
        <w:bottom w:val="none" w:sz="0" w:space="0" w:color="auto"/>
        <w:right w:val="none" w:sz="0" w:space="0" w:color="auto"/>
      </w:divBdr>
      <w:divsChild>
        <w:div w:id="142745503">
          <w:marLeft w:val="0"/>
          <w:marRight w:val="0"/>
          <w:marTop w:val="0"/>
          <w:marBottom w:val="0"/>
          <w:divBdr>
            <w:top w:val="none" w:sz="0" w:space="0" w:color="auto"/>
            <w:left w:val="none" w:sz="0" w:space="0" w:color="auto"/>
            <w:bottom w:val="none" w:sz="0" w:space="0" w:color="auto"/>
            <w:right w:val="none" w:sz="0" w:space="0" w:color="auto"/>
          </w:divBdr>
          <w:divsChild>
            <w:div w:id="966425836">
              <w:marLeft w:val="0"/>
              <w:marRight w:val="0"/>
              <w:marTop w:val="0"/>
              <w:marBottom w:val="0"/>
              <w:divBdr>
                <w:top w:val="none" w:sz="0" w:space="0" w:color="auto"/>
                <w:left w:val="none" w:sz="0" w:space="0" w:color="auto"/>
                <w:bottom w:val="none" w:sz="0" w:space="0" w:color="auto"/>
                <w:right w:val="none" w:sz="0" w:space="0" w:color="auto"/>
              </w:divBdr>
              <w:divsChild>
                <w:div w:id="16762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4020">
          <w:marLeft w:val="0"/>
          <w:marRight w:val="0"/>
          <w:marTop w:val="0"/>
          <w:marBottom w:val="0"/>
          <w:divBdr>
            <w:top w:val="none" w:sz="0" w:space="0" w:color="auto"/>
            <w:left w:val="none" w:sz="0" w:space="0" w:color="auto"/>
            <w:bottom w:val="none" w:sz="0" w:space="0" w:color="auto"/>
            <w:right w:val="none" w:sz="0" w:space="0" w:color="auto"/>
          </w:divBdr>
          <w:divsChild>
            <w:div w:id="1231235574">
              <w:marLeft w:val="0"/>
              <w:marRight w:val="0"/>
              <w:marTop w:val="0"/>
              <w:marBottom w:val="0"/>
              <w:divBdr>
                <w:top w:val="none" w:sz="0" w:space="0" w:color="auto"/>
                <w:left w:val="none" w:sz="0" w:space="0" w:color="auto"/>
                <w:bottom w:val="none" w:sz="0" w:space="0" w:color="auto"/>
                <w:right w:val="none" w:sz="0" w:space="0" w:color="auto"/>
              </w:divBdr>
              <w:divsChild>
                <w:div w:id="7486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79418">
          <w:marLeft w:val="0"/>
          <w:marRight w:val="0"/>
          <w:marTop w:val="0"/>
          <w:marBottom w:val="0"/>
          <w:divBdr>
            <w:top w:val="none" w:sz="0" w:space="0" w:color="auto"/>
            <w:left w:val="none" w:sz="0" w:space="0" w:color="auto"/>
            <w:bottom w:val="none" w:sz="0" w:space="0" w:color="auto"/>
            <w:right w:val="none" w:sz="0" w:space="0" w:color="auto"/>
          </w:divBdr>
          <w:divsChild>
            <w:div w:id="1800032980">
              <w:marLeft w:val="0"/>
              <w:marRight w:val="0"/>
              <w:marTop w:val="0"/>
              <w:marBottom w:val="0"/>
              <w:divBdr>
                <w:top w:val="none" w:sz="0" w:space="0" w:color="auto"/>
                <w:left w:val="none" w:sz="0" w:space="0" w:color="auto"/>
                <w:bottom w:val="none" w:sz="0" w:space="0" w:color="auto"/>
                <w:right w:val="none" w:sz="0" w:space="0" w:color="auto"/>
              </w:divBdr>
              <w:divsChild>
                <w:div w:id="6494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37423">
          <w:marLeft w:val="0"/>
          <w:marRight w:val="0"/>
          <w:marTop w:val="0"/>
          <w:marBottom w:val="0"/>
          <w:divBdr>
            <w:top w:val="none" w:sz="0" w:space="0" w:color="auto"/>
            <w:left w:val="none" w:sz="0" w:space="0" w:color="auto"/>
            <w:bottom w:val="none" w:sz="0" w:space="0" w:color="auto"/>
            <w:right w:val="none" w:sz="0" w:space="0" w:color="auto"/>
          </w:divBdr>
          <w:divsChild>
            <w:div w:id="1365403900">
              <w:marLeft w:val="0"/>
              <w:marRight w:val="0"/>
              <w:marTop w:val="0"/>
              <w:marBottom w:val="0"/>
              <w:divBdr>
                <w:top w:val="none" w:sz="0" w:space="0" w:color="auto"/>
                <w:left w:val="none" w:sz="0" w:space="0" w:color="auto"/>
                <w:bottom w:val="none" w:sz="0" w:space="0" w:color="auto"/>
                <w:right w:val="none" w:sz="0" w:space="0" w:color="auto"/>
              </w:divBdr>
              <w:divsChild>
                <w:div w:id="58059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7534">
          <w:marLeft w:val="0"/>
          <w:marRight w:val="0"/>
          <w:marTop w:val="0"/>
          <w:marBottom w:val="0"/>
          <w:divBdr>
            <w:top w:val="none" w:sz="0" w:space="0" w:color="auto"/>
            <w:left w:val="none" w:sz="0" w:space="0" w:color="auto"/>
            <w:bottom w:val="none" w:sz="0" w:space="0" w:color="auto"/>
            <w:right w:val="none" w:sz="0" w:space="0" w:color="auto"/>
          </w:divBdr>
          <w:divsChild>
            <w:div w:id="1037197067">
              <w:marLeft w:val="0"/>
              <w:marRight w:val="0"/>
              <w:marTop w:val="0"/>
              <w:marBottom w:val="0"/>
              <w:divBdr>
                <w:top w:val="none" w:sz="0" w:space="0" w:color="auto"/>
                <w:left w:val="none" w:sz="0" w:space="0" w:color="auto"/>
                <w:bottom w:val="none" w:sz="0" w:space="0" w:color="auto"/>
                <w:right w:val="none" w:sz="0" w:space="0" w:color="auto"/>
              </w:divBdr>
              <w:divsChild>
                <w:div w:id="66559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49745">
          <w:marLeft w:val="0"/>
          <w:marRight w:val="0"/>
          <w:marTop w:val="0"/>
          <w:marBottom w:val="0"/>
          <w:divBdr>
            <w:top w:val="none" w:sz="0" w:space="0" w:color="auto"/>
            <w:left w:val="none" w:sz="0" w:space="0" w:color="auto"/>
            <w:bottom w:val="none" w:sz="0" w:space="0" w:color="auto"/>
            <w:right w:val="none" w:sz="0" w:space="0" w:color="auto"/>
          </w:divBdr>
          <w:divsChild>
            <w:div w:id="319120003">
              <w:marLeft w:val="0"/>
              <w:marRight w:val="0"/>
              <w:marTop w:val="0"/>
              <w:marBottom w:val="0"/>
              <w:divBdr>
                <w:top w:val="none" w:sz="0" w:space="0" w:color="auto"/>
                <w:left w:val="none" w:sz="0" w:space="0" w:color="auto"/>
                <w:bottom w:val="none" w:sz="0" w:space="0" w:color="auto"/>
                <w:right w:val="none" w:sz="0" w:space="0" w:color="auto"/>
              </w:divBdr>
              <w:divsChild>
                <w:div w:id="6412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7916">
          <w:marLeft w:val="0"/>
          <w:marRight w:val="0"/>
          <w:marTop w:val="0"/>
          <w:marBottom w:val="0"/>
          <w:divBdr>
            <w:top w:val="none" w:sz="0" w:space="0" w:color="auto"/>
            <w:left w:val="none" w:sz="0" w:space="0" w:color="auto"/>
            <w:bottom w:val="none" w:sz="0" w:space="0" w:color="auto"/>
            <w:right w:val="none" w:sz="0" w:space="0" w:color="auto"/>
          </w:divBdr>
          <w:divsChild>
            <w:div w:id="1024087920">
              <w:marLeft w:val="0"/>
              <w:marRight w:val="0"/>
              <w:marTop w:val="0"/>
              <w:marBottom w:val="0"/>
              <w:divBdr>
                <w:top w:val="none" w:sz="0" w:space="0" w:color="auto"/>
                <w:left w:val="none" w:sz="0" w:space="0" w:color="auto"/>
                <w:bottom w:val="none" w:sz="0" w:space="0" w:color="auto"/>
                <w:right w:val="none" w:sz="0" w:space="0" w:color="auto"/>
              </w:divBdr>
              <w:divsChild>
                <w:div w:id="2045985134">
                  <w:marLeft w:val="0"/>
                  <w:marRight w:val="0"/>
                  <w:marTop w:val="0"/>
                  <w:marBottom w:val="0"/>
                  <w:divBdr>
                    <w:top w:val="none" w:sz="0" w:space="0" w:color="auto"/>
                    <w:left w:val="none" w:sz="0" w:space="0" w:color="auto"/>
                    <w:bottom w:val="none" w:sz="0" w:space="0" w:color="auto"/>
                    <w:right w:val="none" w:sz="0" w:space="0" w:color="auto"/>
                  </w:divBdr>
                </w:div>
              </w:divsChild>
            </w:div>
            <w:div w:id="2093358711">
              <w:marLeft w:val="0"/>
              <w:marRight w:val="0"/>
              <w:marTop w:val="0"/>
              <w:marBottom w:val="0"/>
              <w:divBdr>
                <w:top w:val="none" w:sz="0" w:space="0" w:color="auto"/>
                <w:left w:val="none" w:sz="0" w:space="0" w:color="auto"/>
                <w:bottom w:val="none" w:sz="0" w:space="0" w:color="auto"/>
                <w:right w:val="none" w:sz="0" w:space="0" w:color="auto"/>
              </w:divBdr>
            </w:div>
          </w:divsChild>
        </w:div>
        <w:div w:id="1641153971">
          <w:marLeft w:val="0"/>
          <w:marRight w:val="0"/>
          <w:marTop w:val="0"/>
          <w:marBottom w:val="0"/>
          <w:divBdr>
            <w:top w:val="none" w:sz="0" w:space="0" w:color="auto"/>
            <w:left w:val="none" w:sz="0" w:space="0" w:color="auto"/>
            <w:bottom w:val="none" w:sz="0" w:space="0" w:color="auto"/>
            <w:right w:val="none" w:sz="0" w:space="0" w:color="auto"/>
          </w:divBdr>
          <w:divsChild>
            <w:div w:id="1368677155">
              <w:marLeft w:val="0"/>
              <w:marRight w:val="0"/>
              <w:marTop w:val="0"/>
              <w:marBottom w:val="0"/>
              <w:divBdr>
                <w:top w:val="none" w:sz="0" w:space="0" w:color="auto"/>
                <w:left w:val="none" w:sz="0" w:space="0" w:color="auto"/>
                <w:bottom w:val="none" w:sz="0" w:space="0" w:color="auto"/>
                <w:right w:val="none" w:sz="0" w:space="0" w:color="auto"/>
              </w:divBdr>
              <w:divsChild>
                <w:div w:id="162608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5521">
          <w:marLeft w:val="0"/>
          <w:marRight w:val="0"/>
          <w:marTop w:val="0"/>
          <w:marBottom w:val="0"/>
          <w:divBdr>
            <w:top w:val="none" w:sz="0" w:space="0" w:color="auto"/>
            <w:left w:val="none" w:sz="0" w:space="0" w:color="auto"/>
            <w:bottom w:val="none" w:sz="0" w:space="0" w:color="auto"/>
            <w:right w:val="none" w:sz="0" w:space="0" w:color="auto"/>
          </w:divBdr>
          <w:divsChild>
            <w:div w:id="77674325">
              <w:marLeft w:val="0"/>
              <w:marRight w:val="0"/>
              <w:marTop w:val="0"/>
              <w:marBottom w:val="0"/>
              <w:divBdr>
                <w:top w:val="none" w:sz="0" w:space="0" w:color="auto"/>
                <w:left w:val="none" w:sz="0" w:space="0" w:color="auto"/>
                <w:bottom w:val="none" w:sz="0" w:space="0" w:color="auto"/>
                <w:right w:val="none" w:sz="0" w:space="0" w:color="auto"/>
              </w:divBdr>
              <w:divsChild>
                <w:div w:id="9178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80682">
          <w:marLeft w:val="0"/>
          <w:marRight w:val="0"/>
          <w:marTop w:val="0"/>
          <w:marBottom w:val="0"/>
          <w:divBdr>
            <w:top w:val="none" w:sz="0" w:space="0" w:color="auto"/>
            <w:left w:val="none" w:sz="0" w:space="0" w:color="auto"/>
            <w:bottom w:val="none" w:sz="0" w:space="0" w:color="auto"/>
            <w:right w:val="none" w:sz="0" w:space="0" w:color="auto"/>
          </w:divBdr>
          <w:divsChild>
            <w:div w:id="1933973708">
              <w:marLeft w:val="0"/>
              <w:marRight w:val="0"/>
              <w:marTop w:val="0"/>
              <w:marBottom w:val="0"/>
              <w:divBdr>
                <w:top w:val="none" w:sz="0" w:space="0" w:color="auto"/>
                <w:left w:val="none" w:sz="0" w:space="0" w:color="auto"/>
                <w:bottom w:val="none" w:sz="0" w:space="0" w:color="auto"/>
                <w:right w:val="none" w:sz="0" w:space="0" w:color="auto"/>
              </w:divBdr>
              <w:divsChild>
                <w:div w:id="16065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6649">
          <w:marLeft w:val="0"/>
          <w:marRight w:val="0"/>
          <w:marTop w:val="0"/>
          <w:marBottom w:val="0"/>
          <w:divBdr>
            <w:top w:val="none" w:sz="0" w:space="0" w:color="auto"/>
            <w:left w:val="none" w:sz="0" w:space="0" w:color="auto"/>
            <w:bottom w:val="none" w:sz="0" w:space="0" w:color="auto"/>
            <w:right w:val="none" w:sz="0" w:space="0" w:color="auto"/>
          </w:divBdr>
          <w:divsChild>
            <w:div w:id="251285726">
              <w:marLeft w:val="0"/>
              <w:marRight w:val="0"/>
              <w:marTop w:val="0"/>
              <w:marBottom w:val="0"/>
              <w:divBdr>
                <w:top w:val="none" w:sz="0" w:space="0" w:color="auto"/>
                <w:left w:val="none" w:sz="0" w:space="0" w:color="auto"/>
                <w:bottom w:val="none" w:sz="0" w:space="0" w:color="auto"/>
                <w:right w:val="none" w:sz="0" w:space="0" w:color="auto"/>
              </w:divBdr>
              <w:divsChild>
                <w:div w:id="751052099">
                  <w:marLeft w:val="0"/>
                  <w:marRight w:val="0"/>
                  <w:marTop w:val="0"/>
                  <w:marBottom w:val="0"/>
                  <w:divBdr>
                    <w:top w:val="none" w:sz="0" w:space="0" w:color="auto"/>
                    <w:left w:val="none" w:sz="0" w:space="0" w:color="auto"/>
                    <w:bottom w:val="none" w:sz="0" w:space="0" w:color="auto"/>
                    <w:right w:val="none" w:sz="0" w:space="0" w:color="auto"/>
                  </w:divBdr>
                </w:div>
              </w:divsChild>
            </w:div>
            <w:div w:id="1927035970">
              <w:marLeft w:val="0"/>
              <w:marRight w:val="0"/>
              <w:marTop w:val="0"/>
              <w:marBottom w:val="0"/>
              <w:divBdr>
                <w:top w:val="none" w:sz="0" w:space="0" w:color="auto"/>
                <w:left w:val="none" w:sz="0" w:space="0" w:color="auto"/>
                <w:bottom w:val="none" w:sz="0" w:space="0" w:color="auto"/>
                <w:right w:val="none" w:sz="0" w:space="0" w:color="auto"/>
              </w:divBdr>
            </w:div>
          </w:divsChild>
        </w:div>
        <w:div w:id="1557542114">
          <w:marLeft w:val="0"/>
          <w:marRight w:val="0"/>
          <w:marTop w:val="0"/>
          <w:marBottom w:val="0"/>
          <w:divBdr>
            <w:top w:val="none" w:sz="0" w:space="0" w:color="auto"/>
            <w:left w:val="none" w:sz="0" w:space="0" w:color="auto"/>
            <w:bottom w:val="none" w:sz="0" w:space="0" w:color="auto"/>
            <w:right w:val="none" w:sz="0" w:space="0" w:color="auto"/>
          </w:divBdr>
          <w:divsChild>
            <w:div w:id="265233677">
              <w:marLeft w:val="0"/>
              <w:marRight w:val="0"/>
              <w:marTop w:val="0"/>
              <w:marBottom w:val="0"/>
              <w:divBdr>
                <w:top w:val="none" w:sz="0" w:space="0" w:color="auto"/>
                <w:left w:val="none" w:sz="0" w:space="0" w:color="auto"/>
                <w:bottom w:val="none" w:sz="0" w:space="0" w:color="auto"/>
                <w:right w:val="none" w:sz="0" w:space="0" w:color="auto"/>
              </w:divBdr>
              <w:divsChild>
                <w:div w:id="747506189">
                  <w:marLeft w:val="0"/>
                  <w:marRight w:val="0"/>
                  <w:marTop w:val="0"/>
                  <w:marBottom w:val="0"/>
                  <w:divBdr>
                    <w:top w:val="none" w:sz="0" w:space="0" w:color="auto"/>
                    <w:left w:val="none" w:sz="0" w:space="0" w:color="auto"/>
                    <w:bottom w:val="none" w:sz="0" w:space="0" w:color="auto"/>
                    <w:right w:val="none" w:sz="0" w:space="0" w:color="auto"/>
                  </w:divBdr>
                </w:div>
              </w:divsChild>
            </w:div>
            <w:div w:id="2050717583">
              <w:marLeft w:val="0"/>
              <w:marRight w:val="0"/>
              <w:marTop w:val="0"/>
              <w:marBottom w:val="0"/>
              <w:divBdr>
                <w:top w:val="none" w:sz="0" w:space="0" w:color="auto"/>
                <w:left w:val="none" w:sz="0" w:space="0" w:color="auto"/>
                <w:bottom w:val="none" w:sz="0" w:space="0" w:color="auto"/>
                <w:right w:val="none" w:sz="0" w:space="0" w:color="auto"/>
              </w:divBdr>
            </w:div>
          </w:divsChild>
        </w:div>
        <w:div w:id="588932851">
          <w:marLeft w:val="0"/>
          <w:marRight w:val="0"/>
          <w:marTop w:val="0"/>
          <w:marBottom w:val="0"/>
          <w:divBdr>
            <w:top w:val="none" w:sz="0" w:space="0" w:color="auto"/>
            <w:left w:val="none" w:sz="0" w:space="0" w:color="auto"/>
            <w:bottom w:val="none" w:sz="0" w:space="0" w:color="auto"/>
            <w:right w:val="none" w:sz="0" w:space="0" w:color="auto"/>
          </w:divBdr>
          <w:divsChild>
            <w:div w:id="414862063">
              <w:marLeft w:val="0"/>
              <w:marRight w:val="0"/>
              <w:marTop w:val="0"/>
              <w:marBottom w:val="0"/>
              <w:divBdr>
                <w:top w:val="none" w:sz="0" w:space="0" w:color="auto"/>
                <w:left w:val="none" w:sz="0" w:space="0" w:color="auto"/>
                <w:bottom w:val="none" w:sz="0" w:space="0" w:color="auto"/>
                <w:right w:val="none" w:sz="0" w:space="0" w:color="auto"/>
              </w:divBdr>
              <w:divsChild>
                <w:div w:id="1544246418">
                  <w:marLeft w:val="0"/>
                  <w:marRight w:val="0"/>
                  <w:marTop w:val="0"/>
                  <w:marBottom w:val="0"/>
                  <w:divBdr>
                    <w:top w:val="none" w:sz="0" w:space="0" w:color="auto"/>
                    <w:left w:val="none" w:sz="0" w:space="0" w:color="auto"/>
                    <w:bottom w:val="none" w:sz="0" w:space="0" w:color="auto"/>
                    <w:right w:val="none" w:sz="0" w:space="0" w:color="auto"/>
                  </w:divBdr>
                </w:div>
              </w:divsChild>
            </w:div>
            <w:div w:id="1333222084">
              <w:marLeft w:val="0"/>
              <w:marRight w:val="0"/>
              <w:marTop w:val="0"/>
              <w:marBottom w:val="0"/>
              <w:divBdr>
                <w:top w:val="none" w:sz="0" w:space="0" w:color="auto"/>
                <w:left w:val="none" w:sz="0" w:space="0" w:color="auto"/>
                <w:bottom w:val="none" w:sz="0" w:space="0" w:color="auto"/>
                <w:right w:val="none" w:sz="0" w:space="0" w:color="auto"/>
              </w:divBdr>
            </w:div>
          </w:divsChild>
        </w:div>
        <w:div w:id="161168244">
          <w:marLeft w:val="0"/>
          <w:marRight w:val="0"/>
          <w:marTop w:val="0"/>
          <w:marBottom w:val="0"/>
          <w:divBdr>
            <w:top w:val="none" w:sz="0" w:space="0" w:color="auto"/>
            <w:left w:val="none" w:sz="0" w:space="0" w:color="auto"/>
            <w:bottom w:val="none" w:sz="0" w:space="0" w:color="auto"/>
            <w:right w:val="none" w:sz="0" w:space="0" w:color="auto"/>
          </w:divBdr>
          <w:divsChild>
            <w:div w:id="1771241936">
              <w:marLeft w:val="0"/>
              <w:marRight w:val="0"/>
              <w:marTop w:val="0"/>
              <w:marBottom w:val="0"/>
              <w:divBdr>
                <w:top w:val="none" w:sz="0" w:space="0" w:color="auto"/>
                <w:left w:val="none" w:sz="0" w:space="0" w:color="auto"/>
                <w:bottom w:val="none" w:sz="0" w:space="0" w:color="auto"/>
                <w:right w:val="none" w:sz="0" w:space="0" w:color="auto"/>
              </w:divBdr>
              <w:divsChild>
                <w:div w:id="555894641">
                  <w:marLeft w:val="0"/>
                  <w:marRight w:val="0"/>
                  <w:marTop w:val="0"/>
                  <w:marBottom w:val="0"/>
                  <w:divBdr>
                    <w:top w:val="none" w:sz="0" w:space="0" w:color="auto"/>
                    <w:left w:val="none" w:sz="0" w:space="0" w:color="auto"/>
                    <w:bottom w:val="none" w:sz="0" w:space="0" w:color="auto"/>
                    <w:right w:val="none" w:sz="0" w:space="0" w:color="auto"/>
                  </w:divBdr>
                </w:div>
              </w:divsChild>
            </w:div>
            <w:div w:id="224727865">
              <w:marLeft w:val="0"/>
              <w:marRight w:val="0"/>
              <w:marTop w:val="0"/>
              <w:marBottom w:val="0"/>
              <w:divBdr>
                <w:top w:val="none" w:sz="0" w:space="0" w:color="auto"/>
                <w:left w:val="none" w:sz="0" w:space="0" w:color="auto"/>
                <w:bottom w:val="none" w:sz="0" w:space="0" w:color="auto"/>
                <w:right w:val="none" w:sz="0" w:space="0" w:color="auto"/>
              </w:divBdr>
            </w:div>
          </w:divsChild>
        </w:div>
        <w:div w:id="2120950938">
          <w:marLeft w:val="0"/>
          <w:marRight w:val="0"/>
          <w:marTop w:val="0"/>
          <w:marBottom w:val="0"/>
          <w:divBdr>
            <w:top w:val="none" w:sz="0" w:space="0" w:color="auto"/>
            <w:left w:val="none" w:sz="0" w:space="0" w:color="auto"/>
            <w:bottom w:val="none" w:sz="0" w:space="0" w:color="auto"/>
            <w:right w:val="none" w:sz="0" w:space="0" w:color="auto"/>
          </w:divBdr>
          <w:divsChild>
            <w:div w:id="915630931">
              <w:marLeft w:val="0"/>
              <w:marRight w:val="0"/>
              <w:marTop w:val="0"/>
              <w:marBottom w:val="0"/>
              <w:divBdr>
                <w:top w:val="none" w:sz="0" w:space="0" w:color="auto"/>
                <w:left w:val="none" w:sz="0" w:space="0" w:color="auto"/>
                <w:bottom w:val="none" w:sz="0" w:space="0" w:color="auto"/>
                <w:right w:val="none" w:sz="0" w:space="0" w:color="auto"/>
              </w:divBdr>
              <w:divsChild>
                <w:div w:id="149475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577865">
          <w:marLeft w:val="0"/>
          <w:marRight w:val="0"/>
          <w:marTop w:val="0"/>
          <w:marBottom w:val="0"/>
          <w:divBdr>
            <w:top w:val="none" w:sz="0" w:space="0" w:color="auto"/>
            <w:left w:val="none" w:sz="0" w:space="0" w:color="auto"/>
            <w:bottom w:val="none" w:sz="0" w:space="0" w:color="auto"/>
            <w:right w:val="none" w:sz="0" w:space="0" w:color="auto"/>
          </w:divBdr>
          <w:divsChild>
            <w:div w:id="1872067151">
              <w:marLeft w:val="0"/>
              <w:marRight w:val="0"/>
              <w:marTop w:val="0"/>
              <w:marBottom w:val="0"/>
              <w:divBdr>
                <w:top w:val="none" w:sz="0" w:space="0" w:color="auto"/>
                <w:left w:val="none" w:sz="0" w:space="0" w:color="auto"/>
                <w:bottom w:val="none" w:sz="0" w:space="0" w:color="auto"/>
                <w:right w:val="none" w:sz="0" w:space="0" w:color="auto"/>
              </w:divBdr>
              <w:divsChild>
                <w:div w:id="92926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88255">
      <w:bodyDiv w:val="1"/>
      <w:marLeft w:val="0"/>
      <w:marRight w:val="0"/>
      <w:marTop w:val="0"/>
      <w:marBottom w:val="0"/>
      <w:divBdr>
        <w:top w:val="none" w:sz="0" w:space="0" w:color="auto"/>
        <w:left w:val="none" w:sz="0" w:space="0" w:color="auto"/>
        <w:bottom w:val="none" w:sz="0" w:space="0" w:color="auto"/>
        <w:right w:val="none" w:sz="0" w:space="0" w:color="auto"/>
      </w:divBdr>
    </w:div>
    <w:div w:id="546141659">
      <w:bodyDiv w:val="1"/>
      <w:marLeft w:val="0"/>
      <w:marRight w:val="0"/>
      <w:marTop w:val="0"/>
      <w:marBottom w:val="0"/>
      <w:divBdr>
        <w:top w:val="none" w:sz="0" w:space="0" w:color="auto"/>
        <w:left w:val="none" w:sz="0" w:space="0" w:color="auto"/>
        <w:bottom w:val="none" w:sz="0" w:space="0" w:color="auto"/>
        <w:right w:val="none" w:sz="0" w:space="0" w:color="auto"/>
      </w:divBdr>
    </w:div>
    <w:div w:id="605313823">
      <w:bodyDiv w:val="1"/>
      <w:marLeft w:val="0"/>
      <w:marRight w:val="0"/>
      <w:marTop w:val="0"/>
      <w:marBottom w:val="0"/>
      <w:divBdr>
        <w:top w:val="none" w:sz="0" w:space="0" w:color="auto"/>
        <w:left w:val="none" w:sz="0" w:space="0" w:color="auto"/>
        <w:bottom w:val="none" w:sz="0" w:space="0" w:color="auto"/>
        <w:right w:val="none" w:sz="0" w:space="0" w:color="auto"/>
      </w:divBdr>
    </w:div>
    <w:div w:id="683480348">
      <w:bodyDiv w:val="1"/>
      <w:marLeft w:val="0"/>
      <w:marRight w:val="0"/>
      <w:marTop w:val="0"/>
      <w:marBottom w:val="0"/>
      <w:divBdr>
        <w:top w:val="none" w:sz="0" w:space="0" w:color="auto"/>
        <w:left w:val="none" w:sz="0" w:space="0" w:color="auto"/>
        <w:bottom w:val="none" w:sz="0" w:space="0" w:color="auto"/>
        <w:right w:val="none" w:sz="0" w:space="0" w:color="auto"/>
      </w:divBdr>
    </w:div>
    <w:div w:id="789007681">
      <w:bodyDiv w:val="1"/>
      <w:marLeft w:val="0"/>
      <w:marRight w:val="0"/>
      <w:marTop w:val="0"/>
      <w:marBottom w:val="0"/>
      <w:divBdr>
        <w:top w:val="none" w:sz="0" w:space="0" w:color="auto"/>
        <w:left w:val="none" w:sz="0" w:space="0" w:color="auto"/>
        <w:bottom w:val="none" w:sz="0" w:space="0" w:color="auto"/>
        <w:right w:val="none" w:sz="0" w:space="0" w:color="auto"/>
      </w:divBdr>
    </w:div>
    <w:div w:id="806360813">
      <w:bodyDiv w:val="1"/>
      <w:marLeft w:val="0"/>
      <w:marRight w:val="0"/>
      <w:marTop w:val="0"/>
      <w:marBottom w:val="0"/>
      <w:divBdr>
        <w:top w:val="none" w:sz="0" w:space="0" w:color="auto"/>
        <w:left w:val="none" w:sz="0" w:space="0" w:color="auto"/>
        <w:bottom w:val="none" w:sz="0" w:space="0" w:color="auto"/>
        <w:right w:val="none" w:sz="0" w:space="0" w:color="auto"/>
      </w:divBdr>
      <w:divsChild>
        <w:div w:id="1104808668">
          <w:marLeft w:val="0"/>
          <w:marRight w:val="0"/>
          <w:marTop w:val="0"/>
          <w:marBottom w:val="0"/>
          <w:divBdr>
            <w:top w:val="none" w:sz="0" w:space="0" w:color="auto"/>
            <w:left w:val="none" w:sz="0" w:space="0" w:color="auto"/>
            <w:bottom w:val="none" w:sz="0" w:space="0" w:color="auto"/>
            <w:right w:val="none" w:sz="0" w:space="0" w:color="auto"/>
          </w:divBdr>
          <w:divsChild>
            <w:div w:id="1412779125">
              <w:marLeft w:val="0"/>
              <w:marRight w:val="0"/>
              <w:marTop w:val="0"/>
              <w:marBottom w:val="0"/>
              <w:divBdr>
                <w:top w:val="none" w:sz="0" w:space="0" w:color="auto"/>
                <w:left w:val="none" w:sz="0" w:space="0" w:color="auto"/>
                <w:bottom w:val="none" w:sz="0" w:space="0" w:color="auto"/>
                <w:right w:val="none" w:sz="0" w:space="0" w:color="auto"/>
              </w:divBdr>
              <w:divsChild>
                <w:div w:id="76776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8254">
          <w:marLeft w:val="0"/>
          <w:marRight w:val="0"/>
          <w:marTop w:val="0"/>
          <w:marBottom w:val="0"/>
          <w:divBdr>
            <w:top w:val="none" w:sz="0" w:space="0" w:color="auto"/>
            <w:left w:val="none" w:sz="0" w:space="0" w:color="auto"/>
            <w:bottom w:val="none" w:sz="0" w:space="0" w:color="auto"/>
            <w:right w:val="none" w:sz="0" w:space="0" w:color="auto"/>
          </w:divBdr>
          <w:divsChild>
            <w:div w:id="1797866438">
              <w:marLeft w:val="0"/>
              <w:marRight w:val="0"/>
              <w:marTop w:val="0"/>
              <w:marBottom w:val="0"/>
              <w:divBdr>
                <w:top w:val="none" w:sz="0" w:space="0" w:color="auto"/>
                <w:left w:val="none" w:sz="0" w:space="0" w:color="auto"/>
                <w:bottom w:val="none" w:sz="0" w:space="0" w:color="auto"/>
                <w:right w:val="none" w:sz="0" w:space="0" w:color="auto"/>
              </w:divBdr>
              <w:divsChild>
                <w:div w:id="370958495">
                  <w:marLeft w:val="0"/>
                  <w:marRight w:val="0"/>
                  <w:marTop w:val="0"/>
                  <w:marBottom w:val="0"/>
                  <w:divBdr>
                    <w:top w:val="none" w:sz="0" w:space="0" w:color="auto"/>
                    <w:left w:val="none" w:sz="0" w:space="0" w:color="auto"/>
                    <w:bottom w:val="none" w:sz="0" w:space="0" w:color="auto"/>
                    <w:right w:val="none" w:sz="0" w:space="0" w:color="auto"/>
                  </w:divBdr>
                </w:div>
              </w:divsChild>
            </w:div>
            <w:div w:id="604581860">
              <w:marLeft w:val="0"/>
              <w:marRight w:val="0"/>
              <w:marTop w:val="0"/>
              <w:marBottom w:val="0"/>
              <w:divBdr>
                <w:top w:val="none" w:sz="0" w:space="0" w:color="auto"/>
                <w:left w:val="none" w:sz="0" w:space="0" w:color="auto"/>
                <w:bottom w:val="none" w:sz="0" w:space="0" w:color="auto"/>
                <w:right w:val="none" w:sz="0" w:space="0" w:color="auto"/>
              </w:divBdr>
            </w:div>
          </w:divsChild>
        </w:div>
        <w:div w:id="2028286818">
          <w:marLeft w:val="0"/>
          <w:marRight w:val="0"/>
          <w:marTop w:val="0"/>
          <w:marBottom w:val="0"/>
          <w:divBdr>
            <w:top w:val="none" w:sz="0" w:space="0" w:color="auto"/>
            <w:left w:val="none" w:sz="0" w:space="0" w:color="auto"/>
            <w:bottom w:val="none" w:sz="0" w:space="0" w:color="auto"/>
            <w:right w:val="none" w:sz="0" w:space="0" w:color="auto"/>
          </w:divBdr>
          <w:divsChild>
            <w:div w:id="1983537796">
              <w:marLeft w:val="0"/>
              <w:marRight w:val="0"/>
              <w:marTop w:val="0"/>
              <w:marBottom w:val="0"/>
              <w:divBdr>
                <w:top w:val="none" w:sz="0" w:space="0" w:color="auto"/>
                <w:left w:val="none" w:sz="0" w:space="0" w:color="auto"/>
                <w:bottom w:val="none" w:sz="0" w:space="0" w:color="auto"/>
                <w:right w:val="none" w:sz="0" w:space="0" w:color="auto"/>
              </w:divBdr>
              <w:divsChild>
                <w:div w:id="19981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02539">
          <w:marLeft w:val="0"/>
          <w:marRight w:val="0"/>
          <w:marTop w:val="0"/>
          <w:marBottom w:val="0"/>
          <w:divBdr>
            <w:top w:val="none" w:sz="0" w:space="0" w:color="auto"/>
            <w:left w:val="none" w:sz="0" w:space="0" w:color="auto"/>
            <w:bottom w:val="none" w:sz="0" w:space="0" w:color="auto"/>
            <w:right w:val="none" w:sz="0" w:space="0" w:color="auto"/>
          </w:divBdr>
          <w:divsChild>
            <w:div w:id="1406611076">
              <w:marLeft w:val="0"/>
              <w:marRight w:val="0"/>
              <w:marTop w:val="0"/>
              <w:marBottom w:val="0"/>
              <w:divBdr>
                <w:top w:val="none" w:sz="0" w:space="0" w:color="auto"/>
                <w:left w:val="none" w:sz="0" w:space="0" w:color="auto"/>
                <w:bottom w:val="none" w:sz="0" w:space="0" w:color="auto"/>
                <w:right w:val="none" w:sz="0" w:space="0" w:color="auto"/>
              </w:divBdr>
              <w:divsChild>
                <w:div w:id="1201937225">
                  <w:marLeft w:val="0"/>
                  <w:marRight w:val="0"/>
                  <w:marTop w:val="0"/>
                  <w:marBottom w:val="0"/>
                  <w:divBdr>
                    <w:top w:val="none" w:sz="0" w:space="0" w:color="auto"/>
                    <w:left w:val="none" w:sz="0" w:space="0" w:color="auto"/>
                    <w:bottom w:val="none" w:sz="0" w:space="0" w:color="auto"/>
                    <w:right w:val="none" w:sz="0" w:space="0" w:color="auto"/>
                  </w:divBdr>
                </w:div>
              </w:divsChild>
            </w:div>
            <w:div w:id="353269911">
              <w:marLeft w:val="0"/>
              <w:marRight w:val="0"/>
              <w:marTop w:val="0"/>
              <w:marBottom w:val="0"/>
              <w:divBdr>
                <w:top w:val="none" w:sz="0" w:space="0" w:color="auto"/>
                <w:left w:val="none" w:sz="0" w:space="0" w:color="auto"/>
                <w:bottom w:val="none" w:sz="0" w:space="0" w:color="auto"/>
                <w:right w:val="none" w:sz="0" w:space="0" w:color="auto"/>
              </w:divBdr>
            </w:div>
          </w:divsChild>
        </w:div>
        <w:div w:id="1817644702">
          <w:marLeft w:val="0"/>
          <w:marRight w:val="0"/>
          <w:marTop w:val="0"/>
          <w:marBottom w:val="0"/>
          <w:divBdr>
            <w:top w:val="none" w:sz="0" w:space="0" w:color="auto"/>
            <w:left w:val="none" w:sz="0" w:space="0" w:color="auto"/>
            <w:bottom w:val="none" w:sz="0" w:space="0" w:color="auto"/>
            <w:right w:val="none" w:sz="0" w:space="0" w:color="auto"/>
          </w:divBdr>
          <w:divsChild>
            <w:div w:id="759520298">
              <w:marLeft w:val="0"/>
              <w:marRight w:val="0"/>
              <w:marTop w:val="0"/>
              <w:marBottom w:val="0"/>
              <w:divBdr>
                <w:top w:val="none" w:sz="0" w:space="0" w:color="auto"/>
                <w:left w:val="none" w:sz="0" w:space="0" w:color="auto"/>
                <w:bottom w:val="none" w:sz="0" w:space="0" w:color="auto"/>
                <w:right w:val="none" w:sz="0" w:space="0" w:color="auto"/>
              </w:divBdr>
              <w:divsChild>
                <w:div w:id="134600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90271">
          <w:marLeft w:val="0"/>
          <w:marRight w:val="0"/>
          <w:marTop w:val="0"/>
          <w:marBottom w:val="0"/>
          <w:divBdr>
            <w:top w:val="none" w:sz="0" w:space="0" w:color="auto"/>
            <w:left w:val="none" w:sz="0" w:space="0" w:color="auto"/>
            <w:bottom w:val="none" w:sz="0" w:space="0" w:color="auto"/>
            <w:right w:val="none" w:sz="0" w:space="0" w:color="auto"/>
          </w:divBdr>
          <w:divsChild>
            <w:div w:id="2038962191">
              <w:marLeft w:val="0"/>
              <w:marRight w:val="0"/>
              <w:marTop w:val="0"/>
              <w:marBottom w:val="0"/>
              <w:divBdr>
                <w:top w:val="none" w:sz="0" w:space="0" w:color="auto"/>
                <w:left w:val="none" w:sz="0" w:space="0" w:color="auto"/>
                <w:bottom w:val="none" w:sz="0" w:space="0" w:color="auto"/>
                <w:right w:val="none" w:sz="0" w:space="0" w:color="auto"/>
              </w:divBdr>
              <w:divsChild>
                <w:div w:id="1029375350">
                  <w:marLeft w:val="0"/>
                  <w:marRight w:val="0"/>
                  <w:marTop w:val="0"/>
                  <w:marBottom w:val="0"/>
                  <w:divBdr>
                    <w:top w:val="none" w:sz="0" w:space="0" w:color="auto"/>
                    <w:left w:val="none" w:sz="0" w:space="0" w:color="auto"/>
                    <w:bottom w:val="none" w:sz="0" w:space="0" w:color="auto"/>
                    <w:right w:val="none" w:sz="0" w:space="0" w:color="auto"/>
                  </w:divBdr>
                </w:div>
              </w:divsChild>
            </w:div>
            <w:div w:id="283393331">
              <w:marLeft w:val="0"/>
              <w:marRight w:val="0"/>
              <w:marTop w:val="0"/>
              <w:marBottom w:val="0"/>
              <w:divBdr>
                <w:top w:val="none" w:sz="0" w:space="0" w:color="auto"/>
                <w:left w:val="none" w:sz="0" w:space="0" w:color="auto"/>
                <w:bottom w:val="none" w:sz="0" w:space="0" w:color="auto"/>
                <w:right w:val="none" w:sz="0" w:space="0" w:color="auto"/>
              </w:divBdr>
            </w:div>
          </w:divsChild>
        </w:div>
        <w:div w:id="1932398403">
          <w:marLeft w:val="0"/>
          <w:marRight w:val="0"/>
          <w:marTop w:val="0"/>
          <w:marBottom w:val="0"/>
          <w:divBdr>
            <w:top w:val="none" w:sz="0" w:space="0" w:color="auto"/>
            <w:left w:val="none" w:sz="0" w:space="0" w:color="auto"/>
            <w:bottom w:val="none" w:sz="0" w:space="0" w:color="auto"/>
            <w:right w:val="none" w:sz="0" w:space="0" w:color="auto"/>
          </w:divBdr>
          <w:divsChild>
            <w:div w:id="169032701">
              <w:marLeft w:val="0"/>
              <w:marRight w:val="0"/>
              <w:marTop w:val="0"/>
              <w:marBottom w:val="0"/>
              <w:divBdr>
                <w:top w:val="none" w:sz="0" w:space="0" w:color="auto"/>
                <w:left w:val="none" w:sz="0" w:space="0" w:color="auto"/>
                <w:bottom w:val="none" w:sz="0" w:space="0" w:color="auto"/>
                <w:right w:val="none" w:sz="0" w:space="0" w:color="auto"/>
              </w:divBdr>
              <w:divsChild>
                <w:div w:id="428307921">
                  <w:marLeft w:val="0"/>
                  <w:marRight w:val="0"/>
                  <w:marTop w:val="0"/>
                  <w:marBottom w:val="0"/>
                  <w:divBdr>
                    <w:top w:val="none" w:sz="0" w:space="0" w:color="auto"/>
                    <w:left w:val="none" w:sz="0" w:space="0" w:color="auto"/>
                    <w:bottom w:val="none" w:sz="0" w:space="0" w:color="auto"/>
                    <w:right w:val="none" w:sz="0" w:space="0" w:color="auto"/>
                  </w:divBdr>
                </w:div>
              </w:divsChild>
            </w:div>
            <w:div w:id="1908688967">
              <w:marLeft w:val="0"/>
              <w:marRight w:val="0"/>
              <w:marTop w:val="0"/>
              <w:marBottom w:val="0"/>
              <w:divBdr>
                <w:top w:val="none" w:sz="0" w:space="0" w:color="auto"/>
                <w:left w:val="none" w:sz="0" w:space="0" w:color="auto"/>
                <w:bottom w:val="none" w:sz="0" w:space="0" w:color="auto"/>
                <w:right w:val="none" w:sz="0" w:space="0" w:color="auto"/>
              </w:divBdr>
            </w:div>
          </w:divsChild>
        </w:div>
        <w:div w:id="174997508">
          <w:marLeft w:val="0"/>
          <w:marRight w:val="0"/>
          <w:marTop w:val="0"/>
          <w:marBottom w:val="0"/>
          <w:divBdr>
            <w:top w:val="none" w:sz="0" w:space="0" w:color="auto"/>
            <w:left w:val="none" w:sz="0" w:space="0" w:color="auto"/>
            <w:bottom w:val="none" w:sz="0" w:space="0" w:color="auto"/>
            <w:right w:val="none" w:sz="0" w:space="0" w:color="auto"/>
          </w:divBdr>
          <w:divsChild>
            <w:div w:id="1188299517">
              <w:marLeft w:val="0"/>
              <w:marRight w:val="0"/>
              <w:marTop w:val="0"/>
              <w:marBottom w:val="0"/>
              <w:divBdr>
                <w:top w:val="none" w:sz="0" w:space="0" w:color="auto"/>
                <w:left w:val="none" w:sz="0" w:space="0" w:color="auto"/>
                <w:bottom w:val="none" w:sz="0" w:space="0" w:color="auto"/>
                <w:right w:val="none" w:sz="0" w:space="0" w:color="auto"/>
              </w:divBdr>
              <w:divsChild>
                <w:div w:id="349910855">
                  <w:marLeft w:val="0"/>
                  <w:marRight w:val="0"/>
                  <w:marTop w:val="0"/>
                  <w:marBottom w:val="0"/>
                  <w:divBdr>
                    <w:top w:val="none" w:sz="0" w:space="0" w:color="auto"/>
                    <w:left w:val="none" w:sz="0" w:space="0" w:color="auto"/>
                    <w:bottom w:val="none" w:sz="0" w:space="0" w:color="auto"/>
                    <w:right w:val="none" w:sz="0" w:space="0" w:color="auto"/>
                  </w:divBdr>
                </w:div>
              </w:divsChild>
            </w:div>
            <w:div w:id="910501611">
              <w:marLeft w:val="0"/>
              <w:marRight w:val="0"/>
              <w:marTop w:val="0"/>
              <w:marBottom w:val="0"/>
              <w:divBdr>
                <w:top w:val="none" w:sz="0" w:space="0" w:color="auto"/>
                <w:left w:val="none" w:sz="0" w:space="0" w:color="auto"/>
                <w:bottom w:val="none" w:sz="0" w:space="0" w:color="auto"/>
                <w:right w:val="none" w:sz="0" w:space="0" w:color="auto"/>
              </w:divBdr>
            </w:div>
          </w:divsChild>
        </w:div>
        <w:div w:id="708065774">
          <w:marLeft w:val="0"/>
          <w:marRight w:val="0"/>
          <w:marTop w:val="0"/>
          <w:marBottom w:val="0"/>
          <w:divBdr>
            <w:top w:val="none" w:sz="0" w:space="0" w:color="auto"/>
            <w:left w:val="none" w:sz="0" w:space="0" w:color="auto"/>
            <w:bottom w:val="none" w:sz="0" w:space="0" w:color="auto"/>
            <w:right w:val="none" w:sz="0" w:space="0" w:color="auto"/>
          </w:divBdr>
          <w:divsChild>
            <w:div w:id="164975260">
              <w:marLeft w:val="0"/>
              <w:marRight w:val="0"/>
              <w:marTop w:val="0"/>
              <w:marBottom w:val="0"/>
              <w:divBdr>
                <w:top w:val="none" w:sz="0" w:space="0" w:color="auto"/>
                <w:left w:val="none" w:sz="0" w:space="0" w:color="auto"/>
                <w:bottom w:val="none" w:sz="0" w:space="0" w:color="auto"/>
                <w:right w:val="none" w:sz="0" w:space="0" w:color="auto"/>
              </w:divBdr>
              <w:divsChild>
                <w:div w:id="1649751024">
                  <w:marLeft w:val="0"/>
                  <w:marRight w:val="0"/>
                  <w:marTop w:val="0"/>
                  <w:marBottom w:val="0"/>
                  <w:divBdr>
                    <w:top w:val="none" w:sz="0" w:space="0" w:color="auto"/>
                    <w:left w:val="none" w:sz="0" w:space="0" w:color="auto"/>
                    <w:bottom w:val="none" w:sz="0" w:space="0" w:color="auto"/>
                    <w:right w:val="none" w:sz="0" w:space="0" w:color="auto"/>
                  </w:divBdr>
                </w:div>
              </w:divsChild>
            </w:div>
            <w:div w:id="1163543941">
              <w:marLeft w:val="0"/>
              <w:marRight w:val="0"/>
              <w:marTop w:val="0"/>
              <w:marBottom w:val="0"/>
              <w:divBdr>
                <w:top w:val="none" w:sz="0" w:space="0" w:color="auto"/>
                <w:left w:val="none" w:sz="0" w:space="0" w:color="auto"/>
                <w:bottom w:val="none" w:sz="0" w:space="0" w:color="auto"/>
                <w:right w:val="none" w:sz="0" w:space="0" w:color="auto"/>
              </w:divBdr>
            </w:div>
          </w:divsChild>
        </w:div>
        <w:div w:id="1198198044">
          <w:marLeft w:val="0"/>
          <w:marRight w:val="0"/>
          <w:marTop w:val="0"/>
          <w:marBottom w:val="0"/>
          <w:divBdr>
            <w:top w:val="none" w:sz="0" w:space="0" w:color="auto"/>
            <w:left w:val="none" w:sz="0" w:space="0" w:color="auto"/>
            <w:bottom w:val="none" w:sz="0" w:space="0" w:color="auto"/>
            <w:right w:val="none" w:sz="0" w:space="0" w:color="auto"/>
          </w:divBdr>
          <w:divsChild>
            <w:div w:id="1163011666">
              <w:marLeft w:val="0"/>
              <w:marRight w:val="0"/>
              <w:marTop w:val="0"/>
              <w:marBottom w:val="0"/>
              <w:divBdr>
                <w:top w:val="none" w:sz="0" w:space="0" w:color="auto"/>
                <w:left w:val="none" w:sz="0" w:space="0" w:color="auto"/>
                <w:bottom w:val="none" w:sz="0" w:space="0" w:color="auto"/>
                <w:right w:val="none" w:sz="0" w:space="0" w:color="auto"/>
              </w:divBdr>
              <w:divsChild>
                <w:div w:id="1729453241">
                  <w:marLeft w:val="0"/>
                  <w:marRight w:val="0"/>
                  <w:marTop w:val="0"/>
                  <w:marBottom w:val="0"/>
                  <w:divBdr>
                    <w:top w:val="none" w:sz="0" w:space="0" w:color="auto"/>
                    <w:left w:val="none" w:sz="0" w:space="0" w:color="auto"/>
                    <w:bottom w:val="none" w:sz="0" w:space="0" w:color="auto"/>
                    <w:right w:val="none" w:sz="0" w:space="0" w:color="auto"/>
                  </w:divBdr>
                </w:div>
              </w:divsChild>
            </w:div>
            <w:div w:id="799345566">
              <w:marLeft w:val="0"/>
              <w:marRight w:val="0"/>
              <w:marTop w:val="0"/>
              <w:marBottom w:val="0"/>
              <w:divBdr>
                <w:top w:val="none" w:sz="0" w:space="0" w:color="auto"/>
                <w:left w:val="none" w:sz="0" w:space="0" w:color="auto"/>
                <w:bottom w:val="none" w:sz="0" w:space="0" w:color="auto"/>
                <w:right w:val="none" w:sz="0" w:space="0" w:color="auto"/>
              </w:divBdr>
            </w:div>
          </w:divsChild>
        </w:div>
        <w:div w:id="732772349">
          <w:marLeft w:val="0"/>
          <w:marRight w:val="0"/>
          <w:marTop w:val="0"/>
          <w:marBottom w:val="0"/>
          <w:divBdr>
            <w:top w:val="none" w:sz="0" w:space="0" w:color="auto"/>
            <w:left w:val="none" w:sz="0" w:space="0" w:color="auto"/>
            <w:bottom w:val="none" w:sz="0" w:space="0" w:color="auto"/>
            <w:right w:val="none" w:sz="0" w:space="0" w:color="auto"/>
          </w:divBdr>
          <w:divsChild>
            <w:div w:id="325935326">
              <w:marLeft w:val="0"/>
              <w:marRight w:val="0"/>
              <w:marTop w:val="0"/>
              <w:marBottom w:val="0"/>
              <w:divBdr>
                <w:top w:val="none" w:sz="0" w:space="0" w:color="auto"/>
                <w:left w:val="none" w:sz="0" w:space="0" w:color="auto"/>
                <w:bottom w:val="none" w:sz="0" w:space="0" w:color="auto"/>
                <w:right w:val="none" w:sz="0" w:space="0" w:color="auto"/>
              </w:divBdr>
              <w:divsChild>
                <w:div w:id="64300595">
                  <w:marLeft w:val="0"/>
                  <w:marRight w:val="0"/>
                  <w:marTop w:val="0"/>
                  <w:marBottom w:val="0"/>
                  <w:divBdr>
                    <w:top w:val="none" w:sz="0" w:space="0" w:color="auto"/>
                    <w:left w:val="none" w:sz="0" w:space="0" w:color="auto"/>
                    <w:bottom w:val="none" w:sz="0" w:space="0" w:color="auto"/>
                    <w:right w:val="none" w:sz="0" w:space="0" w:color="auto"/>
                  </w:divBdr>
                </w:div>
              </w:divsChild>
            </w:div>
            <w:div w:id="913010493">
              <w:marLeft w:val="0"/>
              <w:marRight w:val="0"/>
              <w:marTop w:val="0"/>
              <w:marBottom w:val="0"/>
              <w:divBdr>
                <w:top w:val="none" w:sz="0" w:space="0" w:color="auto"/>
                <w:left w:val="none" w:sz="0" w:space="0" w:color="auto"/>
                <w:bottom w:val="none" w:sz="0" w:space="0" w:color="auto"/>
                <w:right w:val="none" w:sz="0" w:space="0" w:color="auto"/>
              </w:divBdr>
            </w:div>
          </w:divsChild>
        </w:div>
        <w:div w:id="1534616746">
          <w:marLeft w:val="0"/>
          <w:marRight w:val="0"/>
          <w:marTop w:val="0"/>
          <w:marBottom w:val="0"/>
          <w:divBdr>
            <w:top w:val="none" w:sz="0" w:space="0" w:color="auto"/>
            <w:left w:val="none" w:sz="0" w:space="0" w:color="auto"/>
            <w:bottom w:val="none" w:sz="0" w:space="0" w:color="auto"/>
            <w:right w:val="none" w:sz="0" w:space="0" w:color="auto"/>
          </w:divBdr>
          <w:divsChild>
            <w:div w:id="588974113">
              <w:marLeft w:val="0"/>
              <w:marRight w:val="0"/>
              <w:marTop w:val="0"/>
              <w:marBottom w:val="0"/>
              <w:divBdr>
                <w:top w:val="none" w:sz="0" w:space="0" w:color="auto"/>
                <w:left w:val="none" w:sz="0" w:space="0" w:color="auto"/>
                <w:bottom w:val="none" w:sz="0" w:space="0" w:color="auto"/>
                <w:right w:val="none" w:sz="0" w:space="0" w:color="auto"/>
              </w:divBdr>
              <w:divsChild>
                <w:div w:id="21181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77529">
          <w:marLeft w:val="0"/>
          <w:marRight w:val="0"/>
          <w:marTop w:val="0"/>
          <w:marBottom w:val="0"/>
          <w:divBdr>
            <w:top w:val="none" w:sz="0" w:space="0" w:color="auto"/>
            <w:left w:val="none" w:sz="0" w:space="0" w:color="auto"/>
            <w:bottom w:val="none" w:sz="0" w:space="0" w:color="auto"/>
            <w:right w:val="none" w:sz="0" w:space="0" w:color="auto"/>
          </w:divBdr>
          <w:divsChild>
            <w:div w:id="1759252055">
              <w:marLeft w:val="0"/>
              <w:marRight w:val="0"/>
              <w:marTop w:val="0"/>
              <w:marBottom w:val="0"/>
              <w:divBdr>
                <w:top w:val="none" w:sz="0" w:space="0" w:color="auto"/>
                <w:left w:val="none" w:sz="0" w:space="0" w:color="auto"/>
                <w:bottom w:val="none" w:sz="0" w:space="0" w:color="auto"/>
                <w:right w:val="none" w:sz="0" w:space="0" w:color="auto"/>
              </w:divBdr>
              <w:divsChild>
                <w:div w:id="18502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58951">
      <w:bodyDiv w:val="1"/>
      <w:marLeft w:val="0"/>
      <w:marRight w:val="0"/>
      <w:marTop w:val="0"/>
      <w:marBottom w:val="0"/>
      <w:divBdr>
        <w:top w:val="none" w:sz="0" w:space="0" w:color="auto"/>
        <w:left w:val="none" w:sz="0" w:space="0" w:color="auto"/>
        <w:bottom w:val="none" w:sz="0" w:space="0" w:color="auto"/>
        <w:right w:val="none" w:sz="0" w:space="0" w:color="auto"/>
      </w:divBdr>
    </w:div>
    <w:div w:id="1119764352">
      <w:bodyDiv w:val="1"/>
      <w:marLeft w:val="0"/>
      <w:marRight w:val="0"/>
      <w:marTop w:val="0"/>
      <w:marBottom w:val="0"/>
      <w:divBdr>
        <w:top w:val="none" w:sz="0" w:space="0" w:color="auto"/>
        <w:left w:val="none" w:sz="0" w:space="0" w:color="auto"/>
        <w:bottom w:val="none" w:sz="0" w:space="0" w:color="auto"/>
        <w:right w:val="none" w:sz="0" w:space="0" w:color="auto"/>
      </w:divBdr>
    </w:div>
    <w:div w:id="1142623769">
      <w:bodyDiv w:val="1"/>
      <w:marLeft w:val="0"/>
      <w:marRight w:val="0"/>
      <w:marTop w:val="0"/>
      <w:marBottom w:val="0"/>
      <w:divBdr>
        <w:top w:val="none" w:sz="0" w:space="0" w:color="auto"/>
        <w:left w:val="none" w:sz="0" w:space="0" w:color="auto"/>
        <w:bottom w:val="none" w:sz="0" w:space="0" w:color="auto"/>
        <w:right w:val="none" w:sz="0" w:space="0" w:color="auto"/>
      </w:divBdr>
    </w:div>
    <w:div w:id="1226338170">
      <w:bodyDiv w:val="1"/>
      <w:marLeft w:val="0"/>
      <w:marRight w:val="0"/>
      <w:marTop w:val="0"/>
      <w:marBottom w:val="0"/>
      <w:divBdr>
        <w:top w:val="none" w:sz="0" w:space="0" w:color="auto"/>
        <w:left w:val="none" w:sz="0" w:space="0" w:color="auto"/>
        <w:bottom w:val="none" w:sz="0" w:space="0" w:color="auto"/>
        <w:right w:val="none" w:sz="0" w:space="0" w:color="auto"/>
      </w:divBdr>
      <w:divsChild>
        <w:div w:id="796215836">
          <w:marLeft w:val="0"/>
          <w:marRight w:val="0"/>
          <w:marTop w:val="30"/>
          <w:marBottom w:val="30"/>
          <w:divBdr>
            <w:top w:val="none" w:sz="0" w:space="0" w:color="auto"/>
            <w:left w:val="none" w:sz="0" w:space="0" w:color="auto"/>
            <w:bottom w:val="none" w:sz="0" w:space="0" w:color="auto"/>
            <w:right w:val="none" w:sz="0" w:space="0" w:color="auto"/>
          </w:divBdr>
          <w:divsChild>
            <w:div w:id="80834984">
              <w:marLeft w:val="0"/>
              <w:marRight w:val="0"/>
              <w:marTop w:val="0"/>
              <w:marBottom w:val="0"/>
              <w:divBdr>
                <w:top w:val="none" w:sz="0" w:space="0" w:color="auto"/>
                <w:left w:val="none" w:sz="0" w:space="0" w:color="auto"/>
                <w:bottom w:val="none" w:sz="0" w:space="0" w:color="auto"/>
                <w:right w:val="none" w:sz="0" w:space="0" w:color="auto"/>
              </w:divBdr>
              <w:divsChild>
                <w:div w:id="2021351754">
                  <w:marLeft w:val="0"/>
                  <w:marRight w:val="0"/>
                  <w:marTop w:val="0"/>
                  <w:marBottom w:val="0"/>
                  <w:divBdr>
                    <w:top w:val="none" w:sz="0" w:space="0" w:color="auto"/>
                    <w:left w:val="none" w:sz="0" w:space="0" w:color="auto"/>
                    <w:bottom w:val="none" w:sz="0" w:space="0" w:color="auto"/>
                    <w:right w:val="none" w:sz="0" w:space="0" w:color="auto"/>
                  </w:divBdr>
                </w:div>
              </w:divsChild>
            </w:div>
            <w:div w:id="1494176925">
              <w:marLeft w:val="0"/>
              <w:marRight w:val="0"/>
              <w:marTop w:val="0"/>
              <w:marBottom w:val="0"/>
              <w:divBdr>
                <w:top w:val="none" w:sz="0" w:space="0" w:color="auto"/>
                <w:left w:val="none" w:sz="0" w:space="0" w:color="auto"/>
                <w:bottom w:val="none" w:sz="0" w:space="0" w:color="auto"/>
                <w:right w:val="none" w:sz="0" w:space="0" w:color="auto"/>
              </w:divBdr>
              <w:divsChild>
                <w:div w:id="1764952804">
                  <w:marLeft w:val="0"/>
                  <w:marRight w:val="0"/>
                  <w:marTop w:val="0"/>
                  <w:marBottom w:val="0"/>
                  <w:divBdr>
                    <w:top w:val="none" w:sz="0" w:space="0" w:color="auto"/>
                    <w:left w:val="none" w:sz="0" w:space="0" w:color="auto"/>
                    <w:bottom w:val="none" w:sz="0" w:space="0" w:color="auto"/>
                    <w:right w:val="none" w:sz="0" w:space="0" w:color="auto"/>
                  </w:divBdr>
                  <w:divsChild>
                    <w:div w:id="148315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47086">
          <w:marLeft w:val="0"/>
          <w:marRight w:val="0"/>
          <w:marTop w:val="30"/>
          <w:marBottom w:val="30"/>
          <w:divBdr>
            <w:top w:val="none" w:sz="0" w:space="0" w:color="auto"/>
            <w:left w:val="none" w:sz="0" w:space="0" w:color="auto"/>
            <w:bottom w:val="none" w:sz="0" w:space="0" w:color="auto"/>
            <w:right w:val="none" w:sz="0" w:space="0" w:color="auto"/>
          </w:divBdr>
          <w:divsChild>
            <w:div w:id="1310670947">
              <w:marLeft w:val="0"/>
              <w:marRight w:val="0"/>
              <w:marTop w:val="0"/>
              <w:marBottom w:val="0"/>
              <w:divBdr>
                <w:top w:val="none" w:sz="0" w:space="0" w:color="auto"/>
                <w:left w:val="none" w:sz="0" w:space="0" w:color="auto"/>
                <w:bottom w:val="none" w:sz="0" w:space="0" w:color="auto"/>
                <w:right w:val="none" w:sz="0" w:space="0" w:color="auto"/>
              </w:divBdr>
              <w:divsChild>
                <w:div w:id="596209447">
                  <w:marLeft w:val="0"/>
                  <w:marRight w:val="0"/>
                  <w:marTop w:val="0"/>
                  <w:marBottom w:val="0"/>
                  <w:divBdr>
                    <w:top w:val="none" w:sz="0" w:space="0" w:color="auto"/>
                    <w:left w:val="none" w:sz="0" w:space="0" w:color="auto"/>
                    <w:bottom w:val="none" w:sz="0" w:space="0" w:color="auto"/>
                    <w:right w:val="none" w:sz="0" w:space="0" w:color="auto"/>
                  </w:divBdr>
                </w:div>
              </w:divsChild>
            </w:div>
            <w:div w:id="1752314805">
              <w:marLeft w:val="0"/>
              <w:marRight w:val="0"/>
              <w:marTop w:val="0"/>
              <w:marBottom w:val="0"/>
              <w:divBdr>
                <w:top w:val="none" w:sz="0" w:space="0" w:color="auto"/>
                <w:left w:val="none" w:sz="0" w:space="0" w:color="auto"/>
                <w:bottom w:val="none" w:sz="0" w:space="0" w:color="auto"/>
                <w:right w:val="none" w:sz="0" w:space="0" w:color="auto"/>
              </w:divBdr>
              <w:divsChild>
                <w:div w:id="266550626">
                  <w:marLeft w:val="0"/>
                  <w:marRight w:val="0"/>
                  <w:marTop w:val="0"/>
                  <w:marBottom w:val="0"/>
                  <w:divBdr>
                    <w:top w:val="none" w:sz="0" w:space="0" w:color="auto"/>
                    <w:left w:val="none" w:sz="0" w:space="0" w:color="auto"/>
                    <w:bottom w:val="none" w:sz="0" w:space="0" w:color="auto"/>
                    <w:right w:val="none" w:sz="0" w:space="0" w:color="auto"/>
                  </w:divBdr>
                  <w:divsChild>
                    <w:div w:id="92333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291">
          <w:marLeft w:val="0"/>
          <w:marRight w:val="0"/>
          <w:marTop w:val="30"/>
          <w:marBottom w:val="30"/>
          <w:divBdr>
            <w:top w:val="none" w:sz="0" w:space="0" w:color="auto"/>
            <w:left w:val="none" w:sz="0" w:space="0" w:color="auto"/>
            <w:bottom w:val="none" w:sz="0" w:space="0" w:color="auto"/>
            <w:right w:val="none" w:sz="0" w:space="0" w:color="auto"/>
          </w:divBdr>
          <w:divsChild>
            <w:div w:id="1866557510">
              <w:marLeft w:val="0"/>
              <w:marRight w:val="0"/>
              <w:marTop w:val="0"/>
              <w:marBottom w:val="0"/>
              <w:divBdr>
                <w:top w:val="none" w:sz="0" w:space="0" w:color="auto"/>
                <w:left w:val="none" w:sz="0" w:space="0" w:color="auto"/>
                <w:bottom w:val="none" w:sz="0" w:space="0" w:color="auto"/>
                <w:right w:val="none" w:sz="0" w:space="0" w:color="auto"/>
              </w:divBdr>
              <w:divsChild>
                <w:div w:id="204562221">
                  <w:marLeft w:val="0"/>
                  <w:marRight w:val="0"/>
                  <w:marTop w:val="0"/>
                  <w:marBottom w:val="0"/>
                  <w:divBdr>
                    <w:top w:val="none" w:sz="0" w:space="0" w:color="auto"/>
                    <w:left w:val="none" w:sz="0" w:space="0" w:color="auto"/>
                    <w:bottom w:val="none" w:sz="0" w:space="0" w:color="auto"/>
                    <w:right w:val="none" w:sz="0" w:space="0" w:color="auto"/>
                  </w:divBdr>
                </w:div>
              </w:divsChild>
            </w:div>
            <w:div w:id="1258178483">
              <w:marLeft w:val="0"/>
              <w:marRight w:val="0"/>
              <w:marTop w:val="0"/>
              <w:marBottom w:val="0"/>
              <w:divBdr>
                <w:top w:val="none" w:sz="0" w:space="0" w:color="auto"/>
                <w:left w:val="none" w:sz="0" w:space="0" w:color="auto"/>
                <w:bottom w:val="none" w:sz="0" w:space="0" w:color="auto"/>
                <w:right w:val="none" w:sz="0" w:space="0" w:color="auto"/>
              </w:divBdr>
              <w:divsChild>
                <w:div w:id="155221456">
                  <w:marLeft w:val="0"/>
                  <w:marRight w:val="0"/>
                  <w:marTop w:val="0"/>
                  <w:marBottom w:val="0"/>
                  <w:divBdr>
                    <w:top w:val="none" w:sz="0" w:space="0" w:color="auto"/>
                    <w:left w:val="none" w:sz="0" w:space="0" w:color="auto"/>
                    <w:bottom w:val="none" w:sz="0" w:space="0" w:color="auto"/>
                    <w:right w:val="none" w:sz="0" w:space="0" w:color="auto"/>
                  </w:divBdr>
                  <w:divsChild>
                    <w:div w:id="15424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537763">
          <w:marLeft w:val="0"/>
          <w:marRight w:val="0"/>
          <w:marTop w:val="30"/>
          <w:marBottom w:val="30"/>
          <w:divBdr>
            <w:top w:val="none" w:sz="0" w:space="0" w:color="auto"/>
            <w:left w:val="none" w:sz="0" w:space="0" w:color="auto"/>
            <w:bottom w:val="none" w:sz="0" w:space="0" w:color="auto"/>
            <w:right w:val="none" w:sz="0" w:space="0" w:color="auto"/>
          </w:divBdr>
          <w:divsChild>
            <w:div w:id="1141772340">
              <w:marLeft w:val="0"/>
              <w:marRight w:val="0"/>
              <w:marTop w:val="0"/>
              <w:marBottom w:val="0"/>
              <w:divBdr>
                <w:top w:val="none" w:sz="0" w:space="0" w:color="auto"/>
                <w:left w:val="none" w:sz="0" w:space="0" w:color="auto"/>
                <w:bottom w:val="none" w:sz="0" w:space="0" w:color="auto"/>
                <w:right w:val="none" w:sz="0" w:space="0" w:color="auto"/>
              </w:divBdr>
              <w:divsChild>
                <w:div w:id="203180753">
                  <w:marLeft w:val="0"/>
                  <w:marRight w:val="0"/>
                  <w:marTop w:val="0"/>
                  <w:marBottom w:val="0"/>
                  <w:divBdr>
                    <w:top w:val="none" w:sz="0" w:space="0" w:color="auto"/>
                    <w:left w:val="none" w:sz="0" w:space="0" w:color="auto"/>
                    <w:bottom w:val="none" w:sz="0" w:space="0" w:color="auto"/>
                    <w:right w:val="none" w:sz="0" w:space="0" w:color="auto"/>
                  </w:divBdr>
                </w:div>
              </w:divsChild>
            </w:div>
            <w:div w:id="1082795812">
              <w:marLeft w:val="0"/>
              <w:marRight w:val="0"/>
              <w:marTop w:val="0"/>
              <w:marBottom w:val="0"/>
              <w:divBdr>
                <w:top w:val="none" w:sz="0" w:space="0" w:color="auto"/>
                <w:left w:val="none" w:sz="0" w:space="0" w:color="auto"/>
                <w:bottom w:val="none" w:sz="0" w:space="0" w:color="auto"/>
                <w:right w:val="none" w:sz="0" w:space="0" w:color="auto"/>
              </w:divBdr>
              <w:divsChild>
                <w:div w:id="2096702071">
                  <w:marLeft w:val="0"/>
                  <w:marRight w:val="0"/>
                  <w:marTop w:val="0"/>
                  <w:marBottom w:val="0"/>
                  <w:divBdr>
                    <w:top w:val="none" w:sz="0" w:space="0" w:color="auto"/>
                    <w:left w:val="none" w:sz="0" w:space="0" w:color="auto"/>
                    <w:bottom w:val="none" w:sz="0" w:space="0" w:color="auto"/>
                    <w:right w:val="none" w:sz="0" w:space="0" w:color="auto"/>
                  </w:divBdr>
                  <w:divsChild>
                    <w:div w:id="7879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96601">
          <w:marLeft w:val="0"/>
          <w:marRight w:val="0"/>
          <w:marTop w:val="30"/>
          <w:marBottom w:val="30"/>
          <w:divBdr>
            <w:top w:val="none" w:sz="0" w:space="0" w:color="auto"/>
            <w:left w:val="none" w:sz="0" w:space="0" w:color="auto"/>
            <w:bottom w:val="none" w:sz="0" w:space="0" w:color="auto"/>
            <w:right w:val="none" w:sz="0" w:space="0" w:color="auto"/>
          </w:divBdr>
          <w:divsChild>
            <w:div w:id="283466291">
              <w:marLeft w:val="0"/>
              <w:marRight w:val="0"/>
              <w:marTop w:val="0"/>
              <w:marBottom w:val="0"/>
              <w:divBdr>
                <w:top w:val="none" w:sz="0" w:space="0" w:color="auto"/>
                <w:left w:val="none" w:sz="0" w:space="0" w:color="auto"/>
                <w:bottom w:val="none" w:sz="0" w:space="0" w:color="auto"/>
                <w:right w:val="none" w:sz="0" w:space="0" w:color="auto"/>
              </w:divBdr>
              <w:divsChild>
                <w:div w:id="740522123">
                  <w:marLeft w:val="0"/>
                  <w:marRight w:val="0"/>
                  <w:marTop w:val="0"/>
                  <w:marBottom w:val="0"/>
                  <w:divBdr>
                    <w:top w:val="none" w:sz="0" w:space="0" w:color="auto"/>
                    <w:left w:val="none" w:sz="0" w:space="0" w:color="auto"/>
                    <w:bottom w:val="none" w:sz="0" w:space="0" w:color="auto"/>
                    <w:right w:val="none" w:sz="0" w:space="0" w:color="auto"/>
                  </w:divBdr>
                </w:div>
              </w:divsChild>
            </w:div>
            <w:div w:id="1756241185">
              <w:marLeft w:val="0"/>
              <w:marRight w:val="0"/>
              <w:marTop w:val="0"/>
              <w:marBottom w:val="0"/>
              <w:divBdr>
                <w:top w:val="none" w:sz="0" w:space="0" w:color="auto"/>
                <w:left w:val="none" w:sz="0" w:space="0" w:color="auto"/>
                <w:bottom w:val="none" w:sz="0" w:space="0" w:color="auto"/>
                <w:right w:val="none" w:sz="0" w:space="0" w:color="auto"/>
              </w:divBdr>
              <w:divsChild>
                <w:div w:id="357512875">
                  <w:marLeft w:val="0"/>
                  <w:marRight w:val="0"/>
                  <w:marTop w:val="0"/>
                  <w:marBottom w:val="0"/>
                  <w:divBdr>
                    <w:top w:val="none" w:sz="0" w:space="0" w:color="auto"/>
                    <w:left w:val="none" w:sz="0" w:space="0" w:color="auto"/>
                    <w:bottom w:val="none" w:sz="0" w:space="0" w:color="auto"/>
                    <w:right w:val="none" w:sz="0" w:space="0" w:color="auto"/>
                  </w:divBdr>
                  <w:divsChild>
                    <w:div w:id="203969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782916">
      <w:bodyDiv w:val="1"/>
      <w:marLeft w:val="0"/>
      <w:marRight w:val="0"/>
      <w:marTop w:val="0"/>
      <w:marBottom w:val="0"/>
      <w:divBdr>
        <w:top w:val="none" w:sz="0" w:space="0" w:color="auto"/>
        <w:left w:val="none" w:sz="0" w:space="0" w:color="auto"/>
        <w:bottom w:val="none" w:sz="0" w:space="0" w:color="auto"/>
        <w:right w:val="none" w:sz="0" w:space="0" w:color="auto"/>
      </w:divBdr>
      <w:divsChild>
        <w:div w:id="769356125">
          <w:marLeft w:val="0"/>
          <w:marRight w:val="0"/>
          <w:marTop w:val="0"/>
          <w:marBottom w:val="0"/>
          <w:divBdr>
            <w:top w:val="none" w:sz="0" w:space="0" w:color="auto"/>
            <w:left w:val="none" w:sz="0" w:space="0" w:color="auto"/>
            <w:bottom w:val="none" w:sz="0" w:space="0" w:color="auto"/>
            <w:right w:val="none" w:sz="0" w:space="0" w:color="auto"/>
          </w:divBdr>
          <w:divsChild>
            <w:div w:id="1597056729">
              <w:marLeft w:val="0"/>
              <w:marRight w:val="0"/>
              <w:marTop w:val="0"/>
              <w:marBottom w:val="0"/>
              <w:divBdr>
                <w:top w:val="none" w:sz="0" w:space="0" w:color="auto"/>
                <w:left w:val="none" w:sz="0" w:space="0" w:color="auto"/>
                <w:bottom w:val="none" w:sz="0" w:space="0" w:color="auto"/>
                <w:right w:val="none" w:sz="0" w:space="0" w:color="auto"/>
              </w:divBdr>
              <w:divsChild>
                <w:div w:id="1992320196">
                  <w:marLeft w:val="0"/>
                  <w:marRight w:val="0"/>
                  <w:marTop w:val="0"/>
                  <w:marBottom w:val="0"/>
                  <w:divBdr>
                    <w:top w:val="none" w:sz="0" w:space="0" w:color="auto"/>
                    <w:left w:val="none" w:sz="0" w:space="0" w:color="auto"/>
                    <w:bottom w:val="none" w:sz="0" w:space="0" w:color="auto"/>
                    <w:right w:val="none" w:sz="0" w:space="0" w:color="auto"/>
                  </w:divBdr>
                </w:div>
              </w:divsChild>
            </w:div>
            <w:div w:id="1838810377">
              <w:marLeft w:val="0"/>
              <w:marRight w:val="0"/>
              <w:marTop w:val="0"/>
              <w:marBottom w:val="0"/>
              <w:divBdr>
                <w:top w:val="none" w:sz="0" w:space="0" w:color="auto"/>
                <w:left w:val="none" w:sz="0" w:space="0" w:color="auto"/>
                <w:bottom w:val="none" w:sz="0" w:space="0" w:color="auto"/>
                <w:right w:val="none" w:sz="0" w:space="0" w:color="auto"/>
              </w:divBdr>
            </w:div>
          </w:divsChild>
        </w:div>
        <w:div w:id="1855920209">
          <w:marLeft w:val="0"/>
          <w:marRight w:val="0"/>
          <w:marTop w:val="0"/>
          <w:marBottom w:val="0"/>
          <w:divBdr>
            <w:top w:val="none" w:sz="0" w:space="0" w:color="auto"/>
            <w:left w:val="none" w:sz="0" w:space="0" w:color="auto"/>
            <w:bottom w:val="none" w:sz="0" w:space="0" w:color="auto"/>
            <w:right w:val="none" w:sz="0" w:space="0" w:color="auto"/>
          </w:divBdr>
          <w:divsChild>
            <w:div w:id="1624655780">
              <w:marLeft w:val="0"/>
              <w:marRight w:val="0"/>
              <w:marTop w:val="0"/>
              <w:marBottom w:val="0"/>
              <w:divBdr>
                <w:top w:val="none" w:sz="0" w:space="0" w:color="auto"/>
                <w:left w:val="none" w:sz="0" w:space="0" w:color="auto"/>
                <w:bottom w:val="none" w:sz="0" w:space="0" w:color="auto"/>
                <w:right w:val="none" w:sz="0" w:space="0" w:color="auto"/>
              </w:divBdr>
              <w:divsChild>
                <w:div w:id="849180816">
                  <w:marLeft w:val="0"/>
                  <w:marRight w:val="0"/>
                  <w:marTop w:val="0"/>
                  <w:marBottom w:val="0"/>
                  <w:divBdr>
                    <w:top w:val="none" w:sz="0" w:space="0" w:color="auto"/>
                    <w:left w:val="none" w:sz="0" w:space="0" w:color="auto"/>
                    <w:bottom w:val="none" w:sz="0" w:space="0" w:color="auto"/>
                    <w:right w:val="none" w:sz="0" w:space="0" w:color="auto"/>
                  </w:divBdr>
                </w:div>
              </w:divsChild>
            </w:div>
            <w:div w:id="1799103390">
              <w:marLeft w:val="0"/>
              <w:marRight w:val="0"/>
              <w:marTop w:val="0"/>
              <w:marBottom w:val="0"/>
              <w:divBdr>
                <w:top w:val="none" w:sz="0" w:space="0" w:color="auto"/>
                <w:left w:val="none" w:sz="0" w:space="0" w:color="auto"/>
                <w:bottom w:val="none" w:sz="0" w:space="0" w:color="auto"/>
                <w:right w:val="none" w:sz="0" w:space="0" w:color="auto"/>
              </w:divBdr>
            </w:div>
          </w:divsChild>
        </w:div>
        <w:div w:id="1489593560">
          <w:marLeft w:val="0"/>
          <w:marRight w:val="0"/>
          <w:marTop w:val="0"/>
          <w:marBottom w:val="0"/>
          <w:divBdr>
            <w:top w:val="none" w:sz="0" w:space="0" w:color="auto"/>
            <w:left w:val="none" w:sz="0" w:space="0" w:color="auto"/>
            <w:bottom w:val="none" w:sz="0" w:space="0" w:color="auto"/>
            <w:right w:val="none" w:sz="0" w:space="0" w:color="auto"/>
          </w:divBdr>
          <w:divsChild>
            <w:div w:id="2029019993">
              <w:marLeft w:val="0"/>
              <w:marRight w:val="0"/>
              <w:marTop w:val="0"/>
              <w:marBottom w:val="0"/>
              <w:divBdr>
                <w:top w:val="none" w:sz="0" w:space="0" w:color="auto"/>
                <w:left w:val="none" w:sz="0" w:space="0" w:color="auto"/>
                <w:bottom w:val="none" w:sz="0" w:space="0" w:color="auto"/>
                <w:right w:val="none" w:sz="0" w:space="0" w:color="auto"/>
              </w:divBdr>
              <w:divsChild>
                <w:div w:id="2073573373">
                  <w:marLeft w:val="0"/>
                  <w:marRight w:val="0"/>
                  <w:marTop w:val="0"/>
                  <w:marBottom w:val="0"/>
                  <w:divBdr>
                    <w:top w:val="none" w:sz="0" w:space="0" w:color="auto"/>
                    <w:left w:val="none" w:sz="0" w:space="0" w:color="auto"/>
                    <w:bottom w:val="none" w:sz="0" w:space="0" w:color="auto"/>
                    <w:right w:val="none" w:sz="0" w:space="0" w:color="auto"/>
                  </w:divBdr>
                </w:div>
              </w:divsChild>
            </w:div>
            <w:div w:id="1675953495">
              <w:marLeft w:val="0"/>
              <w:marRight w:val="0"/>
              <w:marTop w:val="0"/>
              <w:marBottom w:val="0"/>
              <w:divBdr>
                <w:top w:val="none" w:sz="0" w:space="0" w:color="auto"/>
                <w:left w:val="none" w:sz="0" w:space="0" w:color="auto"/>
                <w:bottom w:val="none" w:sz="0" w:space="0" w:color="auto"/>
                <w:right w:val="none" w:sz="0" w:space="0" w:color="auto"/>
              </w:divBdr>
            </w:div>
          </w:divsChild>
        </w:div>
        <w:div w:id="1783725809">
          <w:marLeft w:val="0"/>
          <w:marRight w:val="0"/>
          <w:marTop w:val="0"/>
          <w:marBottom w:val="0"/>
          <w:divBdr>
            <w:top w:val="none" w:sz="0" w:space="0" w:color="auto"/>
            <w:left w:val="none" w:sz="0" w:space="0" w:color="auto"/>
            <w:bottom w:val="none" w:sz="0" w:space="0" w:color="auto"/>
            <w:right w:val="none" w:sz="0" w:space="0" w:color="auto"/>
          </w:divBdr>
          <w:divsChild>
            <w:div w:id="318268822">
              <w:marLeft w:val="0"/>
              <w:marRight w:val="0"/>
              <w:marTop w:val="0"/>
              <w:marBottom w:val="0"/>
              <w:divBdr>
                <w:top w:val="none" w:sz="0" w:space="0" w:color="auto"/>
                <w:left w:val="none" w:sz="0" w:space="0" w:color="auto"/>
                <w:bottom w:val="none" w:sz="0" w:space="0" w:color="auto"/>
                <w:right w:val="none" w:sz="0" w:space="0" w:color="auto"/>
              </w:divBdr>
              <w:divsChild>
                <w:div w:id="1242594313">
                  <w:marLeft w:val="0"/>
                  <w:marRight w:val="0"/>
                  <w:marTop w:val="0"/>
                  <w:marBottom w:val="0"/>
                  <w:divBdr>
                    <w:top w:val="none" w:sz="0" w:space="0" w:color="auto"/>
                    <w:left w:val="none" w:sz="0" w:space="0" w:color="auto"/>
                    <w:bottom w:val="none" w:sz="0" w:space="0" w:color="auto"/>
                    <w:right w:val="none" w:sz="0" w:space="0" w:color="auto"/>
                  </w:divBdr>
                </w:div>
              </w:divsChild>
            </w:div>
            <w:div w:id="1152520920">
              <w:marLeft w:val="0"/>
              <w:marRight w:val="0"/>
              <w:marTop w:val="0"/>
              <w:marBottom w:val="0"/>
              <w:divBdr>
                <w:top w:val="none" w:sz="0" w:space="0" w:color="auto"/>
                <w:left w:val="none" w:sz="0" w:space="0" w:color="auto"/>
                <w:bottom w:val="none" w:sz="0" w:space="0" w:color="auto"/>
                <w:right w:val="none" w:sz="0" w:space="0" w:color="auto"/>
              </w:divBdr>
            </w:div>
          </w:divsChild>
        </w:div>
        <w:div w:id="312149388">
          <w:marLeft w:val="0"/>
          <w:marRight w:val="0"/>
          <w:marTop w:val="0"/>
          <w:marBottom w:val="0"/>
          <w:divBdr>
            <w:top w:val="none" w:sz="0" w:space="0" w:color="auto"/>
            <w:left w:val="none" w:sz="0" w:space="0" w:color="auto"/>
            <w:bottom w:val="none" w:sz="0" w:space="0" w:color="auto"/>
            <w:right w:val="none" w:sz="0" w:space="0" w:color="auto"/>
          </w:divBdr>
          <w:divsChild>
            <w:div w:id="1474908339">
              <w:marLeft w:val="0"/>
              <w:marRight w:val="0"/>
              <w:marTop w:val="0"/>
              <w:marBottom w:val="0"/>
              <w:divBdr>
                <w:top w:val="none" w:sz="0" w:space="0" w:color="auto"/>
                <w:left w:val="none" w:sz="0" w:space="0" w:color="auto"/>
                <w:bottom w:val="none" w:sz="0" w:space="0" w:color="auto"/>
                <w:right w:val="none" w:sz="0" w:space="0" w:color="auto"/>
              </w:divBdr>
              <w:divsChild>
                <w:div w:id="826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89897">
          <w:marLeft w:val="0"/>
          <w:marRight w:val="0"/>
          <w:marTop w:val="0"/>
          <w:marBottom w:val="0"/>
          <w:divBdr>
            <w:top w:val="none" w:sz="0" w:space="0" w:color="auto"/>
            <w:left w:val="none" w:sz="0" w:space="0" w:color="auto"/>
            <w:bottom w:val="none" w:sz="0" w:space="0" w:color="auto"/>
            <w:right w:val="none" w:sz="0" w:space="0" w:color="auto"/>
          </w:divBdr>
          <w:divsChild>
            <w:div w:id="125777131">
              <w:marLeft w:val="0"/>
              <w:marRight w:val="0"/>
              <w:marTop w:val="0"/>
              <w:marBottom w:val="0"/>
              <w:divBdr>
                <w:top w:val="none" w:sz="0" w:space="0" w:color="auto"/>
                <w:left w:val="none" w:sz="0" w:space="0" w:color="auto"/>
                <w:bottom w:val="none" w:sz="0" w:space="0" w:color="auto"/>
                <w:right w:val="none" w:sz="0" w:space="0" w:color="auto"/>
              </w:divBdr>
              <w:divsChild>
                <w:div w:id="15105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624">
          <w:marLeft w:val="0"/>
          <w:marRight w:val="0"/>
          <w:marTop w:val="0"/>
          <w:marBottom w:val="0"/>
          <w:divBdr>
            <w:top w:val="none" w:sz="0" w:space="0" w:color="auto"/>
            <w:left w:val="none" w:sz="0" w:space="0" w:color="auto"/>
            <w:bottom w:val="none" w:sz="0" w:space="0" w:color="auto"/>
            <w:right w:val="none" w:sz="0" w:space="0" w:color="auto"/>
          </w:divBdr>
          <w:divsChild>
            <w:div w:id="1591037703">
              <w:marLeft w:val="0"/>
              <w:marRight w:val="0"/>
              <w:marTop w:val="0"/>
              <w:marBottom w:val="0"/>
              <w:divBdr>
                <w:top w:val="none" w:sz="0" w:space="0" w:color="auto"/>
                <w:left w:val="none" w:sz="0" w:space="0" w:color="auto"/>
                <w:bottom w:val="none" w:sz="0" w:space="0" w:color="auto"/>
                <w:right w:val="none" w:sz="0" w:space="0" w:color="auto"/>
              </w:divBdr>
              <w:divsChild>
                <w:div w:id="44508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8916">
          <w:marLeft w:val="0"/>
          <w:marRight w:val="0"/>
          <w:marTop w:val="0"/>
          <w:marBottom w:val="0"/>
          <w:divBdr>
            <w:top w:val="none" w:sz="0" w:space="0" w:color="auto"/>
            <w:left w:val="none" w:sz="0" w:space="0" w:color="auto"/>
            <w:bottom w:val="none" w:sz="0" w:space="0" w:color="auto"/>
            <w:right w:val="none" w:sz="0" w:space="0" w:color="auto"/>
          </w:divBdr>
          <w:divsChild>
            <w:div w:id="576987334">
              <w:marLeft w:val="0"/>
              <w:marRight w:val="0"/>
              <w:marTop w:val="0"/>
              <w:marBottom w:val="0"/>
              <w:divBdr>
                <w:top w:val="none" w:sz="0" w:space="0" w:color="auto"/>
                <w:left w:val="none" w:sz="0" w:space="0" w:color="auto"/>
                <w:bottom w:val="none" w:sz="0" w:space="0" w:color="auto"/>
                <w:right w:val="none" w:sz="0" w:space="0" w:color="auto"/>
              </w:divBdr>
              <w:divsChild>
                <w:div w:id="4160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25813">
          <w:marLeft w:val="0"/>
          <w:marRight w:val="0"/>
          <w:marTop w:val="0"/>
          <w:marBottom w:val="0"/>
          <w:divBdr>
            <w:top w:val="none" w:sz="0" w:space="0" w:color="auto"/>
            <w:left w:val="none" w:sz="0" w:space="0" w:color="auto"/>
            <w:bottom w:val="none" w:sz="0" w:space="0" w:color="auto"/>
            <w:right w:val="none" w:sz="0" w:space="0" w:color="auto"/>
          </w:divBdr>
          <w:divsChild>
            <w:div w:id="282149441">
              <w:marLeft w:val="0"/>
              <w:marRight w:val="0"/>
              <w:marTop w:val="0"/>
              <w:marBottom w:val="0"/>
              <w:divBdr>
                <w:top w:val="none" w:sz="0" w:space="0" w:color="auto"/>
                <w:left w:val="none" w:sz="0" w:space="0" w:color="auto"/>
                <w:bottom w:val="none" w:sz="0" w:space="0" w:color="auto"/>
                <w:right w:val="none" w:sz="0" w:space="0" w:color="auto"/>
              </w:divBdr>
              <w:divsChild>
                <w:div w:id="6639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72518">
          <w:marLeft w:val="0"/>
          <w:marRight w:val="0"/>
          <w:marTop w:val="0"/>
          <w:marBottom w:val="0"/>
          <w:divBdr>
            <w:top w:val="none" w:sz="0" w:space="0" w:color="auto"/>
            <w:left w:val="none" w:sz="0" w:space="0" w:color="auto"/>
            <w:bottom w:val="none" w:sz="0" w:space="0" w:color="auto"/>
            <w:right w:val="none" w:sz="0" w:space="0" w:color="auto"/>
          </w:divBdr>
          <w:divsChild>
            <w:div w:id="940264979">
              <w:marLeft w:val="0"/>
              <w:marRight w:val="0"/>
              <w:marTop w:val="0"/>
              <w:marBottom w:val="0"/>
              <w:divBdr>
                <w:top w:val="none" w:sz="0" w:space="0" w:color="auto"/>
                <w:left w:val="none" w:sz="0" w:space="0" w:color="auto"/>
                <w:bottom w:val="none" w:sz="0" w:space="0" w:color="auto"/>
                <w:right w:val="none" w:sz="0" w:space="0" w:color="auto"/>
              </w:divBdr>
              <w:divsChild>
                <w:div w:id="1546091740">
                  <w:marLeft w:val="0"/>
                  <w:marRight w:val="0"/>
                  <w:marTop w:val="0"/>
                  <w:marBottom w:val="0"/>
                  <w:divBdr>
                    <w:top w:val="none" w:sz="0" w:space="0" w:color="auto"/>
                    <w:left w:val="none" w:sz="0" w:space="0" w:color="auto"/>
                    <w:bottom w:val="none" w:sz="0" w:space="0" w:color="auto"/>
                    <w:right w:val="none" w:sz="0" w:space="0" w:color="auto"/>
                  </w:divBdr>
                </w:div>
              </w:divsChild>
            </w:div>
            <w:div w:id="1346327373">
              <w:marLeft w:val="0"/>
              <w:marRight w:val="0"/>
              <w:marTop w:val="0"/>
              <w:marBottom w:val="0"/>
              <w:divBdr>
                <w:top w:val="none" w:sz="0" w:space="0" w:color="auto"/>
                <w:left w:val="none" w:sz="0" w:space="0" w:color="auto"/>
                <w:bottom w:val="none" w:sz="0" w:space="0" w:color="auto"/>
                <w:right w:val="none" w:sz="0" w:space="0" w:color="auto"/>
              </w:divBdr>
            </w:div>
          </w:divsChild>
        </w:div>
        <w:div w:id="1089498246">
          <w:marLeft w:val="0"/>
          <w:marRight w:val="0"/>
          <w:marTop w:val="0"/>
          <w:marBottom w:val="0"/>
          <w:divBdr>
            <w:top w:val="none" w:sz="0" w:space="0" w:color="auto"/>
            <w:left w:val="none" w:sz="0" w:space="0" w:color="auto"/>
            <w:bottom w:val="none" w:sz="0" w:space="0" w:color="auto"/>
            <w:right w:val="none" w:sz="0" w:space="0" w:color="auto"/>
          </w:divBdr>
          <w:divsChild>
            <w:div w:id="2044550122">
              <w:marLeft w:val="0"/>
              <w:marRight w:val="0"/>
              <w:marTop w:val="0"/>
              <w:marBottom w:val="0"/>
              <w:divBdr>
                <w:top w:val="none" w:sz="0" w:space="0" w:color="auto"/>
                <w:left w:val="none" w:sz="0" w:space="0" w:color="auto"/>
                <w:bottom w:val="none" w:sz="0" w:space="0" w:color="auto"/>
                <w:right w:val="none" w:sz="0" w:space="0" w:color="auto"/>
              </w:divBdr>
              <w:divsChild>
                <w:div w:id="550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52127">
          <w:marLeft w:val="0"/>
          <w:marRight w:val="0"/>
          <w:marTop w:val="0"/>
          <w:marBottom w:val="0"/>
          <w:divBdr>
            <w:top w:val="none" w:sz="0" w:space="0" w:color="auto"/>
            <w:left w:val="none" w:sz="0" w:space="0" w:color="auto"/>
            <w:bottom w:val="none" w:sz="0" w:space="0" w:color="auto"/>
            <w:right w:val="none" w:sz="0" w:space="0" w:color="auto"/>
          </w:divBdr>
          <w:divsChild>
            <w:div w:id="1477182134">
              <w:marLeft w:val="0"/>
              <w:marRight w:val="0"/>
              <w:marTop w:val="0"/>
              <w:marBottom w:val="0"/>
              <w:divBdr>
                <w:top w:val="none" w:sz="0" w:space="0" w:color="auto"/>
                <w:left w:val="none" w:sz="0" w:space="0" w:color="auto"/>
                <w:bottom w:val="none" w:sz="0" w:space="0" w:color="auto"/>
                <w:right w:val="none" w:sz="0" w:space="0" w:color="auto"/>
              </w:divBdr>
              <w:divsChild>
                <w:div w:id="1855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5359">
          <w:marLeft w:val="0"/>
          <w:marRight w:val="0"/>
          <w:marTop w:val="0"/>
          <w:marBottom w:val="0"/>
          <w:divBdr>
            <w:top w:val="none" w:sz="0" w:space="0" w:color="auto"/>
            <w:left w:val="none" w:sz="0" w:space="0" w:color="auto"/>
            <w:bottom w:val="none" w:sz="0" w:space="0" w:color="auto"/>
            <w:right w:val="none" w:sz="0" w:space="0" w:color="auto"/>
          </w:divBdr>
          <w:divsChild>
            <w:div w:id="2047371692">
              <w:marLeft w:val="0"/>
              <w:marRight w:val="0"/>
              <w:marTop w:val="0"/>
              <w:marBottom w:val="0"/>
              <w:divBdr>
                <w:top w:val="none" w:sz="0" w:space="0" w:color="auto"/>
                <w:left w:val="none" w:sz="0" w:space="0" w:color="auto"/>
                <w:bottom w:val="none" w:sz="0" w:space="0" w:color="auto"/>
                <w:right w:val="none" w:sz="0" w:space="0" w:color="auto"/>
              </w:divBdr>
              <w:divsChild>
                <w:div w:id="49453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61266">
      <w:bodyDiv w:val="1"/>
      <w:marLeft w:val="0"/>
      <w:marRight w:val="0"/>
      <w:marTop w:val="0"/>
      <w:marBottom w:val="0"/>
      <w:divBdr>
        <w:top w:val="none" w:sz="0" w:space="0" w:color="auto"/>
        <w:left w:val="none" w:sz="0" w:space="0" w:color="auto"/>
        <w:bottom w:val="none" w:sz="0" w:space="0" w:color="auto"/>
        <w:right w:val="none" w:sz="0" w:space="0" w:color="auto"/>
      </w:divBdr>
    </w:div>
    <w:div w:id="1322781107">
      <w:bodyDiv w:val="1"/>
      <w:marLeft w:val="0"/>
      <w:marRight w:val="0"/>
      <w:marTop w:val="0"/>
      <w:marBottom w:val="0"/>
      <w:divBdr>
        <w:top w:val="none" w:sz="0" w:space="0" w:color="auto"/>
        <w:left w:val="none" w:sz="0" w:space="0" w:color="auto"/>
        <w:bottom w:val="none" w:sz="0" w:space="0" w:color="auto"/>
        <w:right w:val="none" w:sz="0" w:space="0" w:color="auto"/>
      </w:divBdr>
      <w:divsChild>
        <w:div w:id="62678099">
          <w:marLeft w:val="0"/>
          <w:marRight w:val="0"/>
          <w:marTop w:val="0"/>
          <w:marBottom w:val="0"/>
          <w:divBdr>
            <w:top w:val="none" w:sz="0" w:space="0" w:color="auto"/>
            <w:left w:val="none" w:sz="0" w:space="0" w:color="auto"/>
            <w:bottom w:val="none" w:sz="0" w:space="0" w:color="auto"/>
            <w:right w:val="none" w:sz="0" w:space="0" w:color="auto"/>
          </w:divBdr>
        </w:div>
        <w:div w:id="1972439525">
          <w:marLeft w:val="0"/>
          <w:marRight w:val="0"/>
          <w:marTop w:val="0"/>
          <w:marBottom w:val="0"/>
          <w:divBdr>
            <w:top w:val="none" w:sz="0" w:space="0" w:color="auto"/>
            <w:left w:val="none" w:sz="0" w:space="0" w:color="auto"/>
            <w:bottom w:val="none" w:sz="0" w:space="0" w:color="auto"/>
            <w:right w:val="none" w:sz="0" w:space="0" w:color="auto"/>
          </w:divBdr>
        </w:div>
        <w:div w:id="255094595">
          <w:marLeft w:val="0"/>
          <w:marRight w:val="0"/>
          <w:marTop w:val="0"/>
          <w:marBottom w:val="0"/>
          <w:divBdr>
            <w:top w:val="none" w:sz="0" w:space="0" w:color="auto"/>
            <w:left w:val="none" w:sz="0" w:space="0" w:color="auto"/>
            <w:bottom w:val="none" w:sz="0" w:space="0" w:color="auto"/>
            <w:right w:val="none" w:sz="0" w:space="0" w:color="auto"/>
          </w:divBdr>
        </w:div>
        <w:div w:id="311102395">
          <w:marLeft w:val="0"/>
          <w:marRight w:val="0"/>
          <w:marTop w:val="0"/>
          <w:marBottom w:val="0"/>
          <w:divBdr>
            <w:top w:val="none" w:sz="0" w:space="0" w:color="auto"/>
            <w:left w:val="none" w:sz="0" w:space="0" w:color="auto"/>
            <w:bottom w:val="none" w:sz="0" w:space="0" w:color="auto"/>
            <w:right w:val="none" w:sz="0" w:space="0" w:color="auto"/>
          </w:divBdr>
        </w:div>
        <w:div w:id="379863237">
          <w:marLeft w:val="0"/>
          <w:marRight w:val="0"/>
          <w:marTop w:val="0"/>
          <w:marBottom w:val="0"/>
          <w:divBdr>
            <w:top w:val="none" w:sz="0" w:space="0" w:color="auto"/>
            <w:left w:val="none" w:sz="0" w:space="0" w:color="auto"/>
            <w:bottom w:val="none" w:sz="0" w:space="0" w:color="auto"/>
            <w:right w:val="none" w:sz="0" w:space="0" w:color="auto"/>
          </w:divBdr>
        </w:div>
        <w:div w:id="1564637493">
          <w:marLeft w:val="0"/>
          <w:marRight w:val="0"/>
          <w:marTop w:val="0"/>
          <w:marBottom w:val="0"/>
          <w:divBdr>
            <w:top w:val="none" w:sz="0" w:space="0" w:color="auto"/>
            <w:left w:val="none" w:sz="0" w:space="0" w:color="auto"/>
            <w:bottom w:val="none" w:sz="0" w:space="0" w:color="auto"/>
            <w:right w:val="none" w:sz="0" w:space="0" w:color="auto"/>
          </w:divBdr>
        </w:div>
        <w:div w:id="106316677">
          <w:marLeft w:val="0"/>
          <w:marRight w:val="0"/>
          <w:marTop w:val="0"/>
          <w:marBottom w:val="0"/>
          <w:divBdr>
            <w:top w:val="none" w:sz="0" w:space="0" w:color="auto"/>
            <w:left w:val="none" w:sz="0" w:space="0" w:color="auto"/>
            <w:bottom w:val="none" w:sz="0" w:space="0" w:color="auto"/>
            <w:right w:val="none" w:sz="0" w:space="0" w:color="auto"/>
          </w:divBdr>
        </w:div>
        <w:div w:id="1366716683">
          <w:marLeft w:val="0"/>
          <w:marRight w:val="0"/>
          <w:marTop w:val="0"/>
          <w:marBottom w:val="0"/>
          <w:divBdr>
            <w:top w:val="none" w:sz="0" w:space="0" w:color="auto"/>
            <w:left w:val="none" w:sz="0" w:space="0" w:color="auto"/>
            <w:bottom w:val="none" w:sz="0" w:space="0" w:color="auto"/>
            <w:right w:val="none" w:sz="0" w:space="0" w:color="auto"/>
          </w:divBdr>
        </w:div>
      </w:divsChild>
    </w:div>
    <w:div w:id="1352293644">
      <w:bodyDiv w:val="1"/>
      <w:marLeft w:val="0"/>
      <w:marRight w:val="0"/>
      <w:marTop w:val="0"/>
      <w:marBottom w:val="0"/>
      <w:divBdr>
        <w:top w:val="none" w:sz="0" w:space="0" w:color="auto"/>
        <w:left w:val="none" w:sz="0" w:space="0" w:color="auto"/>
        <w:bottom w:val="none" w:sz="0" w:space="0" w:color="auto"/>
        <w:right w:val="none" w:sz="0" w:space="0" w:color="auto"/>
      </w:divBdr>
    </w:div>
    <w:div w:id="1543252912">
      <w:bodyDiv w:val="1"/>
      <w:marLeft w:val="0"/>
      <w:marRight w:val="0"/>
      <w:marTop w:val="0"/>
      <w:marBottom w:val="0"/>
      <w:divBdr>
        <w:top w:val="none" w:sz="0" w:space="0" w:color="auto"/>
        <w:left w:val="none" w:sz="0" w:space="0" w:color="auto"/>
        <w:bottom w:val="none" w:sz="0" w:space="0" w:color="auto"/>
        <w:right w:val="none" w:sz="0" w:space="0" w:color="auto"/>
      </w:divBdr>
      <w:divsChild>
        <w:div w:id="1889754350">
          <w:marLeft w:val="0"/>
          <w:marRight w:val="0"/>
          <w:marTop w:val="0"/>
          <w:marBottom w:val="0"/>
          <w:divBdr>
            <w:top w:val="none" w:sz="0" w:space="0" w:color="auto"/>
            <w:left w:val="none" w:sz="0" w:space="0" w:color="auto"/>
            <w:bottom w:val="none" w:sz="0" w:space="0" w:color="auto"/>
            <w:right w:val="none" w:sz="0" w:space="0" w:color="auto"/>
          </w:divBdr>
          <w:divsChild>
            <w:div w:id="13922557">
              <w:marLeft w:val="0"/>
              <w:marRight w:val="0"/>
              <w:marTop w:val="0"/>
              <w:marBottom w:val="0"/>
              <w:divBdr>
                <w:top w:val="none" w:sz="0" w:space="0" w:color="auto"/>
                <w:left w:val="none" w:sz="0" w:space="0" w:color="auto"/>
                <w:bottom w:val="none" w:sz="0" w:space="0" w:color="auto"/>
                <w:right w:val="none" w:sz="0" w:space="0" w:color="auto"/>
              </w:divBdr>
              <w:divsChild>
                <w:div w:id="42486592">
                  <w:marLeft w:val="0"/>
                  <w:marRight w:val="0"/>
                  <w:marTop w:val="0"/>
                  <w:marBottom w:val="0"/>
                  <w:divBdr>
                    <w:top w:val="none" w:sz="0" w:space="0" w:color="auto"/>
                    <w:left w:val="none" w:sz="0" w:space="0" w:color="auto"/>
                    <w:bottom w:val="none" w:sz="0" w:space="0" w:color="auto"/>
                    <w:right w:val="none" w:sz="0" w:space="0" w:color="auto"/>
                  </w:divBdr>
                </w:div>
              </w:divsChild>
            </w:div>
            <w:div w:id="1361541982">
              <w:marLeft w:val="0"/>
              <w:marRight w:val="0"/>
              <w:marTop w:val="0"/>
              <w:marBottom w:val="0"/>
              <w:divBdr>
                <w:top w:val="none" w:sz="0" w:space="0" w:color="auto"/>
                <w:left w:val="none" w:sz="0" w:space="0" w:color="auto"/>
                <w:bottom w:val="none" w:sz="0" w:space="0" w:color="auto"/>
                <w:right w:val="none" w:sz="0" w:space="0" w:color="auto"/>
              </w:divBdr>
            </w:div>
          </w:divsChild>
        </w:div>
        <w:div w:id="898173316">
          <w:marLeft w:val="0"/>
          <w:marRight w:val="0"/>
          <w:marTop w:val="0"/>
          <w:marBottom w:val="0"/>
          <w:divBdr>
            <w:top w:val="none" w:sz="0" w:space="0" w:color="auto"/>
            <w:left w:val="none" w:sz="0" w:space="0" w:color="auto"/>
            <w:bottom w:val="none" w:sz="0" w:space="0" w:color="auto"/>
            <w:right w:val="none" w:sz="0" w:space="0" w:color="auto"/>
          </w:divBdr>
          <w:divsChild>
            <w:div w:id="395130355">
              <w:marLeft w:val="0"/>
              <w:marRight w:val="0"/>
              <w:marTop w:val="0"/>
              <w:marBottom w:val="0"/>
              <w:divBdr>
                <w:top w:val="none" w:sz="0" w:space="0" w:color="auto"/>
                <w:left w:val="none" w:sz="0" w:space="0" w:color="auto"/>
                <w:bottom w:val="none" w:sz="0" w:space="0" w:color="auto"/>
                <w:right w:val="none" w:sz="0" w:space="0" w:color="auto"/>
              </w:divBdr>
              <w:divsChild>
                <w:div w:id="1055859815">
                  <w:marLeft w:val="0"/>
                  <w:marRight w:val="0"/>
                  <w:marTop w:val="0"/>
                  <w:marBottom w:val="0"/>
                  <w:divBdr>
                    <w:top w:val="none" w:sz="0" w:space="0" w:color="auto"/>
                    <w:left w:val="none" w:sz="0" w:space="0" w:color="auto"/>
                    <w:bottom w:val="none" w:sz="0" w:space="0" w:color="auto"/>
                    <w:right w:val="none" w:sz="0" w:space="0" w:color="auto"/>
                  </w:divBdr>
                </w:div>
              </w:divsChild>
            </w:div>
            <w:div w:id="999968037">
              <w:marLeft w:val="0"/>
              <w:marRight w:val="0"/>
              <w:marTop w:val="0"/>
              <w:marBottom w:val="0"/>
              <w:divBdr>
                <w:top w:val="none" w:sz="0" w:space="0" w:color="auto"/>
                <w:left w:val="none" w:sz="0" w:space="0" w:color="auto"/>
                <w:bottom w:val="none" w:sz="0" w:space="0" w:color="auto"/>
                <w:right w:val="none" w:sz="0" w:space="0" w:color="auto"/>
              </w:divBdr>
            </w:div>
          </w:divsChild>
        </w:div>
        <w:div w:id="1354498880">
          <w:marLeft w:val="0"/>
          <w:marRight w:val="0"/>
          <w:marTop w:val="0"/>
          <w:marBottom w:val="0"/>
          <w:divBdr>
            <w:top w:val="none" w:sz="0" w:space="0" w:color="auto"/>
            <w:left w:val="none" w:sz="0" w:space="0" w:color="auto"/>
            <w:bottom w:val="none" w:sz="0" w:space="0" w:color="auto"/>
            <w:right w:val="none" w:sz="0" w:space="0" w:color="auto"/>
          </w:divBdr>
          <w:divsChild>
            <w:div w:id="2037191916">
              <w:marLeft w:val="0"/>
              <w:marRight w:val="0"/>
              <w:marTop w:val="0"/>
              <w:marBottom w:val="0"/>
              <w:divBdr>
                <w:top w:val="none" w:sz="0" w:space="0" w:color="auto"/>
                <w:left w:val="none" w:sz="0" w:space="0" w:color="auto"/>
                <w:bottom w:val="none" w:sz="0" w:space="0" w:color="auto"/>
                <w:right w:val="none" w:sz="0" w:space="0" w:color="auto"/>
              </w:divBdr>
              <w:divsChild>
                <w:div w:id="269167699">
                  <w:marLeft w:val="0"/>
                  <w:marRight w:val="0"/>
                  <w:marTop w:val="0"/>
                  <w:marBottom w:val="0"/>
                  <w:divBdr>
                    <w:top w:val="none" w:sz="0" w:space="0" w:color="auto"/>
                    <w:left w:val="none" w:sz="0" w:space="0" w:color="auto"/>
                    <w:bottom w:val="none" w:sz="0" w:space="0" w:color="auto"/>
                    <w:right w:val="none" w:sz="0" w:space="0" w:color="auto"/>
                  </w:divBdr>
                </w:div>
              </w:divsChild>
            </w:div>
            <w:div w:id="904879813">
              <w:marLeft w:val="0"/>
              <w:marRight w:val="0"/>
              <w:marTop w:val="0"/>
              <w:marBottom w:val="0"/>
              <w:divBdr>
                <w:top w:val="none" w:sz="0" w:space="0" w:color="auto"/>
                <w:left w:val="none" w:sz="0" w:space="0" w:color="auto"/>
                <w:bottom w:val="none" w:sz="0" w:space="0" w:color="auto"/>
                <w:right w:val="none" w:sz="0" w:space="0" w:color="auto"/>
              </w:divBdr>
            </w:div>
          </w:divsChild>
        </w:div>
        <w:div w:id="307635645">
          <w:marLeft w:val="0"/>
          <w:marRight w:val="0"/>
          <w:marTop w:val="0"/>
          <w:marBottom w:val="0"/>
          <w:divBdr>
            <w:top w:val="none" w:sz="0" w:space="0" w:color="auto"/>
            <w:left w:val="none" w:sz="0" w:space="0" w:color="auto"/>
            <w:bottom w:val="none" w:sz="0" w:space="0" w:color="auto"/>
            <w:right w:val="none" w:sz="0" w:space="0" w:color="auto"/>
          </w:divBdr>
          <w:divsChild>
            <w:div w:id="1789738686">
              <w:marLeft w:val="0"/>
              <w:marRight w:val="0"/>
              <w:marTop w:val="0"/>
              <w:marBottom w:val="0"/>
              <w:divBdr>
                <w:top w:val="none" w:sz="0" w:space="0" w:color="auto"/>
                <w:left w:val="none" w:sz="0" w:space="0" w:color="auto"/>
                <w:bottom w:val="none" w:sz="0" w:space="0" w:color="auto"/>
                <w:right w:val="none" w:sz="0" w:space="0" w:color="auto"/>
              </w:divBdr>
              <w:divsChild>
                <w:div w:id="946500535">
                  <w:marLeft w:val="0"/>
                  <w:marRight w:val="0"/>
                  <w:marTop w:val="0"/>
                  <w:marBottom w:val="0"/>
                  <w:divBdr>
                    <w:top w:val="none" w:sz="0" w:space="0" w:color="auto"/>
                    <w:left w:val="none" w:sz="0" w:space="0" w:color="auto"/>
                    <w:bottom w:val="none" w:sz="0" w:space="0" w:color="auto"/>
                    <w:right w:val="none" w:sz="0" w:space="0" w:color="auto"/>
                  </w:divBdr>
                </w:div>
              </w:divsChild>
            </w:div>
            <w:div w:id="317878130">
              <w:marLeft w:val="0"/>
              <w:marRight w:val="0"/>
              <w:marTop w:val="0"/>
              <w:marBottom w:val="0"/>
              <w:divBdr>
                <w:top w:val="none" w:sz="0" w:space="0" w:color="auto"/>
                <w:left w:val="none" w:sz="0" w:space="0" w:color="auto"/>
                <w:bottom w:val="none" w:sz="0" w:space="0" w:color="auto"/>
                <w:right w:val="none" w:sz="0" w:space="0" w:color="auto"/>
              </w:divBdr>
            </w:div>
          </w:divsChild>
        </w:div>
        <w:div w:id="1639532073">
          <w:marLeft w:val="0"/>
          <w:marRight w:val="0"/>
          <w:marTop w:val="0"/>
          <w:marBottom w:val="0"/>
          <w:divBdr>
            <w:top w:val="none" w:sz="0" w:space="0" w:color="auto"/>
            <w:left w:val="none" w:sz="0" w:space="0" w:color="auto"/>
            <w:bottom w:val="none" w:sz="0" w:space="0" w:color="auto"/>
            <w:right w:val="none" w:sz="0" w:space="0" w:color="auto"/>
          </w:divBdr>
          <w:divsChild>
            <w:div w:id="2144081654">
              <w:marLeft w:val="0"/>
              <w:marRight w:val="0"/>
              <w:marTop w:val="0"/>
              <w:marBottom w:val="0"/>
              <w:divBdr>
                <w:top w:val="none" w:sz="0" w:space="0" w:color="auto"/>
                <w:left w:val="none" w:sz="0" w:space="0" w:color="auto"/>
                <w:bottom w:val="none" w:sz="0" w:space="0" w:color="auto"/>
                <w:right w:val="none" w:sz="0" w:space="0" w:color="auto"/>
              </w:divBdr>
              <w:divsChild>
                <w:div w:id="113780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08814">
          <w:marLeft w:val="0"/>
          <w:marRight w:val="0"/>
          <w:marTop w:val="0"/>
          <w:marBottom w:val="0"/>
          <w:divBdr>
            <w:top w:val="none" w:sz="0" w:space="0" w:color="auto"/>
            <w:left w:val="none" w:sz="0" w:space="0" w:color="auto"/>
            <w:bottom w:val="none" w:sz="0" w:space="0" w:color="auto"/>
            <w:right w:val="none" w:sz="0" w:space="0" w:color="auto"/>
          </w:divBdr>
          <w:divsChild>
            <w:div w:id="2054767293">
              <w:marLeft w:val="0"/>
              <w:marRight w:val="0"/>
              <w:marTop w:val="0"/>
              <w:marBottom w:val="0"/>
              <w:divBdr>
                <w:top w:val="none" w:sz="0" w:space="0" w:color="auto"/>
                <w:left w:val="none" w:sz="0" w:space="0" w:color="auto"/>
                <w:bottom w:val="none" w:sz="0" w:space="0" w:color="auto"/>
                <w:right w:val="none" w:sz="0" w:space="0" w:color="auto"/>
              </w:divBdr>
              <w:divsChild>
                <w:div w:id="4850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64793">
      <w:bodyDiv w:val="1"/>
      <w:marLeft w:val="0"/>
      <w:marRight w:val="0"/>
      <w:marTop w:val="0"/>
      <w:marBottom w:val="0"/>
      <w:divBdr>
        <w:top w:val="none" w:sz="0" w:space="0" w:color="auto"/>
        <w:left w:val="none" w:sz="0" w:space="0" w:color="auto"/>
        <w:bottom w:val="none" w:sz="0" w:space="0" w:color="auto"/>
        <w:right w:val="none" w:sz="0" w:space="0" w:color="auto"/>
      </w:divBdr>
      <w:divsChild>
        <w:div w:id="1253120717">
          <w:marLeft w:val="0"/>
          <w:marRight w:val="0"/>
          <w:marTop w:val="0"/>
          <w:marBottom w:val="0"/>
          <w:divBdr>
            <w:top w:val="none" w:sz="0" w:space="0" w:color="auto"/>
            <w:left w:val="none" w:sz="0" w:space="0" w:color="auto"/>
            <w:bottom w:val="none" w:sz="0" w:space="0" w:color="auto"/>
            <w:right w:val="none" w:sz="0" w:space="0" w:color="auto"/>
          </w:divBdr>
          <w:divsChild>
            <w:div w:id="957219662">
              <w:marLeft w:val="0"/>
              <w:marRight w:val="0"/>
              <w:marTop w:val="0"/>
              <w:marBottom w:val="0"/>
              <w:divBdr>
                <w:top w:val="none" w:sz="0" w:space="0" w:color="auto"/>
                <w:left w:val="none" w:sz="0" w:space="0" w:color="auto"/>
                <w:bottom w:val="none" w:sz="0" w:space="0" w:color="auto"/>
                <w:right w:val="none" w:sz="0" w:space="0" w:color="auto"/>
              </w:divBdr>
              <w:divsChild>
                <w:div w:id="10588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8600">
          <w:marLeft w:val="0"/>
          <w:marRight w:val="0"/>
          <w:marTop w:val="0"/>
          <w:marBottom w:val="0"/>
          <w:divBdr>
            <w:top w:val="none" w:sz="0" w:space="0" w:color="auto"/>
            <w:left w:val="none" w:sz="0" w:space="0" w:color="auto"/>
            <w:bottom w:val="none" w:sz="0" w:space="0" w:color="auto"/>
            <w:right w:val="none" w:sz="0" w:space="0" w:color="auto"/>
          </w:divBdr>
          <w:divsChild>
            <w:div w:id="524514706">
              <w:marLeft w:val="0"/>
              <w:marRight w:val="0"/>
              <w:marTop w:val="0"/>
              <w:marBottom w:val="0"/>
              <w:divBdr>
                <w:top w:val="none" w:sz="0" w:space="0" w:color="auto"/>
                <w:left w:val="none" w:sz="0" w:space="0" w:color="auto"/>
                <w:bottom w:val="none" w:sz="0" w:space="0" w:color="auto"/>
                <w:right w:val="none" w:sz="0" w:space="0" w:color="auto"/>
              </w:divBdr>
              <w:divsChild>
                <w:div w:id="11312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73282">
          <w:marLeft w:val="0"/>
          <w:marRight w:val="0"/>
          <w:marTop w:val="0"/>
          <w:marBottom w:val="0"/>
          <w:divBdr>
            <w:top w:val="none" w:sz="0" w:space="0" w:color="auto"/>
            <w:left w:val="none" w:sz="0" w:space="0" w:color="auto"/>
            <w:bottom w:val="none" w:sz="0" w:space="0" w:color="auto"/>
            <w:right w:val="none" w:sz="0" w:space="0" w:color="auto"/>
          </w:divBdr>
          <w:divsChild>
            <w:div w:id="1236554585">
              <w:marLeft w:val="0"/>
              <w:marRight w:val="0"/>
              <w:marTop w:val="0"/>
              <w:marBottom w:val="0"/>
              <w:divBdr>
                <w:top w:val="none" w:sz="0" w:space="0" w:color="auto"/>
                <w:left w:val="none" w:sz="0" w:space="0" w:color="auto"/>
                <w:bottom w:val="none" w:sz="0" w:space="0" w:color="auto"/>
                <w:right w:val="none" w:sz="0" w:space="0" w:color="auto"/>
              </w:divBdr>
              <w:divsChild>
                <w:div w:id="191373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133">
          <w:marLeft w:val="0"/>
          <w:marRight w:val="0"/>
          <w:marTop w:val="0"/>
          <w:marBottom w:val="0"/>
          <w:divBdr>
            <w:top w:val="none" w:sz="0" w:space="0" w:color="auto"/>
            <w:left w:val="none" w:sz="0" w:space="0" w:color="auto"/>
            <w:bottom w:val="none" w:sz="0" w:space="0" w:color="auto"/>
            <w:right w:val="none" w:sz="0" w:space="0" w:color="auto"/>
          </w:divBdr>
          <w:divsChild>
            <w:div w:id="1475102203">
              <w:marLeft w:val="0"/>
              <w:marRight w:val="0"/>
              <w:marTop w:val="0"/>
              <w:marBottom w:val="0"/>
              <w:divBdr>
                <w:top w:val="none" w:sz="0" w:space="0" w:color="auto"/>
                <w:left w:val="none" w:sz="0" w:space="0" w:color="auto"/>
                <w:bottom w:val="none" w:sz="0" w:space="0" w:color="auto"/>
                <w:right w:val="none" w:sz="0" w:space="0" w:color="auto"/>
              </w:divBdr>
              <w:divsChild>
                <w:div w:id="46362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76491">
          <w:marLeft w:val="0"/>
          <w:marRight w:val="0"/>
          <w:marTop w:val="0"/>
          <w:marBottom w:val="0"/>
          <w:divBdr>
            <w:top w:val="none" w:sz="0" w:space="0" w:color="auto"/>
            <w:left w:val="none" w:sz="0" w:space="0" w:color="auto"/>
            <w:bottom w:val="none" w:sz="0" w:space="0" w:color="auto"/>
            <w:right w:val="none" w:sz="0" w:space="0" w:color="auto"/>
          </w:divBdr>
          <w:divsChild>
            <w:div w:id="965046773">
              <w:marLeft w:val="0"/>
              <w:marRight w:val="0"/>
              <w:marTop w:val="0"/>
              <w:marBottom w:val="0"/>
              <w:divBdr>
                <w:top w:val="none" w:sz="0" w:space="0" w:color="auto"/>
                <w:left w:val="none" w:sz="0" w:space="0" w:color="auto"/>
                <w:bottom w:val="none" w:sz="0" w:space="0" w:color="auto"/>
                <w:right w:val="none" w:sz="0" w:space="0" w:color="auto"/>
              </w:divBdr>
              <w:divsChild>
                <w:div w:id="548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55069">
          <w:marLeft w:val="0"/>
          <w:marRight w:val="0"/>
          <w:marTop w:val="0"/>
          <w:marBottom w:val="0"/>
          <w:divBdr>
            <w:top w:val="none" w:sz="0" w:space="0" w:color="auto"/>
            <w:left w:val="none" w:sz="0" w:space="0" w:color="auto"/>
            <w:bottom w:val="none" w:sz="0" w:space="0" w:color="auto"/>
            <w:right w:val="none" w:sz="0" w:space="0" w:color="auto"/>
          </w:divBdr>
          <w:divsChild>
            <w:div w:id="2036807084">
              <w:marLeft w:val="0"/>
              <w:marRight w:val="0"/>
              <w:marTop w:val="0"/>
              <w:marBottom w:val="0"/>
              <w:divBdr>
                <w:top w:val="none" w:sz="0" w:space="0" w:color="auto"/>
                <w:left w:val="none" w:sz="0" w:space="0" w:color="auto"/>
                <w:bottom w:val="none" w:sz="0" w:space="0" w:color="auto"/>
                <w:right w:val="none" w:sz="0" w:space="0" w:color="auto"/>
              </w:divBdr>
              <w:divsChild>
                <w:div w:id="16431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4567">
          <w:marLeft w:val="0"/>
          <w:marRight w:val="0"/>
          <w:marTop w:val="0"/>
          <w:marBottom w:val="0"/>
          <w:divBdr>
            <w:top w:val="none" w:sz="0" w:space="0" w:color="auto"/>
            <w:left w:val="none" w:sz="0" w:space="0" w:color="auto"/>
            <w:bottom w:val="none" w:sz="0" w:space="0" w:color="auto"/>
            <w:right w:val="none" w:sz="0" w:space="0" w:color="auto"/>
          </w:divBdr>
          <w:divsChild>
            <w:div w:id="1844783214">
              <w:marLeft w:val="0"/>
              <w:marRight w:val="0"/>
              <w:marTop w:val="0"/>
              <w:marBottom w:val="0"/>
              <w:divBdr>
                <w:top w:val="none" w:sz="0" w:space="0" w:color="auto"/>
                <w:left w:val="none" w:sz="0" w:space="0" w:color="auto"/>
                <w:bottom w:val="none" w:sz="0" w:space="0" w:color="auto"/>
                <w:right w:val="none" w:sz="0" w:space="0" w:color="auto"/>
              </w:divBdr>
              <w:divsChild>
                <w:div w:id="598635841">
                  <w:marLeft w:val="0"/>
                  <w:marRight w:val="0"/>
                  <w:marTop w:val="0"/>
                  <w:marBottom w:val="0"/>
                  <w:divBdr>
                    <w:top w:val="none" w:sz="0" w:space="0" w:color="auto"/>
                    <w:left w:val="none" w:sz="0" w:space="0" w:color="auto"/>
                    <w:bottom w:val="none" w:sz="0" w:space="0" w:color="auto"/>
                    <w:right w:val="none" w:sz="0" w:space="0" w:color="auto"/>
                  </w:divBdr>
                </w:div>
              </w:divsChild>
            </w:div>
            <w:div w:id="234703132">
              <w:marLeft w:val="0"/>
              <w:marRight w:val="0"/>
              <w:marTop w:val="0"/>
              <w:marBottom w:val="0"/>
              <w:divBdr>
                <w:top w:val="none" w:sz="0" w:space="0" w:color="auto"/>
                <w:left w:val="none" w:sz="0" w:space="0" w:color="auto"/>
                <w:bottom w:val="none" w:sz="0" w:space="0" w:color="auto"/>
                <w:right w:val="none" w:sz="0" w:space="0" w:color="auto"/>
              </w:divBdr>
            </w:div>
          </w:divsChild>
        </w:div>
        <w:div w:id="1230118539">
          <w:marLeft w:val="0"/>
          <w:marRight w:val="0"/>
          <w:marTop w:val="0"/>
          <w:marBottom w:val="0"/>
          <w:divBdr>
            <w:top w:val="none" w:sz="0" w:space="0" w:color="auto"/>
            <w:left w:val="none" w:sz="0" w:space="0" w:color="auto"/>
            <w:bottom w:val="none" w:sz="0" w:space="0" w:color="auto"/>
            <w:right w:val="none" w:sz="0" w:space="0" w:color="auto"/>
          </w:divBdr>
          <w:divsChild>
            <w:div w:id="438109476">
              <w:marLeft w:val="0"/>
              <w:marRight w:val="0"/>
              <w:marTop w:val="0"/>
              <w:marBottom w:val="0"/>
              <w:divBdr>
                <w:top w:val="none" w:sz="0" w:space="0" w:color="auto"/>
                <w:left w:val="none" w:sz="0" w:space="0" w:color="auto"/>
                <w:bottom w:val="none" w:sz="0" w:space="0" w:color="auto"/>
                <w:right w:val="none" w:sz="0" w:space="0" w:color="auto"/>
              </w:divBdr>
              <w:divsChild>
                <w:div w:id="15607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3679">
          <w:marLeft w:val="0"/>
          <w:marRight w:val="0"/>
          <w:marTop w:val="0"/>
          <w:marBottom w:val="0"/>
          <w:divBdr>
            <w:top w:val="none" w:sz="0" w:space="0" w:color="auto"/>
            <w:left w:val="none" w:sz="0" w:space="0" w:color="auto"/>
            <w:bottom w:val="none" w:sz="0" w:space="0" w:color="auto"/>
            <w:right w:val="none" w:sz="0" w:space="0" w:color="auto"/>
          </w:divBdr>
          <w:divsChild>
            <w:div w:id="362831769">
              <w:marLeft w:val="0"/>
              <w:marRight w:val="0"/>
              <w:marTop w:val="0"/>
              <w:marBottom w:val="0"/>
              <w:divBdr>
                <w:top w:val="none" w:sz="0" w:space="0" w:color="auto"/>
                <w:left w:val="none" w:sz="0" w:space="0" w:color="auto"/>
                <w:bottom w:val="none" w:sz="0" w:space="0" w:color="auto"/>
                <w:right w:val="none" w:sz="0" w:space="0" w:color="auto"/>
              </w:divBdr>
              <w:divsChild>
                <w:div w:id="15197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9310">
          <w:marLeft w:val="0"/>
          <w:marRight w:val="0"/>
          <w:marTop w:val="0"/>
          <w:marBottom w:val="0"/>
          <w:divBdr>
            <w:top w:val="none" w:sz="0" w:space="0" w:color="auto"/>
            <w:left w:val="none" w:sz="0" w:space="0" w:color="auto"/>
            <w:bottom w:val="none" w:sz="0" w:space="0" w:color="auto"/>
            <w:right w:val="none" w:sz="0" w:space="0" w:color="auto"/>
          </w:divBdr>
          <w:divsChild>
            <w:div w:id="40372190">
              <w:marLeft w:val="0"/>
              <w:marRight w:val="0"/>
              <w:marTop w:val="0"/>
              <w:marBottom w:val="0"/>
              <w:divBdr>
                <w:top w:val="none" w:sz="0" w:space="0" w:color="auto"/>
                <w:left w:val="none" w:sz="0" w:space="0" w:color="auto"/>
                <w:bottom w:val="none" w:sz="0" w:space="0" w:color="auto"/>
                <w:right w:val="none" w:sz="0" w:space="0" w:color="auto"/>
              </w:divBdr>
              <w:divsChild>
                <w:div w:id="3773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20669">
          <w:marLeft w:val="0"/>
          <w:marRight w:val="0"/>
          <w:marTop w:val="0"/>
          <w:marBottom w:val="0"/>
          <w:divBdr>
            <w:top w:val="none" w:sz="0" w:space="0" w:color="auto"/>
            <w:left w:val="none" w:sz="0" w:space="0" w:color="auto"/>
            <w:bottom w:val="none" w:sz="0" w:space="0" w:color="auto"/>
            <w:right w:val="none" w:sz="0" w:space="0" w:color="auto"/>
          </w:divBdr>
          <w:divsChild>
            <w:div w:id="1476291422">
              <w:marLeft w:val="0"/>
              <w:marRight w:val="0"/>
              <w:marTop w:val="0"/>
              <w:marBottom w:val="0"/>
              <w:divBdr>
                <w:top w:val="none" w:sz="0" w:space="0" w:color="auto"/>
                <w:left w:val="none" w:sz="0" w:space="0" w:color="auto"/>
                <w:bottom w:val="none" w:sz="0" w:space="0" w:color="auto"/>
                <w:right w:val="none" w:sz="0" w:space="0" w:color="auto"/>
              </w:divBdr>
              <w:divsChild>
                <w:div w:id="1779711269">
                  <w:marLeft w:val="0"/>
                  <w:marRight w:val="0"/>
                  <w:marTop w:val="0"/>
                  <w:marBottom w:val="0"/>
                  <w:divBdr>
                    <w:top w:val="none" w:sz="0" w:space="0" w:color="auto"/>
                    <w:left w:val="none" w:sz="0" w:space="0" w:color="auto"/>
                    <w:bottom w:val="none" w:sz="0" w:space="0" w:color="auto"/>
                    <w:right w:val="none" w:sz="0" w:space="0" w:color="auto"/>
                  </w:divBdr>
                </w:div>
              </w:divsChild>
            </w:div>
            <w:div w:id="790058125">
              <w:marLeft w:val="0"/>
              <w:marRight w:val="0"/>
              <w:marTop w:val="0"/>
              <w:marBottom w:val="0"/>
              <w:divBdr>
                <w:top w:val="none" w:sz="0" w:space="0" w:color="auto"/>
                <w:left w:val="none" w:sz="0" w:space="0" w:color="auto"/>
                <w:bottom w:val="none" w:sz="0" w:space="0" w:color="auto"/>
                <w:right w:val="none" w:sz="0" w:space="0" w:color="auto"/>
              </w:divBdr>
            </w:div>
          </w:divsChild>
        </w:div>
        <w:div w:id="1805809346">
          <w:marLeft w:val="0"/>
          <w:marRight w:val="0"/>
          <w:marTop w:val="0"/>
          <w:marBottom w:val="0"/>
          <w:divBdr>
            <w:top w:val="none" w:sz="0" w:space="0" w:color="auto"/>
            <w:left w:val="none" w:sz="0" w:space="0" w:color="auto"/>
            <w:bottom w:val="none" w:sz="0" w:space="0" w:color="auto"/>
            <w:right w:val="none" w:sz="0" w:space="0" w:color="auto"/>
          </w:divBdr>
          <w:divsChild>
            <w:div w:id="1224296724">
              <w:marLeft w:val="0"/>
              <w:marRight w:val="0"/>
              <w:marTop w:val="0"/>
              <w:marBottom w:val="0"/>
              <w:divBdr>
                <w:top w:val="none" w:sz="0" w:space="0" w:color="auto"/>
                <w:left w:val="none" w:sz="0" w:space="0" w:color="auto"/>
                <w:bottom w:val="none" w:sz="0" w:space="0" w:color="auto"/>
                <w:right w:val="none" w:sz="0" w:space="0" w:color="auto"/>
              </w:divBdr>
              <w:divsChild>
                <w:div w:id="2062435188">
                  <w:marLeft w:val="0"/>
                  <w:marRight w:val="0"/>
                  <w:marTop w:val="0"/>
                  <w:marBottom w:val="0"/>
                  <w:divBdr>
                    <w:top w:val="none" w:sz="0" w:space="0" w:color="auto"/>
                    <w:left w:val="none" w:sz="0" w:space="0" w:color="auto"/>
                    <w:bottom w:val="none" w:sz="0" w:space="0" w:color="auto"/>
                    <w:right w:val="none" w:sz="0" w:space="0" w:color="auto"/>
                  </w:divBdr>
                </w:div>
              </w:divsChild>
            </w:div>
            <w:div w:id="371734578">
              <w:marLeft w:val="0"/>
              <w:marRight w:val="0"/>
              <w:marTop w:val="0"/>
              <w:marBottom w:val="0"/>
              <w:divBdr>
                <w:top w:val="none" w:sz="0" w:space="0" w:color="auto"/>
                <w:left w:val="none" w:sz="0" w:space="0" w:color="auto"/>
                <w:bottom w:val="none" w:sz="0" w:space="0" w:color="auto"/>
                <w:right w:val="none" w:sz="0" w:space="0" w:color="auto"/>
              </w:divBdr>
            </w:div>
          </w:divsChild>
        </w:div>
        <w:div w:id="11297508">
          <w:marLeft w:val="0"/>
          <w:marRight w:val="0"/>
          <w:marTop w:val="0"/>
          <w:marBottom w:val="0"/>
          <w:divBdr>
            <w:top w:val="none" w:sz="0" w:space="0" w:color="auto"/>
            <w:left w:val="none" w:sz="0" w:space="0" w:color="auto"/>
            <w:bottom w:val="none" w:sz="0" w:space="0" w:color="auto"/>
            <w:right w:val="none" w:sz="0" w:space="0" w:color="auto"/>
          </w:divBdr>
          <w:divsChild>
            <w:div w:id="1484737550">
              <w:marLeft w:val="0"/>
              <w:marRight w:val="0"/>
              <w:marTop w:val="0"/>
              <w:marBottom w:val="0"/>
              <w:divBdr>
                <w:top w:val="none" w:sz="0" w:space="0" w:color="auto"/>
                <w:left w:val="none" w:sz="0" w:space="0" w:color="auto"/>
                <w:bottom w:val="none" w:sz="0" w:space="0" w:color="auto"/>
                <w:right w:val="none" w:sz="0" w:space="0" w:color="auto"/>
              </w:divBdr>
              <w:divsChild>
                <w:div w:id="603420175">
                  <w:marLeft w:val="0"/>
                  <w:marRight w:val="0"/>
                  <w:marTop w:val="0"/>
                  <w:marBottom w:val="0"/>
                  <w:divBdr>
                    <w:top w:val="none" w:sz="0" w:space="0" w:color="auto"/>
                    <w:left w:val="none" w:sz="0" w:space="0" w:color="auto"/>
                    <w:bottom w:val="none" w:sz="0" w:space="0" w:color="auto"/>
                    <w:right w:val="none" w:sz="0" w:space="0" w:color="auto"/>
                  </w:divBdr>
                </w:div>
              </w:divsChild>
            </w:div>
            <w:div w:id="160969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2856">
      <w:bodyDiv w:val="1"/>
      <w:marLeft w:val="0"/>
      <w:marRight w:val="0"/>
      <w:marTop w:val="0"/>
      <w:marBottom w:val="0"/>
      <w:divBdr>
        <w:top w:val="none" w:sz="0" w:space="0" w:color="auto"/>
        <w:left w:val="none" w:sz="0" w:space="0" w:color="auto"/>
        <w:bottom w:val="none" w:sz="0" w:space="0" w:color="auto"/>
        <w:right w:val="none" w:sz="0" w:space="0" w:color="auto"/>
      </w:divBdr>
      <w:divsChild>
        <w:div w:id="222643770">
          <w:marLeft w:val="0"/>
          <w:marRight w:val="0"/>
          <w:marTop w:val="0"/>
          <w:marBottom w:val="0"/>
          <w:divBdr>
            <w:top w:val="none" w:sz="0" w:space="0" w:color="auto"/>
            <w:left w:val="none" w:sz="0" w:space="0" w:color="auto"/>
            <w:bottom w:val="none" w:sz="0" w:space="0" w:color="auto"/>
            <w:right w:val="none" w:sz="0" w:space="0" w:color="auto"/>
          </w:divBdr>
          <w:divsChild>
            <w:div w:id="750157646">
              <w:marLeft w:val="0"/>
              <w:marRight w:val="0"/>
              <w:marTop w:val="0"/>
              <w:marBottom w:val="0"/>
              <w:divBdr>
                <w:top w:val="none" w:sz="0" w:space="0" w:color="auto"/>
                <w:left w:val="none" w:sz="0" w:space="0" w:color="auto"/>
                <w:bottom w:val="none" w:sz="0" w:space="0" w:color="auto"/>
                <w:right w:val="none" w:sz="0" w:space="0" w:color="auto"/>
              </w:divBdr>
              <w:divsChild>
                <w:div w:id="1443381340">
                  <w:marLeft w:val="0"/>
                  <w:marRight w:val="0"/>
                  <w:marTop w:val="0"/>
                  <w:marBottom w:val="0"/>
                  <w:divBdr>
                    <w:top w:val="none" w:sz="0" w:space="0" w:color="auto"/>
                    <w:left w:val="none" w:sz="0" w:space="0" w:color="auto"/>
                    <w:bottom w:val="none" w:sz="0" w:space="0" w:color="auto"/>
                    <w:right w:val="none" w:sz="0" w:space="0" w:color="auto"/>
                  </w:divBdr>
                </w:div>
              </w:divsChild>
            </w:div>
            <w:div w:id="317661403">
              <w:marLeft w:val="0"/>
              <w:marRight w:val="0"/>
              <w:marTop w:val="0"/>
              <w:marBottom w:val="0"/>
              <w:divBdr>
                <w:top w:val="none" w:sz="0" w:space="0" w:color="auto"/>
                <w:left w:val="none" w:sz="0" w:space="0" w:color="auto"/>
                <w:bottom w:val="none" w:sz="0" w:space="0" w:color="auto"/>
                <w:right w:val="none" w:sz="0" w:space="0" w:color="auto"/>
              </w:divBdr>
            </w:div>
          </w:divsChild>
        </w:div>
        <w:div w:id="389689095">
          <w:marLeft w:val="0"/>
          <w:marRight w:val="0"/>
          <w:marTop w:val="0"/>
          <w:marBottom w:val="0"/>
          <w:divBdr>
            <w:top w:val="none" w:sz="0" w:space="0" w:color="auto"/>
            <w:left w:val="none" w:sz="0" w:space="0" w:color="auto"/>
            <w:bottom w:val="none" w:sz="0" w:space="0" w:color="auto"/>
            <w:right w:val="none" w:sz="0" w:space="0" w:color="auto"/>
          </w:divBdr>
          <w:divsChild>
            <w:div w:id="693384717">
              <w:marLeft w:val="0"/>
              <w:marRight w:val="0"/>
              <w:marTop w:val="0"/>
              <w:marBottom w:val="0"/>
              <w:divBdr>
                <w:top w:val="none" w:sz="0" w:space="0" w:color="auto"/>
                <w:left w:val="none" w:sz="0" w:space="0" w:color="auto"/>
                <w:bottom w:val="none" w:sz="0" w:space="0" w:color="auto"/>
                <w:right w:val="none" w:sz="0" w:space="0" w:color="auto"/>
              </w:divBdr>
              <w:divsChild>
                <w:div w:id="701593086">
                  <w:marLeft w:val="0"/>
                  <w:marRight w:val="0"/>
                  <w:marTop w:val="0"/>
                  <w:marBottom w:val="0"/>
                  <w:divBdr>
                    <w:top w:val="none" w:sz="0" w:space="0" w:color="auto"/>
                    <w:left w:val="none" w:sz="0" w:space="0" w:color="auto"/>
                    <w:bottom w:val="none" w:sz="0" w:space="0" w:color="auto"/>
                    <w:right w:val="none" w:sz="0" w:space="0" w:color="auto"/>
                  </w:divBdr>
                </w:div>
              </w:divsChild>
            </w:div>
            <w:div w:id="998074202">
              <w:marLeft w:val="0"/>
              <w:marRight w:val="0"/>
              <w:marTop w:val="0"/>
              <w:marBottom w:val="0"/>
              <w:divBdr>
                <w:top w:val="none" w:sz="0" w:space="0" w:color="auto"/>
                <w:left w:val="none" w:sz="0" w:space="0" w:color="auto"/>
                <w:bottom w:val="none" w:sz="0" w:space="0" w:color="auto"/>
                <w:right w:val="none" w:sz="0" w:space="0" w:color="auto"/>
              </w:divBdr>
            </w:div>
          </w:divsChild>
        </w:div>
        <w:div w:id="695303700">
          <w:marLeft w:val="0"/>
          <w:marRight w:val="0"/>
          <w:marTop w:val="0"/>
          <w:marBottom w:val="0"/>
          <w:divBdr>
            <w:top w:val="none" w:sz="0" w:space="0" w:color="auto"/>
            <w:left w:val="none" w:sz="0" w:space="0" w:color="auto"/>
            <w:bottom w:val="none" w:sz="0" w:space="0" w:color="auto"/>
            <w:right w:val="none" w:sz="0" w:space="0" w:color="auto"/>
          </w:divBdr>
          <w:divsChild>
            <w:div w:id="1182821501">
              <w:marLeft w:val="0"/>
              <w:marRight w:val="0"/>
              <w:marTop w:val="0"/>
              <w:marBottom w:val="0"/>
              <w:divBdr>
                <w:top w:val="none" w:sz="0" w:space="0" w:color="auto"/>
                <w:left w:val="none" w:sz="0" w:space="0" w:color="auto"/>
                <w:bottom w:val="none" w:sz="0" w:space="0" w:color="auto"/>
                <w:right w:val="none" w:sz="0" w:space="0" w:color="auto"/>
              </w:divBdr>
              <w:divsChild>
                <w:div w:id="81487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3281">
          <w:marLeft w:val="0"/>
          <w:marRight w:val="0"/>
          <w:marTop w:val="0"/>
          <w:marBottom w:val="0"/>
          <w:divBdr>
            <w:top w:val="none" w:sz="0" w:space="0" w:color="auto"/>
            <w:left w:val="none" w:sz="0" w:space="0" w:color="auto"/>
            <w:bottom w:val="none" w:sz="0" w:space="0" w:color="auto"/>
            <w:right w:val="none" w:sz="0" w:space="0" w:color="auto"/>
          </w:divBdr>
          <w:divsChild>
            <w:div w:id="338586553">
              <w:marLeft w:val="0"/>
              <w:marRight w:val="0"/>
              <w:marTop w:val="0"/>
              <w:marBottom w:val="0"/>
              <w:divBdr>
                <w:top w:val="none" w:sz="0" w:space="0" w:color="auto"/>
                <w:left w:val="none" w:sz="0" w:space="0" w:color="auto"/>
                <w:bottom w:val="none" w:sz="0" w:space="0" w:color="auto"/>
                <w:right w:val="none" w:sz="0" w:space="0" w:color="auto"/>
              </w:divBdr>
              <w:divsChild>
                <w:div w:id="163790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57919">
          <w:marLeft w:val="0"/>
          <w:marRight w:val="0"/>
          <w:marTop w:val="0"/>
          <w:marBottom w:val="0"/>
          <w:divBdr>
            <w:top w:val="none" w:sz="0" w:space="0" w:color="auto"/>
            <w:left w:val="none" w:sz="0" w:space="0" w:color="auto"/>
            <w:bottom w:val="none" w:sz="0" w:space="0" w:color="auto"/>
            <w:right w:val="none" w:sz="0" w:space="0" w:color="auto"/>
          </w:divBdr>
          <w:divsChild>
            <w:div w:id="1550721081">
              <w:marLeft w:val="0"/>
              <w:marRight w:val="0"/>
              <w:marTop w:val="0"/>
              <w:marBottom w:val="0"/>
              <w:divBdr>
                <w:top w:val="none" w:sz="0" w:space="0" w:color="auto"/>
                <w:left w:val="none" w:sz="0" w:space="0" w:color="auto"/>
                <w:bottom w:val="none" w:sz="0" w:space="0" w:color="auto"/>
                <w:right w:val="none" w:sz="0" w:space="0" w:color="auto"/>
              </w:divBdr>
              <w:divsChild>
                <w:div w:id="1528522288">
                  <w:marLeft w:val="0"/>
                  <w:marRight w:val="0"/>
                  <w:marTop w:val="0"/>
                  <w:marBottom w:val="0"/>
                  <w:divBdr>
                    <w:top w:val="none" w:sz="0" w:space="0" w:color="auto"/>
                    <w:left w:val="none" w:sz="0" w:space="0" w:color="auto"/>
                    <w:bottom w:val="none" w:sz="0" w:space="0" w:color="auto"/>
                    <w:right w:val="none" w:sz="0" w:space="0" w:color="auto"/>
                  </w:divBdr>
                </w:div>
              </w:divsChild>
            </w:div>
            <w:div w:id="754592271">
              <w:marLeft w:val="0"/>
              <w:marRight w:val="0"/>
              <w:marTop w:val="0"/>
              <w:marBottom w:val="0"/>
              <w:divBdr>
                <w:top w:val="none" w:sz="0" w:space="0" w:color="auto"/>
                <w:left w:val="none" w:sz="0" w:space="0" w:color="auto"/>
                <w:bottom w:val="none" w:sz="0" w:space="0" w:color="auto"/>
                <w:right w:val="none" w:sz="0" w:space="0" w:color="auto"/>
              </w:divBdr>
            </w:div>
          </w:divsChild>
        </w:div>
        <w:div w:id="550069329">
          <w:marLeft w:val="0"/>
          <w:marRight w:val="0"/>
          <w:marTop w:val="0"/>
          <w:marBottom w:val="0"/>
          <w:divBdr>
            <w:top w:val="none" w:sz="0" w:space="0" w:color="auto"/>
            <w:left w:val="none" w:sz="0" w:space="0" w:color="auto"/>
            <w:bottom w:val="none" w:sz="0" w:space="0" w:color="auto"/>
            <w:right w:val="none" w:sz="0" w:space="0" w:color="auto"/>
          </w:divBdr>
          <w:divsChild>
            <w:div w:id="853542973">
              <w:marLeft w:val="0"/>
              <w:marRight w:val="0"/>
              <w:marTop w:val="0"/>
              <w:marBottom w:val="0"/>
              <w:divBdr>
                <w:top w:val="none" w:sz="0" w:space="0" w:color="auto"/>
                <w:left w:val="none" w:sz="0" w:space="0" w:color="auto"/>
                <w:bottom w:val="none" w:sz="0" w:space="0" w:color="auto"/>
                <w:right w:val="none" w:sz="0" w:space="0" w:color="auto"/>
              </w:divBdr>
              <w:divsChild>
                <w:div w:id="1237979388">
                  <w:marLeft w:val="0"/>
                  <w:marRight w:val="0"/>
                  <w:marTop w:val="0"/>
                  <w:marBottom w:val="0"/>
                  <w:divBdr>
                    <w:top w:val="none" w:sz="0" w:space="0" w:color="auto"/>
                    <w:left w:val="none" w:sz="0" w:space="0" w:color="auto"/>
                    <w:bottom w:val="none" w:sz="0" w:space="0" w:color="auto"/>
                    <w:right w:val="none" w:sz="0" w:space="0" w:color="auto"/>
                  </w:divBdr>
                </w:div>
              </w:divsChild>
            </w:div>
            <w:div w:id="678384977">
              <w:marLeft w:val="0"/>
              <w:marRight w:val="0"/>
              <w:marTop w:val="0"/>
              <w:marBottom w:val="0"/>
              <w:divBdr>
                <w:top w:val="none" w:sz="0" w:space="0" w:color="auto"/>
                <w:left w:val="none" w:sz="0" w:space="0" w:color="auto"/>
                <w:bottom w:val="none" w:sz="0" w:space="0" w:color="auto"/>
                <w:right w:val="none" w:sz="0" w:space="0" w:color="auto"/>
              </w:divBdr>
            </w:div>
          </w:divsChild>
        </w:div>
        <w:div w:id="640505757">
          <w:marLeft w:val="0"/>
          <w:marRight w:val="0"/>
          <w:marTop w:val="0"/>
          <w:marBottom w:val="0"/>
          <w:divBdr>
            <w:top w:val="none" w:sz="0" w:space="0" w:color="auto"/>
            <w:left w:val="none" w:sz="0" w:space="0" w:color="auto"/>
            <w:bottom w:val="none" w:sz="0" w:space="0" w:color="auto"/>
            <w:right w:val="none" w:sz="0" w:space="0" w:color="auto"/>
          </w:divBdr>
          <w:divsChild>
            <w:div w:id="657852627">
              <w:marLeft w:val="0"/>
              <w:marRight w:val="0"/>
              <w:marTop w:val="0"/>
              <w:marBottom w:val="0"/>
              <w:divBdr>
                <w:top w:val="none" w:sz="0" w:space="0" w:color="auto"/>
                <w:left w:val="none" w:sz="0" w:space="0" w:color="auto"/>
                <w:bottom w:val="none" w:sz="0" w:space="0" w:color="auto"/>
                <w:right w:val="none" w:sz="0" w:space="0" w:color="auto"/>
              </w:divBdr>
              <w:divsChild>
                <w:div w:id="354038555">
                  <w:marLeft w:val="0"/>
                  <w:marRight w:val="0"/>
                  <w:marTop w:val="0"/>
                  <w:marBottom w:val="0"/>
                  <w:divBdr>
                    <w:top w:val="none" w:sz="0" w:space="0" w:color="auto"/>
                    <w:left w:val="none" w:sz="0" w:space="0" w:color="auto"/>
                    <w:bottom w:val="none" w:sz="0" w:space="0" w:color="auto"/>
                    <w:right w:val="none" w:sz="0" w:space="0" w:color="auto"/>
                  </w:divBdr>
                </w:div>
              </w:divsChild>
            </w:div>
            <w:div w:id="526988259">
              <w:marLeft w:val="0"/>
              <w:marRight w:val="0"/>
              <w:marTop w:val="0"/>
              <w:marBottom w:val="0"/>
              <w:divBdr>
                <w:top w:val="none" w:sz="0" w:space="0" w:color="auto"/>
                <w:left w:val="none" w:sz="0" w:space="0" w:color="auto"/>
                <w:bottom w:val="none" w:sz="0" w:space="0" w:color="auto"/>
                <w:right w:val="none" w:sz="0" w:space="0" w:color="auto"/>
              </w:divBdr>
            </w:div>
          </w:divsChild>
        </w:div>
        <w:div w:id="888997794">
          <w:marLeft w:val="0"/>
          <w:marRight w:val="0"/>
          <w:marTop w:val="0"/>
          <w:marBottom w:val="0"/>
          <w:divBdr>
            <w:top w:val="none" w:sz="0" w:space="0" w:color="auto"/>
            <w:left w:val="none" w:sz="0" w:space="0" w:color="auto"/>
            <w:bottom w:val="none" w:sz="0" w:space="0" w:color="auto"/>
            <w:right w:val="none" w:sz="0" w:space="0" w:color="auto"/>
          </w:divBdr>
          <w:divsChild>
            <w:div w:id="508831364">
              <w:marLeft w:val="0"/>
              <w:marRight w:val="0"/>
              <w:marTop w:val="0"/>
              <w:marBottom w:val="0"/>
              <w:divBdr>
                <w:top w:val="none" w:sz="0" w:space="0" w:color="auto"/>
                <w:left w:val="none" w:sz="0" w:space="0" w:color="auto"/>
                <w:bottom w:val="none" w:sz="0" w:space="0" w:color="auto"/>
                <w:right w:val="none" w:sz="0" w:space="0" w:color="auto"/>
              </w:divBdr>
              <w:divsChild>
                <w:div w:id="8511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81984">
          <w:marLeft w:val="0"/>
          <w:marRight w:val="0"/>
          <w:marTop w:val="0"/>
          <w:marBottom w:val="0"/>
          <w:divBdr>
            <w:top w:val="none" w:sz="0" w:space="0" w:color="auto"/>
            <w:left w:val="none" w:sz="0" w:space="0" w:color="auto"/>
            <w:bottom w:val="none" w:sz="0" w:space="0" w:color="auto"/>
            <w:right w:val="none" w:sz="0" w:space="0" w:color="auto"/>
          </w:divBdr>
          <w:divsChild>
            <w:div w:id="691998285">
              <w:marLeft w:val="0"/>
              <w:marRight w:val="0"/>
              <w:marTop w:val="0"/>
              <w:marBottom w:val="0"/>
              <w:divBdr>
                <w:top w:val="none" w:sz="0" w:space="0" w:color="auto"/>
                <w:left w:val="none" w:sz="0" w:space="0" w:color="auto"/>
                <w:bottom w:val="none" w:sz="0" w:space="0" w:color="auto"/>
                <w:right w:val="none" w:sz="0" w:space="0" w:color="auto"/>
              </w:divBdr>
              <w:divsChild>
                <w:div w:id="1243179203">
                  <w:marLeft w:val="0"/>
                  <w:marRight w:val="0"/>
                  <w:marTop w:val="0"/>
                  <w:marBottom w:val="0"/>
                  <w:divBdr>
                    <w:top w:val="none" w:sz="0" w:space="0" w:color="auto"/>
                    <w:left w:val="none" w:sz="0" w:space="0" w:color="auto"/>
                    <w:bottom w:val="none" w:sz="0" w:space="0" w:color="auto"/>
                    <w:right w:val="none" w:sz="0" w:space="0" w:color="auto"/>
                  </w:divBdr>
                </w:div>
              </w:divsChild>
            </w:div>
            <w:div w:id="982974657">
              <w:marLeft w:val="0"/>
              <w:marRight w:val="0"/>
              <w:marTop w:val="0"/>
              <w:marBottom w:val="0"/>
              <w:divBdr>
                <w:top w:val="none" w:sz="0" w:space="0" w:color="auto"/>
                <w:left w:val="none" w:sz="0" w:space="0" w:color="auto"/>
                <w:bottom w:val="none" w:sz="0" w:space="0" w:color="auto"/>
                <w:right w:val="none" w:sz="0" w:space="0" w:color="auto"/>
              </w:divBdr>
            </w:div>
          </w:divsChild>
        </w:div>
        <w:div w:id="841747771">
          <w:marLeft w:val="0"/>
          <w:marRight w:val="0"/>
          <w:marTop w:val="0"/>
          <w:marBottom w:val="0"/>
          <w:divBdr>
            <w:top w:val="none" w:sz="0" w:space="0" w:color="auto"/>
            <w:left w:val="none" w:sz="0" w:space="0" w:color="auto"/>
            <w:bottom w:val="none" w:sz="0" w:space="0" w:color="auto"/>
            <w:right w:val="none" w:sz="0" w:space="0" w:color="auto"/>
          </w:divBdr>
          <w:divsChild>
            <w:div w:id="717584613">
              <w:marLeft w:val="0"/>
              <w:marRight w:val="0"/>
              <w:marTop w:val="0"/>
              <w:marBottom w:val="0"/>
              <w:divBdr>
                <w:top w:val="none" w:sz="0" w:space="0" w:color="auto"/>
                <w:left w:val="none" w:sz="0" w:space="0" w:color="auto"/>
                <w:bottom w:val="none" w:sz="0" w:space="0" w:color="auto"/>
                <w:right w:val="none" w:sz="0" w:space="0" w:color="auto"/>
              </w:divBdr>
              <w:divsChild>
                <w:div w:id="658728778">
                  <w:marLeft w:val="0"/>
                  <w:marRight w:val="0"/>
                  <w:marTop w:val="0"/>
                  <w:marBottom w:val="0"/>
                  <w:divBdr>
                    <w:top w:val="none" w:sz="0" w:space="0" w:color="auto"/>
                    <w:left w:val="none" w:sz="0" w:space="0" w:color="auto"/>
                    <w:bottom w:val="none" w:sz="0" w:space="0" w:color="auto"/>
                    <w:right w:val="none" w:sz="0" w:space="0" w:color="auto"/>
                  </w:divBdr>
                </w:div>
              </w:divsChild>
            </w:div>
            <w:div w:id="479923329">
              <w:marLeft w:val="0"/>
              <w:marRight w:val="0"/>
              <w:marTop w:val="0"/>
              <w:marBottom w:val="0"/>
              <w:divBdr>
                <w:top w:val="none" w:sz="0" w:space="0" w:color="auto"/>
                <w:left w:val="none" w:sz="0" w:space="0" w:color="auto"/>
                <w:bottom w:val="none" w:sz="0" w:space="0" w:color="auto"/>
                <w:right w:val="none" w:sz="0" w:space="0" w:color="auto"/>
              </w:divBdr>
            </w:div>
          </w:divsChild>
        </w:div>
        <w:div w:id="31613048">
          <w:marLeft w:val="0"/>
          <w:marRight w:val="0"/>
          <w:marTop w:val="0"/>
          <w:marBottom w:val="0"/>
          <w:divBdr>
            <w:top w:val="none" w:sz="0" w:space="0" w:color="auto"/>
            <w:left w:val="none" w:sz="0" w:space="0" w:color="auto"/>
            <w:bottom w:val="none" w:sz="0" w:space="0" w:color="auto"/>
            <w:right w:val="none" w:sz="0" w:space="0" w:color="auto"/>
          </w:divBdr>
          <w:divsChild>
            <w:div w:id="1937637747">
              <w:marLeft w:val="0"/>
              <w:marRight w:val="0"/>
              <w:marTop w:val="0"/>
              <w:marBottom w:val="0"/>
              <w:divBdr>
                <w:top w:val="none" w:sz="0" w:space="0" w:color="auto"/>
                <w:left w:val="none" w:sz="0" w:space="0" w:color="auto"/>
                <w:bottom w:val="none" w:sz="0" w:space="0" w:color="auto"/>
                <w:right w:val="none" w:sz="0" w:space="0" w:color="auto"/>
              </w:divBdr>
              <w:divsChild>
                <w:div w:id="168832473">
                  <w:marLeft w:val="0"/>
                  <w:marRight w:val="0"/>
                  <w:marTop w:val="0"/>
                  <w:marBottom w:val="0"/>
                  <w:divBdr>
                    <w:top w:val="none" w:sz="0" w:space="0" w:color="auto"/>
                    <w:left w:val="none" w:sz="0" w:space="0" w:color="auto"/>
                    <w:bottom w:val="none" w:sz="0" w:space="0" w:color="auto"/>
                    <w:right w:val="none" w:sz="0" w:space="0" w:color="auto"/>
                  </w:divBdr>
                </w:div>
              </w:divsChild>
            </w:div>
            <w:div w:id="604925770">
              <w:marLeft w:val="0"/>
              <w:marRight w:val="0"/>
              <w:marTop w:val="0"/>
              <w:marBottom w:val="0"/>
              <w:divBdr>
                <w:top w:val="none" w:sz="0" w:space="0" w:color="auto"/>
                <w:left w:val="none" w:sz="0" w:space="0" w:color="auto"/>
                <w:bottom w:val="none" w:sz="0" w:space="0" w:color="auto"/>
                <w:right w:val="none" w:sz="0" w:space="0" w:color="auto"/>
              </w:divBdr>
            </w:div>
          </w:divsChild>
        </w:div>
        <w:div w:id="642395642">
          <w:marLeft w:val="0"/>
          <w:marRight w:val="0"/>
          <w:marTop w:val="0"/>
          <w:marBottom w:val="0"/>
          <w:divBdr>
            <w:top w:val="none" w:sz="0" w:space="0" w:color="auto"/>
            <w:left w:val="none" w:sz="0" w:space="0" w:color="auto"/>
            <w:bottom w:val="none" w:sz="0" w:space="0" w:color="auto"/>
            <w:right w:val="none" w:sz="0" w:space="0" w:color="auto"/>
          </w:divBdr>
          <w:divsChild>
            <w:div w:id="891842498">
              <w:marLeft w:val="0"/>
              <w:marRight w:val="0"/>
              <w:marTop w:val="0"/>
              <w:marBottom w:val="0"/>
              <w:divBdr>
                <w:top w:val="none" w:sz="0" w:space="0" w:color="auto"/>
                <w:left w:val="none" w:sz="0" w:space="0" w:color="auto"/>
                <w:bottom w:val="none" w:sz="0" w:space="0" w:color="auto"/>
                <w:right w:val="none" w:sz="0" w:space="0" w:color="auto"/>
              </w:divBdr>
              <w:divsChild>
                <w:div w:id="302539414">
                  <w:marLeft w:val="0"/>
                  <w:marRight w:val="0"/>
                  <w:marTop w:val="0"/>
                  <w:marBottom w:val="0"/>
                  <w:divBdr>
                    <w:top w:val="none" w:sz="0" w:space="0" w:color="auto"/>
                    <w:left w:val="none" w:sz="0" w:space="0" w:color="auto"/>
                    <w:bottom w:val="none" w:sz="0" w:space="0" w:color="auto"/>
                    <w:right w:val="none" w:sz="0" w:space="0" w:color="auto"/>
                  </w:divBdr>
                </w:div>
              </w:divsChild>
            </w:div>
            <w:div w:id="108546171">
              <w:marLeft w:val="0"/>
              <w:marRight w:val="0"/>
              <w:marTop w:val="0"/>
              <w:marBottom w:val="0"/>
              <w:divBdr>
                <w:top w:val="none" w:sz="0" w:space="0" w:color="auto"/>
                <w:left w:val="none" w:sz="0" w:space="0" w:color="auto"/>
                <w:bottom w:val="none" w:sz="0" w:space="0" w:color="auto"/>
                <w:right w:val="none" w:sz="0" w:space="0" w:color="auto"/>
              </w:divBdr>
            </w:div>
          </w:divsChild>
        </w:div>
        <w:div w:id="774784427">
          <w:marLeft w:val="0"/>
          <w:marRight w:val="0"/>
          <w:marTop w:val="0"/>
          <w:marBottom w:val="0"/>
          <w:divBdr>
            <w:top w:val="none" w:sz="0" w:space="0" w:color="auto"/>
            <w:left w:val="none" w:sz="0" w:space="0" w:color="auto"/>
            <w:bottom w:val="none" w:sz="0" w:space="0" w:color="auto"/>
            <w:right w:val="none" w:sz="0" w:space="0" w:color="auto"/>
          </w:divBdr>
          <w:divsChild>
            <w:div w:id="353508081">
              <w:marLeft w:val="0"/>
              <w:marRight w:val="0"/>
              <w:marTop w:val="0"/>
              <w:marBottom w:val="0"/>
              <w:divBdr>
                <w:top w:val="none" w:sz="0" w:space="0" w:color="auto"/>
                <w:left w:val="none" w:sz="0" w:space="0" w:color="auto"/>
                <w:bottom w:val="none" w:sz="0" w:space="0" w:color="auto"/>
                <w:right w:val="none" w:sz="0" w:space="0" w:color="auto"/>
              </w:divBdr>
              <w:divsChild>
                <w:div w:id="2006976776">
                  <w:marLeft w:val="0"/>
                  <w:marRight w:val="0"/>
                  <w:marTop w:val="0"/>
                  <w:marBottom w:val="0"/>
                  <w:divBdr>
                    <w:top w:val="none" w:sz="0" w:space="0" w:color="auto"/>
                    <w:left w:val="none" w:sz="0" w:space="0" w:color="auto"/>
                    <w:bottom w:val="none" w:sz="0" w:space="0" w:color="auto"/>
                    <w:right w:val="none" w:sz="0" w:space="0" w:color="auto"/>
                  </w:divBdr>
                </w:div>
              </w:divsChild>
            </w:div>
            <w:div w:id="620765371">
              <w:marLeft w:val="0"/>
              <w:marRight w:val="0"/>
              <w:marTop w:val="0"/>
              <w:marBottom w:val="0"/>
              <w:divBdr>
                <w:top w:val="none" w:sz="0" w:space="0" w:color="auto"/>
                <w:left w:val="none" w:sz="0" w:space="0" w:color="auto"/>
                <w:bottom w:val="none" w:sz="0" w:space="0" w:color="auto"/>
                <w:right w:val="none" w:sz="0" w:space="0" w:color="auto"/>
              </w:divBdr>
            </w:div>
          </w:divsChild>
        </w:div>
        <w:div w:id="2053117262">
          <w:marLeft w:val="0"/>
          <w:marRight w:val="0"/>
          <w:marTop w:val="0"/>
          <w:marBottom w:val="0"/>
          <w:divBdr>
            <w:top w:val="none" w:sz="0" w:space="0" w:color="auto"/>
            <w:left w:val="none" w:sz="0" w:space="0" w:color="auto"/>
            <w:bottom w:val="none" w:sz="0" w:space="0" w:color="auto"/>
            <w:right w:val="none" w:sz="0" w:space="0" w:color="auto"/>
          </w:divBdr>
          <w:divsChild>
            <w:div w:id="1607536940">
              <w:marLeft w:val="0"/>
              <w:marRight w:val="0"/>
              <w:marTop w:val="0"/>
              <w:marBottom w:val="0"/>
              <w:divBdr>
                <w:top w:val="none" w:sz="0" w:space="0" w:color="auto"/>
                <w:left w:val="none" w:sz="0" w:space="0" w:color="auto"/>
                <w:bottom w:val="none" w:sz="0" w:space="0" w:color="auto"/>
                <w:right w:val="none" w:sz="0" w:space="0" w:color="auto"/>
              </w:divBdr>
              <w:divsChild>
                <w:div w:id="1495873405">
                  <w:marLeft w:val="0"/>
                  <w:marRight w:val="0"/>
                  <w:marTop w:val="0"/>
                  <w:marBottom w:val="0"/>
                  <w:divBdr>
                    <w:top w:val="none" w:sz="0" w:space="0" w:color="auto"/>
                    <w:left w:val="none" w:sz="0" w:space="0" w:color="auto"/>
                    <w:bottom w:val="none" w:sz="0" w:space="0" w:color="auto"/>
                    <w:right w:val="none" w:sz="0" w:space="0" w:color="auto"/>
                  </w:divBdr>
                </w:div>
              </w:divsChild>
            </w:div>
            <w:div w:id="1666861918">
              <w:marLeft w:val="0"/>
              <w:marRight w:val="0"/>
              <w:marTop w:val="0"/>
              <w:marBottom w:val="0"/>
              <w:divBdr>
                <w:top w:val="none" w:sz="0" w:space="0" w:color="auto"/>
                <w:left w:val="none" w:sz="0" w:space="0" w:color="auto"/>
                <w:bottom w:val="none" w:sz="0" w:space="0" w:color="auto"/>
                <w:right w:val="none" w:sz="0" w:space="0" w:color="auto"/>
              </w:divBdr>
            </w:div>
          </w:divsChild>
        </w:div>
        <w:div w:id="553850607">
          <w:marLeft w:val="0"/>
          <w:marRight w:val="0"/>
          <w:marTop w:val="0"/>
          <w:marBottom w:val="0"/>
          <w:divBdr>
            <w:top w:val="none" w:sz="0" w:space="0" w:color="auto"/>
            <w:left w:val="none" w:sz="0" w:space="0" w:color="auto"/>
            <w:bottom w:val="none" w:sz="0" w:space="0" w:color="auto"/>
            <w:right w:val="none" w:sz="0" w:space="0" w:color="auto"/>
          </w:divBdr>
          <w:divsChild>
            <w:div w:id="1501503244">
              <w:marLeft w:val="0"/>
              <w:marRight w:val="0"/>
              <w:marTop w:val="0"/>
              <w:marBottom w:val="0"/>
              <w:divBdr>
                <w:top w:val="none" w:sz="0" w:space="0" w:color="auto"/>
                <w:left w:val="none" w:sz="0" w:space="0" w:color="auto"/>
                <w:bottom w:val="none" w:sz="0" w:space="0" w:color="auto"/>
                <w:right w:val="none" w:sz="0" w:space="0" w:color="auto"/>
              </w:divBdr>
              <w:divsChild>
                <w:div w:id="1672685389">
                  <w:marLeft w:val="0"/>
                  <w:marRight w:val="0"/>
                  <w:marTop w:val="0"/>
                  <w:marBottom w:val="0"/>
                  <w:divBdr>
                    <w:top w:val="none" w:sz="0" w:space="0" w:color="auto"/>
                    <w:left w:val="none" w:sz="0" w:space="0" w:color="auto"/>
                    <w:bottom w:val="none" w:sz="0" w:space="0" w:color="auto"/>
                    <w:right w:val="none" w:sz="0" w:space="0" w:color="auto"/>
                  </w:divBdr>
                </w:div>
              </w:divsChild>
            </w:div>
            <w:div w:id="7603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7197">
      <w:bodyDiv w:val="1"/>
      <w:marLeft w:val="0"/>
      <w:marRight w:val="0"/>
      <w:marTop w:val="0"/>
      <w:marBottom w:val="0"/>
      <w:divBdr>
        <w:top w:val="none" w:sz="0" w:space="0" w:color="auto"/>
        <w:left w:val="none" w:sz="0" w:space="0" w:color="auto"/>
        <w:bottom w:val="none" w:sz="0" w:space="0" w:color="auto"/>
        <w:right w:val="none" w:sz="0" w:space="0" w:color="auto"/>
      </w:divBdr>
      <w:divsChild>
        <w:div w:id="1523978807">
          <w:marLeft w:val="0"/>
          <w:marRight w:val="0"/>
          <w:marTop w:val="180"/>
          <w:marBottom w:val="0"/>
          <w:divBdr>
            <w:top w:val="none" w:sz="0" w:space="0" w:color="auto"/>
            <w:left w:val="none" w:sz="0" w:space="0" w:color="auto"/>
            <w:bottom w:val="none" w:sz="0" w:space="0" w:color="auto"/>
            <w:right w:val="none" w:sz="0" w:space="0" w:color="auto"/>
          </w:divBdr>
          <w:divsChild>
            <w:div w:id="2084452601">
              <w:marLeft w:val="0"/>
              <w:marRight w:val="0"/>
              <w:marTop w:val="0"/>
              <w:marBottom w:val="0"/>
              <w:divBdr>
                <w:top w:val="none" w:sz="0" w:space="0" w:color="auto"/>
                <w:left w:val="none" w:sz="0" w:space="0" w:color="auto"/>
                <w:bottom w:val="none" w:sz="0" w:space="0" w:color="auto"/>
                <w:right w:val="none" w:sz="0" w:space="0" w:color="auto"/>
              </w:divBdr>
            </w:div>
            <w:div w:id="1292590636">
              <w:marLeft w:val="0"/>
              <w:marRight w:val="0"/>
              <w:marTop w:val="120"/>
              <w:marBottom w:val="0"/>
              <w:divBdr>
                <w:top w:val="none" w:sz="0" w:space="0" w:color="auto"/>
                <w:left w:val="none" w:sz="0" w:space="0" w:color="auto"/>
                <w:bottom w:val="none" w:sz="0" w:space="0" w:color="auto"/>
                <w:right w:val="none" w:sz="0" w:space="0" w:color="auto"/>
              </w:divBdr>
            </w:div>
            <w:div w:id="1386224010">
              <w:marLeft w:val="0"/>
              <w:marRight w:val="0"/>
              <w:marTop w:val="120"/>
              <w:marBottom w:val="0"/>
              <w:divBdr>
                <w:top w:val="none" w:sz="0" w:space="0" w:color="auto"/>
                <w:left w:val="none" w:sz="0" w:space="0" w:color="auto"/>
                <w:bottom w:val="none" w:sz="0" w:space="0" w:color="auto"/>
                <w:right w:val="none" w:sz="0" w:space="0" w:color="auto"/>
              </w:divBdr>
            </w:div>
            <w:div w:id="1641425934">
              <w:marLeft w:val="0"/>
              <w:marRight w:val="0"/>
              <w:marTop w:val="120"/>
              <w:marBottom w:val="0"/>
              <w:divBdr>
                <w:top w:val="none" w:sz="0" w:space="0" w:color="auto"/>
                <w:left w:val="none" w:sz="0" w:space="0" w:color="auto"/>
                <w:bottom w:val="none" w:sz="0" w:space="0" w:color="auto"/>
                <w:right w:val="none" w:sz="0" w:space="0" w:color="auto"/>
              </w:divBdr>
            </w:div>
            <w:div w:id="1017390455">
              <w:marLeft w:val="0"/>
              <w:marRight w:val="0"/>
              <w:marTop w:val="120"/>
              <w:marBottom w:val="0"/>
              <w:divBdr>
                <w:top w:val="none" w:sz="0" w:space="0" w:color="auto"/>
                <w:left w:val="none" w:sz="0" w:space="0" w:color="auto"/>
                <w:bottom w:val="none" w:sz="0" w:space="0" w:color="auto"/>
                <w:right w:val="none" w:sz="0" w:space="0" w:color="auto"/>
              </w:divBdr>
            </w:div>
            <w:div w:id="1647930637">
              <w:marLeft w:val="0"/>
              <w:marRight w:val="0"/>
              <w:marTop w:val="120"/>
              <w:marBottom w:val="0"/>
              <w:divBdr>
                <w:top w:val="none" w:sz="0" w:space="0" w:color="auto"/>
                <w:left w:val="none" w:sz="0" w:space="0" w:color="auto"/>
                <w:bottom w:val="none" w:sz="0" w:space="0" w:color="auto"/>
                <w:right w:val="none" w:sz="0" w:space="0" w:color="auto"/>
              </w:divBdr>
            </w:div>
            <w:div w:id="1043140630">
              <w:marLeft w:val="0"/>
              <w:marRight w:val="0"/>
              <w:marTop w:val="120"/>
              <w:marBottom w:val="0"/>
              <w:divBdr>
                <w:top w:val="none" w:sz="0" w:space="0" w:color="auto"/>
                <w:left w:val="none" w:sz="0" w:space="0" w:color="auto"/>
                <w:bottom w:val="none" w:sz="0" w:space="0" w:color="auto"/>
                <w:right w:val="none" w:sz="0" w:space="0" w:color="auto"/>
              </w:divBdr>
            </w:div>
            <w:div w:id="752775028">
              <w:marLeft w:val="0"/>
              <w:marRight w:val="0"/>
              <w:marTop w:val="120"/>
              <w:marBottom w:val="0"/>
              <w:divBdr>
                <w:top w:val="none" w:sz="0" w:space="0" w:color="auto"/>
                <w:left w:val="none" w:sz="0" w:space="0" w:color="auto"/>
                <w:bottom w:val="none" w:sz="0" w:space="0" w:color="auto"/>
                <w:right w:val="none" w:sz="0" w:space="0" w:color="auto"/>
              </w:divBdr>
            </w:div>
            <w:div w:id="1870996260">
              <w:marLeft w:val="0"/>
              <w:marRight w:val="0"/>
              <w:marTop w:val="120"/>
              <w:marBottom w:val="0"/>
              <w:divBdr>
                <w:top w:val="none" w:sz="0" w:space="0" w:color="auto"/>
                <w:left w:val="none" w:sz="0" w:space="0" w:color="auto"/>
                <w:bottom w:val="none" w:sz="0" w:space="0" w:color="auto"/>
                <w:right w:val="none" w:sz="0" w:space="0" w:color="auto"/>
              </w:divBdr>
            </w:div>
            <w:div w:id="649335583">
              <w:marLeft w:val="0"/>
              <w:marRight w:val="0"/>
              <w:marTop w:val="120"/>
              <w:marBottom w:val="0"/>
              <w:divBdr>
                <w:top w:val="none" w:sz="0" w:space="0" w:color="auto"/>
                <w:left w:val="none" w:sz="0" w:space="0" w:color="auto"/>
                <w:bottom w:val="none" w:sz="0" w:space="0" w:color="auto"/>
                <w:right w:val="none" w:sz="0" w:space="0" w:color="auto"/>
              </w:divBdr>
            </w:div>
            <w:div w:id="166017335">
              <w:marLeft w:val="0"/>
              <w:marRight w:val="0"/>
              <w:marTop w:val="120"/>
              <w:marBottom w:val="0"/>
              <w:divBdr>
                <w:top w:val="none" w:sz="0" w:space="0" w:color="auto"/>
                <w:left w:val="none" w:sz="0" w:space="0" w:color="auto"/>
                <w:bottom w:val="none" w:sz="0" w:space="0" w:color="auto"/>
                <w:right w:val="none" w:sz="0" w:space="0" w:color="auto"/>
              </w:divBdr>
            </w:div>
            <w:div w:id="2044936232">
              <w:marLeft w:val="0"/>
              <w:marRight w:val="0"/>
              <w:marTop w:val="120"/>
              <w:marBottom w:val="0"/>
              <w:divBdr>
                <w:top w:val="none" w:sz="0" w:space="0" w:color="auto"/>
                <w:left w:val="none" w:sz="0" w:space="0" w:color="auto"/>
                <w:bottom w:val="none" w:sz="0" w:space="0" w:color="auto"/>
                <w:right w:val="none" w:sz="0" w:space="0" w:color="auto"/>
              </w:divBdr>
            </w:div>
            <w:div w:id="1571957980">
              <w:marLeft w:val="0"/>
              <w:marRight w:val="0"/>
              <w:marTop w:val="120"/>
              <w:marBottom w:val="0"/>
              <w:divBdr>
                <w:top w:val="none" w:sz="0" w:space="0" w:color="auto"/>
                <w:left w:val="none" w:sz="0" w:space="0" w:color="auto"/>
                <w:bottom w:val="none" w:sz="0" w:space="0" w:color="auto"/>
                <w:right w:val="none" w:sz="0" w:space="0" w:color="auto"/>
              </w:divBdr>
            </w:div>
            <w:div w:id="169835423">
              <w:marLeft w:val="0"/>
              <w:marRight w:val="0"/>
              <w:marTop w:val="120"/>
              <w:marBottom w:val="0"/>
              <w:divBdr>
                <w:top w:val="none" w:sz="0" w:space="0" w:color="auto"/>
                <w:left w:val="none" w:sz="0" w:space="0" w:color="auto"/>
                <w:bottom w:val="none" w:sz="0" w:space="0" w:color="auto"/>
                <w:right w:val="none" w:sz="0" w:space="0" w:color="auto"/>
              </w:divBdr>
            </w:div>
            <w:div w:id="1086028691">
              <w:marLeft w:val="0"/>
              <w:marRight w:val="0"/>
              <w:marTop w:val="120"/>
              <w:marBottom w:val="0"/>
              <w:divBdr>
                <w:top w:val="none" w:sz="0" w:space="0" w:color="auto"/>
                <w:left w:val="none" w:sz="0" w:space="0" w:color="auto"/>
                <w:bottom w:val="none" w:sz="0" w:space="0" w:color="auto"/>
                <w:right w:val="none" w:sz="0" w:space="0" w:color="auto"/>
              </w:divBdr>
            </w:div>
          </w:divsChild>
        </w:div>
        <w:div w:id="1836607431">
          <w:marLeft w:val="0"/>
          <w:marRight w:val="0"/>
          <w:marTop w:val="180"/>
          <w:marBottom w:val="0"/>
          <w:divBdr>
            <w:top w:val="none" w:sz="0" w:space="0" w:color="auto"/>
            <w:left w:val="none" w:sz="0" w:space="0" w:color="auto"/>
            <w:bottom w:val="none" w:sz="0" w:space="0" w:color="auto"/>
            <w:right w:val="none" w:sz="0" w:space="0" w:color="auto"/>
          </w:divBdr>
          <w:divsChild>
            <w:div w:id="17156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64878">
      <w:bodyDiv w:val="1"/>
      <w:marLeft w:val="0"/>
      <w:marRight w:val="0"/>
      <w:marTop w:val="0"/>
      <w:marBottom w:val="0"/>
      <w:divBdr>
        <w:top w:val="none" w:sz="0" w:space="0" w:color="auto"/>
        <w:left w:val="none" w:sz="0" w:space="0" w:color="auto"/>
        <w:bottom w:val="none" w:sz="0" w:space="0" w:color="auto"/>
        <w:right w:val="none" w:sz="0" w:space="0" w:color="auto"/>
      </w:divBdr>
      <w:divsChild>
        <w:div w:id="1532644331">
          <w:marLeft w:val="0"/>
          <w:marRight w:val="0"/>
          <w:marTop w:val="0"/>
          <w:marBottom w:val="0"/>
          <w:divBdr>
            <w:top w:val="none" w:sz="0" w:space="0" w:color="auto"/>
            <w:left w:val="none" w:sz="0" w:space="0" w:color="auto"/>
            <w:bottom w:val="single" w:sz="6" w:space="6" w:color="EAECF0"/>
            <w:right w:val="none" w:sz="0" w:space="0" w:color="auto"/>
          </w:divBdr>
          <w:divsChild>
            <w:div w:id="1546404648">
              <w:marLeft w:val="0"/>
              <w:marRight w:val="150"/>
              <w:marTop w:val="0"/>
              <w:marBottom w:val="0"/>
              <w:divBdr>
                <w:top w:val="none" w:sz="0" w:space="0" w:color="auto"/>
                <w:left w:val="none" w:sz="0" w:space="0" w:color="auto"/>
                <w:bottom w:val="none" w:sz="0" w:space="0" w:color="auto"/>
                <w:right w:val="none" w:sz="0" w:space="0" w:color="auto"/>
              </w:divBdr>
            </w:div>
            <w:div w:id="1962036065">
              <w:marLeft w:val="0"/>
              <w:marRight w:val="0"/>
              <w:marTop w:val="0"/>
              <w:marBottom w:val="0"/>
              <w:divBdr>
                <w:top w:val="none" w:sz="0" w:space="0" w:color="auto"/>
                <w:left w:val="none" w:sz="0" w:space="0" w:color="auto"/>
                <w:bottom w:val="none" w:sz="0" w:space="0" w:color="auto"/>
                <w:right w:val="none" w:sz="0" w:space="0" w:color="auto"/>
              </w:divBdr>
            </w:div>
          </w:divsChild>
        </w:div>
        <w:div w:id="406729241">
          <w:marLeft w:val="0"/>
          <w:marRight w:val="0"/>
          <w:marTop w:val="0"/>
          <w:marBottom w:val="0"/>
          <w:divBdr>
            <w:top w:val="none" w:sz="0" w:space="0" w:color="auto"/>
            <w:left w:val="none" w:sz="0" w:space="0" w:color="auto"/>
            <w:bottom w:val="single" w:sz="6" w:space="6" w:color="EAECF0"/>
            <w:right w:val="none" w:sz="0" w:space="0" w:color="auto"/>
          </w:divBdr>
          <w:divsChild>
            <w:div w:id="397167440">
              <w:marLeft w:val="0"/>
              <w:marRight w:val="150"/>
              <w:marTop w:val="0"/>
              <w:marBottom w:val="0"/>
              <w:divBdr>
                <w:top w:val="none" w:sz="0" w:space="0" w:color="auto"/>
                <w:left w:val="none" w:sz="0" w:space="0" w:color="auto"/>
                <w:bottom w:val="none" w:sz="0" w:space="0" w:color="auto"/>
                <w:right w:val="none" w:sz="0" w:space="0" w:color="auto"/>
              </w:divBdr>
            </w:div>
            <w:div w:id="1529371895">
              <w:marLeft w:val="0"/>
              <w:marRight w:val="0"/>
              <w:marTop w:val="0"/>
              <w:marBottom w:val="0"/>
              <w:divBdr>
                <w:top w:val="none" w:sz="0" w:space="0" w:color="auto"/>
                <w:left w:val="none" w:sz="0" w:space="0" w:color="auto"/>
                <w:bottom w:val="none" w:sz="0" w:space="0" w:color="auto"/>
                <w:right w:val="none" w:sz="0" w:space="0" w:color="auto"/>
              </w:divBdr>
            </w:div>
          </w:divsChild>
        </w:div>
        <w:div w:id="1477800352">
          <w:marLeft w:val="0"/>
          <w:marRight w:val="0"/>
          <w:marTop w:val="0"/>
          <w:marBottom w:val="0"/>
          <w:divBdr>
            <w:top w:val="none" w:sz="0" w:space="0" w:color="auto"/>
            <w:left w:val="none" w:sz="0" w:space="0" w:color="auto"/>
            <w:bottom w:val="single" w:sz="6" w:space="6" w:color="EAECF0"/>
            <w:right w:val="none" w:sz="0" w:space="0" w:color="auto"/>
          </w:divBdr>
          <w:divsChild>
            <w:div w:id="172038815">
              <w:marLeft w:val="0"/>
              <w:marRight w:val="150"/>
              <w:marTop w:val="0"/>
              <w:marBottom w:val="0"/>
              <w:divBdr>
                <w:top w:val="none" w:sz="0" w:space="0" w:color="auto"/>
                <w:left w:val="none" w:sz="0" w:space="0" w:color="auto"/>
                <w:bottom w:val="none" w:sz="0" w:space="0" w:color="auto"/>
                <w:right w:val="none" w:sz="0" w:space="0" w:color="auto"/>
              </w:divBdr>
            </w:div>
            <w:div w:id="1328509585">
              <w:marLeft w:val="0"/>
              <w:marRight w:val="0"/>
              <w:marTop w:val="0"/>
              <w:marBottom w:val="0"/>
              <w:divBdr>
                <w:top w:val="none" w:sz="0" w:space="0" w:color="auto"/>
                <w:left w:val="none" w:sz="0" w:space="0" w:color="auto"/>
                <w:bottom w:val="none" w:sz="0" w:space="0" w:color="auto"/>
                <w:right w:val="none" w:sz="0" w:space="0" w:color="auto"/>
              </w:divBdr>
            </w:div>
          </w:divsChild>
        </w:div>
        <w:div w:id="1945646398">
          <w:marLeft w:val="0"/>
          <w:marRight w:val="0"/>
          <w:marTop w:val="0"/>
          <w:marBottom w:val="0"/>
          <w:divBdr>
            <w:top w:val="none" w:sz="0" w:space="0" w:color="auto"/>
            <w:left w:val="none" w:sz="0" w:space="0" w:color="auto"/>
            <w:bottom w:val="single" w:sz="6" w:space="6" w:color="EAECF0"/>
            <w:right w:val="none" w:sz="0" w:space="0" w:color="auto"/>
          </w:divBdr>
          <w:divsChild>
            <w:div w:id="554245040">
              <w:marLeft w:val="0"/>
              <w:marRight w:val="150"/>
              <w:marTop w:val="0"/>
              <w:marBottom w:val="0"/>
              <w:divBdr>
                <w:top w:val="none" w:sz="0" w:space="0" w:color="auto"/>
                <w:left w:val="none" w:sz="0" w:space="0" w:color="auto"/>
                <w:bottom w:val="none" w:sz="0" w:space="0" w:color="auto"/>
                <w:right w:val="none" w:sz="0" w:space="0" w:color="auto"/>
              </w:divBdr>
            </w:div>
            <w:div w:id="805589014">
              <w:marLeft w:val="0"/>
              <w:marRight w:val="0"/>
              <w:marTop w:val="0"/>
              <w:marBottom w:val="0"/>
              <w:divBdr>
                <w:top w:val="none" w:sz="0" w:space="0" w:color="auto"/>
                <w:left w:val="none" w:sz="0" w:space="0" w:color="auto"/>
                <w:bottom w:val="none" w:sz="0" w:space="0" w:color="auto"/>
                <w:right w:val="none" w:sz="0" w:space="0" w:color="auto"/>
              </w:divBdr>
            </w:div>
          </w:divsChild>
        </w:div>
        <w:div w:id="163788487">
          <w:marLeft w:val="0"/>
          <w:marRight w:val="0"/>
          <w:marTop w:val="0"/>
          <w:marBottom w:val="0"/>
          <w:divBdr>
            <w:top w:val="none" w:sz="0" w:space="0" w:color="auto"/>
            <w:left w:val="none" w:sz="0" w:space="0" w:color="auto"/>
            <w:bottom w:val="single" w:sz="6" w:space="6" w:color="EAECF0"/>
            <w:right w:val="none" w:sz="0" w:space="0" w:color="auto"/>
          </w:divBdr>
          <w:divsChild>
            <w:div w:id="645353074">
              <w:marLeft w:val="0"/>
              <w:marRight w:val="150"/>
              <w:marTop w:val="0"/>
              <w:marBottom w:val="0"/>
              <w:divBdr>
                <w:top w:val="none" w:sz="0" w:space="0" w:color="auto"/>
                <w:left w:val="none" w:sz="0" w:space="0" w:color="auto"/>
                <w:bottom w:val="none" w:sz="0" w:space="0" w:color="auto"/>
                <w:right w:val="none" w:sz="0" w:space="0" w:color="auto"/>
              </w:divBdr>
            </w:div>
            <w:div w:id="2071532752">
              <w:marLeft w:val="0"/>
              <w:marRight w:val="0"/>
              <w:marTop w:val="0"/>
              <w:marBottom w:val="0"/>
              <w:divBdr>
                <w:top w:val="none" w:sz="0" w:space="0" w:color="auto"/>
                <w:left w:val="none" w:sz="0" w:space="0" w:color="auto"/>
                <w:bottom w:val="none" w:sz="0" w:space="0" w:color="auto"/>
                <w:right w:val="none" w:sz="0" w:space="0" w:color="auto"/>
              </w:divBdr>
            </w:div>
          </w:divsChild>
        </w:div>
        <w:div w:id="587883950">
          <w:marLeft w:val="0"/>
          <w:marRight w:val="0"/>
          <w:marTop w:val="0"/>
          <w:marBottom w:val="0"/>
          <w:divBdr>
            <w:top w:val="none" w:sz="0" w:space="0" w:color="auto"/>
            <w:left w:val="none" w:sz="0" w:space="0" w:color="auto"/>
            <w:bottom w:val="single" w:sz="6" w:space="6" w:color="EAECF0"/>
            <w:right w:val="none" w:sz="0" w:space="0" w:color="auto"/>
          </w:divBdr>
          <w:divsChild>
            <w:div w:id="2038655298">
              <w:marLeft w:val="0"/>
              <w:marRight w:val="150"/>
              <w:marTop w:val="0"/>
              <w:marBottom w:val="0"/>
              <w:divBdr>
                <w:top w:val="none" w:sz="0" w:space="0" w:color="auto"/>
                <w:left w:val="none" w:sz="0" w:space="0" w:color="auto"/>
                <w:bottom w:val="none" w:sz="0" w:space="0" w:color="auto"/>
                <w:right w:val="none" w:sz="0" w:space="0" w:color="auto"/>
              </w:divBdr>
            </w:div>
            <w:div w:id="623199781">
              <w:marLeft w:val="0"/>
              <w:marRight w:val="0"/>
              <w:marTop w:val="0"/>
              <w:marBottom w:val="0"/>
              <w:divBdr>
                <w:top w:val="none" w:sz="0" w:space="0" w:color="auto"/>
                <w:left w:val="none" w:sz="0" w:space="0" w:color="auto"/>
                <w:bottom w:val="none" w:sz="0" w:space="0" w:color="auto"/>
                <w:right w:val="none" w:sz="0" w:space="0" w:color="auto"/>
              </w:divBdr>
            </w:div>
          </w:divsChild>
        </w:div>
        <w:div w:id="416051884">
          <w:marLeft w:val="0"/>
          <w:marRight w:val="0"/>
          <w:marTop w:val="0"/>
          <w:marBottom w:val="0"/>
          <w:divBdr>
            <w:top w:val="none" w:sz="0" w:space="0" w:color="auto"/>
            <w:left w:val="none" w:sz="0" w:space="0" w:color="auto"/>
            <w:bottom w:val="single" w:sz="6" w:space="6" w:color="EAECF0"/>
            <w:right w:val="none" w:sz="0" w:space="0" w:color="auto"/>
          </w:divBdr>
          <w:divsChild>
            <w:div w:id="1827669984">
              <w:marLeft w:val="0"/>
              <w:marRight w:val="150"/>
              <w:marTop w:val="0"/>
              <w:marBottom w:val="0"/>
              <w:divBdr>
                <w:top w:val="none" w:sz="0" w:space="0" w:color="auto"/>
                <w:left w:val="none" w:sz="0" w:space="0" w:color="auto"/>
                <w:bottom w:val="none" w:sz="0" w:space="0" w:color="auto"/>
                <w:right w:val="none" w:sz="0" w:space="0" w:color="auto"/>
              </w:divBdr>
            </w:div>
            <w:div w:id="485972198">
              <w:marLeft w:val="0"/>
              <w:marRight w:val="0"/>
              <w:marTop w:val="0"/>
              <w:marBottom w:val="0"/>
              <w:divBdr>
                <w:top w:val="none" w:sz="0" w:space="0" w:color="auto"/>
                <w:left w:val="none" w:sz="0" w:space="0" w:color="auto"/>
                <w:bottom w:val="none" w:sz="0" w:space="0" w:color="auto"/>
                <w:right w:val="none" w:sz="0" w:space="0" w:color="auto"/>
              </w:divBdr>
            </w:div>
          </w:divsChild>
        </w:div>
        <w:div w:id="2014532850">
          <w:marLeft w:val="0"/>
          <w:marRight w:val="0"/>
          <w:marTop w:val="0"/>
          <w:marBottom w:val="0"/>
          <w:divBdr>
            <w:top w:val="none" w:sz="0" w:space="0" w:color="auto"/>
            <w:left w:val="none" w:sz="0" w:space="0" w:color="auto"/>
            <w:bottom w:val="single" w:sz="6" w:space="6" w:color="EAECF0"/>
            <w:right w:val="none" w:sz="0" w:space="0" w:color="auto"/>
          </w:divBdr>
          <w:divsChild>
            <w:div w:id="1726679102">
              <w:marLeft w:val="0"/>
              <w:marRight w:val="150"/>
              <w:marTop w:val="0"/>
              <w:marBottom w:val="0"/>
              <w:divBdr>
                <w:top w:val="none" w:sz="0" w:space="0" w:color="auto"/>
                <w:left w:val="none" w:sz="0" w:space="0" w:color="auto"/>
                <w:bottom w:val="none" w:sz="0" w:space="0" w:color="auto"/>
                <w:right w:val="none" w:sz="0" w:space="0" w:color="auto"/>
              </w:divBdr>
            </w:div>
            <w:div w:id="1040474495">
              <w:marLeft w:val="0"/>
              <w:marRight w:val="0"/>
              <w:marTop w:val="0"/>
              <w:marBottom w:val="0"/>
              <w:divBdr>
                <w:top w:val="none" w:sz="0" w:space="0" w:color="auto"/>
                <w:left w:val="none" w:sz="0" w:space="0" w:color="auto"/>
                <w:bottom w:val="none" w:sz="0" w:space="0" w:color="auto"/>
                <w:right w:val="none" w:sz="0" w:space="0" w:color="auto"/>
              </w:divBdr>
            </w:div>
          </w:divsChild>
        </w:div>
        <w:div w:id="423108279">
          <w:marLeft w:val="0"/>
          <w:marRight w:val="0"/>
          <w:marTop w:val="0"/>
          <w:marBottom w:val="0"/>
          <w:divBdr>
            <w:top w:val="none" w:sz="0" w:space="0" w:color="auto"/>
            <w:left w:val="none" w:sz="0" w:space="0" w:color="auto"/>
            <w:bottom w:val="single" w:sz="6" w:space="6" w:color="EAECF0"/>
            <w:right w:val="none" w:sz="0" w:space="0" w:color="auto"/>
          </w:divBdr>
          <w:divsChild>
            <w:div w:id="1494640278">
              <w:marLeft w:val="0"/>
              <w:marRight w:val="150"/>
              <w:marTop w:val="0"/>
              <w:marBottom w:val="0"/>
              <w:divBdr>
                <w:top w:val="none" w:sz="0" w:space="0" w:color="auto"/>
                <w:left w:val="none" w:sz="0" w:space="0" w:color="auto"/>
                <w:bottom w:val="none" w:sz="0" w:space="0" w:color="auto"/>
                <w:right w:val="none" w:sz="0" w:space="0" w:color="auto"/>
              </w:divBdr>
            </w:div>
            <w:div w:id="751389061">
              <w:marLeft w:val="0"/>
              <w:marRight w:val="0"/>
              <w:marTop w:val="0"/>
              <w:marBottom w:val="0"/>
              <w:divBdr>
                <w:top w:val="none" w:sz="0" w:space="0" w:color="auto"/>
                <w:left w:val="none" w:sz="0" w:space="0" w:color="auto"/>
                <w:bottom w:val="none" w:sz="0" w:space="0" w:color="auto"/>
                <w:right w:val="none" w:sz="0" w:space="0" w:color="auto"/>
              </w:divBdr>
            </w:div>
          </w:divsChild>
        </w:div>
        <w:div w:id="1517694370">
          <w:marLeft w:val="0"/>
          <w:marRight w:val="0"/>
          <w:marTop w:val="0"/>
          <w:marBottom w:val="0"/>
          <w:divBdr>
            <w:top w:val="none" w:sz="0" w:space="0" w:color="auto"/>
            <w:left w:val="none" w:sz="0" w:space="0" w:color="auto"/>
            <w:bottom w:val="single" w:sz="6" w:space="6" w:color="EAECF0"/>
            <w:right w:val="none" w:sz="0" w:space="0" w:color="auto"/>
          </w:divBdr>
          <w:divsChild>
            <w:div w:id="1408727032">
              <w:marLeft w:val="0"/>
              <w:marRight w:val="150"/>
              <w:marTop w:val="0"/>
              <w:marBottom w:val="0"/>
              <w:divBdr>
                <w:top w:val="none" w:sz="0" w:space="0" w:color="auto"/>
                <w:left w:val="none" w:sz="0" w:space="0" w:color="auto"/>
                <w:bottom w:val="none" w:sz="0" w:space="0" w:color="auto"/>
                <w:right w:val="none" w:sz="0" w:space="0" w:color="auto"/>
              </w:divBdr>
            </w:div>
            <w:div w:id="481317322">
              <w:marLeft w:val="0"/>
              <w:marRight w:val="0"/>
              <w:marTop w:val="0"/>
              <w:marBottom w:val="0"/>
              <w:divBdr>
                <w:top w:val="none" w:sz="0" w:space="0" w:color="auto"/>
                <w:left w:val="none" w:sz="0" w:space="0" w:color="auto"/>
                <w:bottom w:val="none" w:sz="0" w:space="0" w:color="auto"/>
                <w:right w:val="none" w:sz="0" w:space="0" w:color="auto"/>
              </w:divBdr>
            </w:div>
          </w:divsChild>
        </w:div>
        <w:div w:id="399719945">
          <w:marLeft w:val="0"/>
          <w:marRight w:val="0"/>
          <w:marTop w:val="0"/>
          <w:marBottom w:val="0"/>
          <w:divBdr>
            <w:top w:val="none" w:sz="0" w:space="0" w:color="auto"/>
            <w:left w:val="none" w:sz="0" w:space="0" w:color="auto"/>
            <w:bottom w:val="single" w:sz="6" w:space="6" w:color="EAECF0"/>
            <w:right w:val="none" w:sz="0" w:space="0" w:color="auto"/>
          </w:divBdr>
          <w:divsChild>
            <w:div w:id="863830543">
              <w:marLeft w:val="0"/>
              <w:marRight w:val="150"/>
              <w:marTop w:val="0"/>
              <w:marBottom w:val="0"/>
              <w:divBdr>
                <w:top w:val="none" w:sz="0" w:space="0" w:color="auto"/>
                <w:left w:val="none" w:sz="0" w:space="0" w:color="auto"/>
                <w:bottom w:val="none" w:sz="0" w:space="0" w:color="auto"/>
                <w:right w:val="none" w:sz="0" w:space="0" w:color="auto"/>
              </w:divBdr>
            </w:div>
            <w:div w:id="2028289526">
              <w:marLeft w:val="0"/>
              <w:marRight w:val="0"/>
              <w:marTop w:val="0"/>
              <w:marBottom w:val="0"/>
              <w:divBdr>
                <w:top w:val="none" w:sz="0" w:space="0" w:color="auto"/>
                <w:left w:val="none" w:sz="0" w:space="0" w:color="auto"/>
                <w:bottom w:val="none" w:sz="0" w:space="0" w:color="auto"/>
                <w:right w:val="none" w:sz="0" w:space="0" w:color="auto"/>
              </w:divBdr>
            </w:div>
          </w:divsChild>
        </w:div>
        <w:div w:id="1697004347">
          <w:marLeft w:val="0"/>
          <w:marRight w:val="0"/>
          <w:marTop w:val="0"/>
          <w:marBottom w:val="0"/>
          <w:divBdr>
            <w:top w:val="none" w:sz="0" w:space="0" w:color="auto"/>
            <w:left w:val="none" w:sz="0" w:space="0" w:color="auto"/>
            <w:bottom w:val="single" w:sz="6" w:space="6" w:color="EAECF0"/>
            <w:right w:val="none" w:sz="0" w:space="0" w:color="auto"/>
          </w:divBdr>
          <w:divsChild>
            <w:div w:id="96368386">
              <w:marLeft w:val="0"/>
              <w:marRight w:val="150"/>
              <w:marTop w:val="0"/>
              <w:marBottom w:val="0"/>
              <w:divBdr>
                <w:top w:val="none" w:sz="0" w:space="0" w:color="auto"/>
                <w:left w:val="none" w:sz="0" w:space="0" w:color="auto"/>
                <w:bottom w:val="none" w:sz="0" w:space="0" w:color="auto"/>
                <w:right w:val="none" w:sz="0" w:space="0" w:color="auto"/>
              </w:divBdr>
            </w:div>
            <w:div w:id="74156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2513">
      <w:bodyDiv w:val="1"/>
      <w:marLeft w:val="0"/>
      <w:marRight w:val="0"/>
      <w:marTop w:val="0"/>
      <w:marBottom w:val="0"/>
      <w:divBdr>
        <w:top w:val="none" w:sz="0" w:space="0" w:color="auto"/>
        <w:left w:val="none" w:sz="0" w:space="0" w:color="auto"/>
        <w:bottom w:val="none" w:sz="0" w:space="0" w:color="auto"/>
        <w:right w:val="none" w:sz="0" w:space="0" w:color="auto"/>
      </w:divBdr>
      <w:divsChild>
        <w:div w:id="129716218">
          <w:marLeft w:val="0"/>
          <w:marRight w:val="0"/>
          <w:marTop w:val="0"/>
          <w:marBottom w:val="0"/>
          <w:divBdr>
            <w:top w:val="none" w:sz="0" w:space="0" w:color="auto"/>
            <w:left w:val="none" w:sz="0" w:space="0" w:color="auto"/>
            <w:bottom w:val="none" w:sz="0" w:space="0" w:color="auto"/>
            <w:right w:val="none" w:sz="0" w:space="0" w:color="auto"/>
          </w:divBdr>
          <w:divsChild>
            <w:div w:id="664355576">
              <w:marLeft w:val="0"/>
              <w:marRight w:val="0"/>
              <w:marTop w:val="0"/>
              <w:marBottom w:val="0"/>
              <w:divBdr>
                <w:top w:val="none" w:sz="0" w:space="0" w:color="auto"/>
                <w:left w:val="none" w:sz="0" w:space="0" w:color="auto"/>
                <w:bottom w:val="none" w:sz="0" w:space="0" w:color="auto"/>
                <w:right w:val="none" w:sz="0" w:space="0" w:color="auto"/>
              </w:divBdr>
              <w:divsChild>
                <w:div w:id="1987970056">
                  <w:marLeft w:val="0"/>
                  <w:marRight w:val="0"/>
                  <w:marTop w:val="0"/>
                  <w:marBottom w:val="0"/>
                  <w:divBdr>
                    <w:top w:val="none" w:sz="0" w:space="0" w:color="auto"/>
                    <w:left w:val="none" w:sz="0" w:space="0" w:color="auto"/>
                    <w:bottom w:val="none" w:sz="0" w:space="0" w:color="auto"/>
                    <w:right w:val="none" w:sz="0" w:space="0" w:color="auto"/>
                  </w:divBdr>
                </w:div>
              </w:divsChild>
            </w:div>
            <w:div w:id="1020279869">
              <w:marLeft w:val="0"/>
              <w:marRight w:val="0"/>
              <w:marTop w:val="0"/>
              <w:marBottom w:val="0"/>
              <w:divBdr>
                <w:top w:val="none" w:sz="0" w:space="0" w:color="auto"/>
                <w:left w:val="none" w:sz="0" w:space="0" w:color="auto"/>
                <w:bottom w:val="none" w:sz="0" w:space="0" w:color="auto"/>
                <w:right w:val="none" w:sz="0" w:space="0" w:color="auto"/>
              </w:divBdr>
            </w:div>
          </w:divsChild>
        </w:div>
        <w:div w:id="724062877">
          <w:marLeft w:val="0"/>
          <w:marRight w:val="0"/>
          <w:marTop w:val="0"/>
          <w:marBottom w:val="0"/>
          <w:divBdr>
            <w:top w:val="none" w:sz="0" w:space="0" w:color="auto"/>
            <w:left w:val="none" w:sz="0" w:space="0" w:color="auto"/>
            <w:bottom w:val="none" w:sz="0" w:space="0" w:color="auto"/>
            <w:right w:val="none" w:sz="0" w:space="0" w:color="auto"/>
          </w:divBdr>
          <w:divsChild>
            <w:div w:id="117260700">
              <w:marLeft w:val="0"/>
              <w:marRight w:val="0"/>
              <w:marTop w:val="0"/>
              <w:marBottom w:val="0"/>
              <w:divBdr>
                <w:top w:val="none" w:sz="0" w:space="0" w:color="auto"/>
                <w:left w:val="none" w:sz="0" w:space="0" w:color="auto"/>
                <w:bottom w:val="none" w:sz="0" w:space="0" w:color="auto"/>
                <w:right w:val="none" w:sz="0" w:space="0" w:color="auto"/>
              </w:divBdr>
              <w:divsChild>
                <w:div w:id="1384133219">
                  <w:marLeft w:val="0"/>
                  <w:marRight w:val="0"/>
                  <w:marTop w:val="0"/>
                  <w:marBottom w:val="0"/>
                  <w:divBdr>
                    <w:top w:val="none" w:sz="0" w:space="0" w:color="auto"/>
                    <w:left w:val="none" w:sz="0" w:space="0" w:color="auto"/>
                    <w:bottom w:val="none" w:sz="0" w:space="0" w:color="auto"/>
                    <w:right w:val="none" w:sz="0" w:space="0" w:color="auto"/>
                  </w:divBdr>
                </w:div>
              </w:divsChild>
            </w:div>
            <w:div w:id="499583641">
              <w:marLeft w:val="0"/>
              <w:marRight w:val="0"/>
              <w:marTop w:val="0"/>
              <w:marBottom w:val="0"/>
              <w:divBdr>
                <w:top w:val="none" w:sz="0" w:space="0" w:color="auto"/>
                <w:left w:val="none" w:sz="0" w:space="0" w:color="auto"/>
                <w:bottom w:val="none" w:sz="0" w:space="0" w:color="auto"/>
                <w:right w:val="none" w:sz="0" w:space="0" w:color="auto"/>
              </w:divBdr>
            </w:div>
          </w:divsChild>
        </w:div>
        <w:div w:id="376010947">
          <w:marLeft w:val="0"/>
          <w:marRight w:val="0"/>
          <w:marTop w:val="0"/>
          <w:marBottom w:val="0"/>
          <w:divBdr>
            <w:top w:val="none" w:sz="0" w:space="0" w:color="auto"/>
            <w:left w:val="none" w:sz="0" w:space="0" w:color="auto"/>
            <w:bottom w:val="none" w:sz="0" w:space="0" w:color="auto"/>
            <w:right w:val="none" w:sz="0" w:space="0" w:color="auto"/>
          </w:divBdr>
          <w:divsChild>
            <w:div w:id="1892615072">
              <w:marLeft w:val="0"/>
              <w:marRight w:val="0"/>
              <w:marTop w:val="0"/>
              <w:marBottom w:val="0"/>
              <w:divBdr>
                <w:top w:val="none" w:sz="0" w:space="0" w:color="auto"/>
                <w:left w:val="none" w:sz="0" w:space="0" w:color="auto"/>
                <w:bottom w:val="none" w:sz="0" w:space="0" w:color="auto"/>
                <w:right w:val="none" w:sz="0" w:space="0" w:color="auto"/>
              </w:divBdr>
              <w:divsChild>
                <w:div w:id="159346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85409">
          <w:marLeft w:val="0"/>
          <w:marRight w:val="0"/>
          <w:marTop w:val="0"/>
          <w:marBottom w:val="0"/>
          <w:divBdr>
            <w:top w:val="none" w:sz="0" w:space="0" w:color="auto"/>
            <w:left w:val="none" w:sz="0" w:space="0" w:color="auto"/>
            <w:bottom w:val="none" w:sz="0" w:space="0" w:color="auto"/>
            <w:right w:val="none" w:sz="0" w:space="0" w:color="auto"/>
          </w:divBdr>
          <w:divsChild>
            <w:div w:id="1893426345">
              <w:marLeft w:val="0"/>
              <w:marRight w:val="0"/>
              <w:marTop w:val="0"/>
              <w:marBottom w:val="0"/>
              <w:divBdr>
                <w:top w:val="none" w:sz="0" w:space="0" w:color="auto"/>
                <w:left w:val="none" w:sz="0" w:space="0" w:color="auto"/>
                <w:bottom w:val="none" w:sz="0" w:space="0" w:color="auto"/>
                <w:right w:val="none" w:sz="0" w:space="0" w:color="auto"/>
              </w:divBdr>
              <w:divsChild>
                <w:div w:id="15082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72584">
          <w:marLeft w:val="0"/>
          <w:marRight w:val="0"/>
          <w:marTop w:val="0"/>
          <w:marBottom w:val="0"/>
          <w:divBdr>
            <w:top w:val="none" w:sz="0" w:space="0" w:color="auto"/>
            <w:left w:val="none" w:sz="0" w:space="0" w:color="auto"/>
            <w:bottom w:val="none" w:sz="0" w:space="0" w:color="auto"/>
            <w:right w:val="none" w:sz="0" w:space="0" w:color="auto"/>
          </w:divBdr>
          <w:divsChild>
            <w:div w:id="1948079875">
              <w:marLeft w:val="0"/>
              <w:marRight w:val="0"/>
              <w:marTop w:val="0"/>
              <w:marBottom w:val="0"/>
              <w:divBdr>
                <w:top w:val="none" w:sz="0" w:space="0" w:color="auto"/>
                <w:left w:val="none" w:sz="0" w:space="0" w:color="auto"/>
                <w:bottom w:val="none" w:sz="0" w:space="0" w:color="auto"/>
                <w:right w:val="none" w:sz="0" w:space="0" w:color="auto"/>
              </w:divBdr>
              <w:divsChild>
                <w:div w:id="1712921428">
                  <w:marLeft w:val="0"/>
                  <w:marRight w:val="0"/>
                  <w:marTop w:val="0"/>
                  <w:marBottom w:val="0"/>
                  <w:divBdr>
                    <w:top w:val="none" w:sz="0" w:space="0" w:color="auto"/>
                    <w:left w:val="none" w:sz="0" w:space="0" w:color="auto"/>
                    <w:bottom w:val="none" w:sz="0" w:space="0" w:color="auto"/>
                    <w:right w:val="none" w:sz="0" w:space="0" w:color="auto"/>
                  </w:divBdr>
                </w:div>
              </w:divsChild>
            </w:div>
            <w:div w:id="517937830">
              <w:marLeft w:val="0"/>
              <w:marRight w:val="0"/>
              <w:marTop w:val="0"/>
              <w:marBottom w:val="0"/>
              <w:divBdr>
                <w:top w:val="none" w:sz="0" w:space="0" w:color="auto"/>
                <w:left w:val="none" w:sz="0" w:space="0" w:color="auto"/>
                <w:bottom w:val="none" w:sz="0" w:space="0" w:color="auto"/>
                <w:right w:val="none" w:sz="0" w:space="0" w:color="auto"/>
              </w:divBdr>
            </w:div>
          </w:divsChild>
        </w:div>
        <w:div w:id="139615952">
          <w:marLeft w:val="0"/>
          <w:marRight w:val="0"/>
          <w:marTop w:val="0"/>
          <w:marBottom w:val="0"/>
          <w:divBdr>
            <w:top w:val="none" w:sz="0" w:space="0" w:color="auto"/>
            <w:left w:val="none" w:sz="0" w:space="0" w:color="auto"/>
            <w:bottom w:val="none" w:sz="0" w:space="0" w:color="auto"/>
            <w:right w:val="none" w:sz="0" w:space="0" w:color="auto"/>
          </w:divBdr>
          <w:divsChild>
            <w:div w:id="831995408">
              <w:marLeft w:val="0"/>
              <w:marRight w:val="0"/>
              <w:marTop w:val="0"/>
              <w:marBottom w:val="0"/>
              <w:divBdr>
                <w:top w:val="none" w:sz="0" w:space="0" w:color="auto"/>
                <w:left w:val="none" w:sz="0" w:space="0" w:color="auto"/>
                <w:bottom w:val="none" w:sz="0" w:space="0" w:color="auto"/>
                <w:right w:val="none" w:sz="0" w:space="0" w:color="auto"/>
              </w:divBdr>
              <w:divsChild>
                <w:div w:id="618296119">
                  <w:marLeft w:val="0"/>
                  <w:marRight w:val="0"/>
                  <w:marTop w:val="0"/>
                  <w:marBottom w:val="0"/>
                  <w:divBdr>
                    <w:top w:val="none" w:sz="0" w:space="0" w:color="auto"/>
                    <w:left w:val="none" w:sz="0" w:space="0" w:color="auto"/>
                    <w:bottom w:val="none" w:sz="0" w:space="0" w:color="auto"/>
                    <w:right w:val="none" w:sz="0" w:space="0" w:color="auto"/>
                  </w:divBdr>
                </w:div>
              </w:divsChild>
            </w:div>
            <w:div w:id="194081710">
              <w:marLeft w:val="0"/>
              <w:marRight w:val="0"/>
              <w:marTop w:val="0"/>
              <w:marBottom w:val="0"/>
              <w:divBdr>
                <w:top w:val="none" w:sz="0" w:space="0" w:color="auto"/>
                <w:left w:val="none" w:sz="0" w:space="0" w:color="auto"/>
                <w:bottom w:val="none" w:sz="0" w:space="0" w:color="auto"/>
                <w:right w:val="none" w:sz="0" w:space="0" w:color="auto"/>
              </w:divBdr>
            </w:div>
          </w:divsChild>
        </w:div>
        <w:div w:id="1397705035">
          <w:marLeft w:val="0"/>
          <w:marRight w:val="0"/>
          <w:marTop w:val="0"/>
          <w:marBottom w:val="0"/>
          <w:divBdr>
            <w:top w:val="none" w:sz="0" w:space="0" w:color="auto"/>
            <w:left w:val="none" w:sz="0" w:space="0" w:color="auto"/>
            <w:bottom w:val="none" w:sz="0" w:space="0" w:color="auto"/>
            <w:right w:val="none" w:sz="0" w:space="0" w:color="auto"/>
          </w:divBdr>
          <w:divsChild>
            <w:div w:id="178156699">
              <w:marLeft w:val="0"/>
              <w:marRight w:val="0"/>
              <w:marTop w:val="0"/>
              <w:marBottom w:val="0"/>
              <w:divBdr>
                <w:top w:val="none" w:sz="0" w:space="0" w:color="auto"/>
                <w:left w:val="none" w:sz="0" w:space="0" w:color="auto"/>
                <w:bottom w:val="none" w:sz="0" w:space="0" w:color="auto"/>
                <w:right w:val="none" w:sz="0" w:space="0" w:color="auto"/>
              </w:divBdr>
              <w:divsChild>
                <w:div w:id="1692611338">
                  <w:marLeft w:val="0"/>
                  <w:marRight w:val="0"/>
                  <w:marTop w:val="0"/>
                  <w:marBottom w:val="0"/>
                  <w:divBdr>
                    <w:top w:val="none" w:sz="0" w:space="0" w:color="auto"/>
                    <w:left w:val="none" w:sz="0" w:space="0" w:color="auto"/>
                    <w:bottom w:val="none" w:sz="0" w:space="0" w:color="auto"/>
                    <w:right w:val="none" w:sz="0" w:space="0" w:color="auto"/>
                  </w:divBdr>
                </w:div>
              </w:divsChild>
            </w:div>
            <w:div w:id="231741137">
              <w:marLeft w:val="0"/>
              <w:marRight w:val="0"/>
              <w:marTop w:val="0"/>
              <w:marBottom w:val="0"/>
              <w:divBdr>
                <w:top w:val="none" w:sz="0" w:space="0" w:color="auto"/>
                <w:left w:val="none" w:sz="0" w:space="0" w:color="auto"/>
                <w:bottom w:val="none" w:sz="0" w:space="0" w:color="auto"/>
                <w:right w:val="none" w:sz="0" w:space="0" w:color="auto"/>
              </w:divBdr>
            </w:div>
          </w:divsChild>
        </w:div>
        <w:div w:id="537477154">
          <w:marLeft w:val="0"/>
          <w:marRight w:val="0"/>
          <w:marTop w:val="0"/>
          <w:marBottom w:val="0"/>
          <w:divBdr>
            <w:top w:val="none" w:sz="0" w:space="0" w:color="auto"/>
            <w:left w:val="none" w:sz="0" w:space="0" w:color="auto"/>
            <w:bottom w:val="none" w:sz="0" w:space="0" w:color="auto"/>
            <w:right w:val="none" w:sz="0" w:space="0" w:color="auto"/>
          </w:divBdr>
          <w:divsChild>
            <w:div w:id="1030299414">
              <w:marLeft w:val="0"/>
              <w:marRight w:val="0"/>
              <w:marTop w:val="0"/>
              <w:marBottom w:val="0"/>
              <w:divBdr>
                <w:top w:val="none" w:sz="0" w:space="0" w:color="auto"/>
                <w:left w:val="none" w:sz="0" w:space="0" w:color="auto"/>
                <w:bottom w:val="none" w:sz="0" w:space="0" w:color="auto"/>
                <w:right w:val="none" w:sz="0" w:space="0" w:color="auto"/>
              </w:divBdr>
              <w:divsChild>
                <w:div w:id="147476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28072">
          <w:marLeft w:val="0"/>
          <w:marRight w:val="0"/>
          <w:marTop w:val="0"/>
          <w:marBottom w:val="0"/>
          <w:divBdr>
            <w:top w:val="none" w:sz="0" w:space="0" w:color="auto"/>
            <w:left w:val="none" w:sz="0" w:space="0" w:color="auto"/>
            <w:bottom w:val="none" w:sz="0" w:space="0" w:color="auto"/>
            <w:right w:val="none" w:sz="0" w:space="0" w:color="auto"/>
          </w:divBdr>
          <w:divsChild>
            <w:div w:id="1535460155">
              <w:marLeft w:val="0"/>
              <w:marRight w:val="0"/>
              <w:marTop w:val="0"/>
              <w:marBottom w:val="0"/>
              <w:divBdr>
                <w:top w:val="none" w:sz="0" w:space="0" w:color="auto"/>
                <w:left w:val="none" w:sz="0" w:space="0" w:color="auto"/>
                <w:bottom w:val="none" w:sz="0" w:space="0" w:color="auto"/>
                <w:right w:val="none" w:sz="0" w:space="0" w:color="auto"/>
              </w:divBdr>
              <w:divsChild>
                <w:div w:id="1625043854">
                  <w:marLeft w:val="0"/>
                  <w:marRight w:val="0"/>
                  <w:marTop w:val="0"/>
                  <w:marBottom w:val="0"/>
                  <w:divBdr>
                    <w:top w:val="none" w:sz="0" w:space="0" w:color="auto"/>
                    <w:left w:val="none" w:sz="0" w:space="0" w:color="auto"/>
                    <w:bottom w:val="none" w:sz="0" w:space="0" w:color="auto"/>
                    <w:right w:val="none" w:sz="0" w:space="0" w:color="auto"/>
                  </w:divBdr>
                </w:div>
              </w:divsChild>
            </w:div>
            <w:div w:id="1108311732">
              <w:marLeft w:val="0"/>
              <w:marRight w:val="0"/>
              <w:marTop w:val="0"/>
              <w:marBottom w:val="0"/>
              <w:divBdr>
                <w:top w:val="none" w:sz="0" w:space="0" w:color="auto"/>
                <w:left w:val="none" w:sz="0" w:space="0" w:color="auto"/>
                <w:bottom w:val="none" w:sz="0" w:space="0" w:color="auto"/>
                <w:right w:val="none" w:sz="0" w:space="0" w:color="auto"/>
              </w:divBdr>
            </w:div>
          </w:divsChild>
        </w:div>
        <w:div w:id="728696390">
          <w:marLeft w:val="0"/>
          <w:marRight w:val="0"/>
          <w:marTop w:val="0"/>
          <w:marBottom w:val="0"/>
          <w:divBdr>
            <w:top w:val="none" w:sz="0" w:space="0" w:color="auto"/>
            <w:left w:val="none" w:sz="0" w:space="0" w:color="auto"/>
            <w:bottom w:val="none" w:sz="0" w:space="0" w:color="auto"/>
            <w:right w:val="none" w:sz="0" w:space="0" w:color="auto"/>
          </w:divBdr>
          <w:divsChild>
            <w:div w:id="164785151">
              <w:marLeft w:val="0"/>
              <w:marRight w:val="0"/>
              <w:marTop w:val="0"/>
              <w:marBottom w:val="0"/>
              <w:divBdr>
                <w:top w:val="none" w:sz="0" w:space="0" w:color="auto"/>
                <w:left w:val="none" w:sz="0" w:space="0" w:color="auto"/>
                <w:bottom w:val="none" w:sz="0" w:space="0" w:color="auto"/>
                <w:right w:val="none" w:sz="0" w:space="0" w:color="auto"/>
              </w:divBdr>
              <w:divsChild>
                <w:div w:id="11419603">
                  <w:marLeft w:val="0"/>
                  <w:marRight w:val="0"/>
                  <w:marTop w:val="0"/>
                  <w:marBottom w:val="0"/>
                  <w:divBdr>
                    <w:top w:val="none" w:sz="0" w:space="0" w:color="auto"/>
                    <w:left w:val="none" w:sz="0" w:space="0" w:color="auto"/>
                    <w:bottom w:val="none" w:sz="0" w:space="0" w:color="auto"/>
                    <w:right w:val="none" w:sz="0" w:space="0" w:color="auto"/>
                  </w:divBdr>
                </w:div>
              </w:divsChild>
            </w:div>
            <w:div w:id="1128669708">
              <w:marLeft w:val="0"/>
              <w:marRight w:val="0"/>
              <w:marTop w:val="0"/>
              <w:marBottom w:val="0"/>
              <w:divBdr>
                <w:top w:val="none" w:sz="0" w:space="0" w:color="auto"/>
                <w:left w:val="none" w:sz="0" w:space="0" w:color="auto"/>
                <w:bottom w:val="none" w:sz="0" w:space="0" w:color="auto"/>
                <w:right w:val="none" w:sz="0" w:space="0" w:color="auto"/>
              </w:divBdr>
            </w:div>
          </w:divsChild>
        </w:div>
        <w:div w:id="944382319">
          <w:marLeft w:val="0"/>
          <w:marRight w:val="0"/>
          <w:marTop w:val="0"/>
          <w:marBottom w:val="0"/>
          <w:divBdr>
            <w:top w:val="none" w:sz="0" w:space="0" w:color="auto"/>
            <w:left w:val="none" w:sz="0" w:space="0" w:color="auto"/>
            <w:bottom w:val="none" w:sz="0" w:space="0" w:color="auto"/>
            <w:right w:val="none" w:sz="0" w:space="0" w:color="auto"/>
          </w:divBdr>
          <w:divsChild>
            <w:div w:id="306251097">
              <w:marLeft w:val="0"/>
              <w:marRight w:val="0"/>
              <w:marTop w:val="0"/>
              <w:marBottom w:val="0"/>
              <w:divBdr>
                <w:top w:val="none" w:sz="0" w:space="0" w:color="auto"/>
                <w:left w:val="none" w:sz="0" w:space="0" w:color="auto"/>
                <w:bottom w:val="none" w:sz="0" w:space="0" w:color="auto"/>
                <w:right w:val="none" w:sz="0" w:space="0" w:color="auto"/>
              </w:divBdr>
              <w:divsChild>
                <w:div w:id="733551408">
                  <w:marLeft w:val="0"/>
                  <w:marRight w:val="0"/>
                  <w:marTop w:val="0"/>
                  <w:marBottom w:val="0"/>
                  <w:divBdr>
                    <w:top w:val="none" w:sz="0" w:space="0" w:color="auto"/>
                    <w:left w:val="none" w:sz="0" w:space="0" w:color="auto"/>
                    <w:bottom w:val="none" w:sz="0" w:space="0" w:color="auto"/>
                    <w:right w:val="none" w:sz="0" w:space="0" w:color="auto"/>
                  </w:divBdr>
                </w:div>
              </w:divsChild>
            </w:div>
            <w:div w:id="1068847715">
              <w:marLeft w:val="0"/>
              <w:marRight w:val="0"/>
              <w:marTop w:val="0"/>
              <w:marBottom w:val="0"/>
              <w:divBdr>
                <w:top w:val="none" w:sz="0" w:space="0" w:color="auto"/>
                <w:left w:val="none" w:sz="0" w:space="0" w:color="auto"/>
                <w:bottom w:val="none" w:sz="0" w:space="0" w:color="auto"/>
                <w:right w:val="none" w:sz="0" w:space="0" w:color="auto"/>
              </w:divBdr>
            </w:div>
          </w:divsChild>
        </w:div>
        <w:div w:id="2078478780">
          <w:marLeft w:val="0"/>
          <w:marRight w:val="0"/>
          <w:marTop w:val="0"/>
          <w:marBottom w:val="0"/>
          <w:divBdr>
            <w:top w:val="none" w:sz="0" w:space="0" w:color="auto"/>
            <w:left w:val="none" w:sz="0" w:space="0" w:color="auto"/>
            <w:bottom w:val="none" w:sz="0" w:space="0" w:color="auto"/>
            <w:right w:val="none" w:sz="0" w:space="0" w:color="auto"/>
          </w:divBdr>
          <w:divsChild>
            <w:div w:id="1029526322">
              <w:marLeft w:val="0"/>
              <w:marRight w:val="0"/>
              <w:marTop w:val="0"/>
              <w:marBottom w:val="0"/>
              <w:divBdr>
                <w:top w:val="none" w:sz="0" w:space="0" w:color="auto"/>
                <w:left w:val="none" w:sz="0" w:space="0" w:color="auto"/>
                <w:bottom w:val="none" w:sz="0" w:space="0" w:color="auto"/>
                <w:right w:val="none" w:sz="0" w:space="0" w:color="auto"/>
              </w:divBdr>
              <w:divsChild>
                <w:div w:id="609515049">
                  <w:marLeft w:val="0"/>
                  <w:marRight w:val="0"/>
                  <w:marTop w:val="0"/>
                  <w:marBottom w:val="0"/>
                  <w:divBdr>
                    <w:top w:val="none" w:sz="0" w:space="0" w:color="auto"/>
                    <w:left w:val="none" w:sz="0" w:space="0" w:color="auto"/>
                    <w:bottom w:val="none" w:sz="0" w:space="0" w:color="auto"/>
                    <w:right w:val="none" w:sz="0" w:space="0" w:color="auto"/>
                  </w:divBdr>
                </w:div>
              </w:divsChild>
            </w:div>
            <w:div w:id="1493830336">
              <w:marLeft w:val="0"/>
              <w:marRight w:val="0"/>
              <w:marTop w:val="0"/>
              <w:marBottom w:val="0"/>
              <w:divBdr>
                <w:top w:val="none" w:sz="0" w:space="0" w:color="auto"/>
                <w:left w:val="none" w:sz="0" w:space="0" w:color="auto"/>
                <w:bottom w:val="none" w:sz="0" w:space="0" w:color="auto"/>
                <w:right w:val="none" w:sz="0" w:space="0" w:color="auto"/>
              </w:divBdr>
            </w:div>
          </w:divsChild>
        </w:div>
        <w:div w:id="583151720">
          <w:marLeft w:val="0"/>
          <w:marRight w:val="0"/>
          <w:marTop w:val="0"/>
          <w:marBottom w:val="0"/>
          <w:divBdr>
            <w:top w:val="none" w:sz="0" w:space="0" w:color="auto"/>
            <w:left w:val="none" w:sz="0" w:space="0" w:color="auto"/>
            <w:bottom w:val="none" w:sz="0" w:space="0" w:color="auto"/>
            <w:right w:val="none" w:sz="0" w:space="0" w:color="auto"/>
          </w:divBdr>
          <w:divsChild>
            <w:div w:id="2038463562">
              <w:marLeft w:val="0"/>
              <w:marRight w:val="0"/>
              <w:marTop w:val="0"/>
              <w:marBottom w:val="0"/>
              <w:divBdr>
                <w:top w:val="none" w:sz="0" w:space="0" w:color="auto"/>
                <w:left w:val="none" w:sz="0" w:space="0" w:color="auto"/>
                <w:bottom w:val="none" w:sz="0" w:space="0" w:color="auto"/>
                <w:right w:val="none" w:sz="0" w:space="0" w:color="auto"/>
              </w:divBdr>
              <w:divsChild>
                <w:div w:id="1614290032">
                  <w:marLeft w:val="0"/>
                  <w:marRight w:val="0"/>
                  <w:marTop w:val="0"/>
                  <w:marBottom w:val="0"/>
                  <w:divBdr>
                    <w:top w:val="none" w:sz="0" w:space="0" w:color="auto"/>
                    <w:left w:val="none" w:sz="0" w:space="0" w:color="auto"/>
                    <w:bottom w:val="none" w:sz="0" w:space="0" w:color="auto"/>
                    <w:right w:val="none" w:sz="0" w:space="0" w:color="auto"/>
                  </w:divBdr>
                </w:div>
              </w:divsChild>
            </w:div>
            <w:div w:id="1152673837">
              <w:marLeft w:val="0"/>
              <w:marRight w:val="0"/>
              <w:marTop w:val="0"/>
              <w:marBottom w:val="0"/>
              <w:divBdr>
                <w:top w:val="none" w:sz="0" w:space="0" w:color="auto"/>
                <w:left w:val="none" w:sz="0" w:space="0" w:color="auto"/>
                <w:bottom w:val="none" w:sz="0" w:space="0" w:color="auto"/>
                <w:right w:val="none" w:sz="0" w:space="0" w:color="auto"/>
              </w:divBdr>
            </w:div>
          </w:divsChild>
        </w:div>
        <w:div w:id="367486710">
          <w:marLeft w:val="0"/>
          <w:marRight w:val="0"/>
          <w:marTop w:val="0"/>
          <w:marBottom w:val="0"/>
          <w:divBdr>
            <w:top w:val="none" w:sz="0" w:space="0" w:color="auto"/>
            <w:left w:val="none" w:sz="0" w:space="0" w:color="auto"/>
            <w:bottom w:val="none" w:sz="0" w:space="0" w:color="auto"/>
            <w:right w:val="none" w:sz="0" w:space="0" w:color="auto"/>
          </w:divBdr>
          <w:divsChild>
            <w:div w:id="1355837536">
              <w:marLeft w:val="0"/>
              <w:marRight w:val="0"/>
              <w:marTop w:val="0"/>
              <w:marBottom w:val="0"/>
              <w:divBdr>
                <w:top w:val="none" w:sz="0" w:space="0" w:color="auto"/>
                <w:left w:val="none" w:sz="0" w:space="0" w:color="auto"/>
                <w:bottom w:val="none" w:sz="0" w:space="0" w:color="auto"/>
                <w:right w:val="none" w:sz="0" w:space="0" w:color="auto"/>
              </w:divBdr>
              <w:divsChild>
                <w:div w:id="713194056">
                  <w:marLeft w:val="0"/>
                  <w:marRight w:val="0"/>
                  <w:marTop w:val="0"/>
                  <w:marBottom w:val="0"/>
                  <w:divBdr>
                    <w:top w:val="none" w:sz="0" w:space="0" w:color="auto"/>
                    <w:left w:val="none" w:sz="0" w:space="0" w:color="auto"/>
                    <w:bottom w:val="none" w:sz="0" w:space="0" w:color="auto"/>
                    <w:right w:val="none" w:sz="0" w:space="0" w:color="auto"/>
                  </w:divBdr>
                </w:div>
              </w:divsChild>
            </w:div>
            <w:div w:id="886377353">
              <w:marLeft w:val="0"/>
              <w:marRight w:val="0"/>
              <w:marTop w:val="0"/>
              <w:marBottom w:val="0"/>
              <w:divBdr>
                <w:top w:val="none" w:sz="0" w:space="0" w:color="auto"/>
                <w:left w:val="none" w:sz="0" w:space="0" w:color="auto"/>
                <w:bottom w:val="none" w:sz="0" w:space="0" w:color="auto"/>
                <w:right w:val="none" w:sz="0" w:space="0" w:color="auto"/>
              </w:divBdr>
            </w:div>
          </w:divsChild>
        </w:div>
        <w:div w:id="227693083">
          <w:marLeft w:val="0"/>
          <w:marRight w:val="0"/>
          <w:marTop w:val="0"/>
          <w:marBottom w:val="0"/>
          <w:divBdr>
            <w:top w:val="none" w:sz="0" w:space="0" w:color="auto"/>
            <w:left w:val="none" w:sz="0" w:space="0" w:color="auto"/>
            <w:bottom w:val="none" w:sz="0" w:space="0" w:color="auto"/>
            <w:right w:val="none" w:sz="0" w:space="0" w:color="auto"/>
          </w:divBdr>
          <w:divsChild>
            <w:div w:id="1556700157">
              <w:marLeft w:val="0"/>
              <w:marRight w:val="0"/>
              <w:marTop w:val="0"/>
              <w:marBottom w:val="0"/>
              <w:divBdr>
                <w:top w:val="none" w:sz="0" w:space="0" w:color="auto"/>
                <w:left w:val="none" w:sz="0" w:space="0" w:color="auto"/>
                <w:bottom w:val="none" w:sz="0" w:space="0" w:color="auto"/>
                <w:right w:val="none" w:sz="0" w:space="0" w:color="auto"/>
              </w:divBdr>
              <w:divsChild>
                <w:div w:id="535656302">
                  <w:marLeft w:val="0"/>
                  <w:marRight w:val="0"/>
                  <w:marTop w:val="0"/>
                  <w:marBottom w:val="0"/>
                  <w:divBdr>
                    <w:top w:val="none" w:sz="0" w:space="0" w:color="auto"/>
                    <w:left w:val="none" w:sz="0" w:space="0" w:color="auto"/>
                    <w:bottom w:val="none" w:sz="0" w:space="0" w:color="auto"/>
                    <w:right w:val="none" w:sz="0" w:space="0" w:color="auto"/>
                  </w:divBdr>
                </w:div>
              </w:divsChild>
            </w:div>
            <w:div w:id="3461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1249">
      <w:bodyDiv w:val="1"/>
      <w:marLeft w:val="0"/>
      <w:marRight w:val="0"/>
      <w:marTop w:val="0"/>
      <w:marBottom w:val="0"/>
      <w:divBdr>
        <w:top w:val="none" w:sz="0" w:space="0" w:color="auto"/>
        <w:left w:val="none" w:sz="0" w:space="0" w:color="auto"/>
        <w:bottom w:val="none" w:sz="0" w:space="0" w:color="auto"/>
        <w:right w:val="none" w:sz="0" w:space="0" w:color="auto"/>
      </w:divBdr>
    </w:div>
    <w:div w:id="1965379563">
      <w:bodyDiv w:val="1"/>
      <w:marLeft w:val="0"/>
      <w:marRight w:val="0"/>
      <w:marTop w:val="0"/>
      <w:marBottom w:val="0"/>
      <w:divBdr>
        <w:top w:val="none" w:sz="0" w:space="0" w:color="auto"/>
        <w:left w:val="none" w:sz="0" w:space="0" w:color="auto"/>
        <w:bottom w:val="none" w:sz="0" w:space="0" w:color="auto"/>
        <w:right w:val="none" w:sz="0" w:space="0" w:color="auto"/>
      </w:divBdr>
      <w:divsChild>
        <w:div w:id="148836432">
          <w:marLeft w:val="0"/>
          <w:marRight w:val="0"/>
          <w:marTop w:val="0"/>
          <w:marBottom w:val="0"/>
          <w:divBdr>
            <w:top w:val="none" w:sz="0" w:space="0" w:color="auto"/>
            <w:left w:val="none" w:sz="0" w:space="0" w:color="auto"/>
            <w:bottom w:val="none" w:sz="0" w:space="0" w:color="auto"/>
            <w:right w:val="none" w:sz="0" w:space="0" w:color="auto"/>
          </w:divBdr>
          <w:divsChild>
            <w:div w:id="884294824">
              <w:marLeft w:val="0"/>
              <w:marRight w:val="0"/>
              <w:marTop w:val="0"/>
              <w:marBottom w:val="0"/>
              <w:divBdr>
                <w:top w:val="none" w:sz="0" w:space="0" w:color="auto"/>
                <w:left w:val="none" w:sz="0" w:space="0" w:color="auto"/>
                <w:bottom w:val="none" w:sz="0" w:space="0" w:color="auto"/>
                <w:right w:val="none" w:sz="0" w:space="0" w:color="auto"/>
              </w:divBdr>
              <w:divsChild>
                <w:div w:id="2973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45205">
          <w:marLeft w:val="0"/>
          <w:marRight w:val="0"/>
          <w:marTop w:val="0"/>
          <w:marBottom w:val="0"/>
          <w:divBdr>
            <w:top w:val="none" w:sz="0" w:space="0" w:color="auto"/>
            <w:left w:val="none" w:sz="0" w:space="0" w:color="auto"/>
            <w:bottom w:val="none" w:sz="0" w:space="0" w:color="auto"/>
            <w:right w:val="none" w:sz="0" w:space="0" w:color="auto"/>
          </w:divBdr>
          <w:divsChild>
            <w:div w:id="71240515">
              <w:marLeft w:val="0"/>
              <w:marRight w:val="0"/>
              <w:marTop w:val="0"/>
              <w:marBottom w:val="0"/>
              <w:divBdr>
                <w:top w:val="none" w:sz="0" w:space="0" w:color="auto"/>
                <w:left w:val="none" w:sz="0" w:space="0" w:color="auto"/>
                <w:bottom w:val="none" w:sz="0" w:space="0" w:color="auto"/>
                <w:right w:val="none" w:sz="0" w:space="0" w:color="auto"/>
              </w:divBdr>
              <w:divsChild>
                <w:div w:id="1449547559">
                  <w:marLeft w:val="0"/>
                  <w:marRight w:val="0"/>
                  <w:marTop w:val="0"/>
                  <w:marBottom w:val="0"/>
                  <w:divBdr>
                    <w:top w:val="none" w:sz="0" w:space="0" w:color="auto"/>
                    <w:left w:val="none" w:sz="0" w:space="0" w:color="auto"/>
                    <w:bottom w:val="none" w:sz="0" w:space="0" w:color="auto"/>
                    <w:right w:val="none" w:sz="0" w:space="0" w:color="auto"/>
                  </w:divBdr>
                </w:div>
              </w:divsChild>
            </w:div>
            <w:div w:id="252981318">
              <w:marLeft w:val="0"/>
              <w:marRight w:val="0"/>
              <w:marTop w:val="0"/>
              <w:marBottom w:val="0"/>
              <w:divBdr>
                <w:top w:val="none" w:sz="0" w:space="0" w:color="auto"/>
                <w:left w:val="none" w:sz="0" w:space="0" w:color="auto"/>
                <w:bottom w:val="none" w:sz="0" w:space="0" w:color="auto"/>
                <w:right w:val="none" w:sz="0" w:space="0" w:color="auto"/>
              </w:divBdr>
            </w:div>
          </w:divsChild>
        </w:div>
        <w:div w:id="1476949771">
          <w:marLeft w:val="0"/>
          <w:marRight w:val="0"/>
          <w:marTop w:val="0"/>
          <w:marBottom w:val="0"/>
          <w:divBdr>
            <w:top w:val="none" w:sz="0" w:space="0" w:color="auto"/>
            <w:left w:val="none" w:sz="0" w:space="0" w:color="auto"/>
            <w:bottom w:val="none" w:sz="0" w:space="0" w:color="auto"/>
            <w:right w:val="none" w:sz="0" w:space="0" w:color="auto"/>
          </w:divBdr>
          <w:divsChild>
            <w:div w:id="1646154887">
              <w:marLeft w:val="0"/>
              <w:marRight w:val="0"/>
              <w:marTop w:val="0"/>
              <w:marBottom w:val="0"/>
              <w:divBdr>
                <w:top w:val="none" w:sz="0" w:space="0" w:color="auto"/>
                <w:left w:val="none" w:sz="0" w:space="0" w:color="auto"/>
                <w:bottom w:val="none" w:sz="0" w:space="0" w:color="auto"/>
                <w:right w:val="none" w:sz="0" w:space="0" w:color="auto"/>
              </w:divBdr>
              <w:divsChild>
                <w:div w:id="15498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89564">
          <w:marLeft w:val="0"/>
          <w:marRight w:val="0"/>
          <w:marTop w:val="0"/>
          <w:marBottom w:val="0"/>
          <w:divBdr>
            <w:top w:val="none" w:sz="0" w:space="0" w:color="auto"/>
            <w:left w:val="none" w:sz="0" w:space="0" w:color="auto"/>
            <w:bottom w:val="none" w:sz="0" w:space="0" w:color="auto"/>
            <w:right w:val="none" w:sz="0" w:space="0" w:color="auto"/>
          </w:divBdr>
          <w:divsChild>
            <w:div w:id="688798614">
              <w:marLeft w:val="0"/>
              <w:marRight w:val="0"/>
              <w:marTop w:val="0"/>
              <w:marBottom w:val="0"/>
              <w:divBdr>
                <w:top w:val="none" w:sz="0" w:space="0" w:color="auto"/>
                <w:left w:val="none" w:sz="0" w:space="0" w:color="auto"/>
                <w:bottom w:val="none" w:sz="0" w:space="0" w:color="auto"/>
                <w:right w:val="none" w:sz="0" w:space="0" w:color="auto"/>
              </w:divBdr>
              <w:divsChild>
                <w:div w:id="816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049">
          <w:marLeft w:val="0"/>
          <w:marRight w:val="0"/>
          <w:marTop w:val="0"/>
          <w:marBottom w:val="0"/>
          <w:divBdr>
            <w:top w:val="none" w:sz="0" w:space="0" w:color="auto"/>
            <w:left w:val="none" w:sz="0" w:space="0" w:color="auto"/>
            <w:bottom w:val="none" w:sz="0" w:space="0" w:color="auto"/>
            <w:right w:val="none" w:sz="0" w:space="0" w:color="auto"/>
          </w:divBdr>
          <w:divsChild>
            <w:div w:id="2101560738">
              <w:marLeft w:val="0"/>
              <w:marRight w:val="0"/>
              <w:marTop w:val="0"/>
              <w:marBottom w:val="0"/>
              <w:divBdr>
                <w:top w:val="none" w:sz="0" w:space="0" w:color="auto"/>
                <w:left w:val="none" w:sz="0" w:space="0" w:color="auto"/>
                <w:bottom w:val="none" w:sz="0" w:space="0" w:color="auto"/>
                <w:right w:val="none" w:sz="0" w:space="0" w:color="auto"/>
              </w:divBdr>
              <w:divsChild>
                <w:div w:id="184208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56492">
          <w:marLeft w:val="0"/>
          <w:marRight w:val="0"/>
          <w:marTop w:val="0"/>
          <w:marBottom w:val="0"/>
          <w:divBdr>
            <w:top w:val="none" w:sz="0" w:space="0" w:color="auto"/>
            <w:left w:val="none" w:sz="0" w:space="0" w:color="auto"/>
            <w:bottom w:val="none" w:sz="0" w:space="0" w:color="auto"/>
            <w:right w:val="none" w:sz="0" w:space="0" w:color="auto"/>
          </w:divBdr>
          <w:divsChild>
            <w:div w:id="2091778553">
              <w:marLeft w:val="0"/>
              <w:marRight w:val="0"/>
              <w:marTop w:val="0"/>
              <w:marBottom w:val="0"/>
              <w:divBdr>
                <w:top w:val="none" w:sz="0" w:space="0" w:color="auto"/>
                <w:left w:val="none" w:sz="0" w:space="0" w:color="auto"/>
                <w:bottom w:val="none" w:sz="0" w:space="0" w:color="auto"/>
                <w:right w:val="none" w:sz="0" w:space="0" w:color="auto"/>
              </w:divBdr>
              <w:divsChild>
                <w:div w:id="16897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85394">
          <w:marLeft w:val="0"/>
          <w:marRight w:val="0"/>
          <w:marTop w:val="0"/>
          <w:marBottom w:val="0"/>
          <w:divBdr>
            <w:top w:val="none" w:sz="0" w:space="0" w:color="auto"/>
            <w:left w:val="none" w:sz="0" w:space="0" w:color="auto"/>
            <w:bottom w:val="none" w:sz="0" w:space="0" w:color="auto"/>
            <w:right w:val="none" w:sz="0" w:space="0" w:color="auto"/>
          </w:divBdr>
          <w:divsChild>
            <w:div w:id="51924876">
              <w:marLeft w:val="0"/>
              <w:marRight w:val="0"/>
              <w:marTop w:val="0"/>
              <w:marBottom w:val="0"/>
              <w:divBdr>
                <w:top w:val="none" w:sz="0" w:space="0" w:color="auto"/>
                <w:left w:val="none" w:sz="0" w:space="0" w:color="auto"/>
                <w:bottom w:val="none" w:sz="0" w:space="0" w:color="auto"/>
                <w:right w:val="none" w:sz="0" w:space="0" w:color="auto"/>
              </w:divBdr>
              <w:divsChild>
                <w:div w:id="14308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3787">
          <w:marLeft w:val="0"/>
          <w:marRight w:val="0"/>
          <w:marTop w:val="0"/>
          <w:marBottom w:val="0"/>
          <w:divBdr>
            <w:top w:val="none" w:sz="0" w:space="0" w:color="auto"/>
            <w:left w:val="none" w:sz="0" w:space="0" w:color="auto"/>
            <w:bottom w:val="none" w:sz="0" w:space="0" w:color="auto"/>
            <w:right w:val="none" w:sz="0" w:space="0" w:color="auto"/>
          </w:divBdr>
          <w:divsChild>
            <w:div w:id="996491434">
              <w:marLeft w:val="0"/>
              <w:marRight w:val="0"/>
              <w:marTop w:val="0"/>
              <w:marBottom w:val="0"/>
              <w:divBdr>
                <w:top w:val="none" w:sz="0" w:space="0" w:color="auto"/>
                <w:left w:val="none" w:sz="0" w:space="0" w:color="auto"/>
                <w:bottom w:val="none" w:sz="0" w:space="0" w:color="auto"/>
                <w:right w:val="none" w:sz="0" w:space="0" w:color="auto"/>
              </w:divBdr>
              <w:divsChild>
                <w:div w:id="699430401">
                  <w:marLeft w:val="0"/>
                  <w:marRight w:val="0"/>
                  <w:marTop w:val="0"/>
                  <w:marBottom w:val="0"/>
                  <w:divBdr>
                    <w:top w:val="none" w:sz="0" w:space="0" w:color="auto"/>
                    <w:left w:val="none" w:sz="0" w:space="0" w:color="auto"/>
                    <w:bottom w:val="none" w:sz="0" w:space="0" w:color="auto"/>
                    <w:right w:val="none" w:sz="0" w:space="0" w:color="auto"/>
                  </w:divBdr>
                </w:div>
              </w:divsChild>
            </w:div>
            <w:div w:id="1688209620">
              <w:marLeft w:val="0"/>
              <w:marRight w:val="0"/>
              <w:marTop w:val="0"/>
              <w:marBottom w:val="0"/>
              <w:divBdr>
                <w:top w:val="none" w:sz="0" w:space="0" w:color="auto"/>
                <w:left w:val="none" w:sz="0" w:space="0" w:color="auto"/>
                <w:bottom w:val="none" w:sz="0" w:space="0" w:color="auto"/>
                <w:right w:val="none" w:sz="0" w:space="0" w:color="auto"/>
              </w:divBdr>
            </w:div>
          </w:divsChild>
        </w:div>
        <w:div w:id="1929464298">
          <w:marLeft w:val="0"/>
          <w:marRight w:val="0"/>
          <w:marTop w:val="0"/>
          <w:marBottom w:val="0"/>
          <w:divBdr>
            <w:top w:val="none" w:sz="0" w:space="0" w:color="auto"/>
            <w:left w:val="none" w:sz="0" w:space="0" w:color="auto"/>
            <w:bottom w:val="none" w:sz="0" w:space="0" w:color="auto"/>
            <w:right w:val="none" w:sz="0" w:space="0" w:color="auto"/>
          </w:divBdr>
          <w:divsChild>
            <w:div w:id="278998112">
              <w:marLeft w:val="0"/>
              <w:marRight w:val="0"/>
              <w:marTop w:val="0"/>
              <w:marBottom w:val="0"/>
              <w:divBdr>
                <w:top w:val="none" w:sz="0" w:space="0" w:color="auto"/>
                <w:left w:val="none" w:sz="0" w:space="0" w:color="auto"/>
                <w:bottom w:val="none" w:sz="0" w:space="0" w:color="auto"/>
                <w:right w:val="none" w:sz="0" w:space="0" w:color="auto"/>
              </w:divBdr>
              <w:divsChild>
                <w:div w:id="6406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7919">
          <w:marLeft w:val="0"/>
          <w:marRight w:val="0"/>
          <w:marTop w:val="0"/>
          <w:marBottom w:val="0"/>
          <w:divBdr>
            <w:top w:val="none" w:sz="0" w:space="0" w:color="auto"/>
            <w:left w:val="none" w:sz="0" w:space="0" w:color="auto"/>
            <w:bottom w:val="none" w:sz="0" w:space="0" w:color="auto"/>
            <w:right w:val="none" w:sz="0" w:space="0" w:color="auto"/>
          </w:divBdr>
          <w:divsChild>
            <w:div w:id="963317325">
              <w:marLeft w:val="0"/>
              <w:marRight w:val="0"/>
              <w:marTop w:val="0"/>
              <w:marBottom w:val="0"/>
              <w:divBdr>
                <w:top w:val="none" w:sz="0" w:space="0" w:color="auto"/>
                <w:left w:val="none" w:sz="0" w:space="0" w:color="auto"/>
                <w:bottom w:val="none" w:sz="0" w:space="0" w:color="auto"/>
                <w:right w:val="none" w:sz="0" w:space="0" w:color="auto"/>
              </w:divBdr>
              <w:divsChild>
                <w:div w:id="98693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85836">
          <w:marLeft w:val="0"/>
          <w:marRight w:val="0"/>
          <w:marTop w:val="0"/>
          <w:marBottom w:val="0"/>
          <w:divBdr>
            <w:top w:val="none" w:sz="0" w:space="0" w:color="auto"/>
            <w:left w:val="none" w:sz="0" w:space="0" w:color="auto"/>
            <w:bottom w:val="none" w:sz="0" w:space="0" w:color="auto"/>
            <w:right w:val="none" w:sz="0" w:space="0" w:color="auto"/>
          </w:divBdr>
          <w:divsChild>
            <w:div w:id="1820413949">
              <w:marLeft w:val="0"/>
              <w:marRight w:val="0"/>
              <w:marTop w:val="0"/>
              <w:marBottom w:val="0"/>
              <w:divBdr>
                <w:top w:val="none" w:sz="0" w:space="0" w:color="auto"/>
                <w:left w:val="none" w:sz="0" w:space="0" w:color="auto"/>
                <w:bottom w:val="none" w:sz="0" w:space="0" w:color="auto"/>
                <w:right w:val="none" w:sz="0" w:space="0" w:color="auto"/>
              </w:divBdr>
              <w:divsChild>
                <w:div w:id="9744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8378">
          <w:marLeft w:val="0"/>
          <w:marRight w:val="0"/>
          <w:marTop w:val="0"/>
          <w:marBottom w:val="0"/>
          <w:divBdr>
            <w:top w:val="none" w:sz="0" w:space="0" w:color="auto"/>
            <w:left w:val="none" w:sz="0" w:space="0" w:color="auto"/>
            <w:bottom w:val="none" w:sz="0" w:space="0" w:color="auto"/>
            <w:right w:val="none" w:sz="0" w:space="0" w:color="auto"/>
          </w:divBdr>
          <w:divsChild>
            <w:div w:id="1777210597">
              <w:marLeft w:val="0"/>
              <w:marRight w:val="0"/>
              <w:marTop w:val="0"/>
              <w:marBottom w:val="0"/>
              <w:divBdr>
                <w:top w:val="none" w:sz="0" w:space="0" w:color="auto"/>
                <w:left w:val="none" w:sz="0" w:space="0" w:color="auto"/>
                <w:bottom w:val="none" w:sz="0" w:space="0" w:color="auto"/>
                <w:right w:val="none" w:sz="0" w:space="0" w:color="auto"/>
              </w:divBdr>
              <w:divsChild>
                <w:div w:id="1360275568">
                  <w:marLeft w:val="0"/>
                  <w:marRight w:val="0"/>
                  <w:marTop w:val="0"/>
                  <w:marBottom w:val="0"/>
                  <w:divBdr>
                    <w:top w:val="none" w:sz="0" w:space="0" w:color="auto"/>
                    <w:left w:val="none" w:sz="0" w:space="0" w:color="auto"/>
                    <w:bottom w:val="none" w:sz="0" w:space="0" w:color="auto"/>
                    <w:right w:val="none" w:sz="0" w:space="0" w:color="auto"/>
                  </w:divBdr>
                </w:div>
              </w:divsChild>
            </w:div>
            <w:div w:id="868420609">
              <w:marLeft w:val="0"/>
              <w:marRight w:val="0"/>
              <w:marTop w:val="0"/>
              <w:marBottom w:val="0"/>
              <w:divBdr>
                <w:top w:val="none" w:sz="0" w:space="0" w:color="auto"/>
                <w:left w:val="none" w:sz="0" w:space="0" w:color="auto"/>
                <w:bottom w:val="none" w:sz="0" w:space="0" w:color="auto"/>
                <w:right w:val="none" w:sz="0" w:space="0" w:color="auto"/>
              </w:divBdr>
            </w:div>
          </w:divsChild>
        </w:div>
        <w:div w:id="1237132765">
          <w:marLeft w:val="0"/>
          <w:marRight w:val="0"/>
          <w:marTop w:val="0"/>
          <w:marBottom w:val="0"/>
          <w:divBdr>
            <w:top w:val="none" w:sz="0" w:space="0" w:color="auto"/>
            <w:left w:val="none" w:sz="0" w:space="0" w:color="auto"/>
            <w:bottom w:val="none" w:sz="0" w:space="0" w:color="auto"/>
            <w:right w:val="none" w:sz="0" w:space="0" w:color="auto"/>
          </w:divBdr>
          <w:divsChild>
            <w:div w:id="1565749299">
              <w:marLeft w:val="0"/>
              <w:marRight w:val="0"/>
              <w:marTop w:val="0"/>
              <w:marBottom w:val="0"/>
              <w:divBdr>
                <w:top w:val="none" w:sz="0" w:space="0" w:color="auto"/>
                <w:left w:val="none" w:sz="0" w:space="0" w:color="auto"/>
                <w:bottom w:val="none" w:sz="0" w:space="0" w:color="auto"/>
                <w:right w:val="none" w:sz="0" w:space="0" w:color="auto"/>
              </w:divBdr>
              <w:divsChild>
                <w:div w:id="691299297">
                  <w:marLeft w:val="0"/>
                  <w:marRight w:val="0"/>
                  <w:marTop w:val="0"/>
                  <w:marBottom w:val="0"/>
                  <w:divBdr>
                    <w:top w:val="none" w:sz="0" w:space="0" w:color="auto"/>
                    <w:left w:val="none" w:sz="0" w:space="0" w:color="auto"/>
                    <w:bottom w:val="none" w:sz="0" w:space="0" w:color="auto"/>
                    <w:right w:val="none" w:sz="0" w:space="0" w:color="auto"/>
                  </w:divBdr>
                </w:div>
              </w:divsChild>
            </w:div>
            <w:div w:id="1888419932">
              <w:marLeft w:val="0"/>
              <w:marRight w:val="0"/>
              <w:marTop w:val="0"/>
              <w:marBottom w:val="0"/>
              <w:divBdr>
                <w:top w:val="none" w:sz="0" w:space="0" w:color="auto"/>
                <w:left w:val="none" w:sz="0" w:space="0" w:color="auto"/>
                <w:bottom w:val="none" w:sz="0" w:space="0" w:color="auto"/>
                <w:right w:val="none" w:sz="0" w:space="0" w:color="auto"/>
              </w:divBdr>
            </w:div>
          </w:divsChild>
        </w:div>
        <w:div w:id="574169791">
          <w:marLeft w:val="0"/>
          <w:marRight w:val="0"/>
          <w:marTop w:val="0"/>
          <w:marBottom w:val="0"/>
          <w:divBdr>
            <w:top w:val="none" w:sz="0" w:space="0" w:color="auto"/>
            <w:left w:val="none" w:sz="0" w:space="0" w:color="auto"/>
            <w:bottom w:val="none" w:sz="0" w:space="0" w:color="auto"/>
            <w:right w:val="none" w:sz="0" w:space="0" w:color="auto"/>
          </w:divBdr>
          <w:divsChild>
            <w:div w:id="1214921658">
              <w:marLeft w:val="0"/>
              <w:marRight w:val="0"/>
              <w:marTop w:val="0"/>
              <w:marBottom w:val="0"/>
              <w:divBdr>
                <w:top w:val="none" w:sz="0" w:space="0" w:color="auto"/>
                <w:left w:val="none" w:sz="0" w:space="0" w:color="auto"/>
                <w:bottom w:val="none" w:sz="0" w:space="0" w:color="auto"/>
                <w:right w:val="none" w:sz="0" w:space="0" w:color="auto"/>
              </w:divBdr>
              <w:divsChild>
                <w:div w:id="403572555">
                  <w:marLeft w:val="0"/>
                  <w:marRight w:val="0"/>
                  <w:marTop w:val="0"/>
                  <w:marBottom w:val="0"/>
                  <w:divBdr>
                    <w:top w:val="none" w:sz="0" w:space="0" w:color="auto"/>
                    <w:left w:val="none" w:sz="0" w:space="0" w:color="auto"/>
                    <w:bottom w:val="none" w:sz="0" w:space="0" w:color="auto"/>
                    <w:right w:val="none" w:sz="0" w:space="0" w:color="auto"/>
                  </w:divBdr>
                </w:div>
              </w:divsChild>
            </w:div>
            <w:div w:id="1717465957">
              <w:marLeft w:val="0"/>
              <w:marRight w:val="0"/>
              <w:marTop w:val="0"/>
              <w:marBottom w:val="0"/>
              <w:divBdr>
                <w:top w:val="none" w:sz="0" w:space="0" w:color="auto"/>
                <w:left w:val="none" w:sz="0" w:space="0" w:color="auto"/>
                <w:bottom w:val="none" w:sz="0" w:space="0" w:color="auto"/>
                <w:right w:val="none" w:sz="0" w:space="0" w:color="auto"/>
              </w:divBdr>
            </w:div>
          </w:divsChild>
        </w:div>
        <w:div w:id="857041201">
          <w:marLeft w:val="0"/>
          <w:marRight w:val="0"/>
          <w:marTop w:val="0"/>
          <w:marBottom w:val="0"/>
          <w:divBdr>
            <w:top w:val="none" w:sz="0" w:space="0" w:color="auto"/>
            <w:left w:val="none" w:sz="0" w:space="0" w:color="auto"/>
            <w:bottom w:val="none" w:sz="0" w:space="0" w:color="auto"/>
            <w:right w:val="none" w:sz="0" w:space="0" w:color="auto"/>
          </w:divBdr>
          <w:divsChild>
            <w:div w:id="1322075954">
              <w:marLeft w:val="0"/>
              <w:marRight w:val="0"/>
              <w:marTop w:val="0"/>
              <w:marBottom w:val="0"/>
              <w:divBdr>
                <w:top w:val="none" w:sz="0" w:space="0" w:color="auto"/>
                <w:left w:val="none" w:sz="0" w:space="0" w:color="auto"/>
                <w:bottom w:val="none" w:sz="0" w:space="0" w:color="auto"/>
                <w:right w:val="none" w:sz="0" w:space="0" w:color="auto"/>
              </w:divBdr>
              <w:divsChild>
                <w:div w:id="2137872739">
                  <w:marLeft w:val="0"/>
                  <w:marRight w:val="0"/>
                  <w:marTop w:val="0"/>
                  <w:marBottom w:val="0"/>
                  <w:divBdr>
                    <w:top w:val="none" w:sz="0" w:space="0" w:color="auto"/>
                    <w:left w:val="none" w:sz="0" w:space="0" w:color="auto"/>
                    <w:bottom w:val="none" w:sz="0" w:space="0" w:color="auto"/>
                    <w:right w:val="none" w:sz="0" w:space="0" w:color="auto"/>
                  </w:divBdr>
                </w:div>
              </w:divsChild>
            </w:div>
            <w:div w:id="1529681853">
              <w:marLeft w:val="0"/>
              <w:marRight w:val="0"/>
              <w:marTop w:val="0"/>
              <w:marBottom w:val="0"/>
              <w:divBdr>
                <w:top w:val="none" w:sz="0" w:space="0" w:color="auto"/>
                <w:left w:val="none" w:sz="0" w:space="0" w:color="auto"/>
                <w:bottom w:val="none" w:sz="0" w:space="0" w:color="auto"/>
                <w:right w:val="none" w:sz="0" w:space="0" w:color="auto"/>
              </w:divBdr>
            </w:div>
          </w:divsChild>
        </w:div>
        <w:div w:id="576208223">
          <w:marLeft w:val="0"/>
          <w:marRight w:val="0"/>
          <w:marTop w:val="0"/>
          <w:marBottom w:val="0"/>
          <w:divBdr>
            <w:top w:val="none" w:sz="0" w:space="0" w:color="auto"/>
            <w:left w:val="none" w:sz="0" w:space="0" w:color="auto"/>
            <w:bottom w:val="none" w:sz="0" w:space="0" w:color="auto"/>
            <w:right w:val="none" w:sz="0" w:space="0" w:color="auto"/>
          </w:divBdr>
          <w:divsChild>
            <w:div w:id="1204976576">
              <w:marLeft w:val="0"/>
              <w:marRight w:val="0"/>
              <w:marTop w:val="0"/>
              <w:marBottom w:val="0"/>
              <w:divBdr>
                <w:top w:val="none" w:sz="0" w:space="0" w:color="auto"/>
                <w:left w:val="none" w:sz="0" w:space="0" w:color="auto"/>
                <w:bottom w:val="none" w:sz="0" w:space="0" w:color="auto"/>
                <w:right w:val="none" w:sz="0" w:space="0" w:color="auto"/>
              </w:divBdr>
              <w:divsChild>
                <w:div w:id="84497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98971">
          <w:marLeft w:val="0"/>
          <w:marRight w:val="0"/>
          <w:marTop w:val="0"/>
          <w:marBottom w:val="0"/>
          <w:divBdr>
            <w:top w:val="none" w:sz="0" w:space="0" w:color="auto"/>
            <w:left w:val="none" w:sz="0" w:space="0" w:color="auto"/>
            <w:bottom w:val="none" w:sz="0" w:space="0" w:color="auto"/>
            <w:right w:val="none" w:sz="0" w:space="0" w:color="auto"/>
          </w:divBdr>
          <w:divsChild>
            <w:div w:id="2070153852">
              <w:marLeft w:val="0"/>
              <w:marRight w:val="0"/>
              <w:marTop w:val="0"/>
              <w:marBottom w:val="0"/>
              <w:divBdr>
                <w:top w:val="none" w:sz="0" w:space="0" w:color="auto"/>
                <w:left w:val="none" w:sz="0" w:space="0" w:color="auto"/>
                <w:bottom w:val="none" w:sz="0" w:space="0" w:color="auto"/>
                <w:right w:val="none" w:sz="0" w:space="0" w:color="auto"/>
              </w:divBdr>
              <w:divsChild>
                <w:div w:id="1495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50314">
      <w:bodyDiv w:val="1"/>
      <w:marLeft w:val="0"/>
      <w:marRight w:val="0"/>
      <w:marTop w:val="0"/>
      <w:marBottom w:val="0"/>
      <w:divBdr>
        <w:top w:val="none" w:sz="0" w:space="0" w:color="auto"/>
        <w:left w:val="none" w:sz="0" w:space="0" w:color="auto"/>
        <w:bottom w:val="none" w:sz="0" w:space="0" w:color="auto"/>
        <w:right w:val="none" w:sz="0" w:space="0" w:color="auto"/>
      </w:divBdr>
      <w:divsChild>
        <w:div w:id="2067101177">
          <w:marLeft w:val="0"/>
          <w:marRight w:val="0"/>
          <w:marTop w:val="180"/>
          <w:marBottom w:val="0"/>
          <w:divBdr>
            <w:top w:val="none" w:sz="0" w:space="0" w:color="auto"/>
            <w:left w:val="none" w:sz="0" w:space="0" w:color="auto"/>
            <w:bottom w:val="none" w:sz="0" w:space="0" w:color="auto"/>
            <w:right w:val="none" w:sz="0" w:space="0" w:color="auto"/>
          </w:divBdr>
          <w:divsChild>
            <w:div w:id="1795715451">
              <w:marLeft w:val="0"/>
              <w:marRight w:val="0"/>
              <w:marTop w:val="120"/>
              <w:marBottom w:val="0"/>
              <w:divBdr>
                <w:top w:val="none" w:sz="0" w:space="0" w:color="auto"/>
                <w:left w:val="none" w:sz="0" w:space="0" w:color="auto"/>
                <w:bottom w:val="none" w:sz="0" w:space="0" w:color="auto"/>
                <w:right w:val="none" w:sz="0" w:space="0" w:color="auto"/>
              </w:divBdr>
            </w:div>
            <w:div w:id="907227234">
              <w:marLeft w:val="0"/>
              <w:marRight w:val="0"/>
              <w:marTop w:val="120"/>
              <w:marBottom w:val="0"/>
              <w:divBdr>
                <w:top w:val="none" w:sz="0" w:space="0" w:color="auto"/>
                <w:left w:val="none" w:sz="0" w:space="0" w:color="auto"/>
                <w:bottom w:val="none" w:sz="0" w:space="0" w:color="auto"/>
                <w:right w:val="none" w:sz="0" w:space="0" w:color="auto"/>
              </w:divBdr>
            </w:div>
            <w:div w:id="1037852925">
              <w:marLeft w:val="0"/>
              <w:marRight w:val="0"/>
              <w:marTop w:val="120"/>
              <w:marBottom w:val="0"/>
              <w:divBdr>
                <w:top w:val="none" w:sz="0" w:space="0" w:color="auto"/>
                <w:left w:val="none" w:sz="0" w:space="0" w:color="auto"/>
                <w:bottom w:val="none" w:sz="0" w:space="0" w:color="auto"/>
                <w:right w:val="none" w:sz="0" w:space="0" w:color="auto"/>
              </w:divBdr>
            </w:div>
            <w:div w:id="2035039530">
              <w:marLeft w:val="0"/>
              <w:marRight w:val="0"/>
              <w:marTop w:val="120"/>
              <w:marBottom w:val="0"/>
              <w:divBdr>
                <w:top w:val="none" w:sz="0" w:space="0" w:color="auto"/>
                <w:left w:val="none" w:sz="0" w:space="0" w:color="auto"/>
                <w:bottom w:val="none" w:sz="0" w:space="0" w:color="auto"/>
                <w:right w:val="none" w:sz="0" w:space="0" w:color="auto"/>
              </w:divBdr>
            </w:div>
            <w:div w:id="352849335">
              <w:marLeft w:val="0"/>
              <w:marRight w:val="0"/>
              <w:marTop w:val="120"/>
              <w:marBottom w:val="0"/>
              <w:divBdr>
                <w:top w:val="none" w:sz="0" w:space="0" w:color="auto"/>
                <w:left w:val="none" w:sz="0" w:space="0" w:color="auto"/>
                <w:bottom w:val="none" w:sz="0" w:space="0" w:color="auto"/>
                <w:right w:val="none" w:sz="0" w:space="0" w:color="auto"/>
              </w:divBdr>
            </w:div>
            <w:div w:id="854736181">
              <w:marLeft w:val="0"/>
              <w:marRight w:val="0"/>
              <w:marTop w:val="120"/>
              <w:marBottom w:val="0"/>
              <w:divBdr>
                <w:top w:val="none" w:sz="0" w:space="0" w:color="auto"/>
                <w:left w:val="none" w:sz="0" w:space="0" w:color="auto"/>
                <w:bottom w:val="none" w:sz="0" w:space="0" w:color="auto"/>
                <w:right w:val="none" w:sz="0" w:space="0" w:color="auto"/>
              </w:divBdr>
            </w:div>
            <w:div w:id="909845269">
              <w:marLeft w:val="0"/>
              <w:marRight w:val="0"/>
              <w:marTop w:val="120"/>
              <w:marBottom w:val="0"/>
              <w:divBdr>
                <w:top w:val="none" w:sz="0" w:space="0" w:color="auto"/>
                <w:left w:val="none" w:sz="0" w:space="0" w:color="auto"/>
                <w:bottom w:val="none" w:sz="0" w:space="0" w:color="auto"/>
                <w:right w:val="none" w:sz="0" w:space="0" w:color="auto"/>
              </w:divBdr>
            </w:div>
            <w:div w:id="2146316673">
              <w:marLeft w:val="0"/>
              <w:marRight w:val="0"/>
              <w:marTop w:val="120"/>
              <w:marBottom w:val="0"/>
              <w:divBdr>
                <w:top w:val="none" w:sz="0" w:space="0" w:color="auto"/>
                <w:left w:val="none" w:sz="0" w:space="0" w:color="auto"/>
                <w:bottom w:val="none" w:sz="0" w:space="0" w:color="auto"/>
                <w:right w:val="none" w:sz="0" w:space="0" w:color="auto"/>
              </w:divBdr>
            </w:div>
            <w:div w:id="1200048595">
              <w:marLeft w:val="0"/>
              <w:marRight w:val="0"/>
              <w:marTop w:val="120"/>
              <w:marBottom w:val="0"/>
              <w:divBdr>
                <w:top w:val="none" w:sz="0" w:space="0" w:color="auto"/>
                <w:left w:val="none" w:sz="0" w:space="0" w:color="auto"/>
                <w:bottom w:val="none" w:sz="0" w:space="0" w:color="auto"/>
                <w:right w:val="none" w:sz="0" w:space="0" w:color="auto"/>
              </w:divBdr>
            </w:div>
            <w:div w:id="1213538456">
              <w:marLeft w:val="0"/>
              <w:marRight w:val="0"/>
              <w:marTop w:val="120"/>
              <w:marBottom w:val="0"/>
              <w:divBdr>
                <w:top w:val="none" w:sz="0" w:space="0" w:color="auto"/>
                <w:left w:val="none" w:sz="0" w:space="0" w:color="auto"/>
                <w:bottom w:val="none" w:sz="0" w:space="0" w:color="auto"/>
                <w:right w:val="none" w:sz="0" w:space="0" w:color="auto"/>
              </w:divBdr>
            </w:div>
            <w:div w:id="1744600884">
              <w:marLeft w:val="0"/>
              <w:marRight w:val="0"/>
              <w:marTop w:val="120"/>
              <w:marBottom w:val="0"/>
              <w:divBdr>
                <w:top w:val="none" w:sz="0" w:space="0" w:color="auto"/>
                <w:left w:val="none" w:sz="0" w:space="0" w:color="auto"/>
                <w:bottom w:val="none" w:sz="0" w:space="0" w:color="auto"/>
                <w:right w:val="none" w:sz="0" w:space="0" w:color="auto"/>
              </w:divBdr>
            </w:div>
            <w:div w:id="744306970">
              <w:marLeft w:val="0"/>
              <w:marRight w:val="0"/>
              <w:marTop w:val="120"/>
              <w:marBottom w:val="0"/>
              <w:divBdr>
                <w:top w:val="none" w:sz="0" w:space="0" w:color="auto"/>
                <w:left w:val="none" w:sz="0" w:space="0" w:color="auto"/>
                <w:bottom w:val="none" w:sz="0" w:space="0" w:color="auto"/>
                <w:right w:val="none" w:sz="0" w:space="0" w:color="auto"/>
              </w:divBdr>
            </w:div>
            <w:div w:id="1075201257">
              <w:marLeft w:val="0"/>
              <w:marRight w:val="0"/>
              <w:marTop w:val="120"/>
              <w:marBottom w:val="0"/>
              <w:divBdr>
                <w:top w:val="none" w:sz="0" w:space="0" w:color="auto"/>
                <w:left w:val="none" w:sz="0" w:space="0" w:color="auto"/>
                <w:bottom w:val="none" w:sz="0" w:space="0" w:color="auto"/>
                <w:right w:val="none" w:sz="0" w:space="0" w:color="auto"/>
              </w:divBdr>
            </w:div>
            <w:div w:id="1270895415">
              <w:marLeft w:val="0"/>
              <w:marRight w:val="0"/>
              <w:marTop w:val="120"/>
              <w:marBottom w:val="0"/>
              <w:divBdr>
                <w:top w:val="none" w:sz="0" w:space="0" w:color="auto"/>
                <w:left w:val="none" w:sz="0" w:space="0" w:color="auto"/>
                <w:bottom w:val="none" w:sz="0" w:space="0" w:color="auto"/>
                <w:right w:val="none" w:sz="0" w:space="0" w:color="auto"/>
              </w:divBdr>
            </w:div>
          </w:divsChild>
        </w:div>
        <w:div w:id="1175924902">
          <w:marLeft w:val="0"/>
          <w:marRight w:val="0"/>
          <w:marTop w:val="180"/>
          <w:marBottom w:val="0"/>
          <w:divBdr>
            <w:top w:val="none" w:sz="0" w:space="0" w:color="auto"/>
            <w:left w:val="none" w:sz="0" w:space="0" w:color="auto"/>
            <w:bottom w:val="none" w:sz="0" w:space="0" w:color="auto"/>
            <w:right w:val="none" w:sz="0" w:space="0" w:color="auto"/>
          </w:divBdr>
          <w:divsChild>
            <w:div w:id="21116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16202">
      <w:bodyDiv w:val="1"/>
      <w:marLeft w:val="0"/>
      <w:marRight w:val="0"/>
      <w:marTop w:val="0"/>
      <w:marBottom w:val="0"/>
      <w:divBdr>
        <w:top w:val="none" w:sz="0" w:space="0" w:color="auto"/>
        <w:left w:val="none" w:sz="0" w:space="0" w:color="auto"/>
        <w:bottom w:val="none" w:sz="0" w:space="0" w:color="auto"/>
        <w:right w:val="none" w:sz="0" w:space="0" w:color="auto"/>
      </w:divBdr>
      <w:divsChild>
        <w:div w:id="132138402">
          <w:marLeft w:val="0"/>
          <w:marRight w:val="0"/>
          <w:marTop w:val="0"/>
          <w:marBottom w:val="0"/>
          <w:divBdr>
            <w:top w:val="none" w:sz="0" w:space="0" w:color="auto"/>
            <w:left w:val="none" w:sz="0" w:space="0" w:color="auto"/>
            <w:bottom w:val="none" w:sz="0" w:space="0" w:color="auto"/>
            <w:right w:val="none" w:sz="0" w:space="0" w:color="auto"/>
          </w:divBdr>
          <w:divsChild>
            <w:div w:id="762380403">
              <w:marLeft w:val="0"/>
              <w:marRight w:val="0"/>
              <w:marTop w:val="0"/>
              <w:marBottom w:val="0"/>
              <w:divBdr>
                <w:top w:val="none" w:sz="0" w:space="0" w:color="auto"/>
                <w:left w:val="none" w:sz="0" w:space="0" w:color="auto"/>
                <w:bottom w:val="none" w:sz="0" w:space="0" w:color="auto"/>
                <w:right w:val="none" w:sz="0" w:space="0" w:color="auto"/>
              </w:divBdr>
              <w:divsChild>
                <w:div w:id="1703477963">
                  <w:marLeft w:val="0"/>
                  <w:marRight w:val="0"/>
                  <w:marTop w:val="0"/>
                  <w:marBottom w:val="0"/>
                  <w:divBdr>
                    <w:top w:val="none" w:sz="0" w:space="0" w:color="auto"/>
                    <w:left w:val="none" w:sz="0" w:space="0" w:color="auto"/>
                    <w:bottom w:val="none" w:sz="0" w:space="0" w:color="auto"/>
                    <w:right w:val="none" w:sz="0" w:space="0" w:color="auto"/>
                  </w:divBdr>
                </w:div>
              </w:divsChild>
            </w:div>
            <w:div w:id="877086825">
              <w:marLeft w:val="0"/>
              <w:marRight w:val="0"/>
              <w:marTop w:val="0"/>
              <w:marBottom w:val="0"/>
              <w:divBdr>
                <w:top w:val="none" w:sz="0" w:space="0" w:color="auto"/>
                <w:left w:val="none" w:sz="0" w:space="0" w:color="auto"/>
                <w:bottom w:val="none" w:sz="0" w:space="0" w:color="auto"/>
                <w:right w:val="none" w:sz="0" w:space="0" w:color="auto"/>
              </w:divBdr>
            </w:div>
          </w:divsChild>
        </w:div>
        <w:div w:id="306740080">
          <w:marLeft w:val="0"/>
          <w:marRight w:val="0"/>
          <w:marTop w:val="0"/>
          <w:marBottom w:val="0"/>
          <w:divBdr>
            <w:top w:val="none" w:sz="0" w:space="0" w:color="auto"/>
            <w:left w:val="none" w:sz="0" w:space="0" w:color="auto"/>
            <w:bottom w:val="none" w:sz="0" w:space="0" w:color="auto"/>
            <w:right w:val="none" w:sz="0" w:space="0" w:color="auto"/>
          </w:divBdr>
          <w:divsChild>
            <w:div w:id="23026169">
              <w:marLeft w:val="0"/>
              <w:marRight w:val="0"/>
              <w:marTop w:val="0"/>
              <w:marBottom w:val="0"/>
              <w:divBdr>
                <w:top w:val="none" w:sz="0" w:space="0" w:color="auto"/>
                <w:left w:val="none" w:sz="0" w:space="0" w:color="auto"/>
                <w:bottom w:val="none" w:sz="0" w:space="0" w:color="auto"/>
                <w:right w:val="none" w:sz="0" w:space="0" w:color="auto"/>
              </w:divBdr>
              <w:divsChild>
                <w:div w:id="1766489177">
                  <w:marLeft w:val="0"/>
                  <w:marRight w:val="0"/>
                  <w:marTop w:val="0"/>
                  <w:marBottom w:val="0"/>
                  <w:divBdr>
                    <w:top w:val="none" w:sz="0" w:space="0" w:color="auto"/>
                    <w:left w:val="none" w:sz="0" w:space="0" w:color="auto"/>
                    <w:bottom w:val="none" w:sz="0" w:space="0" w:color="auto"/>
                    <w:right w:val="none" w:sz="0" w:space="0" w:color="auto"/>
                  </w:divBdr>
                </w:div>
              </w:divsChild>
            </w:div>
            <w:div w:id="1042898277">
              <w:marLeft w:val="0"/>
              <w:marRight w:val="0"/>
              <w:marTop w:val="0"/>
              <w:marBottom w:val="0"/>
              <w:divBdr>
                <w:top w:val="none" w:sz="0" w:space="0" w:color="auto"/>
                <w:left w:val="none" w:sz="0" w:space="0" w:color="auto"/>
                <w:bottom w:val="none" w:sz="0" w:space="0" w:color="auto"/>
                <w:right w:val="none" w:sz="0" w:space="0" w:color="auto"/>
              </w:divBdr>
            </w:div>
          </w:divsChild>
        </w:div>
        <w:div w:id="725568429">
          <w:marLeft w:val="0"/>
          <w:marRight w:val="0"/>
          <w:marTop w:val="0"/>
          <w:marBottom w:val="0"/>
          <w:divBdr>
            <w:top w:val="none" w:sz="0" w:space="0" w:color="auto"/>
            <w:left w:val="none" w:sz="0" w:space="0" w:color="auto"/>
            <w:bottom w:val="none" w:sz="0" w:space="0" w:color="auto"/>
            <w:right w:val="none" w:sz="0" w:space="0" w:color="auto"/>
          </w:divBdr>
          <w:divsChild>
            <w:div w:id="809328634">
              <w:marLeft w:val="0"/>
              <w:marRight w:val="0"/>
              <w:marTop w:val="0"/>
              <w:marBottom w:val="0"/>
              <w:divBdr>
                <w:top w:val="none" w:sz="0" w:space="0" w:color="auto"/>
                <w:left w:val="none" w:sz="0" w:space="0" w:color="auto"/>
                <w:bottom w:val="none" w:sz="0" w:space="0" w:color="auto"/>
                <w:right w:val="none" w:sz="0" w:space="0" w:color="auto"/>
              </w:divBdr>
              <w:divsChild>
                <w:div w:id="296646115">
                  <w:marLeft w:val="0"/>
                  <w:marRight w:val="0"/>
                  <w:marTop w:val="0"/>
                  <w:marBottom w:val="0"/>
                  <w:divBdr>
                    <w:top w:val="none" w:sz="0" w:space="0" w:color="auto"/>
                    <w:left w:val="none" w:sz="0" w:space="0" w:color="auto"/>
                    <w:bottom w:val="none" w:sz="0" w:space="0" w:color="auto"/>
                    <w:right w:val="none" w:sz="0" w:space="0" w:color="auto"/>
                  </w:divBdr>
                </w:div>
              </w:divsChild>
            </w:div>
            <w:div w:id="776601761">
              <w:marLeft w:val="0"/>
              <w:marRight w:val="0"/>
              <w:marTop w:val="0"/>
              <w:marBottom w:val="0"/>
              <w:divBdr>
                <w:top w:val="none" w:sz="0" w:space="0" w:color="auto"/>
                <w:left w:val="none" w:sz="0" w:space="0" w:color="auto"/>
                <w:bottom w:val="none" w:sz="0" w:space="0" w:color="auto"/>
                <w:right w:val="none" w:sz="0" w:space="0" w:color="auto"/>
              </w:divBdr>
            </w:div>
          </w:divsChild>
        </w:div>
        <w:div w:id="858659438">
          <w:marLeft w:val="0"/>
          <w:marRight w:val="0"/>
          <w:marTop w:val="0"/>
          <w:marBottom w:val="0"/>
          <w:divBdr>
            <w:top w:val="none" w:sz="0" w:space="0" w:color="auto"/>
            <w:left w:val="none" w:sz="0" w:space="0" w:color="auto"/>
            <w:bottom w:val="none" w:sz="0" w:space="0" w:color="auto"/>
            <w:right w:val="none" w:sz="0" w:space="0" w:color="auto"/>
          </w:divBdr>
          <w:divsChild>
            <w:div w:id="1686636631">
              <w:marLeft w:val="0"/>
              <w:marRight w:val="0"/>
              <w:marTop w:val="0"/>
              <w:marBottom w:val="0"/>
              <w:divBdr>
                <w:top w:val="none" w:sz="0" w:space="0" w:color="auto"/>
                <w:left w:val="none" w:sz="0" w:space="0" w:color="auto"/>
                <w:bottom w:val="none" w:sz="0" w:space="0" w:color="auto"/>
                <w:right w:val="none" w:sz="0" w:space="0" w:color="auto"/>
              </w:divBdr>
              <w:divsChild>
                <w:div w:id="1280450902">
                  <w:marLeft w:val="0"/>
                  <w:marRight w:val="0"/>
                  <w:marTop w:val="0"/>
                  <w:marBottom w:val="0"/>
                  <w:divBdr>
                    <w:top w:val="none" w:sz="0" w:space="0" w:color="auto"/>
                    <w:left w:val="none" w:sz="0" w:space="0" w:color="auto"/>
                    <w:bottom w:val="none" w:sz="0" w:space="0" w:color="auto"/>
                    <w:right w:val="none" w:sz="0" w:space="0" w:color="auto"/>
                  </w:divBdr>
                </w:div>
              </w:divsChild>
            </w:div>
            <w:div w:id="195197838">
              <w:marLeft w:val="0"/>
              <w:marRight w:val="0"/>
              <w:marTop w:val="0"/>
              <w:marBottom w:val="0"/>
              <w:divBdr>
                <w:top w:val="none" w:sz="0" w:space="0" w:color="auto"/>
                <w:left w:val="none" w:sz="0" w:space="0" w:color="auto"/>
                <w:bottom w:val="none" w:sz="0" w:space="0" w:color="auto"/>
                <w:right w:val="none" w:sz="0" w:space="0" w:color="auto"/>
              </w:divBdr>
            </w:div>
          </w:divsChild>
        </w:div>
        <w:div w:id="1141774514">
          <w:marLeft w:val="0"/>
          <w:marRight w:val="0"/>
          <w:marTop w:val="0"/>
          <w:marBottom w:val="0"/>
          <w:divBdr>
            <w:top w:val="none" w:sz="0" w:space="0" w:color="auto"/>
            <w:left w:val="none" w:sz="0" w:space="0" w:color="auto"/>
            <w:bottom w:val="none" w:sz="0" w:space="0" w:color="auto"/>
            <w:right w:val="none" w:sz="0" w:space="0" w:color="auto"/>
          </w:divBdr>
          <w:divsChild>
            <w:div w:id="1522669448">
              <w:marLeft w:val="0"/>
              <w:marRight w:val="0"/>
              <w:marTop w:val="0"/>
              <w:marBottom w:val="0"/>
              <w:divBdr>
                <w:top w:val="none" w:sz="0" w:space="0" w:color="auto"/>
                <w:left w:val="none" w:sz="0" w:space="0" w:color="auto"/>
                <w:bottom w:val="none" w:sz="0" w:space="0" w:color="auto"/>
                <w:right w:val="none" w:sz="0" w:space="0" w:color="auto"/>
              </w:divBdr>
              <w:divsChild>
                <w:div w:id="204540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2163">
          <w:marLeft w:val="0"/>
          <w:marRight w:val="0"/>
          <w:marTop w:val="0"/>
          <w:marBottom w:val="0"/>
          <w:divBdr>
            <w:top w:val="none" w:sz="0" w:space="0" w:color="auto"/>
            <w:left w:val="none" w:sz="0" w:space="0" w:color="auto"/>
            <w:bottom w:val="none" w:sz="0" w:space="0" w:color="auto"/>
            <w:right w:val="none" w:sz="0" w:space="0" w:color="auto"/>
          </w:divBdr>
          <w:divsChild>
            <w:div w:id="206264301">
              <w:marLeft w:val="0"/>
              <w:marRight w:val="0"/>
              <w:marTop w:val="0"/>
              <w:marBottom w:val="0"/>
              <w:divBdr>
                <w:top w:val="none" w:sz="0" w:space="0" w:color="auto"/>
                <w:left w:val="none" w:sz="0" w:space="0" w:color="auto"/>
                <w:bottom w:val="none" w:sz="0" w:space="0" w:color="auto"/>
                <w:right w:val="none" w:sz="0" w:space="0" w:color="auto"/>
              </w:divBdr>
              <w:divsChild>
                <w:div w:id="21084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09834">
          <w:marLeft w:val="0"/>
          <w:marRight w:val="0"/>
          <w:marTop w:val="0"/>
          <w:marBottom w:val="0"/>
          <w:divBdr>
            <w:top w:val="none" w:sz="0" w:space="0" w:color="auto"/>
            <w:left w:val="none" w:sz="0" w:space="0" w:color="auto"/>
            <w:bottom w:val="none" w:sz="0" w:space="0" w:color="auto"/>
            <w:right w:val="none" w:sz="0" w:space="0" w:color="auto"/>
          </w:divBdr>
          <w:divsChild>
            <w:div w:id="68040676">
              <w:marLeft w:val="0"/>
              <w:marRight w:val="0"/>
              <w:marTop w:val="0"/>
              <w:marBottom w:val="0"/>
              <w:divBdr>
                <w:top w:val="none" w:sz="0" w:space="0" w:color="auto"/>
                <w:left w:val="none" w:sz="0" w:space="0" w:color="auto"/>
                <w:bottom w:val="none" w:sz="0" w:space="0" w:color="auto"/>
                <w:right w:val="none" w:sz="0" w:space="0" w:color="auto"/>
              </w:divBdr>
              <w:divsChild>
                <w:div w:id="387460212">
                  <w:marLeft w:val="0"/>
                  <w:marRight w:val="0"/>
                  <w:marTop w:val="0"/>
                  <w:marBottom w:val="0"/>
                  <w:divBdr>
                    <w:top w:val="none" w:sz="0" w:space="0" w:color="auto"/>
                    <w:left w:val="none" w:sz="0" w:space="0" w:color="auto"/>
                    <w:bottom w:val="none" w:sz="0" w:space="0" w:color="auto"/>
                    <w:right w:val="none" w:sz="0" w:space="0" w:color="auto"/>
                  </w:divBdr>
                </w:div>
              </w:divsChild>
            </w:div>
            <w:div w:id="1192112099">
              <w:marLeft w:val="0"/>
              <w:marRight w:val="0"/>
              <w:marTop w:val="0"/>
              <w:marBottom w:val="0"/>
              <w:divBdr>
                <w:top w:val="none" w:sz="0" w:space="0" w:color="auto"/>
                <w:left w:val="none" w:sz="0" w:space="0" w:color="auto"/>
                <w:bottom w:val="none" w:sz="0" w:space="0" w:color="auto"/>
                <w:right w:val="none" w:sz="0" w:space="0" w:color="auto"/>
              </w:divBdr>
            </w:div>
          </w:divsChild>
        </w:div>
        <w:div w:id="1368945541">
          <w:marLeft w:val="0"/>
          <w:marRight w:val="0"/>
          <w:marTop w:val="0"/>
          <w:marBottom w:val="0"/>
          <w:divBdr>
            <w:top w:val="none" w:sz="0" w:space="0" w:color="auto"/>
            <w:left w:val="none" w:sz="0" w:space="0" w:color="auto"/>
            <w:bottom w:val="none" w:sz="0" w:space="0" w:color="auto"/>
            <w:right w:val="none" w:sz="0" w:space="0" w:color="auto"/>
          </w:divBdr>
          <w:divsChild>
            <w:div w:id="1846507153">
              <w:marLeft w:val="0"/>
              <w:marRight w:val="0"/>
              <w:marTop w:val="0"/>
              <w:marBottom w:val="0"/>
              <w:divBdr>
                <w:top w:val="none" w:sz="0" w:space="0" w:color="auto"/>
                <w:left w:val="none" w:sz="0" w:space="0" w:color="auto"/>
                <w:bottom w:val="none" w:sz="0" w:space="0" w:color="auto"/>
                <w:right w:val="none" w:sz="0" w:space="0" w:color="auto"/>
              </w:divBdr>
              <w:divsChild>
                <w:div w:id="203210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56045">
          <w:marLeft w:val="0"/>
          <w:marRight w:val="0"/>
          <w:marTop w:val="0"/>
          <w:marBottom w:val="0"/>
          <w:divBdr>
            <w:top w:val="none" w:sz="0" w:space="0" w:color="auto"/>
            <w:left w:val="none" w:sz="0" w:space="0" w:color="auto"/>
            <w:bottom w:val="none" w:sz="0" w:space="0" w:color="auto"/>
            <w:right w:val="none" w:sz="0" w:space="0" w:color="auto"/>
          </w:divBdr>
          <w:divsChild>
            <w:div w:id="788351534">
              <w:marLeft w:val="0"/>
              <w:marRight w:val="0"/>
              <w:marTop w:val="0"/>
              <w:marBottom w:val="0"/>
              <w:divBdr>
                <w:top w:val="none" w:sz="0" w:space="0" w:color="auto"/>
                <w:left w:val="none" w:sz="0" w:space="0" w:color="auto"/>
                <w:bottom w:val="none" w:sz="0" w:space="0" w:color="auto"/>
                <w:right w:val="none" w:sz="0" w:space="0" w:color="auto"/>
              </w:divBdr>
              <w:divsChild>
                <w:div w:id="1362509779">
                  <w:marLeft w:val="0"/>
                  <w:marRight w:val="0"/>
                  <w:marTop w:val="0"/>
                  <w:marBottom w:val="0"/>
                  <w:divBdr>
                    <w:top w:val="none" w:sz="0" w:space="0" w:color="auto"/>
                    <w:left w:val="none" w:sz="0" w:space="0" w:color="auto"/>
                    <w:bottom w:val="none" w:sz="0" w:space="0" w:color="auto"/>
                    <w:right w:val="none" w:sz="0" w:space="0" w:color="auto"/>
                  </w:divBdr>
                </w:div>
              </w:divsChild>
            </w:div>
            <w:div w:id="1748921010">
              <w:marLeft w:val="0"/>
              <w:marRight w:val="0"/>
              <w:marTop w:val="0"/>
              <w:marBottom w:val="0"/>
              <w:divBdr>
                <w:top w:val="none" w:sz="0" w:space="0" w:color="auto"/>
                <w:left w:val="none" w:sz="0" w:space="0" w:color="auto"/>
                <w:bottom w:val="none" w:sz="0" w:space="0" w:color="auto"/>
                <w:right w:val="none" w:sz="0" w:space="0" w:color="auto"/>
              </w:divBdr>
            </w:div>
          </w:divsChild>
        </w:div>
        <w:div w:id="1562787785">
          <w:marLeft w:val="0"/>
          <w:marRight w:val="0"/>
          <w:marTop w:val="0"/>
          <w:marBottom w:val="0"/>
          <w:divBdr>
            <w:top w:val="none" w:sz="0" w:space="0" w:color="auto"/>
            <w:left w:val="none" w:sz="0" w:space="0" w:color="auto"/>
            <w:bottom w:val="none" w:sz="0" w:space="0" w:color="auto"/>
            <w:right w:val="none" w:sz="0" w:space="0" w:color="auto"/>
          </w:divBdr>
          <w:divsChild>
            <w:div w:id="2109765549">
              <w:marLeft w:val="0"/>
              <w:marRight w:val="0"/>
              <w:marTop w:val="0"/>
              <w:marBottom w:val="0"/>
              <w:divBdr>
                <w:top w:val="none" w:sz="0" w:space="0" w:color="auto"/>
                <w:left w:val="none" w:sz="0" w:space="0" w:color="auto"/>
                <w:bottom w:val="none" w:sz="0" w:space="0" w:color="auto"/>
                <w:right w:val="none" w:sz="0" w:space="0" w:color="auto"/>
              </w:divBdr>
              <w:divsChild>
                <w:div w:id="12944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3217">
          <w:marLeft w:val="0"/>
          <w:marRight w:val="0"/>
          <w:marTop w:val="0"/>
          <w:marBottom w:val="0"/>
          <w:divBdr>
            <w:top w:val="none" w:sz="0" w:space="0" w:color="auto"/>
            <w:left w:val="none" w:sz="0" w:space="0" w:color="auto"/>
            <w:bottom w:val="none" w:sz="0" w:space="0" w:color="auto"/>
            <w:right w:val="none" w:sz="0" w:space="0" w:color="auto"/>
          </w:divBdr>
          <w:divsChild>
            <w:div w:id="1296715815">
              <w:marLeft w:val="0"/>
              <w:marRight w:val="0"/>
              <w:marTop w:val="0"/>
              <w:marBottom w:val="0"/>
              <w:divBdr>
                <w:top w:val="none" w:sz="0" w:space="0" w:color="auto"/>
                <w:left w:val="none" w:sz="0" w:space="0" w:color="auto"/>
                <w:bottom w:val="none" w:sz="0" w:space="0" w:color="auto"/>
                <w:right w:val="none" w:sz="0" w:space="0" w:color="auto"/>
              </w:divBdr>
              <w:divsChild>
                <w:div w:id="673148901">
                  <w:marLeft w:val="0"/>
                  <w:marRight w:val="0"/>
                  <w:marTop w:val="0"/>
                  <w:marBottom w:val="0"/>
                  <w:divBdr>
                    <w:top w:val="none" w:sz="0" w:space="0" w:color="auto"/>
                    <w:left w:val="none" w:sz="0" w:space="0" w:color="auto"/>
                    <w:bottom w:val="none" w:sz="0" w:space="0" w:color="auto"/>
                    <w:right w:val="none" w:sz="0" w:space="0" w:color="auto"/>
                  </w:divBdr>
                </w:div>
              </w:divsChild>
            </w:div>
            <w:div w:id="301619302">
              <w:marLeft w:val="0"/>
              <w:marRight w:val="0"/>
              <w:marTop w:val="0"/>
              <w:marBottom w:val="0"/>
              <w:divBdr>
                <w:top w:val="none" w:sz="0" w:space="0" w:color="auto"/>
                <w:left w:val="none" w:sz="0" w:space="0" w:color="auto"/>
                <w:bottom w:val="none" w:sz="0" w:space="0" w:color="auto"/>
                <w:right w:val="none" w:sz="0" w:space="0" w:color="auto"/>
              </w:divBdr>
            </w:div>
          </w:divsChild>
        </w:div>
        <w:div w:id="463889333">
          <w:marLeft w:val="0"/>
          <w:marRight w:val="0"/>
          <w:marTop w:val="0"/>
          <w:marBottom w:val="0"/>
          <w:divBdr>
            <w:top w:val="none" w:sz="0" w:space="0" w:color="auto"/>
            <w:left w:val="none" w:sz="0" w:space="0" w:color="auto"/>
            <w:bottom w:val="none" w:sz="0" w:space="0" w:color="auto"/>
            <w:right w:val="none" w:sz="0" w:space="0" w:color="auto"/>
          </w:divBdr>
          <w:divsChild>
            <w:div w:id="772941222">
              <w:marLeft w:val="0"/>
              <w:marRight w:val="0"/>
              <w:marTop w:val="0"/>
              <w:marBottom w:val="0"/>
              <w:divBdr>
                <w:top w:val="none" w:sz="0" w:space="0" w:color="auto"/>
                <w:left w:val="none" w:sz="0" w:space="0" w:color="auto"/>
                <w:bottom w:val="none" w:sz="0" w:space="0" w:color="auto"/>
                <w:right w:val="none" w:sz="0" w:space="0" w:color="auto"/>
              </w:divBdr>
              <w:divsChild>
                <w:div w:id="148718204">
                  <w:marLeft w:val="0"/>
                  <w:marRight w:val="0"/>
                  <w:marTop w:val="0"/>
                  <w:marBottom w:val="0"/>
                  <w:divBdr>
                    <w:top w:val="none" w:sz="0" w:space="0" w:color="auto"/>
                    <w:left w:val="none" w:sz="0" w:space="0" w:color="auto"/>
                    <w:bottom w:val="none" w:sz="0" w:space="0" w:color="auto"/>
                    <w:right w:val="none" w:sz="0" w:space="0" w:color="auto"/>
                  </w:divBdr>
                </w:div>
              </w:divsChild>
            </w:div>
            <w:div w:id="1572232382">
              <w:marLeft w:val="0"/>
              <w:marRight w:val="0"/>
              <w:marTop w:val="0"/>
              <w:marBottom w:val="0"/>
              <w:divBdr>
                <w:top w:val="none" w:sz="0" w:space="0" w:color="auto"/>
                <w:left w:val="none" w:sz="0" w:space="0" w:color="auto"/>
                <w:bottom w:val="none" w:sz="0" w:space="0" w:color="auto"/>
                <w:right w:val="none" w:sz="0" w:space="0" w:color="auto"/>
              </w:divBdr>
            </w:div>
          </w:divsChild>
        </w:div>
        <w:div w:id="1616595411">
          <w:marLeft w:val="0"/>
          <w:marRight w:val="0"/>
          <w:marTop w:val="0"/>
          <w:marBottom w:val="0"/>
          <w:divBdr>
            <w:top w:val="none" w:sz="0" w:space="0" w:color="auto"/>
            <w:left w:val="none" w:sz="0" w:space="0" w:color="auto"/>
            <w:bottom w:val="none" w:sz="0" w:space="0" w:color="auto"/>
            <w:right w:val="none" w:sz="0" w:space="0" w:color="auto"/>
          </w:divBdr>
          <w:divsChild>
            <w:div w:id="595601946">
              <w:marLeft w:val="0"/>
              <w:marRight w:val="0"/>
              <w:marTop w:val="0"/>
              <w:marBottom w:val="0"/>
              <w:divBdr>
                <w:top w:val="none" w:sz="0" w:space="0" w:color="auto"/>
                <w:left w:val="none" w:sz="0" w:space="0" w:color="auto"/>
                <w:bottom w:val="none" w:sz="0" w:space="0" w:color="auto"/>
                <w:right w:val="none" w:sz="0" w:space="0" w:color="auto"/>
              </w:divBdr>
              <w:divsChild>
                <w:div w:id="865338005">
                  <w:marLeft w:val="0"/>
                  <w:marRight w:val="0"/>
                  <w:marTop w:val="0"/>
                  <w:marBottom w:val="0"/>
                  <w:divBdr>
                    <w:top w:val="none" w:sz="0" w:space="0" w:color="auto"/>
                    <w:left w:val="none" w:sz="0" w:space="0" w:color="auto"/>
                    <w:bottom w:val="none" w:sz="0" w:space="0" w:color="auto"/>
                    <w:right w:val="none" w:sz="0" w:space="0" w:color="auto"/>
                  </w:divBdr>
                </w:div>
              </w:divsChild>
            </w:div>
            <w:div w:id="1254391676">
              <w:marLeft w:val="0"/>
              <w:marRight w:val="0"/>
              <w:marTop w:val="0"/>
              <w:marBottom w:val="0"/>
              <w:divBdr>
                <w:top w:val="none" w:sz="0" w:space="0" w:color="auto"/>
                <w:left w:val="none" w:sz="0" w:space="0" w:color="auto"/>
                <w:bottom w:val="none" w:sz="0" w:space="0" w:color="auto"/>
                <w:right w:val="none" w:sz="0" w:space="0" w:color="auto"/>
              </w:divBdr>
            </w:div>
          </w:divsChild>
        </w:div>
        <w:div w:id="217128979">
          <w:marLeft w:val="0"/>
          <w:marRight w:val="0"/>
          <w:marTop w:val="0"/>
          <w:marBottom w:val="0"/>
          <w:divBdr>
            <w:top w:val="none" w:sz="0" w:space="0" w:color="auto"/>
            <w:left w:val="none" w:sz="0" w:space="0" w:color="auto"/>
            <w:bottom w:val="none" w:sz="0" w:space="0" w:color="auto"/>
            <w:right w:val="none" w:sz="0" w:space="0" w:color="auto"/>
          </w:divBdr>
          <w:divsChild>
            <w:div w:id="1775007766">
              <w:marLeft w:val="0"/>
              <w:marRight w:val="0"/>
              <w:marTop w:val="0"/>
              <w:marBottom w:val="0"/>
              <w:divBdr>
                <w:top w:val="none" w:sz="0" w:space="0" w:color="auto"/>
                <w:left w:val="none" w:sz="0" w:space="0" w:color="auto"/>
                <w:bottom w:val="none" w:sz="0" w:space="0" w:color="auto"/>
                <w:right w:val="none" w:sz="0" w:space="0" w:color="auto"/>
              </w:divBdr>
              <w:divsChild>
                <w:div w:id="8063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7087">
          <w:marLeft w:val="0"/>
          <w:marRight w:val="0"/>
          <w:marTop w:val="0"/>
          <w:marBottom w:val="0"/>
          <w:divBdr>
            <w:top w:val="none" w:sz="0" w:space="0" w:color="auto"/>
            <w:left w:val="none" w:sz="0" w:space="0" w:color="auto"/>
            <w:bottom w:val="none" w:sz="0" w:space="0" w:color="auto"/>
            <w:right w:val="none" w:sz="0" w:space="0" w:color="auto"/>
          </w:divBdr>
          <w:divsChild>
            <w:div w:id="209343551">
              <w:marLeft w:val="0"/>
              <w:marRight w:val="0"/>
              <w:marTop w:val="0"/>
              <w:marBottom w:val="0"/>
              <w:divBdr>
                <w:top w:val="none" w:sz="0" w:space="0" w:color="auto"/>
                <w:left w:val="none" w:sz="0" w:space="0" w:color="auto"/>
                <w:bottom w:val="none" w:sz="0" w:space="0" w:color="auto"/>
                <w:right w:val="none" w:sz="0" w:space="0" w:color="auto"/>
              </w:divBdr>
              <w:divsChild>
                <w:div w:id="97259878">
                  <w:marLeft w:val="0"/>
                  <w:marRight w:val="0"/>
                  <w:marTop w:val="0"/>
                  <w:marBottom w:val="0"/>
                  <w:divBdr>
                    <w:top w:val="none" w:sz="0" w:space="0" w:color="auto"/>
                    <w:left w:val="none" w:sz="0" w:space="0" w:color="auto"/>
                    <w:bottom w:val="none" w:sz="0" w:space="0" w:color="auto"/>
                    <w:right w:val="none" w:sz="0" w:space="0" w:color="auto"/>
                  </w:divBdr>
                </w:div>
              </w:divsChild>
            </w:div>
            <w:div w:id="172913417">
              <w:marLeft w:val="0"/>
              <w:marRight w:val="0"/>
              <w:marTop w:val="0"/>
              <w:marBottom w:val="0"/>
              <w:divBdr>
                <w:top w:val="none" w:sz="0" w:space="0" w:color="auto"/>
                <w:left w:val="none" w:sz="0" w:space="0" w:color="auto"/>
                <w:bottom w:val="none" w:sz="0" w:space="0" w:color="auto"/>
                <w:right w:val="none" w:sz="0" w:space="0" w:color="auto"/>
              </w:divBdr>
            </w:div>
          </w:divsChild>
        </w:div>
        <w:div w:id="1558784518">
          <w:marLeft w:val="0"/>
          <w:marRight w:val="0"/>
          <w:marTop w:val="0"/>
          <w:marBottom w:val="0"/>
          <w:divBdr>
            <w:top w:val="none" w:sz="0" w:space="0" w:color="auto"/>
            <w:left w:val="none" w:sz="0" w:space="0" w:color="auto"/>
            <w:bottom w:val="none" w:sz="0" w:space="0" w:color="auto"/>
            <w:right w:val="none" w:sz="0" w:space="0" w:color="auto"/>
          </w:divBdr>
          <w:divsChild>
            <w:div w:id="205216418">
              <w:marLeft w:val="0"/>
              <w:marRight w:val="0"/>
              <w:marTop w:val="0"/>
              <w:marBottom w:val="0"/>
              <w:divBdr>
                <w:top w:val="none" w:sz="0" w:space="0" w:color="auto"/>
                <w:left w:val="none" w:sz="0" w:space="0" w:color="auto"/>
                <w:bottom w:val="none" w:sz="0" w:space="0" w:color="auto"/>
                <w:right w:val="none" w:sz="0" w:space="0" w:color="auto"/>
              </w:divBdr>
              <w:divsChild>
                <w:div w:id="1455831868">
                  <w:marLeft w:val="0"/>
                  <w:marRight w:val="0"/>
                  <w:marTop w:val="0"/>
                  <w:marBottom w:val="0"/>
                  <w:divBdr>
                    <w:top w:val="none" w:sz="0" w:space="0" w:color="auto"/>
                    <w:left w:val="none" w:sz="0" w:space="0" w:color="auto"/>
                    <w:bottom w:val="none" w:sz="0" w:space="0" w:color="auto"/>
                    <w:right w:val="none" w:sz="0" w:space="0" w:color="auto"/>
                  </w:divBdr>
                </w:div>
              </w:divsChild>
            </w:div>
            <w:div w:id="574902467">
              <w:marLeft w:val="0"/>
              <w:marRight w:val="0"/>
              <w:marTop w:val="0"/>
              <w:marBottom w:val="0"/>
              <w:divBdr>
                <w:top w:val="none" w:sz="0" w:space="0" w:color="auto"/>
                <w:left w:val="none" w:sz="0" w:space="0" w:color="auto"/>
                <w:bottom w:val="none" w:sz="0" w:space="0" w:color="auto"/>
                <w:right w:val="none" w:sz="0" w:space="0" w:color="auto"/>
              </w:divBdr>
            </w:div>
          </w:divsChild>
        </w:div>
        <w:div w:id="1245804010">
          <w:marLeft w:val="0"/>
          <w:marRight w:val="0"/>
          <w:marTop w:val="0"/>
          <w:marBottom w:val="0"/>
          <w:divBdr>
            <w:top w:val="none" w:sz="0" w:space="0" w:color="auto"/>
            <w:left w:val="none" w:sz="0" w:space="0" w:color="auto"/>
            <w:bottom w:val="none" w:sz="0" w:space="0" w:color="auto"/>
            <w:right w:val="none" w:sz="0" w:space="0" w:color="auto"/>
          </w:divBdr>
          <w:divsChild>
            <w:div w:id="443693687">
              <w:marLeft w:val="0"/>
              <w:marRight w:val="0"/>
              <w:marTop w:val="0"/>
              <w:marBottom w:val="0"/>
              <w:divBdr>
                <w:top w:val="none" w:sz="0" w:space="0" w:color="auto"/>
                <w:left w:val="none" w:sz="0" w:space="0" w:color="auto"/>
                <w:bottom w:val="none" w:sz="0" w:space="0" w:color="auto"/>
                <w:right w:val="none" w:sz="0" w:space="0" w:color="auto"/>
              </w:divBdr>
              <w:divsChild>
                <w:div w:id="1003893387">
                  <w:marLeft w:val="0"/>
                  <w:marRight w:val="0"/>
                  <w:marTop w:val="0"/>
                  <w:marBottom w:val="0"/>
                  <w:divBdr>
                    <w:top w:val="none" w:sz="0" w:space="0" w:color="auto"/>
                    <w:left w:val="none" w:sz="0" w:space="0" w:color="auto"/>
                    <w:bottom w:val="none" w:sz="0" w:space="0" w:color="auto"/>
                    <w:right w:val="none" w:sz="0" w:space="0" w:color="auto"/>
                  </w:divBdr>
                </w:div>
              </w:divsChild>
            </w:div>
            <w:div w:id="314452933">
              <w:marLeft w:val="0"/>
              <w:marRight w:val="0"/>
              <w:marTop w:val="0"/>
              <w:marBottom w:val="0"/>
              <w:divBdr>
                <w:top w:val="none" w:sz="0" w:space="0" w:color="auto"/>
                <w:left w:val="none" w:sz="0" w:space="0" w:color="auto"/>
                <w:bottom w:val="none" w:sz="0" w:space="0" w:color="auto"/>
                <w:right w:val="none" w:sz="0" w:space="0" w:color="auto"/>
              </w:divBdr>
            </w:div>
          </w:divsChild>
        </w:div>
        <w:div w:id="1157310267">
          <w:marLeft w:val="0"/>
          <w:marRight w:val="0"/>
          <w:marTop w:val="0"/>
          <w:marBottom w:val="0"/>
          <w:divBdr>
            <w:top w:val="none" w:sz="0" w:space="0" w:color="auto"/>
            <w:left w:val="none" w:sz="0" w:space="0" w:color="auto"/>
            <w:bottom w:val="none" w:sz="0" w:space="0" w:color="auto"/>
            <w:right w:val="none" w:sz="0" w:space="0" w:color="auto"/>
          </w:divBdr>
          <w:divsChild>
            <w:div w:id="48235521">
              <w:marLeft w:val="0"/>
              <w:marRight w:val="0"/>
              <w:marTop w:val="0"/>
              <w:marBottom w:val="0"/>
              <w:divBdr>
                <w:top w:val="none" w:sz="0" w:space="0" w:color="auto"/>
                <w:left w:val="none" w:sz="0" w:space="0" w:color="auto"/>
                <w:bottom w:val="none" w:sz="0" w:space="0" w:color="auto"/>
                <w:right w:val="none" w:sz="0" w:space="0" w:color="auto"/>
              </w:divBdr>
              <w:divsChild>
                <w:div w:id="1037051827">
                  <w:marLeft w:val="0"/>
                  <w:marRight w:val="0"/>
                  <w:marTop w:val="0"/>
                  <w:marBottom w:val="0"/>
                  <w:divBdr>
                    <w:top w:val="none" w:sz="0" w:space="0" w:color="auto"/>
                    <w:left w:val="none" w:sz="0" w:space="0" w:color="auto"/>
                    <w:bottom w:val="none" w:sz="0" w:space="0" w:color="auto"/>
                    <w:right w:val="none" w:sz="0" w:space="0" w:color="auto"/>
                  </w:divBdr>
                </w:div>
              </w:divsChild>
            </w:div>
            <w:div w:id="551505500">
              <w:marLeft w:val="0"/>
              <w:marRight w:val="0"/>
              <w:marTop w:val="0"/>
              <w:marBottom w:val="0"/>
              <w:divBdr>
                <w:top w:val="none" w:sz="0" w:space="0" w:color="auto"/>
                <w:left w:val="none" w:sz="0" w:space="0" w:color="auto"/>
                <w:bottom w:val="none" w:sz="0" w:space="0" w:color="auto"/>
                <w:right w:val="none" w:sz="0" w:space="0" w:color="auto"/>
              </w:divBdr>
            </w:div>
          </w:divsChild>
        </w:div>
        <w:div w:id="1084107309">
          <w:marLeft w:val="0"/>
          <w:marRight w:val="0"/>
          <w:marTop w:val="0"/>
          <w:marBottom w:val="0"/>
          <w:divBdr>
            <w:top w:val="none" w:sz="0" w:space="0" w:color="auto"/>
            <w:left w:val="none" w:sz="0" w:space="0" w:color="auto"/>
            <w:bottom w:val="none" w:sz="0" w:space="0" w:color="auto"/>
            <w:right w:val="none" w:sz="0" w:space="0" w:color="auto"/>
          </w:divBdr>
          <w:divsChild>
            <w:div w:id="1473710531">
              <w:marLeft w:val="0"/>
              <w:marRight w:val="0"/>
              <w:marTop w:val="0"/>
              <w:marBottom w:val="0"/>
              <w:divBdr>
                <w:top w:val="none" w:sz="0" w:space="0" w:color="auto"/>
                <w:left w:val="none" w:sz="0" w:space="0" w:color="auto"/>
                <w:bottom w:val="none" w:sz="0" w:space="0" w:color="auto"/>
                <w:right w:val="none" w:sz="0" w:space="0" w:color="auto"/>
              </w:divBdr>
              <w:divsChild>
                <w:div w:id="635262614">
                  <w:marLeft w:val="0"/>
                  <w:marRight w:val="0"/>
                  <w:marTop w:val="0"/>
                  <w:marBottom w:val="0"/>
                  <w:divBdr>
                    <w:top w:val="none" w:sz="0" w:space="0" w:color="auto"/>
                    <w:left w:val="none" w:sz="0" w:space="0" w:color="auto"/>
                    <w:bottom w:val="none" w:sz="0" w:space="0" w:color="auto"/>
                    <w:right w:val="none" w:sz="0" w:space="0" w:color="auto"/>
                  </w:divBdr>
                </w:div>
              </w:divsChild>
            </w:div>
            <w:div w:id="2099132371">
              <w:marLeft w:val="0"/>
              <w:marRight w:val="0"/>
              <w:marTop w:val="0"/>
              <w:marBottom w:val="0"/>
              <w:divBdr>
                <w:top w:val="none" w:sz="0" w:space="0" w:color="auto"/>
                <w:left w:val="none" w:sz="0" w:space="0" w:color="auto"/>
                <w:bottom w:val="none" w:sz="0" w:space="0" w:color="auto"/>
                <w:right w:val="none" w:sz="0" w:space="0" w:color="auto"/>
              </w:divBdr>
            </w:div>
          </w:divsChild>
        </w:div>
        <w:div w:id="2036420152">
          <w:marLeft w:val="0"/>
          <w:marRight w:val="0"/>
          <w:marTop w:val="0"/>
          <w:marBottom w:val="0"/>
          <w:divBdr>
            <w:top w:val="none" w:sz="0" w:space="0" w:color="auto"/>
            <w:left w:val="none" w:sz="0" w:space="0" w:color="auto"/>
            <w:bottom w:val="none" w:sz="0" w:space="0" w:color="auto"/>
            <w:right w:val="none" w:sz="0" w:space="0" w:color="auto"/>
          </w:divBdr>
          <w:divsChild>
            <w:div w:id="347803385">
              <w:marLeft w:val="0"/>
              <w:marRight w:val="0"/>
              <w:marTop w:val="0"/>
              <w:marBottom w:val="0"/>
              <w:divBdr>
                <w:top w:val="none" w:sz="0" w:space="0" w:color="auto"/>
                <w:left w:val="none" w:sz="0" w:space="0" w:color="auto"/>
                <w:bottom w:val="none" w:sz="0" w:space="0" w:color="auto"/>
                <w:right w:val="none" w:sz="0" w:space="0" w:color="auto"/>
              </w:divBdr>
              <w:divsChild>
                <w:div w:id="33726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0435">
          <w:marLeft w:val="0"/>
          <w:marRight w:val="0"/>
          <w:marTop w:val="0"/>
          <w:marBottom w:val="0"/>
          <w:divBdr>
            <w:top w:val="none" w:sz="0" w:space="0" w:color="auto"/>
            <w:left w:val="none" w:sz="0" w:space="0" w:color="auto"/>
            <w:bottom w:val="none" w:sz="0" w:space="0" w:color="auto"/>
            <w:right w:val="none" w:sz="0" w:space="0" w:color="auto"/>
          </w:divBdr>
          <w:divsChild>
            <w:div w:id="1158880440">
              <w:marLeft w:val="0"/>
              <w:marRight w:val="0"/>
              <w:marTop w:val="0"/>
              <w:marBottom w:val="0"/>
              <w:divBdr>
                <w:top w:val="none" w:sz="0" w:space="0" w:color="auto"/>
                <w:left w:val="none" w:sz="0" w:space="0" w:color="auto"/>
                <w:bottom w:val="none" w:sz="0" w:space="0" w:color="auto"/>
                <w:right w:val="none" w:sz="0" w:space="0" w:color="auto"/>
              </w:divBdr>
              <w:divsChild>
                <w:div w:id="16114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13858">
          <w:marLeft w:val="0"/>
          <w:marRight w:val="0"/>
          <w:marTop w:val="0"/>
          <w:marBottom w:val="0"/>
          <w:divBdr>
            <w:top w:val="none" w:sz="0" w:space="0" w:color="auto"/>
            <w:left w:val="none" w:sz="0" w:space="0" w:color="auto"/>
            <w:bottom w:val="none" w:sz="0" w:space="0" w:color="auto"/>
            <w:right w:val="none" w:sz="0" w:space="0" w:color="auto"/>
          </w:divBdr>
          <w:divsChild>
            <w:div w:id="878862582">
              <w:marLeft w:val="0"/>
              <w:marRight w:val="0"/>
              <w:marTop w:val="0"/>
              <w:marBottom w:val="0"/>
              <w:divBdr>
                <w:top w:val="none" w:sz="0" w:space="0" w:color="auto"/>
                <w:left w:val="none" w:sz="0" w:space="0" w:color="auto"/>
                <w:bottom w:val="none" w:sz="0" w:space="0" w:color="auto"/>
                <w:right w:val="none" w:sz="0" w:space="0" w:color="auto"/>
              </w:divBdr>
              <w:divsChild>
                <w:div w:id="159852451">
                  <w:marLeft w:val="0"/>
                  <w:marRight w:val="0"/>
                  <w:marTop w:val="0"/>
                  <w:marBottom w:val="0"/>
                  <w:divBdr>
                    <w:top w:val="none" w:sz="0" w:space="0" w:color="auto"/>
                    <w:left w:val="none" w:sz="0" w:space="0" w:color="auto"/>
                    <w:bottom w:val="none" w:sz="0" w:space="0" w:color="auto"/>
                    <w:right w:val="none" w:sz="0" w:space="0" w:color="auto"/>
                  </w:divBdr>
                </w:div>
              </w:divsChild>
            </w:div>
            <w:div w:id="1500924775">
              <w:marLeft w:val="0"/>
              <w:marRight w:val="0"/>
              <w:marTop w:val="0"/>
              <w:marBottom w:val="0"/>
              <w:divBdr>
                <w:top w:val="none" w:sz="0" w:space="0" w:color="auto"/>
                <w:left w:val="none" w:sz="0" w:space="0" w:color="auto"/>
                <w:bottom w:val="none" w:sz="0" w:space="0" w:color="auto"/>
                <w:right w:val="none" w:sz="0" w:space="0" w:color="auto"/>
              </w:divBdr>
            </w:div>
          </w:divsChild>
        </w:div>
        <w:div w:id="1040204329">
          <w:marLeft w:val="0"/>
          <w:marRight w:val="0"/>
          <w:marTop w:val="0"/>
          <w:marBottom w:val="0"/>
          <w:divBdr>
            <w:top w:val="none" w:sz="0" w:space="0" w:color="auto"/>
            <w:left w:val="none" w:sz="0" w:space="0" w:color="auto"/>
            <w:bottom w:val="none" w:sz="0" w:space="0" w:color="auto"/>
            <w:right w:val="none" w:sz="0" w:space="0" w:color="auto"/>
          </w:divBdr>
          <w:divsChild>
            <w:div w:id="1743596128">
              <w:marLeft w:val="0"/>
              <w:marRight w:val="0"/>
              <w:marTop w:val="0"/>
              <w:marBottom w:val="0"/>
              <w:divBdr>
                <w:top w:val="none" w:sz="0" w:space="0" w:color="auto"/>
                <w:left w:val="none" w:sz="0" w:space="0" w:color="auto"/>
                <w:bottom w:val="none" w:sz="0" w:space="0" w:color="auto"/>
                <w:right w:val="none" w:sz="0" w:space="0" w:color="auto"/>
              </w:divBdr>
              <w:divsChild>
                <w:div w:id="178599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5132">
          <w:marLeft w:val="0"/>
          <w:marRight w:val="0"/>
          <w:marTop w:val="0"/>
          <w:marBottom w:val="0"/>
          <w:divBdr>
            <w:top w:val="none" w:sz="0" w:space="0" w:color="auto"/>
            <w:left w:val="none" w:sz="0" w:space="0" w:color="auto"/>
            <w:bottom w:val="none" w:sz="0" w:space="0" w:color="auto"/>
            <w:right w:val="none" w:sz="0" w:space="0" w:color="auto"/>
          </w:divBdr>
          <w:divsChild>
            <w:div w:id="1341935286">
              <w:marLeft w:val="0"/>
              <w:marRight w:val="0"/>
              <w:marTop w:val="0"/>
              <w:marBottom w:val="0"/>
              <w:divBdr>
                <w:top w:val="none" w:sz="0" w:space="0" w:color="auto"/>
                <w:left w:val="none" w:sz="0" w:space="0" w:color="auto"/>
                <w:bottom w:val="none" w:sz="0" w:space="0" w:color="auto"/>
                <w:right w:val="none" w:sz="0" w:space="0" w:color="auto"/>
              </w:divBdr>
              <w:divsChild>
                <w:div w:id="83630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0752">
          <w:marLeft w:val="0"/>
          <w:marRight w:val="0"/>
          <w:marTop w:val="0"/>
          <w:marBottom w:val="0"/>
          <w:divBdr>
            <w:top w:val="none" w:sz="0" w:space="0" w:color="auto"/>
            <w:left w:val="none" w:sz="0" w:space="0" w:color="auto"/>
            <w:bottom w:val="none" w:sz="0" w:space="0" w:color="auto"/>
            <w:right w:val="none" w:sz="0" w:space="0" w:color="auto"/>
          </w:divBdr>
          <w:divsChild>
            <w:div w:id="1532257697">
              <w:marLeft w:val="0"/>
              <w:marRight w:val="0"/>
              <w:marTop w:val="0"/>
              <w:marBottom w:val="0"/>
              <w:divBdr>
                <w:top w:val="none" w:sz="0" w:space="0" w:color="auto"/>
                <w:left w:val="none" w:sz="0" w:space="0" w:color="auto"/>
                <w:bottom w:val="none" w:sz="0" w:space="0" w:color="auto"/>
                <w:right w:val="none" w:sz="0" w:space="0" w:color="auto"/>
              </w:divBdr>
              <w:divsChild>
                <w:div w:id="901017693">
                  <w:marLeft w:val="0"/>
                  <w:marRight w:val="0"/>
                  <w:marTop w:val="0"/>
                  <w:marBottom w:val="0"/>
                  <w:divBdr>
                    <w:top w:val="none" w:sz="0" w:space="0" w:color="auto"/>
                    <w:left w:val="none" w:sz="0" w:space="0" w:color="auto"/>
                    <w:bottom w:val="none" w:sz="0" w:space="0" w:color="auto"/>
                    <w:right w:val="none" w:sz="0" w:space="0" w:color="auto"/>
                  </w:divBdr>
                </w:div>
              </w:divsChild>
            </w:div>
            <w:div w:id="70349454">
              <w:marLeft w:val="0"/>
              <w:marRight w:val="0"/>
              <w:marTop w:val="0"/>
              <w:marBottom w:val="0"/>
              <w:divBdr>
                <w:top w:val="none" w:sz="0" w:space="0" w:color="auto"/>
                <w:left w:val="none" w:sz="0" w:space="0" w:color="auto"/>
                <w:bottom w:val="none" w:sz="0" w:space="0" w:color="auto"/>
                <w:right w:val="none" w:sz="0" w:space="0" w:color="auto"/>
              </w:divBdr>
            </w:div>
          </w:divsChild>
        </w:div>
        <w:div w:id="1075668059">
          <w:marLeft w:val="0"/>
          <w:marRight w:val="0"/>
          <w:marTop w:val="0"/>
          <w:marBottom w:val="0"/>
          <w:divBdr>
            <w:top w:val="none" w:sz="0" w:space="0" w:color="auto"/>
            <w:left w:val="none" w:sz="0" w:space="0" w:color="auto"/>
            <w:bottom w:val="none" w:sz="0" w:space="0" w:color="auto"/>
            <w:right w:val="none" w:sz="0" w:space="0" w:color="auto"/>
          </w:divBdr>
          <w:divsChild>
            <w:div w:id="551574119">
              <w:marLeft w:val="0"/>
              <w:marRight w:val="0"/>
              <w:marTop w:val="0"/>
              <w:marBottom w:val="0"/>
              <w:divBdr>
                <w:top w:val="none" w:sz="0" w:space="0" w:color="auto"/>
                <w:left w:val="none" w:sz="0" w:space="0" w:color="auto"/>
                <w:bottom w:val="none" w:sz="0" w:space="0" w:color="auto"/>
                <w:right w:val="none" w:sz="0" w:space="0" w:color="auto"/>
              </w:divBdr>
              <w:divsChild>
                <w:div w:id="77674991">
                  <w:marLeft w:val="0"/>
                  <w:marRight w:val="0"/>
                  <w:marTop w:val="0"/>
                  <w:marBottom w:val="0"/>
                  <w:divBdr>
                    <w:top w:val="none" w:sz="0" w:space="0" w:color="auto"/>
                    <w:left w:val="none" w:sz="0" w:space="0" w:color="auto"/>
                    <w:bottom w:val="none" w:sz="0" w:space="0" w:color="auto"/>
                    <w:right w:val="none" w:sz="0" w:space="0" w:color="auto"/>
                  </w:divBdr>
                </w:div>
              </w:divsChild>
            </w:div>
            <w:div w:id="843322831">
              <w:marLeft w:val="0"/>
              <w:marRight w:val="0"/>
              <w:marTop w:val="0"/>
              <w:marBottom w:val="0"/>
              <w:divBdr>
                <w:top w:val="none" w:sz="0" w:space="0" w:color="auto"/>
                <w:left w:val="none" w:sz="0" w:space="0" w:color="auto"/>
                <w:bottom w:val="none" w:sz="0" w:space="0" w:color="auto"/>
                <w:right w:val="none" w:sz="0" w:space="0" w:color="auto"/>
              </w:divBdr>
            </w:div>
          </w:divsChild>
        </w:div>
        <w:div w:id="2027436940">
          <w:marLeft w:val="0"/>
          <w:marRight w:val="0"/>
          <w:marTop w:val="0"/>
          <w:marBottom w:val="0"/>
          <w:divBdr>
            <w:top w:val="none" w:sz="0" w:space="0" w:color="auto"/>
            <w:left w:val="none" w:sz="0" w:space="0" w:color="auto"/>
            <w:bottom w:val="none" w:sz="0" w:space="0" w:color="auto"/>
            <w:right w:val="none" w:sz="0" w:space="0" w:color="auto"/>
          </w:divBdr>
          <w:divsChild>
            <w:div w:id="735932727">
              <w:marLeft w:val="0"/>
              <w:marRight w:val="0"/>
              <w:marTop w:val="0"/>
              <w:marBottom w:val="0"/>
              <w:divBdr>
                <w:top w:val="none" w:sz="0" w:space="0" w:color="auto"/>
                <w:left w:val="none" w:sz="0" w:space="0" w:color="auto"/>
                <w:bottom w:val="none" w:sz="0" w:space="0" w:color="auto"/>
                <w:right w:val="none" w:sz="0" w:space="0" w:color="auto"/>
              </w:divBdr>
              <w:divsChild>
                <w:div w:id="260916333">
                  <w:marLeft w:val="0"/>
                  <w:marRight w:val="0"/>
                  <w:marTop w:val="0"/>
                  <w:marBottom w:val="0"/>
                  <w:divBdr>
                    <w:top w:val="none" w:sz="0" w:space="0" w:color="auto"/>
                    <w:left w:val="none" w:sz="0" w:space="0" w:color="auto"/>
                    <w:bottom w:val="none" w:sz="0" w:space="0" w:color="auto"/>
                    <w:right w:val="none" w:sz="0" w:space="0" w:color="auto"/>
                  </w:divBdr>
                </w:div>
              </w:divsChild>
            </w:div>
            <w:div w:id="192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4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1B6F92AC639F85B60CD55C145078CDF04D13071EA51154E3A5F9D8CF3B3968F45F98C232663D9E7045DA3417KDn0L" TargetMode="External"/><Relationship Id="rId3" Type="http://schemas.microsoft.com/office/2007/relationships/stylesWithEffects" Target="stylesWithEffects.xml"/><Relationship Id="rId7" Type="http://schemas.openxmlformats.org/officeDocument/2006/relationships/hyperlink" Target="consultantplus://offline/ref=591B6F92AC639F85B60CD55C145078CDF04D13071EA51154E3A5F9D8CF3B3968F45F98C232663D9E7045DA3417KDn0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2A62DD1B7C34DC7477FEE80A3EB2A6CD9B126617FB2582099826E11CA509BEC6E17AA333F6FFB07g6U0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660AD80CE9A33E4F4E2CC58702D3FED9A2973AE85097556CD6C1F04FB8CFCF69C443F760F681419FeCN7N" TargetMode="External"/><Relationship Id="rId4" Type="http://schemas.openxmlformats.org/officeDocument/2006/relationships/settings" Target="settings.xml"/><Relationship Id="rId9" Type="http://schemas.openxmlformats.org/officeDocument/2006/relationships/hyperlink" Target="consultantplus://offline/ref=660AD80CE9A33E4F4E2CC58702D3FED9A2973CE15391556CD6C1F04FB8CFCF69C443F762F786e4N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5099</Words>
  <Characters>29069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K6-WIN6F03614D</cp:lastModifiedBy>
  <cp:revision>4</cp:revision>
  <cp:lastPrinted>2026-01-28T06:47:00Z</cp:lastPrinted>
  <dcterms:created xsi:type="dcterms:W3CDTF">2026-06-19T14:45:00Z</dcterms:created>
  <dcterms:modified xsi:type="dcterms:W3CDTF">2026-08-25T10:00:00Z</dcterms:modified>
</cp:coreProperties>
</file>