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715" w:rsidRPr="00164060" w:rsidRDefault="007B2715" w:rsidP="000C503A">
      <w:pPr>
        <w:tabs>
          <w:tab w:val="left" w:pos="2127"/>
        </w:tabs>
        <w:jc w:val="center"/>
        <w:rPr>
          <w:b/>
          <w:bCs/>
        </w:rPr>
      </w:pPr>
      <w:r>
        <w:rPr>
          <w:b/>
          <w:bCs/>
        </w:rPr>
        <w:t xml:space="preserve">Договор </w:t>
      </w:r>
      <w:r w:rsidRPr="00164060">
        <w:rPr>
          <w:b/>
          <w:bCs/>
        </w:rPr>
        <w:t>№ ____</w:t>
      </w:r>
    </w:p>
    <w:p w:rsidR="00FC6D1A" w:rsidRDefault="007B2715" w:rsidP="00FC6D1A">
      <w:pPr>
        <w:pStyle w:val="a4"/>
        <w:rPr>
          <w:b/>
          <w:color w:val="000000"/>
        </w:rPr>
      </w:pPr>
      <w:r w:rsidRPr="00164060">
        <w:rPr>
          <w:b/>
          <w:color w:val="000000"/>
        </w:rPr>
        <w:t>на поставку</w:t>
      </w:r>
      <w:r w:rsidR="00FC6D1A">
        <w:rPr>
          <w:b/>
          <w:color w:val="000000"/>
        </w:rPr>
        <w:t xml:space="preserve"> </w:t>
      </w:r>
      <w:r w:rsidR="00196304">
        <w:rPr>
          <w:b/>
          <w:color w:val="000000"/>
        </w:rPr>
        <w:t>Товара</w:t>
      </w:r>
    </w:p>
    <w:p w:rsidR="007B2715" w:rsidRPr="00164060" w:rsidRDefault="007B2715" w:rsidP="00FC6D1A">
      <w:pPr>
        <w:pStyle w:val="a4"/>
      </w:pPr>
      <w:r w:rsidRPr="00164060">
        <w:t xml:space="preserve"> </w:t>
      </w:r>
    </w:p>
    <w:p w:rsidR="007B2715" w:rsidRPr="00164060" w:rsidRDefault="007B2715" w:rsidP="007B2715">
      <w:pPr>
        <w:jc w:val="both"/>
      </w:pPr>
      <w:r w:rsidRPr="00795BB1">
        <w:rPr>
          <w:u w:val="single"/>
        </w:rPr>
        <w:t>г. Нальчик</w:t>
      </w:r>
      <w:r w:rsidRPr="00164060">
        <w:t xml:space="preserve">                                                                 </w:t>
      </w:r>
      <w:r>
        <w:t xml:space="preserve">                         </w:t>
      </w:r>
      <w:r w:rsidRPr="00164060">
        <w:t>«___» __________ 20</w:t>
      </w:r>
      <w:r w:rsidR="0072590E">
        <w:t>2</w:t>
      </w:r>
      <w:r w:rsidR="00466609">
        <w:t>6</w:t>
      </w:r>
      <w:r w:rsidRPr="00164060">
        <w:t>г.</w:t>
      </w:r>
    </w:p>
    <w:p w:rsidR="005F4F66" w:rsidRDefault="007B2715" w:rsidP="005F4F66">
      <w:pPr>
        <w:jc w:val="both"/>
      </w:pPr>
      <w:r w:rsidRPr="00164060">
        <w:t xml:space="preserve">                                                            </w:t>
      </w:r>
    </w:p>
    <w:p w:rsidR="005F4F66" w:rsidRPr="00484A3D" w:rsidRDefault="007B2715" w:rsidP="005F4F66">
      <w:pPr>
        <w:jc w:val="both"/>
        <w:rPr>
          <w:rStyle w:val="ConsNormal"/>
          <w:rFonts w:ascii="Times New Roman" w:hAnsi="Times New Roman" w:cs="Times New Roman"/>
          <w:sz w:val="24"/>
          <w:szCs w:val="24"/>
        </w:rPr>
      </w:pPr>
      <w:r w:rsidRPr="00164060">
        <w:t xml:space="preserve"> </w:t>
      </w:r>
      <w:r w:rsidR="005F4F66" w:rsidRPr="00484A3D">
        <w:t>Федеральное казенное учреждение «Следственный изолятор № 1 Управления Федеральной службы исполнения наказаний по Кабардино-Балкарской Республике» сокращенное наименование (ФКУ СИЗО-1 УФСИН России по Кабардино-Балкарской Республике), выступающее от имени Российской Федерации, в целях обеспечения государственных нужд именуемое в дальнейшем «Государственный заказчик», в лице</w:t>
      </w:r>
      <w:r w:rsidR="00466609">
        <w:t xml:space="preserve"> </w:t>
      </w:r>
      <w:r w:rsidR="005F4F66" w:rsidRPr="00463173">
        <w:t>начальника Газаева Иссы Исхаковича, действующего на основании Устава</w:t>
      </w:r>
      <w:r w:rsidR="005F4F66" w:rsidRPr="00484A3D">
        <w:t>, с одной стороны</w:t>
      </w:r>
      <w:r w:rsidR="00466609">
        <w:t xml:space="preserve"> </w:t>
      </w:r>
      <w:r w:rsidR="005F4F66" w:rsidRPr="00484A3D">
        <w:t>и с другой стороны</w:t>
      </w:r>
      <w:r w:rsidR="005F4F66" w:rsidRPr="00484A3D">
        <w:rPr>
          <w:rStyle w:val="10"/>
          <w:rFonts w:ascii="Times New Roman" w:hAnsi="Times New Roman"/>
        </w:rPr>
        <w:t xml:space="preserve"> </w:t>
      </w:r>
      <w:r w:rsidR="007E1268">
        <w:rPr>
          <w:rStyle w:val="10"/>
          <w:rFonts w:ascii="Times New Roman" w:hAnsi="Times New Roman"/>
        </w:rPr>
        <w:t>_______________________________</w:t>
      </w:r>
      <w:r w:rsidR="005F4F66" w:rsidRPr="00484A3D">
        <w:t>,</w:t>
      </w:r>
      <w:r w:rsidR="005F4F66">
        <w:t xml:space="preserve"> </w:t>
      </w:r>
      <w:r w:rsidR="005F4F66" w:rsidRPr="00484A3D">
        <w:t xml:space="preserve">и именуемое в дальнейшем «Поставщик», в лице </w:t>
      </w:r>
      <w:r w:rsidR="007E1268">
        <w:t>____________________________</w:t>
      </w:r>
      <w:r w:rsidR="005F4F66" w:rsidRPr="00484A3D">
        <w:t xml:space="preserve">, действующего на основании </w:t>
      </w:r>
      <w:r w:rsidR="007E1268">
        <w:rPr>
          <w:rStyle w:val="a9"/>
          <w:rFonts w:ascii="Times New Roman" w:hAnsi="Times New Roman"/>
          <w:sz w:val="24"/>
          <w:szCs w:val="24"/>
        </w:rPr>
        <w:t>_______________________</w:t>
      </w:r>
      <w:r w:rsidR="005F4F66" w:rsidRPr="00484A3D">
        <w:rPr>
          <w:color w:val="000000"/>
        </w:rPr>
        <w:t>,</w:t>
      </w:r>
      <w:r w:rsidR="005F4F66" w:rsidRPr="00484A3D">
        <w:t xml:space="preserve"> с другой стороны, именуемые</w:t>
      </w:r>
      <w:r w:rsidR="005F4F66">
        <w:t xml:space="preserve"> </w:t>
      </w:r>
      <w:r w:rsidR="005F4F66" w:rsidRPr="00484A3D">
        <w:t xml:space="preserve">в дальнейшем Стороны </w:t>
      </w:r>
      <w:r w:rsidR="005F4F66" w:rsidRPr="00484A3D">
        <w:rPr>
          <w:rStyle w:val="xl1510"/>
          <w:rFonts w:ascii="Times New Roman" w:hAnsi="Times New Roman" w:cs="Times New Roman"/>
          <w:i w:val="0"/>
        </w:rPr>
        <w:t>руководствуясь пунктом 4 части 1 статьи 93 Федерального закона от 05.04.2013</w:t>
      </w:r>
      <w:r w:rsidR="005F4F66">
        <w:rPr>
          <w:rStyle w:val="xl1510"/>
          <w:rFonts w:ascii="Times New Roman" w:hAnsi="Times New Roman" w:cs="Times New Roman"/>
          <w:i w:val="0"/>
        </w:rPr>
        <w:t xml:space="preserve"> </w:t>
      </w:r>
      <w:r w:rsidR="005F4F66" w:rsidRPr="00484A3D">
        <w:rPr>
          <w:rStyle w:val="xl1510"/>
          <w:rFonts w:ascii="Times New Roman" w:hAnsi="Times New Roman" w:cs="Times New Roman"/>
          <w:i w:val="0"/>
        </w:rPr>
        <w:t>№ 44</w:t>
      </w:r>
      <w:r w:rsidR="005F4F66">
        <w:rPr>
          <w:rStyle w:val="xl1510"/>
          <w:rFonts w:ascii="Times New Roman" w:hAnsi="Times New Roman" w:cs="Times New Roman"/>
          <w:i w:val="0"/>
        </w:rPr>
        <w:t>-</w:t>
      </w:r>
      <w:r w:rsidR="005F4F66" w:rsidRPr="00484A3D">
        <w:rPr>
          <w:rStyle w:val="xl1510"/>
          <w:rFonts w:ascii="Times New Roman" w:hAnsi="Times New Roman" w:cs="Times New Roman"/>
          <w:i w:val="0"/>
        </w:rPr>
        <w:t>ФЗ «О контрактной системе в сфере закупок товаров, работ, услуг для государственных муниципаль</w:t>
      </w:r>
      <w:r w:rsidR="005F4F66">
        <w:rPr>
          <w:rStyle w:val="xl1510"/>
          <w:rFonts w:ascii="Times New Roman" w:hAnsi="Times New Roman" w:cs="Times New Roman"/>
          <w:i w:val="0"/>
        </w:rPr>
        <w:t>ных нужд», заключили настоящий Д</w:t>
      </w:r>
      <w:r w:rsidR="005F4F66" w:rsidRPr="00484A3D">
        <w:rPr>
          <w:rStyle w:val="xl1510"/>
          <w:rFonts w:ascii="Times New Roman" w:hAnsi="Times New Roman" w:cs="Times New Roman"/>
          <w:i w:val="0"/>
        </w:rPr>
        <w:t>оговор о нижеследующем</w:t>
      </w:r>
      <w:r w:rsidR="005F4F66" w:rsidRPr="00484A3D">
        <w:rPr>
          <w:rStyle w:val="ConsNormal"/>
          <w:rFonts w:ascii="Times New Roman" w:hAnsi="Times New Roman" w:cs="Times New Roman"/>
          <w:sz w:val="24"/>
          <w:szCs w:val="24"/>
        </w:rPr>
        <w:t>:</w:t>
      </w:r>
    </w:p>
    <w:p w:rsidR="005F4F66" w:rsidRPr="000C503A" w:rsidRDefault="005F4F66" w:rsidP="005F4F66">
      <w:pPr>
        <w:jc w:val="both"/>
      </w:pPr>
    </w:p>
    <w:p w:rsidR="005F4F66" w:rsidRPr="009E596D" w:rsidRDefault="005F4F66" w:rsidP="005F4F66">
      <w:pPr>
        <w:jc w:val="center"/>
        <w:rPr>
          <w:b/>
          <w:u w:val="single"/>
        </w:rPr>
      </w:pPr>
      <w:r w:rsidRPr="009E596D">
        <w:rPr>
          <w:b/>
          <w:u w:val="single"/>
        </w:rPr>
        <w:t>1. Предмет</w:t>
      </w:r>
      <w:r w:rsidR="00795BB1">
        <w:rPr>
          <w:b/>
          <w:u w:val="single"/>
        </w:rPr>
        <w:t xml:space="preserve"> </w:t>
      </w:r>
      <w:r w:rsidRPr="009E596D">
        <w:rPr>
          <w:b/>
          <w:u w:val="single"/>
        </w:rPr>
        <w:t xml:space="preserve"> </w:t>
      </w:r>
      <w:r w:rsidRPr="009E596D">
        <w:rPr>
          <w:b/>
          <w:bCs/>
          <w:u w:val="single"/>
        </w:rPr>
        <w:t>Договора:</w:t>
      </w:r>
    </w:p>
    <w:p w:rsidR="005F4F66" w:rsidRPr="006C0F75" w:rsidRDefault="005F4F66" w:rsidP="005F4F66">
      <w:pPr>
        <w:jc w:val="both"/>
        <w:rPr>
          <w:i/>
          <w:u w:val="single"/>
        </w:rPr>
      </w:pPr>
      <w:r>
        <w:t>1.1.«</w:t>
      </w:r>
      <w:r w:rsidRPr="00A4412A">
        <w:t>Поставщик</w:t>
      </w:r>
      <w:r>
        <w:t>»</w:t>
      </w:r>
      <w:r w:rsidRPr="00A4412A">
        <w:t xml:space="preserve"> обязуется передать </w:t>
      </w:r>
      <w:r>
        <w:t>в собственность «</w:t>
      </w:r>
      <w:r w:rsidRPr="00FC0C3F">
        <w:t>Государственному заказчику</w:t>
      </w:r>
      <w:r>
        <w:t>»</w:t>
      </w:r>
      <w:r>
        <w:rPr>
          <w:noProof/>
        </w:rPr>
        <w:t xml:space="preserve">, </w:t>
      </w:r>
      <w:r w:rsidR="00466609">
        <w:rPr>
          <w:noProof/>
        </w:rPr>
        <w:t>строительные материалы в ассортименте</w:t>
      </w:r>
      <w:r>
        <w:t xml:space="preserve">, именуемые в дальнейшем «Товар», в </w:t>
      </w:r>
      <w:r w:rsidRPr="00A4412A">
        <w:rPr>
          <w:noProof/>
        </w:rPr>
        <w:t xml:space="preserve">количестве, </w:t>
      </w:r>
      <w:r>
        <w:rPr>
          <w:noProof/>
        </w:rPr>
        <w:t xml:space="preserve">по </w:t>
      </w:r>
      <w:r w:rsidRPr="00A4412A">
        <w:rPr>
          <w:noProof/>
        </w:rPr>
        <w:t>цене</w:t>
      </w:r>
      <w:r>
        <w:rPr>
          <w:noProof/>
        </w:rPr>
        <w:t xml:space="preserve"> </w:t>
      </w:r>
      <w:r w:rsidRPr="00A4412A">
        <w:rPr>
          <w:noProof/>
        </w:rPr>
        <w:t xml:space="preserve">и в сроки, </w:t>
      </w:r>
      <w:r>
        <w:rPr>
          <w:noProof/>
        </w:rPr>
        <w:t>указа</w:t>
      </w:r>
      <w:r w:rsidRPr="00A4412A">
        <w:rPr>
          <w:noProof/>
        </w:rPr>
        <w:t xml:space="preserve">нные </w:t>
      </w:r>
      <w:r>
        <w:rPr>
          <w:noProof/>
        </w:rPr>
        <w:t>в Спецификации «Товара» (П</w:t>
      </w:r>
      <w:r w:rsidRPr="00A4412A">
        <w:rPr>
          <w:noProof/>
        </w:rPr>
        <w:t>риложение</w:t>
      </w:r>
      <w:r w:rsidR="00386C20">
        <w:rPr>
          <w:noProof/>
        </w:rPr>
        <w:t xml:space="preserve"> к Договору</w:t>
      </w:r>
      <w:r w:rsidRPr="00A4412A">
        <w:rPr>
          <w:noProof/>
        </w:rPr>
        <w:t>)</w:t>
      </w:r>
      <w:r w:rsidR="00386C20">
        <w:rPr>
          <w:noProof/>
        </w:rPr>
        <w:t>,</w:t>
      </w:r>
      <w:r>
        <w:rPr>
          <w:noProof/>
        </w:rPr>
        <w:t xml:space="preserve"> являющегося неотъемлемой частью настоящего Договора.</w:t>
      </w:r>
    </w:p>
    <w:p w:rsidR="005F4F66" w:rsidRPr="00164060" w:rsidRDefault="005F4F66" w:rsidP="005F4F66">
      <w:pPr>
        <w:jc w:val="both"/>
        <w:rPr>
          <w:bCs/>
          <w:color w:val="002060"/>
        </w:rPr>
      </w:pPr>
      <w:r w:rsidRPr="00164060">
        <w:t>1.</w:t>
      </w:r>
      <w:r>
        <w:t>2.</w:t>
      </w:r>
      <w:r w:rsidRPr="00164060">
        <w:t xml:space="preserve">«Государственный заказчик» со своей стороны обязуется своевременно принять </w:t>
      </w:r>
      <w:r>
        <w:t xml:space="preserve">                        </w:t>
      </w:r>
      <w:r w:rsidRPr="00164060">
        <w:t>и оплатить стоимость</w:t>
      </w:r>
      <w:r>
        <w:t xml:space="preserve"> «Товара» согласно акту</w:t>
      </w:r>
      <w:r w:rsidRPr="00164060">
        <w:t xml:space="preserve"> приема-сдачи и товарно</w:t>
      </w:r>
      <w:r>
        <w:t>й</w:t>
      </w:r>
      <w:r w:rsidRPr="00164060">
        <w:t xml:space="preserve"> накладно</w:t>
      </w:r>
      <w:r>
        <w:t>й</w:t>
      </w:r>
      <w:r w:rsidRPr="00164060">
        <w:t>.</w:t>
      </w:r>
    </w:p>
    <w:p w:rsidR="005F4F66" w:rsidRDefault="005F4F66" w:rsidP="005F4F66">
      <w:pPr>
        <w:jc w:val="both"/>
      </w:pPr>
      <w:r>
        <w:t xml:space="preserve">1.3. </w:t>
      </w:r>
      <w:r w:rsidRPr="00FD188A">
        <w:t xml:space="preserve">Идентификационный код закупки: </w:t>
      </w:r>
      <w:r w:rsidR="00466609" w:rsidRPr="005B038C">
        <w:rPr>
          <w:color w:val="000000"/>
        </w:rPr>
        <w:t>261071103165507250100100080000000244</w:t>
      </w:r>
      <w:r w:rsidR="00AD714A" w:rsidRPr="00BC7178">
        <w:rPr>
          <w:color w:val="000000"/>
        </w:rPr>
        <w:t>.</w:t>
      </w:r>
    </w:p>
    <w:p w:rsidR="00AD714A" w:rsidRPr="000C503A" w:rsidRDefault="00AD714A" w:rsidP="005F4F66">
      <w:pPr>
        <w:jc w:val="both"/>
        <w:rPr>
          <w:color w:val="FF0000"/>
        </w:rPr>
      </w:pPr>
    </w:p>
    <w:p w:rsidR="005F4F66" w:rsidRPr="009E596D" w:rsidRDefault="005F4F66" w:rsidP="005F4F66">
      <w:pPr>
        <w:jc w:val="center"/>
        <w:rPr>
          <w:b/>
          <w:u w:val="single"/>
        </w:rPr>
      </w:pPr>
      <w:r w:rsidRPr="009E596D">
        <w:rPr>
          <w:b/>
          <w:u w:val="single"/>
        </w:rPr>
        <w:t>2</w:t>
      </w:r>
      <w:r w:rsidRPr="009E596D">
        <w:rPr>
          <w:u w:val="single"/>
        </w:rPr>
        <w:t xml:space="preserve">. </w:t>
      </w:r>
      <w:r w:rsidRPr="009E596D">
        <w:rPr>
          <w:b/>
          <w:u w:val="single"/>
        </w:rPr>
        <w:t xml:space="preserve">Цена </w:t>
      </w:r>
      <w:r w:rsidR="00795BB1">
        <w:rPr>
          <w:b/>
          <w:u w:val="single"/>
        </w:rPr>
        <w:t xml:space="preserve"> </w:t>
      </w:r>
      <w:r w:rsidRPr="009E596D">
        <w:rPr>
          <w:b/>
          <w:bCs/>
          <w:u w:val="single"/>
        </w:rPr>
        <w:t>Договора:</w:t>
      </w:r>
    </w:p>
    <w:p w:rsidR="005F4F66" w:rsidRDefault="005F4F66" w:rsidP="005F4F66">
      <w:pPr>
        <w:pStyle w:val="a8"/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 w:rsidRPr="00164060">
        <w:rPr>
          <w:rFonts w:ascii="Times New Roman" w:hAnsi="Times New Roman"/>
          <w:sz w:val="24"/>
          <w:szCs w:val="24"/>
        </w:rPr>
        <w:t xml:space="preserve">2.1. </w:t>
      </w:r>
      <w:r w:rsidRPr="004D5603">
        <w:rPr>
          <w:rFonts w:ascii="Times New Roman" w:hAnsi="Times New Roman"/>
          <w:sz w:val="24"/>
          <w:szCs w:val="24"/>
        </w:rPr>
        <w:t xml:space="preserve">Цена Договора составляет </w:t>
      </w:r>
      <w:r w:rsidR="007E1268">
        <w:rPr>
          <w:rFonts w:ascii="Times New Roman" w:hAnsi="Times New Roman"/>
          <w:sz w:val="24"/>
          <w:szCs w:val="24"/>
        </w:rPr>
        <w:t>____________</w:t>
      </w:r>
      <w:r w:rsidRPr="005F4F66">
        <w:rPr>
          <w:rFonts w:ascii="Times New Roman" w:hAnsi="Times New Roman"/>
          <w:sz w:val="24"/>
          <w:szCs w:val="24"/>
        </w:rPr>
        <w:t xml:space="preserve"> (</w:t>
      </w:r>
      <w:r w:rsidR="007E1268">
        <w:rPr>
          <w:rFonts w:ascii="Times New Roman" w:hAnsi="Times New Roman"/>
          <w:sz w:val="24"/>
          <w:szCs w:val="24"/>
        </w:rPr>
        <w:t>________________</w:t>
      </w:r>
      <w:r w:rsidRPr="005F4F66">
        <w:rPr>
          <w:rFonts w:ascii="Times New Roman" w:hAnsi="Times New Roman"/>
          <w:sz w:val="24"/>
          <w:szCs w:val="24"/>
        </w:rPr>
        <w:t>)</w:t>
      </w:r>
      <w:r w:rsidR="006019D5">
        <w:rPr>
          <w:rFonts w:ascii="Times New Roman" w:hAnsi="Times New Roman"/>
          <w:sz w:val="24"/>
          <w:szCs w:val="24"/>
        </w:rPr>
        <w:t xml:space="preserve"> </w:t>
      </w:r>
      <w:r w:rsidR="00925D9E" w:rsidRPr="005F4F66">
        <w:rPr>
          <w:rFonts w:ascii="Times New Roman" w:hAnsi="Times New Roman"/>
          <w:sz w:val="24"/>
          <w:szCs w:val="24"/>
        </w:rPr>
        <w:t>руб</w:t>
      </w:r>
      <w:r w:rsidR="00925D9E">
        <w:rPr>
          <w:rFonts w:ascii="Times New Roman" w:hAnsi="Times New Roman"/>
          <w:sz w:val="24"/>
          <w:szCs w:val="24"/>
        </w:rPr>
        <w:t xml:space="preserve">. </w:t>
      </w:r>
      <w:r w:rsidR="007E1268">
        <w:rPr>
          <w:rFonts w:ascii="Times New Roman" w:hAnsi="Times New Roman"/>
          <w:sz w:val="24"/>
          <w:szCs w:val="24"/>
        </w:rPr>
        <w:t>____</w:t>
      </w:r>
      <w:r w:rsidR="006019D5">
        <w:rPr>
          <w:rFonts w:ascii="Times New Roman" w:hAnsi="Times New Roman"/>
          <w:sz w:val="24"/>
          <w:szCs w:val="24"/>
        </w:rPr>
        <w:t xml:space="preserve"> коп</w:t>
      </w:r>
      <w:r w:rsidR="00925D9E">
        <w:rPr>
          <w:rFonts w:ascii="Times New Roman" w:hAnsi="Times New Roman"/>
          <w:sz w:val="24"/>
          <w:szCs w:val="24"/>
        </w:rPr>
        <w:t>.</w:t>
      </w:r>
      <w:r w:rsidRPr="005F4F66">
        <w:rPr>
          <w:rFonts w:ascii="Times New Roman" w:hAnsi="Times New Roman"/>
          <w:sz w:val="24"/>
          <w:szCs w:val="24"/>
        </w:rPr>
        <w:t xml:space="preserve">, </w:t>
      </w:r>
      <w:r w:rsidR="007E1268">
        <w:rPr>
          <w:rFonts w:ascii="Times New Roman" w:hAnsi="Times New Roman"/>
          <w:sz w:val="24"/>
          <w:szCs w:val="24"/>
        </w:rPr>
        <w:t>(</w:t>
      </w:r>
      <w:r w:rsidRPr="005F4F66">
        <w:rPr>
          <w:rFonts w:ascii="Times New Roman" w:hAnsi="Times New Roman"/>
          <w:sz w:val="24"/>
          <w:szCs w:val="24"/>
        </w:rPr>
        <w:t xml:space="preserve">НДС </w:t>
      </w:r>
      <w:r w:rsidR="007E1268">
        <w:rPr>
          <w:rFonts w:ascii="Times New Roman" w:hAnsi="Times New Roman"/>
          <w:sz w:val="24"/>
          <w:szCs w:val="24"/>
        </w:rPr>
        <w:t xml:space="preserve">облагает или </w:t>
      </w:r>
      <w:r w:rsidRPr="005F4F66">
        <w:rPr>
          <w:rFonts w:ascii="Times New Roman" w:hAnsi="Times New Roman"/>
          <w:sz w:val="24"/>
          <w:szCs w:val="24"/>
        </w:rPr>
        <w:t>не облагается</w:t>
      </w:r>
      <w:r w:rsidR="007E1268">
        <w:rPr>
          <w:rFonts w:ascii="Times New Roman" w:hAnsi="Times New Roman"/>
          <w:sz w:val="24"/>
          <w:szCs w:val="24"/>
        </w:rPr>
        <w:t>)</w:t>
      </w:r>
      <w:r w:rsidRPr="005F4F66">
        <w:rPr>
          <w:rFonts w:ascii="Times New Roman" w:hAnsi="Times New Roman"/>
          <w:sz w:val="24"/>
          <w:szCs w:val="24"/>
        </w:rPr>
        <w:t xml:space="preserve">, </w:t>
      </w:r>
      <w:r w:rsidRPr="004D5603">
        <w:rPr>
          <w:rFonts w:ascii="Times New Roman" w:hAnsi="Times New Roman"/>
          <w:sz w:val="24"/>
          <w:szCs w:val="24"/>
        </w:rPr>
        <w:t>котор</w:t>
      </w:r>
      <w:r>
        <w:rPr>
          <w:rFonts w:ascii="Times New Roman" w:hAnsi="Times New Roman"/>
          <w:sz w:val="24"/>
          <w:szCs w:val="24"/>
        </w:rPr>
        <w:t>ый д</w:t>
      </w:r>
      <w:r w:rsidRPr="004D5603">
        <w:rPr>
          <w:rFonts w:ascii="Times New Roman" w:hAnsi="Times New Roman"/>
          <w:sz w:val="24"/>
          <w:szCs w:val="24"/>
        </w:rPr>
        <w:t>олж</w:t>
      </w:r>
      <w:r>
        <w:rPr>
          <w:rFonts w:ascii="Times New Roman" w:hAnsi="Times New Roman"/>
          <w:sz w:val="24"/>
          <w:szCs w:val="24"/>
        </w:rPr>
        <w:t>е</w:t>
      </w:r>
      <w:r w:rsidRPr="004D5603">
        <w:rPr>
          <w:rFonts w:ascii="Times New Roman" w:hAnsi="Times New Roman"/>
          <w:sz w:val="24"/>
          <w:szCs w:val="24"/>
        </w:rPr>
        <w:t xml:space="preserve">н быть выплачен </w:t>
      </w:r>
      <w:r>
        <w:rPr>
          <w:rFonts w:ascii="Times New Roman" w:hAnsi="Times New Roman"/>
          <w:sz w:val="24"/>
          <w:szCs w:val="24"/>
        </w:rPr>
        <w:t>«Поставщику»</w:t>
      </w:r>
      <w:r w:rsidRPr="004D5603">
        <w:rPr>
          <w:rFonts w:ascii="Times New Roman" w:hAnsi="Times New Roman"/>
          <w:sz w:val="24"/>
          <w:szCs w:val="24"/>
        </w:rPr>
        <w:t xml:space="preserve"> в рамках </w:t>
      </w:r>
      <w:r>
        <w:rPr>
          <w:rFonts w:ascii="Times New Roman" w:hAnsi="Times New Roman"/>
          <w:sz w:val="24"/>
          <w:szCs w:val="24"/>
        </w:rPr>
        <w:t xml:space="preserve">настоящего </w:t>
      </w:r>
      <w:r w:rsidRPr="004D5603">
        <w:rPr>
          <w:rFonts w:ascii="Times New Roman" w:hAnsi="Times New Roman"/>
          <w:sz w:val="24"/>
          <w:szCs w:val="24"/>
        </w:rPr>
        <w:t xml:space="preserve">Договора </w:t>
      </w:r>
      <w:r>
        <w:rPr>
          <w:rFonts w:ascii="Times New Roman" w:hAnsi="Times New Roman"/>
          <w:sz w:val="24"/>
          <w:szCs w:val="24"/>
        </w:rPr>
        <w:t>з</w:t>
      </w:r>
      <w:r w:rsidRPr="004D5603">
        <w:rPr>
          <w:rFonts w:ascii="Times New Roman" w:hAnsi="Times New Roman"/>
          <w:sz w:val="24"/>
          <w:szCs w:val="24"/>
        </w:rPr>
        <w:t>а надлежащее выполнение своих обязательств по Догово</w:t>
      </w:r>
      <w:r>
        <w:rPr>
          <w:rFonts w:ascii="Times New Roman" w:hAnsi="Times New Roman"/>
          <w:sz w:val="24"/>
          <w:szCs w:val="24"/>
        </w:rPr>
        <w:t>ру и включает в себя стоимость т</w:t>
      </w:r>
      <w:r w:rsidRPr="004D5603">
        <w:rPr>
          <w:rFonts w:ascii="Times New Roman" w:hAnsi="Times New Roman"/>
          <w:sz w:val="24"/>
          <w:szCs w:val="24"/>
        </w:rPr>
        <w:t>овара, стоимость тары и упаковки, транспортные расходы, расходы</w:t>
      </w:r>
      <w:r w:rsidR="008E09AF">
        <w:rPr>
          <w:rFonts w:ascii="Times New Roman" w:hAnsi="Times New Roman"/>
          <w:sz w:val="24"/>
          <w:szCs w:val="24"/>
        </w:rPr>
        <w:t xml:space="preserve"> </w:t>
      </w:r>
      <w:r w:rsidRPr="004D5603">
        <w:rPr>
          <w:rFonts w:ascii="Times New Roman" w:hAnsi="Times New Roman"/>
          <w:sz w:val="24"/>
          <w:szCs w:val="24"/>
        </w:rPr>
        <w:t>на страхование, уплату таможенных пошлин, налогов, сборов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4D5603">
        <w:rPr>
          <w:rFonts w:ascii="Times New Roman" w:hAnsi="Times New Roman"/>
          <w:sz w:val="24"/>
          <w:szCs w:val="24"/>
        </w:rPr>
        <w:t xml:space="preserve">и другие обязательные платежи, взимаемые с </w:t>
      </w:r>
      <w:r>
        <w:rPr>
          <w:rFonts w:ascii="Times New Roman" w:hAnsi="Times New Roman"/>
          <w:sz w:val="24"/>
          <w:szCs w:val="24"/>
        </w:rPr>
        <w:t xml:space="preserve">«Поставщика» </w:t>
      </w:r>
      <w:r w:rsidRPr="004D5603">
        <w:rPr>
          <w:rFonts w:ascii="Times New Roman" w:hAnsi="Times New Roman"/>
          <w:sz w:val="24"/>
          <w:szCs w:val="24"/>
        </w:rPr>
        <w:t>в связи с исполнением обязательств по Договору.</w:t>
      </w:r>
    </w:p>
    <w:p w:rsidR="00FF0AC8" w:rsidRPr="00FF0AC8" w:rsidRDefault="00FF0AC8" w:rsidP="00FF0AC8">
      <w:pPr>
        <w:pStyle w:val="a8"/>
        <w:tabs>
          <w:tab w:val="left" w:pos="1134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FF0AC8">
        <w:rPr>
          <w:rFonts w:ascii="Times New Roman" w:hAnsi="Times New Roman"/>
          <w:color w:val="000000"/>
          <w:sz w:val="24"/>
          <w:szCs w:val="24"/>
        </w:rPr>
        <w:t>2.2.</w:t>
      </w:r>
      <w:r w:rsidR="006019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F0AC8">
        <w:rPr>
          <w:rFonts w:ascii="Times New Roman" w:hAnsi="Times New Roman"/>
          <w:color w:val="000000"/>
          <w:sz w:val="24"/>
          <w:szCs w:val="24"/>
        </w:rPr>
        <w:t>Сумма, подлежащая уплате «Государственным заказчиком»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            в бюджеты бюджетной системы Российской Федерации, связанных с оплатой Договора, если                                 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«Государственным заказчиком».</w:t>
      </w:r>
    </w:p>
    <w:p w:rsidR="00FF0AC8" w:rsidRDefault="00FF0AC8" w:rsidP="00FF0AC8">
      <w:pPr>
        <w:widowControl w:val="0"/>
        <w:autoSpaceDE w:val="0"/>
        <w:autoSpaceDN w:val="0"/>
        <w:adjustRightInd w:val="0"/>
        <w:jc w:val="both"/>
      </w:pPr>
      <w:r>
        <w:t>2.3.</w:t>
      </w:r>
      <w:r w:rsidR="006019D5">
        <w:t xml:space="preserve"> </w:t>
      </w:r>
      <w:r w:rsidRPr="00AC3AAD">
        <w:t xml:space="preserve">Цена </w:t>
      </w:r>
      <w:r>
        <w:t xml:space="preserve">настоящего </w:t>
      </w:r>
      <w:r w:rsidRPr="00AC3AAD">
        <w:t>Договора является твердой, определяется на весь срок исполнения Договора и не может изменяться в ходе его исполнения, за исключением случаев, предусмотренных</w:t>
      </w:r>
      <w:r>
        <w:t xml:space="preserve"> гражданским </w:t>
      </w:r>
      <w:r w:rsidRPr="00AC3AAD">
        <w:t xml:space="preserve">законодательством и настоящим </w:t>
      </w:r>
      <w:r>
        <w:t>Договор</w:t>
      </w:r>
      <w:r w:rsidRPr="00AC3AAD">
        <w:t>ом.</w:t>
      </w:r>
    </w:p>
    <w:p w:rsidR="00FF0AC8" w:rsidRPr="00943E05" w:rsidRDefault="00FF0AC8" w:rsidP="00FF0AC8">
      <w:pPr>
        <w:pStyle w:val="a8"/>
        <w:jc w:val="both"/>
        <w:rPr>
          <w:rFonts w:ascii="Times New Roman" w:hAnsi="Times New Roman"/>
          <w:spacing w:val="-2"/>
          <w:sz w:val="24"/>
          <w:szCs w:val="24"/>
        </w:rPr>
      </w:pPr>
      <w:r w:rsidRPr="00164060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4</w:t>
      </w:r>
      <w:r w:rsidRPr="00164060">
        <w:rPr>
          <w:rFonts w:ascii="Times New Roman" w:hAnsi="Times New Roman"/>
          <w:sz w:val="24"/>
          <w:szCs w:val="24"/>
        </w:rPr>
        <w:t xml:space="preserve">. </w:t>
      </w:r>
      <w:r w:rsidRPr="00C43650">
        <w:rPr>
          <w:rFonts w:ascii="Times New Roman" w:hAnsi="Times New Roman"/>
          <w:bCs/>
          <w:sz w:val="24"/>
          <w:szCs w:val="24"/>
        </w:rPr>
        <w:t xml:space="preserve">Цена </w:t>
      </w:r>
      <w:r>
        <w:rPr>
          <w:rFonts w:ascii="Times New Roman" w:hAnsi="Times New Roman"/>
          <w:bCs/>
          <w:sz w:val="24"/>
          <w:szCs w:val="24"/>
        </w:rPr>
        <w:t xml:space="preserve">настоящего </w:t>
      </w:r>
      <w:r>
        <w:rPr>
          <w:rFonts w:ascii="Times New Roman" w:hAnsi="Times New Roman"/>
          <w:sz w:val="24"/>
          <w:szCs w:val="24"/>
        </w:rPr>
        <w:t>Договор</w:t>
      </w:r>
      <w:r w:rsidRPr="00C43650">
        <w:rPr>
          <w:rFonts w:ascii="Times New Roman" w:hAnsi="Times New Roman"/>
          <w:bCs/>
          <w:sz w:val="24"/>
          <w:szCs w:val="24"/>
        </w:rPr>
        <w:t xml:space="preserve">а может быть снижена по соглашению сторон без изменения предусмотренных </w:t>
      </w:r>
      <w:r>
        <w:rPr>
          <w:rFonts w:ascii="Times New Roman" w:hAnsi="Times New Roman"/>
          <w:sz w:val="24"/>
          <w:szCs w:val="24"/>
        </w:rPr>
        <w:t>Договор</w:t>
      </w:r>
      <w:r w:rsidRPr="00C43650">
        <w:rPr>
          <w:rFonts w:ascii="Times New Roman" w:hAnsi="Times New Roman"/>
          <w:bCs/>
          <w:sz w:val="24"/>
          <w:szCs w:val="24"/>
        </w:rPr>
        <w:t xml:space="preserve">ом количества </w:t>
      </w:r>
      <w:r>
        <w:rPr>
          <w:rFonts w:ascii="Times New Roman" w:hAnsi="Times New Roman"/>
          <w:bCs/>
          <w:sz w:val="24"/>
          <w:szCs w:val="24"/>
        </w:rPr>
        <w:t>«Това</w:t>
      </w:r>
      <w:r w:rsidRPr="00C43650">
        <w:rPr>
          <w:rFonts w:ascii="Times New Roman" w:hAnsi="Times New Roman"/>
          <w:bCs/>
          <w:sz w:val="24"/>
          <w:szCs w:val="24"/>
        </w:rPr>
        <w:t>ра</w:t>
      </w:r>
      <w:r>
        <w:rPr>
          <w:rFonts w:ascii="Times New Roman" w:hAnsi="Times New Roman"/>
          <w:bCs/>
          <w:sz w:val="24"/>
          <w:szCs w:val="24"/>
        </w:rPr>
        <w:t>»</w:t>
      </w:r>
      <w:r w:rsidRPr="00C43650">
        <w:rPr>
          <w:rFonts w:ascii="Times New Roman" w:hAnsi="Times New Roman"/>
          <w:bCs/>
          <w:sz w:val="24"/>
          <w:szCs w:val="24"/>
        </w:rPr>
        <w:t xml:space="preserve"> и иных условий исполнения </w:t>
      </w:r>
      <w:r>
        <w:rPr>
          <w:rFonts w:ascii="Times New Roman" w:hAnsi="Times New Roman"/>
          <w:sz w:val="24"/>
          <w:szCs w:val="24"/>
        </w:rPr>
        <w:t>Договор</w:t>
      </w:r>
      <w:r w:rsidRPr="00C43650">
        <w:rPr>
          <w:rFonts w:ascii="Times New Roman" w:hAnsi="Times New Roman"/>
          <w:bCs/>
          <w:sz w:val="24"/>
          <w:szCs w:val="24"/>
        </w:rPr>
        <w:t>а.</w:t>
      </w:r>
    </w:p>
    <w:p w:rsidR="00FF0AC8" w:rsidRPr="00BC2DB4" w:rsidRDefault="00580504" w:rsidP="00FF0AC8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164060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5.</w:t>
      </w:r>
      <w:r w:rsidR="006019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«Государственный з</w:t>
      </w:r>
      <w:r w:rsidRPr="00C43650">
        <w:rPr>
          <w:rFonts w:ascii="Times New Roman" w:hAnsi="Times New Roman"/>
          <w:sz w:val="24"/>
          <w:szCs w:val="24"/>
        </w:rPr>
        <w:t>аказчик</w:t>
      </w:r>
      <w:r>
        <w:rPr>
          <w:rFonts w:ascii="Times New Roman" w:hAnsi="Times New Roman"/>
          <w:sz w:val="24"/>
          <w:szCs w:val="24"/>
        </w:rPr>
        <w:t>»</w:t>
      </w:r>
      <w:r w:rsidRPr="00C43650">
        <w:rPr>
          <w:rFonts w:ascii="Times New Roman" w:hAnsi="Times New Roman"/>
          <w:sz w:val="24"/>
          <w:szCs w:val="24"/>
        </w:rPr>
        <w:t xml:space="preserve"> по согласованию с </w:t>
      </w:r>
      <w:r>
        <w:rPr>
          <w:rFonts w:ascii="Times New Roman" w:hAnsi="Times New Roman"/>
          <w:sz w:val="24"/>
          <w:szCs w:val="24"/>
        </w:rPr>
        <w:t>«</w:t>
      </w:r>
      <w:r w:rsidRPr="00C43650">
        <w:rPr>
          <w:rFonts w:ascii="Times New Roman" w:hAnsi="Times New Roman"/>
          <w:sz w:val="24"/>
          <w:szCs w:val="24"/>
        </w:rPr>
        <w:t>Поставщиком</w:t>
      </w:r>
      <w:r>
        <w:rPr>
          <w:rFonts w:ascii="Times New Roman" w:hAnsi="Times New Roman"/>
          <w:sz w:val="24"/>
          <w:szCs w:val="24"/>
        </w:rPr>
        <w:t>»</w:t>
      </w:r>
      <w:r w:rsidRPr="00C43650">
        <w:rPr>
          <w:rFonts w:ascii="Times New Roman" w:hAnsi="Times New Roman"/>
          <w:sz w:val="24"/>
          <w:szCs w:val="24"/>
        </w:rPr>
        <w:t xml:space="preserve"> в ходе исполнения </w:t>
      </w:r>
      <w:r>
        <w:rPr>
          <w:rFonts w:ascii="Times New Roman" w:hAnsi="Times New Roman"/>
          <w:sz w:val="24"/>
          <w:szCs w:val="24"/>
        </w:rPr>
        <w:t>Договор</w:t>
      </w:r>
      <w:r w:rsidRPr="00C43650">
        <w:rPr>
          <w:rFonts w:ascii="Times New Roman" w:hAnsi="Times New Roman"/>
          <w:sz w:val="24"/>
          <w:szCs w:val="24"/>
        </w:rPr>
        <w:t xml:space="preserve">а вправе изменить не более чем на десять процентов количество всех предусмотренных </w:t>
      </w:r>
      <w:r>
        <w:rPr>
          <w:rFonts w:ascii="Times New Roman" w:hAnsi="Times New Roman"/>
          <w:sz w:val="24"/>
          <w:szCs w:val="24"/>
        </w:rPr>
        <w:t>договор</w:t>
      </w:r>
      <w:r w:rsidRPr="00C43650">
        <w:rPr>
          <w:rFonts w:ascii="Times New Roman" w:hAnsi="Times New Roman"/>
          <w:sz w:val="24"/>
          <w:szCs w:val="24"/>
        </w:rPr>
        <w:t xml:space="preserve">ом </w:t>
      </w:r>
      <w:r>
        <w:rPr>
          <w:rFonts w:ascii="Times New Roman" w:hAnsi="Times New Roman"/>
          <w:sz w:val="24"/>
          <w:szCs w:val="24"/>
        </w:rPr>
        <w:t>«Т</w:t>
      </w:r>
      <w:r w:rsidRPr="00C43650">
        <w:rPr>
          <w:rFonts w:ascii="Times New Roman" w:hAnsi="Times New Roman"/>
          <w:sz w:val="24"/>
          <w:szCs w:val="24"/>
        </w:rPr>
        <w:t>овара</w:t>
      </w:r>
      <w:r>
        <w:rPr>
          <w:rFonts w:ascii="Times New Roman" w:hAnsi="Times New Roman"/>
          <w:sz w:val="24"/>
          <w:szCs w:val="24"/>
        </w:rPr>
        <w:t>»</w:t>
      </w:r>
      <w:r w:rsidRPr="00C43650">
        <w:rPr>
          <w:rFonts w:ascii="Times New Roman" w:hAnsi="Times New Roman"/>
          <w:sz w:val="24"/>
          <w:szCs w:val="24"/>
        </w:rPr>
        <w:t xml:space="preserve">, при изменении потребности в товаре, на поставку которого заключен </w:t>
      </w:r>
      <w:r>
        <w:rPr>
          <w:rFonts w:ascii="Times New Roman" w:hAnsi="Times New Roman"/>
          <w:sz w:val="24"/>
          <w:szCs w:val="24"/>
        </w:rPr>
        <w:t>Договор</w:t>
      </w:r>
      <w:r w:rsidRPr="00C4365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FF0AC8" w:rsidRPr="00C43650">
        <w:rPr>
          <w:rFonts w:ascii="Times New Roman" w:hAnsi="Times New Roman"/>
          <w:sz w:val="24"/>
          <w:szCs w:val="24"/>
        </w:rPr>
        <w:t xml:space="preserve">При поставке дополнительного количества такого </w:t>
      </w:r>
      <w:r w:rsidR="00FF0AC8">
        <w:rPr>
          <w:rFonts w:ascii="Times New Roman" w:hAnsi="Times New Roman"/>
          <w:sz w:val="24"/>
          <w:szCs w:val="24"/>
        </w:rPr>
        <w:t>«Т</w:t>
      </w:r>
      <w:r w:rsidR="00FF0AC8" w:rsidRPr="00C43650">
        <w:rPr>
          <w:rFonts w:ascii="Times New Roman" w:hAnsi="Times New Roman"/>
          <w:sz w:val="24"/>
          <w:szCs w:val="24"/>
        </w:rPr>
        <w:t>овара</w:t>
      </w:r>
      <w:r w:rsidR="00FF0AC8">
        <w:rPr>
          <w:rFonts w:ascii="Times New Roman" w:hAnsi="Times New Roman"/>
          <w:sz w:val="24"/>
          <w:szCs w:val="24"/>
        </w:rPr>
        <w:t>»</w:t>
      </w:r>
      <w:r w:rsidR="00FF0AC8" w:rsidRPr="00C43650">
        <w:rPr>
          <w:rFonts w:ascii="Times New Roman" w:hAnsi="Times New Roman"/>
          <w:sz w:val="24"/>
          <w:szCs w:val="24"/>
        </w:rPr>
        <w:t xml:space="preserve"> </w:t>
      </w:r>
      <w:r w:rsidR="00FF0AC8">
        <w:rPr>
          <w:rFonts w:ascii="Times New Roman" w:hAnsi="Times New Roman"/>
          <w:sz w:val="24"/>
          <w:szCs w:val="24"/>
        </w:rPr>
        <w:t>«Государственный з</w:t>
      </w:r>
      <w:r w:rsidR="00FF0AC8" w:rsidRPr="00C43650">
        <w:rPr>
          <w:rFonts w:ascii="Times New Roman" w:hAnsi="Times New Roman"/>
          <w:sz w:val="24"/>
          <w:szCs w:val="24"/>
        </w:rPr>
        <w:t>аказчик</w:t>
      </w:r>
      <w:r w:rsidR="00FF0AC8">
        <w:rPr>
          <w:rFonts w:ascii="Times New Roman" w:hAnsi="Times New Roman"/>
          <w:sz w:val="24"/>
          <w:szCs w:val="24"/>
        </w:rPr>
        <w:t>»</w:t>
      </w:r>
      <w:r w:rsidR="00FF0AC8" w:rsidRPr="00C43650">
        <w:rPr>
          <w:rFonts w:ascii="Times New Roman" w:hAnsi="Times New Roman"/>
          <w:sz w:val="24"/>
          <w:szCs w:val="24"/>
        </w:rPr>
        <w:t xml:space="preserve"> по согласованию с </w:t>
      </w:r>
      <w:r w:rsidR="00FF0AC8">
        <w:rPr>
          <w:rFonts w:ascii="Times New Roman" w:hAnsi="Times New Roman"/>
          <w:sz w:val="24"/>
          <w:szCs w:val="24"/>
        </w:rPr>
        <w:t>«</w:t>
      </w:r>
      <w:r w:rsidR="00FF0AC8" w:rsidRPr="00C43650">
        <w:rPr>
          <w:rFonts w:ascii="Times New Roman" w:hAnsi="Times New Roman"/>
          <w:sz w:val="24"/>
          <w:szCs w:val="24"/>
        </w:rPr>
        <w:t>Поставщиком</w:t>
      </w:r>
      <w:r w:rsidR="00FF0AC8">
        <w:rPr>
          <w:rFonts w:ascii="Times New Roman" w:hAnsi="Times New Roman"/>
          <w:sz w:val="24"/>
          <w:szCs w:val="24"/>
        </w:rPr>
        <w:t>»</w:t>
      </w:r>
      <w:r w:rsidR="00FF0AC8" w:rsidRPr="00C43650">
        <w:rPr>
          <w:rFonts w:ascii="Times New Roman" w:hAnsi="Times New Roman"/>
          <w:sz w:val="24"/>
          <w:szCs w:val="24"/>
        </w:rPr>
        <w:t xml:space="preserve"> </w:t>
      </w:r>
      <w:r w:rsidR="00FF0AC8" w:rsidRPr="00BC011C">
        <w:rPr>
          <w:rFonts w:ascii="Times New Roman" w:hAnsi="Times New Roman"/>
          <w:sz w:val="24"/>
          <w:szCs w:val="24"/>
        </w:rPr>
        <w:t xml:space="preserve">вправе изменить первоначальную цену </w:t>
      </w:r>
      <w:r w:rsidR="00FF0AC8">
        <w:rPr>
          <w:rFonts w:ascii="Times New Roman" w:hAnsi="Times New Roman"/>
          <w:sz w:val="24"/>
          <w:szCs w:val="24"/>
        </w:rPr>
        <w:t>Договор</w:t>
      </w:r>
      <w:r w:rsidR="00FF0AC8" w:rsidRPr="00BC011C">
        <w:rPr>
          <w:rFonts w:ascii="Times New Roman" w:hAnsi="Times New Roman"/>
          <w:sz w:val="24"/>
          <w:szCs w:val="24"/>
        </w:rPr>
        <w:t>а пропорционально количеству такого товара, но не</w:t>
      </w:r>
      <w:r w:rsidR="00FF0AC8" w:rsidRPr="00C43650">
        <w:rPr>
          <w:rFonts w:ascii="Times New Roman" w:hAnsi="Times New Roman"/>
          <w:sz w:val="24"/>
          <w:szCs w:val="24"/>
        </w:rPr>
        <w:t xml:space="preserve"> более чем на десять процентов такой цены </w:t>
      </w:r>
      <w:r w:rsidR="00FF0AC8">
        <w:rPr>
          <w:rFonts w:ascii="Times New Roman" w:hAnsi="Times New Roman"/>
          <w:sz w:val="24"/>
          <w:szCs w:val="24"/>
        </w:rPr>
        <w:t>Договор</w:t>
      </w:r>
      <w:r w:rsidR="00FF0AC8" w:rsidRPr="00C43650">
        <w:rPr>
          <w:rFonts w:ascii="Times New Roman" w:hAnsi="Times New Roman"/>
          <w:sz w:val="24"/>
          <w:szCs w:val="24"/>
        </w:rPr>
        <w:t xml:space="preserve">а, а при внесении соответствующих изменений </w:t>
      </w:r>
      <w:r w:rsidR="00FF0AC8">
        <w:rPr>
          <w:rFonts w:ascii="Times New Roman" w:hAnsi="Times New Roman"/>
          <w:sz w:val="24"/>
          <w:szCs w:val="24"/>
        </w:rPr>
        <w:t xml:space="preserve">                    </w:t>
      </w:r>
      <w:r w:rsidR="00FF0AC8" w:rsidRPr="00C43650">
        <w:rPr>
          <w:rFonts w:ascii="Times New Roman" w:hAnsi="Times New Roman"/>
          <w:sz w:val="24"/>
          <w:szCs w:val="24"/>
        </w:rPr>
        <w:lastRenderedPageBreak/>
        <w:t xml:space="preserve">в </w:t>
      </w:r>
      <w:r w:rsidR="00FF0AC8">
        <w:rPr>
          <w:rFonts w:ascii="Times New Roman" w:hAnsi="Times New Roman"/>
          <w:sz w:val="24"/>
          <w:szCs w:val="24"/>
        </w:rPr>
        <w:t>Договор</w:t>
      </w:r>
      <w:r w:rsidR="00FF0AC8" w:rsidRPr="00C43650">
        <w:rPr>
          <w:rFonts w:ascii="Times New Roman" w:hAnsi="Times New Roman"/>
          <w:sz w:val="24"/>
          <w:szCs w:val="24"/>
        </w:rPr>
        <w:t>, в связи</w:t>
      </w:r>
      <w:r w:rsidR="00FF0AC8">
        <w:rPr>
          <w:rFonts w:ascii="Times New Roman" w:hAnsi="Times New Roman"/>
          <w:sz w:val="24"/>
          <w:szCs w:val="24"/>
        </w:rPr>
        <w:t xml:space="preserve"> </w:t>
      </w:r>
      <w:r w:rsidR="00FF0AC8" w:rsidRPr="00C43650">
        <w:rPr>
          <w:rFonts w:ascii="Times New Roman" w:hAnsi="Times New Roman"/>
          <w:sz w:val="24"/>
          <w:szCs w:val="24"/>
        </w:rPr>
        <w:t xml:space="preserve">с сокращением потребности в поставке такого товара, </w:t>
      </w:r>
      <w:r w:rsidR="00FF0AC8">
        <w:rPr>
          <w:rFonts w:ascii="Times New Roman" w:hAnsi="Times New Roman"/>
          <w:sz w:val="24"/>
          <w:szCs w:val="24"/>
        </w:rPr>
        <w:t>«Государственный з</w:t>
      </w:r>
      <w:r w:rsidR="00FF0AC8" w:rsidRPr="00C43650">
        <w:rPr>
          <w:rFonts w:ascii="Times New Roman" w:hAnsi="Times New Roman"/>
          <w:sz w:val="24"/>
          <w:szCs w:val="24"/>
        </w:rPr>
        <w:t>аказчик</w:t>
      </w:r>
      <w:r w:rsidR="00FF0AC8">
        <w:rPr>
          <w:rFonts w:ascii="Times New Roman" w:hAnsi="Times New Roman"/>
          <w:sz w:val="24"/>
          <w:szCs w:val="24"/>
        </w:rPr>
        <w:t>»</w:t>
      </w:r>
      <w:r w:rsidR="00FF0AC8" w:rsidRPr="00C43650">
        <w:rPr>
          <w:rFonts w:ascii="Times New Roman" w:hAnsi="Times New Roman"/>
          <w:sz w:val="24"/>
          <w:szCs w:val="24"/>
        </w:rPr>
        <w:t xml:space="preserve"> обязан изменить цену </w:t>
      </w:r>
      <w:r w:rsidR="00FF0AC8">
        <w:rPr>
          <w:rFonts w:ascii="Times New Roman" w:hAnsi="Times New Roman"/>
          <w:sz w:val="24"/>
          <w:szCs w:val="24"/>
        </w:rPr>
        <w:t>Договор</w:t>
      </w:r>
      <w:r w:rsidR="00FF0AC8" w:rsidRPr="00C43650">
        <w:rPr>
          <w:rFonts w:ascii="Times New Roman" w:hAnsi="Times New Roman"/>
          <w:sz w:val="24"/>
          <w:szCs w:val="24"/>
        </w:rPr>
        <w:t>а указанным образом. Цена единицы дополнительно поставляемого товара</w:t>
      </w:r>
      <w:r w:rsidR="00FF0AC8">
        <w:rPr>
          <w:rFonts w:ascii="Times New Roman" w:hAnsi="Times New Roman"/>
          <w:sz w:val="24"/>
          <w:szCs w:val="24"/>
        </w:rPr>
        <w:t xml:space="preserve"> </w:t>
      </w:r>
      <w:r w:rsidR="00FF0AC8" w:rsidRPr="00C43650">
        <w:rPr>
          <w:rFonts w:ascii="Times New Roman" w:hAnsi="Times New Roman"/>
          <w:sz w:val="24"/>
          <w:szCs w:val="24"/>
        </w:rPr>
        <w:t xml:space="preserve">и цена единицы товара  при сокращении потребности в поставке части такого товара определяются как частное от деления первоначальной цены </w:t>
      </w:r>
      <w:r w:rsidR="00FF0AC8">
        <w:rPr>
          <w:rFonts w:ascii="Times New Roman" w:hAnsi="Times New Roman"/>
          <w:sz w:val="24"/>
          <w:szCs w:val="24"/>
        </w:rPr>
        <w:t>Договор</w:t>
      </w:r>
      <w:r w:rsidR="00FF0AC8" w:rsidRPr="00C43650">
        <w:rPr>
          <w:rFonts w:ascii="Times New Roman" w:hAnsi="Times New Roman"/>
          <w:sz w:val="24"/>
          <w:szCs w:val="24"/>
        </w:rPr>
        <w:t>а</w:t>
      </w:r>
      <w:r w:rsidR="00FF0AC8">
        <w:rPr>
          <w:rFonts w:ascii="Times New Roman" w:hAnsi="Times New Roman"/>
          <w:sz w:val="24"/>
          <w:szCs w:val="24"/>
        </w:rPr>
        <w:t xml:space="preserve">                     </w:t>
      </w:r>
      <w:r w:rsidR="00FF0AC8" w:rsidRPr="00C43650">
        <w:rPr>
          <w:rFonts w:ascii="Times New Roman" w:hAnsi="Times New Roman"/>
          <w:sz w:val="24"/>
          <w:szCs w:val="24"/>
        </w:rPr>
        <w:t xml:space="preserve"> на предусмотренное</w:t>
      </w:r>
      <w:r w:rsidR="00FF0AC8">
        <w:rPr>
          <w:rFonts w:ascii="Times New Roman" w:hAnsi="Times New Roman"/>
          <w:sz w:val="24"/>
          <w:szCs w:val="24"/>
        </w:rPr>
        <w:t xml:space="preserve"> </w:t>
      </w:r>
      <w:r w:rsidR="00FF0AC8" w:rsidRPr="00C43650">
        <w:rPr>
          <w:rFonts w:ascii="Times New Roman" w:hAnsi="Times New Roman"/>
          <w:sz w:val="24"/>
          <w:szCs w:val="24"/>
        </w:rPr>
        <w:t xml:space="preserve">в </w:t>
      </w:r>
      <w:r w:rsidR="00FF0AC8">
        <w:rPr>
          <w:rFonts w:ascii="Times New Roman" w:hAnsi="Times New Roman"/>
          <w:sz w:val="24"/>
          <w:szCs w:val="24"/>
        </w:rPr>
        <w:t>Договор</w:t>
      </w:r>
      <w:r w:rsidR="00FF0AC8" w:rsidRPr="00C43650">
        <w:rPr>
          <w:rFonts w:ascii="Times New Roman" w:hAnsi="Times New Roman"/>
          <w:sz w:val="24"/>
          <w:szCs w:val="24"/>
        </w:rPr>
        <w:t>е количество такого товара.</w:t>
      </w:r>
    </w:p>
    <w:p w:rsidR="00FF0AC8" w:rsidRDefault="00FF0AC8" w:rsidP="00FF0AC8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164060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6</w:t>
      </w:r>
      <w:r w:rsidRPr="00164060">
        <w:rPr>
          <w:rFonts w:ascii="Times New Roman" w:hAnsi="Times New Roman"/>
          <w:sz w:val="24"/>
          <w:szCs w:val="24"/>
        </w:rPr>
        <w:t xml:space="preserve">. </w:t>
      </w:r>
      <w:r w:rsidRPr="00C43650">
        <w:rPr>
          <w:rFonts w:ascii="Times New Roman" w:hAnsi="Times New Roman"/>
          <w:sz w:val="24"/>
          <w:szCs w:val="24"/>
        </w:rPr>
        <w:t xml:space="preserve">Цена </w:t>
      </w:r>
      <w:r>
        <w:rPr>
          <w:rFonts w:ascii="Times New Roman" w:hAnsi="Times New Roman"/>
          <w:sz w:val="24"/>
          <w:szCs w:val="24"/>
        </w:rPr>
        <w:t>Договор</w:t>
      </w:r>
      <w:r w:rsidRPr="00C43650">
        <w:rPr>
          <w:rFonts w:ascii="Times New Roman" w:hAnsi="Times New Roman"/>
          <w:sz w:val="24"/>
          <w:szCs w:val="24"/>
        </w:rPr>
        <w:t xml:space="preserve">а, включает в себя все материальные затраты, производственные затраты (основная заработная плата работников </w:t>
      </w:r>
      <w:r>
        <w:rPr>
          <w:rFonts w:ascii="Times New Roman" w:hAnsi="Times New Roman"/>
          <w:sz w:val="24"/>
          <w:szCs w:val="24"/>
        </w:rPr>
        <w:t>«</w:t>
      </w:r>
      <w:r w:rsidRPr="00C43650">
        <w:rPr>
          <w:rFonts w:ascii="Times New Roman" w:hAnsi="Times New Roman"/>
          <w:sz w:val="24"/>
          <w:szCs w:val="24"/>
        </w:rPr>
        <w:t>Поставщика</w:t>
      </w:r>
      <w:r>
        <w:rPr>
          <w:rFonts w:ascii="Times New Roman" w:hAnsi="Times New Roman"/>
          <w:sz w:val="24"/>
          <w:szCs w:val="24"/>
        </w:rPr>
        <w:t>»</w:t>
      </w:r>
      <w:r w:rsidRPr="00C43650">
        <w:rPr>
          <w:rFonts w:ascii="Times New Roman" w:hAnsi="Times New Roman"/>
          <w:sz w:val="24"/>
          <w:szCs w:val="24"/>
        </w:rPr>
        <w:t xml:space="preserve">, социальные отчисления, затраты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C43650">
        <w:rPr>
          <w:rFonts w:ascii="Times New Roman" w:hAnsi="Times New Roman"/>
          <w:sz w:val="24"/>
          <w:szCs w:val="24"/>
        </w:rPr>
        <w:t xml:space="preserve">на содержание и эксплуатацию оборудования, складских помещений), внепроизводственные затраты, произведенные при </w:t>
      </w:r>
      <w:r>
        <w:rPr>
          <w:rFonts w:ascii="Times New Roman" w:hAnsi="Times New Roman"/>
          <w:sz w:val="24"/>
          <w:szCs w:val="24"/>
        </w:rPr>
        <w:t>поставке товара</w:t>
      </w:r>
      <w:r w:rsidRPr="00C43650">
        <w:rPr>
          <w:rFonts w:ascii="Times New Roman" w:hAnsi="Times New Roman"/>
          <w:sz w:val="24"/>
          <w:szCs w:val="24"/>
        </w:rPr>
        <w:t xml:space="preserve">, а также расходы, связанные со страхованием, оплатой налогов и других обязательных платежей, расходы, связанные с риском неисполнения или ненадлежащего исполнения </w:t>
      </w:r>
      <w:r>
        <w:rPr>
          <w:rFonts w:ascii="Times New Roman" w:hAnsi="Times New Roman"/>
          <w:sz w:val="24"/>
          <w:szCs w:val="24"/>
        </w:rPr>
        <w:t xml:space="preserve"> настоящего Договор</w:t>
      </w:r>
      <w:r w:rsidRPr="00C43650">
        <w:rPr>
          <w:rFonts w:ascii="Times New Roman" w:hAnsi="Times New Roman"/>
          <w:sz w:val="24"/>
          <w:szCs w:val="24"/>
        </w:rPr>
        <w:t>а.</w:t>
      </w:r>
    </w:p>
    <w:p w:rsidR="00FF0AC8" w:rsidRPr="00943E05" w:rsidRDefault="00FF0AC8" w:rsidP="00FF0AC8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5125C4" w:rsidRDefault="005125C4" w:rsidP="005125C4">
      <w:pPr>
        <w:widowControl w:val="0"/>
        <w:autoSpaceDE w:val="0"/>
        <w:autoSpaceDN w:val="0"/>
        <w:adjustRightInd w:val="0"/>
        <w:jc w:val="center"/>
        <w:rPr>
          <w:b/>
          <w:u w:val="single"/>
        </w:rPr>
      </w:pPr>
      <w:r>
        <w:rPr>
          <w:b/>
          <w:u w:val="single"/>
        </w:rPr>
        <w:t>3.П</w:t>
      </w:r>
      <w:r w:rsidRPr="00630635">
        <w:rPr>
          <w:b/>
          <w:u w:val="single"/>
        </w:rPr>
        <w:t>орядок и срок</w:t>
      </w:r>
      <w:r>
        <w:rPr>
          <w:b/>
          <w:u w:val="single"/>
        </w:rPr>
        <w:t>и</w:t>
      </w:r>
      <w:r w:rsidRPr="00630635">
        <w:rPr>
          <w:b/>
          <w:u w:val="single"/>
        </w:rPr>
        <w:t xml:space="preserve"> расчетов</w:t>
      </w:r>
      <w:r>
        <w:rPr>
          <w:b/>
          <w:u w:val="single"/>
        </w:rPr>
        <w:t>:</w:t>
      </w:r>
    </w:p>
    <w:p w:rsidR="00E54764" w:rsidRPr="00164060" w:rsidRDefault="00432AA0" w:rsidP="00E54764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</w:t>
      </w:r>
      <w:r w:rsidR="006019D5">
        <w:rPr>
          <w:rFonts w:ascii="Times New Roman" w:hAnsi="Times New Roman"/>
          <w:sz w:val="24"/>
          <w:szCs w:val="24"/>
        </w:rPr>
        <w:t xml:space="preserve"> </w:t>
      </w:r>
      <w:r w:rsidR="00E54764">
        <w:rPr>
          <w:rFonts w:ascii="Times New Roman" w:hAnsi="Times New Roman"/>
          <w:sz w:val="24"/>
          <w:szCs w:val="24"/>
        </w:rPr>
        <w:t>О</w:t>
      </w:r>
      <w:r w:rsidR="00E54764" w:rsidRPr="00164060">
        <w:rPr>
          <w:rFonts w:ascii="Times New Roman" w:hAnsi="Times New Roman"/>
          <w:sz w:val="24"/>
          <w:szCs w:val="24"/>
        </w:rPr>
        <w:t xml:space="preserve">плата фактически полученного </w:t>
      </w:r>
      <w:r w:rsidR="00E54764">
        <w:rPr>
          <w:rFonts w:ascii="Times New Roman" w:hAnsi="Times New Roman"/>
          <w:sz w:val="24"/>
          <w:szCs w:val="24"/>
        </w:rPr>
        <w:t>«Государственным з</w:t>
      </w:r>
      <w:r w:rsidR="00E54764" w:rsidRPr="00164060">
        <w:rPr>
          <w:rFonts w:ascii="Times New Roman" w:hAnsi="Times New Roman"/>
          <w:sz w:val="24"/>
          <w:szCs w:val="24"/>
        </w:rPr>
        <w:t>аказчиком</w:t>
      </w:r>
      <w:r w:rsidR="00E54764">
        <w:rPr>
          <w:rFonts w:ascii="Times New Roman" w:hAnsi="Times New Roman"/>
          <w:sz w:val="24"/>
          <w:szCs w:val="24"/>
        </w:rPr>
        <w:t>»</w:t>
      </w:r>
      <w:r w:rsidR="00E54764" w:rsidRPr="00164060">
        <w:rPr>
          <w:rFonts w:ascii="Times New Roman" w:hAnsi="Times New Roman"/>
          <w:sz w:val="24"/>
          <w:szCs w:val="24"/>
        </w:rPr>
        <w:t xml:space="preserve"> </w:t>
      </w:r>
      <w:r w:rsidR="00E54764">
        <w:rPr>
          <w:rFonts w:ascii="Times New Roman" w:hAnsi="Times New Roman"/>
          <w:sz w:val="24"/>
          <w:szCs w:val="24"/>
        </w:rPr>
        <w:t>«Т</w:t>
      </w:r>
      <w:r w:rsidR="00E54764" w:rsidRPr="00164060">
        <w:rPr>
          <w:rFonts w:ascii="Times New Roman" w:hAnsi="Times New Roman"/>
          <w:sz w:val="24"/>
          <w:szCs w:val="24"/>
        </w:rPr>
        <w:t>овара</w:t>
      </w:r>
      <w:r w:rsidR="00E54764">
        <w:rPr>
          <w:rFonts w:ascii="Times New Roman" w:hAnsi="Times New Roman"/>
          <w:sz w:val="24"/>
          <w:szCs w:val="24"/>
        </w:rPr>
        <w:t>»</w:t>
      </w:r>
      <w:r w:rsidR="00E54764" w:rsidRPr="00164060">
        <w:rPr>
          <w:rFonts w:ascii="Times New Roman" w:hAnsi="Times New Roman"/>
          <w:sz w:val="24"/>
          <w:szCs w:val="24"/>
        </w:rPr>
        <w:t xml:space="preserve"> </w:t>
      </w:r>
      <w:r w:rsidR="00E54764" w:rsidRPr="00164060">
        <w:rPr>
          <w:rFonts w:ascii="Times New Roman" w:hAnsi="Times New Roman"/>
          <w:color w:val="000000"/>
          <w:sz w:val="24"/>
          <w:szCs w:val="24"/>
        </w:rPr>
        <w:t xml:space="preserve">производится </w:t>
      </w:r>
      <w:r w:rsidR="00E54764">
        <w:rPr>
          <w:rFonts w:ascii="Times New Roman" w:hAnsi="Times New Roman"/>
          <w:color w:val="000000"/>
          <w:sz w:val="24"/>
          <w:szCs w:val="24"/>
        </w:rPr>
        <w:t xml:space="preserve">         </w:t>
      </w:r>
      <w:r w:rsidR="00E54764" w:rsidRPr="00164060">
        <w:rPr>
          <w:rFonts w:ascii="Times New Roman" w:hAnsi="Times New Roman"/>
          <w:sz w:val="24"/>
          <w:szCs w:val="24"/>
        </w:rPr>
        <w:t>в порядке безналичного расчета</w:t>
      </w:r>
      <w:r w:rsidR="00E54764" w:rsidRPr="001640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54764" w:rsidRPr="00164060">
        <w:rPr>
          <w:rStyle w:val="af"/>
          <w:rFonts w:ascii="Times New Roman" w:hAnsi="Times New Roman"/>
          <w:i w:val="0"/>
          <w:sz w:val="24"/>
          <w:szCs w:val="24"/>
        </w:rPr>
        <w:t>в течение</w:t>
      </w:r>
      <w:r w:rsidR="00E54764">
        <w:rPr>
          <w:rStyle w:val="af"/>
          <w:rFonts w:ascii="Times New Roman" w:hAnsi="Times New Roman"/>
          <w:i w:val="0"/>
          <w:sz w:val="24"/>
          <w:szCs w:val="24"/>
        </w:rPr>
        <w:t xml:space="preserve"> 7 </w:t>
      </w:r>
      <w:r w:rsidR="00E54764" w:rsidRPr="000D2481">
        <w:rPr>
          <w:rFonts w:ascii="Times New Roman" w:hAnsi="Times New Roman"/>
          <w:sz w:val="24"/>
          <w:szCs w:val="24"/>
        </w:rPr>
        <w:t>(</w:t>
      </w:r>
      <w:r w:rsidR="00E54764">
        <w:rPr>
          <w:rFonts w:ascii="Times New Roman" w:hAnsi="Times New Roman"/>
          <w:sz w:val="24"/>
          <w:szCs w:val="24"/>
        </w:rPr>
        <w:t>семь</w:t>
      </w:r>
      <w:r w:rsidR="00E54764" w:rsidRPr="000D2481">
        <w:rPr>
          <w:rFonts w:ascii="Times New Roman" w:hAnsi="Times New Roman"/>
          <w:sz w:val="24"/>
          <w:szCs w:val="24"/>
        </w:rPr>
        <w:t xml:space="preserve">) </w:t>
      </w:r>
      <w:r w:rsidR="00E54764">
        <w:rPr>
          <w:rFonts w:ascii="Times New Roman" w:hAnsi="Times New Roman"/>
          <w:sz w:val="24"/>
          <w:szCs w:val="24"/>
        </w:rPr>
        <w:t xml:space="preserve">рабочих </w:t>
      </w:r>
      <w:r w:rsidR="00E54764" w:rsidRPr="000D2481">
        <w:rPr>
          <w:rFonts w:ascii="Times New Roman" w:hAnsi="Times New Roman"/>
          <w:sz w:val="24"/>
          <w:szCs w:val="24"/>
        </w:rPr>
        <w:t>дней</w:t>
      </w:r>
      <w:r w:rsidR="00E54764" w:rsidRPr="00A16115">
        <w:rPr>
          <w:rFonts w:ascii="Times New Roman" w:hAnsi="Times New Roman"/>
          <w:sz w:val="24"/>
          <w:szCs w:val="24"/>
        </w:rPr>
        <w:t xml:space="preserve"> </w:t>
      </w:r>
      <w:r w:rsidR="00E54764" w:rsidRPr="00164060">
        <w:rPr>
          <w:rStyle w:val="af"/>
          <w:rFonts w:ascii="Times New Roman" w:hAnsi="Times New Roman"/>
          <w:i w:val="0"/>
          <w:sz w:val="24"/>
          <w:szCs w:val="24"/>
        </w:rPr>
        <w:t xml:space="preserve">со дня получения </w:t>
      </w:r>
      <w:r w:rsidR="00E54764">
        <w:rPr>
          <w:rStyle w:val="af"/>
          <w:rFonts w:ascii="Times New Roman" w:hAnsi="Times New Roman"/>
          <w:i w:val="0"/>
          <w:sz w:val="24"/>
          <w:szCs w:val="24"/>
        </w:rPr>
        <w:t xml:space="preserve">                        </w:t>
      </w:r>
      <w:r w:rsidR="00E54764" w:rsidRPr="00164060">
        <w:rPr>
          <w:rStyle w:val="af"/>
          <w:rFonts w:ascii="Times New Roman" w:hAnsi="Times New Roman"/>
          <w:i w:val="0"/>
          <w:sz w:val="24"/>
          <w:szCs w:val="24"/>
        </w:rPr>
        <w:t xml:space="preserve">от </w:t>
      </w:r>
      <w:r w:rsidR="00E54764">
        <w:rPr>
          <w:rStyle w:val="af"/>
          <w:rFonts w:ascii="Times New Roman" w:hAnsi="Times New Roman"/>
          <w:i w:val="0"/>
          <w:sz w:val="24"/>
          <w:szCs w:val="24"/>
        </w:rPr>
        <w:t>«</w:t>
      </w:r>
      <w:r w:rsidR="00E54764" w:rsidRPr="00164060">
        <w:rPr>
          <w:rStyle w:val="af"/>
          <w:rFonts w:ascii="Times New Roman" w:hAnsi="Times New Roman"/>
          <w:i w:val="0"/>
          <w:sz w:val="24"/>
          <w:szCs w:val="24"/>
        </w:rPr>
        <w:t>Поставщика</w:t>
      </w:r>
      <w:r w:rsidR="00E54764">
        <w:rPr>
          <w:rStyle w:val="af"/>
          <w:rFonts w:ascii="Times New Roman" w:hAnsi="Times New Roman"/>
          <w:i w:val="0"/>
          <w:sz w:val="24"/>
          <w:szCs w:val="24"/>
        </w:rPr>
        <w:t>»</w:t>
      </w:r>
      <w:r w:rsidR="00E54764" w:rsidRPr="00164060">
        <w:rPr>
          <w:rStyle w:val="af"/>
          <w:rFonts w:ascii="Times New Roman" w:hAnsi="Times New Roman"/>
          <w:i w:val="0"/>
          <w:sz w:val="24"/>
          <w:szCs w:val="24"/>
        </w:rPr>
        <w:t xml:space="preserve"> </w:t>
      </w:r>
      <w:r w:rsidR="00E54764">
        <w:rPr>
          <w:rStyle w:val="af"/>
          <w:rFonts w:ascii="Times New Roman" w:hAnsi="Times New Roman"/>
          <w:i w:val="0"/>
          <w:sz w:val="24"/>
          <w:szCs w:val="24"/>
        </w:rPr>
        <w:t>«Т</w:t>
      </w:r>
      <w:r w:rsidR="00E54764" w:rsidRPr="00164060">
        <w:rPr>
          <w:rStyle w:val="af"/>
          <w:rFonts w:ascii="Times New Roman" w:hAnsi="Times New Roman"/>
          <w:i w:val="0"/>
          <w:sz w:val="24"/>
          <w:szCs w:val="24"/>
        </w:rPr>
        <w:t>овара</w:t>
      </w:r>
      <w:r w:rsidR="00E54764">
        <w:rPr>
          <w:rStyle w:val="af"/>
          <w:rFonts w:ascii="Times New Roman" w:hAnsi="Times New Roman"/>
          <w:i w:val="0"/>
          <w:sz w:val="24"/>
          <w:szCs w:val="24"/>
        </w:rPr>
        <w:t>»</w:t>
      </w:r>
      <w:r w:rsidR="00E54764" w:rsidRPr="00164060">
        <w:rPr>
          <w:rStyle w:val="af"/>
          <w:rFonts w:ascii="Times New Roman" w:hAnsi="Times New Roman"/>
          <w:i w:val="0"/>
          <w:sz w:val="24"/>
          <w:szCs w:val="24"/>
        </w:rPr>
        <w:t xml:space="preserve"> и платежных документов (счета-фактуры и/или счета и товарной накладной).</w:t>
      </w:r>
    </w:p>
    <w:p w:rsidR="005125C4" w:rsidRPr="00B169B8" w:rsidRDefault="005125C4" w:rsidP="005125C4">
      <w:pPr>
        <w:pStyle w:val="a8"/>
        <w:jc w:val="both"/>
        <w:rPr>
          <w:rStyle w:val="af"/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</w:t>
      </w:r>
      <w:r w:rsidR="006019D5">
        <w:rPr>
          <w:rFonts w:ascii="Times New Roman" w:hAnsi="Times New Roman"/>
          <w:sz w:val="24"/>
          <w:szCs w:val="24"/>
        </w:rPr>
        <w:t xml:space="preserve"> </w:t>
      </w:r>
      <w:r w:rsidRPr="00B169B8">
        <w:rPr>
          <w:rFonts w:ascii="Times New Roman" w:hAnsi="Times New Roman"/>
          <w:sz w:val="24"/>
          <w:szCs w:val="24"/>
        </w:rPr>
        <w:t xml:space="preserve">Моментом оплаты поставленного </w:t>
      </w:r>
      <w:r>
        <w:rPr>
          <w:rFonts w:ascii="Times New Roman" w:hAnsi="Times New Roman"/>
          <w:sz w:val="24"/>
          <w:szCs w:val="24"/>
        </w:rPr>
        <w:t>«Т</w:t>
      </w:r>
      <w:r w:rsidRPr="00B169B8">
        <w:rPr>
          <w:rFonts w:ascii="Times New Roman" w:hAnsi="Times New Roman"/>
          <w:sz w:val="24"/>
          <w:szCs w:val="24"/>
        </w:rPr>
        <w:t>овара</w:t>
      </w:r>
      <w:r>
        <w:rPr>
          <w:rFonts w:ascii="Times New Roman" w:hAnsi="Times New Roman"/>
          <w:sz w:val="24"/>
          <w:szCs w:val="24"/>
        </w:rPr>
        <w:t>»</w:t>
      </w:r>
      <w:r w:rsidRPr="00B169B8">
        <w:rPr>
          <w:rFonts w:ascii="Times New Roman" w:hAnsi="Times New Roman"/>
          <w:sz w:val="24"/>
          <w:szCs w:val="24"/>
        </w:rPr>
        <w:t xml:space="preserve"> по настоящему Договору считается дата списания денежных средств со счета </w:t>
      </w:r>
      <w:r>
        <w:rPr>
          <w:rFonts w:ascii="Times New Roman" w:hAnsi="Times New Roman"/>
          <w:sz w:val="24"/>
          <w:szCs w:val="24"/>
        </w:rPr>
        <w:t>«Государственного з</w:t>
      </w:r>
      <w:r w:rsidRPr="00B169B8">
        <w:rPr>
          <w:rFonts w:ascii="Times New Roman" w:hAnsi="Times New Roman"/>
          <w:sz w:val="24"/>
          <w:szCs w:val="24"/>
        </w:rPr>
        <w:t>аказчика</w:t>
      </w:r>
      <w:r>
        <w:rPr>
          <w:rFonts w:ascii="Times New Roman" w:hAnsi="Times New Roman"/>
          <w:sz w:val="24"/>
          <w:szCs w:val="24"/>
        </w:rPr>
        <w:t>»</w:t>
      </w:r>
      <w:r w:rsidRPr="00B169B8">
        <w:rPr>
          <w:rFonts w:ascii="Times New Roman" w:hAnsi="Times New Roman"/>
          <w:sz w:val="24"/>
          <w:szCs w:val="24"/>
        </w:rPr>
        <w:t>.</w:t>
      </w:r>
    </w:p>
    <w:p w:rsidR="005125C4" w:rsidRPr="00B169B8" w:rsidRDefault="005125C4" w:rsidP="005125C4">
      <w:pPr>
        <w:tabs>
          <w:tab w:val="left" w:pos="1134"/>
        </w:tabs>
        <w:suppressAutoHyphens/>
        <w:jc w:val="both"/>
      </w:pPr>
      <w:r>
        <w:t>3.3.</w:t>
      </w:r>
      <w:r w:rsidR="006019D5">
        <w:t xml:space="preserve"> </w:t>
      </w:r>
      <w:r w:rsidRPr="00B169B8">
        <w:t xml:space="preserve">Непредставление </w:t>
      </w:r>
      <w:r>
        <w:t>«</w:t>
      </w:r>
      <w:r w:rsidRPr="00B169B8">
        <w:t>Поставщиком</w:t>
      </w:r>
      <w:r>
        <w:t>»</w:t>
      </w:r>
      <w:r w:rsidRPr="00B169B8">
        <w:t xml:space="preserve">  какого-либо из документов (одного или нескольких) или представление их с нарушением формы, либо с неоговоренными исправлениями, является для </w:t>
      </w:r>
      <w:r>
        <w:t>«Государственного з</w:t>
      </w:r>
      <w:r w:rsidRPr="00B169B8">
        <w:t>аказчика</w:t>
      </w:r>
      <w:r>
        <w:t>»</w:t>
      </w:r>
      <w:r w:rsidRPr="00B169B8">
        <w:t xml:space="preserve"> основанием для задержки оплаты счета, </w:t>
      </w:r>
      <w:r>
        <w:t>(</w:t>
      </w:r>
      <w:r w:rsidRPr="00B169B8">
        <w:t>счет-фактуры</w:t>
      </w:r>
      <w:r>
        <w:t>)</w:t>
      </w:r>
      <w:r w:rsidR="00E54764">
        <w:t xml:space="preserve"> </w:t>
      </w:r>
      <w:r w:rsidRPr="00B169B8">
        <w:t xml:space="preserve"> до устранения указанных недостатков. В этом случае </w:t>
      </w:r>
      <w:r>
        <w:t>«Государственной з</w:t>
      </w:r>
      <w:r w:rsidRPr="00B169B8">
        <w:t>аказчик</w:t>
      </w:r>
      <w:r>
        <w:t>»</w:t>
      </w:r>
      <w:r w:rsidRPr="00B169B8">
        <w:t xml:space="preserve"> не несет ответственности за просрочку платежа и не возмещает убытки </w:t>
      </w:r>
      <w:r>
        <w:t>«</w:t>
      </w:r>
      <w:r w:rsidRPr="00B169B8">
        <w:t>Поставщику</w:t>
      </w:r>
      <w:r>
        <w:t>»</w:t>
      </w:r>
      <w:r w:rsidRPr="00B169B8">
        <w:t xml:space="preserve"> возникшие в связи с данными обстоятельствами.</w:t>
      </w:r>
    </w:p>
    <w:p w:rsidR="005125C4" w:rsidRPr="00B169B8" w:rsidRDefault="005125C4" w:rsidP="005125C4">
      <w:pPr>
        <w:tabs>
          <w:tab w:val="left" w:pos="1134"/>
        </w:tabs>
        <w:suppressAutoHyphens/>
        <w:jc w:val="both"/>
      </w:pPr>
      <w:r>
        <w:t>3.4.</w:t>
      </w:r>
      <w:r w:rsidR="006019D5">
        <w:t xml:space="preserve"> </w:t>
      </w:r>
      <w:r w:rsidRPr="00B169B8">
        <w:t xml:space="preserve">Оплата </w:t>
      </w:r>
      <w:r>
        <w:t xml:space="preserve">фактически поставленного «Товара» </w:t>
      </w:r>
      <w:r w:rsidRPr="00B169B8">
        <w:t xml:space="preserve">производится в Российских рублях. </w:t>
      </w:r>
    </w:p>
    <w:p w:rsidR="005125C4" w:rsidRPr="00B169B8" w:rsidRDefault="005125C4" w:rsidP="005125C4">
      <w:pPr>
        <w:tabs>
          <w:tab w:val="left" w:pos="426"/>
          <w:tab w:val="left" w:pos="1134"/>
        </w:tabs>
        <w:suppressAutoHyphens/>
        <w:jc w:val="both"/>
      </w:pPr>
      <w:r w:rsidRPr="00B169B8">
        <w:t>3.5.</w:t>
      </w:r>
      <w:r w:rsidR="006019D5">
        <w:t xml:space="preserve"> </w:t>
      </w:r>
      <w:r>
        <w:t>«Государственный з</w:t>
      </w:r>
      <w:r w:rsidRPr="00B169B8">
        <w:t>аказчик</w:t>
      </w:r>
      <w:r>
        <w:t>»</w:t>
      </w:r>
      <w:r w:rsidRPr="00B169B8">
        <w:t xml:space="preserve"> имеет право отказаться (полностью или частично) </w:t>
      </w:r>
      <w:r w:rsidR="001B3FD8">
        <w:t xml:space="preserve">                      </w:t>
      </w:r>
      <w:r w:rsidRPr="00B169B8">
        <w:t xml:space="preserve">от оплаты </w:t>
      </w:r>
      <w:r>
        <w:t>«Т</w:t>
      </w:r>
      <w:r w:rsidRPr="00B169B8">
        <w:t>овара</w:t>
      </w:r>
      <w:r>
        <w:t>»</w:t>
      </w:r>
      <w:r w:rsidRPr="00B169B8">
        <w:t>, не соответствующего установленным требованиям качества (количества).</w:t>
      </w:r>
    </w:p>
    <w:p w:rsidR="007B2715" w:rsidRDefault="007B2715" w:rsidP="007B2715">
      <w:pPr>
        <w:jc w:val="center"/>
        <w:rPr>
          <w:b/>
          <w:u w:val="single"/>
        </w:rPr>
      </w:pPr>
      <w:r w:rsidRPr="00CF5FA0">
        <w:rPr>
          <w:b/>
          <w:u w:val="single"/>
        </w:rPr>
        <w:t>4.Права и обязанности сторон</w:t>
      </w:r>
      <w:r w:rsidR="005643B1" w:rsidRPr="00CF5FA0">
        <w:rPr>
          <w:b/>
          <w:u w:val="single"/>
        </w:rPr>
        <w:t>:</w:t>
      </w:r>
    </w:p>
    <w:p w:rsidR="0019075C" w:rsidRPr="00753B38" w:rsidRDefault="009C5D2D" w:rsidP="0019075C">
      <w:pPr>
        <w:widowControl w:val="0"/>
        <w:autoSpaceDE w:val="0"/>
        <w:autoSpaceDN w:val="0"/>
        <w:adjustRightInd w:val="0"/>
        <w:jc w:val="both"/>
      </w:pPr>
      <w:r>
        <w:t>4.1.</w:t>
      </w:r>
      <w:r w:rsidR="006019D5">
        <w:t xml:space="preserve"> </w:t>
      </w:r>
      <w:r w:rsidR="0019075C">
        <w:t>«</w:t>
      </w:r>
      <w:r w:rsidR="0019075C" w:rsidRPr="00753B38">
        <w:t>Государственный заказчик</w:t>
      </w:r>
      <w:r w:rsidR="0019075C">
        <w:t>»</w:t>
      </w:r>
      <w:r w:rsidR="0019075C" w:rsidRPr="00753B38">
        <w:t xml:space="preserve"> имеет право:</w:t>
      </w:r>
    </w:p>
    <w:p w:rsidR="0019075C" w:rsidRPr="00753B38" w:rsidRDefault="0019075C" w:rsidP="0019075C">
      <w:pPr>
        <w:widowControl w:val="0"/>
        <w:autoSpaceDE w:val="0"/>
        <w:autoSpaceDN w:val="0"/>
        <w:adjustRightInd w:val="0"/>
        <w:jc w:val="both"/>
      </w:pPr>
      <w:r>
        <w:t>-о</w:t>
      </w:r>
      <w:r w:rsidRPr="00753B38">
        <w:t>пределять лиц, непосредственно участвующих в контроле за осуществлением поставки</w:t>
      </w:r>
      <w:r>
        <w:t xml:space="preserve">                   и приемом «Т</w:t>
      </w:r>
      <w:r w:rsidRPr="00753B38">
        <w:t>овара</w:t>
      </w:r>
      <w:r>
        <w:t>»</w:t>
      </w:r>
      <w:r w:rsidRPr="00753B38">
        <w:t xml:space="preserve"> по количеству и качеству</w:t>
      </w:r>
      <w:r>
        <w:t xml:space="preserve"> согласно настоящему Договору;</w:t>
      </w:r>
    </w:p>
    <w:p w:rsidR="0019075C" w:rsidRPr="00753B38" w:rsidRDefault="0019075C" w:rsidP="0019075C">
      <w:pPr>
        <w:widowControl w:val="0"/>
        <w:autoSpaceDE w:val="0"/>
        <w:autoSpaceDN w:val="0"/>
        <w:adjustRightInd w:val="0"/>
        <w:jc w:val="both"/>
      </w:pPr>
      <w:r>
        <w:t>-в</w:t>
      </w:r>
      <w:r w:rsidRPr="00753B38">
        <w:t xml:space="preserve"> соответствии с условиями </w:t>
      </w:r>
      <w:r>
        <w:t>настоящего Договор</w:t>
      </w:r>
      <w:r w:rsidRPr="00753B38">
        <w:t xml:space="preserve">а требовать своевременной безвозмездной замены </w:t>
      </w:r>
      <w:r>
        <w:t>«Т</w:t>
      </w:r>
      <w:r w:rsidRPr="00753B38">
        <w:t>овара</w:t>
      </w:r>
      <w:r>
        <w:t>»</w:t>
      </w:r>
      <w:r w:rsidRPr="00753B38">
        <w:t>, несоответствующего по качеству</w:t>
      </w:r>
      <w:r w:rsidR="00CD59DC">
        <w:t xml:space="preserve"> </w:t>
      </w:r>
      <w:r>
        <w:t>установленным требованиям</w:t>
      </w:r>
      <w:r w:rsidR="00CD59DC">
        <w:t xml:space="preserve"> характерным для данного вида «Товара»;</w:t>
      </w:r>
      <w:r>
        <w:rPr>
          <w:color w:val="000000"/>
          <w:shd w:val="clear" w:color="auto" w:fill="FFFFFF"/>
        </w:rPr>
        <w:t xml:space="preserve"> </w:t>
      </w:r>
      <w:r w:rsidR="00CD59DC">
        <w:rPr>
          <w:color w:val="000000"/>
          <w:shd w:val="clear" w:color="auto" w:fill="FFFFFF"/>
        </w:rPr>
        <w:t xml:space="preserve">                              </w:t>
      </w:r>
    </w:p>
    <w:p w:rsidR="0019075C" w:rsidRDefault="0019075C" w:rsidP="0019075C">
      <w:pPr>
        <w:widowControl w:val="0"/>
        <w:autoSpaceDE w:val="0"/>
        <w:autoSpaceDN w:val="0"/>
        <w:adjustRightInd w:val="0"/>
        <w:jc w:val="both"/>
      </w:pPr>
      <w:r>
        <w:t>-п</w:t>
      </w:r>
      <w:r w:rsidRPr="00753B38">
        <w:t xml:space="preserve">ринять решение об одностороннем отказе от исполнения </w:t>
      </w:r>
      <w:r>
        <w:t>настоящего Договор</w:t>
      </w:r>
      <w:r w:rsidRPr="00753B38">
        <w:t>а</w:t>
      </w:r>
      <w:r>
        <w:t xml:space="preserve">                         </w:t>
      </w:r>
      <w:r w:rsidRPr="00753B38">
        <w:t xml:space="preserve">в соответствии с </w:t>
      </w:r>
      <w:r w:rsidRPr="00FD188A">
        <w:t>Федеральн</w:t>
      </w:r>
      <w:r>
        <w:t>ым</w:t>
      </w:r>
      <w:r w:rsidRPr="00FD188A">
        <w:t xml:space="preserve"> закон</w:t>
      </w:r>
      <w:r>
        <w:t>ом</w:t>
      </w:r>
      <w:r w:rsidRPr="00FD188A">
        <w:t xml:space="preserve"> от 05.04.2013 № 44-ФЗ</w:t>
      </w:r>
      <w:r>
        <w:t xml:space="preserve"> и </w:t>
      </w:r>
      <w:r w:rsidRPr="00753B38">
        <w:t>гражданским законодательством Российской Федерации</w:t>
      </w:r>
      <w:r>
        <w:t>;</w:t>
      </w:r>
    </w:p>
    <w:p w:rsidR="0019075C" w:rsidRPr="00753B38" w:rsidRDefault="0019075C" w:rsidP="0019075C">
      <w:pPr>
        <w:widowControl w:val="0"/>
        <w:autoSpaceDE w:val="0"/>
        <w:autoSpaceDN w:val="0"/>
        <w:adjustRightInd w:val="0"/>
        <w:jc w:val="both"/>
      </w:pPr>
      <w:r>
        <w:t>-т</w:t>
      </w:r>
      <w:r w:rsidRPr="00753B38">
        <w:t xml:space="preserve">ребовать от </w:t>
      </w:r>
      <w:r>
        <w:t>«</w:t>
      </w:r>
      <w:r w:rsidRPr="00753B38">
        <w:t>Поставщика</w:t>
      </w:r>
      <w:r>
        <w:t>»</w:t>
      </w:r>
      <w:r w:rsidRPr="00753B38">
        <w:t xml:space="preserve"> надлежащего исполнения обязательств, предусмотренных </w:t>
      </w:r>
      <w:r>
        <w:t>настоящим Договором;</w:t>
      </w:r>
    </w:p>
    <w:p w:rsidR="0019075C" w:rsidRDefault="0019075C" w:rsidP="0019075C">
      <w:pPr>
        <w:widowControl w:val="0"/>
        <w:autoSpaceDE w:val="0"/>
        <w:autoSpaceDN w:val="0"/>
        <w:adjustRightInd w:val="0"/>
        <w:jc w:val="both"/>
      </w:pPr>
      <w:r>
        <w:t>-о</w:t>
      </w:r>
      <w:r w:rsidRPr="00753B38">
        <w:t xml:space="preserve">существлять контроль за исполнением </w:t>
      </w:r>
      <w:r>
        <w:t>настоящего Договора</w:t>
      </w:r>
      <w:r w:rsidRPr="00753B38">
        <w:t xml:space="preserve">, в том числе на отдельных этапах его исполнения, без вмешательства в оперативную хозяйственную деятельность </w:t>
      </w:r>
      <w:r>
        <w:t>«</w:t>
      </w:r>
      <w:r w:rsidRPr="00753B38">
        <w:t>Поставщика</w:t>
      </w:r>
      <w:r>
        <w:t>».</w:t>
      </w:r>
      <w:r w:rsidRPr="00B1762A">
        <w:t xml:space="preserve"> </w:t>
      </w:r>
    </w:p>
    <w:p w:rsidR="0019075C" w:rsidRPr="00753B38" w:rsidRDefault="0019075C" w:rsidP="0019075C">
      <w:pPr>
        <w:jc w:val="both"/>
      </w:pPr>
      <w:r>
        <w:t>4.2.</w:t>
      </w:r>
      <w:r w:rsidR="006019D5">
        <w:t xml:space="preserve"> </w:t>
      </w:r>
      <w:r>
        <w:t>«Государственный з</w:t>
      </w:r>
      <w:r w:rsidRPr="00753B38">
        <w:t>аказчик</w:t>
      </w:r>
      <w:r>
        <w:t>»</w:t>
      </w:r>
      <w:r w:rsidRPr="00753B38">
        <w:t xml:space="preserve"> обязан:</w:t>
      </w:r>
    </w:p>
    <w:p w:rsidR="0019075C" w:rsidRPr="00753B38" w:rsidRDefault="0019075C" w:rsidP="0019075C">
      <w:pPr>
        <w:widowControl w:val="0"/>
        <w:autoSpaceDE w:val="0"/>
        <w:autoSpaceDN w:val="0"/>
        <w:adjustRightInd w:val="0"/>
        <w:jc w:val="both"/>
      </w:pPr>
      <w:r>
        <w:t>-о</w:t>
      </w:r>
      <w:r w:rsidRPr="00753B38">
        <w:t xml:space="preserve">существлять контроль за исполнением </w:t>
      </w:r>
      <w:r>
        <w:t>«</w:t>
      </w:r>
      <w:r w:rsidRPr="00753B38">
        <w:t>Поставщиком</w:t>
      </w:r>
      <w:r>
        <w:t>»</w:t>
      </w:r>
      <w:r w:rsidRPr="00753B38">
        <w:t xml:space="preserve"> условий </w:t>
      </w:r>
      <w:r>
        <w:t>настоящего Договор</w:t>
      </w:r>
      <w:r w:rsidRPr="00753B38">
        <w:t>а</w:t>
      </w:r>
      <w:r>
        <w:t xml:space="preserve">                    </w:t>
      </w:r>
      <w:r w:rsidRPr="00753B38">
        <w:t xml:space="preserve">в соответствии с </w:t>
      </w:r>
      <w:r>
        <w:t xml:space="preserve">гражданским </w:t>
      </w:r>
      <w:r w:rsidRPr="00753B38">
        <w:t>законодательством Российской Федерации</w:t>
      </w:r>
      <w:r>
        <w:t>;</w:t>
      </w:r>
    </w:p>
    <w:p w:rsidR="0019075C" w:rsidRPr="00753B38" w:rsidRDefault="0019075C" w:rsidP="0019075C">
      <w:pPr>
        <w:widowControl w:val="0"/>
        <w:autoSpaceDE w:val="0"/>
        <w:autoSpaceDN w:val="0"/>
        <w:adjustRightInd w:val="0"/>
        <w:jc w:val="both"/>
      </w:pPr>
      <w:r>
        <w:t>-о</w:t>
      </w:r>
      <w:r w:rsidRPr="00753B38">
        <w:t xml:space="preserve">беспечить </w:t>
      </w:r>
      <w:r>
        <w:t xml:space="preserve">своевременную </w:t>
      </w:r>
      <w:r w:rsidRPr="00753B38">
        <w:t xml:space="preserve">приемку </w:t>
      </w:r>
      <w:r>
        <w:t>«Т</w:t>
      </w:r>
      <w:r w:rsidRPr="00753B38">
        <w:t>овара</w:t>
      </w:r>
      <w:r>
        <w:t>»</w:t>
      </w:r>
      <w:r w:rsidRPr="00753B38">
        <w:t xml:space="preserve"> соответствующего требованиям, установленным </w:t>
      </w:r>
      <w:r>
        <w:t>настоящим</w:t>
      </w:r>
      <w:r w:rsidRPr="00753B38">
        <w:t xml:space="preserve"> </w:t>
      </w:r>
      <w:r>
        <w:t>Договор</w:t>
      </w:r>
      <w:r w:rsidRPr="00753B38">
        <w:t>ом</w:t>
      </w:r>
      <w:r>
        <w:t>;</w:t>
      </w:r>
    </w:p>
    <w:p w:rsidR="0019075C" w:rsidRPr="00753B38" w:rsidRDefault="0019075C" w:rsidP="0019075C">
      <w:pPr>
        <w:widowControl w:val="0"/>
        <w:autoSpaceDE w:val="0"/>
        <w:autoSpaceDN w:val="0"/>
        <w:adjustRightInd w:val="0"/>
        <w:jc w:val="both"/>
      </w:pPr>
      <w:r>
        <w:t>-о</w:t>
      </w:r>
      <w:r w:rsidRPr="00753B38">
        <w:t xml:space="preserve">беспечить </w:t>
      </w:r>
      <w:r>
        <w:t xml:space="preserve">своевременную </w:t>
      </w:r>
      <w:r w:rsidRPr="00753B38">
        <w:t xml:space="preserve">оплату </w:t>
      </w:r>
      <w:r>
        <w:t>поставленного «Т</w:t>
      </w:r>
      <w:r w:rsidRPr="00753B38">
        <w:t>овара</w:t>
      </w:r>
      <w:r>
        <w:t>»</w:t>
      </w:r>
      <w:r w:rsidRPr="00753B38">
        <w:t xml:space="preserve"> </w:t>
      </w:r>
      <w:r>
        <w:t xml:space="preserve">согласно </w:t>
      </w:r>
      <w:r w:rsidRPr="00753B38">
        <w:t>условия</w:t>
      </w:r>
      <w:r>
        <w:t>м Договора;</w:t>
      </w:r>
    </w:p>
    <w:p w:rsidR="0019075C" w:rsidRPr="00753B38" w:rsidRDefault="0019075C" w:rsidP="0019075C">
      <w:pPr>
        <w:widowControl w:val="0"/>
        <w:autoSpaceDE w:val="0"/>
        <w:autoSpaceDN w:val="0"/>
        <w:adjustRightInd w:val="0"/>
        <w:jc w:val="both"/>
      </w:pPr>
      <w:r>
        <w:t>-в</w:t>
      </w:r>
      <w:r w:rsidRPr="00753B38">
        <w:t xml:space="preserve"> случае расторжения </w:t>
      </w:r>
      <w:r>
        <w:t>настоящего Договор</w:t>
      </w:r>
      <w:r w:rsidRPr="00753B38">
        <w:t xml:space="preserve">а (по любым основаниям) оплатить </w:t>
      </w:r>
      <w:r>
        <w:t>«</w:t>
      </w:r>
      <w:r w:rsidRPr="00753B38">
        <w:t>Поставщику</w:t>
      </w:r>
      <w:r>
        <w:t>»</w:t>
      </w:r>
      <w:r w:rsidRPr="00753B38">
        <w:t xml:space="preserve"> стоимость фактически поставленного </w:t>
      </w:r>
      <w:r>
        <w:t>«Т</w:t>
      </w:r>
      <w:r w:rsidRPr="00753B38">
        <w:t>овара</w:t>
      </w:r>
      <w:r>
        <w:t xml:space="preserve">» </w:t>
      </w:r>
      <w:r w:rsidRPr="00753B38">
        <w:t xml:space="preserve">на момент расторжения </w:t>
      </w:r>
      <w:r w:rsidR="00FE1412">
        <w:t xml:space="preserve">настоящего </w:t>
      </w:r>
      <w:r>
        <w:t>Договор</w:t>
      </w:r>
      <w:r w:rsidRPr="00753B38">
        <w:t>а, при условии отсутствия претензий по его качеству</w:t>
      </w:r>
      <w:r>
        <w:t xml:space="preserve"> </w:t>
      </w:r>
      <w:r w:rsidRPr="00753B38">
        <w:t>на основании подписанн</w:t>
      </w:r>
      <w:r>
        <w:t>ого</w:t>
      </w:r>
      <w:r w:rsidRPr="00753B38">
        <w:t xml:space="preserve"> </w:t>
      </w:r>
      <w:r>
        <w:t xml:space="preserve">Сторонами </w:t>
      </w:r>
      <w:r w:rsidRPr="00753B38">
        <w:t>акт</w:t>
      </w:r>
      <w:r>
        <w:t>а</w:t>
      </w:r>
      <w:r w:rsidRPr="00753B38">
        <w:t xml:space="preserve"> о приемке </w:t>
      </w:r>
      <w:r>
        <w:t>«Т</w:t>
      </w:r>
      <w:r w:rsidRPr="00753B38">
        <w:t>овар</w:t>
      </w:r>
      <w:r>
        <w:t>а»;</w:t>
      </w:r>
    </w:p>
    <w:p w:rsidR="0019075C" w:rsidRPr="00753B38" w:rsidRDefault="0019075C" w:rsidP="0019075C">
      <w:pPr>
        <w:widowControl w:val="0"/>
        <w:autoSpaceDE w:val="0"/>
        <w:autoSpaceDN w:val="0"/>
        <w:adjustRightInd w:val="0"/>
        <w:jc w:val="both"/>
      </w:pPr>
      <w:r>
        <w:lastRenderedPageBreak/>
        <w:t>-в</w:t>
      </w:r>
      <w:r w:rsidRPr="00753B38">
        <w:t xml:space="preserve">зыскивать пени и штраф в соответствии </w:t>
      </w:r>
      <w:r>
        <w:t xml:space="preserve">с требованиями, установленными </w:t>
      </w:r>
      <w:r w:rsidRPr="00FD188A">
        <w:t>Федеральн</w:t>
      </w:r>
      <w:r>
        <w:t>ым</w:t>
      </w:r>
      <w:r w:rsidRPr="00FD188A">
        <w:t xml:space="preserve"> закон</w:t>
      </w:r>
      <w:r>
        <w:t>ом</w:t>
      </w:r>
      <w:r w:rsidRPr="00FD188A">
        <w:t xml:space="preserve"> от 05.04.2013 № 44-ФЗ</w:t>
      </w:r>
      <w:r>
        <w:t xml:space="preserve"> и гражданским законодательством Российской                   Федерации </w:t>
      </w:r>
      <w:r w:rsidRPr="00753B38">
        <w:t>за неисполнение или</w:t>
      </w:r>
      <w:r>
        <w:t xml:space="preserve"> </w:t>
      </w:r>
      <w:r w:rsidRPr="00753B38">
        <w:t xml:space="preserve">ненадлежащее исполнение </w:t>
      </w:r>
      <w:r>
        <w:t>«</w:t>
      </w:r>
      <w:r w:rsidRPr="00753B38">
        <w:t>Поставщиком</w:t>
      </w:r>
      <w:r>
        <w:t>»</w:t>
      </w:r>
      <w:r w:rsidRPr="00753B38">
        <w:t xml:space="preserve"> </w:t>
      </w:r>
      <w:r>
        <w:t xml:space="preserve">своих </w:t>
      </w:r>
      <w:r w:rsidRPr="00753B38">
        <w:t xml:space="preserve">обязательств, предусмотренных </w:t>
      </w:r>
      <w:r>
        <w:t>настоящим Договором;</w:t>
      </w:r>
    </w:p>
    <w:p w:rsidR="0019075C" w:rsidRPr="00753B38" w:rsidRDefault="0019075C" w:rsidP="0019075C">
      <w:pPr>
        <w:widowControl w:val="0"/>
        <w:autoSpaceDE w:val="0"/>
        <w:autoSpaceDN w:val="0"/>
        <w:adjustRightInd w:val="0"/>
        <w:jc w:val="both"/>
      </w:pPr>
      <w:r>
        <w:t>-в</w:t>
      </w:r>
      <w:r w:rsidRPr="00753B38">
        <w:t xml:space="preserve">ыполнять иные обязанности, предусмотренные законодательством Российской Федерации </w:t>
      </w:r>
      <w:r>
        <w:t xml:space="preserve">            </w:t>
      </w:r>
      <w:r w:rsidRPr="00753B38">
        <w:t xml:space="preserve">и </w:t>
      </w:r>
      <w:r>
        <w:t>настоящим Договор</w:t>
      </w:r>
      <w:r w:rsidRPr="00753B38">
        <w:t>ом.</w:t>
      </w:r>
    </w:p>
    <w:p w:rsidR="0019075C" w:rsidRDefault="0019075C" w:rsidP="0019075C">
      <w:pPr>
        <w:widowControl w:val="0"/>
        <w:autoSpaceDE w:val="0"/>
        <w:autoSpaceDN w:val="0"/>
        <w:adjustRightInd w:val="0"/>
        <w:jc w:val="both"/>
      </w:pPr>
      <w:r>
        <w:t>4.3. «</w:t>
      </w:r>
      <w:r w:rsidRPr="00753B38">
        <w:t>Поставщик</w:t>
      </w:r>
      <w:r>
        <w:t>»</w:t>
      </w:r>
      <w:r w:rsidRPr="00753B38">
        <w:t xml:space="preserve"> </w:t>
      </w:r>
      <w:r>
        <w:t xml:space="preserve">имеет </w:t>
      </w:r>
      <w:r w:rsidRPr="00753B38">
        <w:t>вправ</w:t>
      </w:r>
      <w:r>
        <w:t>о</w:t>
      </w:r>
      <w:r w:rsidRPr="00753B38">
        <w:t>:</w:t>
      </w:r>
    </w:p>
    <w:p w:rsidR="0019075C" w:rsidRDefault="0019075C" w:rsidP="0019075C">
      <w:pPr>
        <w:widowControl w:val="0"/>
        <w:autoSpaceDE w:val="0"/>
        <w:autoSpaceDN w:val="0"/>
        <w:adjustRightInd w:val="0"/>
        <w:jc w:val="both"/>
      </w:pPr>
      <w:r>
        <w:t>-т</w:t>
      </w:r>
      <w:r w:rsidRPr="00753B38">
        <w:t xml:space="preserve">ребовать своевременную оплату </w:t>
      </w:r>
      <w:r>
        <w:t>за надлежащ</w:t>
      </w:r>
      <w:r w:rsidR="006335DF">
        <w:t>ую</w:t>
      </w:r>
      <w:r>
        <w:t xml:space="preserve"> постав</w:t>
      </w:r>
      <w:r w:rsidR="006335DF">
        <w:t xml:space="preserve">ку </w:t>
      </w:r>
      <w:r>
        <w:t>и принят</w:t>
      </w:r>
      <w:r w:rsidR="006335DF">
        <w:t>ую</w:t>
      </w:r>
      <w:r>
        <w:t xml:space="preserve"> «</w:t>
      </w:r>
      <w:r w:rsidRPr="00753B38">
        <w:t>Государственн</w:t>
      </w:r>
      <w:r>
        <w:t xml:space="preserve">ым </w:t>
      </w:r>
      <w:r w:rsidRPr="00753B38">
        <w:t>заказчик</w:t>
      </w:r>
      <w:r>
        <w:t>ом» «Товар</w:t>
      </w:r>
      <w:r w:rsidR="006335DF">
        <w:t>а</w:t>
      </w:r>
      <w:r>
        <w:t xml:space="preserve">» </w:t>
      </w:r>
      <w:r w:rsidRPr="00753B38">
        <w:t xml:space="preserve">в соответствии с условиями настоящего </w:t>
      </w:r>
      <w:r>
        <w:t>Договора;</w:t>
      </w:r>
    </w:p>
    <w:p w:rsidR="0019075C" w:rsidRPr="00753B38" w:rsidRDefault="0019075C" w:rsidP="0019075C">
      <w:pPr>
        <w:widowControl w:val="0"/>
        <w:autoSpaceDE w:val="0"/>
        <w:autoSpaceDN w:val="0"/>
        <w:adjustRightInd w:val="0"/>
        <w:jc w:val="both"/>
      </w:pPr>
      <w:r>
        <w:t>-т</w:t>
      </w:r>
      <w:r w:rsidRPr="00753B38">
        <w:t xml:space="preserve">ребовать уплату пеней и штрафа согласно условиям </w:t>
      </w:r>
      <w:r>
        <w:t>настоящего Договор</w:t>
      </w:r>
      <w:r w:rsidRPr="00753B38">
        <w:t>а</w:t>
      </w:r>
      <w:r>
        <w:t>;</w:t>
      </w:r>
    </w:p>
    <w:p w:rsidR="0019075C" w:rsidRPr="00753B38" w:rsidRDefault="0019075C" w:rsidP="0019075C">
      <w:pPr>
        <w:widowControl w:val="0"/>
        <w:autoSpaceDE w:val="0"/>
        <w:autoSpaceDN w:val="0"/>
        <w:adjustRightInd w:val="0"/>
        <w:jc w:val="both"/>
      </w:pPr>
      <w:r>
        <w:t>-д</w:t>
      </w:r>
      <w:r w:rsidRPr="00753B38">
        <w:t xml:space="preserve">осрочно исполнить обязательства по </w:t>
      </w:r>
      <w:r>
        <w:t>настоящему Договор</w:t>
      </w:r>
      <w:r w:rsidRPr="00753B38">
        <w:t>у</w:t>
      </w:r>
      <w:r>
        <w:t xml:space="preserve"> и </w:t>
      </w:r>
      <w:r w:rsidRPr="00753B38">
        <w:t xml:space="preserve">при этом </w:t>
      </w:r>
      <w:r>
        <w:t xml:space="preserve">такое </w:t>
      </w:r>
      <w:r w:rsidRPr="00753B38">
        <w:t>досрочное исполнение не влечет обязанности</w:t>
      </w:r>
      <w:r>
        <w:t xml:space="preserve"> для «Г</w:t>
      </w:r>
      <w:r w:rsidRPr="00753B38">
        <w:t>осударственного заказчика</w:t>
      </w:r>
      <w:r>
        <w:t>»</w:t>
      </w:r>
      <w:r w:rsidRPr="00753B38">
        <w:t xml:space="preserve"> по досрочной оплате </w:t>
      </w:r>
      <w:r>
        <w:t>поставленного «Товара».</w:t>
      </w:r>
    </w:p>
    <w:p w:rsidR="0019075C" w:rsidRPr="00753B38" w:rsidRDefault="0019075C" w:rsidP="0019075C">
      <w:pPr>
        <w:jc w:val="both"/>
      </w:pPr>
      <w:r>
        <w:t>4.4. «</w:t>
      </w:r>
      <w:r w:rsidRPr="00753B38">
        <w:t>Поставщик</w:t>
      </w:r>
      <w:r>
        <w:t>»</w:t>
      </w:r>
      <w:r w:rsidRPr="00753B38">
        <w:t xml:space="preserve"> обязан:</w:t>
      </w:r>
    </w:p>
    <w:p w:rsidR="0019075C" w:rsidRPr="00753B38" w:rsidRDefault="0019075C" w:rsidP="0019075C">
      <w:pPr>
        <w:widowControl w:val="0"/>
        <w:autoSpaceDE w:val="0"/>
        <w:autoSpaceDN w:val="0"/>
        <w:adjustRightInd w:val="0"/>
        <w:jc w:val="both"/>
      </w:pPr>
      <w:r>
        <w:t>-с</w:t>
      </w:r>
      <w:r w:rsidRPr="00753B38">
        <w:t xml:space="preserve"> использованием любых средств связи известить </w:t>
      </w:r>
      <w:r>
        <w:t>«Г</w:t>
      </w:r>
      <w:r w:rsidRPr="00753B38">
        <w:t>осударственного заказчика</w:t>
      </w:r>
      <w:r>
        <w:t xml:space="preserve">»                              </w:t>
      </w:r>
      <w:r w:rsidRPr="00753B38">
        <w:t xml:space="preserve">о готовности </w:t>
      </w:r>
      <w:r>
        <w:t>«Т</w:t>
      </w:r>
      <w:r w:rsidRPr="00753B38">
        <w:t>овара</w:t>
      </w:r>
      <w:r>
        <w:t>»</w:t>
      </w:r>
      <w:r w:rsidRPr="00753B38">
        <w:t xml:space="preserve"> к поставке и о дате поставки</w:t>
      </w:r>
      <w:r>
        <w:t>;</w:t>
      </w:r>
    </w:p>
    <w:p w:rsidR="0019075C" w:rsidRPr="00381D4F" w:rsidRDefault="0019075C" w:rsidP="0019075C">
      <w:pPr>
        <w:pStyle w:val="af7"/>
        <w:jc w:val="both"/>
        <w:rPr>
          <w:b w:val="0"/>
          <w:sz w:val="24"/>
        </w:rPr>
      </w:pPr>
      <w:r w:rsidRPr="00C63012">
        <w:rPr>
          <w:b w:val="0"/>
          <w:sz w:val="24"/>
        </w:rPr>
        <w:t>-поставить «Товар» соответствующий по показателям качества и безопасности установленным  требованиям</w:t>
      </w:r>
      <w:r w:rsidRPr="00C577AB">
        <w:rPr>
          <w:b w:val="0"/>
          <w:spacing w:val="-1"/>
          <w:sz w:val="24"/>
        </w:rPr>
        <w:t>, сертификату изго</w:t>
      </w:r>
      <w:r w:rsidRPr="00C577AB">
        <w:rPr>
          <w:b w:val="0"/>
          <w:spacing w:val="-1"/>
          <w:sz w:val="24"/>
        </w:rPr>
        <w:softHyphen/>
        <w:t>товителя</w:t>
      </w:r>
      <w:r>
        <w:rPr>
          <w:b w:val="0"/>
          <w:spacing w:val="-1"/>
          <w:sz w:val="24"/>
        </w:rPr>
        <w:t xml:space="preserve"> и в </w:t>
      </w:r>
      <w:r w:rsidRPr="00381D4F">
        <w:rPr>
          <w:b w:val="0"/>
          <w:sz w:val="24"/>
        </w:rPr>
        <w:t>количестве, предусмотренн</w:t>
      </w:r>
      <w:r>
        <w:rPr>
          <w:b w:val="0"/>
          <w:sz w:val="24"/>
        </w:rPr>
        <w:t>ы</w:t>
      </w:r>
      <w:r w:rsidRPr="00381D4F">
        <w:rPr>
          <w:b w:val="0"/>
          <w:sz w:val="24"/>
        </w:rPr>
        <w:t xml:space="preserve">м </w:t>
      </w:r>
      <w:r>
        <w:rPr>
          <w:b w:val="0"/>
          <w:sz w:val="24"/>
        </w:rPr>
        <w:t xml:space="preserve">настоящим </w:t>
      </w:r>
      <w:r w:rsidRPr="00381D4F">
        <w:rPr>
          <w:b w:val="0"/>
          <w:sz w:val="24"/>
        </w:rPr>
        <w:t>Договором, не обремененный правами третьих лиц</w:t>
      </w:r>
      <w:r>
        <w:rPr>
          <w:b w:val="0"/>
          <w:sz w:val="24"/>
        </w:rPr>
        <w:t>;</w:t>
      </w:r>
    </w:p>
    <w:p w:rsidR="0019075C" w:rsidRPr="00753B38" w:rsidRDefault="0019075C" w:rsidP="0019075C">
      <w:pPr>
        <w:widowControl w:val="0"/>
        <w:autoSpaceDE w:val="0"/>
        <w:autoSpaceDN w:val="0"/>
        <w:adjustRightInd w:val="0"/>
        <w:jc w:val="both"/>
      </w:pPr>
      <w:r>
        <w:t>-о</w:t>
      </w:r>
      <w:r w:rsidRPr="00753B38">
        <w:t xml:space="preserve">существить безвозмездную замену </w:t>
      </w:r>
      <w:r>
        <w:t>«Т</w:t>
      </w:r>
      <w:r w:rsidRPr="00753B38">
        <w:t>овара</w:t>
      </w:r>
      <w:r>
        <w:t>»</w:t>
      </w:r>
      <w:r w:rsidRPr="00753B38">
        <w:t>, несоответствующего по качеству</w:t>
      </w:r>
      <w:r>
        <w:t xml:space="preserve">                                  и </w:t>
      </w:r>
      <w:r w:rsidRPr="00753B38">
        <w:t xml:space="preserve">безопасности,  </w:t>
      </w:r>
      <w:r>
        <w:t xml:space="preserve">установленным </w:t>
      </w:r>
      <w:r w:rsidRPr="00F90B00">
        <w:t xml:space="preserve">требованиям </w:t>
      </w:r>
      <w:r>
        <w:t>по настоящему Договору</w:t>
      </w:r>
      <w:r>
        <w:rPr>
          <w:bCs/>
          <w:color w:val="000000"/>
          <w:shd w:val="clear" w:color="auto" w:fill="FFFFFF"/>
        </w:rPr>
        <w:t>;</w:t>
      </w:r>
    </w:p>
    <w:p w:rsidR="0019075C" w:rsidRPr="00753B38" w:rsidRDefault="0019075C" w:rsidP="0019075C">
      <w:pPr>
        <w:widowControl w:val="0"/>
        <w:autoSpaceDE w:val="0"/>
        <w:autoSpaceDN w:val="0"/>
        <w:adjustRightInd w:val="0"/>
        <w:jc w:val="both"/>
      </w:pPr>
      <w:r>
        <w:t>-о</w:t>
      </w:r>
      <w:r w:rsidRPr="00753B38">
        <w:t xml:space="preserve">беспечить устранение за свой счет недостатков и дефектов, выявленных при приемке </w:t>
      </w:r>
      <w:r w:rsidR="002E5846">
        <w:t>«Т</w:t>
      </w:r>
      <w:r w:rsidRPr="00753B38">
        <w:t>овара</w:t>
      </w:r>
      <w:r w:rsidR="002E5846">
        <w:t>» по условиям настоящего Договора</w:t>
      </w:r>
      <w:r>
        <w:t>;</w:t>
      </w:r>
    </w:p>
    <w:p w:rsidR="0019075C" w:rsidRPr="00753B38" w:rsidRDefault="0019075C" w:rsidP="0019075C">
      <w:pPr>
        <w:widowControl w:val="0"/>
        <w:autoSpaceDE w:val="0"/>
        <w:autoSpaceDN w:val="0"/>
        <w:adjustRightInd w:val="0"/>
        <w:jc w:val="both"/>
      </w:pPr>
      <w:r>
        <w:t>-в</w:t>
      </w:r>
      <w:r w:rsidR="002E5846">
        <w:t>озместить убытки</w:t>
      </w:r>
      <w:r w:rsidRPr="00753B38">
        <w:t xml:space="preserve"> </w:t>
      </w:r>
      <w:r w:rsidR="002E5846">
        <w:rPr>
          <w:spacing w:val="-2"/>
        </w:rPr>
        <w:t xml:space="preserve">«Государственному заказчику», </w:t>
      </w:r>
      <w:r w:rsidRPr="00753B38">
        <w:t xml:space="preserve">причиненные вследствие ненадлежащего исполнения обязательств по </w:t>
      </w:r>
      <w:r>
        <w:t>настоящему Договор</w:t>
      </w:r>
      <w:r w:rsidRPr="00753B38">
        <w:t>у</w:t>
      </w:r>
      <w:r>
        <w:t>;</w:t>
      </w:r>
    </w:p>
    <w:p w:rsidR="0019075C" w:rsidRPr="000855C1" w:rsidRDefault="0019075C" w:rsidP="0019075C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-п</w:t>
      </w:r>
      <w:r w:rsidRPr="00753B38">
        <w:rPr>
          <w:rFonts w:ascii="Times New Roman" w:hAnsi="Times New Roman"/>
          <w:spacing w:val="-2"/>
          <w:sz w:val="24"/>
          <w:szCs w:val="24"/>
        </w:rPr>
        <w:t xml:space="preserve">редоставить </w:t>
      </w:r>
      <w:r>
        <w:rPr>
          <w:rFonts w:ascii="Times New Roman" w:hAnsi="Times New Roman"/>
          <w:spacing w:val="-2"/>
          <w:sz w:val="24"/>
          <w:szCs w:val="24"/>
        </w:rPr>
        <w:t xml:space="preserve">«Государственному заказчику» </w:t>
      </w:r>
      <w:r w:rsidRPr="00753B38">
        <w:rPr>
          <w:rFonts w:ascii="Times New Roman" w:hAnsi="Times New Roman"/>
          <w:spacing w:val="-2"/>
          <w:sz w:val="24"/>
          <w:szCs w:val="24"/>
        </w:rPr>
        <w:t xml:space="preserve">сертификат (декларацию) качества (соответствия) на </w:t>
      </w:r>
      <w:r>
        <w:rPr>
          <w:rFonts w:ascii="Times New Roman" w:hAnsi="Times New Roman"/>
          <w:spacing w:val="-2"/>
          <w:sz w:val="24"/>
          <w:szCs w:val="24"/>
        </w:rPr>
        <w:t>поставляемый «</w:t>
      </w:r>
      <w:r w:rsidRPr="00753B38">
        <w:rPr>
          <w:rFonts w:ascii="Times New Roman" w:hAnsi="Times New Roman"/>
          <w:spacing w:val="-2"/>
          <w:sz w:val="24"/>
          <w:szCs w:val="24"/>
        </w:rPr>
        <w:t>Товар</w:t>
      </w:r>
      <w:r>
        <w:rPr>
          <w:rFonts w:ascii="Times New Roman" w:hAnsi="Times New Roman"/>
          <w:spacing w:val="-2"/>
          <w:sz w:val="24"/>
          <w:szCs w:val="24"/>
        </w:rPr>
        <w:t>»</w:t>
      </w:r>
      <w:r w:rsidRPr="00753B38">
        <w:rPr>
          <w:rFonts w:ascii="Times New Roman" w:hAnsi="Times New Roman"/>
          <w:spacing w:val="-2"/>
          <w:sz w:val="24"/>
          <w:szCs w:val="24"/>
        </w:rPr>
        <w:t xml:space="preserve"> от изготовителя, паспорт либо другой документ, подтверждающий соответствие </w:t>
      </w:r>
      <w:r>
        <w:rPr>
          <w:rFonts w:ascii="Times New Roman" w:hAnsi="Times New Roman"/>
          <w:spacing w:val="-2"/>
          <w:sz w:val="24"/>
          <w:szCs w:val="24"/>
        </w:rPr>
        <w:t>«</w:t>
      </w:r>
      <w:r w:rsidRPr="00753B38">
        <w:rPr>
          <w:rFonts w:ascii="Times New Roman" w:hAnsi="Times New Roman"/>
          <w:spacing w:val="-2"/>
          <w:sz w:val="24"/>
          <w:szCs w:val="24"/>
        </w:rPr>
        <w:t>Товара</w:t>
      </w:r>
      <w:r>
        <w:rPr>
          <w:rFonts w:ascii="Times New Roman" w:hAnsi="Times New Roman"/>
          <w:spacing w:val="-2"/>
          <w:sz w:val="24"/>
          <w:szCs w:val="24"/>
        </w:rPr>
        <w:t>»</w:t>
      </w:r>
      <w:r w:rsidRPr="00753B38">
        <w:rPr>
          <w:rFonts w:ascii="Times New Roman" w:hAnsi="Times New Roman"/>
          <w:spacing w:val="-2"/>
          <w:sz w:val="24"/>
          <w:szCs w:val="24"/>
        </w:rPr>
        <w:t xml:space="preserve"> требованиям, действующим в Российской Федерации</w:t>
      </w:r>
      <w:bookmarkStart w:id="0" w:name="_GoBack"/>
      <w:bookmarkEnd w:id="0"/>
      <w:r>
        <w:rPr>
          <w:rFonts w:ascii="Times New Roman" w:hAnsi="Times New Roman"/>
          <w:spacing w:val="-2"/>
          <w:sz w:val="24"/>
          <w:szCs w:val="24"/>
        </w:rPr>
        <w:t>;</w:t>
      </w:r>
    </w:p>
    <w:p w:rsidR="0019075C" w:rsidRDefault="0019075C" w:rsidP="0019075C">
      <w:pPr>
        <w:widowControl w:val="0"/>
        <w:autoSpaceDE w:val="0"/>
        <w:autoSpaceDN w:val="0"/>
        <w:adjustRightInd w:val="0"/>
        <w:jc w:val="both"/>
      </w:pPr>
      <w:r>
        <w:t>-в</w:t>
      </w:r>
      <w:r w:rsidRPr="00753B38">
        <w:t>ыполн</w:t>
      </w:r>
      <w:r>
        <w:t>и</w:t>
      </w:r>
      <w:r w:rsidRPr="00753B38">
        <w:t xml:space="preserve">ть иные обязанности, предусмотренные законодательством Российской Федерации </w:t>
      </w:r>
      <w:r>
        <w:t xml:space="preserve">              </w:t>
      </w:r>
      <w:r w:rsidRPr="00753B38">
        <w:t xml:space="preserve">и </w:t>
      </w:r>
      <w:r>
        <w:t>настоящим Договор</w:t>
      </w:r>
      <w:r w:rsidRPr="00753B38">
        <w:t>ом.</w:t>
      </w:r>
    </w:p>
    <w:p w:rsidR="00AF5AF5" w:rsidRDefault="00AF5AF5" w:rsidP="0019075C">
      <w:pPr>
        <w:widowControl w:val="0"/>
        <w:autoSpaceDE w:val="0"/>
        <w:autoSpaceDN w:val="0"/>
        <w:adjustRightInd w:val="0"/>
        <w:jc w:val="both"/>
      </w:pPr>
    </w:p>
    <w:p w:rsidR="00270E27" w:rsidRDefault="00270E27" w:rsidP="00270E27">
      <w:pPr>
        <w:widowControl w:val="0"/>
        <w:autoSpaceDE w:val="0"/>
        <w:autoSpaceDN w:val="0"/>
        <w:adjustRightInd w:val="0"/>
        <w:ind w:left="709"/>
        <w:jc w:val="center"/>
        <w:rPr>
          <w:b/>
          <w:u w:val="single"/>
        </w:rPr>
      </w:pPr>
      <w:r>
        <w:rPr>
          <w:b/>
          <w:u w:val="single"/>
        </w:rPr>
        <w:t>5</w:t>
      </w:r>
      <w:r w:rsidRPr="009A3F15">
        <w:rPr>
          <w:b/>
          <w:u w:val="single"/>
        </w:rPr>
        <w:t>. Расчет и обоснование цены Договора</w:t>
      </w:r>
      <w:r>
        <w:rPr>
          <w:b/>
          <w:u w:val="single"/>
        </w:rPr>
        <w:t>:</w:t>
      </w:r>
    </w:p>
    <w:p w:rsidR="00270E27" w:rsidRDefault="00270E27" w:rsidP="00270E27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t>5.1.</w:t>
      </w:r>
      <w:r w:rsidR="006019D5">
        <w:t xml:space="preserve"> </w:t>
      </w:r>
      <w:r w:rsidRPr="00A03A7B">
        <w:t xml:space="preserve">Цена </w:t>
      </w:r>
      <w:r>
        <w:t xml:space="preserve">настоящего </w:t>
      </w:r>
      <w:r w:rsidRPr="00A03A7B">
        <w:t xml:space="preserve">Договора определена методом </w:t>
      </w:r>
      <w:r w:rsidRPr="00E16E79">
        <w:rPr>
          <w:color w:val="000000"/>
        </w:rPr>
        <w:t>сопоставимых рыночных цен (анализа рынка).</w:t>
      </w:r>
    </w:p>
    <w:p w:rsidR="004D2681" w:rsidRDefault="004D2681" w:rsidP="004D2681">
      <w:pPr>
        <w:widowControl w:val="0"/>
        <w:tabs>
          <w:tab w:val="left" w:pos="851"/>
        </w:tabs>
        <w:autoSpaceDE w:val="0"/>
        <w:autoSpaceDN w:val="0"/>
        <w:adjustRightInd w:val="0"/>
        <w:ind w:left="709"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6</w:t>
      </w:r>
      <w:r w:rsidRPr="00E64B92">
        <w:rPr>
          <w:b/>
          <w:color w:val="000000"/>
          <w:u w:val="single"/>
        </w:rPr>
        <w:t>.</w:t>
      </w:r>
      <w:r>
        <w:rPr>
          <w:b/>
          <w:color w:val="000000"/>
          <w:u w:val="single"/>
        </w:rPr>
        <w:t>Сроки и порядок поставки Т</w:t>
      </w:r>
      <w:r w:rsidRPr="00E64B92">
        <w:rPr>
          <w:b/>
          <w:color w:val="000000"/>
          <w:u w:val="single"/>
        </w:rPr>
        <w:t>овара</w:t>
      </w:r>
      <w:r>
        <w:rPr>
          <w:b/>
          <w:color w:val="000000"/>
          <w:u w:val="single"/>
        </w:rPr>
        <w:t>:</w:t>
      </w:r>
    </w:p>
    <w:p w:rsidR="004D2681" w:rsidRPr="00B55EAB" w:rsidRDefault="004D2681" w:rsidP="004D2681">
      <w:pPr>
        <w:jc w:val="both"/>
      </w:pPr>
      <w:r w:rsidRPr="00B55EAB">
        <w:t>6.1.</w:t>
      </w:r>
      <w:r w:rsidR="006019D5">
        <w:t xml:space="preserve"> </w:t>
      </w:r>
      <w:r w:rsidRPr="00B55EAB">
        <w:t>Поставка «Товара» осуществляется  самим  «Поставщиком» и за его счет</w:t>
      </w:r>
      <w:r>
        <w:t xml:space="preserve"> </w:t>
      </w:r>
      <w:r w:rsidRPr="00B55EAB">
        <w:t>по месту нахождения «Государственного заказчика»: Кабардино-Балкарская Республика,</w:t>
      </w:r>
      <w:r>
        <w:t xml:space="preserve"> </w:t>
      </w:r>
      <w:r w:rsidRPr="00B55EAB">
        <w:t>г. Нальчик, ул. Вологирова 20.</w:t>
      </w:r>
    </w:p>
    <w:p w:rsidR="004D2681" w:rsidRPr="008515D7" w:rsidRDefault="004D2681" w:rsidP="004D2681">
      <w:pPr>
        <w:pStyle w:val="Con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8515D7">
        <w:rPr>
          <w:rFonts w:ascii="Times New Roman" w:hAnsi="Times New Roman" w:cs="Times New Roman"/>
        </w:rPr>
        <w:t>.2.</w:t>
      </w:r>
      <w:r w:rsidR="006019D5">
        <w:rPr>
          <w:rFonts w:ascii="Times New Roman" w:hAnsi="Times New Roman" w:cs="Times New Roman"/>
        </w:rPr>
        <w:t xml:space="preserve"> </w:t>
      </w:r>
      <w:r w:rsidRPr="008515D7">
        <w:rPr>
          <w:rFonts w:ascii="Times New Roman" w:hAnsi="Times New Roman" w:cs="Times New Roman"/>
        </w:rPr>
        <w:t>Сроки поставки «Товар</w:t>
      </w:r>
      <w:r>
        <w:rPr>
          <w:rFonts w:ascii="Times New Roman" w:hAnsi="Times New Roman" w:cs="Times New Roman"/>
        </w:rPr>
        <w:t>а</w:t>
      </w:r>
      <w:r w:rsidRPr="008515D7">
        <w:rPr>
          <w:rFonts w:ascii="Times New Roman" w:hAnsi="Times New Roman" w:cs="Times New Roman"/>
        </w:rPr>
        <w:t xml:space="preserve">» в течение </w:t>
      </w:r>
      <w:r w:rsidR="00856170">
        <w:rPr>
          <w:rFonts w:ascii="Times New Roman" w:hAnsi="Times New Roman" w:cs="Times New Roman"/>
          <w:color w:val="000000"/>
        </w:rPr>
        <w:t>1</w:t>
      </w:r>
      <w:r w:rsidR="005A6B2D">
        <w:rPr>
          <w:rFonts w:ascii="Times New Roman" w:hAnsi="Times New Roman" w:cs="Times New Roman"/>
          <w:color w:val="000000"/>
        </w:rPr>
        <w:t>0</w:t>
      </w:r>
      <w:r w:rsidRPr="006E091A">
        <w:rPr>
          <w:rFonts w:ascii="Times New Roman" w:hAnsi="Times New Roman" w:cs="Times New Roman"/>
          <w:color w:val="000000"/>
        </w:rPr>
        <w:t xml:space="preserve"> (</w:t>
      </w:r>
      <w:r w:rsidR="005A6B2D">
        <w:rPr>
          <w:rFonts w:ascii="Times New Roman" w:hAnsi="Times New Roman" w:cs="Times New Roman"/>
          <w:color w:val="000000"/>
        </w:rPr>
        <w:t>десяти</w:t>
      </w:r>
      <w:r w:rsidRPr="006E091A">
        <w:rPr>
          <w:rFonts w:ascii="Times New Roman" w:hAnsi="Times New Roman" w:cs="Times New Roman"/>
          <w:color w:val="000000"/>
        </w:rPr>
        <w:t>)</w:t>
      </w:r>
      <w:r w:rsidRPr="00B55EAB">
        <w:rPr>
          <w:rStyle w:val="af"/>
          <w:rFonts w:ascii="Times New Roman" w:hAnsi="Times New Roman" w:cs="Times New Roman"/>
          <w:i w:val="0"/>
        </w:rPr>
        <w:t xml:space="preserve"> </w:t>
      </w:r>
      <w:r w:rsidR="00882EF8">
        <w:rPr>
          <w:rStyle w:val="af"/>
          <w:rFonts w:ascii="Times New Roman" w:hAnsi="Times New Roman" w:cs="Times New Roman"/>
          <w:i w:val="0"/>
        </w:rPr>
        <w:t xml:space="preserve">рабочих </w:t>
      </w:r>
      <w:r w:rsidRPr="008515D7">
        <w:rPr>
          <w:rFonts w:ascii="Times New Roman" w:hAnsi="Times New Roman" w:cs="Times New Roman"/>
        </w:rPr>
        <w:t xml:space="preserve">дней со дня подписания сторонами настоящего </w:t>
      </w:r>
      <w:r>
        <w:rPr>
          <w:rFonts w:ascii="Times New Roman" w:hAnsi="Times New Roman" w:cs="Times New Roman"/>
        </w:rPr>
        <w:t>Д</w:t>
      </w:r>
      <w:r w:rsidRPr="008515D7">
        <w:rPr>
          <w:rFonts w:ascii="Times New Roman" w:hAnsi="Times New Roman" w:cs="Times New Roman"/>
        </w:rPr>
        <w:t xml:space="preserve">оговора с предоставлением всех подтверждающих качество документов на </w:t>
      </w:r>
      <w:r>
        <w:rPr>
          <w:rFonts w:ascii="Times New Roman" w:hAnsi="Times New Roman" w:cs="Times New Roman"/>
        </w:rPr>
        <w:t xml:space="preserve">поставляемый </w:t>
      </w:r>
      <w:r w:rsidRPr="008515D7">
        <w:rPr>
          <w:rFonts w:ascii="Times New Roman" w:hAnsi="Times New Roman" w:cs="Times New Roman"/>
        </w:rPr>
        <w:t xml:space="preserve">«Товар».  </w:t>
      </w:r>
    </w:p>
    <w:p w:rsidR="004D2681" w:rsidRPr="00753B38" w:rsidRDefault="004D2681" w:rsidP="004D2681">
      <w:pPr>
        <w:widowControl w:val="0"/>
        <w:autoSpaceDE w:val="0"/>
        <w:autoSpaceDN w:val="0"/>
        <w:adjustRightInd w:val="0"/>
        <w:jc w:val="both"/>
      </w:pPr>
      <w:r>
        <w:t>6.3.</w:t>
      </w:r>
      <w:r w:rsidR="006019D5">
        <w:t xml:space="preserve"> </w:t>
      </w:r>
      <w:r>
        <w:t>«</w:t>
      </w:r>
      <w:r w:rsidRPr="004D454B">
        <w:t>Поставщик</w:t>
      </w:r>
      <w:r>
        <w:t>»</w:t>
      </w:r>
      <w:r w:rsidRPr="004D454B">
        <w:t xml:space="preserve"> </w:t>
      </w:r>
      <w:r>
        <w:t>при поставке «Т</w:t>
      </w:r>
      <w:r w:rsidRPr="004D454B">
        <w:t>овар</w:t>
      </w:r>
      <w:r>
        <w:t>а»</w:t>
      </w:r>
      <w:r w:rsidRPr="004D454B">
        <w:t xml:space="preserve"> передает </w:t>
      </w:r>
      <w:r>
        <w:t>«Государственному заказчику»</w:t>
      </w:r>
      <w:r w:rsidR="00882EF8">
        <w:t xml:space="preserve">                            </w:t>
      </w:r>
      <w:r>
        <w:t xml:space="preserve"> </w:t>
      </w:r>
      <w:r w:rsidRPr="00E16E79">
        <w:rPr>
          <w:bCs/>
        </w:rPr>
        <w:t xml:space="preserve">с </w:t>
      </w:r>
      <w:r w:rsidR="00882EF8">
        <w:rPr>
          <w:bCs/>
        </w:rPr>
        <w:t xml:space="preserve">подписью и </w:t>
      </w:r>
      <w:r w:rsidRPr="00E16E79">
        <w:rPr>
          <w:bCs/>
        </w:rPr>
        <w:t xml:space="preserve">печатью </w:t>
      </w:r>
      <w:r>
        <w:t xml:space="preserve">все сопроводительные документы, </w:t>
      </w:r>
      <w:r w:rsidRPr="004D454B">
        <w:t>относящ</w:t>
      </w:r>
      <w:r>
        <w:t xml:space="preserve">иеся </w:t>
      </w:r>
      <w:r w:rsidRPr="004D454B">
        <w:t xml:space="preserve">к </w:t>
      </w:r>
      <w:r>
        <w:t>данному «Т</w:t>
      </w:r>
      <w:r w:rsidRPr="004D454B">
        <w:t>овару</w:t>
      </w:r>
      <w:r>
        <w:t>»</w:t>
      </w:r>
      <w:r w:rsidRPr="004D454B">
        <w:t>:</w:t>
      </w:r>
    </w:p>
    <w:p w:rsidR="004D2681" w:rsidRPr="00E16E79" w:rsidRDefault="004D2681" w:rsidP="004D2681">
      <w:pPr>
        <w:widowControl w:val="0"/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-с</w:t>
      </w:r>
      <w:r w:rsidRPr="00E16E79">
        <w:rPr>
          <w:bCs/>
        </w:rPr>
        <w:t>чет</w:t>
      </w:r>
      <w:r>
        <w:rPr>
          <w:bCs/>
        </w:rPr>
        <w:t>-</w:t>
      </w:r>
      <w:r w:rsidRPr="00E16E79">
        <w:rPr>
          <w:bCs/>
        </w:rPr>
        <w:t>фактуру; товарную накладную (код формы 0</w:t>
      </w:r>
      <w:r>
        <w:rPr>
          <w:bCs/>
        </w:rPr>
        <w:t>330212 по ОКУД), оформленную в 2</w:t>
      </w:r>
      <w:r w:rsidRPr="00E16E79">
        <w:rPr>
          <w:bCs/>
        </w:rPr>
        <w:t>-х экземплярах</w:t>
      </w:r>
      <w:r>
        <w:rPr>
          <w:bCs/>
        </w:rPr>
        <w:t xml:space="preserve"> по одному для каждой стороны по настоящему Договору</w:t>
      </w:r>
      <w:r w:rsidRPr="00E16E79">
        <w:rPr>
          <w:bCs/>
        </w:rPr>
        <w:t>;</w:t>
      </w:r>
    </w:p>
    <w:p w:rsidR="004D2681" w:rsidRPr="00E16E79" w:rsidRDefault="004D2681" w:rsidP="004D2681">
      <w:pPr>
        <w:widowControl w:val="0"/>
        <w:suppressAutoHyphens/>
        <w:jc w:val="both"/>
        <w:rPr>
          <w:rFonts w:eastAsia="SimSun"/>
          <w:kern w:val="1"/>
          <w:lang w:eastAsia="hi-IN" w:bidi="hi-IN"/>
        </w:rPr>
      </w:pPr>
      <w:r>
        <w:rPr>
          <w:bCs/>
        </w:rPr>
        <w:t>-</w:t>
      </w:r>
      <w:r w:rsidRPr="00E16E79">
        <w:rPr>
          <w:bCs/>
        </w:rPr>
        <w:t>документ, подтверждающий качество поставляемой продукции</w:t>
      </w:r>
      <w:r w:rsidRPr="00E16E79">
        <w:rPr>
          <w:rFonts w:eastAsia="SimSun"/>
          <w:kern w:val="1"/>
          <w:lang w:eastAsia="hi-IN" w:bidi="hi-IN"/>
        </w:rPr>
        <w:t xml:space="preserve"> удостоверение качества </w:t>
      </w:r>
      <w:r>
        <w:rPr>
          <w:rFonts w:eastAsia="SimSun"/>
          <w:kern w:val="1"/>
          <w:lang w:eastAsia="hi-IN" w:bidi="hi-IN"/>
        </w:rPr>
        <w:t xml:space="preserve">                </w:t>
      </w:r>
      <w:r w:rsidRPr="00E16E79">
        <w:rPr>
          <w:rFonts w:eastAsia="SimSun"/>
          <w:kern w:val="1"/>
          <w:lang w:eastAsia="hi-IN" w:bidi="hi-IN"/>
        </w:rPr>
        <w:t xml:space="preserve">(о качестве), либо сертификат качества, либо паспорт качества (безопасности), </w:t>
      </w:r>
      <w:r w:rsidRPr="00E16E79">
        <w:rPr>
          <w:bCs/>
        </w:rPr>
        <w:t xml:space="preserve">оформленный производителем в соответствии с требованиями </w:t>
      </w:r>
      <w:r w:rsidRPr="00E16E79">
        <w:rPr>
          <w:rFonts w:eastAsia="SimSun"/>
          <w:kern w:val="1"/>
          <w:lang w:eastAsia="hi-IN" w:bidi="hi-IN"/>
        </w:rPr>
        <w:t xml:space="preserve">нормативно технической документации </w:t>
      </w:r>
      <w:r>
        <w:rPr>
          <w:rFonts w:eastAsia="SimSun"/>
          <w:kern w:val="1"/>
          <w:lang w:eastAsia="hi-IN" w:bidi="hi-IN"/>
        </w:rPr>
        <w:t xml:space="preserve">                      </w:t>
      </w:r>
      <w:r w:rsidRPr="00E16E79">
        <w:rPr>
          <w:rFonts w:eastAsia="SimSun"/>
          <w:kern w:val="1"/>
          <w:lang w:eastAsia="hi-IN" w:bidi="hi-IN"/>
        </w:rPr>
        <w:t>на поставляемый товар или его копия, заверенная в установленном законодательством Российской Федерации порядке.</w:t>
      </w:r>
    </w:p>
    <w:p w:rsidR="004D2681" w:rsidRPr="00DE1F57" w:rsidRDefault="004D2681" w:rsidP="004D2681">
      <w:pPr>
        <w:jc w:val="both"/>
      </w:pPr>
      <w:r>
        <w:t>6.4.</w:t>
      </w:r>
      <w:r w:rsidR="006019D5">
        <w:t xml:space="preserve"> </w:t>
      </w:r>
      <w:r>
        <w:t>В</w:t>
      </w:r>
      <w:r w:rsidRPr="00DE1F57">
        <w:t xml:space="preserve"> случае если сопроводительные документы</w:t>
      </w:r>
      <w:r>
        <w:t xml:space="preserve"> </w:t>
      </w:r>
      <w:r w:rsidRPr="00DE1F57">
        <w:t>не переданы</w:t>
      </w:r>
      <w:r w:rsidRPr="00892660">
        <w:t xml:space="preserve"> </w:t>
      </w:r>
      <w:r w:rsidRPr="00DE1F57">
        <w:t xml:space="preserve">одновременно </w:t>
      </w:r>
      <w:r>
        <w:t>с поставкой «Т</w:t>
      </w:r>
      <w:r w:rsidRPr="00DE1F57">
        <w:t>овар</w:t>
      </w:r>
      <w:r>
        <w:t>а»</w:t>
      </w:r>
      <w:r w:rsidRPr="00DE1F57">
        <w:t xml:space="preserve"> либо сопроводительные документы оформлены с нарушением требований действующего законодательства, </w:t>
      </w:r>
      <w:r>
        <w:t>то «</w:t>
      </w:r>
      <w:r w:rsidRPr="00DE1F57">
        <w:t>Поставщик</w:t>
      </w:r>
      <w:r>
        <w:t>»</w:t>
      </w:r>
      <w:r w:rsidRPr="00DE1F57">
        <w:t xml:space="preserve"> обязан предоставить </w:t>
      </w:r>
      <w:r>
        <w:t xml:space="preserve">«Государственному </w:t>
      </w:r>
      <w:r>
        <w:lastRenderedPageBreak/>
        <w:t>заказчику» н</w:t>
      </w:r>
      <w:r w:rsidRPr="00DE1F57">
        <w:t xml:space="preserve">едостающие </w:t>
      </w:r>
      <w:r>
        <w:t xml:space="preserve">либо </w:t>
      </w:r>
      <w:r w:rsidRPr="00DE1F57">
        <w:t xml:space="preserve">(исправленные) сопроводительные документы в течение </w:t>
      </w:r>
      <w:r>
        <w:t xml:space="preserve">                  </w:t>
      </w:r>
      <w:r w:rsidRPr="00DE1F57">
        <w:t>10 (десяти) рабочих дней со дня обнаружения факта отсутствия сопроводительных документов, либо нарушения порядка их оформления.</w:t>
      </w:r>
    </w:p>
    <w:p w:rsidR="004D2681" w:rsidRDefault="004D2681" w:rsidP="004D2681">
      <w:pPr>
        <w:widowControl w:val="0"/>
        <w:autoSpaceDE w:val="0"/>
        <w:autoSpaceDN w:val="0"/>
        <w:adjustRightInd w:val="0"/>
        <w:jc w:val="both"/>
      </w:pPr>
      <w:r>
        <w:t>6.5.</w:t>
      </w:r>
      <w:r w:rsidR="006019D5">
        <w:t xml:space="preserve"> </w:t>
      </w:r>
      <w:r w:rsidRPr="00753B38">
        <w:t xml:space="preserve">Обязательство </w:t>
      </w:r>
      <w:r>
        <w:t>«</w:t>
      </w:r>
      <w:r w:rsidRPr="00753B38">
        <w:t>Поставщика</w:t>
      </w:r>
      <w:r>
        <w:t>»</w:t>
      </w:r>
      <w:r w:rsidRPr="00753B38">
        <w:t xml:space="preserve"> по поставке </w:t>
      </w:r>
      <w:r>
        <w:t>«Т</w:t>
      </w:r>
      <w:r w:rsidRPr="00753B38">
        <w:t>овара</w:t>
      </w:r>
      <w:r>
        <w:t>»</w:t>
      </w:r>
      <w:r w:rsidRPr="00753B38">
        <w:t xml:space="preserve"> считается исполненным с момента подписания </w:t>
      </w:r>
      <w:r>
        <w:t>«</w:t>
      </w:r>
      <w:r w:rsidRPr="00C43650">
        <w:t>Государственн</w:t>
      </w:r>
      <w:r>
        <w:t xml:space="preserve">ым </w:t>
      </w:r>
      <w:r w:rsidRPr="00C43650">
        <w:t>заказчик</w:t>
      </w:r>
      <w:r>
        <w:t xml:space="preserve">ом» </w:t>
      </w:r>
      <w:r w:rsidR="00EC0137">
        <w:t>акта сдачи-</w:t>
      </w:r>
      <w:r w:rsidRPr="00753B38">
        <w:t>прие</w:t>
      </w:r>
      <w:r w:rsidR="00EC0137">
        <w:t>ма</w:t>
      </w:r>
      <w:r w:rsidRPr="00753B38">
        <w:t xml:space="preserve"> </w:t>
      </w:r>
      <w:r w:rsidR="00EC0137">
        <w:t>«Т</w:t>
      </w:r>
      <w:r w:rsidRPr="00753B38">
        <w:t>овар</w:t>
      </w:r>
      <w:r>
        <w:t>а</w:t>
      </w:r>
      <w:r w:rsidR="00EC0137">
        <w:t>» по Договору</w:t>
      </w:r>
      <w:r w:rsidRPr="00753B38">
        <w:t>.</w:t>
      </w:r>
    </w:p>
    <w:p w:rsidR="004D2681" w:rsidRPr="000004A5" w:rsidRDefault="004D2681" w:rsidP="004D2681">
      <w:pPr>
        <w:pStyle w:val="af7"/>
        <w:jc w:val="both"/>
        <w:rPr>
          <w:b w:val="0"/>
          <w:sz w:val="24"/>
        </w:rPr>
      </w:pPr>
      <w:r>
        <w:rPr>
          <w:b w:val="0"/>
          <w:sz w:val="24"/>
        </w:rPr>
        <w:t>6</w:t>
      </w:r>
      <w:r w:rsidRPr="000004A5">
        <w:rPr>
          <w:b w:val="0"/>
          <w:sz w:val="24"/>
        </w:rPr>
        <w:t>.</w:t>
      </w:r>
      <w:r>
        <w:rPr>
          <w:b w:val="0"/>
          <w:sz w:val="24"/>
        </w:rPr>
        <w:t>6</w:t>
      </w:r>
      <w:r w:rsidRPr="000004A5">
        <w:rPr>
          <w:b w:val="0"/>
          <w:sz w:val="24"/>
        </w:rPr>
        <w:t>.</w:t>
      </w:r>
      <w:r w:rsidR="006019D5">
        <w:rPr>
          <w:b w:val="0"/>
          <w:sz w:val="24"/>
        </w:rPr>
        <w:t xml:space="preserve"> </w:t>
      </w:r>
      <w:r w:rsidRPr="000004A5">
        <w:rPr>
          <w:b w:val="0"/>
          <w:sz w:val="24"/>
        </w:rPr>
        <w:t xml:space="preserve">Право собственности на </w:t>
      </w:r>
      <w:r>
        <w:rPr>
          <w:b w:val="0"/>
          <w:sz w:val="24"/>
        </w:rPr>
        <w:t xml:space="preserve">поставляемый «Поставщиком» </w:t>
      </w:r>
      <w:r w:rsidRPr="000004A5">
        <w:rPr>
          <w:b w:val="0"/>
          <w:sz w:val="24"/>
        </w:rPr>
        <w:t xml:space="preserve">по настоящему </w:t>
      </w:r>
      <w:r>
        <w:rPr>
          <w:b w:val="0"/>
          <w:sz w:val="24"/>
        </w:rPr>
        <w:t>Д</w:t>
      </w:r>
      <w:r w:rsidRPr="000004A5">
        <w:rPr>
          <w:b w:val="0"/>
          <w:sz w:val="24"/>
        </w:rPr>
        <w:t>оговору «Товар» переход</w:t>
      </w:r>
      <w:r>
        <w:rPr>
          <w:b w:val="0"/>
          <w:sz w:val="24"/>
        </w:rPr>
        <w:t>и</w:t>
      </w:r>
      <w:r w:rsidRPr="000004A5">
        <w:rPr>
          <w:b w:val="0"/>
          <w:sz w:val="24"/>
        </w:rPr>
        <w:t xml:space="preserve">т </w:t>
      </w:r>
      <w:r>
        <w:rPr>
          <w:b w:val="0"/>
          <w:sz w:val="24"/>
        </w:rPr>
        <w:t xml:space="preserve">к «Государственному заказчику» </w:t>
      </w:r>
      <w:r w:rsidRPr="000004A5">
        <w:rPr>
          <w:b w:val="0"/>
          <w:sz w:val="24"/>
        </w:rPr>
        <w:t>с момента фактической, полной передачи</w:t>
      </w:r>
      <w:r>
        <w:rPr>
          <w:b w:val="0"/>
          <w:sz w:val="24"/>
        </w:rPr>
        <w:t xml:space="preserve"> </w:t>
      </w:r>
      <w:r w:rsidRPr="000004A5">
        <w:rPr>
          <w:b w:val="0"/>
          <w:sz w:val="24"/>
        </w:rPr>
        <w:t xml:space="preserve">и подписания сторонами </w:t>
      </w:r>
      <w:r>
        <w:rPr>
          <w:b w:val="0"/>
          <w:sz w:val="24"/>
        </w:rPr>
        <w:t xml:space="preserve">акта приемки товара и получения </w:t>
      </w:r>
      <w:r w:rsidRPr="000004A5">
        <w:rPr>
          <w:b w:val="0"/>
          <w:sz w:val="24"/>
        </w:rPr>
        <w:t>товарной накладной.</w:t>
      </w:r>
    </w:p>
    <w:p w:rsidR="004D2681" w:rsidRDefault="004D2681" w:rsidP="004D2681">
      <w:pPr>
        <w:widowControl w:val="0"/>
        <w:autoSpaceDE w:val="0"/>
        <w:autoSpaceDN w:val="0"/>
        <w:adjustRightInd w:val="0"/>
        <w:jc w:val="both"/>
      </w:pPr>
    </w:p>
    <w:p w:rsidR="005125C4" w:rsidRDefault="005125C4" w:rsidP="005125C4">
      <w:pPr>
        <w:widowControl w:val="0"/>
        <w:tabs>
          <w:tab w:val="left" w:pos="851"/>
        </w:tabs>
        <w:autoSpaceDE w:val="0"/>
        <w:autoSpaceDN w:val="0"/>
        <w:adjustRightInd w:val="0"/>
        <w:ind w:left="709"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7</w:t>
      </w:r>
      <w:r w:rsidRPr="00E64B92">
        <w:rPr>
          <w:b/>
          <w:color w:val="000000"/>
          <w:u w:val="single"/>
        </w:rPr>
        <w:t>.</w:t>
      </w:r>
      <w:r>
        <w:rPr>
          <w:b/>
          <w:color w:val="000000"/>
          <w:u w:val="single"/>
        </w:rPr>
        <w:t>Порядок приемки и проверки Т</w:t>
      </w:r>
      <w:r w:rsidRPr="00E64B92">
        <w:rPr>
          <w:b/>
          <w:color w:val="000000"/>
          <w:u w:val="single"/>
        </w:rPr>
        <w:t>овара</w:t>
      </w:r>
      <w:r>
        <w:rPr>
          <w:b/>
          <w:color w:val="000000"/>
          <w:u w:val="single"/>
        </w:rPr>
        <w:t>:</w:t>
      </w:r>
    </w:p>
    <w:p w:rsidR="005125C4" w:rsidRDefault="005125C4" w:rsidP="005125C4">
      <w:pPr>
        <w:tabs>
          <w:tab w:val="left" w:pos="993"/>
        </w:tabs>
        <w:jc w:val="both"/>
        <w:rPr>
          <w:color w:val="000000"/>
        </w:rPr>
      </w:pPr>
      <w:r>
        <w:t>7</w:t>
      </w:r>
      <w:r w:rsidRPr="00457D1F">
        <w:t>.</w:t>
      </w:r>
      <w:r>
        <w:t>1</w:t>
      </w:r>
      <w:r w:rsidRPr="00457D1F">
        <w:t>.</w:t>
      </w:r>
      <w:r w:rsidR="006019D5">
        <w:t xml:space="preserve"> </w:t>
      </w:r>
      <w:r w:rsidR="00BF1144" w:rsidRPr="003E3714">
        <w:t>Приемка товара осуществляется в</w:t>
      </w:r>
      <w:r w:rsidR="004C6933">
        <w:t xml:space="preserve"> течение </w:t>
      </w:r>
      <w:r w:rsidR="006E091A">
        <w:t>2</w:t>
      </w:r>
      <w:r w:rsidR="004C6933">
        <w:t>0</w:t>
      </w:r>
      <w:r w:rsidR="00BF1144" w:rsidRPr="003E3714">
        <w:t xml:space="preserve"> (</w:t>
      </w:r>
      <w:r w:rsidR="006E091A">
        <w:t>двадцать</w:t>
      </w:r>
      <w:r w:rsidR="00466609">
        <w:t xml:space="preserve">) рабочих дней, следующих                            </w:t>
      </w:r>
      <w:r w:rsidR="00BF1144" w:rsidRPr="003E3714">
        <w:t>за днем поступления товара получателю и документа о приемке.</w:t>
      </w:r>
      <w:r w:rsidRPr="0048666B">
        <w:rPr>
          <w:color w:val="000000"/>
        </w:rPr>
        <w:t xml:space="preserve"> </w:t>
      </w:r>
    </w:p>
    <w:p w:rsidR="005125C4" w:rsidRPr="0008773E" w:rsidRDefault="005125C4" w:rsidP="005125C4">
      <w:pPr>
        <w:shd w:val="clear" w:color="auto" w:fill="FFFFFF"/>
        <w:jc w:val="both"/>
        <w:rPr>
          <w:color w:val="000000"/>
        </w:rPr>
      </w:pPr>
      <w:r>
        <w:rPr>
          <w:spacing w:val="-4"/>
        </w:rPr>
        <w:t>7.2</w:t>
      </w:r>
      <w:r w:rsidRPr="0008773E">
        <w:rPr>
          <w:spacing w:val="-4"/>
        </w:rPr>
        <w:t>. При обнаружении «Государственным заказчиком»</w:t>
      </w:r>
      <w:r w:rsidRPr="0008773E">
        <w:rPr>
          <w:b/>
          <w:spacing w:val="-4"/>
        </w:rPr>
        <w:t xml:space="preserve"> </w:t>
      </w:r>
      <w:r w:rsidRPr="0008773E">
        <w:rPr>
          <w:spacing w:val="-4"/>
        </w:rPr>
        <w:t xml:space="preserve">недостатков в ходе приемки </w:t>
      </w:r>
      <w:r>
        <w:rPr>
          <w:spacing w:val="-4"/>
        </w:rPr>
        <w:t xml:space="preserve">«Товара» </w:t>
      </w:r>
      <w:r w:rsidRPr="0008773E">
        <w:rPr>
          <w:spacing w:val="-4"/>
        </w:rPr>
        <w:t xml:space="preserve"> сторонами составляется рекламационный акт, в котором фиксируется перечень дефектов </w:t>
      </w:r>
      <w:r>
        <w:rPr>
          <w:spacing w:val="-4"/>
        </w:rPr>
        <w:t xml:space="preserve">                         недостатков по </w:t>
      </w:r>
      <w:r w:rsidRPr="00457D1F">
        <w:t>качеству</w:t>
      </w:r>
      <w:r>
        <w:t xml:space="preserve">, </w:t>
      </w:r>
      <w:r w:rsidRPr="00457D1F">
        <w:t>количеству</w:t>
      </w:r>
      <w:r w:rsidRPr="0008773E">
        <w:rPr>
          <w:spacing w:val="-4"/>
        </w:rPr>
        <w:t xml:space="preserve"> и сроки их устранения «</w:t>
      </w:r>
      <w:r>
        <w:rPr>
          <w:spacing w:val="-4"/>
        </w:rPr>
        <w:t>Поставщико</w:t>
      </w:r>
      <w:r w:rsidRPr="0008773E">
        <w:rPr>
          <w:spacing w:val="-4"/>
        </w:rPr>
        <w:t>м</w:t>
      </w:r>
      <w:r w:rsidRPr="0008773E">
        <w:rPr>
          <w:b/>
          <w:spacing w:val="-4"/>
        </w:rPr>
        <w:t>»</w:t>
      </w:r>
      <w:r w:rsidRPr="0008773E">
        <w:rPr>
          <w:spacing w:val="-4"/>
        </w:rPr>
        <w:t xml:space="preserve">. При отказе (уклонении) </w:t>
      </w:r>
      <w:r w:rsidRPr="00FB6A75">
        <w:rPr>
          <w:spacing w:val="-4"/>
        </w:rPr>
        <w:t>«Поставщика</w:t>
      </w:r>
      <w:r w:rsidRPr="0008773E">
        <w:rPr>
          <w:b/>
          <w:spacing w:val="-4"/>
        </w:rPr>
        <w:t>»</w:t>
      </w:r>
      <w:r w:rsidRPr="0008773E">
        <w:rPr>
          <w:spacing w:val="-4"/>
        </w:rPr>
        <w:t xml:space="preserve"> от подписания указанного акта, в нем делается отметка </w:t>
      </w:r>
      <w:r>
        <w:rPr>
          <w:spacing w:val="-4"/>
        </w:rPr>
        <w:t>об этом и акт (перечень дефектов, недостатков</w:t>
      </w:r>
      <w:r w:rsidRPr="0008773E">
        <w:rPr>
          <w:spacing w:val="-4"/>
        </w:rPr>
        <w:t>) подписывается самим «Государственным заказчиком</w:t>
      </w:r>
      <w:r w:rsidRPr="0008773E">
        <w:rPr>
          <w:b/>
          <w:spacing w:val="-4"/>
        </w:rPr>
        <w:t>»</w:t>
      </w:r>
      <w:r w:rsidRPr="0008773E">
        <w:rPr>
          <w:spacing w:val="-4"/>
        </w:rPr>
        <w:t>,</w:t>
      </w:r>
      <w:r w:rsidRPr="0008773E">
        <w:rPr>
          <w:b/>
          <w:spacing w:val="-4"/>
        </w:rPr>
        <w:t xml:space="preserve"> </w:t>
      </w:r>
      <w:r>
        <w:rPr>
          <w:b/>
          <w:spacing w:val="-4"/>
        </w:rPr>
        <w:t xml:space="preserve">                        </w:t>
      </w:r>
      <w:r w:rsidRPr="0008773E">
        <w:rPr>
          <w:spacing w:val="-4"/>
        </w:rPr>
        <w:t>а</w:t>
      </w:r>
      <w:r w:rsidRPr="0008773E">
        <w:rPr>
          <w:b/>
          <w:spacing w:val="-4"/>
        </w:rPr>
        <w:t xml:space="preserve"> </w:t>
      </w:r>
      <w:r w:rsidRPr="0008773E">
        <w:rPr>
          <w:spacing w:val="-4"/>
        </w:rPr>
        <w:t>о</w:t>
      </w:r>
      <w:r w:rsidRPr="0008773E">
        <w:rPr>
          <w:color w:val="000000"/>
        </w:rPr>
        <w:t xml:space="preserve">снования отказа </w:t>
      </w:r>
      <w:r w:rsidRPr="0018122C">
        <w:rPr>
          <w:color w:val="000000"/>
        </w:rPr>
        <w:t>излагаются «Поставщиком»</w:t>
      </w:r>
      <w:r w:rsidRPr="0008773E">
        <w:rPr>
          <w:color w:val="000000"/>
        </w:rPr>
        <w:t xml:space="preserve"> непосредственно в том же Акте или </w:t>
      </w:r>
      <w:r>
        <w:rPr>
          <w:color w:val="000000"/>
        </w:rPr>
        <w:t xml:space="preserve">                        </w:t>
      </w:r>
      <w:r w:rsidRPr="0008773E">
        <w:rPr>
          <w:color w:val="000000"/>
        </w:rPr>
        <w:t>же в отдельном документе.</w:t>
      </w:r>
    </w:p>
    <w:p w:rsidR="005125C4" w:rsidRPr="0008773E" w:rsidRDefault="005125C4" w:rsidP="005125C4">
      <w:pPr>
        <w:shd w:val="clear" w:color="auto" w:fill="FFFFFF"/>
        <w:jc w:val="both"/>
        <w:rPr>
          <w:spacing w:val="-4"/>
        </w:rPr>
      </w:pPr>
      <w:r>
        <w:rPr>
          <w:color w:val="000000"/>
        </w:rPr>
        <w:t>7.3.</w:t>
      </w:r>
      <w:r w:rsidRPr="0008773E">
        <w:rPr>
          <w:color w:val="000000"/>
        </w:rPr>
        <w:t xml:space="preserve"> </w:t>
      </w:r>
      <w:r w:rsidRPr="0018122C">
        <w:rPr>
          <w:color w:val="000000"/>
        </w:rPr>
        <w:t>«Поставщик</w:t>
      </w:r>
      <w:r w:rsidRPr="0008773E">
        <w:rPr>
          <w:b/>
          <w:spacing w:val="-4"/>
        </w:rPr>
        <w:t>»</w:t>
      </w:r>
      <w:r w:rsidRPr="0008773E">
        <w:rPr>
          <w:spacing w:val="-4"/>
        </w:rPr>
        <w:t xml:space="preserve"> обязан устранить все обнаруженные недостатки своими силами и за свой счет </w:t>
      </w:r>
      <w:r>
        <w:rPr>
          <w:spacing w:val="-4"/>
        </w:rPr>
        <w:t xml:space="preserve">                    </w:t>
      </w:r>
      <w:r w:rsidRPr="0008773E">
        <w:rPr>
          <w:spacing w:val="-4"/>
        </w:rPr>
        <w:t>в сроки, указанные в рекламационном акте</w:t>
      </w:r>
      <w:r>
        <w:rPr>
          <w:spacing w:val="-4"/>
        </w:rPr>
        <w:t>.</w:t>
      </w:r>
      <w:r w:rsidRPr="0008773E">
        <w:rPr>
          <w:spacing w:val="-4"/>
        </w:rPr>
        <w:t xml:space="preserve"> </w:t>
      </w:r>
    </w:p>
    <w:p w:rsidR="005125C4" w:rsidRDefault="005125C4" w:rsidP="005125C4">
      <w:pPr>
        <w:widowControl w:val="0"/>
        <w:autoSpaceDE w:val="0"/>
        <w:autoSpaceDN w:val="0"/>
        <w:adjustRightInd w:val="0"/>
        <w:jc w:val="both"/>
      </w:pPr>
      <w:r>
        <w:t>7.4.</w:t>
      </w:r>
      <w:r w:rsidR="006019D5">
        <w:t xml:space="preserve"> </w:t>
      </w:r>
      <w:r w:rsidRPr="00753B38">
        <w:t xml:space="preserve">Риск случайной гибели или случайного повреждения </w:t>
      </w:r>
      <w:r>
        <w:t>«Т</w:t>
      </w:r>
      <w:r w:rsidRPr="00753B38">
        <w:t>овара</w:t>
      </w:r>
      <w:r>
        <w:t>»</w:t>
      </w:r>
      <w:r w:rsidRPr="00753B38">
        <w:t xml:space="preserve"> переходит </w:t>
      </w:r>
      <w:r>
        <w:t xml:space="preserve">                                                  к «</w:t>
      </w:r>
      <w:r w:rsidRPr="00753B38">
        <w:t>Государственно</w:t>
      </w:r>
      <w:r>
        <w:t>му</w:t>
      </w:r>
      <w:r w:rsidRPr="00753B38">
        <w:t xml:space="preserve"> заказчик</w:t>
      </w:r>
      <w:r>
        <w:t>у»</w:t>
      </w:r>
      <w:r w:rsidRPr="00753B38">
        <w:t xml:space="preserve"> с момента подписания акта о приемке товара</w:t>
      </w:r>
      <w:r>
        <w:t>.</w:t>
      </w:r>
      <w:r w:rsidRPr="00753B38">
        <w:t xml:space="preserve"> </w:t>
      </w:r>
    </w:p>
    <w:p w:rsidR="005125C4" w:rsidRDefault="005125C4" w:rsidP="005125C4">
      <w:pPr>
        <w:widowControl w:val="0"/>
        <w:autoSpaceDE w:val="0"/>
        <w:autoSpaceDN w:val="0"/>
        <w:adjustRightInd w:val="0"/>
        <w:jc w:val="both"/>
      </w:pPr>
      <w:r>
        <w:t>7.5.</w:t>
      </w:r>
      <w:r w:rsidR="006019D5">
        <w:t xml:space="preserve"> </w:t>
      </w:r>
      <w:r>
        <w:t>«</w:t>
      </w:r>
      <w:r w:rsidRPr="00753B38">
        <w:t>Поставщиком</w:t>
      </w:r>
      <w:r>
        <w:t>»</w:t>
      </w:r>
      <w:r w:rsidRPr="00753B38">
        <w:t xml:space="preserve"> возмещаются все убытки, причиненные</w:t>
      </w:r>
      <w:r>
        <w:t xml:space="preserve"> </w:t>
      </w:r>
      <w:r w:rsidRPr="0008773E">
        <w:rPr>
          <w:spacing w:val="-4"/>
        </w:rPr>
        <w:t>«Государственн</w:t>
      </w:r>
      <w:r>
        <w:rPr>
          <w:spacing w:val="-4"/>
        </w:rPr>
        <w:t>ому</w:t>
      </w:r>
      <w:r w:rsidRPr="0008773E">
        <w:rPr>
          <w:spacing w:val="-4"/>
        </w:rPr>
        <w:t xml:space="preserve"> заказчик</w:t>
      </w:r>
      <w:r>
        <w:rPr>
          <w:spacing w:val="-4"/>
        </w:rPr>
        <w:t>у</w:t>
      </w:r>
      <w:r w:rsidRPr="0008773E">
        <w:rPr>
          <w:b/>
          <w:spacing w:val="-4"/>
        </w:rPr>
        <w:t>»</w:t>
      </w:r>
      <w:r>
        <w:rPr>
          <w:b/>
          <w:spacing w:val="-4"/>
        </w:rPr>
        <w:t xml:space="preserve"> </w:t>
      </w:r>
      <w:r w:rsidRPr="00753B38">
        <w:t xml:space="preserve">вследствие ненадлежащего исполнения </w:t>
      </w:r>
      <w:r>
        <w:t xml:space="preserve">им </w:t>
      </w:r>
      <w:r w:rsidRPr="00753B38">
        <w:t xml:space="preserve">обязательств по </w:t>
      </w:r>
      <w:r>
        <w:t>настоящему</w:t>
      </w:r>
      <w:r w:rsidRPr="00753B38">
        <w:t xml:space="preserve"> </w:t>
      </w:r>
      <w:r>
        <w:t>Договор</w:t>
      </w:r>
      <w:r w:rsidRPr="00753B38">
        <w:t>у</w:t>
      </w:r>
      <w:r>
        <w:t>.</w:t>
      </w:r>
    </w:p>
    <w:p w:rsidR="00B82EA6" w:rsidRDefault="00B82EA6" w:rsidP="00B82EA6">
      <w:pPr>
        <w:pStyle w:val="33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7.6.</w:t>
      </w:r>
      <w:r w:rsidRPr="00164060">
        <w:rPr>
          <w:sz w:val="24"/>
          <w:szCs w:val="24"/>
        </w:rPr>
        <w:t xml:space="preserve"> «Товар», получивший при погрузке (разгрузке) или транспортировке повреждение,</w:t>
      </w:r>
      <w:r>
        <w:rPr>
          <w:sz w:val="24"/>
          <w:szCs w:val="24"/>
        </w:rPr>
        <w:t xml:space="preserve">            </w:t>
      </w:r>
      <w:r w:rsidRPr="00164060">
        <w:rPr>
          <w:sz w:val="24"/>
          <w:szCs w:val="24"/>
        </w:rPr>
        <w:t xml:space="preserve"> в том числе внешние, вследствие использования «Поставщиком» ненадлежащей тары и (или) упаковки, ненадлежащей маркировки, считается не поставленным и приемке  не подлежит.</w:t>
      </w:r>
    </w:p>
    <w:p w:rsidR="00B82EA6" w:rsidRPr="00164060" w:rsidRDefault="00B82EA6" w:rsidP="00B82EA6">
      <w:pPr>
        <w:jc w:val="both"/>
      </w:pPr>
      <w:r>
        <w:t>7.7</w:t>
      </w:r>
      <w:r w:rsidRPr="00164060">
        <w:t xml:space="preserve">. Расходы, связанные с заменой </w:t>
      </w:r>
      <w:r>
        <w:t>«Т</w:t>
      </w:r>
      <w:r w:rsidRPr="00164060">
        <w:t>овара</w:t>
      </w:r>
      <w:r>
        <w:t>»</w:t>
      </w:r>
      <w:r w:rsidRPr="00164060">
        <w:t xml:space="preserve"> ненадлежащего качества </w:t>
      </w:r>
      <w:r>
        <w:t>о</w:t>
      </w:r>
      <w:r w:rsidRPr="00164060">
        <w:t xml:space="preserve">плачиваются за счет </w:t>
      </w:r>
      <w:r>
        <w:t>«</w:t>
      </w:r>
      <w:r w:rsidRPr="00164060">
        <w:t>Поставщика</w:t>
      </w:r>
      <w:r>
        <w:t>»</w:t>
      </w:r>
      <w:r w:rsidRPr="00164060">
        <w:t>.</w:t>
      </w:r>
    </w:p>
    <w:p w:rsidR="005125C4" w:rsidRDefault="005125C4" w:rsidP="005125C4">
      <w:pPr>
        <w:widowControl w:val="0"/>
        <w:autoSpaceDE w:val="0"/>
        <w:autoSpaceDN w:val="0"/>
        <w:adjustRightInd w:val="0"/>
        <w:jc w:val="both"/>
      </w:pPr>
    </w:p>
    <w:p w:rsidR="002E5791" w:rsidRDefault="002E5791" w:rsidP="002E5791">
      <w:pPr>
        <w:pStyle w:val="ad"/>
        <w:tabs>
          <w:tab w:val="left" w:pos="9180"/>
        </w:tabs>
        <w:spacing w:after="0"/>
        <w:jc w:val="center"/>
        <w:rPr>
          <w:b/>
          <w:u w:val="single"/>
        </w:rPr>
      </w:pPr>
      <w:r>
        <w:rPr>
          <w:b/>
          <w:u w:val="single"/>
        </w:rPr>
        <w:t>8</w:t>
      </w:r>
      <w:r w:rsidRPr="006834BE">
        <w:rPr>
          <w:b/>
          <w:u w:val="single"/>
        </w:rPr>
        <w:t xml:space="preserve">. </w:t>
      </w:r>
      <w:r>
        <w:rPr>
          <w:b/>
          <w:u w:val="single"/>
        </w:rPr>
        <w:t>Качество и гарантии качества Товара:</w:t>
      </w:r>
    </w:p>
    <w:p w:rsidR="0021760E" w:rsidRDefault="002E5791" w:rsidP="0021760E">
      <w:pPr>
        <w:shd w:val="clear" w:color="auto" w:fill="FFFFFF"/>
        <w:tabs>
          <w:tab w:val="left" w:pos="9180"/>
        </w:tabs>
        <w:jc w:val="both"/>
      </w:pPr>
      <w:r>
        <w:t>8</w:t>
      </w:r>
      <w:r w:rsidRPr="00A35EDB">
        <w:t>.1</w:t>
      </w:r>
      <w:r>
        <w:t>.</w:t>
      </w:r>
      <w:r w:rsidR="006019D5">
        <w:t xml:space="preserve"> </w:t>
      </w:r>
      <w:r w:rsidRPr="00A35EDB">
        <w:t xml:space="preserve">Поставляемый </w:t>
      </w:r>
      <w:r>
        <w:t>«Поставщиком» «Т</w:t>
      </w:r>
      <w:r w:rsidRPr="00A35EDB">
        <w:t>овар</w:t>
      </w:r>
      <w:r>
        <w:t>»</w:t>
      </w:r>
      <w:r w:rsidRPr="00A35EDB">
        <w:t xml:space="preserve"> должен соответствовать</w:t>
      </w:r>
      <w:r>
        <w:t xml:space="preserve"> </w:t>
      </w:r>
      <w:r w:rsidR="0021760E">
        <w:t xml:space="preserve">требованиям </w:t>
      </w:r>
      <w:r w:rsidR="0021760E" w:rsidRPr="00C072D3">
        <w:t>ГОСТ</w:t>
      </w:r>
      <w:r w:rsidR="0021760E">
        <w:t xml:space="preserve">-а               </w:t>
      </w:r>
      <w:r w:rsidR="0021760E" w:rsidRPr="00C072D3">
        <w:t xml:space="preserve"> и техническим условиям, предусмотренным на </w:t>
      </w:r>
      <w:r w:rsidR="0021760E">
        <w:t xml:space="preserve">поставляемый «Товар» </w:t>
      </w:r>
      <w:r w:rsidR="00220F91">
        <w:t>указанным                      в спецификации «Товара» (Приложение № 1) к настоящему Договору</w:t>
      </w:r>
      <w:r w:rsidR="0021760E" w:rsidRPr="00C072D3">
        <w:t>.</w:t>
      </w:r>
    </w:p>
    <w:p w:rsidR="002E5791" w:rsidRDefault="002E5791" w:rsidP="002E5791">
      <w:pPr>
        <w:shd w:val="clear" w:color="auto" w:fill="FFFFFF"/>
        <w:tabs>
          <w:tab w:val="left" w:pos="9180"/>
        </w:tabs>
        <w:jc w:val="both"/>
      </w:pPr>
      <w:r>
        <w:t>8</w:t>
      </w:r>
      <w:r w:rsidRPr="00C072D3">
        <w:t>.</w:t>
      </w:r>
      <w:r>
        <w:t>2</w:t>
      </w:r>
      <w:r w:rsidRPr="00C072D3">
        <w:t>.</w:t>
      </w:r>
      <w:r w:rsidR="006019D5">
        <w:t xml:space="preserve"> </w:t>
      </w:r>
      <w:r w:rsidRPr="00C072D3">
        <w:t>«</w:t>
      </w:r>
      <w:r>
        <w:t>Поставщик</w:t>
      </w:r>
      <w:r w:rsidRPr="00C072D3">
        <w:t xml:space="preserve">» гарантирует качество </w:t>
      </w:r>
      <w:r>
        <w:t>поставляемого «Товара»</w:t>
      </w:r>
      <w:r w:rsidR="001617EF">
        <w:t>, соответствующее</w:t>
      </w:r>
      <w:r>
        <w:t xml:space="preserve"> </w:t>
      </w:r>
      <w:r w:rsidR="001617EF">
        <w:t xml:space="preserve">требованиям </w:t>
      </w:r>
      <w:r>
        <w:t xml:space="preserve"> </w:t>
      </w:r>
      <w:r w:rsidRPr="00C072D3">
        <w:t>ГОСТ</w:t>
      </w:r>
      <w:r>
        <w:t>-а</w:t>
      </w:r>
      <w:r w:rsidRPr="00C072D3">
        <w:t xml:space="preserve"> и техническим условиям, предусмотренным на </w:t>
      </w:r>
      <w:r>
        <w:t>поставляемый «Товар» по настоящему Д</w:t>
      </w:r>
      <w:r w:rsidRPr="00C072D3">
        <w:t>оговору.</w:t>
      </w:r>
    </w:p>
    <w:p w:rsidR="002E5791" w:rsidRDefault="002E5791" w:rsidP="002E5791">
      <w:pPr>
        <w:shd w:val="clear" w:color="auto" w:fill="FFFFFF"/>
        <w:tabs>
          <w:tab w:val="left" w:pos="9180"/>
        </w:tabs>
        <w:jc w:val="both"/>
      </w:pPr>
      <w:r>
        <w:t>8.3.</w:t>
      </w:r>
      <w:r w:rsidR="006019D5">
        <w:t xml:space="preserve"> </w:t>
      </w:r>
      <w:r w:rsidRPr="00A35EDB">
        <w:t xml:space="preserve">Качество </w:t>
      </w:r>
      <w:r>
        <w:t>поставляемого «Т</w:t>
      </w:r>
      <w:r w:rsidRPr="00A35EDB">
        <w:t>овара</w:t>
      </w:r>
      <w:r>
        <w:t>»</w:t>
      </w:r>
      <w:r w:rsidRPr="00A35EDB">
        <w:t xml:space="preserve"> удостоверяется сертификатом (декларацией) соответствия или паспортом качества изготовителя.</w:t>
      </w:r>
    </w:p>
    <w:p w:rsidR="002E5791" w:rsidRDefault="002E5791" w:rsidP="002E5791">
      <w:pPr>
        <w:shd w:val="clear" w:color="auto" w:fill="FFFFFF"/>
        <w:tabs>
          <w:tab w:val="left" w:pos="9180"/>
        </w:tabs>
        <w:jc w:val="both"/>
      </w:pPr>
      <w:r>
        <w:t>8.4.</w:t>
      </w:r>
      <w:r w:rsidR="006019D5">
        <w:t xml:space="preserve"> </w:t>
      </w:r>
      <w:r>
        <w:t>«</w:t>
      </w:r>
      <w:r w:rsidRPr="00A35EDB">
        <w:t>Товар</w:t>
      </w:r>
      <w:r>
        <w:t>»</w:t>
      </w:r>
      <w:r w:rsidRPr="00A35EDB">
        <w:t xml:space="preserve">, не соответствующий требованиям качества настоящего </w:t>
      </w:r>
      <w:r>
        <w:t>Договора</w:t>
      </w:r>
      <w:r w:rsidRPr="00A35EDB">
        <w:t>, считается</w:t>
      </w:r>
      <w:r>
        <w:t xml:space="preserve">                          </w:t>
      </w:r>
      <w:r w:rsidRPr="00A35EDB">
        <w:t xml:space="preserve"> не поставленным и подлежит возврату за счет </w:t>
      </w:r>
      <w:r>
        <w:t>«</w:t>
      </w:r>
      <w:r w:rsidRPr="00A35EDB">
        <w:t>Поставщика</w:t>
      </w:r>
      <w:r>
        <w:t>»</w:t>
      </w:r>
      <w:r w:rsidRPr="00A35EDB">
        <w:t xml:space="preserve">, с возмещением всех затрат, связанных с приемкой, хранением и возвратом данного </w:t>
      </w:r>
      <w:r>
        <w:t>«</w:t>
      </w:r>
      <w:r w:rsidRPr="00A35EDB">
        <w:t>Товара</w:t>
      </w:r>
      <w:r>
        <w:t>»</w:t>
      </w:r>
      <w:r w:rsidRPr="00A35EDB">
        <w:t>.</w:t>
      </w:r>
    </w:p>
    <w:p w:rsidR="00B0333F" w:rsidRDefault="00B0333F" w:rsidP="002E5791">
      <w:pPr>
        <w:shd w:val="clear" w:color="auto" w:fill="FFFFFF"/>
        <w:tabs>
          <w:tab w:val="left" w:pos="9180"/>
        </w:tabs>
        <w:jc w:val="both"/>
      </w:pPr>
    </w:p>
    <w:p w:rsidR="009F1004" w:rsidRDefault="009F1004" w:rsidP="009F1004">
      <w:pPr>
        <w:jc w:val="center"/>
        <w:rPr>
          <w:b/>
          <w:u w:val="single"/>
        </w:rPr>
      </w:pPr>
      <w:r>
        <w:rPr>
          <w:b/>
          <w:u w:val="single"/>
        </w:rPr>
        <w:t>9</w:t>
      </w:r>
      <w:r w:rsidRPr="00D2628C">
        <w:rPr>
          <w:b/>
          <w:u w:val="single"/>
        </w:rPr>
        <w:t>. Конфиденциальность:</w:t>
      </w:r>
    </w:p>
    <w:p w:rsidR="009F1004" w:rsidRPr="00D2628C" w:rsidRDefault="009F1004" w:rsidP="009F1004">
      <w:pPr>
        <w:jc w:val="both"/>
      </w:pPr>
      <w:r>
        <w:t>9.1.</w:t>
      </w:r>
      <w:r w:rsidR="006019D5">
        <w:t xml:space="preserve"> </w:t>
      </w:r>
      <w:r w:rsidRPr="00D2628C">
        <w:t xml:space="preserve">Вся представляемая сторонами друг другу информация, связанная с заключением </w:t>
      </w:r>
      <w:r>
        <w:t xml:space="preserve">                            </w:t>
      </w:r>
      <w:r w:rsidRPr="00D2628C">
        <w:t xml:space="preserve">и исполнением </w:t>
      </w:r>
      <w:r>
        <w:t>настоящего Договора</w:t>
      </w:r>
      <w:r w:rsidRPr="00D2628C">
        <w:t xml:space="preserve">, считается конфиденциальной информацией </w:t>
      </w:r>
      <w:r>
        <w:t xml:space="preserve">                              </w:t>
      </w:r>
      <w:r w:rsidRPr="00D2628C">
        <w:t>и не подлежит разглашению.</w:t>
      </w:r>
    </w:p>
    <w:p w:rsidR="009F1004" w:rsidRPr="00D2628C" w:rsidRDefault="009F1004" w:rsidP="009F1004">
      <w:pPr>
        <w:jc w:val="both"/>
      </w:pPr>
      <w:r>
        <w:t>9.2.</w:t>
      </w:r>
      <w:r w:rsidR="006019D5">
        <w:t xml:space="preserve"> </w:t>
      </w:r>
      <w:r w:rsidRPr="00D2628C">
        <w:t xml:space="preserve">Стороны обязуются не передавать конфиденциальную информацию третьим лицам без письменного согласия другой стороны, кроме случаев, когда такое разглашение требуется </w:t>
      </w:r>
      <w:r>
        <w:t xml:space="preserve">                   </w:t>
      </w:r>
      <w:r w:rsidRPr="00D2628C">
        <w:t>в соответствии с законодательством Российской Федерации.</w:t>
      </w:r>
    </w:p>
    <w:p w:rsidR="009F1004" w:rsidRPr="00D2628C" w:rsidRDefault="009F1004" w:rsidP="009F1004">
      <w:pPr>
        <w:jc w:val="both"/>
      </w:pPr>
      <w:r>
        <w:t>9</w:t>
      </w:r>
      <w:r w:rsidRPr="00D2628C">
        <w:t xml:space="preserve">.3. В случае раскрытия (включая неумышленное) конфиденциальной информации, сторона, виновная в раскрытии информации, обязана предпринять все возможные действия для устранения в максимально короткий период времени последствия такого раскрытия, </w:t>
      </w:r>
      <w:r>
        <w:t xml:space="preserve">                           </w:t>
      </w:r>
      <w:r w:rsidRPr="00D2628C">
        <w:lastRenderedPageBreak/>
        <w:t xml:space="preserve">и возместить другой стороне убытки (реальный ущерб и упущенную выгоду), связанные </w:t>
      </w:r>
      <w:r>
        <w:t xml:space="preserve">                     </w:t>
      </w:r>
      <w:r w:rsidRPr="00D2628C">
        <w:t>с раскрытием конфиденциальной информации.</w:t>
      </w:r>
    </w:p>
    <w:p w:rsidR="009F1004" w:rsidRPr="00A35EDB" w:rsidRDefault="009F1004" w:rsidP="009F1004">
      <w:pPr>
        <w:shd w:val="clear" w:color="auto" w:fill="FFFFFF"/>
        <w:tabs>
          <w:tab w:val="left" w:pos="9180"/>
        </w:tabs>
        <w:jc w:val="both"/>
      </w:pPr>
    </w:p>
    <w:p w:rsidR="009F1004" w:rsidRDefault="009F1004" w:rsidP="009F1004">
      <w:pPr>
        <w:widowControl w:val="0"/>
        <w:autoSpaceDE w:val="0"/>
        <w:autoSpaceDN w:val="0"/>
        <w:adjustRightInd w:val="0"/>
        <w:ind w:left="709"/>
        <w:jc w:val="center"/>
        <w:rPr>
          <w:b/>
          <w:u w:val="single"/>
        </w:rPr>
      </w:pPr>
      <w:r>
        <w:rPr>
          <w:b/>
          <w:u w:val="single"/>
        </w:rPr>
        <w:t>10</w:t>
      </w:r>
      <w:r w:rsidRPr="002E1B43">
        <w:rPr>
          <w:b/>
          <w:u w:val="single"/>
        </w:rPr>
        <w:t>.</w:t>
      </w:r>
      <w:r>
        <w:rPr>
          <w:b/>
          <w:u w:val="single"/>
        </w:rPr>
        <w:t xml:space="preserve"> </w:t>
      </w:r>
      <w:r w:rsidRPr="002E1B43">
        <w:rPr>
          <w:b/>
          <w:u w:val="single"/>
        </w:rPr>
        <w:t>Ответственность Сторон</w:t>
      </w:r>
      <w:r>
        <w:rPr>
          <w:b/>
          <w:u w:val="single"/>
        </w:rPr>
        <w:t>:</w:t>
      </w:r>
    </w:p>
    <w:p w:rsidR="009F1004" w:rsidRDefault="009F1004" w:rsidP="009F1004">
      <w:pPr>
        <w:widowControl w:val="0"/>
        <w:autoSpaceDE w:val="0"/>
        <w:autoSpaceDN w:val="0"/>
        <w:adjustRightInd w:val="0"/>
        <w:jc w:val="both"/>
        <w:rPr>
          <w:b/>
          <w:u w:val="single"/>
        </w:rPr>
      </w:pPr>
      <w:r>
        <w:t>10</w:t>
      </w:r>
      <w:r w:rsidRPr="000E6D4C">
        <w:t>.1.</w:t>
      </w:r>
      <w:r w:rsidR="006019D5">
        <w:t xml:space="preserve"> </w:t>
      </w:r>
      <w:r w:rsidRPr="001036B7">
        <w:t xml:space="preserve">В случае неисполнения или ненадлежащего исполнения обязательств, предусмотренных </w:t>
      </w:r>
      <w:r>
        <w:t>настоящим Д</w:t>
      </w:r>
      <w:r w:rsidRPr="001036B7">
        <w:t xml:space="preserve">оговором, виновная сторона несет ответственность, установленную действующим законодательством Российской Федерации и </w:t>
      </w:r>
      <w:r>
        <w:t>настоящим Договоро</w:t>
      </w:r>
      <w:r w:rsidRPr="001036B7">
        <w:t>м.</w:t>
      </w:r>
    </w:p>
    <w:p w:rsidR="009F1004" w:rsidRDefault="009F1004" w:rsidP="009F1004">
      <w:pPr>
        <w:widowControl w:val="0"/>
        <w:autoSpaceDE w:val="0"/>
        <w:autoSpaceDN w:val="0"/>
        <w:adjustRightInd w:val="0"/>
        <w:jc w:val="both"/>
      </w:pPr>
      <w:r>
        <w:t>10</w:t>
      </w:r>
      <w:r w:rsidRPr="001036B7">
        <w:t>.2.</w:t>
      </w:r>
      <w:r w:rsidR="0027227E">
        <w:t xml:space="preserve"> </w:t>
      </w:r>
      <w:r w:rsidRPr="001036B7">
        <w:t xml:space="preserve">В случае просрочки исполнения </w:t>
      </w:r>
      <w:r>
        <w:t>«Государственным з</w:t>
      </w:r>
      <w:r w:rsidRPr="001036B7">
        <w:t>аказчиком</w:t>
      </w:r>
      <w:r>
        <w:t>»</w:t>
      </w:r>
      <w:r w:rsidRPr="001036B7">
        <w:t xml:space="preserve"> обязательств, предусмотренных </w:t>
      </w:r>
      <w:r>
        <w:t>настоящим Д</w:t>
      </w:r>
      <w:r w:rsidRPr="001036B7">
        <w:t xml:space="preserve">оговором, а также в иных случаях неисполнения или ненадлежащего исполнения </w:t>
      </w:r>
      <w:r>
        <w:t xml:space="preserve">«Государственным </w:t>
      </w:r>
      <w:r w:rsidRPr="001036B7">
        <w:t>заказчиком</w:t>
      </w:r>
      <w:r>
        <w:t>»</w:t>
      </w:r>
      <w:r w:rsidRPr="001036B7">
        <w:t xml:space="preserve"> обязательств, предусмотренных договором, </w:t>
      </w:r>
      <w:r>
        <w:t>«П</w:t>
      </w:r>
      <w:r w:rsidRPr="001036B7">
        <w:t>оставщик</w:t>
      </w:r>
      <w:r>
        <w:t>»</w:t>
      </w:r>
      <w:r w:rsidRPr="001036B7">
        <w:t xml:space="preserve">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>
        <w:t>настоящим Д</w:t>
      </w:r>
      <w:r w:rsidRPr="001036B7">
        <w:t xml:space="preserve">оговором, начиная со дня, следующего после дня истечения установленного </w:t>
      </w:r>
      <w:r>
        <w:t>Д</w:t>
      </w:r>
      <w:r w:rsidRPr="001036B7">
        <w:t xml:space="preserve">оговором срока исполнения обязательства. Такая пеня устанавливается договором </w:t>
      </w:r>
      <w:r w:rsidR="00325BF4">
        <w:t xml:space="preserve">                       </w:t>
      </w:r>
      <w:r w:rsidRPr="001036B7">
        <w:t xml:space="preserve">в размере одной трехсотой действующей на дату уплаты пеней ключевой ставки Центрального банка Российской Федерации от не уплаченной в срок суммы. Штрафы начисляются за ненадлежащее исполнение </w:t>
      </w:r>
      <w:r>
        <w:rPr>
          <w:rStyle w:val="blk"/>
          <w:color w:val="000000"/>
        </w:rPr>
        <w:t xml:space="preserve">«Государственным </w:t>
      </w:r>
      <w:r w:rsidRPr="00A15D17">
        <w:rPr>
          <w:rStyle w:val="blk"/>
          <w:color w:val="000000"/>
        </w:rPr>
        <w:t>заказчиком</w:t>
      </w:r>
      <w:r>
        <w:rPr>
          <w:rStyle w:val="blk"/>
          <w:color w:val="000000"/>
        </w:rPr>
        <w:t>»</w:t>
      </w:r>
      <w:r w:rsidRPr="00A15D17">
        <w:rPr>
          <w:rStyle w:val="blk"/>
          <w:color w:val="000000"/>
        </w:rPr>
        <w:t xml:space="preserve"> </w:t>
      </w:r>
      <w:r w:rsidRPr="001036B7">
        <w:t xml:space="preserve">обязательств, предусмотренных </w:t>
      </w:r>
      <w:r>
        <w:t>настоящим Д</w:t>
      </w:r>
      <w:r w:rsidRPr="001036B7">
        <w:t xml:space="preserve">оговором, за исключением просрочки исполнения обязательств, предусмотренных </w:t>
      </w:r>
      <w:r>
        <w:t>Д</w:t>
      </w:r>
      <w:r w:rsidRPr="001036B7">
        <w:t xml:space="preserve">оговором. Размер штрафа устанавливается </w:t>
      </w:r>
      <w:r>
        <w:t>Договором</w:t>
      </w:r>
      <w:r w:rsidRPr="001036B7">
        <w:t xml:space="preserve"> </w:t>
      </w:r>
      <w:r w:rsidR="00325BF4">
        <w:t xml:space="preserve">                 </w:t>
      </w:r>
      <w:r w:rsidRPr="001036B7">
        <w:t xml:space="preserve">в порядке, установленном Постановлением Правительства </w:t>
      </w:r>
      <w:r w:rsidRPr="00A15D17">
        <w:rPr>
          <w:rStyle w:val="blk"/>
          <w:color w:val="000000"/>
        </w:rPr>
        <w:t>Российской Федерации</w:t>
      </w:r>
      <w:r w:rsidRPr="001036B7">
        <w:t xml:space="preserve"> </w:t>
      </w:r>
      <w:r w:rsidR="00325BF4">
        <w:t xml:space="preserve">                         </w:t>
      </w:r>
      <w:r w:rsidRPr="001036B7">
        <w:t>от 30.08.2017 № 1042.</w:t>
      </w:r>
    </w:p>
    <w:p w:rsidR="009F1004" w:rsidRDefault="009F1004" w:rsidP="009F1004">
      <w:pPr>
        <w:autoSpaceDE w:val="0"/>
        <w:autoSpaceDN w:val="0"/>
        <w:adjustRightInd w:val="0"/>
        <w:jc w:val="both"/>
      </w:pPr>
      <w:r>
        <w:t>10</w:t>
      </w:r>
      <w:r w:rsidRPr="001036B7">
        <w:t xml:space="preserve">.3. В случае просрочки исполнения </w:t>
      </w:r>
      <w:r>
        <w:t>«</w:t>
      </w:r>
      <w:r w:rsidRPr="001036B7">
        <w:t>Поставщиком</w:t>
      </w:r>
      <w:r>
        <w:t>»</w:t>
      </w:r>
      <w:r w:rsidRPr="001036B7">
        <w:t xml:space="preserve"> обязательств (в том числе гарантийного обязательства), предусмотренных </w:t>
      </w:r>
      <w:r>
        <w:t>настоящим Д</w:t>
      </w:r>
      <w:r w:rsidRPr="001036B7">
        <w:t>оговором,</w:t>
      </w:r>
      <w:r>
        <w:t xml:space="preserve"> </w:t>
      </w:r>
      <w:r w:rsidRPr="001036B7">
        <w:t>а также</w:t>
      </w:r>
      <w:r>
        <w:t xml:space="preserve"> </w:t>
      </w:r>
      <w:r w:rsidRPr="001036B7">
        <w:t xml:space="preserve">в иных случаях неисполнения или ненадлежащего исполнения </w:t>
      </w:r>
      <w:r>
        <w:t>«</w:t>
      </w:r>
      <w:r w:rsidRPr="001036B7">
        <w:t>Поставщиком</w:t>
      </w:r>
      <w:r>
        <w:t>» обязательств, предусмотренных Д</w:t>
      </w:r>
      <w:r w:rsidRPr="001036B7">
        <w:t xml:space="preserve">оговором, </w:t>
      </w:r>
      <w:r>
        <w:t>«Государственный з</w:t>
      </w:r>
      <w:r w:rsidRPr="001036B7">
        <w:t>аказчик</w:t>
      </w:r>
      <w:r>
        <w:t>»</w:t>
      </w:r>
      <w:r w:rsidRPr="001036B7">
        <w:t xml:space="preserve"> направляет </w:t>
      </w:r>
      <w:r>
        <w:t>«</w:t>
      </w:r>
      <w:r w:rsidRPr="001036B7">
        <w:t>Поставщику</w:t>
      </w:r>
      <w:r>
        <w:t>»</w:t>
      </w:r>
      <w:r w:rsidRPr="001036B7">
        <w:t xml:space="preserve"> требование об уплате неустоек (штрафов, пеней).</w:t>
      </w:r>
      <w:r>
        <w:t xml:space="preserve"> </w:t>
      </w:r>
      <w:r w:rsidRPr="001036B7">
        <w:t xml:space="preserve">Пеня начисляется за каждый день просрочки исполнения </w:t>
      </w:r>
      <w:r>
        <w:t>«П</w:t>
      </w:r>
      <w:r w:rsidRPr="001036B7">
        <w:t>оставщиком</w:t>
      </w:r>
      <w:r>
        <w:t>»</w:t>
      </w:r>
      <w:r w:rsidRPr="001036B7">
        <w:t xml:space="preserve"> обязательства, предусмотренного </w:t>
      </w:r>
      <w:r>
        <w:t>настоящим Д</w:t>
      </w:r>
      <w:r w:rsidRPr="001036B7">
        <w:t>оговором, начиная со дня, следующего посл</w:t>
      </w:r>
      <w:r>
        <w:t>е дня истечения установленного Д</w:t>
      </w:r>
      <w:r w:rsidRPr="001036B7">
        <w:t xml:space="preserve">оговором срока исполнения обязательства, и устанавливается </w:t>
      </w:r>
      <w:r>
        <w:t>Д</w:t>
      </w:r>
      <w:r w:rsidRPr="001036B7">
        <w:t xml:space="preserve">оговором в размере одной трехсотой действующей на дату уплаты пени ключевой ставки Центрального банка Российской Федерации от цены </w:t>
      </w:r>
      <w:r>
        <w:t>Д</w:t>
      </w:r>
      <w:r w:rsidRPr="001036B7">
        <w:t>оговор</w:t>
      </w:r>
      <w:r>
        <w:t>а</w:t>
      </w:r>
      <w:r w:rsidRPr="001036B7">
        <w:t>, уменьшенной на сумму, пропорциональную объему</w:t>
      </w:r>
      <w:r>
        <w:t xml:space="preserve"> обязательств, предусмотренных Д</w:t>
      </w:r>
      <w:r w:rsidRPr="001036B7">
        <w:t xml:space="preserve">оговором и фактически исполненных </w:t>
      </w:r>
      <w:r>
        <w:t>«П</w:t>
      </w:r>
      <w:r w:rsidRPr="001036B7">
        <w:t>оставщиком</w:t>
      </w:r>
      <w:r>
        <w:t>»</w:t>
      </w:r>
      <w:r w:rsidRPr="001036B7">
        <w:t xml:space="preserve">, </w:t>
      </w:r>
      <w:r w:rsidR="00E96C15">
        <w:t xml:space="preserve">                  </w:t>
      </w:r>
      <w:r w:rsidRPr="001036B7">
        <w:t>за исключением случаев, если законодательством Российской Федерации установлен иной порядок начисления пени.</w:t>
      </w:r>
      <w:r>
        <w:t xml:space="preserve"> </w:t>
      </w:r>
      <w:r w:rsidRPr="001036B7">
        <w:t xml:space="preserve">Штрафы начисляются за неисполнение или ненадлежащее исполнение </w:t>
      </w:r>
      <w:r>
        <w:t>«П</w:t>
      </w:r>
      <w:r w:rsidRPr="001036B7">
        <w:t>оставщиком</w:t>
      </w:r>
      <w:r>
        <w:t>»</w:t>
      </w:r>
      <w:r w:rsidRPr="001036B7">
        <w:t xml:space="preserve">  обязательств, предусмотренных </w:t>
      </w:r>
      <w:r>
        <w:t>настоящим Д</w:t>
      </w:r>
      <w:r w:rsidRPr="001036B7">
        <w:t>оговором,</w:t>
      </w:r>
      <w:r w:rsidR="00E96C15">
        <w:t xml:space="preserve">                     </w:t>
      </w:r>
      <w:r w:rsidRPr="001036B7">
        <w:t xml:space="preserve"> за исключением просрочки исполнения </w:t>
      </w:r>
      <w:r>
        <w:t>«П</w:t>
      </w:r>
      <w:r w:rsidRPr="001036B7">
        <w:t>оставщиком</w:t>
      </w:r>
      <w:r>
        <w:t>»</w:t>
      </w:r>
      <w:r w:rsidRPr="001036B7">
        <w:t xml:space="preserve"> обязательств (в том числе гарантийного обязательс</w:t>
      </w:r>
      <w:r>
        <w:t>тва), предусмотренных Д</w:t>
      </w:r>
      <w:r w:rsidRPr="001036B7">
        <w:t xml:space="preserve">оговором. Размер штрафа устанавливается </w:t>
      </w:r>
      <w:r>
        <w:t xml:space="preserve">Договором </w:t>
      </w:r>
      <w:r w:rsidRPr="001036B7">
        <w:t xml:space="preserve">в порядке, установленном Постановлением Правительства </w:t>
      </w:r>
      <w:r w:rsidRPr="00517421">
        <w:rPr>
          <w:rStyle w:val="blk"/>
          <w:color w:val="000000"/>
        </w:rPr>
        <w:t>Российской Федерации</w:t>
      </w:r>
      <w:r w:rsidRPr="001036B7">
        <w:t xml:space="preserve"> от 30.08.2017 № 1042, за исключением случаев, если законодательством Российской Федерации установлен иной порядок начисления штрафов.</w:t>
      </w:r>
    </w:p>
    <w:p w:rsidR="009F1004" w:rsidRDefault="009F1004" w:rsidP="009F1004">
      <w:pPr>
        <w:jc w:val="both"/>
      </w:pPr>
      <w:r>
        <w:t>10</w:t>
      </w:r>
      <w:r w:rsidRPr="001036B7">
        <w:t>.</w:t>
      </w:r>
      <w:r>
        <w:t>4.</w:t>
      </w:r>
      <w:r w:rsidR="0027227E">
        <w:t xml:space="preserve"> </w:t>
      </w:r>
      <w:r w:rsidRPr="001036B7">
        <w:t xml:space="preserve">Сторона освобождается от уплаты неустойки (штрафа, пени) если докажет, что неисполнение или ненадлежащее исполнение обязательства, предусмотренного </w:t>
      </w:r>
      <w:r>
        <w:t>настоящим Д</w:t>
      </w:r>
      <w:r w:rsidRPr="001036B7">
        <w:t>оговором, произошло вследствие непреодолимой силы или по вине другой стороны.</w:t>
      </w:r>
    </w:p>
    <w:p w:rsidR="009F1004" w:rsidRPr="001036B7" w:rsidRDefault="009F1004" w:rsidP="009F1004">
      <w:pPr>
        <w:jc w:val="both"/>
      </w:pPr>
      <w:r>
        <w:t>10</w:t>
      </w:r>
      <w:r w:rsidRPr="001036B7">
        <w:t>.</w:t>
      </w:r>
      <w:r>
        <w:t>5.</w:t>
      </w:r>
      <w:r w:rsidR="0027227E">
        <w:t xml:space="preserve"> </w:t>
      </w:r>
      <w:r w:rsidRPr="001036B7">
        <w:t xml:space="preserve">Уплата </w:t>
      </w:r>
      <w:r>
        <w:t>«</w:t>
      </w:r>
      <w:r w:rsidRPr="001036B7">
        <w:t>Поставщиком</w:t>
      </w:r>
      <w:r>
        <w:t>»</w:t>
      </w:r>
      <w:r w:rsidRPr="001036B7">
        <w:t xml:space="preserve"> неустойки или применение иной формы ответственности </w:t>
      </w:r>
      <w:r>
        <w:t xml:space="preserve">                      </w:t>
      </w:r>
      <w:r w:rsidRPr="001036B7">
        <w:t xml:space="preserve">не освобождает его от исполнения обязательств по </w:t>
      </w:r>
      <w:r>
        <w:t>настоящему Д</w:t>
      </w:r>
      <w:r w:rsidRPr="001036B7">
        <w:t>оговору.</w:t>
      </w:r>
    </w:p>
    <w:p w:rsidR="009F1004" w:rsidRDefault="009F1004" w:rsidP="009F1004">
      <w:pPr>
        <w:widowControl w:val="0"/>
        <w:tabs>
          <w:tab w:val="left" w:pos="1276"/>
        </w:tabs>
        <w:autoSpaceDE w:val="0"/>
        <w:autoSpaceDN w:val="0"/>
        <w:adjustRightInd w:val="0"/>
        <w:jc w:val="both"/>
      </w:pPr>
      <w:r>
        <w:t>10</w:t>
      </w:r>
      <w:r w:rsidRPr="001036B7">
        <w:t>.</w:t>
      </w:r>
      <w:r>
        <w:t>6.</w:t>
      </w:r>
      <w:r w:rsidRPr="001036B7">
        <w:t xml:space="preserve">Общая сумма начисленной неустойки (штрафов, пени) за неисполнение или ненадлежащее исполнение </w:t>
      </w:r>
      <w:r>
        <w:t xml:space="preserve">Сторонами </w:t>
      </w:r>
      <w:r w:rsidRPr="001036B7">
        <w:t xml:space="preserve">обязательств, предусмотренных </w:t>
      </w:r>
      <w:r>
        <w:t>настоящим Д</w:t>
      </w:r>
      <w:r w:rsidRPr="001036B7">
        <w:t>ого</w:t>
      </w:r>
      <w:r>
        <w:t>вором, не может превышать цену настоящего Д</w:t>
      </w:r>
      <w:r w:rsidRPr="001036B7">
        <w:t xml:space="preserve">оговора. </w:t>
      </w:r>
    </w:p>
    <w:p w:rsidR="009F1004" w:rsidRDefault="009F1004" w:rsidP="009F1004">
      <w:pPr>
        <w:widowControl w:val="0"/>
        <w:tabs>
          <w:tab w:val="left" w:pos="1276"/>
        </w:tabs>
        <w:autoSpaceDE w:val="0"/>
        <w:autoSpaceDN w:val="0"/>
        <w:adjustRightInd w:val="0"/>
        <w:jc w:val="both"/>
      </w:pPr>
      <w:r>
        <w:t>10</w:t>
      </w:r>
      <w:r w:rsidRPr="001036B7">
        <w:t>.</w:t>
      </w:r>
      <w:r>
        <w:t>7.</w:t>
      </w:r>
      <w:r w:rsidR="0027227E">
        <w:t xml:space="preserve"> </w:t>
      </w:r>
      <w:r w:rsidRPr="001036B7">
        <w:t xml:space="preserve">При расторжении </w:t>
      </w:r>
      <w:r>
        <w:t>настоящего Д</w:t>
      </w:r>
      <w:r w:rsidRPr="001036B7">
        <w:t>оговор</w:t>
      </w:r>
      <w:r>
        <w:t>а</w:t>
      </w:r>
      <w:r w:rsidRPr="001036B7">
        <w:t xml:space="preserve"> в связи с</w:t>
      </w:r>
      <w:r>
        <w:t xml:space="preserve"> односторонним отказом Стороны                    от исполнения договора другая С</w:t>
      </w:r>
      <w:r w:rsidRPr="001036B7">
        <w:t xml:space="preserve">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>
        <w:t>Д</w:t>
      </w:r>
      <w:r w:rsidRPr="001036B7">
        <w:t>оговора.</w:t>
      </w:r>
    </w:p>
    <w:p w:rsidR="009F1004" w:rsidRDefault="009F1004" w:rsidP="009F1004">
      <w:pPr>
        <w:widowControl w:val="0"/>
        <w:tabs>
          <w:tab w:val="left" w:pos="1276"/>
        </w:tabs>
        <w:autoSpaceDE w:val="0"/>
        <w:autoSpaceDN w:val="0"/>
        <w:adjustRightInd w:val="0"/>
        <w:jc w:val="both"/>
      </w:pPr>
    </w:p>
    <w:p w:rsidR="009F1004" w:rsidRDefault="009F1004" w:rsidP="009F1004">
      <w:pPr>
        <w:widowControl w:val="0"/>
        <w:autoSpaceDE w:val="0"/>
        <w:autoSpaceDN w:val="0"/>
        <w:adjustRightInd w:val="0"/>
        <w:ind w:left="709"/>
        <w:jc w:val="center"/>
        <w:rPr>
          <w:b/>
          <w:u w:val="single"/>
        </w:rPr>
      </w:pPr>
      <w:r>
        <w:rPr>
          <w:b/>
          <w:u w:val="single"/>
        </w:rPr>
        <w:lastRenderedPageBreak/>
        <w:t>11</w:t>
      </w:r>
      <w:r w:rsidRPr="00535872">
        <w:rPr>
          <w:b/>
          <w:u w:val="single"/>
        </w:rPr>
        <w:t>.Форс-мажорные обстоятельства</w:t>
      </w:r>
      <w:r>
        <w:rPr>
          <w:b/>
          <w:u w:val="single"/>
        </w:rPr>
        <w:t>:</w:t>
      </w:r>
    </w:p>
    <w:p w:rsidR="009F1004" w:rsidRPr="00753B38" w:rsidRDefault="009F1004" w:rsidP="009F1004">
      <w:pPr>
        <w:widowControl w:val="0"/>
        <w:autoSpaceDE w:val="0"/>
        <w:autoSpaceDN w:val="0"/>
        <w:adjustRightInd w:val="0"/>
        <w:jc w:val="both"/>
      </w:pPr>
      <w:r>
        <w:t>11.1.</w:t>
      </w:r>
      <w:r w:rsidR="0027227E">
        <w:t xml:space="preserve"> </w:t>
      </w:r>
      <w:r w:rsidRPr="00753B38">
        <w:t>Сторона освобождается от ответственности</w:t>
      </w:r>
      <w:r w:rsidRPr="00535872">
        <w:t xml:space="preserve"> </w:t>
      </w:r>
      <w:r w:rsidRPr="00753B38">
        <w:t>за</w:t>
      </w:r>
      <w:r w:rsidRPr="00535872">
        <w:t xml:space="preserve"> </w:t>
      </w:r>
      <w:r w:rsidRPr="00753B38">
        <w:t>частичное</w:t>
      </w:r>
      <w:r w:rsidRPr="00535872">
        <w:t xml:space="preserve"> </w:t>
      </w:r>
      <w:r w:rsidRPr="00753B38">
        <w:t>или</w:t>
      </w:r>
      <w:r w:rsidRPr="00535872">
        <w:t xml:space="preserve"> </w:t>
      </w:r>
      <w:r w:rsidRPr="00753B38">
        <w:t>полное</w:t>
      </w:r>
      <w:r>
        <w:t xml:space="preserve"> </w:t>
      </w:r>
      <w:r w:rsidRPr="00753B38">
        <w:t>неисполнение обязательств по</w:t>
      </w:r>
      <w:r w:rsidRPr="006A3808">
        <w:t xml:space="preserve"> </w:t>
      </w:r>
      <w:r>
        <w:t>настоящему Договор</w:t>
      </w:r>
      <w:r w:rsidRPr="00753B38">
        <w:t>у,</w:t>
      </w:r>
      <w:r w:rsidRPr="006A3808">
        <w:t xml:space="preserve"> </w:t>
      </w:r>
      <w:r w:rsidRPr="00753B38">
        <w:t>если</w:t>
      </w:r>
      <w:r w:rsidRPr="006A3808">
        <w:t xml:space="preserve"> </w:t>
      </w:r>
      <w:r w:rsidRPr="00753B38">
        <w:t>такое</w:t>
      </w:r>
      <w:r w:rsidRPr="006A3808">
        <w:t xml:space="preserve"> </w:t>
      </w:r>
      <w:r w:rsidRPr="00753B38">
        <w:t>неисполнение</w:t>
      </w:r>
      <w:r w:rsidRPr="006A3808">
        <w:t xml:space="preserve"> </w:t>
      </w:r>
      <w:r w:rsidRPr="00753B38">
        <w:t>является</w:t>
      </w:r>
      <w:r>
        <w:t xml:space="preserve"> </w:t>
      </w:r>
      <w:r w:rsidRPr="00753B38">
        <w:t>следствием непреодолимой силы,</w:t>
      </w:r>
      <w:r w:rsidRPr="00535872">
        <w:t xml:space="preserve"> </w:t>
      </w:r>
      <w:r w:rsidRPr="00753B38">
        <w:t>включая</w:t>
      </w:r>
      <w:r>
        <w:t xml:space="preserve"> землетрясение, </w:t>
      </w:r>
      <w:r w:rsidRPr="00753B38">
        <w:t>наводнение, пожар, тайфун, ураган и другие</w:t>
      </w:r>
      <w:r w:rsidRPr="00535872">
        <w:t xml:space="preserve"> </w:t>
      </w:r>
      <w:r w:rsidRPr="00753B38">
        <w:t>стихийные</w:t>
      </w:r>
      <w:r w:rsidRPr="00535872">
        <w:t xml:space="preserve"> </w:t>
      </w:r>
      <w:r w:rsidRPr="00753B38">
        <w:t>бедствия,</w:t>
      </w:r>
      <w:r>
        <w:t xml:space="preserve"> военные </w:t>
      </w:r>
      <w:r w:rsidRPr="00753B38">
        <w:t>действия, массовые заболевания и действия органов государственной власти и</w:t>
      </w:r>
      <w:r>
        <w:t xml:space="preserve"> </w:t>
      </w:r>
      <w:r w:rsidRPr="00753B38">
        <w:t>управления, влияющие на возможность исполнения Сторонами своих обязательств</w:t>
      </w:r>
      <w:r w:rsidRPr="00535872">
        <w:t xml:space="preserve"> </w:t>
      </w:r>
      <w:r w:rsidRPr="00753B38">
        <w:t xml:space="preserve">по </w:t>
      </w:r>
      <w:r>
        <w:t>Договор</w:t>
      </w:r>
      <w:r w:rsidRPr="00753B38">
        <w:t>у.</w:t>
      </w:r>
      <w:r>
        <w:t xml:space="preserve"> </w:t>
      </w:r>
      <w:r w:rsidRPr="00753B38">
        <w:t xml:space="preserve">Указанные события должны носить чрезвычайный, непредвиденный и непредотвратимый характер, возникнуть после заключения </w:t>
      </w:r>
      <w:r>
        <w:t>настоящего Договора</w:t>
      </w:r>
      <w:r w:rsidRPr="00753B38">
        <w:t xml:space="preserve"> и не зависеть от воли Сторон.</w:t>
      </w:r>
    </w:p>
    <w:p w:rsidR="009F1004" w:rsidRPr="00753B38" w:rsidRDefault="009F1004" w:rsidP="009F1004">
      <w:pPr>
        <w:widowControl w:val="0"/>
        <w:autoSpaceDE w:val="0"/>
        <w:autoSpaceDN w:val="0"/>
        <w:adjustRightInd w:val="0"/>
        <w:jc w:val="both"/>
      </w:pPr>
      <w:r>
        <w:t>11.2.</w:t>
      </w:r>
      <w:r w:rsidR="0027227E">
        <w:t xml:space="preserve"> </w:t>
      </w:r>
      <w:r w:rsidRPr="00753B38">
        <w:t>При наступлении обстоятельств непреодолимой силы Сторона должна без промедления,</w:t>
      </w:r>
      <w:r w:rsidR="0027227E">
        <w:t xml:space="preserve"> </w:t>
      </w:r>
      <w:r w:rsidRPr="00753B38">
        <w:t>но не позднее 3 дней, известить о них другую Сторону в любой форме, предпочтительно в письменной</w:t>
      </w:r>
      <w:r>
        <w:t xml:space="preserve"> форме</w:t>
      </w:r>
      <w:r w:rsidRPr="00753B38">
        <w:t xml:space="preserve">. В извещении должны быть сообщены данные </w:t>
      </w:r>
      <w:r w:rsidR="0027227E">
        <w:t xml:space="preserve">             </w:t>
      </w:r>
      <w:r w:rsidRPr="00753B38">
        <w:t xml:space="preserve">о характере обстоятельств, а также по возможности оценка их влияния на возможность исполнения обязательств </w:t>
      </w:r>
      <w:r>
        <w:t xml:space="preserve"> </w:t>
      </w:r>
      <w:r w:rsidRPr="00753B38">
        <w:t xml:space="preserve">по </w:t>
      </w:r>
      <w:r>
        <w:t>настоящему Договор</w:t>
      </w:r>
      <w:r w:rsidRPr="00753B38">
        <w:t>у и срок исполнения обязательств.</w:t>
      </w:r>
    </w:p>
    <w:p w:rsidR="009F1004" w:rsidRPr="00753B38" w:rsidRDefault="009F1004" w:rsidP="009F1004">
      <w:pPr>
        <w:widowControl w:val="0"/>
        <w:autoSpaceDE w:val="0"/>
        <w:autoSpaceDN w:val="0"/>
        <w:adjustRightInd w:val="0"/>
        <w:jc w:val="both"/>
      </w:pPr>
      <w:r>
        <w:t>11.3.</w:t>
      </w:r>
      <w:r w:rsidR="0027227E">
        <w:t xml:space="preserve"> </w:t>
      </w:r>
      <w:r w:rsidRPr="00753B38">
        <w:t xml:space="preserve">По прекращении указанных обстоятельств Сторона должна без промедления, </w:t>
      </w:r>
      <w:r>
        <w:t xml:space="preserve">                                    </w:t>
      </w:r>
      <w:r w:rsidRPr="00753B38">
        <w:t xml:space="preserve">но не позднее 3 дней, известить об этом другую Сторону в письменной форме. В извещении должен быть указан срок, в который предполагается исполнить обязательства по </w:t>
      </w:r>
      <w:r>
        <w:t>настоящему Договор</w:t>
      </w:r>
      <w:r w:rsidRPr="00753B38">
        <w:t>у. Если Сторона не направит или несвоевременно направит извещение, она лишается права ссылаться на такие обстоятельства, а также должна возместить другой Стороне уб</w:t>
      </w:r>
      <w:r>
        <w:t xml:space="preserve">ытки, причиненные не извещением либо </w:t>
      </w:r>
      <w:r w:rsidRPr="00753B38">
        <w:t xml:space="preserve"> несвоевременным извещением.</w:t>
      </w:r>
    </w:p>
    <w:p w:rsidR="009F1004" w:rsidRPr="00753B38" w:rsidRDefault="009F1004" w:rsidP="009F1004">
      <w:pPr>
        <w:widowControl w:val="0"/>
        <w:autoSpaceDE w:val="0"/>
        <w:autoSpaceDN w:val="0"/>
        <w:adjustRightInd w:val="0"/>
        <w:jc w:val="both"/>
      </w:pPr>
      <w:r>
        <w:t>11.4.</w:t>
      </w:r>
      <w:r w:rsidR="0027227E">
        <w:t xml:space="preserve"> </w:t>
      </w:r>
      <w:r w:rsidRPr="00753B38">
        <w:t xml:space="preserve">Сторона должна в течение 10 дней с момента прекращения форс-мажорных обстоятельств </w:t>
      </w:r>
      <w:r>
        <w:t xml:space="preserve">обязана </w:t>
      </w:r>
      <w:r w:rsidRPr="00753B38">
        <w:t>передать другой Стороне сертификат торгово-промышленной палаты или иного компетентного органа или организации о наличии и продолжительности форс-мажорных обстоятельств.</w:t>
      </w:r>
    </w:p>
    <w:p w:rsidR="009F1004" w:rsidRPr="00753B38" w:rsidRDefault="009F1004" w:rsidP="009F1004">
      <w:pPr>
        <w:widowControl w:val="0"/>
        <w:autoSpaceDE w:val="0"/>
        <w:autoSpaceDN w:val="0"/>
        <w:adjustRightInd w:val="0"/>
        <w:jc w:val="both"/>
      </w:pPr>
      <w:r>
        <w:t>11.5.</w:t>
      </w:r>
      <w:r w:rsidR="0027227E">
        <w:t xml:space="preserve"> </w:t>
      </w:r>
      <w:r w:rsidRPr="00753B38">
        <w:t xml:space="preserve">В случае наступления форс-мажорных обстоятельств срок исполнения Сторонами обязательств по </w:t>
      </w:r>
      <w:r>
        <w:t>Договор</w:t>
      </w:r>
      <w:r w:rsidRPr="00753B38">
        <w:t>у отодвигается в пределах текущего финансового года соразмерно времени, в течение которого действовали такие обстоятельства и их последствия.</w:t>
      </w:r>
    </w:p>
    <w:p w:rsidR="009F1004" w:rsidRDefault="009F1004" w:rsidP="009F1004">
      <w:pPr>
        <w:widowControl w:val="0"/>
        <w:autoSpaceDE w:val="0"/>
        <w:autoSpaceDN w:val="0"/>
        <w:adjustRightInd w:val="0"/>
        <w:jc w:val="both"/>
      </w:pPr>
      <w:r>
        <w:t>11.6.</w:t>
      </w:r>
      <w:r w:rsidR="0027227E">
        <w:t xml:space="preserve"> </w:t>
      </w:r>
      <w:r w:rsidRPr="00753B38">
        <w:t xml:space="preserve">Если форс-мажорные обстоятельства и их последствия продолжают действовать более </w:t>
      </w:r>
      <w:r>
        <w:t xml:space="preserve">                </w:t>
      </w:r>
      <w:r w:rsidRPr="00753B38">
        <w:t xml:space="preserve">1 (одного) месяца, Стороны в возможно короткий срок проведут переговоры с целью выявления приемлемых для обеих Сторон альтернативных способов исполнения </w:t>
      </w:r>
      <w:r>
        <w:t>настоящего Договора</w:t>
      </w:r>
      <w:r w:rsidRPr="00753B38">
        <w:t xml:space="preserve"> и достижения соответствующей договоренности.</w:t>
      </w:r>
    </w:p>
    <w:p w:rsidR="001B3FD8" w:rsidRDefault="001B3FD8" w:rsidP="009F1004">
      <w:pPr>
        <w:widowControl w:val="0"/>
        <w:autoSpaceDE w:val="0"/>
        <w:autoSpaceDN w:val="0"/>
        <w:adjustRightInd w:val="0"/>
        <w:jc w:val="both"/>
      </w:pPr>
    </w:p>
    <w:p w:rsidR="009F1004" w:rsidRDefault="009F1004" w:rsidP="009F1004">
      <w:pPr>
        <w:widowControl w:val="0"/>
        <w:autoSpaceDE w:val="0"/>
        <w:autoSpaceDN w:val="0"/>
        <w:adjustRightInd w:val="0"/>
        <w:ind w:left="709"/>
        <w:jc w:val="center"/>
        <w:rPr>
          <w:b/>
          <w:u w:val="single"/>
        </w:rPr>
      </w:pPr>
      <w:r w:rsidRPr="006532C7">
        <w:rPr>
          <w:b/>
          <w:u w:val="single"/>
        </w:rPr>
        <w:t>1</w:t>
      </w:r>
      <w:r>
        <w:rPr>
          <w:b/>
          <w:u w:val="single"/>
        </w:rPr>
        <w:t>2</w:t>
      </w:r>
      <w:r w:rsidRPr="006532C7">
        <w:rPr>
          <w:b/>
          <w:u w:val="single"/>
        </w:rPr>
        <w:t>.Порядок разрешения споров</w:t>
      </w:r>
      <w:r>
        <w:rPr>
          <w:b/>
          <w:u w:val="single"/>
        </w:rPr>
        <w:t>:</w:t>
      </w:r>
    </w:p>
    <w:p w:rsidR="009F1004" w:rsidRPr="00753B38" w:rsidRDefault="009F1004" w:rsidP="009F1004">
      <w:pPr>
        <w:widowControl w:val="0"/>
        <w:autoSpaceDE w:val="0"/>
        <w:autoSpaceDN w:val="0"/>
        <w:adjustRightInd w:val="0"/>
        <w:jc w:val="both"/>
      </w:pPr>
      <w:r>
        <w:t>12.1.</w:t>
      </w:r>
      <w:r w:rsidR="0027227E">
        <w:t xml:space="preserve"> </w:t>
      </w:r>
      <w:r w:rsidRPr="00753B38">
        <w:t xml:space="preserve">Все споры и разногласия, возникающие при исполнении </w:t>
      </w:r>
      <w:r>
        <w:t>настоящего Договора</w:t>
      </w:r>
      <w:r w:rsidRPr="00753B38">
        <w:t xml:space="preserve">, решаются Сторонами путем переговоров. При невозможности достижения соглашения Сторон споры и разногласия, возникающие при исполнении </w:t>
      </w:r>
      <w:r>
        <w:t>Договора</w:t>
      </w:r>
      <w:r w:rsidRPr="00753B38">
        <w:t xml:space="preserve">, подлежат разрешению </w:t>
      </w:r>
      <w:r>
        <w:t xml:space="preserve">                                     </w:t>
      </w:r>
      <w:r w:rsidRPr="00753B38">
        <w:t>в Арбитражном суде К</w:t>
      </w:r>
      <w:r>
        <w:t>абардино-</w:t>
      </w:r>
      <w:r w:rsidRPr="00753B38">
        <w:t>Б</w:t>
      </w:r>
      <w:r>
        <w:t xml:space="preserve">алкарской </w:t>
      </w:r>
      <w:r w:rsidRPr="00753B38">
        <w:t>Р</w:t>
      </w:r>
      <w:r>
        <w:t xml:space="preserve">еспублики </w:t>
      </w:r>
      <w:r w:rsidRPr="00753B38">
        <w:t>в порядке, предусмотренном законодательством Российской Федерации.</w:t>
      </w:r>
    </w:p>
    <w:p w:rsidR="009F1004" w:rsidRPr="00753B38" w:rsidRDefault="009F1004" w:rsidP="009F1004">
      <w:pPr>
        <w:widowControl w:val="0"/>
        <w:autoSpaceDE w:val="0"/>
        <w:autoSpaceDN w:val="0"/>
        <w:adjustRightInd w:val="0"/>
        <w:jc w:val="both"/>
      </w:pPr>
      <w:r>
        <w:t>12.2.</w:t>
      </w:r>
      <w:r w:rsidR="0027227E">
        <w:t xml:space="preserve"> </w:t>
      </w:r>
      <w:r w:rsidRPr="00753B38">
        <w:t>Досудебный порядок урегулирования споров, предусматривающий направление претензии контрагенту, является обязательным.</w:t>
      </w:r>
    </w:p>
    <w:p w:rsidR="009F1004" w:rsidRDefault="009F1004" w:rsidP="009F1004">
      <w:pPr>
        <w:widowControl w:val="0"/>
        <w:autoSpaceDE w:val="0"/>
        <w:autoSpaceDN w:val="0"/>
        <w:adjustRightInd w:val="0"/>
        <w:jc w:val="both"/>
      </w:pPr>
      <w:r>
        <w:t>12.3.</w:t>
      </w:r>
      <w:r w:rsidR="0027227E">
        <w:t xml:space="preserve"> </w:t>
      </w:r>
      <w:r w:rsidRPr="00753B38">
        <w:t xml:space="preserve">Сторона, которой предъявлена претензия, обязана рассмотреть такую претензию </w:t>
      </w:r>
      <w:r>
        <w:t xml:space="preserve">                 </w:t>
      </w:r>
      <w:r w:rsidRPr="00753B38">
        <w:t>в течение 10 (десяти) календарных дней с момента ее получения и сообщить о своем решении другой Стороне путем направления ответа в письменной форме.</w:t>
      </w:r>
    </w:p>
    <w:p w:rsidR="007E5B00" w:rsidRDefault="007E5B00" w:rsidP="007E5B00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5B00" w:rsidRDefault="009F1004" w:rsidP="001B3FD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62BA8">
        <w:rPr>
          <w:rFonts w:ascii="Times New Roman" w:hAnsi="Times New Roman" w:cs="Times New Roman"/>
          <w:b/>
          <w:sz w:val="24"/>
          <w:szCs w:val="24"/>
          <w:u w:val="single"/>
        </w:rPr>
        <w:t>13</w:t>
      </w:r>
      <w:r w:rsidR="007E5B00" w:rsidRPr="00362BA8">
        <w:rPr>
          <w:rFonts w:ascii="Times New Roman" w:hAnsi="Times New Roman" w:cs="Times New Roman"/>
          <w:b/>
          <w:sz w:val="24"/>
          <w:szCs w:val="24"/>
          <w:u w:val="single"/>
        </w:rPr>
        <w:t>. Требования к участникам закупки в соответствии с действующим законодательством Р</w:t>
      </w:r>
      <w:r w:rsidR="00362BA8">
        <w:rPr>
          <w:rFonts w:ascii="Times New Roman" w:hAnsi="Times New Roman" w:cs="Times New Roman"/>
          <w:b/>
          <w:sz w:val="24"/>
          <w:szCs w:val="24"/>
          <w:u w:val="single"/>
        </w:rPr>
        <w:t xml:space="preserve">оссийской </w:t>
      </w:r>
      <w:r w:rsidR="007E5B00" w:rsidRPr="00362BA8">
        <w:rPr>
          <w:rFonts w:ascii="Times New Roman" w:hAnsi="Times New Roman" w:cs="Times New Roman"/>
          <w:b/>
          <w:sz w:val="24"/>
          <w:szCs w:val="24"/>
          <w:u w:val="single"/>
        </w:rPr>
        <w:t>Ф</w:t>
      </w:r>
      <w:r w:rsidR="00362BA8">
        <w:rPr>
          <w:rFonts w:ascii="Times New Roman" w:hAnsi="Times New Roman" w:cs="Times New Roman"/>
          <w:b/>
          <w:sz w:val="24"/>
          <w:szCs w:val="24"/>
          <w:u w:val="single"/>
        </w:rPr>
        <w:t>едерации</w:t>
      </w:r>
      <w:r w:rsidR="007E5B00" w:rsidRPr="00362BA8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7E5B00" w:rsidRPr="007231F6" w:rsidRDefault="007E5B00" w:rsidP="007E5B00">
      <w:pPr>
        <w:autoSpaceDE w:val="0"/>
        <w:autoSpaceDN w:val="0"/>
        <w:adjustRightInd w:val="0"/>
        <w:jc w:val="both"/>
      </w:pPr>
      <w:r w:rsidRPr="007231F6">
        <w:t>- 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объектом закупки;</w:t>
      </w:r>
    </w:p>
    <w:p w:rsidR="007E5B00" w:rsidRPr="007231F6" w:rsidRDefault="007E5B00" w:rsidP="007E5B00">
      <w:pPr>
        <w:autoSpaceDE w:val="0"/>
        <w:autoSpaceDN w:val="0"/>
        <w:adjustRightInd w:val="0"/>
        <w:jc w:val="both"/>
      </w:pPr>
      <w:r w:rsidRPr="007231F6">
        <w:t>- не</w:t>
      </w:r>
      <w:r w:rsidR="006D0807">
        <w:t xml:space="preserve"> </w:t>
      </w:r>
      <w:r w:rsidRPr="007231F6">
        <w:t xml:space="preserve">проведение ликвидации участника закупки - юридического лица и отсутствие решения арбитражного суда о признании участника закупки - юридического лица (банкротом) </w:t>
      </w:r>
      <w:r w:rsidR="0027227E">
        <w:t xml:space="preserve">             </w:t>
      </w:r>
      <w:r w:rsidRPr="007231F6">
        <w:t>и об открытии конкурсного производства;</w:t>
      </w:r>
    </w:p>
    <w:p w:rsidR="007E5B00" w:rsidRPr="007231F6" w:rsidRDefault="007E5B00" w:rsidP="007E5B00">
      <w:pPr>
        <w:autoSpaceDE w:val="0"/>
        <w:autoSpaceDN w:val="0"/>
        <w:adjustRightInd w:val="0"/>
        <w:jc w:val="both"/>
      </w:pPr>
      <w:r w:rsidRPr="007231F6">
        <w:lastRenderedPageBreak/>
        <w:t>- не</w:t>
      </w:r>
      <w:r w:rsidR="006D0807">
        <w:t xml:space="preserve"> </w:t>
      </w:r>
      <w:r w:rsidRPr="007231F6">
        <w:t xml:space="preserve">приостановление деятельности участника закупки в порядке, установленном Кодексом Российской Федерации об административных правонарушениях, на дату подачи заявки </w:t>
      </w:r>
      <w:r w:rsidR="0027227E">
        <w:t xml:space="preserve">       </w:t>
      </w:r>
      <w:r w:rsidRPr="007231F6">
        <w:t>на участие в закупке;</w:t>
      </w:r>
    </w:p>
    <w:p w:rsidR="007E5B00" w:rsidRPr="007231F6" w:rsidRDefault="007E5B00" w:rsidP="007E5B00">
      <w:pPr>
        <w:autoSpaceDE w:val="0"/>
        <w:autoSpaceDN w:val="0"/>
        <w:adjustRightInd w:val="0"/>
        <w:jc w:val="both"/>
      </w:pPr>
      <w:r w:rsidRPr="007231F6">
        <w:t xml:space="preserve">-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</w:t>
      </w:r>
      <w:r w:rsidR="00362BA8">
        <w:t xml:space="preserve">                            </w:t>
      </w:r>
      <w:r w:rsidRPr="007231F6">
        <w:t xml:space="preserve">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</w:t>
      </w:r>
      <w:r w:rsidR="00362BA8">
        <w:t xml:space="preserve">                  </w:t>
      </w:r>
      <w:r w:rsidRPr="007231F6">
        <w:t xml:space="preserve">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</w:t>
      </w:r>
      <w:r w:rsidR="00362BA8">
        <w:t xml:space="preserve">                    </w:t>
      </w:r>
      <w:r w:rsidRPr="007231F6">
        <w:t>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 Участник закупки считается соответствующим установленному требованию в случае, если им в установленном порядке подано заявление</w:t>
      </w:r>
      <w:r w:rsidR="00362BA8">
        <w:t xml:space="preserve">                 </w:t>
      </w:r>
      <w:r w:rsidRPr="007231F6">
        <w:t xml:space="preserve"> об обжаловании указанных недоимки, задолженности и решение по такому заявлению на дату рассмотрения заявки на участие в определении поставщика (подрядчика, исполнителя) </w:t>
      </w:r>
      <w:r w:rsidR="00362BA8">
        <w:t xml:space="preserve">                 </w:t>
      </w:r>
      <w:r w:rsidRPr="007231F6">
        <w:t>не принято;</w:t>
      </w:r>
    </w:p>
    <w:p w:rsidR="007E5B00" w:rsidRPr="007231F6" w:rsidRDefault="007E5B00" w:rsidP="007E5B00">
      <w:pPr>
        <w:autoSpaceDE w:val="0"/>
        <w:autoSpaceDN w:val="0"/>
        <w:adjustRightInd w:val="0"/>
        <w:jc w:val="both"/>
      </w:pPr>
      <w:r w:rsidRPr="007231F6">
        <w:t xml:space="preserve">- отсутствие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</w:t>
      </w:r>
      <w:r w:rsidR="0027227E">
        <w:t xml:space="preserve">         </w:t>
      </w:r>
      <w:r w:rsidRPr="007231F6">
        <w:t xml:space="preserve">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</w:t>
      </w:r>
      <w:r w:rsidR="00362BA8">
        <w:t xml:space="preserve">                  </w:t>
      </w:r>
      <w:r w:rsidRPr="007231F6">
        <w:t>в виде дисквалификации;</w:t>
      </w:r>
    </w:p>
    <w:p w:rsidR="007E5B00" w:rsidRPr="007231F6" w:rsidRDefault="007E5B00" w:rsidP="007E5B00">
      <w:pPr>
        <w:autoSpaceDE w:val="0"/>
        <w:autoSpaceDN w:val="0"/>
        <w:adjustRightInd w:val="0"/>
        <w:jc w:val="both"/>
      </w:pPr>
      <w:r w:rsidRPr="007231F6">
        <w:t>-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</w:r>
    </w:p>
    <w:p w:rsidR="007E5B00" w:rsidRPr="007231F6" w:rsidRDefault="007E5B00" w:rsidP="007E5B00">
      <w:pPr>
        <w:autoSpaceDE w:val="0"/>
        <w:autoSpaceDN w:val="0"/>
        <w:adjustRightInd w:val="0"/>
        <w:jc w:val="both"/>
      </w:pPr>
      <w:r w:rsidRPr="007231F6">
        <w:t>- отсутствие между участником закупки и заказчиком конфликта интересов. Наличие конфликта интересов определяется в соответствии с положениями Закона о контрактной системе;</w:t>
      </w:r>
    </w:p>
    <w:p w:rsidR="007E5B00" w:rsidRPr="007231F6" w:rsidRDefault="007E5B00" w:rsidP="007E5B00">
      <w:pPr>
        <w:autoSpaceDE w:val="0"/>
        <w:autoSpaceDN w:val="0"/>
        <w:adjustRightInd w:val="0"/>
        <w:jc w:val="both"/>
      </w:pPr>
      <w:r w:rsidRPr="007231F6">
        <w:t>- участник закупки не является офшорной компанией;</w:t>
      </w:r>
    </w:p>
    <w:p w:rsidR="007E5B00" w:rsidRPr="007231F6" w:rsidRDefault="007E5B00" w:rsidP="007E5B00">
      <w:pPr>
        <w:autoSpaceDE w:val="0"/>
        <w:autoSpaceDN w:val="0"/>
        <w:adjustRightInd w:val="0"/>
        <w:jc w:val="both"/>
      </w:pPr>
      <w:r w:rsidRPr="007231F6">
        <w:t>- отсутствие у участника закупки ограничений для участия в закупках, установленных законодательством Российской Федерации;</w:t>
      </w:r>
    </w:p>
    <w:p w:rsidR="00381CD6" w:rsidRDefault="007E5B00" w:rsidP="000C503A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7231F6">
        <w:rPr>
          <w:rFonts w:ascii="Times New Roman" w:hAnsi="Times New Roman"/>
          <w:sz w:val="24"/>
          <w:szCs w:val="24"/>
        </w:rPr>
        <w:t>- отсутствие в предусмотренном Законом о контрактной системе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CD48EE">
        <w:rPr>
          <w:rFonts w:ascii="Times New Roman" w:hAnsi="Times New Roman"/>
          <w:sz w:val="24"/>
          <w:szCs w:val="24"/>
        </w:rPr>
        <w:t>ика закупки - юридического лица.</w:t>
      </w:r>
    </w:p>
    <w:p w:rsidR="00BE0348" w:rsidRDefault="00BE0348" w:rsidP="000C503A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C4360E" w:rsidRDefault="00C4360E" w:rsidP="00C4360E">
      <w:pPr>
        <w:widowControl w:val="0"/>
        <w:autoSpaceDE w:val="0"/>
        <w:autoSpaceDN w:val="0"/>
        <w:adjustRightInd w:val="0"/>
        <w:ind w:left="709"/>
        <w:jc w:val="center"/>
        <w:rPr>
          <w:b/>
          <w:u w:val="single"/>
        </w:rPr>
      </w:pPr>
      <w:r w:rsidRPr="007A39CF">
        <w:rPr>
          <w:b/>
          <w:u w:val="single"/>
        </w:rPr>
        <w:t>1</w:t>
      </w:r>
      <w:r w:rsidR="00CD48EE">
        <w:rPr>
          <w:b/>
          <w:u w:val="single"/>
        </w:rPr>
        <w:t>4</w:t>
      </w:r>
      <w:r w:rsidRPr="007A39CF">
        <w:rPr>
          <w:b/>
          <w:u w:val="single"/>
        </w:rPr>
        <w:t>.Изменение, расторжение Договора:</w:t>
      </w:r>
    </w:p>
    <w:p w:rsidR="00CD48EE" w:rsidRPr="00753B38" w:rsidRDefault="00CD48EE" w:rsidP="00CD48EE">
      <w:pPr>
        <w:jc w:val="both"/>
      </w:pPr>
      <w:r>
        <w:t>14.1.</w:t>
      </w:r>
      <w:r w:rsidR="0027227E">
        <w:t xml:space="preserve"> </w:t>
      </w:r>
      <w:r w:rsidRPr="00753B38">
        <w:t xml:space="preserve">Изменение существенных условий </w:t>
      </w:r>
      <w:r>
        <w:t>настоящего Договора</w:t>
      </w:r>
      <w:r w:rsidRPr="00753B38">
        <w:t xml:space="preserve"> при его исполнении </w:t>
      </w:r>
      <w:r>
        <w:t xml:space="preserve">                             </w:t>
      </w:r>
      <w:r w:rsidRPr="00753B38">
        <w:t>не допускается, за исключен</w:t>
      </w:r>
      <w:r>
        <w:t>ием их изменения по соглашению С</w:t>
      </w:r>
      <w:r w:rsidRPr="00753B38">
        <w:t>торон в следующих случаях:</w:t>
      </w:r>
    </w:p>
    <w:p w:rsidR="00CD48EE" w:rsidRPr="00753B38" w:rsidRDefault="00CD48EE" w:rsidP="00CD48EE">
      <w:pPr>
        <w:jc w:val="both"/>
      </w:pPr>
      <w:r>
        <w:t>-</w:t>
      </w:r>
      <w:r w:rsidRPr="00753B38">
        <w:t xml:space="preserve">при снижении цены </w:t>
      </w:r>
      <w:r>
        <w:t>Договор</w:t>
      </w:r>
      <w:r w:rsidRPr="00753B38">
        <w:t>а без изменения</w:t>
      </w:r>
      <w:r>
        <w:t>,</w:t>
      </w:r>
      <w:r w:rsidRPr="00753B38">
        <w:t xml:space="preserve"> предусмотренного </w:t>
      </w:r>
      <w:r>
        <w:t>Договором количества, качества поставляемого «Т</w:t>
      </w:r>
      <w:r w:rsidRPr="00753B38">
        <w:t>овара</w:t>
      </w:r>
      <w:r>
        <w:t>»</w:t>
      </w:r>
      <w:r w:rsidRPr="00753B38">
        <w:t xml:space="preserve"> и иных условий </w:t>
      </w:r>
      <w:r>
        <w:t>Договор</w:t>
      </w:r>
      <w:r w:rsidRPr="00753B38">
        <w:t>а;</w:t>
      </w:r>
    </w:p>
    <w:p w:rsidR="00CD48EE" w:rsidRPr="00753B38" w:rsidRDefault="00CD48EE" w:rsidP="00CD48EE">
      <w:pPr>
        <w:jc w:val="both"/>
      </w:pPr>
      <w:r>
        <w:t>-</w:t>
      </w:r>
      <w:r w:rsidRPr="00753B38">
        <w:t xml:space="preserve">если по предложению </w:t>
      </w:r>
      <w:r>
        <w:t>«</w:t>
      </w:r>
      <w:r w:rsidRPr="00753B38">
        <w:t>Государственного заказчика</w:t>
      </w:r>
      <w:r>
        <w:t>»</w:t>
      </w:r>
      <w:r w:rsidRPr="00753B38">
        <w:t xml:space="preserve"> увеличивается предусмотренное </w:t>
      </w:r>
      <w:r>
        <w:t>настоящим Договор</w:t>
      </w:r>
      <w:r w:rsidRPr="00753B38">
        <w:t xml:space="preserve">ом количество </w:t>
      </w:r>
      <w:r>
        <w:t>«Т</w:t>
      </w:r>
      <w:r w:rsidRPr="00753B38">
        <w:t>овара</w:t>
      </w:r>
      <w:r>
        <w:t>»</w:t>
      </w:r>
      <w:r w:rsidRPr="00753B38">
        <w:t xml:space="preserve"> не более чем на десять процентов или уменьшается предусмотренное </w:t>
      </w:r>
      <w:r>
        <w:t>Договор</w:t>
      </w:r>
      <w:r w:rsidRPr="00753B38">
        <w:t xml:space="preserve">ом количество поставляемого </w:t>
      </w:r>
      <w:r>
        <w:t>«Т</w:t>
      </w:r>
      <w:r w:rsidRPr="00753B38">
        <w:t>овара</w:t>
      </w:r>
      <w:r>
        <w:t>»</w:t>
      </w:r>
      <w:r w:rsidRPr="00753B38">
        <w:t xml:space="preserve"> не более чем на десять процентов. При этом по соглашению </w:t>
      </w:r>
      <w:r>
        <w:t>С</w:t>
      </w:r>
      <w:r w:rsidRPr="00753B38">
        <w:t>торон допускается изменение с учетом положений бюджетного законодательства Российской Федерации</w:t>
      </w:r>
      <w:r>
        <w:t>,</w:t>
      </w:r>
      <w:r w:rsidRPr="00753B38">
        <w:t xml:space="preserve"> цены </w:t>
      </w:r>
      <w:r>
        <w:t>Договор</w:t>
      </w:r>
      <w:r w:rsidRPr="00753B38">
        <w:t xml:space="preserve">а </w:t>
      </w:r>
      <w:r w:rsidRPr="00753B38">
        <w:lastRenderedPageBreak/>
        <w:t xml:space="preserve">пропорционально дополнительному количеству товара исходя из установленной в </w:t>
      </w:r>
      <w:r>
        <w:t>Договор</w:t>
      </w:r>
      <w:r w:rsidRPr="00753B38">
        <w:t xml:space="preserve">е цены единицы товара, но не более чем на десять процентов цены </w:t>
      </w:r>
      <w:r>
        <w:t>Договор</w:t>
      </w:r>
      <w:r w:rsidRPr="00753B38">
        <w:t xml:space="preserve">а. При уменьшении предусмотренного </w:t>
      </w:r>
      <w:r>
        <w:t>Договором количества товара С</w:t>
      </w:r>
      <w:r w:rsidRPr="00753B38">
        <w:t xml:space="preserve">тороны </w:t>
      </w:r>
      <w:r>
        <w:t>Договор</w:t>
      </w:r>
      <w:r w:rsidRPr="00753B38">
        <w:t xml:space="preserve">а обязаны уменьшить цену </w:t>
      </w:r>
      <w:r>
        <w:t>Договор</w:t>
      </w:r>
      <w:r w:rsidRPr="00753B38">
        <w:t xml:space="preserve">а исходя из цены единицы товара. Цена единицы дополнительно поставляемого товара при уменьшении предусмотренного </w:t>
      </w:r>
      <w:r>
        <w:t>Договор</w:t>
      </w:r>
      <w:r w:rsidRPr="00753B38">
        <w:t xml:space="preserve">ом количества поставляемого </w:t>
      </w:r>
      <w:r>
        <w:t>«Т</w:t>
      </w:r>
      <w:r w:rsidRPr="00753B38">
        <w:t>овара</w:t>
      </w:r>
      <w:r>
        <w:t>»</w:t>
      </w:r>
      <w:r w:rsidRPr="00753B38">
        <w:t xml:space="preserve"> должна определяться как частное от деления первоначальной цены </w:t>
      </w:r>
      <w:r>
        <w:t>Договора</w:t>
      </w:r>
      <w:r w:rsidR="00BE0348">
        <w:t xml:space="preserve">                                           </w:t>
      </w:r>
      <w:r>
        <w:t xml:space="preserve"> </w:t>
      </w:r>
      <w:r w:rsidRPr="00753B38">
        <w:t xml:space="preserve">на предусмотренное в </w:t>
      </w:r>
      <w:r>
        <w:t>Договор</w:t>
      </w:r>
      <w:r w:rsidRPr="00753B38">
        <w:t>е количество такого товара.</w:t>
      </w:r>
    </w:p>
    <w:p w:rsidR="00CD48EE" w:rsidRPr="00753B38" w:rsidRDefault="00CD48EE" w:rsidP="00CD48EE">
      <w:pPr>
        <w:jc w:val="both"/>
      </w:pPr>
      <w:r>
        <w:t>-</w:t>
      </w:r>
      <w:r w:rsidRPr="00753B38">
        <w:t xml:space="preserve">в случаях, предусмотренных пунктом 6 статьи 161 Бюджетного кодекса Российской Федерации, при уменьшении ранее доведенных до </w:t>
      </w:r>
      <w:r>
        <w:t>«</w:t>
      </w:r>
      <w:r w:rsidRPr="00753B38">
        <w:t>Государственного заказчика</w:t>
      </w:r>
      <w:r>
        <w:t>»,</w:t>
      </w:r>
      <w:r w:rsidRPr="00753B38">
        <w:t xml:space="preserve"> как получателя бюджетных средств лимитов бюджетных обязательств. При этом </w:t>
      </w:r>
      <w:r>
        <w:t>«</w:t>
      </w:r>
      <w:r w:rsidRPr="00753B38">
        <w:t>Государственный заказчик</w:t>
      </w:r>
      <w:r>
        <w:t>»</w:t>
      </w:r>
      <w:r w:rsidRPr="00753B38">
        <w:t xml:space="preserve"> в ходе исполнения </w:t>
      </w:r>
      <w:r>
        <w:t>настоящего Договора</w:t>
      </w:r>
      <w:r w:rsidRPr="00753B38">
        <w:t xml:space="preserve"> обеспечивает согласование новых условий </w:t>
      </w:r>
      <w:r>
        <w:t>Договор</w:t>
      </w:r>
      <w:r w:rsidRPr="00753B38">
        <w:t>а, в том числе цены и</w:t>
      </w:r>
      <w:r w:rsidRPr="00F14D92">
        <w:t xml:space="preserve"> </w:t>
      </w:r>
      <w:r w:rsidRPr="00753B38">
        <w:t>(или)</w:t>
      </w:r>
      <w:r>
        <w:t xml:space="preserve"> </w:t>
      </w:r>
      <w:r w:rsidRPr="00753B38">
        <w:t xml:space="preserve">сроков исполнения </w:t>
      </w:r>
      <w:r>
        <w:t>Договор</w:t>
      </w:r>
      <w:r w:rsidRPr="00753B38">
        <w:t>а и</w:t>
      </w:r>
      <w:r>
        <w:t xml:space="preserve"> </w:t>
      </w:r>
      <w:r w:rsidRPr="00753B38">
        <w:t xml:space="preserve">(или) количества товара, предусмотренных </w:t>
      </w:r>
      <w:r>
        <w:t>Договор</w:t>
      </w:r>
      <w:r w:rsidRPr="00753B38">
        <w:t xml:space="preserve">ом. Принятие </w:t>
      </w:r>
      <w:r>
        <w:t>«</w:t>
      </w:r>
      <w:r w:rsidRPr="00753B38">
        <w:t>Государственным заказчиком</w:t>
      </w:r>
      <w:r>
        <w:t>» решения</w:t>
      </w:r>
      <w:r w:rsidRPr="00753B38">
        <w:t xml:space="preserve"> об изменении </w:t>
      </w:r>
      <w:r>
        <w:t>Договора</w:t>
      </w:r>
      <w:r w:rsidRPr="00753B38">
        <w:t xml:space="preserve"> в связи с уменьшением лимитов бюджетных обязательств осуществляется исходя </w:t>
      </w:r>
      <w:r>
        <w:t xml:space="preserve"> </w:t>
      </w:r>
      <w:r w:rsidRPr="00753B38">
        <w:t xml:space="preserve">из соразмерности изменения цены </w:t>
      </w:r>
      <w:r>
        <w:t>Договора и количества Т</w:t>
      </w:r>
      <w:r w:rsidRPr="00753B38">
        <w:t>овара.</w:t>
      </w:r>
    </w:p>
    <w:p w:rsidR="00CD48EE" w:rsidRDefault="00CD48EE" w:rsidP="00CD48EE">
      <w:pPr>
        <w:pStyle w:val="ad"/>
        <w:spacing w:after="0"/>
        <w:ind w:left="0"/>
        <w:jc w:val="both"/>
      </w:pPr>
      <w:r>
        <w:rPr>
          <w:noProof/>
        </w:rPr>
        <w:t>14.2.</w:t>
      </w:r>
      <w:r w:rsidR="0027227E">
        <w:rPr>
          <w:noProof/>
        </w:rPr>
        <w:t xml:space="preserve"> </w:t>
      </w:r>
      <w:r w:rsidRPr="00753B38">
        <w:rPr>
          <w:noProof/>
        </w:rPr>
        <w:t xml:space="preserve">Все изменения к </w:t>
      </w:r>
      <w:r>
        <w:rPr>
          <w:noProof/>
        </w:rPr>
        <w:t>настоящему Договор</w:t>
      </w:r>
      <w:r w:rsidRPr="00753B38">
        <w:rPr>
          <w:noProof/>
        </w:rPr>
        <w:t xml:space="preserve">у действительны, если они оформлены в виде дополнительного соглашения к </w:t>
      </w:r>
      <w:r>
        <w:rPr>
          <w:noProof/>
        </w:rPr>
        <w:t>Договора</w:t>
      </w:r>
      <w:r w:rsidRPr="00753B38">
        <w:rPr>
          <w:noProof/>
        </w:rPr>
        <w:t>у и подписаны Сторонами.</w:t>
      </w:r>
      <w:r w:rsidRPr="00B97B0E">
        <w:t xml:space="preserve"> </w:t>
      </w:r>
    </w:p>
    <w:p w:rsidR="00CD48EE" w:rsidRPr="00753B38" w:rsidRDefault="00CD48EE" w:rsidP="00CD48EE">
      <w:pPr>
        <w:pStyle w:val="ad"/>
        <w:spacing w:after="0"/>
        <w:ind w:left="0"/>
        <w:jc w:val="both"/>
      </w:pPr>
      <w:r>
        <w:t>14.3.С</w:t>
      </w:r>
      <w:r w:rsidRPr="00753B38">
        <w:t xml:space="preserve">тороны не вправе передавать свои права и обязательства по настоящему </w:t>
      </w:r>
      <w:r>
        <w:t>Договор</w:t>
      </w:r>
      <w:r w:rsidRPr="00753B38">
        <w:t xml:space="preserve">у третьей стороне без письменного согласия другой Стороны. </w:t>
      </w:r>
    </w:p>
    <w:p w:rsidR="00CD48EE" w:rsidRPr="00753B38" w:rsidRDefault="00CD48EE" w:rsidP="00CD48EE">
      <w:pPr>
        <w:widowControl w:val="0"/>
        <w:ind w:right="-71"/>
        <w:contextualSpacing/>
        <w:jc w:val="both"/>
        <w:rPr>
          <w:snapToGrid w:val="0"/>
          <w:lang w:eastAsia="en-US"/>
        </w:rPr>
      </w:pPr>
      <w:r>
        <w:rPr>
          <w:noProof/>
          <w:snapToGrid w:val="0"/>
        </w:rPr>
        <w:t>14.4.</w:t>
      </w:r>
      <w:r w:rsidR="0027227E">
        <w:rPr>
          <w:noProof/>
          <w:snapToGrid w:val="0"/>
        </w:rPr>
        <w:t xml:space="preserve"> </w:t>
      </w:r>
      <w:r>
        <w:rPr>
          <w:noProof/>
          <w:snapToGrid w:val="0"/>
        </w:rPr>
        <w:t>Договор</w:t>
      </w:r>
      <w:r w:rsidRPr="00753B38">
        <w:rPr>
          <w:noProof/>
          <w:snapToGrid w:val="0"/>
        </w:rPr>
        <w:t xml:space="preserve"> может быть расторгнут </w:t>
      </w:r>
      <w:r w:rsidRPr="00753B38">
        <w:rPr>
          <w:snapToGrid w:val="0"/>
          <w:lang w:eastAsia="en-US"/>
        </w:rPr>
        <w:t xml:space="preserve">по соглашению Сторон, по решению суда или в связи </w:t>
      </w:r>
      <w:r>
        <w:rPr>
          <w:snapToGrid w:val="0"/>
          <w:lang w:eastAsia="en-US"/>
        </w:rPr>
        <w:t xml:space="preserve">                    </w:t>
      </w:r>
      <w:r w:rsidRPr="00753B38">
        <w:rPr>
          <w:snapToGrid w:val="0"/>
          <w:lang w:eastAsia="en-US"/>
        </w:rPr>
        <w:t xml:space="preserve">с односторонним отказом Стороны от исполнения </w:t>
      </w:r>
      <w:r>
        <w:rPr>
          <w:snapToGrid w:val="0"/>
          <w:lang w:eastAsia="en-US"/>
        </w:rPr>
        <w:t>Договора</w:t>
      </w:r>
      <w:r w:rsidRPr="00753B38">
        <w:rPr>
          <w:snapToGrid w:val="0"/>
          <w:lang w:eastAsia="en-US"/>
        </w:rPr>
        <w:t xml:space="preserve"> </w:t>
      </w:r>
      <w:r>
        <w:rPr>
          <w:snapToGrid w:val="0"/>
          <w:lang w:eastAsia="en-US"/>
        </w:rPr>
        <w:t>в</w:t>
      </w:r>
      <w:r w:rsidRPr="00753B38">
        <w:rPr>
          <w:snapToGrid w:val="0"/>
          <w:lang w:eastAsia="en-US"/>
        </w:rPr>
        <w:t xml:space="preserve"> соответствии </w:t>
      </w:r>
      <w:r>
        <w:rPr>
          <w:snapToGrid w:val="0"/>
          <w:lang w:eastAsia="en-US"/>
        </w:rPr>
        <w:t xml:space="preserve">с </w:t>
      </w:r>
      <w:r w:rsidRPr="00753B38">
        <w:rPr>
          <w:snapToGrid w:val="0"/>
          <w:lang w:eastAsia="en-US"/>
        </w:rPr>
        <w:t xml:space="preserve">гражданским законодательством и условиями </w:t>
      </w:r>
      <w:r>
        <w:rPr>
          <w:snapToGrid w:val="0"/>
          <w:lang w:eastAsia="en-US"/>
        </w:rPr>
        <w:t>настоящего Договора</w:t>
      </w:r>
      <w:r w:rsidRPr="00753B38">
        <w:rPr>
          <w:snapToGrid w:val="0"/>
          <w:lang w:eastAsia="en-US"/>
        </w:rPr>
        <w:t>.</w:t>
      </w:r>
    </w:p>
    <w:p w:rsidR="00CD48EE" w:rsidRDefault="00CD48EE" w:rsidP="00CD48EE">
      <w:pPr>
        <w:widowControl w:val="0"/>
        <w:ind w:right="-71"/>
        <w:contextualSpacing/>
        <w:jc w:val="both"/>
        <w:rPr>
          <w:noProof/>
          <w:snapToGrid w:val="0"/>
        </w:rPr>
      </w:pPr>
      <w:r>
        <w:rPr>
          <w:noProof/>
          <w:snapToGrid w:val="0"/>
        </w:rPr>
        <w:t>1</w:t>
      </w:r>
      <w:r w:rsidR="007E58BD">
        <w:rPr>
          <w:noProof/>
          <w:snapToGrid w:val="0"/>
        </w:rPr>
        <w:t>4</w:t>
      </w:r>
      <w:r>
        <w:rPr>
          <w:noProof/>
          <w:snapToGrid w:val="0"/>
        </w:rPr>
        <w:t>.5.</w:t>
      </w:r>
      <w:r w:rsidR="0027227E">
        <w:rPr>
          <w:noProof/>
          <w:snapToGrid w:val="0"/>
        </w:rPr>
        <w:t xml:space="preserve"> </w:t>
      </w:r>
      <w:r w:rsidRPr="00753B38">
        <w:rPr>
          <w:noProof/>
          <w:snapToGrid w:val="0"/>
        </w:rPr>
        <w:t xml:space="preserve">Если в результате издания акта органа государственной власти Российской Федерации исполнение </w:t>
      </w:r>
      <w:r>
        <w:rPr>
          <w:noProof/>
          <w:snapToGrid w:val="0"/>
        </w:rPr>
        <w:t>«</w:t>
      </w:r>
      <w:r w:rsidRPr="00753B38">
        <w:rPr>
          <w:noProof/>
          <w:snapToGrid w:val="0"/>
        </w:rPr>
        <w:t>Государственным заказчиком</w:t>
      </w:r>
      <w:r>
        <w:rPr>
          <w:noProof/>
          <w:snapToGrid w:val="0"/>
        </w:rPr>
        <w:t>»</w:t>
      </w:r>
      <w:r w:rsidRPr="00753B38">
        <w:rPr>
          <w:noProof/>
          <w:snapToGrid w:val="0"/>
        </w:rPr>
        <w:t xml:space="preserve"> своих обязательств по </w:t>
      </w:r>
      <w:r>
        <w:rPr>
          <w:noProof/>
          <w:snapToGrid w:val="0"/>
        </w:rPr>
        <w:t>Договора</w:t>
      </w:r>
      <w:r w:rsidRPr="00753B38">
        <w:rPr>
          <w:noProof/>
          <w:snapToGrid w:val="0"/>
        </w:rPr>
        <w:t xml:space="preserve">у становится невозможным полностью или частично, обязательство прекращается полностью </w:t>
      </w:r>
      <w:r w:rsidR="0027227E">
        <w:rPr>
          <w:noProof/>
          <w:snapToGrid w:val="0"/>
        </w:rPr>
        <w:t xml:space="preserve">                  </w:t>
      </w:r>
      <w:r w:rsidRPr="00753B38">
        <w:rPr>
          <w:noProof/>
          <w:snapToGrid w:val="0"/>
        </w:rPr>
        <w:t xml:space="preserve">или в соответствующей части. </w:t>
      </w:r>
    </w:p>
    <w:p w:rsidR="003A2E9B" w:rsidRPr="00697DC4" w:rsidRDefault="003A2E9B" w:rsidP="00CD48EE">
      <w:pPr>
        <w:widowControl w:val="0"/>
        <w:ind w:right="-71"/>
        <w:contextualSpacing/>
        <w:jc w:val="both"/>
        <w:rPr>
          <w:noProof/>
          <w:snapToGrid w:val="0"/>
        </w:rPr>
      </w:pPr>
    </w:p>
    <w:p w:rsidR="001B3FD8" w:rsidRPr="00EC64BE" w:rsidRDefault="00D17E52" w:rsidP="00D17E52">
      <w:pPr>
        <w:autoSpaceDE w:val="0"/>
        <w:autoSpaceDN w:val="0"/>
        <w:adjustRightInd w:val="0"/>
        <w:jc w:val="center"/>
        <w:rPr>
          <w:b/>
          <w:u w:val="single"/>
        </w:rPr>
      </w:pPr>
      <w:r w:rsidRPr="00EC64BE">
        <w:rPr>
          <w:b/>
          <w:u w:val="single"/>
        </w:rPr>
        <w:t>1</w:t>
      </w:r>
      <w:r>
        <w:rPr>
          <w:b/>
          <w:u w:val="single"/>
        </w:rPr>
        <w:t>5</w:t>
      </w:r>
      <w:r w:rsidRPr="00EC64BE">
        <w:rPr>
          <w:b/>
          <w:u w:val="single"/>
        </w:rPr>
        <w:t>.Прочие условия</w:t>
      </w:r>
      <w:r>
        <w:rPr>
          <w:b/>
          <w:u w:val="single"/>
        </w:rPr>
        <w:t>:</w:t>
      </w:r>
    </w:p>
    <w:p w:rsidR="008F67D1" w:rsidRDefault="00D17E52" w:rsidP="008F67D1">
      <w:pPr>
        <w:jc w:val="both"/>
      </w:pPr>
      <w:r w:rsidRPr="003D5AF0">
        <w:t>1</w:t>
      </w:r>
      <w:r>
        <w:t>5</w:t>
      </w:r>
      <w:r w:rsidR="00BE0348">
        <w:t>.1.</w:t>
      </w:r>
      <w:r w:rsidR="0027227E">
        <w:t xml:space="preserve"> </w:t>
      </w:r>
      <w:r w:rsidRPr="003D5AF0">
        <w:t xml:space="preserve">Договор вступает в силу с момента его подписания Сторонами и действует </w:t>
      </w:r>
      <w:r>
        <w:t xml:space="preserve">                           </w:t>
      </w:r>
      <w:r w:rsidRPr="003D5AF0">
        <w:t xml:space="preserve">до </w:t>
      </w:r>
      <w:r w:rsidR="0020655A">
        <w:t>0</w:t>
      </w:r>
      <w:r w:rsidR="004C6933">
        <w:t>1</w:t>
      </w:r>
      <w:r w:rsidRPr="003D5AF0">
        <w:t>.</w:t>
      </w:r>
      <w:r w:rsidR="00856170">
        <w:t>1</w:t>
      </w:r>
      <w:r w:rsidR="00863CD1">
        <w:t>2</w:t>
      </w:r>
      <w:r w:rsidRPr="003D5AF0">
        <w:t>.202</w:t>
      </w:r>
      <w:r w:rsidR="00466609">
        <w:t>6</w:t>
      </w:r>
      <w:r w:rsidRPr="003D5AF0">
        <w:t xml:space="preserve">, </w:t>
      </w:r>
      <w:r w:rsidR="008F67D1">
        <w:t xml:space="preserve">в части </w:t>
      </w:r>
      <w:r w:rsidR="008F67D1" w:rsidRPr="003D5AF0">
        <w:t>завершения всех взаиморасчетов</w:t>
      </w:r>
      <w:r w:rsidR="008F67D1" w:rsidRPr="00164060">
        <w:t xml:space="preserve"> </w:t>
      </w:r>
      <w:r w:rsidR="008F67D1">
        <w:t xml:space="preserve">до </w:t>
      </w:r>
      <w:r w:rsidR="008F67D1" w:rsidRPr="003D5AF0">
        <w:t>полного исполнения Сторонами своих обязательств</w:t>
      </w:r>
      <w:r w:rsidR="008F67D1">
        <w:t xml:space="preserve"> </w:t>
      </w:r>
      <w:r w:rsidR="008F67D1" w:rsidRPr="003D5AF0">
        <w:t xml:space="preserve">по </w:t>
      </w:r>
      <w:r w:rsidR="008F67D1">
        <w:t xml:space="preserve">настоящему </w:t>
      </w:r>
      <w:r w:rsidR="008F67D1" w:rsidRPr="003D5AF0">
        <w:t>Договору.</w:t>
      </w:r>
    </w:p>
    <w:p w:rsidR="00D17E52" w:rsidRPr="00753B38" w:rsidRDefault="00D17E52" w:rsidP="008F67D1">
      <w:pPr>
        <w:jc w:val="both"/>
      </w:pPr>
      <w:r>
        <w:t>15.2.</w:t>
      </w:r>
      <w:r w:rsidR="0027227E">
        <w:t xml:space="preserve"> </w:t>
      </w:r>
      <w:r>
        <w:t>Договор</w:t>
      </w:r>
      <w:r w:rsidRPr="00753B38">
        <w:t xml:space="preserve"> составлен в двух подлинных экземплярах</w:t>
      </w:r>
      <w:r w:rsidRPr="00EC64BE">
        <w:t xml:space="preserve"> </w:t>
      </w:r>
      <w:r w:rsidRPr="00753B38">
        <w:t>имеющих одинаковую юридическую силу</w:t>
      </w:r>
      <w:r>
        <w:t>,</w:t>
      </w:r>
      <w:r w:rsidRPr="00753B38">
        <w:t xml:space="preserve"> по одному для каждой из Сторон. </w:t>
      </w:r>
    </w:p>
    <w:p w:rsidR="00D17E52" w:rsidRPr="00753B38" w:rsidRDefault="00D17E52" w:rsidP="00D17E52">
      <w:pPr>
        <w:widowControl w:val="0"/>
        <w:autoSpaceDE w:val="0"/>
        <w:autoSpaceDN w:val="0"/>
        <w:adjustRightInd w:val="0"/>
        <w:jc w:val="both"/>
      </w:pPr>
      <w:r>
        <w:t>15.3.</w:t>
      </w:r>
      <w:r w:rsidR="0027227E">
        <w:t xml:space="preserve"> </w:t>
      </w:r>
      <w:r w:rsidRPr="00753B38">
        <w:t>В случае изменения юр</w:t>
      </w:r>
      <w:r>
        <w:t xml:space="preserve">идических адресов, банковских </w:t>
      </w:r>
      <w:r w:rsidRPr="00753B38">
        <w:t>реквизитов Сторона обязана сообщить об этом другой Стороне в течение 3 рабочих дней</w:t>
      </w:r>
      <w:r>
        <w:t xml:space="preserve"> </w:t>
      </w:r>
      <w:r w:rsidRPr="00753B38">
        <w:t>в письменной форме.</w:t>
      </w:r>
    </w:p>
    <w:p w:rsidR="00D17E52" w:rsidRPr="00753B38" w:rsidRDefault="00D17E52" w:rsidP="00D17E52">
      <w:pPr>
        <w:widowControl w:val="0"/>
        <w:autoSpaceDE w:val="0"/>
        <w:autoSpaceDN w:val="0"/>
        <w:adjustRightInd w:val="0"/>
        <w:jc w:val="both"/>
      </w:pPr>
      <w:r>
        <w:t>15.4.</w:t>
      </w:r>
      <w:r w:rsidR="0027227E">
        <w:t xml:space="preserve"> </w:t>
      </w:r>
      <w:r w:rsidRPr="00753B38">
        <w:t xml:space="preserve">При исполнении </w:t>
      </w:r>
      <w:r>
        <w:t>Договор</w:t>
      </w:r>
      <w:r w:rsidRPr="00753B38">
        <w:t xml:space="preserve">а не допускается перемена </w:t>
      </w:r>
      <w:r>
        <w:t>«</w:t>
      </w:r>
      <w:r w:rsidRPr="00753B38">
        <w:t>Поставщика</w:t>
      </w:r>
      <w:r>
        <w:t>»</w:t>
      </w:r>
      <w:r w:rsidRPr="00753B38">
        <w:t xml:space="preserve">, за исключением случаев, когда новый </w:t>
      </w:r>
      <w:r>
        <w:t>«</w:t>
      </w:r>
      <w:r w:rsidRPr="00753B38">
        <w:t>Поставщик</w:t>
      </w:r>
      <w:r>
        <w:t>»</w:t>
      </w:r>
      <w:r w:rsidRPr="00753B38">
        <w:t xml:space="preserve"> является правопреемником </w:t>
      </w:r>
      <w:r>
        <w:t>«</w:t>
      </w:r>
      <w:r w:rsidRPr="00753B38">
        <w:t>Поставщика</w:t>
      </w:r>
      <w:r>
        <w:t>»</w:t>
      </w:r>
      <w:r w:rsidR="008F67D1">
        <w:t xml:space="preserve">                                   </w:t>
      </w:r>
      <w:r w:rsidRPr="00753B38">
        <w:t xml:space="preserve"> по </w:t>
      </w:r>
      <w:r>
        <w:t>настоящем</w:t>
      </w:r>
      <w:r w:rsidRPr="00753B38">
        <w:t xml:space="preserve">у </w:t>
      </w:r>
      <w:r>
        <w:t>Договор</w:t>
      </w:r>
      <w:r w:rsidRPr="00753B38">
        <w:t xml:space="preserve">у вследствие реорганизации юридического лица в форме преобразования, слияния или присоединения. В случае перемены </w:t>
      </w:r>
      <w:r>
        <w:t>«</w:t>
      </w:r>
      <w:r w:rsidRPr="00753B38">
        <w:t>Государственного заказчика</w:t>
      </w:r>
      <w:r>
        <w:t>»</w:t>
      </w:r>
      <w:r w:rsidRPr="00753B38">
        <w:t xml:space="preserve"> по </w:t>
      </w:r>
      <w:r>
        <w:t>Договор</w:t>
      </w:r>
      <w:r w:rsidRPr="00753B38">
        <w:t>у его права</w:t>
      </w:r>
      <w:r>
        <w:t xml:space="preserve">  </w:t>
      </w:r>
      <w:r w:rsidRPr="00753B38">
        <w:t xml:space="preserve">и обязанности по такому </w:t>
      </w:r>
      <w:r>
        <w:t>Договор</w:t>
      </w:r>
      <w:r w:rsidRPr="00753B38">
        <w:t xml:space="preserve">у переходят к новому </w:t>
      </w:r>
      <w:r>
        <w:t>«</w:t>
      </w:r>
      <w:r w:rsidRPr="00753B38">
        <w:t>Государственному заказчику</w:t>
      </w:r>
      <w:r>
        <w:t>»</w:t>
      </w:r>
      <w:r w:rsidRPr="00753B38">
        <w:t xml:space="preserve"> в том же объеме и на тех же условиях.</w:t>
      </w:r>
    </w:p>
    <w:p w:rsidR="00D17E52" w:rsidRPr="00753B38" w:rsidRDefault="00D17E52" w:rsidP="00D17E52">
      <w:pPr>
        <w:widowControl w:val="0"/>
        <w:autoSpaceDE w:val="0"/>
        <w:autoSpaceDN w:val="0"/>
        <w:adjustRightInd w:val="0"/>
        <w:jc w:val="both"/>
      </w:pPr>
      <w:r>
        <w:t>15.5.</w:t>
      </w:r>
      <w:r w:rsidR="0027227E">
        <w:t xml:space="preserve"> </w:t>
      </w:r>
      <w:r w:rsidRPr="00753B38">
        <w:t xml:space="preserve">Во всем остальном, что не предусмотрено </w:t>
      </w:r>
      <w:r>
        <w:t>Договор</w:t>
      </w:r>
      <w:r w:rsidRPr="00753B38">
        <w:t>ом, Стороны руководствуются законодательством Российской Федерации.</w:t>
      </w:r>
    </w:p>
    <w:p w:rsidR="00D17E52" w:rsidRPr="00753B38" w:rsidRDefault="00D17E52" w:rsidP="00D17E52">
      <w:pPr>
        <w:widowControl w:val="0"/>
        <w:autoSpaceDE w:val="0"/>
        <w:autoSpaceDN w:val="0"/>
        <w:adjustRightInd w:val="0"/>
        <w:jc w:val="both"/>
      </w:pPr>
      <w:r>
        <w:t>15.6.</w:t>
      </w:r>
      <w:r w:rsidR="0027227E">
        <w:t xml:space="preserve"> </w:t>
      </w:r>
      <w:r w:rsidRPr="00753B38">
        <w:t xml:space="preserve">Приложения к </w:t>
      </w:r>
      <w:r>
        <w:t>настоящему Договор</w:t>
      </w:r>
      <w:r w:rsidRPr="00753B38">
        <w:t>у, являющиеся его неотъемлемой частью:</w:t>
      </w:r>
    </w:p>
    <w:p w:rsidR="00D17E52" w:rsidRDefault="00E4792B" w:rsidP="00D17E52">
      <w:pPr>
        <w:jc w:val="both"/>
      </w:pPr>
      <w:r>
        <w:t>Спецификаци</w:t>
      </w:r>
      <w:r w:rsidR="008F67D1">
        <w:t>я</w:t>
      </w:r>
      <w:r w:rsidR="00D17E52" w:rsidRPr="00E029CC">
        <w:t xml:space="preserve"> (</w:t>
      </w:r>
      <w:r w:rsidR="00D17E52">
        <w:t>П</w:t>
      </w:r>
      <w:r w:rsidR="00D17E52" w:rsidRPr="00E029CC">
        <w:t xml:space="preserve">риложение к </w:t>
      </w:r>
      <w:r w:rsidR="00D17E52">
        <w:t>Договору</w:t>
      </w:r>
      <w:r w:rsidR="00D17E52" w:rsidRPr="00E029CC">
        <w:t>)</w:t>
      </w:r>
      <w:r w:rsidR="00D17E52">
        <w:t>.</w:t>
      </w:r>
      <w:r w:rsidR="00D17E52" w:rsidRPr="00E029CC">
        <w:t xml:space="preserve"> </w:t>
      </w:r>
    </w:p>
    <w:p w:rsidR="00381CD6" w:rsidRPr="000C503A" w:rsidRDefault="00381CD6" w:rsidP="000C503A">
      <w:pPr>
        <w:pStyle w:val="a8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544"/>
        <w:tblOverlap w:val="never"/>
        <w:tblW w:w="9923" w:type="dxa"/>
        <w:tblLook w:val="00BF"/>
      </w:tblPr>
      <w:tblGrid>
        <w:gridCol w:w="4928"/>
        <w:gridCol w:w="4995"/>
      </w:tblGrid>
      <w:tr w:rsidR="007B2715" w:rsidRPr="00164060" w:rsidTr="0098369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15" w:rsidRPr="00164060" w:rsidRDefault="005125C4" w:rsidP="00D8306F">
            <w:pPr>
              <w:pStyle w:val="FR1"/>
              <w:spacing w:before="0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164060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 w:rsidR="007B2715" w:rsidRPr="00164060">
              <w:rPr>
                <w:b w:val="0"/>
                <w:sz w:val="24"/>
                <w:szCs w:val="24"/>
                <w:lang w:eastAsia="en-US"/>
              </w:rPr>
              <w:t>«ГОСУДАРСТВЕННЫЙ   ЗАКАЗЧИК»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15" w:rsidRPr="00164060" w:rsidRDefault="007B2715" w:rsidP="00D8306F">
            <w:pPr>
              <w:pStyle w:val="FR1"/>
              <w:spacing w:before="0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164060">
              <w:rPr>
                <w:b w:val="0"/>
                <w:sz w:val="24"/>
                <w:szCs w:val="24"/>
                <w:lang w:eastAsia="en-US"/>
              </w:rPr>
              <w:t xml:space="preserve"> «ПОСТАВЩИК»</w:t>
            </w:r>
          </w:p>
        </w:tc>
      </w:tr>
      <w:tr w:rsidR="007B2715" w:rsidRPr="00164060" w:rsidTr="00983697">
        <w:trPr>
          <w:trHeight w:val="339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15" w:rsidRPr="00164060" w:rsidRDefault="00BE0348" w:rsidP="00D8306F">
            <w:pPr>
              <w:tabs>
                <w:tab w:val="left" w:pos="918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ф</w:t>
            </w:r>
            <w:r w:rsidR="007B2715" w:rsidRPr="00164060">
              <w:rPr>
                <w:lang w:eastAsia="en-US"/>
              </w:rPr>
              <w:t xml:space="preserve">едеральное казенное учреждение «Следственный изолятор № 1 Управления Федеральной службы исполнения наказаний  </w:t>
            </w:r>
          </w:p>
          <w:p w:rsidR="007B2715" w:rsidRPr="00164060" w:rsidRDefault="007B2715" w:rsidP="00D8306F">
            <w:pPr>
              <w:pStyle w:val="af7"/>
              <w:rPr>
                <w:b w:val="0"/>
                <w:sz w:val="24"/>
                <w:szCs w:val="24"/>
                <w:lang w:eastAsia="en-US"/>
              </w:rPr>
            </w:pPr>
            <w:r w:rsidRPr="00164060">
              <w:rPr>
                <w:b w:val="0"/>
                <w:sz w:val="24"/>
                <w:szCs w:val="24"/>
                <w:lang w:eastAsia="en-US"/>
              </w:rPr>
              <w:t>по Кабардино-Балкарской Республике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9B" w:rsidRPr="00164060" w:rsidRDefault="003A2E9B" w:rsidP="00C04BCD">
            <w:pPr>
              <w:pStyle w:val="a8"/>
              <w:jc w:val="center"/>
            </w:pPr>
          </w:p>
        </w:tc>
      </w:tr>
      <w:tr w:rsidR="007B2715" w:rsidRPr="00164060" w:rsidTr="00983697">
        <w:trPr>
          <w:trHeight w:val="1792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609" w:rsidRPr="00466609" w:rsidRDefault="00466609" w:rsidP="00466609">
            <w:pPr>
              <w:pStyle w:val="26"/>
              <w:jc w:val="center"/>
              <w:rPr>
                <w:lang w:val="ru-RU"/>
              </w:rPr>
            </w:pPr>
            <w:r w:rsidRPr="00466609">
              <w:rPr>
                <w:lang w:val="ru-RU"/>
              </w:rPr>
              <w:lastRenderedPageBreak/>
              <w:t>360000, КБР, г.Нальчик, ул. Вологирова, 20 Тел./Факс (88662) 40-65-93, 77-93-69</w:t>
            </w:r>
          </w:p>
          <w:p w:rsidR="00466609" w:rsidRPr="00466609" w:rsidRDefault="00466609" w:rsidP="00466609">
            <w:pPr>
              <w:pStyle w:val="26"/>
              <w:jc w:val="center"/>
              <w:rPr>
                <w:lang w:val="ru-RU"/>
              </w:rPr>
            </w:pPr>
            <w:r w:rsidRPr="00466609">
              <w:rPr>
                <w:lang w:val="ru-RU"/>
              </w:rPr>
              <w:t>Адрес электронной почты:</w:t>
            </w:r>
            <w:r w:rsidRPr="00466609">
              <w:rPr>
                <w:noProof/>
                <w:lang w:val="ru-RU"/>
              </w:rPr>
              <w:t xml:space="preserve"> </w:t>
            </w:r>
            <w:r w:rsidRPr="00466609">
              <w:rPr>
                <w:noProof/>
              </w:rPr>
              <w:t>sizo</w:t>
            </w:r>
            <w:r w:rsidRPr="00466609">
              <w:rPr>
                <w:noProof/>
                <w:lang w:val="ru-RU"/>
              </w:rPr>
              <w:t>1@07.</w:t>
            </w:r>
            <w:r w:rsidRPr="00466609">
              <w:rPr>
                <w:noProof/>
              </w:rPr>
              <w:t>fsin</w:t>
            </w:r>
            <w:r w:rsidRPr="00466609">
              <w:rPr>
                <w:noProof/>
                <w:lang w:val="ru-RU"/>
              </w:rPr>
              <w:t>.</w:t>
            </w:r>
            <w:r w:rsidRPr="00466609">
              <w:rPr>
                <w:noProof/>
              </w:rPr>
              <w:t>gov</w:t>
            </w:r>
            <w:r w:rsidRPr="00466609">
              <w:rPr>
                <w:noProof/>
                <w:lang w:val="ru-RU"/>
              </w:rPr>
              <w:t>.</w:t>
            </w:r>
            <w:r w:rsidRPr="00466609">
              <w:rPr>
                <w:noProof/>
              </w:rPr>
              <w:t>ru</w:t>
            </w:r>
          </w:p>
          <w:p w:rsidR="00466609" w:rsidRPr="00466609" w:rsidRDefault="00466609" w:rsidP="0046660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609">
              <w:rPr>
                <w:rFonts w:ascii="Times New Roman" w:hAnsi="Times New Roman"/>
                <w:sz w:val="24"/>
                <w:szCs w:val="24"/>
              </w:rPr>
              <w:t>ИНН-0711031655; КПП-072501001</w:t>
            </w:r>
          </w:p>
          <w:p w:rsidR="00466609" w:rsidRPr="00466609" w:rsidRDefault="00466609" w:rsidP="00466609">
            <w:pPr>
              <w:pStyle w:val="26"/>
              <w:jc w:val="center"/>
              <w:rPr>
                <w:lang w:val="ru-RU"/>
              </w:rPr>
            </w:pPr>
            <w:r w:rsidRPr="00466609">
              <w:rPr>
                <w:lang w:val="ru-RU"/>
              </w:rPr>
              <w:t>ОГРН-1020700751103</w:t>
            </w:r>
          </w:p>
          <w:p w:rsidR="00466609" w:rsidRPr="00466609" w:rsidRDefault="00466609" w:rsidP="00466609">
            <w:pPr>
              <w:pStyle w:val="26"/>
              <w:jc w:val="center"/>
              <w:rPr>
                <w:lang w:val="ru-RU"/>
              </w:rPr>
            </w:pPr>
            <w:r w:rsidRPr="00466609">
              <w:rPr>
                <w:lang w:val="ru-RU"/>
              </w:rPr>
              <w:t>ЕКС – 40102810745370000024</w:t>
            </w:r>
          </w:p>
          <w:p w:rsidR="007B2715" w:rsidRPr="005D4E3A" w:rsidRDefault="00466609" w:rsidP="0046660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609">
              <w:rPr>
                <w:rFonts w:ascii="Times New Roman" w:hAnsi="Times New Roman"/>
                <w:sz w:val="24"/>
                <w:szCs w:val="24"/>
              </w:rPr>
              <w:t xml:space="preserve">Л/с- 03041498590                                                           </w:t>
            </w:r>
            <w:r w:rsidRPr="00466609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66609">
              <w:rPr>
                <w:rFonts w:ascii="Times New Roman" w:hAnsi="Times New Roman"/>
                <w:sz w:val="24"/>
                <w:szCs w:val="24"/>
              </w:rPr>
              <w:t xml:space="preserve">       К/с-03211643000000013219 в ОКЦ №1 ВВГУ Банка России</w:t>
            </w:r>
            <w:r w:rsidRPr="004666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//УФК по Нижегородской области, г. Нижний Новгород, </w:t>
            </w:r>
            <w:r w:rsidRPr="00466609">
              <w:rPr>
                <w:rFonts w:ascii="Times New Roman" w:hAnsi="Times New Roman"/>
                <w:sz w:val="24"/>
                <w:szCs w:val="24"/>
              </w:rPr>
              <w:t>БИК- 012202102.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97" w:rsidRPr="00983697" w:rsidRDefault="00983697" w:rsidP="00C04BC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B2715" w:rsidRPr="001B3FD8" w:rsidRDefault="007B2715" w:rsidP="007B2715">
      <w:pPr>
        <w:jc w:val="center"/>
        <w:rPr>
          <w:b/>
          <w:u w:val="single"/>
        </w:rPr>
      </w:pPr>
      <w:r w:rsidRPr="001B3FD8">
        <w:rPr>
          <w:b/>
          <w:u w:val="single"/>
        </w:rPr>
        <w:t>1</w:t>
      </w:r>
      <w:r w:rsidR="00882D0B" w:rsidRPr="001B3FD8">
        <w:rPr>
          <w:b/>
          <w:u w:val="single"/>
        </w:rPr>
        <w:t>6</w:t>
      </w:r>
      <w:r w:rsidRPr="001B3FD8">
        <w:rPr>
          <w:b/>
          <w:u w:val="single"/>
        </w:rPr>
        <w:t>. Юридические адреса и банко</w:t>
      </w:r>
      <w:r w:rsidR="001B3FD8">
        <w:rPr>
          <w:b/>
          <w:u w:val="single"/>
        </w:rPr>
        <w:t>вские реквизиты с</w:t>
      </w:r>
      <w:r w:rsidRPr="001B3FD8">
        <w:rPr>
          <w:b/>
          <w:u w:val="single"/>
        </w:rPr>
        <w:t>торон</w:t>
      </w:r>
      <w:r w:rsidR="001B3FD8">
        <w:rPr>
          <w:b/>
          <w:u w:val="single"/>
        </w:rPr>
        <w:t>:</w:t>
      </w:r>
    </w:p>
    <w:p w:rsidR="007B2715" w:rsidRDefault="007B2715" w:rsidP="007B2715"/>
    <w:p w:rsidR="001B3FD8" w:rsidRPr="00164060" w:rsidRDefault="001B3FD8" w:rsidP="007B2715"/>
    <w:tbl>
      <w:tblPr>
        <w:tblpPr w:leftFromText="180" w:rightFromText="180" w:bottomFromText="200" w:vertAnchor="text" w:horzAnchor="margin" w:tblpY="44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8"/>
        <w:gridCol w:w="4961"/>
      </w:tblGrid>
      <w:tr w:rsidR="007B2715" w:rsidRPr="00164060" w:rsidTr="00983697">
        <w:trPr>
          <w:trHeight w:val="36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15" w:rsidRPr="00164060" w:rsidRDefault="007B2715" w:rsidP="00D8306F">
            <w:pPr>
              <w:tabs>
                <w:tab w:val="left" w:pos="0"/>
              </w:tabs>
              <w:jc w:val="center"/>
              <w:rPr>
                <w:color w:val="000000"/>
                <w:spacing w:val="-2"/>
                <w:lang w:eastAsia="en-US"/>
              </w:rPr>
            </w:pPr>
            <w:r w:rsidRPr="00164060">
              <w:rPr>
                <w:color w:val="000000"/>
                <w:spacing w:val="-2"/>
                <w:lang w:eastAsia="en-US"/>
              </w:rPr>
              <w:t xml:space="preserve">«ГОСУДАРСТВЕННЫЙ  </w:t>
            </w:r>
            <w:r w:rsidRPr="00164060">
              <w:rPr>
                <w:lang w:eastAsia="en-US"/>
              </w:rPr>
              <w:t>ЗАКАЗЧИК</w:t>
            </w:r>
            <w:r w:rsidRPr="00164060">
              <w:rPr>
                <w:color w:val="000000"/>
                <w:spacing w:val="-2"/>
                <w:lang w:eastAsia="en-US"/>
              </w:rPr>
              <w:t xml:space="preserve">»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15" w:rsidRPr="00164060" w:rsidRDefault="007B2715" w:rsidP="00D8306F">
            <w:pPr>
              <w:tabs>
                <w:tab w:val="left" w:pos="0"/>
              </w:tabs>
              <w:jc w:val="center"/>
              <w:rPr>
                <w:color w:val="000000"/>
                <w:spacing w:val="-2"/>
                <w:lang w:eastAsia="en-US"/>
              </w:rPr>
            </w:pPr>
            <w:r w:rsidRPr="00164060">
              <w:rPr>
                <w:color w:val="000000"/>
                <w:spacing w:val="-2"/>
                <w:lang w:eastAsia="en-US"/>
              </w:rPr>
              <w:t>«ПОСТАВЩИК»</w:t>
            </w:r>
          </w:p>
        </w:tc>
      </w:tr>
      <w:tr w:rsidR="007B2715" w:rsidRPr="00164060" w:rsidTr="00983697">
        <w:trPr>
          <w:trHeight w:val="104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19" w:rsidRDefault="00BE0348" w:rsidP="00662C1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Н</w:t>
            </w:r>
            <w:r w:rsidR="00662C19" w:rsidRPr="009C670D">
              <w:rPr>
                <w:lang w:eastAsia="en-US"/>
              </w:rPr>
              <w:t xml:space="preserve">ачальник </w:t>
            </w:r>
          </w:p>
          <w:p w:rsidR="00662C19" w:rsidRPr="009C670D" w:rsidRDefault="00662C19" w:rsidP="00662C19">
            <w:pPr>
              <w:jc w:val="both"/>
              <w:rPr>
                <w:lang w:eastAsia="en-US"/>
              </w:rPr>
            </w:pPr>
          </w:p>
          <w:p w:rsidR="00A65367" w:rsidRPr="009C670D" w:rsidRDefault="00662C19" w:rsidP="00662C19">
            <w:pPr>
              <w:jc w:val="both"/>
              <w:rPr>
                <w:lang w:eastAsia="en-US"/>
              </w:rPr>
            </w:pPr>
            <w:r w:rsidRPr="009C670D">
              <w:rPr>
                <w:b/>
                <w:lang w:eastAsia="en-US"/>
              </w:rPr>
              <w:t>___________________/</w:t>
            </w:r>
            <w:r w:rsidR="00BE0348" w:rsidRPr="00BE0348">
              <w:rPr>
                <w:lang w:eastAsia="en-US"/>
              </w:rPr>
              <w:t>И</w:t>
            </w:r>
            <w:r w:rsidRPr="00BE0348">
              <w:rPr>
                <w:lang w:eastAsia="en-US"/>
              </w:rPr>
              <w:t>.</w:t>
            </w:r>
            <w:r w:rsidR="00466609">
              <w:rPr>
                <w:lang w:eastAsia="en-US"/>
              </w:rPr>
              <w:t xml:space="preserve"> </w:t>
            </w:r>
            <w:r w:rsidR="00BE0348">
              <w:rPr>
                <w:lang w:eastAsia="en-US"/>
              </w:rPr>
              <w:t>И</w:t>
            </w:r>
            <w:r w:rsidRPr="00662C19">
              <w:rPr>
                <w:lang w:eastAsia="en-US"/>
              </w:rPr>
              <w:t xml:space="preserve">. </w:t>
            </w:r>
            <w:r w:rsidR="00BE0348">
              <w:rPr>
                <w:lang w:eastAsia="en-US"/>
              </w:rPr>
              <w:t>Газае</w:t>
            </w:r>
            <w:r w:rsidRPr="00662C19">
              <w:rPr>
                <w:lang w:eastAsia="en-US"/>
              </w:rPr>
              <w:t>в</w:t>
            </w:r>
            <w:r w:rsidRPr="009C670D">
              <w:rPr>
                <w:b/>
                <w:lang w:eastAsia="en-US"/>
              </w:rPr>
              <w:t>/</w:t>
            </w:r>
            <w:r w:rsidR="00A65367" w:rsidRPr="009C670D">
              <w:rPr>
                <w:lang w:eastAsia="en-US"/>
              </w:rPr>
              <w:t xml:space="preserve"> </w:t>
            </w:r>
          </w:p>
          <w:p w:rsidR="007B2715" w:rsidRPr="0027227E" w:rsidRDefault="00A65367" w:rsidP="00A65367">
            <w:pPr>
              <w:pStyle w:val="af7"/>
              <w:jc w:val="both"/>
              <w:rPr>
                <w:spacing w:val="-2"/>
                <w:sz w:val="20"/>
                <w:lang w:eastAsia="en-US"/>
              </w:rPr>
            </w:pPr>
            <w:r w:rsidRPr="0027227E">
              <w:rPr>
                <w:sz w:val="20"/>
                <w:lang w:eastAsia="en-US"/>
              </w:rPr>
              <w:t xml:space="preserve"> </w:t>
            </w:r>
            <w:r w:rsidRPr="0027227E">
              <w:rPr>
                <w:sz w:val="20"/>
              </w:rPr>
              <w:t xml:space="preserve"> </w:t>
            </w:r>
            <w:r w:rsidRPr="0027227E">
              <w:rPr>
                <w:b w:val="0"/>
                <w:sz w:val="20"/>
              </w:rPr>
              <w:t>М.П.</w:t>
            </w:r>
            <w:r w:rsidRPr="0027227E">
              <w:rPr>
                <w:b w:val="0"/>
                <w:sz w:val="20"/>
                <w:lang w:eastAsia="en-US"/>
              </w:rPr>
              <w:t xml:space="preserve">                                                             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CD" w:rsidRPr="002D07D8" w:rsidRDefault="00C04BCD" w:rsidP="00C04BCD">
            <w:pPr>
              <w:pStyle w:val="af7"/>
              <w:jc w:val="left"/>
              <w:rPr>
                <w:b w:val="0"/>
                <w:sz w:val="24"/>
                <w:lang w:eastAsia="en-US"/>
              </w:rPr>
            </w:pPr>
          </w:p>
          <w:p w:rsidR="00662C19" w:rsidRDefault="00662C19" w:rsidP="00C04BCD">
            <w:pPr>
              <w:tabs>
                <w:tab w:val="left" w:pos="0"/>
              </w:tabs>
              <w:rPr>
                <w:lang w:eastAsia="en-US"/>
              </w:rPr>
            </w:pPr>
          </w:p>
          <w:p w:rsidR="007B2715" w:rsidRDefault="00C04BCD" w:rsidP="00C04BCD">
            <w:pPr>
              <w:tabs>
                <w:tab w:val="left" w:pos="0"/>
              </w:tabs>
              <w:rPr>
                <w:lang w:eastAsia="en-US"/>
              </w:rPr>
            </w:pPr>
            <w:r w:rsidRPr="002D07D8">
              <w:rPr>
                <w:lang w:eastAsia="en-US"/>
              </w:rPr>
              <w:t>___________</w:t>
            </w:r>
            <w:r w:rsidR="009675B0">
              <w:rPr>
                <w:lang w:eastAsia="en-US"/>
              </w:rPr>
              <w:t>__</w:t>
            </w:r>
            <w:r w:rsidRPr="002D07D8">
              <w:rPr>
                <w:lang w:eastAsia="en-US"/>
              </w:rPr>
              <w:t>________/</w:t>
            </w:r>
            <w:r w:rsidR="007E1268">
              <w:rPr>
                <w:lang w:eastAsia="en-US"/>
              </w:rPr>
              <w:t>___________</w:t>
            </w:r>
            <w:r w:rsidRPr="002D07D8">
              <w:rPr>
                <w:lang w:eastAsia="en-US"/>
              </w:rPr>
              <w:t>/</w:t>
            </w:r>
          </w:p>
          <w:p w:rsidR="000C503A" w:rsidRPr="0027227E" w:rsidRDefault="000C503A" w:rsidP="000C503A">
            <w:pPr>
              <w:tabs>
                <w:tab w:val="left" w:pos="0"/>
              </w:tabs>
              <w:rPr>
                <w:color w:val="000000"/>
                <w:spacing w:val="-2"/>
                <w:sz w:val="20"/>
                <w:szCs w:val="20"/>
                <w:lang w:eastAsia="en-US"/>
              </w:rPr>
            </w:pPr>
            <w:r w:rsidRPr="0027227E">
              <w:rPr>
                <w:sz w:val="20"/>
                <w:szCs w:val="20"/>
              </w:rPr>
              <w:t>М.П.</w:t>
            </w:r>
          </w:p>
        </w:tc>
      </w:tr>
    </w:tbl>
    <w:p w:rsidR="007B2715" w:rsidRPr="001B3FD8" w:rsidRDefault="007B2715" w:rsidP="007B2715">
      <w:pPr>
        <w:tabs>
          <w:tab w:val="left" w:pos="3757"/>
        </w:tabs>
        <w:rPr>
          <w:b/>
          <w:u w:val="single"/>
        </w:rPr>
      </w:pPr>
      <w:r>
        <w:tab/>
      </w:r>
      <w:r w:rsidRPr="001B3FD8">
        <w:rPr>
          <w:b/>
          <w:u w:val="single"/>
        </w:rPr>
        <w:t>1</w:t>
      </w:r>
      <w:r w:rsidR="00882D0B" w:rsidRPr="001B3FD8">
        <w:rPr>
          <w:b/>
          <w:u w:val="single"/>
        </w:rPr>
        <w:t>7</w:t>
      </w:r>
      <w:r w:rsidRPr="001B3FD8">
        <w:rPr>
          <w:b/>
          <w:u w:val="single"/>
        </w:rPr>
        <w:t>.</w:t>
      </w:r>
      <w:r w:rsidR="00E7089E">
        <w:rPr>
          <w:b/>
          <w:u w:val="single"/>
        </w:rPr>
        <w:t xml:space="preserve"> </w:t>
      </w:r>
      <w:r w:rsidRPr="001B3FD8">
        <w:rPr>
          <w:b/>
          <w:u w:val="single"/>
        </w:rPr>
        <w:t>П</w:t>
      </w:r>
      <w:r w:rsidR="001B3FD8">
        <w:rPr>
          <w:b/>
          <w:u w:val="single"/>
        </w:rPr>
        <w:t>одписи</w:t>
      </w:r>
      <w:r w:rsidRPr="001B3FD8">
        <w:rPr>
          <w:b/>
          <w:u w:val="single"/>
        </w:rPr>
        <w:t xml:space="preserve">  </w:t>
      </w:r>
      <w:r w:rsidR="001B3FD8">
        <w:rPr>
          <w:b/>
          <w:u w:val="single"/>
        </w:rPr>
        <w:t>сторон</w:t>
      </w:r>
      <w:r w:rsidRPr="001B3FD8">
        <w:rPr>
          <w:b/>
          <w:u w:val="single"/>
        </w:rPr>
        <w:t>:</w:t>
      </w:r>
    </w:p>
    <w:p w:rsidR="001B3FD8" w:rsidRDefault="001B3FD8" w:rsidP="007B2715">
      <w:pPr>
        <w:tabs>
          <w:tab w:val="left" w:pos="3757"/>
        </w:tabs>
      </w:pPr>
    </w:p>
    <w:p w:rsidR="000C503A" w:rsidRDefault="000C503A" w:rsidP="0096510A">
      <w:pPr>
        <w:pStyle w:val="a4"/>
        <w:tabs>
          <w:tab w:val="left" w:pos="6821"/>
        </w:tabs>
        <w:jc w:val="right"/>
        <w:rPr>
          <w:bCs/>
        </w:rPr>
      </w:pPr>
    </w:p>
    <w:p w:rsidR="000C503A" w:rsidRDefault="000C503A" w:rsidP="0096510A">
      <w:pPr>
        <w:pStyle w:val="a4"/>
        <w:tabs>
          <w:tab w:val="left" w:pos="6821"/>
        </w:tabs>
        <w:jc w:val="right"/>
        <w:rPr>
          <w:bCs/>
        </w:rPr>
      </w:pPr>
    </w:p>
    <w:p w:rsidR="000C503A" w:rsidRDefault="000C503A" w:rsidP="0096510A">
      <w:pPr>
        <w:pStyle w:val="a4"/>
        <w:tabs>
          <w:tab w:val="left" w:pos="6821"/>
        </w:tabs>
        <w:jc w:val="right"/>
        <w:rPr>
          <w:bCs/>
        </w:rPr>
      </w:pPr>
    </w:p>
    <w:p w:rsidR="00702639" w:rsidRDefault="00702639" w:rsidP="0096510A">
      <w:pPr>
        <w:pStyle w:val="a4"/>
        <w:tabs>
          <w:tab w:val="left" w:pos="6821"/>
        </w:tabs>
        <w:jc w:val="right"/>
        <w:rPr>
          <w:bCs/>
        </w:rPr>
      </w:pPr>
    </w:p>
    <w:p w:rsidR="00702639" w:rsidRDefault="00702639" w:rsidP="0096510A">
      <w:pPr>
        <w:pStyle w:val="a4"/>
        <w:tabs>
          <w:tab w:val="left" w:pos="6821"/>
        </w:tabs>
        <w:jc w:val="right"/>
        <w:rPr>
          <w:bCs/>
        </w:rPr>
      </w:pPr>
    </w:p>
    <w:p w:rsidR="00702639" w:rsidRDefault="00702639" w:rsidP="0096510A">
      <w:pPr>
        <w:pStyle w:val="a4"/>
        <w:tabs>
          <w:tab w:val="left" w:pos="6821"/>
        </w:tabs>
        <w:jc w:val="right"/>
        <w:rPr>
          <w:bCs/>
        </w:rPr>
      </w:pPr>
    </w:p>
    <w:p w:rsidR="00702639" w:rsidRDefault="00702639" w:rsidP="0096510A">
      <w:pPr>
        <w:pStyle w:val="a4"/>
        <w:tabs>
          <w:tab w:val="left" w:pos="6821"/>
        </w:tabs>
        <w:jc w:val="right"/>
        <w:rPr>
          <w:bCs/>
        </w:rPr>
      </w:pPr>
    </w:p>
    <w:p w:rsidR="00702639" w:rsidRDefault="00702639" w:rsidP="0096510A">
      <w:pPr>
        <w:pStyle w:val="a4"/>
        <w:tabs>
          <w:tab w:val="left" w:pos="6821"/>
        </w:tabs>
        <w:jc w:val="right"/>
        <w:rPr>
          <w:bCs/>
        </w:rPr>
      </w:pPr>
    </w:p>
    <w:p w:rsidR="000C503A" w:rsidRDefault="000C503A" w:rsidP="0096510A">
      <w:pPr>
        <w:pStyle w:val="a4"/>
        <w:tabs>
          <w:tab w:val="left" w:pos="6821"/>
        </w:tabs>
        <w:jc w:val="right"/>
        <w:rPr>
          <w:bCs/>
        </w:rPr>
      </w:pPr>
    </w:p>
    <w:p w:rsidR="000C503A" w:rsidRDefault="000C503A" w:rsidP="0096510A">
      <w:pPr>
        <w:pStyle w:val="a4"/>
        <w:tabs>
          <w:tab w:val="left" w:pos="6821"/>
        </w:tabs>
        <w:jc w:val="right"/>
        <w:rPr>
          <w:bCs/>
        </w:rPr>
      </w:pPr>
    </w:p>
    <w:p w:rsidR="00D07E02" w:rsidRDefault="00D07E02" w:rsidP="0096510A">
      <w:pPr>
        <w:pStyle w:val="a4"/>
        <w:tabs>
          <w:tab w:val="left" w:pos="6821"/>
        </w:tabs>
        <w:jc w:val="right"/>
        <w:rPr>
          <w:bCs/>
        </w:rPr>
      </w:pPr>
    </w:p>
    <w:p w:rsidR="00E7089E" w:rsidRDefault="00E7089E" w:rsidP="0004633E">
      <w:pPr>
        <w:pStyle w:val="a4"/>
        <w:tabs>
          <w:tab w:val="left" w:pos="6821"/>
        </w:tabs>
        <w:jc w:val="right"/>
        <w:rPr>
          <w:bCs/>
        </w:rPr>
      </w:pPr>
    </w:p>
    <w:p w:rsidR="00E7089E" w:rsidRDefault="00E7089E" w:rsidP="0004633E">
      <w:pPr>
        <w:pStyle w:val="a4"/>
        <w:tabs>
          <w:tab w:val="left" w:pos="6821"/>
        </w:tabs>
        <w:jc w:val="right"/>
        <w:rPr>
          <w:bCs/>
        </w:rPr>
      </w:pPr>
    </w:p>
    <w:p w:rsidR="00E7089E" w:rsidRDefault="00E7089E" w:rsidP="0004633E">
      <w:pPr>
        <w:pStyle w:val="a4"/>
        <w:tabs>
          <w:tab w:val="left" w:pos="6821"/>
        </w:tabs>
        <w:jc w:val="right"/>
        <w:rPr>
          <w:bCs/>
        </w:rPr>
      </w:pPr>
    </w:p>
    <w:p w:rsidR="00E7089E" w:rsidRDefault="00E7089E" w:rsidP="0004633E">
      <w:pPr>
        <w:pStyle w:val="a4"/>
        <w:tabs>
          <w:tab w:val="left" w:pos="6821"/>
        </w:tabs>
        <w:jc w:val="right"/>
        <w:rPr>
          <w:bCs/>
        </w:rPr>
      </w:pPr>
    </w:p>
    <w:p w:rsidR="00E7089E" w:rsidRDefault="00E7089E" w:rsidP="0004633E">
      <w:pPr>
        <w:pStyle w:val="a4"/>
        <w:tabs>
          <w:tab w:val="left" w:pos="6821"/>
        </w:tabs>
        <w:jc w:val="right"/>
        <w:rPr>
          <w:bCs/>
        </w:rPr>
      </w:pPr>
    </w:p>
    <w:p w:rsidR="00E7089E" w:rsidRDefault="00E7089E" w:rsidP="0004633E">
      <w:pPr>
        <w:pStyle w:val="a4"/>
        <w:tabs>
          <w:tab w:val="left" w:pos="6821"/>
        </w:tabs>
        <w:jc w:val="right"/>
        <w:rPr>
          <w:bCs/>
        </w:rPr>
      </w:pPr>
    </w:p>
    <w:p w:rsidR="00E7089E" w:rsidRDefault="00E7089E" w:rsidP="0004633E">
      <w:pPr>
        <w:pStyle w:val="a4"/>
        <w:tabs>
          <w:tab w:val="left" w:pos="6821"/>
        </w:tabs>
        <w:jc w:val="right"/>
        <w:rPr>
          <w:bCs/>
        </w:rPr>
      </w:pPr>
    </w:p>
    <w:p w:rsidR="00E7089E" w:rsidRDefault="00E7089E" w:rsidP="0004633E">
      <w:pPr>
        <w:pStyle w:val="a4"/>
        <w:tabs>
          <w:tab w:val="left" w:pos="6821"/>
        </w:tabs>
        <w:jc w:val="right"/>
        <w:rPr>
          <w:bCs/>
        </w:rPr>
      </w:pPr>
    </w:p>
    <w:p w:rsidR="00FB6F53" w:rsidRDefault="00FB6F53" w:rsidP="0004633E">
      <w:pPr>
        <w:pStyle w:val="a4"/>
        <w:tabs>
          <w:tab w:val="left" w:pos="6821"/>
        </w:tabs>
        <w:jc w:val="right"/>
        <w:rPr>
          <w:bCs/>
        </w:rPr>
      </w:pPr>
    </w:p>
    <w:p w:rsidR="00FB6F53" w:rsidRDefault="00FB6F53" w:rsidP="0004633E">
      <w:pPr>
        <w:pStyle w:val="a4"/>
        <w:tabs>
          <w:tab w:val="left" w:pos="6821"/>
        </w:tabs>
        <w:jc w:val="right"/>
        <w:rPr>
          <w:bCs/>
        </w:rPr>
      </w:pPr>
    </w:p>
    <w:p w:rsidR="007E1268" w:rsidRDefault="007E1268" w:rsidP="0004633E">
      <w:pPr>
        <w:pStyle w:val="a4"/>
        <w:tabs>
          <w:tab w:val="left" w:pos="6821"/>
        </w:tabs>
        <w:jc w:val="right"/>
        <w:rPr>
          <w:bCs/>
        </w:rPr>
      </w:pPr>
    </w:p>
    <w:p w:rsidR="007E1268" w:rsidRDefault="007E1268" w:rsidP="0004633E">
      <w:pPr>
        <w:pStyle w:val="a4"/>
        <w:tabs>
          <w:tab w:val="left" w:pos="6821"/>
        </w:tabs>
        <w:jc w:val="right"/>
        <w:rPr>
          <w:bCs/>
        </w:rPr>
      </w:pPr>
    </w:p>
    <w:p w:rsidR="007E1268" w:rsidRDefault="007E1268" w:rsidP="0004633E">
      <w:pPr>
        <w:pStyle w:val="a4"/>
        <w:tabs>
          <w:tab w:val="left" w:pos="6821"/>
        </w:tabs>
        <w:jc w:val="right"/>
        <w:rPr>
          <w:bCs/>
        </w:rPr>
      </w:pPr>
    </w:p>
    <w:p w:rsidR="00E7659B" w:rsidRDefault="00E7659B" w:rsidP="0020655A">
      <w:pPr>
        <w:pStyle w:val="a4"/>
        <w:tabs>
          <w:tab w:val="left" w:pos="6821"/>
        </w:tabs>
        <w:jc w:val="right"/>
        <w:rPr>
          <w:bCs/>
        </w:rPr>
      </w:pPr>
    </w:p>
    <w:p w:rsidR="00E7659B" w:rsidRDefault="00E7659B" w:rsidP="0020655A">
      <w:pPr>
        <w:pStyle w:val="a4"/>
        <w:tabs>
          <w:tab w:val="left" w:pos="6821"/>
        </w:tabs>
        <w:jc w:val="right"/>
        <w:rPr>
          <w:bCs/>
        </w:rPr>
      </w:pPr>
    </w:p>
    <w:p w:rsidR="00E7659B" w:rsidRDefault="00E7659B" w:rsidP="0020655A">
      <w:pPr>
        <w:pStyle w:val="a4"/>
        <w:tabs>
          <w:tab w:val="left" w:pos="6821"/>
        </w:tabs>
        <w:jc w:val="right"/>
        <w:rPr>
          <w:bCs/>
        </w:rPr>
      </w:pPr>
    </w:p>
    <w:p w:rsidR="00E7659B" w:rsidRDefault="00E7659B" w:rsidP="0020655A">
      <w:pPr>
        <w:pStyle w:val="a4"/>
        <w:tabs>
          <w:tab w:val="left" w:pos="6821"/>
        </w:tabs>
        <w:jc w:val="right"/>
        <w:rPr>
          <w:bCs/>
        </w:rPr>
      </w:pPr>
    </w:p>
    <w:p w:rsidR="00E7659B" w:rsidRDefault="00E7659B" w:rsidP="0020655A">
      <w:pPr>
        <w:pStyle w:val="a4"/>
        <w:tabs>
          <w:tab w:val="left" w:pos="6821"/>
        </w:tabs>
        <w:jc w:val="right"/>
        <w:rPr>
          <w:bCs/>
        </w:rPr>
      </w:pPr>
    </w:p>
    <w:p w:rsidR="00E7659B" w:rsidRDefault="00E7659B" w:rsidP="0020655A">
      <w:pPr>
        <w:pStyle w:val="a4"/>
        <w:tabs>
          <w:tab w:val="left" w:pos="6821"/>
        </w:tabs>
        <w:jc w:val="right"/>
        <w:rPr>
          <w:bCs/>
        </w:rPr>
      </w:pPr>
    </w:p>
    <w:p w:rsidR="0020655A" w:rsidRPr="0020655A" w:rsidRDefault="0020655A" w:rsidP="0020655A">
      <w:pPr>
        <w:pStyle w:val="a4"/>
        <w:tabs>
          <w:tab w:val="left" w:pos="6821"/>
        </w:tabs>
        <w:jc w:val="right"/>
      </w:pPr>
      <w:r w:rsidRPr="0020655A">
        <w:rPr>
          <w:bCs/>
        </w:rPr>
        <w:lastRenderedPageBreak/>
        <w:t>Приложение № 1</w:t>
      </w:r>
      <w:r w:rsidRPr="0020655A">
        <w:t xml:space="preserve">                                                                                      </w:t>
      </w:r>
    </w:p>
    <w:p w:rsidR="0020655A" w:rsidRPr="0020655A" w:rsidRDefault="0020655A" w:rsidP="0020655A">
      <w:pPr>
        <w:pStyle w:val="a4"/>
        <w:tabs>
          <w:tab w:val="left" w:pos="6821"/>
        </w:tabs>
        <w:jc w:val="right"/>
        <w:rPr>
          <w:b/>
        </w:rPr>
      </w:pPr>
      <w:r w:rsidRPr="0020655A">
        <w:t xml:space="preserve">  к  Договору от «___» ________ 202</w:t>
      </w:r>
      <w:r w:rsidR="005A6B2D">
        <w:t>6</w:t>
      </w:r>
      <w:r w:rsidRPr="0020655A">
        <w:t xml:space="preserve"> № ___</w:t>
      </w:r>
    </w:p>
    <w:p w:rsidR="0020655A" w:rsidRPr="0020655A" w:rsidRDefault="0020655A" w:rsidP="0020655A">
      <w:pPr>
        <w:pStyle w:val="a4"/>
        <w:tabs>
          <w:tab w:val="center" w:pos="4606"/>
          <w:tab w:val="left" w:pos="7352"/>
        </w:tabs>
        <w:jc w:val="left"/>
        <w:rPr>
          <w:b/>
        </w:rPr>
      </w:pPr>
      <w:r w:rsidRPr="0020655A">
        <w:rPr>
          <w:b/>
        </w:rPr>
        <w:tab/>
      </w:r>
    </w:p>
    <w:p w:rsidR="0020655A" w:rsidRDefault="0020655A" w:rsidP="0020655A">
      <w:pPr>
        <w:pStyle w:val="a4"/>
        <w:tabs>
          <w:tab w:val="center" w:pos="4606"/>
          <w:tab w:val="left" w:pos="7352"/>
        </w:tabs>
        <w:rPr>
          <w:b/>
        </w:rPr>
      </w:pPr>
      <w:r w:rsidRPr="0020655A">
        <w:rPr>
          <w:b/>
        </w:rPr>
        <w:t>Техническое задание:</w:t>
      </w:r>
    </w:p>
    <w:p w:rsidR="00A31C61" w:rsidRPr="0020655A" w:rsidRDefault="00A31C61" w:rsidP="0020655A">
      <w:pPr>
        <w:pStyle w:val="a4"/>
        <w:tabs>
          <w:tab w:val="center" w:pos="4606"/>
          <w:tab w:val="left" w:pos="7352"/>
        </w:tabs>
        <w:rPr>
          <w:b/>
        </w:rPr>
      </w:pPr>
    </w:p>
    <w:p w:rsidR="00A31C61" w:rsidRDefault="00A31C61" w:rsidP="00A31C61">
      <w:pPr>
        <w:pStyle w:val="a4"/>
        <w:numPr>
          <w:ilvl w:val="0"/>
          <w:numId w:val="27"/>
        </w:numPr>
        <w:spacing w:line="276" w:lineRule="auto"/>
        <w:ind w:hanging="642"/>
        <w:outlineLvl w:val="0"/>
        <w:rPr>
          <w:b/>
        </w:rPr>
      </w:pPr>
      <w:r>
        <w:rPr>
          <w:b/>
        </w:rPr>
        <w:t>Наименование и описание объекта поставки:</w:t>
      </w:r>
    </w:p>
    <w:p w:rsidR="0020655A" w:rsidRDefault="00466609" w:rsidP="00A31C61">
      <w:pPr>
        <w:pStyle w:val="a4"/>
        <w:spacing w:line="276" w:lineRule="auto"/>
        <w:ind w:left="426"/>
        <w:jc w:val="left"/>
        <w:outlineLvl w:val="0"/>
      </w:pPr>
      <w:r>
        <w:t>Поставка строительных материалов в ассортименте</w:t>
      </w:r>
      <w:r w:rsidR="00A31C61">
        <w:t>, именуемых в дальнейшем Товары.</w:t>
      </w:r>
    </w:p>
    <w:p w:rsidR="00E1406E" w:rsidRDefault="00E1406E" w:rsidP="00A31C61">
      <w:pPr>
        <w:pStyle w:val="a4"/>
        <w:spacing w:line="276" w:lineRule="auto"/>
        <w:ind w:left="426"/>
        <w:jc w:val="left"/>
        <w:outlineLvl w:val="0"/>
      </w:pPr>
    </w:p>
    <w:p w:rsidR="00E1406E" w:rsidRDefault="00E1406E" w:rsidP="00E1406E">
      <w:pPr>
        <w:tabs>
          <w:tab w:val="left" w:pos="0"/>
          <w:tab w:val="left" w:pos="284"/>
        </w:tabs>
        <w:autoSpaceDE w:val="0"/>
        <w:autoSpaceDN w:val="0"/>
        <w:adjustRightInd w:val="0"/>
        <w:spacing w:after="120"/>
        <w:ind w:left="-284" w:firstLine="567"/>
        <w:jc w:val="center"/>
        <w:rPr>
          <w:b/>
          <w:bCs/>
        </w:rPr>
      </w:pPr>
      <w:r w:rsidRPr="0020655A">
        <w:rPr>
          <w:b/>
        </w:rPr>
        <w:t xml:space="preserve">2) </w:t>
      </w:r>
      <w:r w:rsidRPr="0020655A">
        <w:rPr>
          <w:b/>
          <w:bCs/>
        </w:rPr>
        <w:t>Требован</w:t>
      </w:r>
      <w:r>
        <w:rPr>
          <w:b/>
          <w:bCs/>
        </w:rPr>
        <w:t>ия к качеству, характеристикам Т</w:t>
      </w:r>
      <w:r w:rsidRPr="0020655A">
        <w:rPr>
          <w:b/>
          <w:bCs/>
        </w:rPr>
        <w:t>овара:</w:t>
      </w:r>
    </w:p>
    <w:p w:rsidR="00E1406E" w:rsidRPr="005A6B2D" w:rsidRDefault="005A6B2D" w:rsidP="00E1406E">
      <w:pPr>
        <w:rPr>
          <w:b/>
          <w:bCs/>
        </w:rPr>
      </w:pPr>
      <w:r w:rsidRPr="005A6B2D">
        <w:rPr>
          <w:b/>
          <w:bCs/>
          <w:sz w:val="26"/>
          <w:szCs w:val="26"/>
        </w:rPr>
        <w:t>Цемент общестроительный. ГОСТ 31108-20</w:t>
      </w:r>
      <w:r w:rsidR="009411B6">
        <w:rPr>
          <w:b/>
          <w:bCs/>
          <w:sz w:val="26"/>
          <w:szCs w:val="26"/>
        </w:rPr>
        <w:t>20</w:t>
      </w:r>
      <w:r w:rsidRPr="005A6B2D">
        <w:rPr>
          <w:b/>
          <w:bCs/>
          <w:sz w:val="26"/>
          <w:szCs w:val="26"/>
        </w:rPr>
        <w:t>.</w:t>
      </w:r>
    </w:p>
    <w:p w:rsidR="00C46405" w:rsidRPr="009411B6" w:rsidRDefault="00470CA3" w:rsidP="009411B6">
      <w:pPr>
        <w:rPr>
          <w:b/>
        </w:rPr>
      </w:pPr>
      <w:r>
        <w:rPr>
          <w:b/>
        </w:rPr>
        <w:t xml:space="preserve">Количество – </w:t>
      </w:r>
      <w:r w:rsidR="0012053D">
        <w:rPr>
          <w:b/>
        </w:rPr>
        <w:t>478,683</w:t>
      </w:r>
      <w:r w:rsidR="00E1406E" w:rsidRPr="004074D6">
        <w:rPr>
          <w:b/>
        </w:rPr>
        <w:t>.</w:t>
      </w:r>
    </w:p>
    <w:p w:rsidR="00C46405" w:rsidRPr="00466609" w:rsidRDefault="00C46405" w:rsidP="00C46405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466609">
        <w:rPr>
          <w:rFonts w:ascii="Times New Roman" w:hAnsi="Times New Roman"/>
          <w:sz w:val="24"/>
          <w:szCs w:val="24"/>
        </w:rPr>
        <w:t>Сульфатостойкий: нет.</w:t>
      </w:r>
    </w:p>
    <w:p w:rsidR="005A6B2D" w:rsidRDefault="005A6B2D" w:rsidP="005A6B2D">
      <w:pPr>
        <w:jc w:val="both"/>
        <w:rPr>
          <w:b/>
        </w:rPr>
      </w:pPr>
      <w:r w:rsidRPr="00326599">
        <w:t>Цемент строительный для приготовления  бетонных смесей, штукатурных растворов, применяемых для строительных работ</w:t>
      </w:r>
      <w:r w:rsidRPr="00326599">
        <w:rPr>
          <w:color w:val="000000"/>
        </w:rPr>
        <w:t>.</w:t>
      </w:r>
      <w:r w:rsidR="008C3837">
        <w:rPr>
          <w:color w:val="000000"/>
        </w:rPr>
        <w:t xml:space="preserve"> </w:t>
      </w:r>
    </w:p>
    <w:p w:rsidR="00E1406E" w:rsidRDefault="00E1406E" w:rsidP="00E1406E"/>
    <w:p w:rsidR="007E1268" w:rsidRPr="004074D6" w:rsidRDefault="007E1268" w:rsidP="00E1406E">
      <w:pPr>
        <w:rPr>
          <w:b/>
          <w:bCs/>
        </w:rPr>
      </w:pPr>
      <w:r>
        <w:rPr>
          <w:b/>
          <w:noProof/>
        </w:rPr>
        <w:t>Плиточный клей</w:t>
      </w:r>
      <w:r w:rsidR="00E1406E">
        <w:rPr>
          <w:b/>
          <w:noProof/>
        </w:rPr>
        <w:t xml:space="preserve">. </w:t>
      </w:r>
      <w:r w:rsidR="00E1406E" w:rsidRPr="00E1406E">
        <w:rPr>
          <w:b/>
        </w:rPr>
        <w:t>ГОСТ Р 56387-2018</w:t>
      </w:r>
      <w:r w:rsidR="002150C2">
        <w:rPr>
          <w:b/>
        </w:rPr>
        <w:t>.</w:t>
      </w:r>
    </w:p>
    <w:p w:rsidR="005A6B2D" w:rsidRDefault="007E1268" w:rsidP="00C46405">
      <w:pPr>
        <w:rPr>
          <w:b/>
        </w:rPr>
      </w:pPr>
      <w:r w:rsidRPr="004074D6">
        <w:rPr>
          <w:b/>
        </w:rPr>
        <w:t xml:space="preserve">Количество – </w:t>
      </w:r>
      <w:r w:rsidR="005A6B2D">
        <w:rPr>
          <w:b/>
        </w:rPr>
        <w:t>500</w:t>
      </w:r>
      <w:r w:rsidR="00E1406E">
        <w:rPr>
          <w:b/>
        </w:rPr>
        <w:t xml:space="preserve"> </w:t>
      </w:r>
      <w:r>
        <w:rPr>
          <w:b/>
        </w:rPr>
        <w:t>кг</w:t>
      </w:r>
      <w:r w:rsidRPr="004074D6">
        <w:rPr>
          <w:b/>
        </w:rPr>
        <w:t>.</w:t>
      </w:r>
    </w:p>
    <w:p w:rsidR="00C46405" w:rsidRPr="00C46405" w:rsidRDefault="00C46405" w:rsidP="00C46405">
      <w:r w:rsidRPr="00466609">
        <w:rPr>
          <w:bCs/>
        </w:rPr>
        <w:t xml:space="preserve">КТРУ </w:t>
      </w:r>
      <w:r w:rsidRPr="00466609">
        <w:rPr>
          <w:sz w:val="26"/>
          <w:szCs w:val="26"/>
        </w:rPr>
        <w:t>20.52.10.190 - 00000014</w:t>
      </w:r>
    </w:p>
    <w:p w:rsidR="00C46405" w:rsidRDefault="00C46405" w:rsidP="00C46405">
      <w:pPr>
        <w:rPr>
          <w:shd w:val="clear" w:color="auto" w:fill="FFFFFF"/>
        </w:rPr>
      </w:pPr>
      <w:r w:rsidRPr="00466609">
        <w:rPr>
          <w:shd w:val="clear" w:color="auto" w:fill="FFFFFF"/>
        </w:rPr>
        <w:t>Водостойкость</w:t>
      </w:r>
      <w:r>
        <w:rPr>
          <w:shd w:val="clear" w:color="auto" w:fill="FFFFFF"/>
        </w:rPr>
        <w:t xml:space="preserve">: </w:t>
      </w:r>
      <w:r w:rsidRPr="00466609">
        <w:rPr>
          <w:shd w:val="clear" w:color="auto" w:fill="FFFFFF"/>
        </w:rPr>
        <w:t xml:space="preserve"> Да</w:t>
      </w:r>
    </w:p>
    <w:p w:rsidR="00C46405" w:rsidRDefault="00C46405" w:rsidP="00C46405">
      <w:pPr>
        <w:rPr>
          <w:b/>
        </w:rPr>
      </w:pPr>
      <w:r w:rsidRPr="00466609">
        <w:rPr>
          <w:shd w:val="clear" w:color="auto" w:fill="FFFFFF"/>
        </w:rPr>
        <w:t>Форма выпуска</w:t>
      </w:r>
      <w:r>
        <w:rPr>
          <w:shd w:val="clear" w:color="auto" w:fill="FFFFFF"/>
        </w:rPr>
        <w:t xml:space="preserve">: </w:t>
      </w:r>
      <w:r w:rsidRPr="00466609">
        <w:rPr>
          <w:shd w:val="clear" w:color="auto" w:fill="FFFFFF"/>
        </w:rPr>
        <w:t>Порошок</w:t>
      </w:r>
    </w:p>
    <w:p w:rsidR="005A6B2D" w:rsidRDefault="005A6B2D" w:rsidP="005A6B2D">
      <w:pPr>
        <w:pStyle w:val="a4"/>
        <w:jc w:val="left"/>
        <w:rPr>
          <w:b/>
        </w:rPr>
      </w:pPr>
      <w:r w:rsidRPr="009E506E">
        <w:t xml:space="preserve">Назначение: </w:t>
      </w:r>
      <w:r>
        <w:t>для пола и стен</w:t>
      </w:r>
    </w:p>
    <w:p w:rsidR="005A6B2D" w:rsidRDefault="005A6B2D" w:rsidP="005A6B2D">
      <w:pPr>
        <w:pStyle w:val="a4"/>
        <w:jc w:val="left"/>
        <w:rPr>
          <w:b/>
        </w:rPr>
      </w:pPr>
      <w:r>
        <w:t>Сфера применения: для внутренних работ</w:t>
      </w:r>
    </w:p>
    <w:p w:rsidR="00C46405" w:rsidRDefault="00C46405" w:rsidP="005A6B2D">
      <w:pPr>
        <w:pStyle w:val="a4"/>
        <w:jc w:val="left"/>
        <w:rPr>
          <w:b/>
        </w:rPr>
      </w:pPr>
    </w:p>
    <w:p w:rsidR="005A6B2D" w:rsidRDefault="008C3837" w:rsidP="00B401AD">
      <w:pPr>
        <w:pStyle w:val="a4"/>
        <w:tabs>
          <w:tab w:val="left" w:pos="707"/>
        </w:tabs>
        <w:jc w:val="both"/>
        <w:rPr>
          <w:b/>
        </w:rPr>
      </w:pPr>
      <w:r>
        <w:rPr>
          <w:b/>
        </w:rPr>
        <w:tab/>
      </w:r>
      <w:r w:rsidRPr="00326599">
        <w:t xml:space="preserve">Мешки весом до 50 кг. </w:t>
      </w:r>
      <w:r w:rsidRPr="00326599">
        <w:rPr>
          <w:color w:val="000000"/>
          <w:spacing w:val="2"/>
          <w:shd w:val="clear" w:color="auto" w:fill="FFFFFF"/>
        </w:rPr>
        <w:t>Срок годности не менее</w:t>
      </w:r>
      <w:r w:rsidRPr="00326599">
        <w:rPr>
          <w:color w:val="FF0000"/>
          <w:spacing w:val="2"/>
          <w:shd w:val="clear" w:color="auto" w:fill="FFFFFF"/>
        </w:rPr>
        <w:t xml:space="preserve"> </w:t>
      </w:r>
      <w:r w:rsidRPr="00326599">
        <w:rPr>
          <w:color w:val="000000"/>
          <w:spacing w:val="2"/>
          <w:shd w:val="clear" w:color="auto" w:fill="FFFFFF"/>
        </w:rPr>
        <w:t>6</w:t>
      </w:r>
      <w:r w:rsidRPr="00326599">
        <w:rPr>
          <w:color w:val="FF0000"/>
          <w:spacing w:val="2"/>
          <w:shd w:val="clear" w:color="auto" w:fill="FFFFFF"/>
        </w:rPr>
        <w:t xml:space="preserve"> </w:t>
      </w:r>
      <w:r w:rsidRPr="00326599">
        <w:t>месяцев со дня поставки.</w:t>
      </w:r>
      <w:r w:rsidRPr="00326599">
        <w:rPr>
          <w:color w:val="000000"/>
        </w:rPr>
        <w:t xml:space="preserve"> Товар должен быть экологически чистым, </w:t>
      </w:r>
      <w:r w:rsidRPr="00326599">
        <w:t xml:space="preserve">нетоксичный, пожаровзрывобезопасный, </w:t>
      </w:r>
      <w:r w:rsidRPr="00326599">
        <w:rPr>
          <w:color w:val="000000"/>
        </w:rPr>
        <w:t>безопасным для человека.</w:t>
      </w:r>
    </w:p>
    <w:p w:rsidR="005A6B2D" w:rsidRDefault="005A6B2D" w:rsidP="005A6B2D">
      <w:pPr>
        <w:pStyle w:val="a4"/>
        <w:numPr>
          <w:ilvl w:val="0"/>
          <w:numId w:val="28"/>
        </w:numPr>
        <w:jc w:val="left"/>
      </w:pPr>
      <w:r w:rsidRPr="0020655A">
        <w:rPr>
          <w:b/>
        </w:rPr>
        <w:t>Информация о количестве, стоимости</w:t>
      </w:r>
      <w:r w:rsidRPr="0020655A">
        <w:t xml:space="preserve"> </w:t>
      </w:r>
      <w:r w:rsidRPr="0020655A">
        <w:rPr>
          <w:b/>
        </w:rPr>
        <w:t xml:space="preserve">и месте поставки </w:t>
      </w:r>
      <w:r>
        <w:rPr>
          <w:b/>
        </w:rPr>
        <w:t>Т</w:t>
      </w:r>
      <w:r w:rsidRPr="0020655A">
        <w:rPr>
          <w:b/>
        </w:rPr>
        <w:t>овара:</w:t>
      </w:r>
      <w:r w:rsidRPr="005A6B2D">
        <w:t xml:space="preserve"> </w:t>
      </w:r>
    </w:p>
    <w:p w:rsidR="0020655A" w:rsidRDefault="008C3837" w:rsidP="005A6B2D">
      <w:pPr>
        <w:pStyle w:val="a4"/>
        <w:jc w:val="both"/>
        <w:rPr>
          <w:bCs/>
        </w:rPr>
      </w:pPr>
      <w:r>
        <w:t xml:space="preserve">          </w:t>
      </w:r>
      <w:r w:rsidR="005A6B2D" w:rsidRPr="0020655A">
        <w:t xml:space="preserve">Поставка </w:t>
      </w:r>
      <w:r w:rsidR="005A6B2D">
        <w:t>Т</w:t>
      </w:r>
      <w:r>
        <w:t xml:space="preserve">овара осуществляется </w:t>
      </w:r>
      <w:r w:rsidRPr="0020655A">
        <w:t xml:space="preserve">за счет и силами </w:t>
      </w:r>
      <w:r w:rsidR="005A6B2D" w:rsidRPr="0020655A">
        <w:t xml:space="preserve">по </w:t>
      </w:r>
      <w:r w:rsidR="005A6B2D" w:rsidRPr="0020655A">
        <w:rPr>
          <w:bCs/>
        </w:rPr>
        <w:t>ад</w:t>
      </w:r>
      <w:r>
        <w:rPr>
          <w:bCs/>
        </w:rPr>
        <w:t>ресу Государственного заказчика</w:t>
      </w:r>
      <w:r w:rsidR="005A6B2D">
        <w:rPr>
          <w:bCs/>
        </w:rPr>
        <w:t>:</w:t>
      </w:r>
      <w:r w:rsidR="005A6B2D" w:rsidRPr="0020655A">
        <w:rPr>
          <w:bCs/>
        </w:rPr>
        <w:t xml:space="preserve"> </w:t>
      </w:r>
      <w:r w:rsidR="005A6B2D">
        <w:t>КБР</w:t>
      </w:r>
      <w:r w:rsidR="005A6B2D" w:rsidRPr="0020655A">
        <w:rPr>
          <w:bCs/>
        </w:rPr>
        <w:t>, г. Нальчик, ул. Вологирова № 20. (ФКУ СИЗО-1 УФСИН России</w:t>
      </w:r>
      <w:r>
        <w:rPr>
          <w:bCs/>
        </w:rPr>
        <w:t xml:space="preserve">                          </w:t>
      </w:r>
      <w:r w:rsidR="005A6B2D" w:rsidRPr="0020655A">
        <w:rPr>
          <w:bCs/>
        </w:rPr>
        <w:t>по К</w:t>
      </w:r>
      <w:r w:rsidR="005A6B2D">
        <w:rPr>
          <w:bCs/>
        </w:rPr>
        <w:t>абардино-</w:t>
      </w:r>
      <w:r w:rsidR="005A6B2D" w:rsidRPr="0020655A">
        <w:rPr>
          <w:bCs/>
        </w:rPr>
        <w:t>Б</w:t>
      </w:r>
      <w:r w:rsidR="005A6B2D">
        <w:rPr>
          <w:bCs/>
        </w:rPr>
        <w:t xml:space="preserve">алкарской </w:t>
      </w:r>
      <w:r w:rsidR="005A6B2D" w:rsidRPr="0020655A">
        <w:rPr>
          <w:bCs/>
        </w:rPr>
        <w:t>Р</w:t>
      </w:r>
      <w:r w:rsidR="005A6B2D">
        <w:rPr>
          <w:bCs/>
        </w:rPr>
        <w:t>еспублике</w:t>
      </w:r>
      <w:r w:rsidR="005A6B2D" w:rsidRPr="0020655A">
        <w:t>)</w:t>
      </w:r>
      <w:r w:rsidR="005A6B2D" w:rsidRPr="0020655A">
        <w:rPr>
          <w:bCs/>
        </w:rPr>
        <w:t>.</w:t>
      </w:r>
    </w:p>
    <w:p w:rsidR="004074D6" w:rsidRDefault="004074D6" w:rsidP="00A31C61">
      <w:pPr>
        <w:pStyle w:val="a4"/>
        <w:jc w:val="both"/>
        <w:rPr>
          <w:bCs/>
        </w:rPr>
      </w:pP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410"/>
        <w:gridCol w:w="1418"/>
        <w:gridCol w:w="1134"/>
        <w:gridCol w:w="2268"/>
        <w:gridCol w:w="1981"/>
      </w:tblGrid>
      <w:tr w:rsidR="002150C2" w:rsidTr="00B46239">
        <w:trPr>
          <w:trHeight w:val="300"/>
        </w:trPr>
        <w:tc>
          <w:tcPr>
            <w:tcW w:w="567" w:type="dxa"/>
            <w:vAlign w:val="center"/>
            <w:hideMark/>
          </w:tcPr>
          <w:p w:rsidR="002150C2" w:rsidRDefault="002150C2" w:rsidP="00D95066">
            <w:pPr>
              <w:jc w:val="center"/>
            </w:pPr>
            <w:r>
              <w:t>№ п/п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  <w:hideMark/>
          </w:tcPr>
          <w:p w:rsidR="002150C2" w:rsidRDefault="002150C2" w:rsidP="00D95066">
            <w:pPr>
              <w:jc w:val="center"/>
            </w:pPr>
            <w:r>
              <w:t>Наименование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2150C2" w:rsidRDefault="002150C2" w:rsidP="008C3837">
            <w:pPr>
              <w:jc w:val="center"/>
            </w:pPr>
            <w:r>
              <w:t xml:space="preserve">Единица измерения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  <w:hideMark/>
          </w:tcPr>
          <w:p w:rsidR="002150C2" w:rsidRDefault="002150C2" w:rsidP="00D95066">
            <w:pPr>
              <w:jc w:val="center"/>
            </w:pPr>
            <w:r>
              <w:t>Кол-во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  <w:hideMark/>
          </w:tcPr>
          <w:p w:rsidR="008C3837" w:rsidRPr="00184EFE" w:rsidRDefault="008C3837" w:rsidP="008C38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FE">
              <w:rPr>
                <w:rFonts w:ascii="Times New Roman" w:hAnsi="Times New Roman" w:cs="Times New Roman"/>
                <w:sz w:val="24"/>
                <w:szCs w:val="24"/>
              </w:rPr>
              <w:t>Цена за единицу измерения, руб.</w:t>
            </w:r>
          </w:p>
          <w:p w:rsidR="008C3837" w:rsidRDefault="008C3837" w:rsidP="008C3837">
            <w:pPr>
              <w:jc w:val="center"/>
            </w:pPr>
            <w:r w:rsidRPr="00184EFE">
              <w:t>(включая НДС)</w:t>
            </w:r>
          </w:p>
          <w:p w:rsidR="002150C2" w:rsidRDefault="008C3837" w:rsidP="008C3837">
            <w:pPr>
              <w:jc w:val="center"/>
            </w:pPr>
            <w:r w:rsidRPr="00184EFE">
              <w:t>(если облагается НДС)</w:t>
            </w:r>
          </w:p>
        </w:tc>
        <w:tc>
          <w:tcPr>
            <w:tcW w:w="1981" w:type="dxa"/>
            <w:tcBorders>
              <w:bottom w:val="single" w:sz="4" w:space="0" w:color="auto"/>
            </w:tcBorders>
            <w:vAlign w:val="center"/>
            <w:hideMark/>
          </w:tcPr>
          <w:p w:rsidR="008C3837" w:rsidRPr="00184EFE" w:rsidRDefault="008C3837" w:rsidP="008C38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FE">
              <w:rPr>
                <w:rFonts w:ascii="Times New Roman" w:hAnsi="Times New Roman" w:cs="Times New Roman"/>
                <w:sz w:val="24"/>
                <w:szCs w:val="24"/>
              </w:rPr>
              <w:t>Стоимость, руб.</w:t>
            </w:r>
          </w:p>
          <w:p w:rsidR="002150C2" w:rsidRDefault="008C3837" w:rsidP="008C3837">
            <w:pPr>
              <w:jc w:val="center"/>
            </w:pPr>
            <w:r w:rsidRPr="00184EFE">
              <w:t>(включая НДС) (если облагается НДС)</w:t>
            </w:r>
          </w:p>
        </w:tc>
      </w:tr>
      <w:tr w:rsidR="002150C2" w:rsidTr="00B46239">
        <w:trPr>
          <w:trHeight w:val="247"/>
        </w:trPr>
        <w:tc>
          <w:tcPr>
            <w:tcW w:w="567" w:type="dxa"/>
            <w:vAlign w:val="center"/>
            <w:hideMark/>
          </w:tcPr>
          <w:p w:rsidR="002150C2" w:rsidRDefault="002150C2" w:rsidP="002150C2">
            <w:pPr>
              <w:jc w:val="center"/>
            </w:pPr>
            <w:r>
              <w:t>1</w:t>
            </w:r>
          </w:p>
        </w:tc>
        <w:tc>
          <w:tcPr>
            <w:tcW w:w="2410" w:type="dxa"/>
            <w:vAlign w:val="center"/>
            <w:hideMark/>
          </w:tcPr>
          <w:p w:rsidR="002150C2" w:rsidRPr="005A6B2D" w:rsidRDefault="005A6B2D" w:rsidP="002150C2">
            <w:r w:rsidRPr="005A6B2D">
              <w:rPr>
                <w:bCs/>
                <w:sz w:val="26"/>
                <w:szCs w:val="26"/>
              </w:rPr>
              <w:t>Цемент общестроительный. ГОСТ 31108-2016</w:t>
            </w:r>
          </w:p>
        </w:tc>
        <w:tc>
          <w:tcPr>
            <w:tcW w:w="1418" w:type="dxa"/>
            <w:vAlign w:val="center"/>
          </w:tcPr>
          <w:p w:rsidR="002150C2" w:rsidRPr="002150C2" w:rsidRDefault="005A6B2D" w:rsidP="002150C2">
            <w:pPr>
              <w:jc w:val="center"/>
              <w:rPr>
                <w:vertAlign w:val="superscript"/>
              </w:rPr>
            </w:pPr>
            <w:r>
              <w:t>кг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0C2" w:rsidRDefault="0012053D" w:rsidP="0012053D">
            <w:pPr>
              <w:jc w:val="center"/>
            </w:pPr>
            <w:r>
              <w:t>478,683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0C2" w:rsidRDefault="002150C2" w:rsidP="00FB6F53">
            <w:pPr>
              <w:jc w:val="center"/>
            </w:pPr>
          </w:p>
        </w:tc>
        <w:tc>
          <w:tcPr>
            <w:tcW w:w="1981" w:type="dxa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2150C2" w:rsidRDefault="002150C2" w:rsidP="00FB6F53">
            <w:pPr>
              <w:jc w:val="center"/>
            </w:pPr>
          </w:p>
        </w:tc>
      </w:tr>
      <w:tr w:rsidR="002150C2" w:rsidTr="00B46239">
        <w:trPr>
          <w:trHeight w:val="269"/>
        </w:trPr>
        <w:tc>
          <w:tcPr>
            <w:tcW w:w="567" w:type="dxa"/>
            <w:vAlign w:val="center"/>
            <w:hideMark/>
          </w:tcPr>
          <w:p w:rsidR="002150C2" w:rsidRDefault="002150C2" w:rsidP="002150C2">
            <w:pPr>
              <w:jc w:val="center"/>
            </w:pPr>
            <w:r>
              <w:t>2</w:t>
            </w:r>
          </w:p>
        </w:tc>
        <w:tc>
          <w:tcPr>
            <w:tcW w:w="2410" w:type="dxa"/>
            <w:vAlign w:val="center"/>
            <w:hideMark/>
          </w:tcPr>
          <w:p w:rsidR="008C3837" w:rsidRDefault="002150C2" w:rsidP="002150C2">
            <w:pPr>
              <w:rPr>
                <w:noProof/>
              </w:rPr>
            </w:pPr>
            <w:r w:rsidRPr="002150C2">
              <w:rPr>
                <w:noProof/>
              </w:rPr>
              <w:t xml:space="preserve">Плиточный клей. </w:t>
            </w:r>
          </w:p>
          <w:p w:rsidR="002150C2" w:rsidRPr="002150C2" w:rsidRDefault="002150C2" w:rsidP="002150C2">
            <w:pPr>
              <w:rPr>
                <w:bCs/>
              </w:rPr>
            </w:pPr>
            <w:r w:rsidRPr="002150C2">
              <w:t>ГОСТ Р 56387-2018</w:t>
            </w:r>
          </w:p>
        </w:tc>
        <w:tc>
          <w:tcPr>
            <w:tcW w:w="1418" w:type="dxa"/>
            <w:vAlign w:val="center"/>
          </w:tcPr>
          <w:p w:rsidR="002150C2" w:rsidRPr="002150C2" w:rsidRDefault="002150C2" w:rsidP="002150C2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0C2" w:rsidRDefault="005A6B2D" w:rsidP="007B3E97">
            <w:pPr>
              <w:jc w:val="center"/>
            </w:pPr>
            <w:r>
              <w:t>500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0C2" w:rsidRDefault="002150C2" w:rsidP="00FB6F53">
            <w:pPr>
              <w:jc w:val="center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2150C2" w:rsidRDefault="002150C2" w:rsidP="00FB6F53">
            <w:pPr>
              <w:jc w:val="center"/>
            </w:pPr>
          </w:p>
        </w:tc>
      </w:tr>
    </w:tbl>
    <w:p w:rsidR="004074D6" w:rsidRPr="0020655A" w:rsidRDefault="004074D6" w:rsidP="00A31C61">
      <w:pPr>
        <w:pStyle w:val="a4"/>
        <w:jc w:val="both"/>
        <w:rPr>
          <w:bCs/>
        </w:rPr>
      </w:pPr>
    </w:p>
    <w:p w:rsidR="0020655A" w:rsidRPr="0020655A" w:rsidRDefault="0020655A" w:rsidP="00A31C61">
      <w:pPr>
        <w:pStyle w:val="a4"/>
        <w:spacing w:after="120"/>
        <w:ind w:firstLine="708"/>
        <w:rPr>
          <w:b/>
        </w:rPr>
      </w:pPr>
      <w:r w:rsidRPr="0020655A">
        <w:rPr>
          <w:b/>
        </w:rPr>
        <w:t>4) Сроки поставки Товара:</w:t>
      </w:r>
    </w:p>
    <w:p w:rsidR="0020655A" w:rsidRPr="0020655A" w:rsidRDefault="008C3837" w:rsidP="0020655A">
      <w:pPr>
        <w:pStyle w:val="a4"/>
        <w:jc w:val="both"/>
        <w:rPr>
          <w:bCs/>
        </w:rPr>
      </w:pPr>
      <w:r>
        <w:t xml:space="preserve">           </w:t>
      </w:r>
      <w:r w:rsidR="0020655A" w:rsidRPr="0020655A">
        <w:t xml:space="preserve">Срок поставки Товара в течение </w:t>
      </w:r>
      <w:r w:rsidR="00856170">
        <w:rPr>
          <w:color w:val="000000"/>
        </w:rPr>
        <w:t>10</w:t>
      </w:r>
      <w:r w:rsidR="0020655A" w:rsidRPr="004C6933">
        <w:rPr>
          <w:color w:val="000000"/>
        </w:rPr>
        <w:t xml:space="preserve"> (</w:t>
      </w:r>
      <w:r w:rsidR="00856170">
        <w:rPr>
          <w:color w:val="000000"/>
        </w:rPr>
        <w:t>десять</w:t>
      </w:r>
      <w:r w:rsidR="0020655A" w:rsidRPr="004C6933">
        <w:rPr>
          <w:color w:val="000000"/>
        </w:rPr>
        <w:t>)</w:t>
      </w:r>
      <w:r w:rsidR="0020655A" w:rsidRPr="0020655A">
        <w:t xml:space="preserve"> рабочих дней с момента заключения </w:t>
      </w:r>
      <w:r w:rsidR="00A976CA">
        <w:t>настоящего Договор</w:t>
      </w:r>
      <w:r w:rsidR="0020655A" w:rsidRPr="0020655A">
        <w:t>а</w:t>
      </w:r>
      <w:r w:rsidR="0020655A" w:rsidRPr="0020655A">
        <w:rPr>
          <w:bCs/>
        </w:rPr>
        <w:t>.</w:t>
      </w:r>
    </w:p>
    <w:p w:rsidR="0020655A" w:rsidRPr="0020655A" w:rsidRDefault="0020655A" w:rsidP="0020655A">
      <w:pPr>
        <w:pStyle w:val="a4"/>
        <w:jc w:val="both"/>
      </w:pPr>
    </w:p>
    <w:p w:rsidR="0020655A" w:rsidRPr="0020655A" w:rsidRDefault="0020655A" w:rsidP="00A31C61">
      <w:pPr>
        <w:pStyle w:val="a4"/>
        <w:spacing w:after="120"/>
        <w:ind w:left="284" w:firstLine="424"/>
        <w:rPr>
          <w:b/>
          <w:bCs/>
        </w:rPr>
      </w:pPr>
      <w:r w:rsidRPr="0020655A">
        <w:rPr>
          <w:b/>
        </w:rPr>
        <w:t xml:space="preserve">5) </w:t>
      </w:r>
      <w:r w:rsidRPr="0020655A">
        <w:rPr>
          <w:b/>
          <w:bCs/>
        </w:rPr>
        <w:t>Требования к качеству, характеристикам Товара:</w:t>
      </w:r>
    </w:p>
    <w:p w:rsidR="0020655A" w:rsidRPr="0020655A" w:rsidRDefault="008C3837" w:rsidP="0020655A">
      <w:pPr>
        <w:pStyle w:val="formattext"/>
        <w:shd w:val="clear" w:color="auto" w:fill="FFFFFF"/>
        <w:spacing w:before="0" w:beforeAutospacing="0" w:after="0" w:afterAutospacing="0" w:line="242" w:lineRule="atLeast"/>
        <w:jc w:val="both"/>
        <w:textAlignment w:val="baseline"/>
        <w:rPr>
          <w:color w:val="000000"/>
        </w:rPr>
      </w:pPr>
      <w:r>
        <w:t xml:space="preserve">          </w:t>
      </w:r>
      <w:r w:rsidR="0020655A" w:rsidRPr="0020655A">
        <w:t>Поставляемый Товар должен соответствовать техническим требованиям</w:t>
      </w:r>
      <w:r w:rsidR="0020655A" w:rsidRPr="0020655A">
        <w:rPr>
          <w:b/>
          <w:bCs/>
          <w:color w:val="000000"/>
          <w:shd w:val="clear" w:color="auto" w:fill="FFFFFF"/>
        </w:rPr>
        <w:t xml:space="preserve"> </w:t>
      </w:r>
      <w:r w:rsidR="0020655A" w:rsidRPr="0020655A">
        <w:t>ГОСТ</w:t>
      </w:r>
      <w:r w:rsidR="0020655A" w:rsidRPr="0020655A">
        <w:rPr>
          <w:bCs/>
          <w:color w:val="000000"/>
          <w:shd w:val="clear" w:color="auto" w:fill="FFFFFF"/>
        </w:rPr>
        <w:t>,</w:t>
      </w:r>
      <w:r w:rsidR="0020655A" w:rsidRPr="0020655A">
        <w:t xml:space="preserve"> </w:t>
      </w:r>
      <w:r w:rsidR="0020655A" w:rsidRPr="0020655A">
        <w:rPr>
          <w:bCs/>
          <w:color w:val="000000"/>
          <w:shd w:val="clear" w:color="auto" w:fill="FFFFFF"/>
        </w:rPr>
        <w:t xml:space="preserve">действующим на момент поставки для данного вида Товара. </w:t>
      </w:r>
      <w:r w:rsidR="0020655A" w:rsidRPr="0020655A">
        <w:t xml:space="preserve">Качество поставляемого Товара и его безопасность поставщиком должно подтверждаться технической документацией (паспорт продукции, сертификат системы качества соответствия товара, на отгружаемую в адрес Государственного заказчика товара.). За качество поставляемого Товара отвечает </w:t>
      </w:r>
      <w:r w:rsidR="0020655A" w:rsidRPr="0020655A">
        <w:lastRenderedPageBreak/>
        <w:t xml:space="preserve">поставщик. Показатели качества – должны быть не ниже показателей качества, предусмотренных национальными стандартами Российской Федерации для данного вида Товара. </w:t>
      </w:r>
      <w:r w:rsidR="0020655A" w:rsidRPr="0020655A">
        <w:rPr>
          <w:color w:val="000000"/>
        </w:rPr>
        <w:t>Товар должен быть экологически чистым, безопасным для человека.</w:t>
      </w:r>
    </w:p>
    <w:p w:rsidR="0020655A" w:rsidRPr="0020655A" w:rsidRDefault="0020655A" w:rsidP="0020655A">
      <w:pPr>
        <w:pStyle w:val="formattext"/>
        <w:shd w:val="clear" w:color="auto" w:fill="FFFFFF"/>
        <w:spacing w:before="0" w:beforeAutospacing="0" w:after="0" w:afterAutospacing="0" w:line="242" w:lineRule="atLeast"/>
        <w:jc w:val="both"/>
        <w:textAlignment w:val="baseline"/>
        <w:rPr>
          <w:color w:val="000000"/>
        </w:rPr>
      </w:pPr>
    </w:p>
    <w:p w:rsidR="0020655A" w:rsidRPr="0020655A" w:rsidRDefault="0020655A" w:rsidP="00A31C61">
      <w:pPr>
        <w:spacing w:after="120"/>
        <w:ind w:left="284" w:firstLine="424"/>
        <w:jc w:val="center"/>
      </w:pPr>
      <w:r w:rsidRPr="0020655A">
        <w:rPr>
          <w:b/>
        </w:rPr>
        <w:t>6) Требование к безопасности Товара:</w:t>
      </w:r>
    </w:p>
    <w:p w:rsidR="0020655A" w:rsidRPr="0020655A" w:rsidRDefault="0020655A" w:rsidP="0020655A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20655A">
        <w:rPr>
          <w:rFonts w:ascii="Times New Roman" w:hAnsi="Times New Roman"/>
          <w:sz w:val="24"/>
          <w:szCs w:val="24"/>
        </w:rPr>
        <w:t>Поставщик обязан гарантировать Государственному заказчику безопасность Товара для жизни, здоровья людей, животных, а также окружающей среды при обычных условиях его использования. В подтверждение безопасности Товара Поставщик должен предоставить Государственному заказчику (сертификат системы качества соответствия товара, и др. документы подтверждающие качество на отгружаемую в адрес Государственного заказчика партию товара).</w:t>
      </w:r>
    </w:p>
    <w:p w:rsidR="0020655A" w:rsidRPr="0020655A" w:rsidRDefault="0020655A" w:rsidP="00A31C61">
      <w:pPr>
        <w:spacing w:after="120"/>
        <w:ind w:left="284"/>
        <w:jc w:val="center"/>
        <w:rPr>
          <w:b/>
        </w:rPr>
      </w:pPr>
      <w:r w:rsidRPr="0020655A">
        <w:rPr>
          <w:b/>
        </w:rPr>
        <w:t>7) Требование к отгрузке Товара:</w:t>
      </w:r>
    </w:p>
    <w:p w:rsidR="0020655A" w:rsidRPr="0020655A" w:rsidRDefault="008C3837" w:rsidP="0020655A">
      <w:pPr>
        <w:pStyle w:val="a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20655A" w:rsidRPr="0020655A">
        <w:rPr>
          <w:rFonts w:ascii="Times New Roman" w:hAnsi="Times New Roman"/>
          <w:sz w:val="24"/>
          <w:szCs w:val="24"/>
        </w:rPr>
        <w:t>Отгрузка, транспортировка, поставка осуществляется тра</w:t>
      </w:r>
      <w:r>
        <w:rPr>
          <w:rFonts w:ascii="Times New Roman" w:hAnsi="Times New Roman"/>
          <w:sz w:val="24"/>
          <w:szCs w:val="24"/>
        </w:rPr>
        <w:t xml:space="preserve">нспортом Поставщика                       </w:t>
      </w:r>
      <w:r w:rsidR="0020655A" w:rsidRPr="0020655A">
        <w:rPr>
          <w:rFonts w:ascii="Times New Roman" w:hAnsi="Times New Roman"/>
          <w:sz w:val="24"/>
          <w:szCs w:val="24"/>
        </w:rPr>
        <w:t>и входит в стоимость Товара.</w:t>
      </w:r>
      <w:r w:rsidR="0020655A" w:rsidRPr="0020655A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0655A" w:rsidRPr="0020655A" w:rsidRDefault="0020655A" w:rsidP="0020655A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20655A">
        <w:rPr>
          <w:rFonts w:ascii="Times New Roman" w:hAnsi="Times New Roman"/>
          <w:sz w:val="24"/>
          <w:szCs w:val="24"/>
        </w:rPr>
        <w:t xml:space="preserve">           Вместе с товаром Поставщик передает Государственному заказчику относящуюся</w:t>
      </w:r>
      <w:r w:rsidRPr="0020655A">
        <w:rPr>
          <w:rFonts w:ascii="Times New Roman" w:hAnsi="Times New Roman"/>
          <w:sz w:val="24"/>
          <w:szCs w:val="24"/>
        </w:rPr>
        <w:br/>
        <w:t>к товару документацию:</w:t>
      </w:r>
    </w:p>
    <w:p w:rsidR="0020655A" w:rsidRPr="0020655A" w:rsidRDefault="008C3837" w:rsidP="0020655A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0655A" w:rsidRPr="0020655A">
        <w:rPr>
          <w:rFonts w:ascii="Times New Roman" w:hAnsi="Times New Roman"/>
          <w:sz w:val="24"/>
          <w:szCs w:val="24"/>
        </w:rPr>
        <w:t>счет, оформленную в 2-х экземплярах (по одному для Поставщика и Государственного заказчика) с печатью Поставщика;</w:t>
      </w:r>
    </w:p>
    <w:p w:rsidR="0020655A" w:rsidRPr="0020655A" w:rsidRDefault="008C3837" w:rsidP="0020655A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0655A" w:rsidRPr="0020655A">
        <w:rPr>
          <w:rFonts w:ascii="Times New Roman" w:hAnsi="Times New Roman"/>
          <w:sz w:val="24"/>
          <w:szCs w:val="24"/>
        </w:rPr>
        <w:t>счет – фактуру, оформленную в 2-х экземп</w:t>
      </w:r>
      <w:r>
        <w:rPr>
          <w:rFonts w:ascii="Times New Roman" w:hAnsi="Times New Roman"/>
          <w:sz w:val="24"/>
          <w:szCs w:val="24"/>
        </w:rPr>
        <w:t xml:space="preserve">лярах (по одному для Поставщика                                   </w:t>
      </w:r>
      <w:r w:rsidR="0020655A" w:rsidRPr="0020655A">
        <w:rPr>
          <w:rFonts w:ascii="Times New Roman" w:hAnsi="Times New Roman"/>
          <w:sz w:val="24"/>
          <w:szCs w:val="24"/>
        </w:rPr>
        <w:t>и Государственного заказчика) с печатью Поставщика;</w:t>
      </w:r>
    </w:p>
    <w:p w:rsidR="0020655A" w:rsidRPr="0020655A" w:rsidRDefault="008C3837" w:rsidP="0020655A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0655A" w:rsidRPr="0020655A">
        <w:rPr>
          <w:rFonts w:ascii="Times New Roman" w:hAnsi="Times New Roman"/>
          <w:sz w:val="24"/>
          <w:szCs w:val="24"/>
        </w:rPr>
        <w:t>товарную накладную (код формы 0330212 по ОКУД)</w:t>
      </w:r>
      <w:r>
        <w:rPr>
          <w:rFonts w:ascii="Times New Roman" w:hAnsi="Times New Roman"/>
          <w:sz w:val="24"/>
          <w:szCs w:val="24"/>
        </w:rPr>
        <w:t xml:space="preserve">, оформленную в 2-х экземплярах                 </w:t>
      </w:r>
      <w:r w:rsidR="0020655A" w:rsidRPr="0020655A">
        <w:rPr>
          <w:rFonts w:ascii="Times New Roman" w:hAnsi="Times New Roman"/>
          <w:sz w:val="24"/>
          <w:szCs w:val="24"/>
        </w:rPr>
        <w:t>(по одному для Поставщика и Государственного заказчика) с печатью Поставщика;</w:t>
      </w:r>
    </w:p>
    <w:p w:rsidR="0020655A" w:rsidRPr="0020655A" w:rsidRDefault="0020655A" w:rsidP="0020655A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20655A">
        <w:rPr>
          <w:rFonts w:ascii="Times New Roman" w:hAnsi="Times New Roman"/>
          <w:sz w:val="24"/>
          <w:szCs w:val="24"/>
        </w:rPr>
        <w:t>акт приема – передачи товара, подписанный Поставщиком и Государственным заказчиком, оформленную в 2-х экземплярах (по одному для Поставщика и Государственного заказчика) с печатью Поставщика;</w:t>
      </w:r>
    </w:p>
    <w:p w:rsidR="0020655A" w:rsidRPr="0020655A" w:rsidRDefault="008C3837" w:rsidP="0020655A">
      <w:pPr>
        <w:pStyle w:val="a8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="0020655A" w:rsidRPr="0020655A">
        <w:rPr>
          <w:rFonts w:ascii="Times New Roman" w:hAnsi="Times New Roman"/>
          <w:bCs/>
          <w:sz w:val="24"/>
          <w:szCs w:val="24"/>
        </w:rPr>
        <w:t>документ, подтверждающий качество поставляемой продукции</w:t>
      </w:r>
      <w:r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 (удостоверение качества               </w:t>
      </w:r>
      <w:r w:rsidR="0020655A" w:rsidRPr="0020655A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(о качестве), либо сертификат качества, либо паспорт качества (безопасности)), </w:t>
      </w:r>
      <w:r w:rsidR="0020655A" w:rsidRPr="0020655A">
        <w:rPr>
          <w:rFonts w:ascii="Times New Roman" w:hAnsi="Times New Roman"/>
          <w:bCs/>
          <w:sz w:val="24"/>
          <w:szCs w:val="24"/>
        </w:rPr>
        <w:t xml:space="preserve">оформленный производителем в соответствии с требованиями </w:t>
      </w:r>
      <w:r w:rsidR="0020655A" w:rsidRPr="0020655A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нормативно технической документации на поставляемый товар или его копия, заверенная в установленном законодательством Российской Федерации порядке.</w:t>
      </w:r>
    </w:p>
    <w:p w:rsidR="0020655A" w:rsidRPr="0020655A" w:rsidRDefault="0020655A" w:rsidP="0020655A">
      <w:pPr>
        <w:pStyle w:val="a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0655A">
        <w:rPr>
          <w:rFonts w:ascii="Times New Roman" w:hAnsi="Times New Roman"/>
          <w:sz w:val="24"/>
          <w:szCs w:val="24"/>
          <w:shd w:val="clear" w:color="auto" w:fill="FFFFFF"/>
        </w:rPr>
        <w:t xml:space="preserve">           Товар поставляется в таре, упаковке производителя, отвечающей требованиям стандартов и санитарных норм и правил. При поставке упаковка не должна иметь признаков повреждений, нарушения целостности.</w:t>
      </w:r>
    </w:p>
    <w:p w:rsidR="0020655A" w:rsidRPr="0020655A" w:rsidRDefault="008C3837" w:rsidP="0020655A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20655A" w:rsidRPr="0020655A">
        <w:rPr>
          <w:rFonts w:ascii="Times New Roman" w:hAnsi="Times New Roman"/>
          <w:sz w:val="24"/>
          <w:szCs w:val="24"/>
        </w:rPr>
        <w:t>Маркировка, упаковка, транспортировка товар</w:t>
      </w:r>
      <w:r>
        <w:rPr>
          <w:rFonts w:ascii="Times New Roman" w:hAnsi="Times New Roman"/>
          <w:sz w:val="24"/>
          <w:szCs w:val="24"/>
        </w:rPr>
        <w:t xml:space="preserve">а осуществляется в соответствии                     </w:t>
      </w:r>
      <w:r w:rsidR="0020655A" w:rsidRPr="0020655A">
        <w:rPr>
          <w:rFonts w:ascii="Times New Roman" w:hAnsi="Times New Roman"/>
          <w:sz w:val="24"/>
          <w:szCs w:val="24"/>
        </w:rPr>
        <w:t xml:space="preserve">с ГОСТ Р </w:t>
      </w:r>
      <w:r w:rsidR="0020655A" w:rsidRPr="0020655A">
        <w:rPr>
          <w:rFonts w:ascii="Times New Roman" w:hAnsi="Times New Roman"/>
          <w:bCs/>
          <w:sz w:val="24"/>
          <w:szCs w:val="24"/>
          <w:shd w:val="clear" w:color="auto" w:fill="FFFFFF"/>
        </w:rPr>
        <w:t>для данного вида Товара</w:t>
      </w:r>
      <w:r w:rsidR="0020655A" w:rsidRPr="0020655A">
        <w:rPr>
          <w:rFonts w:ascii="Times New Roman" w:hAnsi="Times New Roman"/>
          <w:sz w:val="24"/>
          <w:szCs w:val="24"/>
        </w:rPr>
        <w:t xml:space="preserve">.                                                                    </w:t>
      </w:r>
    </w:p>
    <w:p w:rsidR="005A6B2D" w:rsidRDefault="0020655A" w:rsidP="0020655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655A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8C3837" w:rsidRDefault="008C3837" w:rsidP="008C3837">
      <w:pPr>
        <w:pStyle w:val="ConsPlusNormal"/>
        <w:tabs>
          <w:tab w:val="left" w:pos="2627"/>
        </w:tabs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5A6B2D" w:rsidRPr="00B401AD" w:rsidRDefault="008C3837" w:rsidP="008C3837">
      <w:pPr>
        <w:pStyle w:val="ConsPlusNormal"/>
        <w:tabs>
          <w:tab w:val="left" w:pos="2627"/>
        </w:tabs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01AD">
        <w:rPr>
          <w:rFonts w:ascii="Times New Roman" w:hAnsi="Times New Roman" w:cs="Times New Roman"/>
          <w:b/>
          <w:sz w:val="24"/>
          <w:szCs w:val="24"/>
        </w:rPr>
        <w:t>Подписи сторон:</w:t>
      </w:r>
    </w:p>
    <w:p w:rsidR="008C3837" w:rsidRDefault="008C3837" w:rsidP="008C3837">
      <w:pPr>
        <w:pStyle w:val="ConsPlusNormal"/>
        <w:tabs>
          <w:tab w:val="left" w:pos="2627"/>
        </w:tabs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tblpX="109" w:tblpY="41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  <w:gridCol w:w="4536"/>
      </w:tblGrid>
      <w:tr w:rsidR="0020655A" w:rsidRPr="0020655A" w:rsidTr="0086305B">
        <w:trPr>
          <w:trHeight w:val="36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55A" w:rsidRPr="0020655A" w:rsidRDefault="0020655A" w:rsidP="0086305B">
            <w:pPr>
              <w:tabs>
                <w:tab w:val="left" w:pos="0"/>
              </w:tabs>
              <w:jc w:val="center"/>
              <w:rPr>
                <w:color w:val="000000"/>
                <w:spacing w:val="-2"/>
                <w:lang w:eastAsia="en-US"/>
              </w:rPr>
            </w:pPr>
            <w:r w:rsidRPr="0020655A">
              <w:rPr>
                <w:color w:val="000000"/>
                <w:spacing w:val="-2"/>
                <w:lang w:eastAsia="en-US"/>
              </w:rPr>
              <w:t xml:space="preserve">«ГОСУДАРСТВЕННЫЙ  </w:t>
            </w:r>
            <w:r w:rsidRPr="0020655A">
              <w:rPr>
                <w:lang w:eastAsia="en-US"/>
              </w:rPr>
              <w:t>ЗАКАЗЧИК</w:t>
            </w:r>
            <w:r w:rsidRPr="0020655A">
              <w:rPr>
                <w:color w:val="000000"/>
                <w:spacing w:val="-2"/>
                <w:lang w:eastAsia="en-US"/>
              </w:rPr>
              <w:t xml:space="preserve">»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55A" w:rsidRPr="0020655A" w:rsidRDefault="0020655A" w:rsidP="0086305B">
            <w:pPr>
              <w:tabs>
                <w:tab w:val="left" w:pos="0"/>
              </w:tabs>
              <w:jc w:val="center"/>
              <w:rPr>
                <w:color w:val="000000"/>
                <w:spacing w:val="-2"/>
                <w:lang w:eastAsia="en-US"/>
              </w:rPr>
            </w:pPr>
            <w:r w:rsidRPr="0020655A">
              <w:rPr>
                <w:lang w:eastAsia="en-US"/>
              </w:rPr>
              <w:t>«ПОСТАВЩИК»</w:t>
            </w:r>
          </w:p>
        </w:tc>
      </w:tr>
      <w:tr w:rsidR="0020655A" w:rsidRPr="0020655A" w:rsidTr="0086305B">
        <w:trPr>
          <w:trHeight w:val="268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5A" w:rsidRPr="0020655A" w:rsidRDefault="0020655A" w:rsidP="0086305B">
            <w:pPr>
              <w:jc w:val="both"/>
              <w:rPr>
                <w:lang w:eastAsia="en-US"/>
              </w:rPr>
            </w:pPr>
            <w:r w:rsidRPr="0020655A">
              <w:rPr>
                <w:lang w:eastAsia="en-US"/>
              </w:rPr>
              <w:t xml:space="preserve">Начальник </w:t>
            </w:r>
          </w:p>
          <w:p w:rsidR="0020655A" w:rsidRPr="0020655A" w:rsidRDefault="0020655A" w:rsidP="0086305B">
            <w:pPr>
              <w:spacing w:before="120"/>
              <w:jc w:val="both"/>
              <w:rPr>
                <w:lang w:eastAsia="en-US"/>
              </w:rPr>
            </w:pPr>
          </w:p>
          <w:p w:rsidR="0020655A" w:rsidRPr="0020655A" w:rsidRDefault="0020655A" w:rsidP="0086305B">
            <w:pPr>
              <w:pStyle w:val="af7"/>
              <w:jc w:val="both"/>
              <w:rPr>
                <w:sz w:val="24"/>
                <w:szCs w:val="24"/>
                <w:lang w:eastAsia="en-US"/>
              </w:rPr>
            </w:pPr>
            <w:r w:rsidRPr="0020655A">
              <w:rPr>
                <w:b w:val="0"/>
                <w:sz w:val="24"/>
                <w:szCs w:val="24"/>
                <w:lang w:eastAsia="en-US"/>
              </w:rPr>
              <w:t>____________________/</w:t>
            </w:r>
            <w:r w:rsidRPr="0020655A">
              <w:rPr>
                <w:b w:val="0"/>
                <w:sz w:val="24"/>
                <w:szCs w:val="24"/>
              </w:rPr>
              <w:t>И.</w:t>
            </w:r>
            <w:r w:rsidR="008C3837">
              <w:rPr>
                <w:b w:val="0"/>
                <w:sz w:val="24"/>
                <w:szCs w:val="24"/>
              </w:rPr>
              <w:t xml:space="preserve"> </w:t>
            </w:r>
            <w:r w:rsidRPr="0020655A">
              <w:rPr>
                <w:b w:val="0"/>
                <w:sz w:val="24"/>
                <w:szCs w:val="24"/>
              </w:rPr>
              <w:t>И. Газаев</w:t>
            </w:r>
            <w:r w:rsidRPr="0020655A">
              <w:rPr>
                <w:b w:val="0"/>
                <w:sz w:val="24"/>
                <w:szCs w:val="24"/>
                <w:lang w:eastAsia="en-US"/>
              </w:rPr>
              <w:t>/</w:t>
            </w:r>
            <w:r w:rsidRPr="0020655A">
              <w:rPr>
                <w:sz w:val="24"/>
                <w:szCs w:val="24"/>
                <w:lang w:eastAsia="en-US"/>
              </w:rPr>
              <w:t xml:space="preserve"> </w:t>
            </w:r>
          </w:p>
          <w:p w:rsidR="0020655A" w:rsidRPr="0027227E" w:rsidRDefault="0020655A" w:rsidP="0086305B">
            <w:pPr>
              <w:pStyle w:val="af7"/>
              <w:jc w:val="both"/>
              <w:rPr>
                <w:spacing w:val="-2"/>
                <w:sz w:val="20"/>
                <w:lang w:eastAsia="en-US"/>
              </w:rPr>
            </w:pPr>
            <w:r w:rsidRPr="0020655A">
              <w:rPr>
                <w:sz w:val="24"/>
                <w:szCs w:val="24"/>
                <w:lang w:eastAsia="en-US"/>
              </w:rPr>
              <w:t xml:space="preserve"> </w:t>
            </w:r>
            <w:r w:rsidRPr="0020655A">
              <w:rPr>
                <w:sz w:val="24"/>
                <w:szCs w:val="24"/>
              </w:rPr>
              <w:t xml:space="preserve"> </w:t>
            </w:r>
            <w:r w:rsidRPr="0027227E">
              <w:rPr>
                <w:b w:val="0"/>
                <w:sz w:val="20"/>
              </w:rPr>
              <w:t>М.П.</w:t>
            </w:r>
            <w:r w:rsidRPr="0027227E">
              <w:rPr>
                <w:b w:val="0"/>
                <w:sz w:val="20"/>
                <w:lang w:eastAsia="en-US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5A" w:rsidRPr="0020655A" w:rsidRDefault="0020655A" w:rsidP="0086305B">
            <w:pPr>
              <w:tabs>
                <w:tab w:val="left" w:pos="0"/>
              </w:tabs>
              <w:rPr>
                <w:lang w:eastAsia="en-US"/>
              </w:rPr>
            </w:pPr>
          </w:p>
          <w:p w:rsidR="0020655A" w:rsidRPr="0020655A" w:rsidRDefault="0020655A" w:rsidP="0086305B">
            <w:pPr>
              <w:tabs>
                <w:tab w:val="left" w:pos="0"/>
              </w:tabs>
              <w:rPr>
                <w:lang w:eastAsia="en-US"/>
              </w:rPr>
            </w:pPr>
          </w:p>
          <w:p w:rsidR="0020655A" w:rsidRPr="0020655A" w:rsidRDefault="0020655A" w:rsidP="0086305B">
            <w:pPr>
              <w:tabs>
                <w:tab w:val="left" w:pos="0"/>
              </w:tabs>
              <w:rPr>
                <w:lang w:eastAsia="en-US"/>
              </w:rPr>
            </w:pPr>
            <w:r w:rsidRPr="0020655A">
              <w:rPr>
                <w:lang w:eastAsia="en-US"/>
              </w:rPr>
              <w:t>__________________/</w:t>
            </w:r>
            <w:r w:rsidR="00FB6F53">
              <w:rPr>
                <w:lang w:eastAsia="en-US"/>
              </w:rPr>
              <w:t xml:space="preserve"> </w:t>
            </w:r>
            <w:r w:rsidR="00856170">
              <w:rPr>
                <w:lang w:eastAsia="en-US"/>
              </w:rPr>
              <w:t>_________</w:t>
            </w:r>
            <w:r w:rsidRPr="0020655A">
              <w:rPr>
                <w:lang w:eastAsia="en-US"/>
              </w:rPr>
              <w:t>/</w:t>
            </w:r>
          </w:p>
          <w:p w:rsidR="0020655A" w:rsidRPr="0027227E" w:rsidRDefault="0020655A" w:rsidP="0086305B">
            <w:pPr>
              <w:pStyle w:val="af7"/>
              <w:jc w:val="both"/>
              <w:rPr>
                <w:b w:val="0"/>
                <w:sz w:val="20"/>
                <w:lang w:eastAsia="en-US"/>
              </w:rPr>
            </w:pPr>
            <w:r w:rsidRPr="0027227E">
              <w:rPr>
                <w:b w:val="0"/>
                <w:sz w:val="20"/>
              </w:rPr>
              <w:t>М.П.</w:t>
            </w:r>
          </w:p>
        </w:tc>
      </w:tr>
    </w:tbl>
    <w:p w:rsidR="0020655A" w:rsidRPr="0020655A" w:rsidRDefault="0020655A" w:rsidP="008C3837">
      <w:pPr>
        <w:pStyle w:val="a4"/>
        <w:tabs>
          <w:tab w:val="left" w:pos="6821"/>
        </w:tabs>
        <w:jc w:val="left"/>
        <w:rPr>
          <w:bCs/>
        </w:rPr>
      </w:pPr>
    </w:p>
    <w:sectPr w:rsidR="0020655A" w:rsidRPr="0020655A" w:rsidSect="00BF1144">
      <w:headerReference w:type="default" r:id="rId8"/>
      <w:pgSz w:w="11906" w:h="16838"/>
      <w:pgMar w:top="851" w:right="709" w:bottom="851" w:left="15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1E5D" w:rsidRDefault="00DC1E5D" w:rsidP="00C036B9">
      <w:r>
        <w:separator/>
      </w:r>
    </w:p>
  </w:endnote>
  <w:endnote w:type="continuationSeparator" w:id="1">
    <w:p w:rsidR="00DC1E5D" w:rsidRDefault="00DC1E5D" w:rsidP="00C036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1E5D" w:rsidRDefault="00DC1E5D" w:rsidP="00C036B9">
      <w:r>
        <w:separator/>
      </w:r>
    </w:p>
  </w:footnote>
  <w:footnote w:type="continuationSeparator" w:id="1">
    <w:p w:rsidR="00DC1E5D" w:rsidRDefault="00DC1E5D" w:rsidP="00C036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FD8" w:rsidRDefault="00FA57E0" w:rsidP="007E1268">
    <w:pPr>
      <w:pStyle w:val="af9"/>
      <w:jc w:val="right"/>
    </w:pPr>
    <w:r w:rsidRPr="001B3FD8">
      <w:rPr>
        <w:sz w:val="18"/>
        <w:szCs w:val="18"/>
      </w:rPr>
      <w:fldChar w:fldCharType="begin"/>
    </w:r>
    <w:r w:rsidR="001B3FD8" w:rsidRPr="001B3FD8">
      <w:rPr>
        <w:sz w:val="18"/>
        <w:szCs w:val="18"/>
      </w:rPr>
      <w:instrText xml:space="preserve"> PAGE   \* MERGEFORMAT </w:instrText>
    </w:r>
    <w:r w:rsidRPr="001B3FD8">
      <w:rPr>
        <w:sz w:val="18"/>
        <w:szCs w:val="18"/>
      </w:rPr>
      <w:fldChar w:fldCharType="separate"/>
    </w:r>
    <w:r w:rsidR="009411B6">
      <w:rPr>
        <w:noProof/>
        <w:sz w:val="18"/>
        <w:szCs w:val="18"/>
      </w:rPr>
      <w:t>1</w:t>
    </w:r>
    <w:r w:rsidRPr="001B3FD8">
      <w:rPr>
        <w:sz w:val="18"/>
        <w:szCs w:val="1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9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4"/>
        <w:szCs w:val="29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9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4"/>
        <w:szCs w:val="29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sz w:val="24"/>
        <w:szCs w:val="29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38C516B"/>
    <w:multiLevelType w:val="multilevel"/>
    <w:tmpl w:val="049E82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09E67D89"/>
    <w:multiLevelType w:val="hybridMultilevel"/>
    <w:tmpl w:val="330E2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E05EAF"/>
    <w:multiLevelType w:val="multilevel"/>
    <w:tmpl w:val="650263A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7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1800"/>
      </w:pPr>
      <w:rPr>
        <w:rFonts w:hint="default"/>
      </w:rPr>
    </w:lvl>
  </w:abstractNum>
  <w:abstractNum w:abstractNumId="5">
    <w:nsid w:val="1296482C"/>
    <w:multiLevelType w:val="multilevel"/>
    <w:tmpl w:val="DFAC442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>
    <w:nsid w:val="12FF6247"/>
    <w:multiLevelType w:val="multilevel"/>
    <w:tmpl w:val="217292E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7">
    <w:nsid w:val="16D64E67"/>
    <w:multiLevelType w:val="hybridMultilevel"/>
    <w:tmpl w:val="9A2875C4"/>
    <w:lvl w:ilvl="0" w:tplc="66041444">
      <w:start w:val="3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461EEB"/>
    <w:multiLevelType w:val="hybridMultilevel"/>
    <w:tmpl w:val="3BF48FEA"/>
    <w:lvl w:ilvl="0" w:tplc="80A6017C">
      <w:start w:val="3"/>
      <w:numFmt w:val="decimal"/>
      <w:lvlText w:val="%1)"/>
      <w:lvlJc w:val="left"/>
      <w:pPr>
        <w:ind w:left="14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1EE910FF"/>
    <w:multiLevelType w:val="multilevel"/>
    <w:tmpl w:val="FB129CC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25892A7B"/>
    <w:multiLevelType w:val="hybridMultilevel"/>
    <w:tmpl w:val="E63403EC"/>
    <w:lvl w:ilvl="0" w:tplc="C9BE088A">
      <w:start w:val="3"/>
      <w:numFmt w:val="decimal"/>
      <w:lvlText w:val="%1)"/>
      <w:lvlJc w:val="left"/>
      <w:pPr>
        <w:ind w:left="12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6" w:hanging="360"/>
      </w:pPr>
    </w:lvl>
    <w:lvl w:ilvl="2" w:tplc="0419001B" w:tentative="1">
      <w:start w:val="1"/>
      <w:numFmt w:val="lowerRoman"/>
      <w:lvlText w:val="%3."/>
      <w:lvlJc w:val="right"/>
      <w:pPr>
        <w:ind w:left="2736" w:hanging="180"/>
      </w:pPr>
    </w:lvl>
    <w:lvl w:ilvl="3" w:tplc="0419000F" w:tentative="1">
      <w:start w:val="1"/>
      <w:numFmt w:val="decimal"/>
      <w:lvlText w:val="%4."/>
      <w:lvlJc w:val="left"/>
      <w:pPr>
        <w:ind w:left="3456" w:hanging="360"/>
      </w:pPr>
    </w:lvl>
    <w:lvl w:ilvl="4" w:tplc="04190019" w:tentative="1">
      <w:start w:val="1"/>
      <w:numFmt w:val="lowerLetter"/>
      <w:lvlText w:val="%5."/>
      <w:lvlJc w:val="left"/>
      <w:pPr>
        <w:ind w:left="4176" w:hanging="360"/>
      </w:pPr>
    </w:lvl>
    <w:lvl w:ilvl="5" w:tplc="0419001B" w:tentative="1">
      <w:start w:val="1"/>
      <w:numFmt w:val="lowerRoman"/>
      <w:lvlText w:val="%6."/>
      <w:lvlJc w:val="right"/>
      <w:pPr>
        <w:ind w:left="4896" w:hanging="180"/>
      </w:pPr>
    </w:lvl>
    <w:lvl w:ilvl="6" w:tplc="0419000F" w:tentative="1">
      <w:start w:val="1"/>
      <w:numFmt w:val="decimal"/>
      <w:lvlText w:val="%7."/>
      <w:lvlJc w:val="left"/>
      <w:pPr>
        <w:ind w:left="5616" w:hanging="360"/>
      </w:pPr>
    </w:lvl>
    <w:lvl w:ilvl="7" w:tplc="04190019" w:tentative="1">
      <w:start w:val="1"/>
      <w:numFmt w:val="lowerLetter"/>
      <w:lvlText w:val="%8."/>
      <w:lvlJc w:val="left"/>
      <w:pPr>
        <w:ind w:left="6336" w:hanging="360"/>
      </w:pPr>
    </w:lvl>
    <w:lvl w:ilvl="8" w:tplc="041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1">
    <w:nsid w:val="2D351117"/>
    <w:multiLevelType w:val="hybridMultilevel"/>
    <w:tmpl w:val="BB94927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6B686D"/>
    <w:multiLevelType w:val="multilevel"/>
    <w:tmpl w:val="EAF8D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4A444B1"/>
    <w:multiLevelType w:val="hybridMultilevel"/>
    <w:tmpl w:val="E5B4E5F0"/>
    <w:lvl w:ilvl="0" w:tplc="A4142E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EA682C"/>
    <w:multiLevelType w:val="multilevel"/>
    <w:tmpl w:val="532ACA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5">
    <w:nsid w:val="397F74D1"/>
    <w:multiLevelType w:val="hybridMultilevel"/>
    <w:tmpl w:val="4F9C9C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4C1C76"/>
    <w:multiLevelType w:val="hybridMultilevel"/>
    <w:tmpl w:val="9A2875C4"/>
    <w:lvl w:ilvl="0" w:tplc="66041444">
      <w:start w:val="3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601ECF"/>
    <w:multiLevelType w:val="hybridMultilevel"/>
    <w:tmpl w:val="65224D70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45772E78"/>
    <w:multiLevelType w:val="hybridMultilevel"/>
    <w:tmpl w:val="B26C7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7B4C4A"/>
    <w:multiLevelType w:val="multilevel"/>
    <w:tmpl w:val="DFCAD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6152A30"/>
    <w:multiLevelType w:val="multilevel"/>
    <w:tmpl w:val="7D161E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4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720"/>
        </w:tabs>
        <w:ind w:left="37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80"/>
        </w:tabs>
        <w:ind w:left="43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060"/>
        </w:tabs>
        <w:ind w:left="6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080"/>
        </w:tabs>
        <w:ind w:left="7080" w:hanging="1800"/>
      </w:pPr>
      <w:rPr>
        <w:rFonts w:hint="default"/>
      </w:rPr>
    </w:lvl>
  </w:abstractNum>
  <w:abstractNum w:abstractNumId="21">
    <w:nsid w:val="59CD4C02"/>
    <w:multiLevelType w:val="multilevel"/>
    <w:tmpl w:val="5426C7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22">
    <w:nsid w:val="63446196"/>
    <w:multiLevelType w:val="hybridMultilevel"/>
    <w:tmpl w:val="59ACA69E"/>
    <w:lvl w:ilvl="0" w:tplc="39AE1BB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654E3F0C"/>
    <w:multiLevelType w:val="hybridMultilevel"/>
    <w:tmpl w:val="F8289ABC"/>
    <w:lvl w:ilvl="0" w:tplc="E4BEFF80">
      <w:start w:val="1"/>
      <w:numFmt w:val="bullet"/>
      <w:lvlText w:val="–"/>
      <w:lvlJc w:val="left"/>
      <w:pPr>
        <w:tabs>
          <w:tab w:val="num" w:pos="1107"/>
        </w:tabs>
        <w:ind w:left="1107" w:hanging="397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299"/>
        </w:tabs>
        <w:ind w:left="12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9"/>
        </w:tabs>
        <w:ind w:left="20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9"/>
        </w:tabs>
        <w:ind w:left="27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9"/>
        </w:tabs>
        <w:ind w:left="34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9"/>
        </w:tabs>
        <w:ind w:left="41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9"/>
        </w:tabs>
        <w:ind w:left="48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9"/>
        </w:tabs>
        <w:ind w:left="56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9"/>
        </w:tabs>
        <w:ind w:left="6339" w:hanging="360"/>
      </w:pPr>
      <w:rPr>
        <w:rFonts w:ascii="Wingdings" w:hAnsi="Wingdings" w:hint="default"/>
      </w:rPr>
    </w:lvl>
  </w:abstractNum>
  <w:abstractNum w:abstractNumId="24">
    <w:nsid w:val="66A3503E"/>
    <w:multiLevelType w:val="multilevel"/>
    <w:tmpl w:val="30FEE20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800"/>
      </w:pPr>
      <w:rPr>
        <w:rFonts w:hint="default"/>
      </w:rPr>
    </w:lvl>
  </w:abstractNum>
  <w:abstractNum w:abstractNumId="25">
    <w:nsid w:val="68B956C2"/>
    <w:multiLevelType w:val="singleLevel"/>
    <w:tmpl w:val="4EEC1C82"/>
    <w:lvl w:ilvl="0">
      <w:start w:val="1"/>
      <w:numFmt w:val="decimal"/>
      <w:lvlText w:val="4.1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26">
    <w:nsid w:val="7DB143C8"/>
    <w:multiLevelType w:val="hybridMultilevel"/>
    <w:tmpl w:val="2D768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C41249"/>
    <w:multiLevelType w:val="multilevel"/>
    <w:tmpl w:val="74848D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0"/>
  </w:num>
  <w:num w:numId="2">
    <w:abstractNumId w:val="27"/>
  </w:num>
  <w:num w:numId="3">
    <w:abstractNumId w:val="23"/>
  </w:num>
  <w:num w:numId="4">
    <w:abstractNumId w:val="5"/>
  </w:num>
  <w:num w:numId="5">
    <w:abstractNumId w:val="4"/>
  </w:num>
  <w:num w:numId="6">
    <w:abstractNumId w:val="15"/>
  </w:num>
  <w:num w:numId="7">
    <w:abstractNumId w:val="1"/>
  </w:num>
  <w:num w:numId="8">
    <w:abstractNumId w:val="0"/>
  </w:num>
  <w:num w:numId="9">
    <w:abstractNumId w:val="9"/>
  </w:num>
  <w:num w:numId="10">
    <w:abstractNumId w:val="25"/>
  </w:num>
  <w:num w:numId="11">
    <w:abstractNumId w:val="2"/>
  </w:num>
  <w:num w:numId="12">
    <w:abstractNumId w:val="17"/>
  </w:num>
  <w:num w:numId="13">
    <w:abstractNumId w:val="10"/>
  </w:num>
  <w:num w:numId="14">
    <w:abstractNumId w:val="21"/>
  </w:num>
  <w:num w:numId="15">
    <w:abstractNumId w:val="24"/>
  </w:num>
  <w:num w:numId="16">
    <w:abstractNumId w:val="6"/>
  </w:num>
  <w:num w:numId="17">
    <w:abstractNumId w:val="26"/>
  </w:num>
  <w:num w:numId="18">
    <w:abstractNumId w:val="11"/>
  </w:num>
  <w:num w:numId="19">
    <w:abstractNumId w:val="16"/>
  </w:num>
  <w:num w:numId="20">
    <w:abstractNumId w:val="12"/>
  </w:num>
  <w:num w:numId="21">
    <w:abstractNumId w:val="19"/>
  </w:num>
  <w:num w:numId="22">
    <w:abstractNumId w:val="14"/>
  </w:num>
  <w:num w:numId="23">
    <w:abstractNumId w:val="18"/>
  </w:num>
  <w:num w:numId="24">
    <w:abstractNumId w:val="13"/>
  </w:num>
  <w:num w:numId="25">
    <w:abstractNumId w:val="7"/>
  </w:num>
  <w:num w:numId="26">
    <w:abstractNumId w:val="3"/>
  </w:num>
  <w:num w:numId="27">
    <w:abstractNumId w:val="22"/>
  </w:num>
  <w:num w:numId="2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59C8"/>
    <w:rsid w:val="00000513"/>
    <w:rsid w:val="0000240E"/>
    <w:rsid w:val="0000368D"/>
    <w:rsid w:val="00003CF7"/>
    <w:rsid w:val="00004E65"/>
    <w:rsid w:val="00005460"/>
    <w:rsid w:val="00007A0D"/>
    <w:rsid w:val="000119B8"/>
    <w:rsid w:val="00012050"/>
    <w:rsid w:val="00012A31"/>
    <w:rsid w:val="00012ADC"/>
    <w:rsid w:val="00012CEE"/>
    <w:rsid w:val="00015343"/>
    <w:rsid w:val="00017E1A"/>
    <w:rsid w:val="00020E39"/>
    <w:rsid w:val="00022C6C"/>
    <w:rsid w:val="00025280"/>
    <w:rsid w:val="00033792"/>
    <w:rsid w:val="00033EA5"/>
    <w:rsid w:val="000378FD"/>
    <w:rsid w:val="0004257A"/>
    <w:rsid w:val="00045934"/>
    <w:rsid w:val="0004633E"/>
    <w:rsid w:val="00052587"/>
    <w:rsid w:val="00055109"/>
    <w:rsid w:val="00057792"/>
    <w:rsid w:val="0006059D"/>
    <w:rsid w:val="000609F7"/>
    <w:rsid w:val="00060E69"/>
    <w:rsid w:val="00070474"/>
    <w:rsid w:val="00075C20"/>
    <w:rsid w:val="00076808"/>
    <w:rsid w:val="000778D0"/>
    <w:rsid w:val="00077A47"/>
    <w:rsid w:val="00077E94"/>
    <w:rsid w:val="000930F1"/>
    <w:rsid w:val="0009415D"/>
    <w:rsid w:val="00096B47"/>
    <w:rsid w:val="00096CCC"/>
    <w:rsid w:val="000A20AB"/>
    <w:rsid w:val="000A2172"/>
    <w:rsid w:val="000A253F"/>
    <w:rsid w:val="000A35EF"/>
    <w:rsid w:val="000A6FD5"/>
    <w:rsid w:val="000A726E"/>
    <w:rsid w:val="000B6553"/>
    <w:rsid w:val="000B68CE"/>
    <w:rsid w:val="000B6A5D"/>
    <w:rsid w:val="000B7B54"/>
    <w:rsid w:val="000C0AB8"/>
    <w:rsid w:val="000C4A8A"/>
    <w:rsid w:val="000C4B3A"/>
    <w:rsid w:val="000C503A"/>
    <w:rsid w:val="000C5827"/>
    <w:rsid w:val="000C585E"/>
    <w:rsid w:val="000C5C5E"/>
    <w:rsid w:val="000D2CB1"/>
    <w:rsid w:val="000D7617"/>
    <w:rsid w:val="000D7FEC"/>
    <w:rsid w:val="000E0283"/>
    <w:rsid w:val="000E6C56"/>
    <w:rsid w:val="000F31CD"/>
    <w:rsid w:val="0010295E"/>
    <w:rsid w:val="00105126"/>
    <w:rsid w:val="00105E98"/>
    <w:rsid w:val="001125D7"/>
    <w:rsid w:val="00116405"/>
    <w:rsid w:val="00117DE3"/>
    <w:rsid w:val="0012053D"/>
    <w:rsid w:val="00123A5E"/>
    <w:rsid w:val="001247C3"/>
    <w:rsid w:val="001247FA"/>
    <w:rsid w:val="00127878"/>
    <w:rsid w:val="001312EB"/>
    <w:rsid w:val="00131F45"/>
    <w:rsid w:val="00140DF7"/>
    <w:rsid w:val="0014324B"/>
    <w:rsid w:val="0014445D"/>
    <w:rsid w:val="0014460F"/>
    <w:rsid w:val="00145940"/>
    <w:rsid w:val="001476CF"/>
    <w:rsid w:val="00147864"/>
    <w:rsid w:val="00151EE0"/>
    <w:rsid w:val="00154D1A"/>
    <w:rsid w:val="00155D23"/>
    <w:rsid w:val="00157010"/>
    <w:rsid w:val="00160D0B"/>
    <w:rsid w:val="001617EF"/>
    <w:rsid w:val="00161C2D"/>
    <w:rsid w:val="00161F6D"/>
    <w:rsid w:val="00164060"/>
    <w:rsid w:val="00164DE9"/>
    <w:rsid w:val="001655CC"/>
    <w:rsid w:val="00165C87"/>
    <w:rsid w:val="001725C7"/>
    <w:rsid w:val="001734C2"/>
    <w:rsid w:val="0017433A"/>
    <w:rsid w:val="00174EE5"/>
    <w:rsid w:val="001762D3"/>
    <w:rsid w:val="00186361"/>
    <w:rsid w:val="00187E6C"/>
    <w:rsid w:val="0019075C"/>
    <w:rsid w:val="00191CDA"/>
    <w:rsid w:val="00192689"/>
    <w:rsid w:val="00193216"/>
    <w:rsid w:val="00193A0D"/>
    <w:rsid w:val="00194560"/>
    <w:rsid w:val="00194A73"/>
    <w:rsid w:val="00196304"/>
    <w:rsid w:val="001967BA"/>
    <w:rsid w:val="0019715F"/>
    <w:rsid w:val="001977D8"/>
    <w:rsid w:val="001A0406"/>
    <w:rsid w:val="001A2712"/>
    <w:rsid w:val="001A6508"/>
    <w:rsid w:val="001B3FD8"/>
    <w:rsid w:val="001B62C8"/>
    <w:rsid w:val="001C5E74"/>
    <w:rsid w:val="001C70CE"/>
    <w:rsid w:val="001D0D5B"/>
    <w:rsid w:val="001D179B"/>
    <w:rsid w:val="001D2EC9"/>
    <w:rsid w:val="001D35E7"/>
    <w:rsid w:val="001D77AF"/>
    <w:rsid w:val="001E172C"/>
    <w:rsid w:val="001E25D4"/>
    <w:rsid w:val="001E38CE"/>
    <w:rsid w:val="001E54AB"/>
    <w:rsid w:val="001E6F7B"/>
    <w:rsid w:val="001E790A"/>
    <w:rsid w:val="001E79EC"/>
    <w:rsid w:val="001F0608"/>
    <w:rsid w:val="001F127E"/>
    <w:rsid w:val="001F3050"/>
    <w:rsid w:val="001F55A1"/>
    <w:rsid w:val="001F60E7"/>
    <w:rsid w:val="00204DBE"/>
    <w:rsid w:val="0020655A"/>
    <w:rsid w:val="002150C2"/>
    <w:rsid w:val="002152CC"/>
    <w:rsid w:val="0021760E"/>
    <w:rsid w:val="00220087"/>
    <w:rsid w:val="00220B87"/>
    <w:rsid w:val="00220F91"/>
    <w:rsid w:val="00227D7B"/>
    <w:rsid w:val="00236E00"/>
    <w:rsid w:val="00236FBD"/>
    <w:rsid w:val="00241E2F"/>
    <w:rsid w:val="00242B28"/>
    <w:rsid w:val="002430D0"/>
    <w:rsid w:val="002441E7"/>
    <w:rsid w:val="00244757"/>
    <w:rsid w:val="00245533"/>
    <w:rsid w:val="002466CD"/>
    <w:rsid w:val="00250F14"/>
    <w:rsid w:val="00262675"/>
    <w:rsid w:val="0026343B"/>
    <w:rsid w:val="00263B88"/>
    <w:rsid w:val="00270E27"/>
    <w:rsid w:val="0027227E"/>
    <w:rsid w:val="00274C1E"/>
    <w:rsid w:val="00275636"/>
    <w:rsid w:val="00287583"/>
    <w:rsid w:val="00290AB9"/>
    <w:rsid w:val="00291044"/>
    <w:rsid w:val="00292B4B"/>
    <w:rsid w:val="00292D91"/>
    <w:rsid w:val="0029386C"/>
    <w:rsid w:val="002971D9"/>
    <w:rsid w:val="002A52F3"/>
    <w:rsid w:val="002A631A"/>
    <w:rsid w:val="002B0850"/>
    <w:rsid w:val="002B64C2"/>
    <w:rsid w:val="002B6F45"/>
    <w:rsid w:val="002C67A6"/>
    <w:rsid w:val="002D2143"/>
    <w:rsid w:val="002D4F1D"/>
    <w:rsid w:val="002E2671"/>
    <w:rsid w:val="002E5791"/>
    <w:rsid w:val="002E5846"/>
    <w:rsid w:val="002F108B"/>
    <w:rsid w:val="002F11ED"/>
    <w:rsid w:val="002F24BD"/>
    <w:rsid w:val="002F6CF3"/>
    <w:rsid w:val="002F6E81"/>
    <w:rsid w:val="003043B6"/>
    <w:rsid w:val="00304AE4"/>
    <w:rsid w:val="003228D9"/>
    <w:rsid w:val="00324007"/>
    <w:rsid w:val="0032446E"/>
    <w:rsid w:val="00325BF4"/>
    <w:rsid w:val="00331AC9"/>
    <w:rsid w:val="003366B0"/>
    <w:rsid w:val="003369F2"/>
    <w:rsid w:val="00337C41"/>
    <w:rsid w:val="003409CD"/>
    <w:rsid w:val="00340E77"/>
    <w:rsid w:val="003466E2"/>
    <w:rsid w:val="00352E33"/>
    <w:rsid w:val="0035381C"/>
    <w:rsid w:val="003559F0"/>
    <w:rsid w:val="00362BA8"/>
    <w:rsid w:val="00363154"/>
    <w:rsid w:val="00363FFC"/>
    <w:rsid w:val="00364F8B"/>
    <w:rsid w:val="003655AA"/>
    <w:rsid w:val="00367D67"/>
    <w:rsid w:val="00374133"/>
    <w:rsid w:val="003757D7"/>
    <w:rsid w:val="003807F0"/>
    <w:rsid w:val="00381CD6"/>
    <w:rsid w:val="00386C20"/>
    <w:rsid w:val="00390048"/>
    <w:rsid w:val="00390C19"/>
    <w:rsid w:val="00391CAE"/>
    <w:rsid w:val="00391E67"/>
    <w:rsid w:val="0039394F"/>
    <w:rsid w:val="00395B88"/>
    <w:rsid w:val="0039745D"/>
    <w:rsid w:val="003A064E"/>
    <w:rsid w:val="003A187E"/>
    <w:rsid w:val="003A1EC4"/>
    <w:rsid w:val="003A2E9B"/>
    <w:rsid w:val="003B2612"/>
    <w:rsid w:val="003B3190"/>
    <w:rsid w:val="003B6044"/>
    <w:rsid w:val="003C3B68"/>
    <w:rsid w:val="003C5F01"/>
    <w:rsid w:val="003D4B0B"/>
    <w:rsid w:val="003D4DD3"/>
    <w:rsid w:val="003D4EC9"/>
    <w:rsid w:val="003D7A12"/>
    <w:rsid w:val="003E27CC"/>
    <w:rsid w:val="003E2CD6"/>
    <w:rsid w:val="003E4F71"/>
    <w:rsid w:val="003F109D"/>
    <w:rsid w:val="003F1239"/>
    <w:rsid w:val="003F25D6"/>
    <w:rsid w:val="003F5B20"/>
    <w:rsid w:val="003F70FD"/>
    <w:rsid w:val="003F7A00"/>
    <w:rsid w:val="003F7CCF"/>
    <w:rsid w:val="00400191"/>
    <w:rsid w:val="0040019E"/>
    <w:rsid w:val="004032AC"/>
    <w:rsid w:val="00406EF5"/>
    <w:rsid w:val="004074D6"/>
    <w:rsid w:val="0040766C"/>
    <w:rsid w:val="004116EC"/>
    <w:rsid w:val="00412EB2"/>
    <w:rsid w:val="004144A7"/>
    <w:rsid w:val="004205AA"/>
    <w:rsid w:val="00421CD0"/>
    <w:rsid w:val="00424B74"/>
    <w:rsid w:val="00425750"/>
    <w:rsid w:val="00427F4D"/>
    <w:rsid w:val="00432AA0"/>
    <w:rsid w:val="004349B0"/>
    <w:rsid w:val="00434EFE"/>
    <w:rsid w:val="004359C8"/>
    <w:rsid w:val="00442DD1"/>
    <w:rsid w:val="004441C8"/>
    <w:rsid w:val="00447C85"/>
    <w:rsid w:val="0045544B"/>
    <w:rsid w:val="00456E6D"/>
    <w:rsid w:val="00461BAF"/>
    <w:rsid w:val="004651CF"/>
    <w:rsid w:val="00466609"/>
    <w:rsid w:val="00467A39"/>
    <w:rsid w:val="00470106"/>
    <w:rsid w:val="00470CA3"/>
    <w:rsid w:val="00481AD4"/>
    <w:rsid w:val="00482E2A"/>
    <w:rsid w:val="00484A3D"/>
    <w:rsid w:val="004857E8"/>
    <w:rsid w:val="00487CCC"/>
    <w:rsid w:val="00491E5A"/>
    <w:rsid w:val="00494035"/>
    <w:rsid w:val="00494139"/>
    <w:rsid w:val="0049495D"/>
    <w:rsid w:val="004A0094"/>
    <w:rsid w:val="004C4E9E"/>
    <w:rsid w:val="004C61A2"/>
    <w:rsid w:val="004C6933"/>
    <w:rsid w:val="004D191F"/>
    <w:rsid w:val="004D2681"/>
    <w:rsid w:val="004E441D"/>
    <w:rsid w:val="004E74A1"/>
    <w:rsid w:val="004E7562"/>
    <w:rsid w:val="004F0087"/>
    <w:rsid w:val="004F1A48"/>
    <w:rsid w:val="004F3DCB"/>
    <w:rsid w:val="004F4C03"/>
    <w:rsid w:val="005051D7"/>
    <w:rsid w:val="00511CD5"/>
    <w:rsid w:val="00511E05"/>
    <w:rsid w:val="005125C4"/>
    <w:rsid w:val="005134F7"/>
    <w:rsid w:val="00514020"/>
    <w:rsid w:val="00516ADA"/>
    <w:rsid w:val="005262CB"/>
    <w:rsid w:val="005263CB"/>
    <w:rsid w:val="00526657"/>
    <w:rsid w:val="00530A9A"/>
    <w:rsid w:val="00530C4A"/>
    <w:rsid w:val="005449E3"/>
    <w:rsid w:val="005575A3"/>
    <w:rsid w:val="00560FE5"/>
    <w:rsid w:val="00562972"/>
    <w:rsid w:val="005643B1"/>
    <w:rsid w:val="00567BBC"/>
    <w:rsid w:val="005749CE"/>
    <w:rsid w:val="00580504"/>
    <w:rsid w:val="00581A1E"/>
    <w:rsid w:val="00581E00"/>
    <w:rsid w:val="00584203"/>
    <w:rsid w:val="00586F1D"/>
    <w:rsid w:val="005952AE"/>
    <w:rsid w:val="00595790"/>
    <w:rsid w:val="005977D6"/>
    <w:rsid w:val="005A52A8"/>
    <w:rsid w:val="005A6B2D"/>
    <w:rsid w:val="005B1770"/>
    <w:rsid w:val="005B1816"/>
    <w:rsid w:val="005C1031"/>
    <w:rsid w:val="005C184F"/>
    <w:rsid w:val="005C453C"/>
    <w:rsid w:val="005C4D23"/>
    <w:rsid w:val="005C4F25"/>
    <w:rsid w:val="005C5029"/>
    <w:rsid w:val="005D0BA9"/>
    <w:rsid w:val="005D2E17"/>
    <w:rsid w:val="005D3390"/>
    <w:rsid w:val="005D49C9"/>
    <w:rsid w:val="005D4E3A"/>
    <w:rsid w:val="005D5CB2"/>
    <w:rsid w:val="005E10D1"/>
    <w:rsid w:val="005E5773"/>
    <w:rsid w:val="005E7ACA"/>
    <w:rsid w:val="005F1F30"/>
    <w:rsid w:val="005F4F66"/>
    <w:rsid w:val="005F7FF9"/>
    <w:rsid w:val="006013C5"/>
    <w:rsid w:val="006019D5"/>
    <w:rsid w:val="00602BAD"/>
    <w:rsid w:val="0060464F"/>
    <w:rsid w:val="006072FC"/>
    <w:rsid w:val="00610745"/>
    <w:rsid w:val="00611BC5"/>
    <w:rsid w:val="00614939"/>
    <w:rsid w:val="006170E0"/>
    <w:rsid w:val="00620528"/>
    <w:rsid w:val="006335DF"/>
    <w:rsid w:val="006351AD"/>
    <w:rsid w:val="0063698D"/>
    <w:rsid w:val="00637399"/>
    <w:rsid w:val="00641806"/>
    <w:rsid w:val="006439CF"/>
    <w:rsid w:val="00646AE5"/>
    <w:rsid w:val="006470E2"/>
    <w:rsid w:val="00647104"/>
    <w:rsid w:val="00647DDF"/>
    <w:rsid w:val="0065293B"/>
    <w:rsid w:val="006621B3"/>
    <w:rsid w:val="00662C19"/>
    <w:rsid w:val="00663FB1"/>
    <w:rsid w:val="00665712"/>
    <w:rsid w:val="0066631F"/>
    <w:rsid w:val="00667DE8"/>
    <w:rsid w:val="006734F5"/>
    <w:rsid w:val="00681842"/>
    <w:rsid w:val="00687F1C"/>
    <w:rsid w:val="006909A6"/>
    <w:rsid w:val="00692BF8"/>
    <w:rsid w:val="0069379B"/>
    <w:rsid w:val="00695B33"/>
    <w:rsid w:val="00695FB4"/>
    <w:rsid w:val="006965D8"/>
    <w:rsid w:val="006A0C7C"/>
    <w:rsid w:val="006A2E5C"/>
    <w:rsid w:val="006B0D8E"/>
    <w:rsid w:val="006B1D58"/>
    <w:rsid w:val="006B2517"/>
    <w:rsid w:val="006B562C"/>
    <w:rsid w:val="006C0F75"/>
    <w:rsid w:val="006C24CF"/>
    <w:rsid w:val="006C3F5B"/>
    <w:rsid w:val="006D0599"/>
    <w:rsid w:val="006D0807"/>
    <w:rsid w:val="006D165D"/>
    <w:rsid w:val="006D228F"/>
    <w:rsid w:val="006D2CAD"/>
    <w:rsid w:val="006D638E"/>
    <w:rsid w:val="006E091A"/>
    <w:rsid w:val="006E1F52"/>
    <w:rsid w:val="006E585A"/>
    <w:rsid w:val="006F0352"/>
    <w:rsid w:val="006F2572"/>
    <w:rsid w:val="006F4099"/>
    <w:rsid w:val="006F52CF"/>
    <w:rsid w:val="00701EFA"/>
    <w:rsid w:val="00702639"/>
    <w:rsid w:val="00702E3B"/>
    <w:rsid w:val="00705980"/>
    <w:rsid w:val="00710EE7"/>
    <w:rsid w:val="00712535"/>
    <w:rsid w:val="00712BF5"/>
    <w:rsid w:val="00713811"/>
    <w:rsid w:val="007140D4"/>
    <w:rsid w:val="00715946"/>
    <w:rsid w:val="00716D78"/>
    <w:rsid w:val="00723C5E"/>
    <w:rsid w:val="0072590E"/>
    <w:rsid w:val="00726F19"/>
    <w:rsid w:val="00733970"/>
    <w:rsid w:val="0074089B"/>
    <w:rsid w:val="007413AF"/>
    <w:rsid w:val="00752507"/>
    <w:rsid w:val="00752740"/>
    <w:rsid w:val="00756E9C"/>
    <w:rsid w:val="00774707"/>
    <w:rsid w:val="007916DB"/>
    <w:rsid w:val="00791E6C"/>
    <w:rsid w:val="0079373D"/>
    <w:rsid w:val="00795185"/>
    <w:rsid w:val="0079528E"/>
    <w:rsid w:val="00795BB1"/>
    <w:rsid w:val="0079660E"/>
    <w:rsid w:val="007A090F"/>
    <w:rsid w:val="007A0E29"/>
    <w:rsid w:val="007A3C2A"/>
    <w:rsid w:val="007A3DEB"/>
    <w:rsid w:val="007B0BA5"/>
    <w:rsid w:val="007B2095"/>
    <w:rsid w:val="007B2715"/>
    <w:rsid w:val="007B34E0"/>
    <w:rsid w:val="007B3E97"/>
    <w:rsid w:val="007C1AB8"/>
    <w:rsid w:val="007C47C8"/>
    <w:rsid w:val="007C6317"/>
    <w:rsid w:val="007D1873"/>
    <w:rsid w:val="007D1EE6"/>
    <w:rsid w:val="007D33CF"/>
    <w:rsid w:val="007D5F05"/>
    <w:rsid w:val="007D69FA"/>
    <w:rsid w:val="007E1268"/>
    <w:rsid w:val="007E1627"/>
    <w:rsid w:val="007E2EF1"/>
    <w:rsid w:val="007E336C"/>
    <w:rsid w:val="007E3BE1"/>
    <w:rsid w:val="007E3F9A"/>
    <w:rsid w:val="007E58BD"/>
    <w:rsid w:val="007E5B00"/>
    <w:rsid w:val="007E7CCC"/>
    <w:rsid w:val="007E7E0E"/>
    <w:rsid w:val="00800D13"/>
    <w:rsid w:val="00802996"/>
    <w:rsid w:val="0080647D"/>
    <w:rsid w:val="00807D06"/>
    <w:rsid w:val="0081648C"/>
    <w:rsid w:val="00823B7B"/>
    <w:rsid w:val="00825E64"/>
    <w:rsid w:val="0082666A"/>
    <w:rsid w:val="00832D0A"/>
    <w:rsid w:val="00833FE8"/>
    <w:rsid w:val="008356A9"/>
    <w:rsid w:val="008410FE"/>
    <w:rsid w:val="0084622C"/>
    <w:rsid w:val="00846AA2"/>
    <w:rsid w:val="00854B15"/>
    <w:rsid w:val="00855ECD"/>
    <w:rsid w:val="00855FB7"/>
    <w:rsid w:val="00856170"/>
    <w:rsid w:val="00857241"/>
    <w:rsid w:val="00860C05"/>
    <w:rsid w:val="0086305B"/>
    <w:rsid w:val="00863CD1"/>
    <w:rsid w:val="00863F36"/>
    <w:rsid w:val="00865A69"/>
    <w:rsid w:val="0087055B"/>
    <w:rsid w:val="008732B6"/>
    <w:rsid w:val="008752D7"/>
    <w:rsid w:val="00875C25"/>
    <w:rsid w:val="008778E8"/>
    <w:rsid w:val="00882D0B"/>
    <w:rsid w:val="00882EF8"/>
    <w:rsid w:val="008871A7"/>
    <w:rsid w:val="0089084C"/>
    <w:rsid w:val="00894958"/>
    <w:rsid w:val="00896D1F"/>
    <w:rsid w:val="008A2A64"/>
    <w:rsid w:val="008A368B"/>
    <w:rsid w:val="008A6F32"/>
    <w:rsid w:val="008A7F35"/>
    <w:rsid w:val="008B0448"/>
    <w:rsid w:val="008B2A20"/>
    <w:rsid w:val="008B4EA5"/>
    <w:rsid w:val="008B5DA7"/>
    <w:rsid w:val="008B6F2C"/>
    <w:rsid w:val="008C132B"/>
    <w:rsid w:val="008C3837"/>
    <w:rsid w:val="008D003E"/>
    <w:rsid w:val="008D0E7B"/>
    <w:rsid w:val="008D4224"/>
    <w:rsid w:val="008D4D86"/>
    <w:rsid w:val="008D625B"/>
    <w:rsid w:val="008D7FB9"/>
    <w:rsid w:val="008E09AF"/>
    <w:rsid w:val="008E0EDC"/>
    <w:rsid w:val="008E1563"/>
    <w:rsid w:val="008E5836"/>
    <w:rsid w:val="008F5636"/>
    <w:rsid w:val="008F67D1"/>
    <w:rsid w:val="0090304C"/>
    <w:rsid w:val="00903144"/>
    <w:rsid w:val="00905809"/>
    <w:rsid w:val="00911338"/>
    <w:rsid w:val="00914775"/>
    <w:rsid w:val="00915CD2"/>
    <w:rsid w:val="0092066C"/>
    <w:rsid w:val="00921F40"/>
    <w:rsid w:val="00925D9E"/>
    <w:rsid w:val="00927A0F"/>
    <w:rsid w:val="009319A2"/>
    <w:rsid w:val="00932B5E"/>
    <w:rsid w:val="0093509C"/>
    <w:rsid w:val="009358B5"/>
    <w:rsid w:val="00937D37"/>
    <w:rsid w:val="009411B6"/>
    <w:rsid w:val="00943E05"/>
    <w:rsid w:val="00945564"/>
    <w:rsid w:val="0094703D"/>
    <w:rsid w:val="00947D1B"/>
    <w:rsid w:val="00950E90"/>
    <w:rsid w:val="00956954"/>
    <w:rsid w:val="00963970"/>
    <w:rsid w:val="0096510A"/>
    <w:rsid w:val="009675B0"/>
    <w:rsid w:val="009765BB"/>
    <w:rsid w:val="00976728"/>
    <w:rsid w:val="00982AC9"/>
    <w:rsid w:val="00983697"/>
    <w:rsid w:val="00985C42"/>
    <w:rsid w:val="00990188"/>
    <w:rsid w:val="00992A65"/>
    <w:rsid w:val="0099377B"/>
    <w:rsid w:val="00997438"/>
    <w:rsid w:val="009A0BF6"/>
    <w:rsid w:val="009A25E4"/>
    <w:rsid w:val="009A37D0"/>
    <w:rsid w:val="009A45F5"/>
    <w:rsid w:val="009A49E8"/>
    <w:rsid w:val="009A5A19"/>
    <w:rsid w:val="009B01C8"/>
    <w:rsid w:val="009B0D6D"/>
    <w:rsid w:val="009B5C7A"/>
    <w:rsid w:val="009C09B5"/>
    <w:rsid w:val="009C15A0"/>
    <w:rsid w:val="009C3216"/>
    <w:rsid w:val="009C3A5C"/>
    <w:rsid w:val="009C475E"/>
    <w:rsid w:val="009C5D2D"/>
    <w:rsid w:val="009C60A6"/>
    <w:rsid w:val="009C64DA"/>
    <w:rsid w:val="009D19D8"/>
    <w:rsid w:val="009D1DE6"/>
    <w:rsid w:val="009D42E5"/>
    <w:rsid w:val="009D5ED6"/>
    <w:rsid w:val="009D6186"/>
    <w:rsid w:val="009E0768"/>
    <w:rsid w:val="009E0C7B"/>
    <w:rsid w:val="009E4481"/>
    <w:rsid w:val="009E596D"/>
    <w:rsid w:val="009E780B"/>
    <w:rsid w:val="009F1004"/>
    <w:rsid w:val="009F1A0F"/>
    <w:rsid w:val="009F2C6E"/>
    <w:rsid w:val="009F30C9"/>
    <w:rsid w:val="009F4356"/>
    <w:rsid w:val="009F5A0D"/>
    <w:rsid w:val="009F71DD"/>
    <w:rsid w:val="00A010E9"/>
    <w:rsid w:val="00A017AB"/>
    <w:rsid w:val="00A0249C"/>
    <w:rsid w:val="00A0324E"/>
    <w:rsid w:val="00A05494"/>
    <w:rsid w:val="00A10010"/>
    <w:rsid w:val="00A15B96"/>
    <w:rsid w:val="00A15E95"/>
    <w:rsid w:val="00A179A1"/>
    <w:rsid w:val="00A17EEB"/>
    <w:rsid w:val="00A24948"/>
    <w:rsid w:val="00A31C61"/>
    <w:rsid w:val="00A36909"/>
    <w:rsid w:val="00A40FEB"/>
    <w:rsid w:val="00A4540D"/>
    <w:rsid w:val="00A4650C"/>
    <w:rsid w:val="00A47BD3"/>
    <w:rsid w:val="00A54BFE"/>
    <w:rsid w:val="00A554C4"/>
    <w:rsid w:val="00A563A8"/>
    <w:rsid w:val="00A57720"/>
    <w:rsid w:val="00A60FFE"/>
    <w:rsid w:val="00A61D11"/>
    <w:rsid w:val="00A63D97"/>
    <w:rsid w:val="00A65367"/>
    <w:rsid w:val="00A70F07"/>
    <w:rsid w:val="00A71899"/>
    <w:rsid w:val="00A831EE"/>
    <w:rsid w:val="00A833DB"/>
    <w:rsid w:val="00A952FC"/>
    <w:rsid w:val="00A976CA"/>
    <w:rsid w:val="00AA1800"/>
    <w:rsid w:val="00AA7C1F"/>
    <w:rsid w:val="00AB3DCA"/>
    <w:rsid w:val="00AB5DBE"/>
    <w:rsid w:val="00AB6A6A"/>
    <w:rsid w:val="00AB6EB3"/>
    <w:rsid w:val="00AB709A"/>
    <w:rsid w:val="00AC13B3"/>
    <w:rsid w:val="00AC1480"/>
    <w:rsid w:val="00AC45FE"/>
    <w:rsid w:val="00AC6A53"/>
    <w:rsid w:val="00AC7E5E"/>
    <w:rsid w:val="00AD127E"/>
    <w:rsid w:val="00AD13E1"/>
    <w:rsid w:val="00AD714A"/>
    <w:rsid w:val="00AE0359"/>
    <w:rsid w:val="00AE14DB"/>
    <w:rsid w:val="00AE2A73"/>
    <w:rsid w:val="00AE6167"/>
    <w:rsid w:val="00AF1310"/>
    <w:rsid w:val="00AF4C9D"/>
    <w:rsid w:val="00AF5AF5"/>
    <w:rsid w:val="00AF7217"/>
    <w:rsid w:val="00B010D1"/>
    <w:rsid w:val="00B01EE0"/>
    <w:rsid w:val="00B03003"/>
    <w:rsid w:val="00B0333F"/>
    <w:rsid w:val="00B074D7"/>
    <w:rsid w:val="00B13807"/>
    <w:rsid w:val="00B15F86"/>
    <w:rsid w:val="00B24451"/>
    <w:rsid w:val="00B266B0"/>
    <w:rsid w:val="00B26B6E"/>
    <w:rsid w:val="00B26DFD"/>
    <w:rsid w:val="00B27228"/>
    <w:rsid w:val="00B3134D"/>
    <w:rsid w:val="00B31FAC"/>
    <w:rsid w:val="00B401AD"/>
    <w:rsid w:val="00B4565E"/>
    <w:rsid w:val="00B46239"/>
    <w:rsid w:val="00B46E7D"/>
    <w:rsid w:val="00B46EE1"/>
    <w:rsid w:val="00B6081A"/>
    <w:rsid w:val="00B63DEB"/>
    <w:rsid w:val="00B66C1D"/>
    <w:rsid w:val="00B66C54"/>
    <w:rsid w:val="00B6764D"/>
    <w:rsid w:val="00B7195C"/>
    <w:rsid w:val="00B72274"/>
    <w:rsid w:val="00B744EA"/>
    <w:rsid w:val="00B764B3"/>
    <w:rsid w:val="00B76E60"/>
    <w:rsid w:val="00B82EA6"/>
    <w:rsid w:val="00B8546F"/>
    <w:rsid w:val="00B86E45"/>
    <w:rsid w:val="00B87DA3"/>
    <w:rsid w:val="00B96F08"/>
    <w:rsid w:val="00BA04E2"/>
    <w:rsid w:val="00BA19E4"/>
    <w:rsid w:val="00BA4110"/>
    <w:rsid w:val="00BA4DE3"/>
    <w:rsid w:val="00BB1589"/>
    <w:rsid w:val="00BB1FA0"/>
    <w:rsid w:val="00BB3493"/>
    <w:rsid w:val="00BB3B6A"/>
    <w:rsid w:val="00BB43B6"/>
    <w:rsid w:val="00BB5B8C"/>
    <w:rsid w:val="00BC2A59"/>
    <w:rsid w:val="00BC2DB4"/>
    <w:rsid w:val="00BC7178"/>
    <w:rsid w:val="00BC7DC2"/>
    <w:rsid w:val="00BD0055"/>
    <w:rsid w:val="00BD3E66"/>
    <w:rsid w:val="00BD5C02"/>
    <w:rsid w:val="00BE0348"/>
    <w:rsid w:val="00BE15E8"/>
    <w:rsid w:val="00BF1144"/>
    <w:rsid w:val="00BF1FC6"/>
    <w:rsid w:val="00BF240C"/>
    <w:rsid w:val="00BF6133"/>
    <w:rsid w:val="00C00810"/>
    <w:rsid w:val="00C00BF8"/>
    <w:rsid w:val="00C00E8A"/>
    <w:rsid w:val="00C036B9"/>
    <w:rsid w:val="00C03BAA"/>
    <w:rsid w:val="00C04BCD"/>
    <w:rsid w:val="00C066CF"/>
    <w:rsid w:val="00C07BF4"/>
    <w:rsid w:val="00C12C8B"/>
    <w:rsid w:val="00C12C8F"/>
    <w:rsid w:val="00C14822"/>
    <w:rsid w:val="00C150FD"/>
    <w:rsid w:val="00C15161"/>
    <w:rsid w:val="00C15976"/>
    <w:rsid w:val="00C17EAE"/>
    <w:rsid w:val="00C22E87"/>
    <w:rsid w:val="00C27C81"/>
    <w:rsid w:val="00C33638"/>
    <w:rsid w:val="00C33DC6"/>
    <w:rsid w:val="00C3460E"/>
    <w:rsid w:val="00C35A67"/>
    <w:rsid w:val="00C360E4"/>
    <w:rsid w:val="00C37F6B"/>
    <w:rsid w:val="00C41FA7"/>
    <w:rsid w:val="00C42827"/>
    <w:rsid w:val="00C4360E"/>
    <w:rsid w:val="00C43650"/>
    <w:rsid w:val="00C45AC3"/>
    <w:rsid w:val="00C46405"/>
    <w:rsid w:val="00C4726B"/>
    <w:rsid w:val="00C474DF"/>
    <w:rsid w:val="00C52C28"/>
    <w:rsid w:val="00C54CE7"/>
    <w:rsid w:val="00C55B4E"/>
    <w:rsid w:val="00C617F9"/>
    <w:rsid w:val="00C62208"/>
    <w:rsid w:val="00C625E4"/>
    <w:rsid w:val="00C62A9E"/>
    <w:rsid w:val="00C663D3"/>
    <w:rsid w:val="00C67FC0"/>
    <w:rsid w:val="00C70289"/>
    <w:rsid w:val="00C74650"/>
    <w:rsid w:val="00C7510A"/>
    <w:rsid w:val="00C76C5D"/>
    <w:rsid w:val="00C80C64"/>
    <w:rsid w:val="00C81BA4"/>
    <w:rsid w:val="00C84645"/>
    <w:rsid w:val="00C871B5"/>
    <w:rsid w:val="00C90F84"/>
    <w:rsid w:val="00CA26D6"/>
    <w:rsid w:val="00CA2BF5"/>
    <w:rsid w:val="00CA6527"/>
    <w:rsid w:val="00CB11C3"/>
    <w:rsid w:val="00CB1DE6"/>
    <w:rsid w:val="00CB6D08"/>
    <w:rsid w:val="00CB78D6"/>
    <w:rsid w:val="00CC5878"/>
    <w:rsid w:val="00CC5F0D"/>
    <w:rsid w:val="00CD021D"/>
    <w:rsid w:val="00CD2F40"/>
    <w:rsid w:val="00CD3527"/>
    <w:rsid w:val="00CD48EE"/>
    <w:rsid w:val="00CD59DC"/>
    <w:rsid w:val="00CE04BF"/>
    <w:rsid w:val="00CE05EA"/>
    <w:rsid w:val="00CE3A73"/>
    <w:rsid w:val="00CE3CD9"/>
    <w:rsid w:val="00CE7D23"/>
    <w:rsid w:val="00CF038F"/>
    <w:rsid w:val="00CF2776"/>
    <w:rsid w:val="00CF2C3D"/>
    <w:rsid w:val="00CF57EE"/>
    <w:rsid w:val="00CF5FA0"/>
    <w:rsid w:val="00D01FB6"/>
    <w:rsid w:val="00D0294B"/>
    <w:rsid w:val="00D04174"/>
    <w:rsid w:val="00D04863"/>
    <w:rsid w:val="00D057EC"/>
    <w:rsid w:val="00D05970"/>
    <w:rsid w:val="00D07E02"/>
    <w:rsid w:val="00D07E07"/>
    <w:rsid w:val="00D100AA"/>
    <w:rsid w:val="00D11E61"/>
    <w:rsid w:val="00D12689"/>
    <w:rsid w:val="00D150F1"/>
    <w:rsid w:val="00D158BC"/>
    <w:rsid w:val="00D169AD"/>
    <w:rsid w:val="00D17E52"/>
    <w:rsid w:val="00D20155"/>
    <w:rsid w:val="00D22817"/>
    <w:rsid w:val="00D2305F"/>
    <w:rsid w:val="00D237D5"/>
    <w:rsid w:val="00D25E58"/>
    <w:rsid w:val="00D27773"/>
    <w:rsid w:val="00D27956"/>
    <w:rsid w:val="00D30B75"/>
    <w:rsid w:val="00D317F9"/>
    <w:rsid w:val="00D341AF"/>
    <w:rsid w:val="00D408FD"/>
    <w:rsid w:val="00D4305F"/>
    <w:rsid w:val="00D4542F"/>
    <w:rsid w:val="00D46DC7"/>
    <w:rsid w:val="00D54E11"/>
    <w:rsid w:val="00D62ED2"/>
    <w:rsid w:val="00D65E83"/>
    <w:rsid w:val="00D6643C"/>
    <w:rsid w:val="00D67918"/>
    <w:rsid w:val="00D73879"/>
    <w:rsid w:val="00D74A01"/>
    <w:rsid w:val="00D7698D"/>
    <w:rsid w:val="00D7743B"/>
    <w:rsid w:val="00D80848"/>
    <w:rsid w:val="00D81A34"/>
    <w:rsid w:val="00D8306F"/>
    <w:rsid w:val="00D84499"/>
    <w:rsid w:val="00D85C61"/>
    <w:rsid w:val="00D90FCE"/>
    <w:rsid w:val="00D95066"/>
    <w:rsid w:val="00DA1359"/>
    <w:rsid w:val="00DA1BB2"/>
    <w:rsid w:val="00DA3044"/>
    <w:rsid w:val="00DA5629"/>
    <w:rsid w:val="00DB341C"/>
    <w:rsid w:val="00DB67D3"/>
    <w:rsid w:val="00DB733E"/>
    <w:rsid w:val="00DB779A"/>
    <w:rsid w:val="00DB7C76"/>
    <w:rsid w:val="00DC045C"/>
    <w:rsid w:val="00DC179B"/>
    <w:rsid w:val="00DC1E5D"/>
    <w:rsid w:val="00DC4D9D"/>
    <w:rsid w:val="00DC4FB4"/>
    <w:rsid w:val="00DC595D"/>
    <w:rsid w:val="00DC6B5C"/>
    <w:rsid w:val="00DD208D"/>
    <w:rsid w:val="00DD3910"/>
    <w:rsid w:val="00DD5AB7"/>
    <w:rsid w:val="00DD6778"/>
    <w:rsid w:val="00DD7AE2"/>
    <w:rsid w:val="00DE3488"/>
    <w:rsid w:val="00DF39F6"/>
    <w:rsid w:val="00DF4876"/>
    <w:rsid w:val="00E029CC"/>
    <w:rsid w:val="00E048D5"/>
    <w:rsid w:val="00E06A5C"/>
    <w:rsid w:val="00E1069B"/>
    <w:rsid w:val="00E1250E"/>
    <w:rsid w:val="00E12E88"/>
    <w:rsid w:val="00E1406E"/>
    <w:rsid w:val="00E146E6"/>
    <w:rsid w:val="00E150AF"/>
    <w:rsid w:val="00E156DD"/>
    <w:rsid w:val="00E1750A"/>
    <w:rsid w:val="00E17BCB"/>
    <w:rsid w:val="00E25831"/>
    <w:rsid w:val="00E25B1F"/>
    <w:rsid w:val="00E25E95"/>
    <w:rsid w:val="00E263C2"/>
    <w:rsid w:val="00E267B7"/>
    <w:rsid w:val="00E27841"/>
    <w:rsid w:val="00E2785B"/>
    <w:rsid w:val="00E27D61"/>
    <w:rsid w:val="00E30D09"/>
    <w:rsid w:val="00E330D3"/>
    <w:rsid w:val="00E36B65"/>
    <w:rsid w:val="00E3715E"/>
    <w:rsid w:val="00E462E5"/>
    <w:rsid w:val="00E46598"/>
    <w:rsid w:val="00E46956"/>
    <w:rsid w:val="00E4792B"/>
    <w:rsid w:val="00E50120"/>
    <w:rsid w:val="00E527BA"/>
    <w:rsid w:val="00E52A96"/>
    <w:rsid w:val="00E54109"/>
    <w:rsid w:val="00E541F2"/>
    <w:rsid w:val="00E54764"/>
    <w:rsid w:val="00E54D9E"/>
    <w:rsid w:val="00E55055"/>
    <w:rsid w:val="00E63192"/>
    <w:rsid w:val="00E634B9"/>
    <w:rsid w:val="00E6747A"/>
    <w:rsid w:val="00E7089E"/>
    <w:rsid w:val="00E750B7"/>
    <w:rsid w:val="00E759D2"/>
    <w:rsid w:val="00E7659B"/>
    <w:rsid w:val="00E7789D"/>
    <w:rsid w:val="00E95A22"/>
    <w:rsid w:val="00E95B30"/>
    <w:rsid w:val="00E96C15"/>
    <w:rsid w:val="00EA257E"/>
    <w:rsid w:val="00EA3183"/>
    <w:rsid w:val="00EA3AF1"/>
    <w:rsid w:val="00EA5397"/>
    <w:rsid w:val="00EA769E"/>
    <w:rsid w:val="00EB3A90"/>
    <w:rsid w:val="00EB6143"/>
    <w:rsid w:val="00EC0137"/>
    <w:rsid w:val="00EC2399"/>
    <w:rsid w:val="00EC34CA"/>
    <w:rsid w:val="00EC41E9"/>
    <w:rsid w:val="00EC6E4F"/>
    <w:rsid w:val="00EC6FE7"/>
    <w:rsid w:val="00EC7634"/>
    <w:rsid w:val="00ED7F78"/>
    <w:rsid w:val="00EE0AE7"/>
    <w:rsid w:val="00EE50C1"/>
    <w:rsid w:val="00EE6388"/>
    <w:rsid w:val="00F01503"/>
    <w:rsid w:val="00F01E6D"/>
    <w:rsid w:val="00F071F3"/>
    <w:rsid w:val="00F077B7"/>
    <w:rsid w:val="00F078C9"/>
    <w:rsid w:val="00F1025C"/>
    <w:rsid w:val="00F125EE"/>
    <w:rsid w:val="00F14524"/>
    <w:rsid w:val="00F15AD7"/>
    <w:rsid w:val="00F16FD2"/>
    <w:rsid w:val="00F24365"/>
    <w:rsid w:val="00F24546"/>
    <w:rsid w:val="00F26794"/>
    <w:rsid w:val="00F32B92"/>
    <w:rsid w:val="00F42792"/>
    <w:rsid w:val="00F45E46"/>
    <w:rsid w:val="00F46CF1"/>
    <w:rsid w:val="00F60B79"/>
    <w:rsid w:val="00F6200F"/>
    <w:rsid w:val="00F661AA"/>
    <w:rsid w:val="00F675E2"/>
    <w:rsid w:val="00F71AB6"/>
    <w:rsid w:val="00F74BC2"/>
    <w:rsid w:val="00F82487"/>
    <w:rsid w:val="00F85FAB"/>
    <w:rsid w:val="00F87D1D"/>
    <w:rsid w:val="00F90620"/>
    <w:rsid w:val="00F90A2C"/>
    <w:rsid w:val="00F91FAA"/>
    <w:rsid w:val="00F924C0"/>
    <w:rsid w:val="00F92E86"/>
    <w:rsid w:val="00F977D0"/>
    <w:rsid w:val="00FA1581"/>
    <w:rsid w:val="00FA3C15"/>
    <w:rsid w:val="00FA3CB5"/>
    <w:rsid w:val="00FA3D60"/>
    <w:rsid w:val="00FA57E0"/>
    <w:rsid w:val="00FB3A4E"/>
    <w:rsid w:val="00FB45C0"/>
    <w:rsid w:val="00FB66B5"/>
    <w:rsid w:val="00FB6F53"/>
    <w:rsid w:val="00FC022E"/>
    <w:rsid w:val="00FC059E"/>
    <w:rsid w:val="00FC0BFD"/>
    <w:rsid w:val="00FC18F5"/>
    <w:rsid w:val="00FC6D1A"/>
    <w:rsid w:val="00FD090C"/>
    <w:rsid w:val="00FD36C5"/>
    <w:rsid w:val="00FD36DA"/>
    <w:rsid w:val="00FD62AF"/>
    <w:rsid w:val="00FD75C5"/>
    <w:rsid w:val="00FD7B27"/>
    <w:rsid w:val="00FE1412"/>
    <w:rsid w:val="00FE42EC"/>
    <w:rsid w:val="00FE511C"/>
    <w:rsid w:val="00FE772A"/>
    <w:rsid w:val="00FF0AC8"/>
    <w:rsid w:val="00FF27F3"/>
    <w:rsid w:val="00FF3974"/>
    <w:rsid w:val="00FF5BEA"/>
    <w:rsid w:val="00FF6BEF"/>
    <w:rsid w:val="00FF7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14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916DB"/>
    <w:pPr>
      <w:keepNext/>
      <w:jc w:val="center"/>
      <w:outlineLvl w:val="0"/>
    </w:pPr>
    <w:rPr>
      <w:rFonts w:ascii="Arial" w:hAnsi="Arial" w:cs="Ari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6F4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187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460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15A0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B6143"/>
    <w:pPr>
      <w:spacing w:before="100" w:beforeAutospacing="1" w:after="100" w:afterAutospacing="1"/>
    </w:pPr>
  </w:style>
  <w:style w:type="paragraph" w:styleId="a4">
    <w:name w:val="Body Text"/>
    <w:basedOn w:val="a"/>
    <w:link w:val="a5"/>
    <w:rsid w:val="00EB6143"/>
    <w:pPr>
      <w:jc w:val="center"/>
    </w:pPr>
  </w:style>
  <w:style w:type="paragraph" w:styleId="21">
    <w:name w:val="Body Text 2"/>
    <w:basedOn w:val="a"/>
    <w:semiHidden/>
    <w:rsid w:val="00EB6143"/>
    <w:pPr>
      <w:jc w:val="both"/>
    </w:pPr>
  </w:style>
  <w:style w:type="paragraph" w:customStyle="1" w:styleId="ConsPlusNormal">
    <w:name w:val="ConsPlusNormal"/>
    <w:link w:val="ConsPlusNormal0"/>
    <w:rsid w:val="004359C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6">
    <w:name w:val="Table Grid"/>
    <w:basedOn w:val="a1"/>
    <w:uiPriority w:val="59"/>
    <w:rsid w:val="00290AB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965D8"/>
    <w:rPr>
      <w:color w:val="0000FF"/>
      <w:u w:val="single"/>
    </w:rPr>
  </w:style>
  <w:style w:type="paragraph" w:styleId="a8">
    <w:name w:val="No Spacing"/>
    <w:aliases w:val="для таблиц"/>
    <w:link w:val="a9"/>
    <w:qFormat/>
    <w:rsid w:val="001247FA"/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Без интервала Знак"/>
    <w:aliases w:val="для таблиц Знак"/>
    <w:link w:val="a8"/>
    <w:qFormat/>
    <w:locked/>
    <w:rsid w:val="001247FA"/>
    <w:rPr>
      <w:rFonts w:ascii="Calibri" w:eastAsia="Calibri" w:hAnsi="Calibri"/>
      <w:sz w:val="22"/>
      <w:szCs w:val="22"/>
      <w:lang w:eastAsia="en-US" w:bidi="ar-SA"/>
    </w:rPr>
  </w:style>
  <w:style w:type="character" w:customStyle="1" w:styleId="ConsPlusNormal0">
    <w:name w:val="ConsPlusNormal Знак"/>
    <w:link w:val="ConsPlusNormal"/>
    <w:locked/>
    <w:rsid w:val="001247FA"/>
    <w:rPr>
      <w:rFonts w:ascii="Arial" w:hAnsi="Arial" w:cs="Arial"/>
      <w:lang w:val="ru-RU" w:eastAsia="ru-RU" w:bidi="ar-SA"/>
    </w:rPr>
  </w:style>
  <w:style w:type="character" w:customStyle="1" w:styleId="aa">
    <w:name w:val="Гипертекстовая ссылка"/>
    <w:basedOn w:val="a0"/>
    <w:uiPriority w:val="99"/>
    <w:rsid w:val="00860C05"/>
    <w:rPr>
      <w:rFonts w:cs="Times New Roman"/>
      <w:b/>
      <w:color w:val="106BBE"/>
    </w:rPr>
  </w:style>
  <w:style w:type="paragraph" w:customStyle="1" w:styleId="ab">
    <w:name w:val="Комментарий"/>
    <w:basedOn w:val="a"/>
    <w:next w:val="a"/>
    <w:uiPriority w:val="99"/>
    <w:rsid w:val="00860C05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6"/>
      <w:szCs w:val="26"/>
      <w:shd w:val="clear" w:color="auto" w:fill="F0F0F0"/>
    </w:rPr>
  </w:style>
  <w:style w:type="paragraph" w:customStyle="1" w:styleId="ac">
    <w:name w:val="Информация о версии"/>
    <w:basedOn w:val="ab"/>
    <w:next w:val="a"/>
    <w:uiPriority w:val="99"/>
    <w:rsid w:val="00860C05"/>
    <w:rPr>
      <w:i/>
      <w:iCs/>
    </w:rPr>
  </w:style>
  <w:style w:type="paragraph" w:styleId="ad">
    <w:name w:val="Body Text Indent"/>
    <w:basedOn w:val="a"/>
    <w:link w:val="ae"/>
    <w:uiPriority w:val="99"/>
    <w:unhideWhenUsed/>
    <w:rsid w:val="001655C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1655CC"/>
    <w:rPr>
      <w:sz w:val="24"/>
      <w:szCs w:val="24"/>
    </w:rPr>
  </w:style>
  <w:style w:type="character" w:customStyle="1" w:styleId="ConsNormal">
    <w:name w:val="ConsNormal Знак"/>
    <w:basedOn w:val="a0"/>
    <w:link w:val="ConsNormal0"/>
    <w:locked/>
    <w:rsid w:val="001655CC"/>
    <w:rPr>
      <w:rFonts w:ascii="Arial" w:hAnsi="Arial" w:cs="Arial"/>
      <w:sz w:val="22"/>
      <w:szCs w:val="22"/>
      <w:lang w:val="ru-RU" w:eastAsia="en-US" w:bidi="ar-SA"/>
    </w:rPr>
  </w:style>
  <w:style w:type="paragraph" w:customStyle="1" w:styleId="ConsNormal0">
    <w:name w:val="ConsNormal"/>
    <w:link w:val="ConsNormal"/>
    <w:rsid w:val="001655C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en-US"/>
    </w:rPr>
  </w:style>
  <w:style w:type="paragraph" w:customStyle="1" w:styleId="xl151">
    <w:name w:val="xl151"/>
    <w:basedOn w:val="a"/>
    <w:link w:val="xl1510"/>
    <w:rsid w:val="001655C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styleId="22">
    <w:name w:val="Body Text Indent 2"/>
    <w:basedOn w:val="a"/>
    <w:link w:val="23"/>
    <w:rsid w:val="001655C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1655CC"/>
    <w:rPr>
      <w:sz w:val="24"/>
      <w:szCs w:val="24"/>
    </w:rPr>
  </w:style>
  <w:style w:type="paragraph" w:styleId="HTML">
    <w:name w:val="HTML Preformatted"/>
    <w:basedOn w:val="a"/>
    <w:link w:val="HTML0"/>
    <w:rsid w:val="001655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655CC"/>
    <w:rPr>
      <w:rFonts w:ascii="Courier New" w:hAnsi="Courier New" w:cs="Courier New"/>
      <w:color w:val="000000"/>
    </w:rPr>
  </w:style>
  <w:style w:type="character" w:customStyle="1" w:styleId="xl1510">
    <w:name w:val="xl151 Знак"/>
    <w:basedOn w:val="a0"/>
    <w:link w:val="xl151"/>
    <w:rsid w:val="001655CC"/>
    <w:rPr>
      <w:rFonts w:ascii="Arial" w:hAnsi="Arial" w:cs="Arial"/>
      <w:i/>
      <w:iCs/>
      <w:sz w:val="24"/>
      <w:szCs w:val="24"/>
    </w:rPr>
  </w:style>
  <w:style w:type="character" w:styleId="af">
    <w:name w:val="Emphasis"/>
    <w:basedOn w:val="a0"/>
    <w:qFormat/>
    <w:rsid w:val="00BD5C02"/>
    <w:rPr>
      <w:i/>
      <w:iCs/>
    </w:rPr>
  </w:style>
  <w:style w:type="paragraph" w:styleId="af0">
    <w:name w:val="List Paragraph"/>
    <w:basedOn w:val="a"/>
    <w:link w:val="af1"/>
    <w:qFormat/>
    <w:rsid w:val="000B68CE"/>
    <w:pPr>
      <w:ind w:left="720"/>
      <w:contextualSpacing/>
    </w:pPr>
    <w:rPr>
      <w:sz w:val="20"/>
      <w:szCs w:val="20"/>
    </w:rPr>
  </w:style>
  <w:style w:type="character" w:customStyle="1" w:styleId="af1">
    <w:name w:val="Абзац списка Знак"/>
    <w:link w:val="af0"/>
    <w:rsid w:val="000B68CE"/>
  </w:style>
  <w:style w:type="paragraph" w:customStyle="1" w:styleId="FR1">
    <w:name w:val="FR1"/>
    <w:rsid w:val="009E780B"/>
    <w:pPr>
      <w:widowControl w:val="0"/>
      <w:spacing w:before="700"/>
    </w:pPr>
    <w:rPr>
      <w:b/>
      <w:snapToGrid w:val="0"/>
      <w:sz w:val="28"/>
    </w:rPr>
  </w:style>
  <w:style w:type="paragraph" w:styleId="af2">
    <w:name w:val="Subtitle"/>
    <w:basedOn w:val="a"/>
    <w:link w:val="af3"/>
    <w:qFormat/>
    <w:rsid w:val="009E780B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f3">
    <w:name w:val="Подзаголовок Знак"/>
    <w:basedOn w:val="a0"/>
    <w:link w:val="af2"/>
    <w:rsid w:val="009E780B"/>
    <w:rPr>
      <w:rFonts w:ascii="Arial" w:hAnsi="Arial" w:cs="Arial"/>
      <w:sz w:val="24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637399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3739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916DB"/>
    <w:rPr>
      <w:rFonts w:ascii="Arial" w:hAnsi="Arial" w:cs="Arial"/>
      <w:sz w:val="24"/>
      <w:szCs w:val="24"/>
    </w:rPr>
  </w:style>
  <w:style w:type="paragraph" w:customStyle="1" w:styleId="11">
    <w:name w:val="Обычный1"/>
    <w:rsid w:val="0014460F"/>
    <w:rPr>
      <w:sz w:val="24"/>
      <w:szCs w:val="24"/>
    </w:rPr>
  </w:style>
  <w:style w:type="paragraph" w:styleId="31">
    <w:name w:val="Body Text 3"/>
    <w:basedOn w:val="a"/>
    <w:link w:val="32"/>
    <w:uiPriority w:val="99"/>
    <w:unhideWhenUsed/>
    <w:rsid w:val="0014460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14460F"/>
    <w:rPr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14460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5">
    <w:name w:val="Основной текст Знак"/>
    <w:basedOn w:val="a0"/>
    <w:link w:val="a4"/>
    <w:rsid w:val="000C5827"/>
    <w:rPr>
      <w:sz w:val="24"/>
      <w:szCs w:val="24"/>
    </w:rPr>
  </w:style>
  <w:style w:type="paragraph" w:customStyle="1" w:styleId="24">
    <w:name w:val="Знак Знак2 Знак Знак Знак Знак Знак Знак Знак Знак"/>
    <w:basedOn w:val="a"/>
    <w:next w:val="2"/>
    <w:autoRedefine/>
    <w:rsid w:val="002B6F45"/>
    <w:pPr>
      <w:spacing w:after="160" w:line="240" w:lineRule="exact"/>
    </w:pPr>
    <w:rPr>
      <w:rFonts w:ascii="Calibri" w:hAnsi="Calibri" w:cs="Calibri"/>
      <w:lang w:val="en-US" w:eastAsia="en-US"/>
    </w:rPr>
  </w:style>
  <w:style w:type="character" w:customStyle="1" w:styleId="20">
    <w:name w:val="Заголовок 2 Знак"/>
    <w:basedOn w:val="a0"/>
    <w:link w:val="2"/>
    <w:rsid w:val="002B6F4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3">
    <w:name w:val="Body Text Indent 3"/>
    <w:basedOn w:val="a"/>
    <w:link w:val="34"/>
    <w:uiPriority w:val="99"/>
    <w:unhideWhenUsed/>
    <w:rsid w:val="0082666A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82666A"/>
    <w:rPr>
      <w:sz w:val="16"/>
      <w:szCs w:val="16"/>
    </w:rPr>
  </w:style>
  <w:style w:type="paragraph" w:customStyle="1" w:styleId="25">
    <w:name w:val="Обычный2"/>
    <w:rsid w:val="00833FE8"/>
    <w:pPr>
      <w:widowControl w:val="0"/>
      <w:spacing w:line="300" w:lineRule="auto"/>
      <w:ind w:firstLine="720"/>
      <w:jc w:val="both"/>
    </w:pPr>
    <w:rPr>
      <w:snapToGrid w:val="0"/>
      <w:sz w:val="24"/>
    </w:rPr>
  </w:style>
  <w:style w:type="character" w:customStyle="1" w:styleId="af6">
    <w:name w:val="Цветовое выделение"/>
    <w:uiPriority w:val="99"/>
    <w:rsid w:val="000778D0"/>
    <w:rPr>
      <w:b/>
      <w:color w:val="26282F"/>
    </w:rPr>
  </w:style>
  <w:style w:type="paragraph" w:customStyle="1" w:styleId="12">
    <w:name w:val="Без интервала1"/>
    <w:rsid w:val="000778D0"/>
    <w:rPr>
      <w:rFonts w:ascii="Calibri" w:eastAsia="Calibri" w:hAnsi="Calibri"/>
      <w:sz w:val="22"/>
      <w:szCs w:val="22"/>
    </w:rPr>
  </w:style>
  <w:style w:type="paragraph" w:styleId="af7">
    <w:name w:val="Title"/>
    <w:basedOn w:val="a"/>
    <w:link w:val="af8"/>
    <w:qFormat/>
    <w:rsid w:val="00695FB4"/>
    <w:pPr>
      <w:jc w:val="center"/>
    </w:pPr>
    <w:rPr>
      <w:b/>
      <w:color w:val="000000"/>
      <w:sz w:val="28"/>
      <w:szCs w:val="20"/>
    </w:rPr>
  </w:style>
  <w:style w:type="character" w:customStyle="1" w:styleId="af8">
    <w:name w:val="Название Знак"/>
    <w:basedOn w:val="a0"/>
    <w:link w:val="af7"/>
    <w:rsid w:val="00695FB4"/>
    <w:rPr>
      <w:b/>
      <w:color w:val="000000"/>
      <w:sz w:val="28"/>
    </w:rPr>
  </w:style>
  <w:style w:type="paragraph" w:styleId="af9">
    <w:name w:val="header"/>
    <w:basedOn w:val="a"/>
    <w:link w:val="afa"/>
    <w:uiPriority w:val="99"/>
    <w:unhideWhenUsed/>
    <w:rsid w:val="00C036B9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C036B9"/>
    <w:rPr>
      <w:sz w:val="24"/>
      <w:szCs w:val="24"/>
    </w:rPr>
  </w:style>
  <w:style w:type="paragraph" w:styleId="afb">
    <w:name w:val="footer"/>
    <w:basedOn w:val="a"/>
    <w:link w:val="afc"/>
    <w:uiPriority w:val="99"/>
    <w:semiHidden/>
    <w:unhideWhenUsed/>
    <w:rsid w:val="00C036B9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semiHidden/>
    <w:rsid w:val="00C036B9"/>
    <w:rPr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9C15A0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apple-converted-space">
    <w:name w:val="apple-converted-space"/>
    <w:basedOn w:val="a0"/>
    <w:rsid w:val="00DC595D"/>
  </w:style>
  <w:style w:type="character" w:customStyle="1" w:styleId="copytarget">
    <w:name w:val="copy_target"/>
    <w:basedOn w:val="a0"/>
    <w:rsid w:val="000C503A"/>
  </w:style>
  <w:style w:type="character" w:customStyle="1" w:styleId="ikzvalue">
    <w:name w:val="ikzvalue"/>
    <w:basedOn w:val="a0"/>
    <w:rsid w:val="000C503A"/>
  </w:style>
  <w:style w:type="paragraph" w:customStyle="1" w:styleId="formattext">
    <w:name w:val="formattext"/>
    <w:basedOn w:val="a"/>
    <w:rsid w:val="00390C19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rsid w:val="007D187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blk">
    <w:name w:val="blk"/>
    <w:basedOn w:val="a0"/>
    <w:rsid w:val="001725C7"/>
  </w:style>
  <w:style w:type="paragraph" w:customStyle="1" w:styleId="ConsNonformat">
    <w:name w:val="ConsNonformat"/>
    <w:rsid w:val="005125C4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26">
    <w:name w:val="Без интервала2"/>
    <w:link w:val="NoSpacingChar"/>
    <w:qFormat/>
    <w:rsid w:val="00466609"/>
    <w:pPr>
      <w:suppressAutoHyphens/>
    </w:pPr>
    <w:rPr>
      <w:sz w:val="24"/>
      <w:szCs w:val="24"/>
      <w:lang w:val="en-US" w:eastAsia="ar-SA"/>
    </w:rPr>
  </w:style>
  <w:style w:type="character" w:customStyle="1" w:styleId="NoSpacingChar">
    <w:name w:val="No Spacing Char"/>
    <w:link w:val="26"/>
    <w:locked/>
    <w:rsid w:val="00466609"/>
    <w:rPr>
      <w:sz w:val="24"/>
      <w:szCs w:val="24"/>
      <w:lang w:val="en-US"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7382">
          <w:marLeft w:val="0"/>
          <w:marRight w:val="0"/>
          <w:marTop w:val="0"/>
          <w:marBottom w:val="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09337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41960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233357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682362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399502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901722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317584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961348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1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1332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42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0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90979">
          <w:marLeft w:val="0"/>
          <w:marRight w:val="0"/>
          <w:marTop w:val="0"/>
          <w:marBottom w:val="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8992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064611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69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195407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349444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913376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957142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236404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946463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088239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21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5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9633A-FDF0-48BA-88DA-B29E1B339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11</Pages>
  <Words>5370</Words>
  <Characters>30615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</vt:lpstr>
    </vt:vector>
  </TitlesOfParts>
  <Company>Microsoft</Company>
  <LinksUpToDate>false</LinksUpToDate>
  <CharactersWithSpaces>35914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</dc:title>
  <dc:creator>Admin</dc:creator>
  <cp:lastModifiedBy>1</cp:lastModifiedBy>
  <cp:revision>9</cp:revision>
  <cp:lastPrinted>2025-05-21T14:00:00Z</cp:lastPrinted>
  <dcterms:created xsi:type="dcterms:W3CDTF">2026-05-18T07:43:00Z</dcterms:created>
  <dcterms:modified xsi:type="dcterms:W3CDTF">2026-05-27T12:01:00Z</dcterms:modified>
</cp:coreProperties>
</file>