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4F" w:rsidRPr="00EF734F" w:rsidRDefault="00EF734F" w:rsidP="00EF734F">
      <w:pPr>
        <w:pStyle w:val="1"/>
        <w:rPr>
          <w:sz w:val="24"/>
          <w:szCs w:val="24"/>
        </w:rPr>
      </w:pPr>
      <w:r w:rsidRPr="00EF734F">
        <w:rPr>
          <w:sz w:val="24"/>
          <w:szCs w:val="24"/>
        </w:rPr>
        <w:t>ПРОЕКТ</w:t>
      </w:r>
    </w:p>
    <w:p w:rsidR="00EF734F" w:rsidRPr="00EF734F" w:rsidRDefault="00EF734F" w:rsidP="00EF734F">
      <w:pPr>
        <w:pStyle w:val="1"/>
        <w:rPr>
          <w:sz w:val="24"/>
          <w:szCs w:val="24"/>
        </w:rPr>
      </w:pPr>
      <w:r w:rsidRPr="00EF734F">
        <w:rPr>
          <w:sz w:val="24"/>
          <w:szCs w:val="24"/>
        </w:rPr>
        <w:t>Государственный Контракт №____</w:t>
      </w:r>
    </w:p>
    <w:p w:rsidR="00EF734F" w:rsidRPr="00EF734F" w:rsidRDefault="00EF734F" w:rsidP="00EF734F">
      <w:pPr>
        <w:spacing w:after="0" w:line="240" w:lineRule="auto"/>
        <w:jc w:val="center"/>
        <w:rPr>
          <w:rFonts w:ascii="Times New Roman" w:hAnsi="Times New Roman" w:cs="Times New Roman"/>
          <w:b/>
          <w:sz w:val="24"/>
          <w:szCs w:val="24"/>
        </w:rPr>
      </w:pPr>
      <w:r w:rsidRPr="00EF734F">
        <w:rPr>
          <w:rFonts w:ascii="Times New Roman" w:hAnsi="Times New Roman" w:cs="Times New Roman"/>
          <w:b/>
          <w:sz w:val="24"/>
          <w:szCs w:val="24"/>
        </w:rPr>
        <w:t>на оказание услуг по поверке технических средств таможенного контроля</w:t>
      </w:r>
    </w:p>
    <w:p w:rsidR="00EF734F" w:rsidRPr="00EF734F" w:rsidRDefault="00EF734F" w:rsidP="00EF734F">
      <w:pPr>
        <w:spacing w:after="0" w:line="240" w:lineRule="auto"/>
        <w:jc w:val="center"/>
        <w:rPr>
          <w:rFonts w:ascii="Times New Roman" w:hAnsi="Times New Roman" w:cs="Times New Roman"/>
          <w:bCs/>
          <w:sz w:val="24"/>
          <w:szCs w:val="24"/>
          <w:lang w:eastAsia="ar-SA"/>
        </w:rPr>
      </w:pPr>
      <w:r w:rsidRPr="00EF734F">
        <w:rPr>
          <w:rFonts w:ascii="Times New Roman" w:hAnsi="Times New Roman" w:cs="Times New Roman"/>
          <w:b/>
          <w:sz w:val="24"/>
          <w:szCs w:val="24"/>
        </w:rPr>
        <w:t xml:space="preserve">ИКЗ: </w:t>
      </w:r>
      <w:r w:rsidRPr="00EF734F">
        <w:rPr>
          <w:rFonts w:ascii="Times New Roman" w:hAnsi="Times New Roman" w:cs="Times New Roman"/>
          <w:sz w:val="24"/>
          <w:szCs w:val="24"/>
          <w:lang w:eastAsia="ar-SA"/>
        </w:rPr>
        <w:t>261783000201478050100100510000000000</w:t>
      </w:r>
    </w:p>
    <w:p w:rsidR="00EF734F" w:rsidRPr="00EF734F" w:rsidRDefault="00EF734F" w:rsidP="00EF734F">
      <w:pPr>
        <w:spacing w:after="0" w:line="240" w:lineRule="auto"/>
        <w:jc w:val="center"/>
        <w:rPr>
          <w:rFonts w:ascii="Times New Roman" w:hAnsi="Times New Roman" w:cs="Times New Roman"/>
          <w:b/>
          <w:sz w:val="24"/>
          <w:szCs w:val="24"/>
        </w:rPr>
      </w:pPr>
      <w:r w:rsidRPr="00EF734F">
        <w:rPr>
          <w:rFonts w:ascii="Times New Roman" w:hAnsi="Times New Roman" w:cs="Times New Roman"/>
          <w:sz w:val="24"/>
          <w:szCs w:val="24"/>
          <w:lang w:eastAsia="ar-SA"/>
        </w:rPr>
        <w:t>КБК 153 0106 394 15 9 0049 244</w:t>
      </w:r>
    </w:p>
    <w:p w:rsidR="00EF734F" w:rsidRPr="00EF734F" w:rsidRDefault="00EF734F" w:rsidP="00EF734F">
      <w:pPr>
        <w:spacing w:after="0" w:line="240" w:lineRule="auto"/>
        <w:jc w:val="center"/>
        <w:rPr>
          <w:rFonts w:ascii="Times New Roman" w:hAnsi="Times New Roman" w:cs="Times New Roman"/>
          <w:b/>
          <w:sz w:val="24"/>
          <w:szCs w:val="24"/>
        </w:rPr>
      </w:pPr>
      <w:r w:rsidRPr="00EF734F">
        <w:rPr>
          <w:rFonts w:ascii="Times New Roman" w:hAnsi="Times New Roman" w:cs="Times New Roman"/>
          <w:b/>
          <w:color w:val="FFFFFF" w:themeColor="background1"/>
          <w:sz w:val="24"/>
          <w:szCs w:val="24"/>
        </w:rPr>
        <w:t>2117830002014780501001 0035 002 7112 244</w:t>
      </w:r>
    </w:p>
    <w:p w:rsidR="00EF734F" w:rsidRPr="00EF734F" w:rsidRDefault="00EF734F" w:rsidP="00EF734F">
      <w:pPr>
        <w:spacing w:after="0" w:line="240" w:lineRule="auto"/>
        <w:rPr>
          <w:rFonts w:ascii="Times New Roman" w:hAnsi="Times New Roman" w:cs="Times New Roman"/>
          <w:i/>
          <w:sz w:val="24"/>
          <w:szCs w:val="24"/>
        </w:rPr>
      </w:pPr>
      <w:r w:rsidRPr="00EF734F">
        <w:rPr>
          <w:rFonts w:ascii="Times New Roman" w:hAnsi="Times New Roman" w:cs="Times New Roman"/>
          <w:sz w:val="24"/>
          <w:szCs w:val="24"/>
        </w:rPr>
        <w:t>Санкт-Петербург</w:t>
      </w:r>
      <w:r w:rsidRPr="00EF734F">
        <w:rPr>
          <w:rFonts w:ascii="Times New Roman" w:hAnsi="Times New Roman" w:cs="Times New Roman"/>
          <w:sz w:val="24"/>
          <w:szCs w:val="24"/>
        </w:rPr>
        <w:tab/>
      </w:r>
      <w:r w:rsidRPr="00EF734F">
        <w:rPr>
          <w:rFonts w:ascii="Times New Roman" w:hAnsi="Times New Roman" w:cs="Times New Roman"/>
          <w:sz w:val="24"/>
          <w:szCs w:val="24"/>
        </w:rPr>
        <w:tab/>
      </w:r>
      <w:r w:rsidRPr="00EF734F">
        <w:rPr>
          <w:rFonts w:ascii="Times New Roman" w:hAnsi="Times New Roman" w:cs="Times New Roman"/>
          <w:sz w:val="24"/>
          <w:szCs w:val="24"/>
        </w:rPr>
        <w:tab/>
      </w:r>
      <w:r w:rsidRPr="00EF734F">
        <w:rPr>
          <w:rFonts w:ascii="Times New Roman" w:hAnsi="Times New Roman" w:cs="Times New Roman"/>
          <w:sz w:val="24"/>
          <w:szCs w:val="24"/>
        </w:rPr>
        <w:tab/>
      </w:r>
      <w:r w:rsidRPr="00EF734F">
        <w:rPr>
          <w:rFonts w:ascii="Times New Roman" w:hAnsi="Times New Roman" w:cs="Times New Roman"/>
          <w:sz w:val="24"/>
          <w:szCs w:val="24"/>
        </w:rPr>
        <w:tab/>
      </w:r>
      <w:r w:rsidRPr="00EF734F">
        <w:rPr>
          <w:rFonts w:ascii="Times New Roman" w:hAnsi="Times New Roman" w:cs="Times New Roman"/>
          <w:sz w:val="24"/>
          <w:szCs w:val="24"/>
        </w:rPr>
        <w:tab/>
        <w:t xml:space="preserve"> «____» _____________ 2026 г.</w:t>
      </w:r>
    </w:p>
    <w:p w:rsidR="00EF734F" w:rsidRPr="00EF734F" w:rsidRDefault="00EF734F" w:rsidP="00EF734F">
      <w:pPr>
        <w:pStyle w:val="a3"/>
        <w:widowControl w:val="0"/>
        <w:ind w:firstLine="708"/>
        <w:rPr>
          <w:rFonts w:ascii="Times New Roman" w:hAnsi="Times New Roman" w:cs="Times New Roman"/>
          <w:sz w:val="24"/>
          <w:szCs w:val="24"/>
        </w:rPr>
      </w:pPr>
    </w:p>
    <w:p w:rsidR="00EF734F" w:rsidRPr="00EF734F" w:rsidRDefault="00EF734F" w:rsidP="00EF734F">
      <w:pPr>
        <w:spacing w:after="0" w:line="240" w:lineRule="auto"/>
        <w:ind w:firstLine="708"/>
        <w:jc w:val="both"/>
        <w:rPr>
          <w:rFonts w:ascii="Times New Roman" w:eastAsia="Arial Unicode MS" w:hAnsi="Times New Roman" w:cs="Times New Roman"/>
          <w:sz w:val="24"/>
          <w:szCs w:val="24"/>
        </w:rPr>
      </w:pPr>
      <w:r w:rsidRPr="00EF734F">
        <w:rPr>
          <w:rFonts w:ascii="Times New Roman" w:eastAsia="Arial Unicode MS" w:hAnsi="Times New Roman" w:cs="Times New Roman"/>
          <w:sz w:val="24"/>
          <w:szCs w:val="24"/>
        </w:rPr>
        <w:t xml:space="preserve">Балтийская таможня от имени Российской Федерации в целях обеспечения государственных нужд, именуемая в дальнейшем Заказчик, в лице _______________________________, действующего на основании </w:t>
      </w:r>
      <w:r w:rsidRPr="00EF734F">
        <w:rPr>
          <w:rFonts w:ascii="Times New Roman" w:eastAsia="Arial Unicode MS" w:hAnsi="Times New Roman" w:cs="Times New Roman"/>
          <w:sz w:val="24"/>
          <w:szCs w:val="24"/>
        </w:rPr>
        <w:br/>
        <w:t xml:space="preserve">Общего положения о таможне, утвержденного Приказом ФТС России </w:t>
      </w:r>
      <w:r w:rsidRPr="00EF734F">
        <w:rPr>
          <w:rFonts w:ascii="Times New Roman" w:eastAsia="Arial Unicode MS" w:hAnsi="Times New Roman" w:cs="Times New Roman"/>
          <w:sz w:val="24"/>
          <w:szCs w:val="24"/>
        </w:rPr>
        <w:br/>
        <w:t xml:space="preserve">от 20 сентября 2021 г. № 798, с одной стороны, и ______________________ именуемая в дальнейшем Поставщик, в лице _______________________, действующего на основании ________________, с другой стороны, в дальнейшем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w:t>
      </w:r>
      <w:r w:rsidRPr="00EF734F">
        <w:rPr>
          <w:rFonts w:ascii="Times New Roman" w:eastAsia="Arial Unicode MS" w:hAnsi="Times New Roman" w:cs="Times New Roman"/>
          <w:sz w:val="24"/>
          <w:szCs w:val="24"/>
        </w:rPr>
        <w:br/>
        <w:t>и муниципальных нужд» (далее – Федеральный закон) (итоговый протокол закупочной сессии от____ № ______), заключили настоящий государственный контракт (далее – Контракт) о нижеследующем:</w:t>
      </w:r>
    </w:p>
    <w:p w:rsidR="00EF734F" w:rsidRPr="00EF734F" w:rsidRDefault="00EF734F" w:rsidP="00EF734F">
      <w:pPr>
        <w:shd w:val="clear" w:color="auto" w:fill="FFFFFF"/>
        <w:spacing w:after="0" w:line="240" w:lineRule="auto"/>
        <w:jc w:val="center"/>
        <w:rPr>
          <w:rFonts w:ascii="Times New Roman" w:hAnsi="Times New Roman" w:cs="Times New Roman"/>
          <w:b/>
          <w:sz w:val="24"/>
          <w:szCs w:val="24"/>
        </w:rPr>
      </w:pPr>
      <w:r w:rsidRPr="00EF734F">
        <w:rPr>
          <w:rFonts w:ascii="Times New Roman" w:hAnsi="Times New Roman" w:cs="Times New Roman"/>
          <w:b/>
          <w:sz w:val="24"/>
          <w:szCs w:val="24"/>
        </w:rPr>
        <w:t>1. Предмет Контракта</w:t>
      </w:r>
    </w:p>
    <w:p w:rsidR="00EF734F" w:rsidRPr="00EF734F" w:rsidRDefault="00EF734F" w:rsidP="00EF734F">
      <w:pPr>
        <w:shd w:val="clear" w:color="auto" w:fill="FFFFFF"/>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1.1. Исполнитель обязуется по заявкам Заказчика оказать услуги по поверке технических средств таможенного контроля(далее – средства измерения) в соответствии с Техническим заданием (приложение1 к Контракту) и Спецификацией оказываемых услуг (приложение2 к Контракту) (далее - услуги), а Заказчик обязуется принять и оплатить оказанные услуги.</w:t>
      </w:r>
    </w:p>
    <w:p w:rsidR="00EF734F" w:rsidRPr="00EF734F" w:rsidRDefault="00EF734F" w:rsidP="00EF734F">
      <w:pPr>
        <w:pStyle w:val="aa"/>
        <w:tabs>
          <w:tab w:val="left" w:pos="567"/>
        </w:tabs>
        <w:jc w:val="both"/>
        <w:rPr>
          <w:rFonts w:ascii="Times New Roman" w:eastAsia="Times New Roman" w:hAnsi="Times New Roman"/>
          <w:sz w:val="24"/>
          <w:szCs w:val="24"/>
        </w:rPr>
      </w:pPr>
      <w:r w:rsidRPr="00EF734F">
        <w:rPr>
          <w:rFonts w:ascii="Times New Roman" w:hAnsi="Times New Roman"/>
          <w:sz w:val="24"/>
          <w:szCs w:val="24"/>
        </w:rPr>
        <w:t>1.2. </w:t>
      </w:r>
      <w:r w:rsidRPr="00EF734F">
        <w:rPr>
          <w:rFonts w:ascii="Times New Roman" w:eastAsia="Times New Roman" w:hAnsi="Times New Roman"/>
          <w:sz w:val="24"/>
          <w:szCs w:val="24"/>
        </w:rPr>
        <w:t>Результаты поверки оформляются в соответствии с требованиями Порядка проведения поверки средств измерений, требованиями к знаку поверки и содержанию свидетельства о</w:t>
      </w:r>
      <w:r w:rsidRPr="00EF734F">
        <w:rPr>
          <w:rFonts w:ascii="Times New Roman" w:eastAsia="Times New Roman" w:hAnsi="Times New Roman"/>
          <w:sz w:val="24"/>
          <w:szCs w:val="24"/>
          <w:lang w:val="en-US"/>
        </w:rPr>
        <w:t> </w:t>
      </w:r>
      <w:r w:rsidRPr="00EF734F">
        <w:rPr>
          <w:rFonts w:ascii="Times New Roman" w:eastAsia="Times New Roman" w:hAnsi="Times New Roman"/>
          <w:sz w:val="24"/>
          <w:szCs w:val="24"/>
        </w:rPr>
        <w:t>поверке, утвержденными приказом Минпромторга РФ от 31 июля 2020г. № 2510 (далее - Приказ).</w:t>
      </w:r>
    </w:p>
    <w:p w:rsidR="00EF734F" w:rsidRPr="00EF734F" w:rsidRDefault="00EF734F" w:rsidP="00EF734F">
      <w:pPr>
        <w:pStyle w:val="aa"/>
        <w:tabs>
          <w:tab w:val="left" w:pos="567"/>
        </w:tabs>
        <w:jc w:val="both"/>
        <w:rPr>
          <w:rFonts w:ascii="Times New Roman" w:eastAsia="Times New Roman" w:hAnsi="Times New Roman"/>
          <w:sz w:val="24"/>
          <w:szCs w:val="24"/>
        </w:rPr>
      </w:pPr>
      <w:r w:rsidRPr="00EF734F">
        <w:rPr>
          <w:rFonts w:ascii="Times New Roman" w:eastAsia="Times New Roman" w:hAnsi="Times New Roman"/>
          <w:sz w:val="24"/>
          <w:szCs w:val="24"/>
        </w:rPr>
        <w:t xml:space="preserve">1.3. Сведения о результатах поверки передаются Исполнителем в Федеральный информационный фонд по обеспечению единства измерений в соответствии с Порядком создания и ведения Федерального информационного фонда по обеспечению единства измерений, передачи сведений в него, утвержденным приказом Минпромторга РФ от 28августа2020 г. </w:t>
      </w:r>
      <w:r w:rsidRPr="00EF734F">
        <w:rPr>
          <w:rFonts w:ascii="Times New Roman" w:eastAsia="Times New Roman" w:hAnsi="Times New Roman"/>
          <w:sz w:val="24"/>
          <w:szCs w:val="24"/>
        </w:rPr>
        <w:br/>
        <w:t>№ 2906.</w:t>
      </w:r>
    </w:p>
    <w:p w:rsidR="00EF734F" w:rsidRPr="00EF734F" w:rsidRDefault="00EF734F" w:rsidP="00EF734F">
      <w:pPr>
        <w:pStyle w:val="aa"/>
        <w:tabs>
          <w:tab w:val="left" w:pos="567"/>
        </w:tabs>
        <w:jc w:val="both"/>
        <w:rPr>
          <w:rFonts w:ascii="Times New Roman" w:hAnsi="Times New Roman"/>
          <w:sz w:val="24"/>
          <w:szCs w:val="24"/>
        </w:rPr>
      </w:pPr>
      <w:r w:rsidRPr="00EF734F">
        <w:rPr>
          <w:rFonts w:ascii="Times New Roman" w:eastAsia="Times New Roman" w:hAnsi="Times New Roman"/>
          <w:sz w:val="24"/>
          <w:szCs w:val="24"/>
        </w:rPr>
        <w:t>1.4. Срок оказания услуг: с даты заключения Контракта</w:t>
      </w:r>
      <w:r w:rsidRPr="00EF734F">
        <w:rPr>
          <w:rFonts w:ascii="Times New Roman" w:hAnsi="Times New Roman"/>
          <w:sz w:val="24"/>
          <w:szCs w:val="24"/>
        </w:rPr>
        <w:t xml:space="preserve"> по 15 декабря 2026 г. Услуги оказываются по заявкам Заказчика в течение 30 (тридцати) рабочих дней с момента передачи средств измерений Исполнителю, с учетом времени на доставку средств измерений от Исполнителяк Заказчику.</w:t>
      </w:r>
    </w:p>
    <w:p w:rsidR="00EF734F" w:rsidRPr="00EF734F" w:rsidRDefault="00EF734F" w:rsidP="00EF734F">
      <w:pPr>
        <w:pStyle w:val="aa"/>
        <w:tabs>
          <w:tab w:val="left" w:pos="567"/>
        </w:tabs>
        <w:jc w:val="both"/>
        <w:rPr>
          <w:rFonts w:ascii="Times New Roman" w:hAnsi="Times New Roman"/>
          <w:sz w:val="24"/>
          <w:szCs w:val="24"/>
        </w:rPr>
      </w:pPr>
      <w:r w:rsidRPr="00EF734F">
        <w:rPr>
          <w:rFonts w:ascii="Times New Roman" w:hAnsi="Times New Roman"/>
          <w:sz w:val="24"/>
          <w:szCs w:val="24"/>
        </w:rPr>
        <w:t>1.5. Место оказания услуг: по месту нахождения организации, осуществляющей поверку –</w:t>
      </w:r>
    </w:p>
    <w:p w:rsidR="00EF734F" w:rsidRPr="00EF734F" w:rsidRDefault="00EF734F" w:rsidP="00EF734F">
      <w:pPr>
        <w:pStyle w:val="aa"/>
        <w:tabs>
          <w:tab w:val="left" w:pos="567"/>
        </w:tabs>
        <w:jc w:val="both"/>
        <w:rPr>
          <w:rFonts w:ascii="Times New Roman" w:hAnsi="Times New Roman"/>
          <w:sz w:val="24"/>
          <w:szCs w:val="24"/>
        </w:rPr>
      </w:pPr>
      <w:r w:rsidRPr="00EF734F">
        <w:rPr>
          <w:rFonts w:ascii="Times New Roman" w:hAnsi="Times New Roman"/>
          <w:sz w:val="24"/>
          <w:szCs w:val="24"/>
        </w:rPr>
        <w:t>________________________________________________________.</w:t>
      </w:r>
    </w:p>
    <w:p w:rsidR="00EF734F" w:rsidRPr="00EF734F" w:rsidRDefault="00EF734F" w:rsidP="00EF734F">
      <w:pPr>
        <w:pStyle w:val="aa"/>
        <w:tabs>
          <w:tab w:val="left" w:pos="567"/>
        </w:tabs>
        <w:jc w:val="both"/>
        <w:rPr>
          <w:rFonts w:ascii="Times New Roman" w:hAnsi="Times New Roman"/>
          <w:sz w:val="24"/>
          <w:szCs w:val="24"/>
        </w:rPr>
      </w:pPr>
    </w:p>
    <w:p w:rsidR="00EF734F" w:rsidRPr="00EF734F" w:rsidRDefault="00EF734F" w:rsidP="00EF734F">
      <w:pPr>
        <w:spacing w:after="0" w:line="240" w:lineRule="auto"/>
        <w:jc w:val="center"/>
        <w:rPr>
          <w:rFonts w:ascii="Times New Roman" w:hAnsi="Times New Roman" w:cs="Times New Roman"/>
          <w:b/>
          <w:sz w:val="24"/>
          <w:szCs w:val="24"/>
        </w:rPr>
      </w:pPr>
      <w:r w:rsidRPr="00EF734F">
        <w:rPr>
          <w:rFonts w:ascii="Times New Roman" w:hAnsi="Times New Roman" w:cs="Times New Roman"/>
          <w:b/>
          <w:sz w:val="24"/>
          <w:szCs w:val="24"/>
        </w:rPr>
        <w:t>2. Цена Контракта и порядок расчетов</w:t>
      </w:r>
    </w:p>
    <w:p w:rsidR="00EF734F" w:rsidRPr="00EF734F" w:rsidRDefault="00EF734F" w:rsidP="00EF734F">
      <w:pPr>
        <w:tabs>
          <w:tab w:val="left" w:pos="567"/>
        </w:tabs>
        <w:spacing w:after="0" w:line="240" w:lineRule="auto"/>
        <w:jc w:val="both"/>
        <w:rPr>
          <w:rStyle w:val="FontStyle34"/>
          <w:sz w:val="24"/>
          <w:szCs w:val="24"/>
        </w:rPr>
      </w:pPr>
      <w:r w:rsidRPr="00EF734F">
        <w:rPr>
          <w:rFonts w:ascii="Times New Roman" w:hAnsi="Times New Roman" w:cs="Times New Roman"/>
          <w:sz w:val="24"/>
          <w:szCs w:val="24"/>
        </w:rPr>
        <w:t>2.1. </w:t>
      </w:r>
      <w:r w:rsidRPr="00EF734F">
        <w:rPr>
          <w:rStyle w:val="FontStyle15"/>
          <w:sz w:val="24"/>
          <w:szCs w:val="24"/>
        </w:rPr>
        <w:t>Цена Контракта в соответствии со Спецификацией составляет ________(____________) рублей ___ копеек, в т. ч.НДС ___% _________(________________________________) рублей ___ копеек</w:t>
      </w:r>
      <w:r w:rsidRPr="00EF734F">
        <w:rPr>
          <w:rStyle w:val="FontStyle34"/>
          <w:sz w:val="24"/>
          <w:szCs w:val="24"/>
        </w:rPr>
        <w:t xml:space="preserve"> (указывается ставка (в процентах), сумма цифрами и прописью, либо основание освобождения Исполнителя от уплаты НДС).</w:t>
      </w:r>
    </w:p>
    <w:p w:rsidR="00EF734F" w:rsidRPr="00EF734F" w:rsidRDefault="00EF734F" w:rsidP="00EF734F">
      <w:pPr>
        <w:tabs>
          <w:tab w:val="left" w:pos="567"/>
        </w:tabs>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2.2. Услуги оплачиваются Заказчиком в строгом соответствии с выделенными лимитами бюджетных обязательств на 2026 г. Источник финансирования – Федеральный бюджет.</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2.3. Оплата по Контракту производитсябез авансового платежа из фактического объёма оказанных Услуг в соответствии со Спецификацией оказываемых услуг,путем безналичного перечисления денежных средств на расчетный счет Исполнителя в течение 7 (семи)рабочих дней с даты подписанияЗаказчиком документа о приемке, соответствующего требованиям законодательства Российской Федерации (далее – документ о приемке).</w:t>
      </w:r>
    </w:p>
    <w:p w:rsidR="00EF734F" w:rsidRPr="00EF734F" w:rsidRDefault="00EF734F" w:rsidP="00EF734F">
      <w:pPr>
        <w:pStyle w:val="aa"/>
        <w:tabs>
          <w:tab w:val="left" w:pos="567"/>
        </w:tabs>
        <w:jc w:val="both"/>
        <w:rPr>
          <w:rFonts w:ascii="Times New Roman" w:hAnsi="Times New Roman"/>
          <w:sz w:val="24"/>
          <w:szCs w:val="24"/>
        </w:rPr>
      </w:pPr>
      <w:r w:rsidRPr="00EF734F">
        <w:rPr>
          <w:rFonts w:ascii="Times New Roman" w:hAnsi="Times New Roman"/>
          <w:sz w:val="24"/>
          <w:szCs w:val="24"/>
        </w:rPr>
        <w:lastRenderedPageBreak/>
        <w:t>2.4. Цена Контракта является твердой и определяется на весь срок исполнения Контракта, за исключением случаев, предусмотренных законодательством Российской Федерации.</w:t>
      </w:r>
    </w:p>
    <w:p w:rsidR="00EF734F" w:rsidRPr="00EF734F" w:rsidRDefault="00EF734F" w:rsidP="00EF734F">
      <w:pPr>
        <w:pStyle w:val="aa"/>
        <w:jc w:val="both"/>
        <w:rPr>
          <w:rFonts w:ascii="Times New Roman" w:hAnsi="Times New Roman"/>
          <w:sz w:val="24"/>
          <w:szCs w:val="24"/>
        </w:rPr>
      </w:pPr>
      <w:r w:rsidRPr="00EF734F">
        <w:rPr>
          <w:rFonts w:ascii="Times New Roman" w:hAnsi="Times New Roman"/>
          <w:sz w:val="24"/>
          <w:szCs w:val="24"/>
        </w:rPr>
        <w:t>2.5. В цену Контрактавходят все необходимые расходы для надлежащего исполнения Контракта, в том числе налоги, сборы и иные платежи, установленные действующим законодательством Российской Федерации.</w:t>
      </w:r>
    </w:p>
    <w:p w:rsidR="00EF734F" w:rsidRPr="00EF734F" w:rsidRDefault="00EF734F" w:rsidP="00EF734F">
      <w:pPr>
        <w:pStyle w:val="aa"/>
        <w:jc w:val="both"/>
        <w:rPr>
          <w:rFonts w:ascii="Times New Roman" w:hAnsi="Times New Roman"/>
          <w:sz w:val="24"/>
          <w:szCs w:val="24"/>
        </w:rPr>
      </w:pPr>
      <w:r w:rsidRPr="00EF734F">
        <w:rPr>
          <w:rFonts w:ascii="Times New Roman" w:hAnsi="Times New Roman"/>
          <w:sz w:val="24"/>
          <w:szCs w:val="24"/>
          <w:lang w:eastAsia="ar-SA"/>
        </w:rPr>
        <w:t>2.6. </w:t>
      </w:r>
      <w:r w:rsidRPr="00EF734F">
        <w:rPr>
          <w:rFonts w:ascii="Times New Roman" w:hAnsi="Times New Roman"/>
          <w:sz w:val="24"/>
          <w:szCs w:val="24"/>
        </w:rPr>
        <w:t>При заключении Контракта с юридическим или физическим лицом, в том числе зарегистрированным в качестве индивидуального предпринимателя, сумма, подлежащая уплате Заказчиком по Контракту,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F734F" w:rsidRPr="00EF734F" w:rsidRDefault="00EF734F" w:rsidP="00EF734F">
      <w:pPr>
        <w:pStyle w:val="aa"/>
        <w:jc w:val="both"/>
        <w:rPr>
          <w:rFonts w:ascii="Times New Roman" w:hAnsi="Times New Roman"/>
          <w:sz w:val="24"/>
          <w:szCs w:val="24"/>
        </w:rPr>
      </w:pPr>
      <w:r w:rsidRPr="00EF734F">
        <w:rPr>
          <w:rFonts w:ascii="Times New Roman" w:hAnsi="Times New Roman"/>
          <w:sz w:val="24"/>
          <w:szCs w:val="24"/>
        </w:rPr>
        <w:t>2.7. После исполнения Сторонами всех обязательств по Контракту, Стороны подписывают акт сверки взаиморасчетов по Контракту.</w:t>
      </w:r>
    </w:p>
    <w:p w:rsidR="00EF734F" w:rsidRPr="00EF734F" w:rsidRDefault="00EF734F" w:rsidP="00EF734F">
      <w:pPr>
        <w:pStyle w:val="Heading"/>
        <w:tabs>
          <w:tab w:val="left" w:pos="3495"/>
          <w:tab w:val="center" w:pos="5102"/>
          <w:tab w:val="left" w:pos="7520"/>
        </w:tabs>
        <w:ind w:right="-142"/>
        <w:outlineLvl w:val="0"/>
        <w:rPr>
          <w:rFonts w:ascii="Times New Roman" w:hAnsi="Times New Roman" w:cs="Times New Roman"/>
          <w:sz w:val="24"/>
          <w:szCs w:val="24"/>
        </w:rPr>
      </w:pPr>
    </w:p>
    <w:p w:rsidR="00EF734F" w:rsidRPr="00EF734F" w:rsidRDefault="00EF734F" w:rsidP="00EF734F">
      <w:pPr>
        <w:pStyle w:val="Heading"/>
        <w:tabs>
          <w:tab w:val="left" w:pos="3495"/>
          <w:tab w:val="center" w:pos="5102"/>
          <w:tab w:val="left" w:pos="7520"/>
        </w:tabs>
        <w:ind w:right="-142"/>
        <w:jc w:val="center"/>
        <w:outlineLvl w:val="0"/>
        <w:rPr>
          <w:rFonts w:ascii="Times New Roman" w:hAnsi="Times New Roman" w:cs="Times New Roman"/>
          <w:sz w:val="24"/>
          <w:szCs w:val="24"/>
        </w:rPr>
      </w:pPr>
      <w:r w:rsidRPr="00EF734F">
        <w:rPr>
          <w:rFonts w:ascii="Times New Roman" w:hAnsi="Times New Roman" w:cs="Times New Roman"/>
          <w:sz w:val="24"/>
          <w:szCs w:val="24"/>
        </w:rPr>
        <w:t>3. Права и обязанности Сторон</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3.1. Исполнитель обязан:</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3.1.1. Оказать услуги надлежащего качества, в полном объеме в соответствии с условиями Контракта и в срок, указанный в Контракте.</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3.1.2. По результатам проведения поверки представить на каждое средство измерения свидетельство о поверке средств измерений или извещение о непригодности к применению (при выявлении неисправности технического средства, не подлежащего ремонту) установленного образцав соответствии с действующим законодательством. Сведения о результатах поверки средств измерений в целях подтверждения поверки должны быть переданы в Федеральный информационный фонд по обеспечению единства измерений в соответствии с требованиями порядка проведения поверки средств измерений согласно приложению, утвержденному Приказом.</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3.1.3.</w:t>
      </w:r>
      <w:r w:rsidRPr="00EF734F">
        <w:rPr>
          <w:rFonts w:ascii="Times New Roman" w:hAnsi="Times New Roman" w:cs="Times New Roman"/>
          <w:sz w:val="24"/>
          <w:szCs w:val="24"/>
        </w:rPr>
        <w:tab/>
        <w:t>Перед началом оказания услуг предоставить документы (копии), подтверждающие действующую аккредитацию Исполнителя в национальной системе аккредитации на проведение поверки средств измерений, выданную в соответствии с федеральными законами от 26.06.2008</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 102-ФЗ «Об обеспечении единства измерений» и от 28.12.2013 № 412-ФЗ «Об аккредитации в национальной системе аккредитации», которая должнараспространяться на типы средств измерений Заказчика, подлежащих поверке,а в случае привлечения соисполнителя – копию соответствующих документов, подтверждающих действующую аккредитацию соисполнителя в национальной системе аккредитации на проведение поверки средств измерений, а также копию договора о его привлечении к оказанию услуг по Контракту.</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3.1.4.  Оказать услуги собственными силами или силами привлеченных Соисполнителей, аккредитованных в соответствии с законодательством РФ об аккредитации в национальной системе аккредитации на проведение поверки средств измерений. О каждой из привлекаемых для этих целей организаций, заключивших договор или договоры с Исполнителем, Исполнитель обязан уведомить Заказчика в письменном виде в течение 5 рабочих дней с момента заключения таких договоров. В случае привлечения соисполнителя(ей) Исполнителем Заказчику предоставляется копия договора (ов) о привлечении соисполнителя(ей) к оказанию услуг по Контракту.</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3.1.5.Обеспечить прием Заявок на выполнение работ (оказание услуг) по поверке средств измерений (далее - Заявка) на поверку средств измерений от представителей Заказчика посредством факсимильной связи, электронной почты по адресам электронной почты и номерам телефонов, указанных Исполнителем.</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3.1.6.  При передаче средств измерений Заказчиком подписать в двух экземплярах акт приема-передачисредств измеренийне позднее 2 (двух) рабочих дней со дня поступления средств измерений в адрес Исполнителя.</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 xml:space="preserve">3.1.7. Безвозмездно исправить по требованию Заказчика в течение срока, установленного Заказчиком и указанного вакте устранения недостатков, все выявленные недостатки, если в </w:t>
      </w:r>
      <w:r w:rsidRPr="00EF734F">
        <w:rPr>
          <w:rFonts w:ascii="Times New Roman" w:hAnsi="Times New Roman" w:cs="Times New Roman"/>
          <w:sz w:val="24"/>
          <w:szCs w:val="24"/>
        </w:rPr>
        <w:lastRenderedPageBreak/>
        <w:t>процессе оказания услуг допущены отступления от условий Контракта, ухудшившие качество услуг.</w:t>
      </w:r>
    </w:p>
    <w:p w:rsidR="00EF734F" w:rsidRPr="00EF734F" w:rsidRDefault="00EF734F" w:rsidP="00EF734F">
      <w:pPr>
        <w:spacing w:after="0" w:line="240" w:lineRule="auto"/>
        <w:ind w:right="-139"/>
        <w:jc w:val="both"/>
        <w:rPr>
          <w:rFonts w:ascii="Times New Roman" w:hAnsi="Times New Roman" w:cs="Times New Roman"/>
          <w:sz w:val="24"/>
          <w:szCs w:val="24"/>
        </w:rPr>
      </w:pPr>
      <w:r w:rsidRPr="00EF734F">
        <w:rPr>
          <w:rFonts w:ascii="Times New Roman" w:hAnsi="Times New Roman" w:cs="Times New Roman"/>
          <w:sz w:val="24"/>
          <w:szCs w:val="24"/>
        </w:rPr>
        <w:t>3.1.8. При получении в ходе оказания услуг доступа к персональным данным соблюдать требования действующего законодательства, нормативных и иных нормативно правовых актов, регулирующих отношения, связанные с охраной персональных данных.</w:t>
      </w:r>
    </w:p>
    <w:p w:rsidR="00EF734F" w:rsidRPr="00EF734F" w:rsidRDefault="00EF734F" w:rsidP="00EF734F">
      <w:pPr>
        <w:spacing w:after="0" w:line="240" w:lineRule="auto"/>
        <w:ind w:right="-139"/>
        <w:jc w:val="both"/>
        <w:rPr>
          <w:rFonts w:ascii="Times New Roman" w:hAnsi="Times New Roman" w:cs="Times New Roman"/>
          <w:sz w:val="24"/>
          <w:szCs w:val="24"/>
        </w:rPr>
      </w:pPr>
      <w:r w:rsidRPr="00EF734F">
        <w:rPr>
          <w:rFonts w:ascii="Times New Roman" w:hAnsi="Times New Roman" w:cs="Times New Roman"/>
          <w:sz w:val="24"/>
          <w:szCs w:val="24"/>
        </w:rPr>
        <w:t xml:space="preserve">3.1.9. Нести риск случайной гибели или случайного повреждения имущества Заказчика при оказании Услуг в размере причиненного ущерба. </w:t>
      </w:r>
    </w:p>
    <w:p w:rsidR="00EF734F" w:rsidRPr="00EF734F" w:rsidRDefault="00EF734F" w:rsidP="00EF734F">
      <w:pPr>
        <w:spacing w:after="0" w:line="240" w:lineRule="auto"/>
        <w:ind w:right="-139"/>
        <w:jc w:val="both"/>
        <w:rPr>
          <w:rFonts w:ascii="Times New Roman" w:hAnsi="Times New Roman" w:cs="Times New Roman"/>
          <w:sz w:val="24"/>
          <w:szCs w:val="24"/>
        </w:rPr>
      </w:pPr>
      <w:r w:rsidRPr="00EF734F">
        <w:rPr>
          <w:rFonts w:ascii="Times New Roman" w:hAnsi="Times New Roman" w:cs="Times New Roman"/>
          <w:sz w:val="24"/>
          <w:szCs w:val="24"/>
        </w:rPr>
        <w:t>3.1.10. Для надлежащей приёмки и оплаты выполненных работ (оказанных услуг) предоставить Заказчику документ о приемке, счет, счет-фактуру (не предоставляется в случае освобождения Исполнителя от уплаты НДС).</w:t>
      </w:r>
    </w:p>
    <w:p w:rsidR="00EF734F" w:rsidRPr="00EF734F" w:rsidRDefault="00EF734F" w:rsidP="00EF734F">
      <w:pPr>
        <w:spacing w:after="0" w:line="240" w:lineRule="auto"/>
        <w:ind w:right="-139"/>
        <w:jc w:val="both"/>
        <w:rPr>
          <w:rFonts w:ascii="Times New Roman" w:hAnsi="Times New Roman" w:cs="Times New Roman"/>
          <w:sz w:val="24"/>
          <w:szCs w:val="24"/>
        </w:rPr>
      </w:pPr>
      <w:r w:rsidRPr="00EF734F">
        <w:rPr>
          <w:rFonts w:ascii="Times New Roman" w:hAnsi="Times New Roman" w:cs="Times New Roman"/>
          <w:sz w:val="24"/>
          <w:szCs w:val="24"/>
        </w:rPr>
        <w:t>3.1.11. Подтвердить соответствие требованиям, установленным частью 1 статьи 31 Федерального закона от 5 апреля 2013 г. № 44-ФЗ, изложенным в Декларации о соответствии Исполнителя единым требованиям к участникам закупки (Приложение № 5 к настоящему Контракту).</w:t>
      </w:r>
    </w:p>
    <w:p w:rsidR="00EF734F" w:rsidRPr="00EF734F" w:rsidRDefault="00EF734F" w:rsidP="00EF734F">
      <w:pPr>
        <w:spacing w:after="0" w:line="240" w:lineRule="auto"/>
        <w:ind w:right="-139"/>
        <w:jc w:val="both"/>
        <w:rPr>
          <w:rFonts w:ascii="Times New Roman" w:hAnsi="Times New Roman" w:cs="Times New Roman"/>
          <w:sz w:val="24"/>
          <w:szCs w:val="24"/>
        </w:rPr>
      </w:pPr>
      <w:r w:rsidRPr="00EF734F">
        <w:rPr>
          <w:rFonts w:ascii="Times New Roman" w:hAnsi="Times New Roman" w:cs="Times New Roman"/>
          <w:sz w:val="24"/>
          <w:szCs w:val="24"/>
        </w:rPr>
        <w:t>3.2. Исполнитель имеет право:</w:t>
      </w:r>
    </w:p>
    <w:p w:rsidR="00EF734F" w:rsidRPr="00EF734F" w:rsidRDefault="00EF734F" w:rsidP="00EF734F">
      <w:pPr>
        <w:pStyle w:val="aa"/>
        <w:tabs>
          <w:tab w:val="left" w:pos="567"/>
        </w:tabs>
        <w:jc w:val="both"/>
        <w:rPr>
          <w:rFonts w:ascii="Times New Roman" w:hAnsi="Times New Roman"/>
          <w:sz w:val="24"/>
          <w:szCs w:val="24"/>
        </w:rPr>
      </w:pPr>
      <w:r w:rsidRPr="00EF734F">
        <w:rPr>
          <w:rFonts w:ascii="Times New Roman" w:hAnsi="Times New Roman"/>
          <w:sz w:val="24"/>
          <w:szCs w:val="24"/>
        </w:rPr>
        <w:t>3.2.1. Требовать от Заказчика своевременной и полной оплаты надлежаще оказанных услуг в соответствии с Контрактом.</w:t>
      </w:r>
    </w:p>
    <w:p w:rsidR="00EF734F" w:rsidRPr="00EF734F" w:rsidRDefault="00EF734F" w:rsidP="00EF734F">
      <w:pPr>
        <w:pStyle w:val="aa"/>
        <w:tabs>
          <w:tab w:val="left" w:pos="567"/>
        </w:tabs>
        <w:jc w:val="both"/>
        <w:rPr>
          <w:rFonts w:ascii="Times New Roman" w:hAnsi="Times New Roman"/>
          <w:sz w:val="24"/>
          <w:szCs w:val="24"/>
        </w:rPr>
      </w:pPr>
      <w:r w:rsidRPr="00EF734F">
        <w:rPr>
          <w:rFonts w:ascii="Times New Roman" w:hAnsi="Times New Roman"/>
          <w:sz w:val="24"/>
          <w:szCs w:val="24"/>
        </w:rPr>
        <w:t>3.3. Заказчик обязан:</w:t>
      </w:r>
    </w:p>
    <w:p w:rsidR="00EF734F" w:rsidRPr="00EF734F" w:rsidRDefault="00EF734F" w:rsidP="00EF734F">
      <w:pPr>
        <w:pStyle w:val="aa"/>
        <w:tabs>
          <w:tab w:val="left" w:pos="567"/>
        </w:tabs>
        <w:jc w:val="both"/>
        <w:rPr>
          <w:rFonts w:ascii="Times New Roman" w:eastAsia="Times New Roman" w:hAnsi="Times New Roman"/>
          <w:sz w:val="24"/>
          <w:szCs w:val="24"/>
          <w:lang w:eastAsia="ru-RU"/>
        </w:rPr>
      </w:pPr>
      <w:r w:rsidRPr="00EF734F">
        <w:rPr>
          <w:rFonts w:ascii="Times New Roman" w:eastAsia="Times New Roman" w:hAnsi="Times New Roman"/>
          <w:sz w:val="24"/>
          <w:szCs w:val="24"/>
          <w:lang w:eastAsia="ru-RU"/>
        </w:rPr>
        <w:t>3.3.1. Принять оказанные услуги в соответствии с условиями Контракта.</w:t>
      </w:r>
    </w:p>
    <w:p w:rsidR="00EF734F" w:rsidRPr="00EF734F" w:rsidRDefault="00EF734F" w:rsidP="00EF734F">
      <w:pPr>
        <w:pStyle w:val="aa"/>
        <w:tabs>
          <w:tab w:val="left" w:pos="567"/>
        </w:tabs>
        <w:jc w:val="both"/>
        <w:rPr>
          <w:rFonts w:ascii="Times New Roman" w:eastAsia="Times New Roman" w:hAnsi="Times New Roman"/>
          <w:sz w:val="24"/>
          <w:szCs w:val="24"/>
          <w:lang w:eastAsia="ru-RU"/>
        </w:rPr>
      </w:pPr>
      <w:r w:rsidRPr="00EF734F">
        <w:rPr>
          <w:rFonts w:ascii="Times New Roman" w:eastAsia="Times New Roman" w:hAnsi="Times New Roman"/>
          <w:sz w:val="24"/>
          <w:szCs w:val="24"/>
          <w:lang w:eastAsia="ru-RU"/>
        </w:rPr>
        <w:t xml:space="preserve">3.3.2. Оплатить услуги в соответствии с условиями Контракта </w:t>
      </w:r>
    </w:p>
    <w:p w:rsidR="00EF734F" w:rsidRPr="00EF734F" w:rsidRDefault="00EF734F" w:rsidP="00EF734F">
      <w:pPr>
        <w:pStyle w:val="aa"/>
        <w:tabs>
          <w:tab w:val="left" w:pos="567"/>
        </w:tabs>
        <w:jc w:val="both"/>
        <w:rPr>
          <w:rFonts w:ascii="Times New Roman" w:hAnsi="Times New Roman"/>
          <w:sz w:val="24"/>
          <w:szCs w:val="24"/>
        </w:rPr>
      </w:pPr>
      <w:r w:rsidRPr="00EF734F">
        <w:rPr>
          <w:rFonts w:ascii="Times New Roman" w:hAnsi="Times New Roman"/>
          <w:sz w:val="24"/>
          <w:szCs w:val="24"/>
        </w:rPr>
        <w:t>3.4. Заказчик имеет право:</w:t>
      </w:r>
    </w:p>
    <w:p w:rsidR="00EF734F" w:rsidRPr="00EF734F" w:rsidRDefault="00EF734F" w:rsidP="00EF734F">
      <w:pPr>
        <w:pStyle w:val="aa"/>
        <w:tabs>
          <w:tab w:val="left" w:pos="567"/>
        </w:tabs>
        <w:jc w:val="both"/>
        <w:rPr>
          <w:rFonts w:ascii="Times New Roman" w:hAnsi="Times New Roman"/>
          <w:sz w:val="24"/>
          <w:szCs w:val="24"/>
        </w:rPr>
      </w:pPr>
      <w:r w:rsidRPr="00EF734F">
        <w:rPr>
          <w:rFonts w:ascii="Times New Roman" w:hAnsi="Times New Roman"/>
          <w:sz w:val="24"/>
          <w:szCs w:val="24"/>
        </w:rPr>
        <w:t>3.4.1. В любоевремя проверять ход и качество оказания Исполнителем услуг, не вмешиваясь в его деятельность.</w:t>
      </w:r>
    </w:p>
    <w:p w:rsidR="00EF734F" w:rsidRPr="00EF734F" w:rsidRDefault="00EF734F" w:rsidP="00EF734F">
      <w:pPr>
        <w:widowControl w:val="0"/>
        <w:tabs>
          <w:tab w:val="left" w:pos="709"/>
        </w:tabs>
        <w:autoSpaceDE w:val="0"/>
        <w:autoSpaceDN w:val="0"/>
        <w:adjustRightInd w:val="0"/>
        <w:spacing w:after="0" w:line="240" w:lineRule="auto"/>
        <w:rPr>
          <w:rFonts w:ascii="Times New Roman" w:hAnsi="Times New Roman" w:cs="Times New Roman"/>
          <w:sz w:val="24"/>
          <w:szCs w:val="24"/>
        </w:rPr>
      </w:pPr>
      <w:r w:rsidRPr="00EF734F">
        <w:rPr>
          <w:rFonts w:ascii="Times New Roman" w:hAnsi="Times New Roman" w:cs="Times New Roman"/>
          <w:sz w:val="24"/>
          <w:szCs w:val="24"/>
        </w:rPr>
        <w:t>3.4.2. Требовать от Исполнителя оказания услуг надлежащего качества.</w:t>
      </w:r>
    </w:p>
    <w:p w:rsidR="00EF734F" w:rsidRPr="00EF734F" w:rsidRDefault="00EF734F" w:rsidP="00EF734F">
      <w:pPr>
        <w:shd w:val="clear" w:color="auto" w:fill="FFFFFF"/>
        <w:tabs>
          <w:tab w:val="left" w:pos="935"/>
          <w:tab w:val="left" w:pos="993"/>
          <w:tab w:val="left" w:pos="1399"/>
        </w:tabs>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3.4.3. Требовать возмещения убытков, причиненных по вине Исполнителя.</w:t>
      </w:r>
    </w:p>
    <w:p w:rsidR="00EF734F" w:rsidRPr="00EF734F" w:rsidRDefault="00EF734F" w:rsidP="00EF734F">
      <w:pPr>
        <w:pStyle w:val="aa"/>
        <w:tabs>
          <w:tab w:val="left" w:pos="567"/>
        </w:tabs>
        <w:jc w:val="both"/>
        <w:rPr>
          <w:rFonts w:ascii="Times New Roman" w:eastAsia="Times New Roman" w:hAnsi="Times New Roman"/>
          <w:sz w:val="24"/>
          <w:szCs w:val="24"/>
          <w:lang w:eastAsia="ru-RU"/>
        </w:rPr>
      </w:pPr>
      <w:r w:rsidRPr="00EF734F">
        <w:rPr>
          <w:rFonts w:ascii="Times New Roman" w:hAnsi="Times New Roman"/>
          <w:sz w:val="24"/>
          <w:szCs w:val="24"/>
        </w:rPr>
        <w:t>3.4.4. </w:t>
      </w:r>
      <w:r w:rsidRPr="00EF734F">
        <w:rPr>
          <w:rFonts w:ascii="Times New Roman" w:eastAsia="Times New Roman" w:hAnsi="Times New Roman"/>
          <w:sz w:val="24"/>
          <w:szCs w:val="24"/>
          <w:lang w:eastAsia="ru-RU"/>
        </w:rPr>
        <w:t>Получать информацию по вопросам, касающимся порядка оказания Исполнителем услуг.</w:t>
      </w:r>
    </w:p>
    <w:p w:rsidR="00EF734F" w:rsidRPr="00EF734F" w:rsidRDefault="00EF734F" w:rsidP="00EF734F">
      <w:pPr>
        <w:pStyle w:val="aa"/>
        <w:tabs>
          <w:tab w:val="left" w:pos="567"/>
        </w:tabs>
        <w:jc w:val="both"/>
        <w:rPr>
          <w:rFonts w:ascii="Times New Roman" w:hAnsi="Times New Roman"/>
          <w:sz w:val="24"/>
          <w:szCs w:val="24"/>
        </w:rPr>
      </w:pPr>
    </w:p>
    <w:p w:rsidR="00EF734F" w:rsidRPr="00EF734F" w:rsidRDefault="00EF734F" w:rsidP="00EF734F">
      <w:pPr>
        <w:pStyle w:val="Heading"/>
        <w:jc w:val="center"/>
        <w:rPr>
          <w:rFonts w:ascii="Times New Roman" w:hAnsi="Times New Roman" w:cs="Times New Roman"/>
          <w:bCs/>
          <w:sz w:val="24"/>
          <w:szCs w:val="24"/>
        </w:rPr>
      </w:pPr>
      <w:r w:rsidRPr="00EF734F">
        <w:rPr>
          <w:rFonts w:ascii="Times New Roman" w:hAnsi="Times New Roman" w:cs="Times New Roman"/>
          <w:sz w:val="24"/>
          <w:szCs w:val="24"/>
        </w:rPr>
        <w:t>4. Порядок сдачи и приемки результатов услуг</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4.1.</w:t>
      </w:r>
      <w:r w:rsidRPr="00EF734F">
        <w:rPr>
          <w:rFonts w:ascii="Times New Roman" w:hAnsi="Times New Roman" w:cs="Times New Roman"/>
          <w:sz w:val="24"/>
          <w:szCs w:val="24"/>
        </w:rPr>
        <w:tab/>
        <w:t xml:space="preserve">Сдача результатов оказанных Услуг Исполнителем, и их приёмка Заказчиком производится в соответствии с гражданским законодательством Российской Федерации </w:t>
      </w:r>
      <w:r w:rsidRPr="00EF734F">
        <w:rPr>
          <w:rFonts w:ascii="Times New Roman" w:hAnsi="Times New Roman" w:cs="Times New Roman"/>
          <w:sz w:val="24"/>
          <w:szCs w:val="24"/>
        </w:rPr>
        <w:br/>
        <w:t xml:space="preserve">и оформляется документом о приемке. </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4.2. Исполнительне позднее 5 (пяти) рабочих дней от даты оказания услуг предоставляет Заказчику документ о приемке, а также перечень документов, указанных в пунктах 3.1.2, 3.1.3, 3.1.6, 3.1.10.</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4.3. Приемка оказанных Услуг осуществляется Заказчиком в течение 10 (десяти</w:t>
      </w:r>
      <w:bookmarkStart w:id="0" w:name="_GoBack"/>
      <w:bookmarkEnd w:id="0"/>
      <w:r w:rsidRPr="00EF734F">
        <w:rPr>
          <w:rFonts w:ascii="Times New Roman" w:hAnsi="Times New Roman" w:cs="Times New Roman"/>
          <w:sz w:val="24"/>
          <w:szCs w:val="24"/>
        </w:rPr>
        <w:t xml:space="preserve">) рабочих дней с момента фактического предоставления Исполнителем результатов оказанных Услуг </w:t>
      </w:r>
      <w:r w:rsidRPr="00EF734F">
        <w:rPr>
          <w:rFonts w:ascii="Times New Roman" w:hAnsi="Times New Roman" w:cs="Times New Roman"/>
          <w:sz w:val="24"/>
          <w:szCs w:val="24"/>
        </w:rPr>
        <w:br/>
        <w:t>и документов, указанных в пункте 4.2. Контракта.</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4.4. Для проверки соответствия оказанных Исполнителем Услуг, предусмотренных Контрактом, в части их соответствия условиям Контракта, Заказчик проводит экспертизу своими силами или с привлечением эксперта или экспертной организации.</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4.5. По решению Заказчика для приёмки оказанных Услуг может создаваться приёмочная комиссия, которая состоит не менее чем из 5 (пяти) человек.</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4.6. В срок, указанный в пункте 4.3. Контракта Заказчик осуществляет приемку оказанных услуг и подписывает документ о приемке, либо в этот же срок Заказчик направляет Исполнителю мотивированный отказ от подписания документа о приемке в случае несоответствия результатов оказанной услуги условиям настоящего Контракта. При этом срок оформления результатов приемки не может превышать1 (одного) рабочего дня со дня окончания приемки.</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 xml:space="preserve">4.7. В случае направления Заказчиком мотивированного отказа от подписания документа о приемке Исполнитель вправе устранить причины, указанные в таком мотивированном отказе в срок, установленный в нем, и направить Заказчику документ о приемке в порядке, предусмотренном в настоящем разделе Контракта. </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4.8. В случае выявления несоответствия результатов оказанных Услуг условиям Контракта Заказчик уведомляет об этом Исполнителя, о чем составляется Акт устранения недостатков с указанием сроков их устранений и направляется Исполнителю.</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lastRenderedPageBreak/>
        <w:t xml:space="preserve">4.9. Исполнитель обязан в течение срока, указанного в Акте устранения недостатков, устранить выявленные недостатки за свой счёт. </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4.10. Заказчик вправе предъявлять требования, связанные с ненадлежащим качеством результатов оказанных Услуг, а также в случаях, если оно было выявлено после истечения сроков, указанных в Контракте.</w:t>
      </w:r>
    </w:p>
    <w:p w:rsidR="00EF734F" w:rsidRPr="00EF734F" w:rsidRDefault="00EF734F" w:rsidP="00EF734F">
      <w:pPr>
        <w:spacing w:after="0" w:line="240" w:lineRule="auto"/>
        <w:jc w:val="both"/>
        <w:rPr>
          <w:rFonts w:ascii="Times New Roman" w:hAnsi="Times New Roman" w:cs="Times New Roman"/>
          <w:b/>
          <w:sz w:val="24"/>
          <w:szCs w:val="24"/>
        </w:rPr>
      </w:pPr>
    </w:p>
    <w:p w:rsidR="00EF734F" w:rsidRPr="00EF734F" w:rsidRDefault="00EF734F" w:rsidP="00EF734F">
      <w:pPr>
        <w:tabs>
          <w:tab w:val="left" w:pos="567"/>
        </w:tabs>
        <w:spacing w:after="0" w:line="240" w:lineRule="auto"/>
        <w:jc w:val="center"/>
        <w:rPr>
          <w:rFonts w:ascii="Times New Roman" w:hAnsi="Times New Roman" w:cs="Times New Roman"/>
          <w:b/>
          <w:sz w:val="24"/>
          <w:szCs w:val="24"/>
        </w:rPr>
      </w:pPr>
      <w:r w:rsidRPr="00EF734F">
        <w:rPr>
          <w:rFonts w:ascii="Times New Roman" w:hAnsi="Times New Roman" w:cs="Times New Roman"/>
          <w:b/>
          <w:sz w:val="24"/>
          <w:szCs w:val="24"/>
        </w:rPr>
        <w:t>5. Ответственность Сторон</w:t>
      </w:r>
    </w:p>
    <w:p w:rsidR="00EF734F" w:rsidRPr="00EF734F" w:rsidRDefault="00EF734F" w:rsidP="00EF734F">
      <w:pPr>
        <w:tabs>
          <w:tab w:val="left" w:pos="567"/>
        </w:tabs>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.1. Стороны по Контракту несут ответственность за неисполнение или ненадлежащее исполнение обязательств, предусмотренных Контрактом.</w:t>
      </w:r>
    </w:p>
    <w:p w:rsidR="00EF734F" w:rsidRPr="00EF734F" w:rsidRDefault="00EF734F" w:rsidP="00EF734F">
      <w:pPr>
        <w:tabs>
          <w:tab w:val="left" w:pos="567"/>
        </w:tabs>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штрафов, пеней. </w:t>
      </w:r>
    </w:p>
    <w:p w:rsidR="00EF734F" w:rsidRPr="00EF734F" w:rsidRDefault="00EF734F" w:rsidP="00EF734F">
      <w:pPr>
        <w:tabs>
          <w:tab w:val="left" w:pos="567"/>
        </w:tabs>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F734F" w:rsidRPr="00EF734F" w:rsidRDefault="00EF734F" w:rsidP="00EF734F">
      <w:pPr>
        <w:tabs>
          <w:tab w:val="left" w:pos="567"/>
        </w:tabs>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размере 1 000 (одна тысяча) рублей.</w:t>
      </w:r>
    </w:p>
    <w:p w:rsidR="00EF734F" w:rsidRPr="00EF734F" w:rsidRDefault="00EF734F" w:rsidP="00EF734F">
      <w:pPr>
        <w:tabs>
          <w:tab w:val="left" w:pos="567"/>
        </w:tabs>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5.3. 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F734F" w:rsidRPr="00EF734F" w:rsidRDefault="00EF734F" w:rsidP="00EF734F">
      <w:pPr>
        <w:tabs>
          <w:tab w:val="left" w:pos="567"/>
        </w:tabs>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5.4.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EF734F" w:rsidRPr="00EF734F" w:rsidRDefault="00EF734F" w:rsidP="00EF734F">
      <w:pPr>
        <w:tabs>
          <w:tab w:val="left" w:pos="567"/>
        </w:tabs>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5.5.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гарантийных обязательств), предусмотренных Контрактом, в размере 10 процентов цены Контракта.</w:t>
      </w:r>
    </w:p>
    <w:p w:rsidR="00EF734F" w:rsidRPr="00EF734F" w:rsidRDefault="00EF734F" w:rsidP="00EF734F">
      <w:pPr>
        <w:tabs>
          <w:tab w:val="left" w:pos="567"/>
        </w:tabs>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5.6. Штрафы начисляются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в размере 1 000 (одна тысяча) рублей.</w:t>
      </w:r>
    </w:p>
    <w:p w:rsidR="00EF734F" w:rsidRPr="00EF734F" w:rsidRDefault="00EF734F" w:rsidP="00EF734F">
      <w:pPr>
        <w:tabs>
          <w:tab w:val="left" w:pos="567"/>
        </w:tabs>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5.7. Уплата пеней и штрафов не освобождает Стороны от исполнения обязательств по Контракту.</w:t>
      </w:r>
    </w:p>
    <w:p w:rsidR="00EF734F" w:rsidRPr="00EF734F" w:rsidRDefault="00EF734F" w:rsidP="00EF734F">
      <w:pPr>
        <w:tabs>
          <w:tab w:val="left" w:pos="567"/>
        </w:tabs>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5.8. Стороны Контракта освобождаются от уплаты штрафов, пеней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 Контракта.</w:t>
      </w:r>
    </w:p>
    <w:p w:rsidR="00EF734F" w:rsidRPr="00EF734F" w:rsidRDefault="00EF734F" w:rsidP="00EF734F">
      <w:pPr>
        <w:tabs>
          <w:tab w:val="left" w:pos="567"/>
        </w:tabs>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5.9. Ответственность Сторон в иных случаях, в том числе за ненадлежащее исполнение (неисполнение) условий Контракта, определяется в соответствии с законодательством Российской Федерации</w:t>
      </w:r>
    </w:p>
    <w:p w:rsidR="00EF734F" w:rsidRPr="00EF734F" w:rsidRDefault="00EF734F" w:rsidP="00EF734F">
      <w:pPr>
        <w:tabs>
          <w:tab w:val="left" w:pos="567"/>
        </w:tabs>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F734F" w:rsidRPr="00EF734F" w:rsidRDefault="00EF734F" w:rsidP="00EF734F">
      <w:pPr>
        <w:tabs>
          <w:tab w:val="left" w:pos="567"/>
        </w:tabs>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5.12. В случае неисполнения или ненадлежащего исполнения своих обязательств по Контракту, Исполнитель обязан уплатить неустойку (пени, штраф), возместить сверх неустойки ущерб (в том числе возместить убытки, причиненные по вине Исполнителя),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EF734F" w:rsidRPr="00EF734F" w:rsidRDefault="00EF734F" w:rsidP="00EF734F">
      <w:pPr>
        <w:pStyle w:val="a7"/>
        <w:spacing w:after="0"/>
        <w:ind w:left="0"/>
        <w:jc w:val="center"/>
        <w:rPr>
          <w:rFonts w:ascii="Times New Roman" w:hAnsi="Times New Roman" w:cs="Times New Roman"/>
          <w:b/>
          <w:bCs w:val="0"/>
          <w:sz w:val="24"/>
          <w:szCs w:val="24"/>
        </w:rPr>
      </w:pPr>
      <w:r w:rsidRPr="00EF734F">
        <w:rPr>
          <w:rFonts w:ascii="Times New Roman" w:hAnsi="Times New Roman" w:cs="Times New Roman"/>
          <w:b/>
          <w:bCs w:val="0"/>
          <w:sz w:val="24"/>
          <w:szCs w:val="24"/>
        </w:rPr>
        <w:lastRenderedPageBreak/>
        <w:t>6. Порядок разрешения споров</w:t>
      </w:r>
    </w:p>
    <w:p w:rsidR="00EF734F" w:rsidRPr="00EF734F" w:rsidRDefault="00EF734F" w:rsidP="00EF734F">
      <w:pPr>
        <w:pStyle w:val="a7"/>
        <w:spacing w:after="0"/>
        <w:ind w:left="0"/>
        <w:jc w:val="center"/>
        <w:rPr>
          <w:rFonts w:ascii="Times New Roman" w:hAnsi="Times New Roman" w:cs="Times New Roman"/>
          <w:b/>
          <w:bCs w:val="0"/>
          <w:sz w:val="24"/>
          <w:szCs w:val="24"/>
        </w:rPr>
      </w:pPr>
    </w:p>
    <w:p w:rsidR="00EF734F" w:rsidRPr="00EF734F" w:rsidRDefault="00EF734F" w:rsidP="00EF734F">
      <w:pPr>
        <w:pStyle w:val="aa"/>
        <w:tabs>
          <w:tab w:val="left" w:pos="709"/>
        </w:tabs>
        <w:jc w:val="both"/>
        <w:rPr>
          <w:rFonts w:ascii="Times New Roman" w:hAnsi="Times New Roman"/>
          <w:bCs w:val="0"/>
          <w:sz w:val="24"/>
          <w:szCs w:val="24"/>
        </w:rPr>
      </w:pPr>
      <w:r w:rsidRPr="00EF734F">
        <w:rPr>
          <w:rFonts w:ascii="Times New Roman" w:hAnsi="Times New Roman"/>
          <w:sz w:val="24"/>
          <w:szCs w:val="24"/>
        </w:rPr>
        <w:t>6.1</w:t>
      </w:r>
      <w:r w:rsidRPr="00EF734F">
        <w:rPr>
          <w:rFonts w:ascii="Times New Roman" w:hAnsi="Times New Roman"/>
          <w:bCs w:val="0"/>
          <w:sz w:val="24"/>
          <w:szCs w:val="24"/>
        </w:rPr>
        <w:t>Все споры и разногласия, возникающие между сторонами при исполнении Контракта, будут разрешаться путем переговоров, в том числе путем направления документов о применении мер ответственности и совершении иных действий в связи с нарушением Исполнителем или Заказчиком условий Контракта (далее - Претензии).</w:t>
      </w:r>
    </w:p>
    <w:p w:rsidR="00EF734F" w:rsidRPr="00EF734F" w:rsidRDefault="00EF734F" w:rsidP="00EF734F">
      <w:pPr>
        <w:pStyle w:val="aa"/>
        <w:tabs>
          <w:tab w:val="left" w:pos="709"/>
        </w:tabs>
        <w:jc w:val="both"/>
        <w:rPr>
          <w:rFonts w:ascii="Times New Roman" w:hAnsi="Times New Roman"/>
          <w:bCs w:val="0"/>
          <w:sz w:val="24"/>
          <w:szCs w:val="24"/>
        </w:rPr>
      </w:pPr>
      <w:r w:rsidRPr="00EF734F">
        <w:rPr>
          <w:rFonts w:ascii="Times New Roman" w:hAnsi="Times New Roman"/>
          <w:bCs w:val="0"/>
          <w:sz w:val="24"/>
          <w:szCs w:val="24"/>
        </w:rPr>
        <w:t>6.2.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пени, штрафы), а также действия, которые должны быть произведены для устранения нарушений.</w:t>
      </w:r>
    </w:p>
    <w:p w:rsidR="00EF734F" w:rsidRPr="00EF734F" w:rsidRDefault="00EF734F" w:rsidP="00EF734F">
      <w:pPr>
        <w:pStyle w:val="aa"/>
        <w:tabs>
          <w:tab w:val="left" w:pos="709"/>
        </w:tabs>
        <w:jc w:val="both"/>
        <w:rPr>
          <w:rFonts w:ascii="Times New Roman" w:hAnsi="Times New Roman"/>
          <w:bCs w:val="0"/>
          <w:sz w:val="24"/>
          <w:szCs w:val="24"/>
        </w:rPr>
      </w:pPr>
      <w:r w:rsidRPr="00EF734F">
        <w:rPr>
          <w:rFonts w:ascii="Times New Roman" w:hAnsi="Times New Roman"/>
          <w:bCs w:val="0"/>
          <w:sz w:val="24"/>
          <w:szCs w:val="24"/>
        </w:rPr>
        <w:t>6.3. Срок рассмотрения писем, уведомлений или претензий не может превышать 5 (пять) рабочих дней с момента их получения, если иные сроки рассмотрения не предусмотрены Контрактом.</w:t>
      </w:r>
    </w:p>
    <w:p w:rsidR="00EF734F" w:rsidRPr="00EF734F" w:rsidRDefault="00EF734F" w:rsidP="00EF734F">
      <w:pPr>
        <w:pStyle w:val="aa"/>
        <w:tabs>
          <w:tab w:val="left" w:pos="426"/>
        </w:tabs>
        <w:jc w:val="both"/>
        <w:rPr>
          <w:rFonts w:ascii="Times New Roman" w:hAnsi="Times New Roman"/>
          <w:bCs w:val="0"/>
          <w:sz w:val="24"/>
          <w:szCs w:val="24"/>
        </w:rPr>
      </w:pPr>
      <w:r w:rsidRPr="00EF734F">
        <w:rPr>
          <w:rFonts w:ascii="Times New Roman" w:hAnsi="Times New Roman"/>
          <w:bCs w:val="0"/>
          <w:sz w:val="24"/>
          <w:szCs w:val="24"/>
        </w:rPr>
        <w:t>6.4.</w:t>
      </w:r>
      <w:r w:rsidRPr="00EF734F">
        <w:rPr>
          <w:rFonts w:ascii="Times New Roman" w:hAnsi="Times New Roman"/>
          <w:bCs w:val="0"/>
          <w:sz w:val="24"/>
          <w:szCs w:val="24"/>
        </w:rPr>
        <w:tab/>
        <w:t>Переписка сторон может осуществляться в виде писем, телеграмм, а также электронных сообщений с последующим представлением оригинала документа.</w:t>
      </w:r>
    </w:p>
    <w:p w:rsidR="00EF734F" w:rsidRPr="00EF734F" w:rsidRDefault="00EF734F" w:rsidP="00EF734F">
      <w:pPr>
        <w:pStyle w:val="aa"/>
        <w:tabs>
          <w:tab w:val="left" w:pos="709"/>
        </w:tabs>
        <w:jc w:val="both"/>
        <w:rPr>
          <w:rFonts w:ascii="Times New Roman" w:hAnsi="Times New Roman"/>
          <w:bCs w:val="0"/>
          <w:sz w:val="24"/>
          <w:szCs w:val="24"/>
        </w:rPr>
      </w:pPr>
      <w:r w:rsidRPr="00EF734F">
        <w:rPr>
          <w:rFonts w:ascii="Times New Roman" w:hAnsi="Times New Roman"/>
          <w:bCs w:val="0"/>
          <w:sz w:val="24"/>
          <w:szCs w:val="24"/>
        </w:rPr>
        <w:t>6.5. При не урегулировании Сторонами в досудебном порядке спор передается на разрешение в Арбитражном суде Санкт-Петербурга и Ленинградской области, согласно порядку, установленному законодательством Российской Федерации.</w:t>
      </w:r>
    </w:p>
    <w:p w:rsidR="00EF734F" w:rsidRPr="00EF734F" w:rsidRDefault="00EF734F" w:rsidP="00EF734F">
      <w:pPr>
        <w:pStyle w:val="Style6"/>
        <w:widowControl/>
        <w:tabs>
          <w:tab w:val="left" w:pos="-2268"/>
          <w:tab w:val="left" w:pos="567"/>
        </w:tabs>
        <w:jc w:val="both"/>
        <w:rPr>
          <w:rFonts w:ascii="Times New Roman" w:hAnsi="Times New Roman" w:cs="Times New Roman"/>
          <w:b/>
          <w:bCs w:val="0"/>
        </w:rPr>
      </w:pPr>
    </w:p>
    <w:p w:rsidR="00EF734F" w:rsidRPr="00EF734F" w:rsidRDefault="00EF734F" w:rsidP="00EF734F">
      <w:pPr>
        <w:pStyle w:val="a7"/>
        <w:tabs>
          <w:tab w:val="left" w:pos="567"/>
        </w:tabs>
        <w:spacing w:after="0"/>
        <w:ind w:left="0"/>
        <w:jc w:val="center"/>
        <w:rPr>
          <w:rFonts w:ascii="Times New Roman" w:hAnsi="Times New Roman" w:cs="Times New Roman"/>
          <w:b/>
          <w:bCs w:val="0"/>
          <w:sz w:val="24"/>
          <w:szCs w:val="24"/>
        </w:rPr>
      </w:pPr>
      <w:r w:rsidRPr="00EF734F">
        <w:rPr>
          <w:rFonts w:ascii="Times New Roman" w:hAnsi="Times New Roman" w:cs="Times New Roman"/>
          <w:b/>
          <w:bCs w:val="0"/>
          <w:sz w:val="24"/>
          <w:szCs w:val="24"/>
        </w:rPr>
        <w:t>7. Действие обстоятельств непреодолимой силы</w:t>
      </w:r>
    </w:p>
    <w:p w:rsidR="00EF734F" w:rsidRPr="00EF734F" w:rsidRDefault="00EF734F" w:rsidP="00EF734F">
      <w:pPr>
        <w:pStyle w:val="a7"/>
        <w:tabs>
          <w:tab w:val="left" w:pos="567"/>
        </w:tabs>
        <w:spacing w:after="0"/>
        <w:ind w:left="0"/>
        <w:rPr>
          <w:rFonts w:ascii="Times New Roman" w:hAnsi="Times New Roman" w:cs="Times New Roman"/>
          <w:b/>
          <w:bCs w:val="0"/>
          <w:sz w:val="24"/>
          <w:szCs w:val="24"/>
        </w:rPr>
      </w:pPr>
    </w:p>
    <w:p w:rsidR="00EF734F" w:rsidRPr="00EF734F" w:rsidRDefault="00EF734F" w:rsidP="00EF734F">
      <w:pPr>
        <w:pStyle w:val="aa"/>
        <w:tabs>
          <w:tab w:val="left" w:pos="426"/>
        </w:tabs>
        <w:jc w:val="both"/>
        <w:rPr>
          <w:rFonts w:ascii="Times New Roman" w:hAnsi="Times New Roman"/>
          <w:sz w:val="24"/>
          <w:szCs w:val="24"/>
        </w:rPr>
      </w:pPr>
      <w:r w:rsidRPr="00EF734F">
        <w:rPr>
          <w:rFonts w:ascii="Times New Roman" w:hAnsi="Times New Roman"/>
          <w:sz w:val="24"/>
          <w:szCs w:val="24"/>
        </w:rPr>
        <w:t>7.1. </w:t>
      </w:r>
      <w:r w:rsidRPr="00EF734F">
        <w:rPr>
          <w:rFonts w:ascii="Times New Roman" w:hAnsi="Times New Roman"/>
          <w:sz w:val="24"/>
          <w:szCs w:val="24"/>
        </w:rPr>
        <w:tab/>
        <w:t>Ни одна из Сторон не несет ответственности перед другой Стороной за неисполнение обязательств по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не относящихся к прогнозируемым событиям, землетрясений, наводнений и других природных стихийных бедствий, а также изданием актов государственных органов.</w:t>
      </w:r>
    </w:p>
    <w:p w:rsidR="00EF734F" w:rsidRPr="00EF734F" w:rsidRDefault="00EF734F" w:rsidP="00EF734F">
      <w:pPr>
        <w:pStyle w:val="aa"/>
        <w:tabs>
          <w:tab w:val="left" w:pos="426"/>
        </w:tabs>
        <w:jc w:val="both"/>
        <w:rPr>
          <w:rFonts w:ascii="Times New Roman" w:hAnsi="Times New Roman"/>
          <w:sz w:val="24"/>
          <w:szCs w:val="24"/>
        </w:rPr>
      </w:pPr>
      <w:r w:rsidRPr="00EF734F">
        <w:rPr>
          <w:rFonts w:ascii="Times New Roman" w:hAnsi="Times New Roman"/>
          <w:sz w:val="24"/>
          <w:szCs w:val="24"/>
        </w:rPr>
        <w:t>7.2.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EF734F" w:rsidRPr="00EF734F" w:rsidRDefault="00EF734F" w:rsidP="00EF734F">
      <w:pPr>
        <w:pStyle w:val="aa"/>
        <w:tabs>
          <w:tab w:val="left" w:pos="426"/>
        </w:tabs>
        <w:jc w:val="both"/>
        <w:rPr>
          <w:rFonts w:ascii="Times New Roman" w:hAnsi="Times New Roman"/>
          <w:sz w:val="24"/>
          <w:szCs w:val="24"/>
        </w:rPr>
      </w:pPr>
      <w:r w:rsidRPr="00EF734F">
        <w:rPr>
          <w:rFonts w:ascii="Times New Roman" w:hAnsi="Times New Roman"/>
          <w:sz w:val="24"/>
          <w:szCs w:val="24"/>
        </w:rPr>
        <w:t>7.3. Сторона, которая не выполняет обязательств по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EF734F" w:rsidRPr="00EF734F" w:rsidRDefault="00EF734F" w:rsidP="00EF734F">
      <w:pPr>
        <w:pStyle w:val="a7"/>
        <w:spacing w:after="0"/>
        <w:ind w:left="0"/>
        <w:rPr>
          <w:rFonts w:ascii="Times New Roman" w:hAnsi="Times New Roman" w:cs="Times New Roman"/>
          <w:b/>
          <w:bCs w:val="0"/>
          <w:sz w:val="24"/>
          <w:szCs w:val="24"/>
        </w:rPr>
      </w:pPr>
    </w:p>
    <w:p w:rsidR="00EF734F" w:rsidRPr="00EF734F" w:rsidRDefault="00EF734F" w:rsidP="00EF734F">
      <w:pPr>
        <w:pStyle w:val="Style1"/>
        <w:tabs>
          <w:tab w:val="left" w:pos="720"/>
        </w:tabs>
        <w:spacing w:line="240" w:lineRule="auto"/>
        <w:jc w:val="center"/>
        <w:rPr>
          <w:rFonts w:ascii="Times New Roman" w:hAnsi="Times New Roman" w:cs="Times New Roman"/>
          <w:b/>
          <w:bCs w:val="0"/>
        </w:rPr>
      </w:pPr>
      <w:r w:rsidRPr="00EF734F">
        <w:rPr>
          <w:rFonts w:ascii="Times New Roman" w:hAnsi="Times New Roman" w:cs="Times New Roman"/>
          <w:b/>
          <w:bCs w:val="0"/>
        </w:rPr>
        <w:t>8. Порядок изменения и расторжения Контракта</w:t>
      </w:r>
    </w:p>
    <w:p w:rsidR="00EF734F" w:rsidRPr="00EF734F" w:rsidRDefault="00EF734F" w:rsidP="00EF734F">
      <w:pPr>
        <w:pStyle w:val="Style1"/>
        <w:tabs>
          <w:tab w:val="left" w:pos="720"/>
        </w:tabs>
        <w:spacing w:line="240" w:lineRule="auto"/>
        <w:jc w:val="both"/>
        <w:rPr>
          <w:rFonts w:ascii="Times New Roman" w:hAnsi="Times New Roman" w:cs="Times New Roman"/>
          <w:b/>
          <w:bCs w:val="0"/>
        </w:rPr>
      </w:pPr>
    </w:p>
    <w:p w:rsidR="00EF734F" w:rsidRPr="00EF734F" w:rsidRDefault="00EF734F" w:rsidP="00EF734F">
      <w:pPr>
        <w:pStyle w:val="Style1"/>
        <w:tabs>
          <w:tab w:val="left" w:pos="720"/>
        </w:tabs>
        <w:spacing w:line="240" w:lineRule="auto"/>
        <w:jc w:val="both"/>
        <w:rPr>
          <w:rFonts w:ascii="Times New Roman" w:eastAsia="Calibri" w:hAnsi="Times New Roman" w:cs="Times New Roman"/>
          <w:lang w:eastAsia="en-US"/>
        </w:rPr>
      </w:pPr>
      <w:r w:rsidRPr="00EF734F">
        <w:rPr>
          <w:rFonts w:ascii="Times New Roman" w:eastAsia="Calibri" w:hAnsi="Times New Roman" w:cs="Times New Roman"/>
          <w:lang w:eastAsia="en-US"/>
        </w:rPr>
        <w:t xml:space="preserve">8.1. Любые изменения и дополнения к Контракту имеют силу только при условии их оформления в письменном виде и подписания Сторонами. </w:t>
      </w:r>
    </w:p>
    <w:p w:rsidR="00EF734F" w:rsidRPr="00EF734F" w:rsidRDefault="00EF734F" w:rsidP="00EF734F">
      <w:pPr>
        <w:pStyle w:val="Style1"/>
        <w:tabs>
          <w:tab w:val="left" w:pos="720"/>
        </w:tabs>
        <w:spacing w:line="240" w:lineRule="auto"/>
        <w:jc w:val="both"/>
        <w:rPr>
          <w:rFonts w:ascii="Times New Roman" w:eastAsia="Calibri" w:hAnsi="Times New Roman" w:cs="Times New Roman"/>
          <w:lang w:eastAsia="en-US"/>
        </w:rPr>
      </w:pPr>
      <w:r w:rsidRPr="00EF734F">
        <w:rPr>
          <w:rFonts w:ascii="Times New Roman" w:eastAsia="Calibri" w:hAnsi="Times New Roman" w:cs="Times New Roman"/>
          <w:lang w:eastAsia="en-US"/>
        </w:rPr>
        <w:t xml:space="preserve">8.2. Изменение существенных условий Контракта при его исполнении не допускается, за исключением их изменения по соглашению сторон в случаях, перечисленных в части 1 статьи 95, Федерального закона от 05.04.2013 № 44-ФЗ. </w:t>
      </w:r>
    </w:p>
    <w:p w:rsidR="00EF734F" w:rsidRPr="00EF734F" w:rsidRDefault="00EF734F" w:rsidP="00EF734F">
      <w:pPr>
        <w:pStyle w:val="Style1"/>
        <w:tabs>
          <w:tab w:val="left" w:pos="720"/>
        </w:tabs>
        <w:spacing w:line="240" w:lineRule="auto"/>
        <w:jc w:val="both"/>
        <w:rPr>
          <w:rFonts w:ascii="Times New Roman" w:eastAsia="Calibri" w:hAnsi="Times New Roman" w:cs="Times New Roman"/>
          <w:lang w:eastAsia="en-US"/>
        </w:rPr>
      </w:pPr>
      <w:r w:rsidRPr="00EF734F">
        <w:rPr>
          <w:rFonts w:ascii="Times New Roman" w:eastAsia="Calibri" w:hAnsi="Times New Roman" w:cs="Times New Roman"/>
          <w:lang w:eastAsia="en-US"/>
        </w:rPr>
        <w:t>8.3. В случае уменьшения ранее доведенных до Заказчика лимитов бюджетных обязательств в соответствии с пунктом 6 статьи 161 Бюджетного кодекса Российской Федерации Заказчик обеспечивает согласование новых условий Контракта, в том числе по цене и (или) срокам его исполнения и (или) объему (количеству).</w:t>
      </w:r>
    </w:p>
    <w:p w:rsidR="00EF734F" w:rsidRPr="00EF734F" w:rsidRDefault="00EF734F" w:rsidP="00EF734F">
      <w:pPr>
        <w:pStyle w:val="Style1"/>
        <w:tabs>
          <w:tab w:val="left" w:pos="720"/>
        </w:tabs>
        <w:spacing w:line="240" w:lineRule="auto"/>
        <w:jc w:val="both"/>
        <w:rPr>
          <w:rFonts w:ascii="Times New Roman" w:eastAsia="Calibri" w:hAnsi="Times New Roman" w:cs="Times New Roman"/>
          <w:lang w:eastAsia="en-US"/>
        </w:rPr>
      </w:pPr>
      <w:r w:rsidRPr="00EF734F">
        <w:rPr>
          <w:rFonts w:ascii="Times New Roman" w:eastAsia="Calibri" w:hAnsi="Times New Roman" w:cs="Times New Roman"/>
          <w:lang w:eastAsia="en-US"/>
        </w:rPr>
        <w:t>8.4. При исполнении Контракта не допускается перемена Исполнителя, за исключением случая, указанного в ч.5 ст. 95 Федерального закона от 05.04.2013 № 44-ФЗ.</w:t>
      </w:r>
    </w:p>
    <w:p w:rsidR="00EF734F" w:rsidRPr="00EF734F" w:rsidRDefault="00EF734F" w:rsidP="00EF734F">
      <w:pPr>
        <w:pStyle w:val="Style1"/>
        <w:tabs>
          <w:tab w:val="left" w:pos="720"/>
        </w:tabs>
        <w:spacing w:line="240" w:lineRule="auto"/>
        <w:jc w:val="both"/>
        <w:rPr>
          <w:rFonts w:ascii="Times New Roman" w:eastAsia="Calibri" w:hAnsi="Times New Roman" w:cs="Times New Roman"/>
          <w:lang w:eastAsia="en-US"/>
        </w:rPr>
      </w:pPr>
      <w:r w:rsidRPr="00EF734F">
        <w:rPr>
          <w:rFonts w:ascii="Times New Roman" w:eastAsia="Calibri" w:hAnsi="Times New Roman" w:cs="Times New Roman"/>
          <w:lang w:eastAsia="en-US"/>
        </w:rPr>
        <w:t>8.5. В случае перемены Заказчика права и обязанности Заказчика, предусмотренные Контрактом, переходят к новому Заказчику.</w:t>
      </w:r>
    </w:p>
    <w:p w:rsidR="00EF734F" w:rsidRPr="00EF734F" w:rsidRDefault="00EF734F" w:rsidP="00EF734F">
      <w:pPr>
        <w:pStyle w:val="Style1"/>
        <w:tabs>
          <w:tab w:val="left" w:pos="720"/>
        </w:tabs>
        <w:spacing w:line="240" w:lineRule="auto"/>
        <w:jc w:val="both"/>
        <w:rPr>
          <w:rFonts w:ascii="Times New Roman" w:eastAsia="Calibri" w:hAnsi="Times New Roman" w:cs="Times New Roman"/>
          <w:lang w:eastAsia="en-US"/>
        </w:rPr>
      </w:pPr>
      <w:r w:rsidRPr="00EF734F">
        <w:rPr>
          <w:rFonts w:ascii="Times New Roman" w:eastAsia="Calibri" w:hAnsi="Times New Roman" w:cs="Times New Roman"/>
          <w:lang w:eastAsia="en-US"/>
        </w:rPr>
        <w:t>8.6.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в порядке, предусмотренном положениями статьи 95Федерального закона от 05.04.2013 № 44-ФЗ.</w:t>
      </w:r>
    </w:p>
    <w:p w:rsidR="00EF734F" w:rsidRPr="00EF734F" w:rsidRDefault="00EF734F" w:rsidP="00EF734F">
      <w:pPr>
        <w:pStyle w:val="Style1"/>
        <w:tabs>
          <w:tab w:val="left" w:pos="720"/>
        </w:tabs>
        <w:spacing w:line="240" w:lineRule="auto"/>
        <w:jc w:val="both"/>
        <w:rPr>
          <w:rFonts w:ascii="Times New Roman" w:eastAsia="Calibri" w:hAnsi="Times New Roman" w:cs="Times New Roman"/>
          <w:lang w:eastAsia="en-US"/>
        </w:rPr>
      </w:pPr>
      <w:r w:rsidRPr="00EF734F">
        <w:rPr>
          <w:rFonts w:ascii="Times New Roman" w:eastAsia="Calibri" w:hAnsi="Times New Roman" w:cs="Times New Roman"/>
          <w:lang w:eastAsia="en-US"/>
        </w:rPr>
        <w:t>8.6.1.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F734F" w:rsidRPr="00EF734F" w:rsidRDefault="00EF734F" w:rsidP="00EF734F">
      <w:pPr>
        <w:pStyle w:val="Style1"/>
        <w:widowControl/>
        <w:tabs>
          <w:tab w:val="left" w:pos="720"/>
        </w:tabs>
        <w:spacing w:line="240" w:lineRule="auto"/>
        <w:jc w:val="both"/>
        <w:rPr>
          <w:rFonts w:ascii="Times New Roman" w:eastAsia="Calibri" w:hAnsi="Times New Roman" w:cs="Times New Roman"/>
          <w:lang w:eastAsia="en-US"/>
        </w:rPr>
      </w:pPr>
      <w:r w:rsidRPr="00EF734F">
        <w:rPr>
          <w:rFonts w:ascii="Times New Roman" w:eastAsia="Calibri" w:hAnsi="Times New Roman" w:cs="Times New Roman"/>
          <w:lang w:eastAsia="en-US"/>
        </w:rPr>
        <w:lastRenderedPageBreak/>
        <w:t>8.6.2.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F734F" w:rsidRPr="00EF734F" w:rsidRDefault="00EF734F" w:rsidP="00EF734F">
      <w:pPr>
        <w:pStyle w:val="aa"/>
        <w:tabs>
          <w:tab w:val="left" w:pos="709"/>
        </w:tabs>
        <w:jc w:val="both"/>
        <w:rPr>
          <w:rFonts w:ascii="Times New Roman" w:hAnsi="Times New Roman"/>
          <w:sz w:val="24"/>
          <w:szCs w:val="24"/>
        </w:rPr>
      </w:pPr>
      <w:r w:rsidRPr="00EF734F">
        <w:rPr>
          <w:rFonts w:ascii="Times New Roman" w:hAnsi="Times New Roman"/>
          <w:sz w:val="24"/>
          <w:szCs w:val="24"/>
        </w:rPr>
        <w:t>8.7. При расторжения Контракта в связи с односторонним отказом Стороны от исполнения Контракта другая Сторона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734F" w:rsidRPr="00EF734F" w:rsidRDefault="00EF734F" w:rsidP="00EF734F">
      <w:pPr>
        <w:pStyle w:val="Style1"/>
        <w:widowControl/>
        <w:tabs>
          <w:tab w:val="left" w:pos="720"/>
        </w:tabs>
        <w:spacing w:line="240" w:lineRule="auto"/>
        <w:jc w:val="both"/>
        <w:rPr>
          <w:rFonts w:ascii="Times New Roman" w:eastAsia="Calibri" w:hAnsi="Times New Roman" w:cs="Times New Roman"/>
          <w:lang w:eastAsia="en-US"/>
        </w:rPr>
      </w:pPr>
    </w:p>
    <w:p w:rsidR="00EF734F" w:rsidRPr="00EF734F" w:rsidRDefault="00EF734F" w:rsidP="00EF734F">
      <w:pPr>
        <w:pStyle w:val="aa"/>
        <w:jc w:val="center"/>
        <w:rPr>
          <w:rFonts w:ascii="Times New Roman" w:hAnsi="Times New Roman"/>
          <w:b/>
          <w:sz w:val="24"/>
          <w:szCs w:val="24"/>
        </w:rPr>
      </w:pPr>
      <w:r w:rsidRPr="00EF734F">
        <w:rPr>
          <w:rFonts w:ascii="Times New Roman" w:hAnsi="Times New Roman"/>
          <w:b/>
          <w:sz w:val="24"/>
          <w:szCs w:val="24"/>
        </w:rPr>
        <w:t>9. Условия конфиденциальности</w:t>
      </w:r>
    </w:p>
    <w:p w:rsidR="00EF734F" w:rsidRPr="00EF734F" w:rsidRDefault="00EF734F" w:rsidP="00EF734F">
      <w:pPr>
        <w:pStyle w:val="aa"/>
        <w:jc w:val="both"/>
        <w:rPr>
          <w:rFonts w:ascii="Times New Roman" w:hAnsi="Times New Roman"/>
          <w:sz w:val="24"/>
          <w:szCs w:val="24"/>
        </w:rPr>
      </w:pPr>
      <w:r w:rsidRPr="00EF734F">
        <w:rPr>
          <w:rFonts w:ascii="Times New Roman" w:hAnsi="Times New Roman"/>
          <w:sz w:val="24"/>
          <w:szCs w:val="24"/>
        </w:rPr>
        <w:t>9.1. Стороны обязуются не разглашать третьим лицам конфиденциальные сведения и информацию ограниченного распространения, ставшие им известными в процессе исполнения обязательств по Контракту без предварительного соглашения с другой Стороны.</w:t>
      </w:r>
    </w:p>
    <w:p w:rsidR="00EF734F" w:rsidRPr="00EF734F" w:rsidRDefault="00EF734F" w:rsidP="00EF734F">
      <w:pPr>
        <w:pStyle w:val="aa"/>
        <w:jc w:val="both"/>
        <w:rPr>
          <w:rFonts w:ascii="Times New Roman" w:hAnsi="Times New Roman"/>
          <w:sz w:val="24"/>
          <w:szCs w:val="24"/>
        </w:rPr>
      </w:pPr>
      <w:r w:rsidRPr="00EF734F">
        <w:rPr>
          <w:rFonts w:ascii="Times New Roman" w:hAnsi="Times New Roman"/>
          <w:sz w:val="24"/>
          <w:szCs w:val="24"/>
        </w:rPr>
        <w:t>9.2. Стороны обязуются принять меры к охране сведений, ставших им известными в процессе исполнения обязательств по Контракту.</w:t>
      </w:r>
    </w:p>
    <w:p w:rsidR="00EF734F" w:rsidRPr="00EF734F" w:rsidRDefault="00EF734F" w:rsidP="00EF734F">
      <w:pPr>
        <w:pStyle w:val="aa"/>
        <w:jc w:val="both"/>
        <w:rPr>
          <w:rFonts w:ascii="Times New Roman" w:hAnsi="Times New Roman"/>
          <w:sz w:val="24"/>
          <w:szCs w:val="24"/>
        </w:rPr>
      </w:pPr>
      <w:r w:rsidRPr="00EF734F">
        <w:rPr>
          <w:rFonts w:ascii="Times New Roman" w:hAnsi="Times New Roman"/>
          <w:sz w:val="24"/>
          <w:szCs w:val="24"/>
        </w:rPr>
        <w:t>9.3. Нарушение условий конфиденциальности определяется и возмещается в соответствии с действующим законодательством Российской Федерации.</w:t>
      </w:r>
    </w:p>
    <w:p w:rsidR="00EF734F" w:rsidRPr="00EF734F" w:rsidRDefault="00EF734F" w:rsidP="00EF734F">
      <w:pPr>
        <w:pStyle w:val="aa"/>
        <w:jc w:val="both"/>
        <w:rPr>
          <w:rFonts w:ascii="Times New Roman" w:hAnsi="Times New Roman"/>
          <w:b/>
          <w:sz w:val="24"/>
          <w:szCs w:val="24"/>
        </w:rPr>
      </w:pPr>
    </w:p>
    <w:p w:rsidR="00EF734F" w:rsidRPr="00EF734F" w:rsidRDefault="00EF734F" w:rsidP="00EF734F">
      <w:pPr>
        <w:pStyle w:val="aa"/>
        <w:jc w:val="center"/>
        <w:rPr>
          <w:rFonts w:ascii="Times New Roman" w:hAnsi="Times New Roman"/>
          <w:b/>
          <w:sz w:val="24"/>
          <w:szCs w:val="24"/>
        </w:rPr>
      </w:pPr>
      <w:r w:rsidRPr="00EF734F">
        <w:rPr>
          <w:rFonts w:ascii="Times New Roman" w:hAnsi="Times New Roman"/>
          <w:b/>
          <w:sz w:val="24"/>
          <w:szCs w:val="24"/>
        </w:rPr>
        <w:t>10. Прочие условия</w:t>
      </w:r>
    </w:p>
    <w:p w:rsidR="00EF734F" w:rsidRPr="00EF734F" w:rsidRDefault="00EF734F" w:rsidP="00EF734F">
      <w:pPr>
        <w:pStyle w:val="aa"/>
        <w:jc w:val="center"/>
        <w:rPr>
          <w:rFonts w:ascii="Times New Roman" w:hAnsi="Times New Roman"/>
          <w:sz w:val="24"/>
          <w:szCs w:val="24"/>
        </w:rPr>
      </w:pPr>
    </w:p>
    <w:p w:rsidR="00EF734F" w:rsidRPr="00EF734F" w:rsidRDefault="00EF734F" w:rsidP="00EF734F">
      <w:pPr>
        <w:spacing w:after="0" w:line="240" w:lineRule="auto"/>
        <w:ind w:firstLine="708"/>
        <w:jc w:val="both"/>
        <w:rPr>
          <w:rFonts w:ascii="Times New Roman" w:eastAsia="Calibri" w:hAnsi="Times New Roman" w:cs="Times New Roman"/>
          <w:bCs/>
          <w:sz w:val="24"/>
          <w:szCs w:val="24"/>
          <w:lang w:eastAsia="ar-SA"/>
        </w:rPr>
      </w:pPr>
      <w:r w:rsidRPr="00EF734F">
        <w:rPr>
          <w:rFonts w:ascii="Times New Roman" w:hAnsi="Times New Roman" w:cs="Times New Roman"/>
          <w:sz w:val="24"/>
          <w:szCs w:val="24"/>
          <w:lang w:eastAsia="ar-SA"/>
        </w:rPr>
        <w:t>10.1. </w:t>
      </w:r>
      <w:r w:rsidRPr="00EF734F">
        <w:rPr>
          <w:rFonts w:ascii="Times New Roman" w:eastAsia="Calibri" w:hAnsi="Times New Roman" w:cs="Times New Roman"/>
          <w:sz w:val="24"/>
          <w:szCs w:val="24"/>
          <w:lang w:eastAsia="ar-SA"/>
        </w:rPr>
        <w:t xml:space="preserve">Контракт вступает в силу с даты его заключения и действует до исполнения Сторонами своих обязательств и завершения всех взаиморасчетов по Контракту, но не позднее </w:t>
      </w:r>
      <w:r w:rsidRPr="00EF734F">
        <w:rPr>
          <w:rFonts w:ascii="Times New Roman" w:eastAsia="Calibri" w:hAnsi="Times New Roman" w:cs="Times New Roman"/>
          <w:sz w:val="24"/>
          <w:szCs w:val="24"/>
          <w:lang w:eastAsia="ar-SA"/>
        </w:rPr>
        <w:br/>
        <w:t>30 декабря 2026 г. Контракт считается заключенным с момента размещения в едином агрегаторе торговли, подписанного усиленной электронной подписью Заказчика.</w:t>
      </w:r>
    </w:p>
    <w:p w:rsidR="00EF734F" w:rsidRPr="00EF734F" w:rsidRDefault="00EF734F" w:rsidP="00EF734F">
      <w:pPr>
        <w:pStyle w:val="aa"/>
        <w:tabs>
          <w:tab w:val="left" w:pos="709"/>
        </w:tabs>
        <w:jc w:val="both"/>
        <w:rPr>
          <w:rFonts w:ascii="Times New Roman" w:hAnsi="Times New Roman"/>
          <w:sz w:val="24"/>
          <w:szCs w:val="24"/>
          <w:lang w:eastAsia="ar-SA"/>
        </w:rPr>
      </w:pPr>
      <w:r w:rsidRPr="00EF734F">
        <w:rPr>
          <w:rFonts w:ascii="Times New Roman" w:hAnsi="Times New Roman"/>
          <w:sz w:val="24"/>
          <w:szCs w:val="24"/>
          <w:lang w:eastAsia="ar-SA"/>
        </w:rPr>
        <w:t>10.2. В случае изменения у какой-либо из Сторон местонахождения, названия, банковских реквизитов и прочего она обязана в течение 10 (десяти) календарных дней письменно известить об этом другую Сторону.В письме необходимо указать, что оно является неотъемлемой частью Контракта.</w:t>
      </w:r>
    </w:p>
    <w:p w:rsidR="00EF734F" w:rsidRPr="00EF734F" w:rsidRDefault="00EF734F" w:rsidP="00EF734F">
      <w:pPr>
        <w:pStyle w:val="aa"/>
        <w:tabs>
          <w:tab w:val="left" w:pos="567"/>
        </w:tabs>
        <w:jc w:val="both"/>
        <w:rPr>
          <w:rFonts w:ascii="Times New Roman" w:hAnsi="Times New Roman"/>
          <w:sz w:val="24"/>
          <w:szCs w:val="24"/>
          <w:lang w:eastAsia="ar-SA"/>
        </w:rPr>
      </w:pPr>
      <w:r w:rsidRPr="00EF734F">
        <w:rPr>
          <w:rFonts w:ascii="Times New Roman" w:hAnsi="Times New Roman"/>
          <w:sz w:val="24"/>
          <w:szCs w:val="24"/>
          <w:lang w:eastAsia="ar-SA"/>
        </w:rPr>
        <w:t>10.3. </w:t>
      </w:r>
      <w:r w:rsidRPr="00EF734F">
        <w:rPr>
          <w:rFonts w:ascii="Times New Roman" w:hAnsi="Times New Roman"/>
          <w:sz w:val="24"/>
          <w:szCs w:val="24"/>
          <w:lang w:eastAsia="ar-SA"/>
        </w:rPr>
        <w:tab/>
        <w:t>Неотъемлемой частью Контракта являются следующие приложения:</w:t>
      </w:r>
    </w:p>
    <w:p w:rsidR="00EF734F" w:rsidRPr="00EF734F" w:rsidRDefault="00EF734F" w:rsidP="00EF734F">
      <w:pPr>
        <w:pStyle w:val="aa"/>
        <w:tabs>
          <w:tab w:val="left" w:pos="851"/>
        </w:tabs>
        <w:jc w:val="both"/>
        <w:rPr>
          <w:rFonts w:ascii="Times New Roman" w:hAnsi="Times New Roman"/>
          <w:sz w:val="24"/>
          <w:szCs w:val="24"/>
        </w:rPr>
      </w:pPr>
      <w:r w:rsidRPr="00EF734F">
        <w:rPr>
          <w:rFonts w:ascii="Times New Roman" w:hAnsi="Times New Roman"/>
          <w:sz w:val="24"/>
          <w:szCs w:val="24"/>
        </w:rPr>
        <w:t>- Техническое задание на 3 л;</w:t>
      </w:r>
    </w:p>
    <w:p w:rsidR="00EF734F" w:rsidRPr="00EF734F" w:rsidRDefault="00EF734F" w:rsidP="00EF734F">
      <w:pPr>
        <w:pStyle w:val="aa"/>
        <w:tabs>
          <w:tab w:val="left" w:pos="851"/>
        </w:tabs>
        <w:jc w:val="both"/>
        <w:rPr>
          <w:rFonts w:ascii="Times New Roman" w:hAnsi="Times New Roman"/>
          <w:sz w:val="24"/>
          <w:szCs w:val="24"/>
        </w:rPr>
      </w:pPr>
      <w:r w:rsidRPr="00EF734F">
        <w:rPr>
          <w:rFonts w:ascii="Times New Roman" w:hAnsi="Times New Roman"/>
          <w:sz w:val="24"/>
          <w:szCs w:val="24"/>
        </w:rPr>
        <w:t>- Спецификация оказываемых услуг на 1 л.;</w:t>
      </w:r>
    </w:p>
    <w:p w:rsidR="00EF734F" w:rsidRPr="00EF734F" w:rsidRDefault="00EF734F" w:rsidP="00EF734F">
      <w:pPr>
        <w:pStyle w:val="aa"/>
        <w:tabs>
          <w:tab w:val="left" w:pos="851"/>
        </w:tabs>
        <w:jc w:val="both"/>
        <w:rPr>
          <w:rFonts w:ascii="Times New Roman" w:hAnsi="Times New Roman"/>
          <w:sz w:val="24"/>
          <w:szCs w:val="24"/>
        </w:rPr>
      </w:pPr>
      <w:r w:rsidRPr="00EF734F">
        <w:rPr>
          <w:rFonts w:ascii="Times New Roman" w:hAnsi="Times New Roman"/>
          <w:sz w:val="24"/>
          <w:szCs w:val="24"/>
        </w:rPr>
        <w:t>- Акт приема-передачи средств измерений на 1 л.;</w:t>
      </w:r>
    </w:p>
    <w:p w:rsidR="00EF734F" w:rsidRPr="00EF734F" w:rsidRDefault="00EF734F" w:rsidP="00EF734F">
      <w:pPr>
        <w:pStyle w:val="aa"/>
        <w:tabs>
          <w:tab w:val="left" w:pos="851"/>
        </w:tabs>
        <w:jc w:val="both"/>
        <w:rPr>
          <w:rFonts w:ascii="Times New Roman" w:hAnsi="Times New Roman"/>
          <w:sz w:val="24"/>
          <w:szCs w:val="24"/>
        </w:rPr>
      </w:pPr>
      <w:r w:rsidRPr="00EF734F">
        <w:rPr>
          <w:rFonts w:ascii="Times New Roman" w:hAnsi="Times New Roman"/>
          <w:sz w:val="24"/>
          <w:szCs w:val="24"/>
        </w:rPr>
        <w:t>- Заявка на выполнение работ (оказание услуг) по поверке средств измерений на 1 л.;</w:t>
      </w:r>
    </w:p>
    <w:p w:rsidR="00EF734F" w:rsidRPr="00EF734F" w:rsidRDefault="00EF734F" w:rsidP="00EF734F">
      <w:pPr>
        <w:pStyle w:val="aa"/>
        <w:tabs>
          <w:tab w:val="left" w:pos="851"/>
        </w:tabs>
        <w:jc w:val="both"/>
        <w:rPr>
          <w:rFonts w:ascii="Times New Roman" w:hAnsi="Times New Roman"/>
          <w:sz w:val="24"/>
          <w:szCs w:val="24"/>
        </w:rPr>
      </w:pPr>
      <w:r w:rsidRPr="00EF734F">
        <w:rPr>
          <w:rFonts w:ascii="Times New Roman" w:hAnsi="Times New Roman"/>
          <w:sz w:val="24"/>
          <w:szCs w:val="24"/>
        </w:rPr>
        <w:t>- Декларация о соответствии Исполнителя единым требованиям к участникам закупки на 2 л.</w:t>
      </w:r>
    </w:p>
    <w:p w:rsidR="00EF734F" w:rsidRPr="00EF734F" w:rsidRDefault="00EF734F" w:rsidP="00EF734F">
      <w:pPr>
        <w:pStyle w:val="aa"/>
        <w:tabs>
          <w:tab w:val="left" w:pos="567"/>
        </w:tabs>
        <w:jc w:val="both"/>
        <w:rPr>
          <w:rFonts w:ascii="Times New Roman" w:hAnsi="Times New Roman"/>
          <w:sz w:val="24"/>
          <w:szCs w:val="24"/>
        </w:rPr>
      </w:pPr>
      <w:r w:rsidRPr="00EF734F">
        <w:rPr>
          <w:rFonts w:ascii="Times New Roman" w:hAnsi="Times New Roman"/>
          <w:sz w:val="24"/>
          <w:szCs w:val="24"/>
        </w:rPr>
        <w:t xml:space="preserve">10.4. Вопросы, не урегулированные Контрактом, разрешаются в соответствии </w:t>
      </w:r>
      <w:r w:rsidRPr="00EF734F">
        <w:rPr>
          <w:rFonts w:ascii="Times New Roman" w:hAnsi="Times New Roman"/>
          <w:sz w:val="24"/>
          <w:szCs w:val="24"/>
        </w:rPr>
        <w:br/>
        <w:t>с законодательством Российской Федерации.</w:t>
      </w:r>
    </w:p>
    <w:p w:rsidR="00EF734F" w:rsidRPr="00EF734F" w:rsidRDefault="00EF734F" w:rsidP="00EF734F">
      <w:pPr>
        <w:pStyle w:val="aa"/>
        <w:tabs>
          <w:tab w:val="left" w:pos="567"/>
        </w:tabs>
        <w:jc w:val="both"/>
        <w:rPr>
          <w:rFonts w:ascii="Times New Roman" w:hAnsi="Times New Roman"/>
          <w:sz w:val="24"/>
          <w:szCs w:val="24"/>
        </w:rPr>
      </w:pPr>
      <w:r w:rsidRPr="00EF734F">
        <w:rPr>
          <w:rFonts w:ascii="Times New Roman" w:hAnsi="Times New Roman"/>
          <w:sz w:val="24"/>
          <w:szCs w:val="24"/>
        </w:rPr>
        <w:t>10.5. Для мониторинга исполнения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контракта, с указанием их контактных телефонов.</w:t>
      </w:r>
    </w:p>
    <w:p w:rsidR="00EF734F" w:rsidRPr="00EF734F" w:rsidRDefault="00EF734F" w:rsidP="00EF734F">
      <w:pPr>
        <w:pStyle w:val="aa"/>
        <w:tabs>
          <w:tab w:val="left" w:pos="567"/>
        </w:tabs>
        <w:jc w:val="both"/>
        <w:rPr>
          <w:rFonts w:ascii="Times New Roman" w:hAnsi="Times New Roman"/>
          <w:sz w:val="24"/>
          <w:szCs w:val="24"/>
        </w:rPr>
      </w:pPr>
      <w:r w:rsidRPr="00EF734F">
        <w:rPr>
          <w:rFonts w:ascii="Times New Roman" w:hAnsi="Times New Roman"/>
          <w:sz w:val="24"/>
          <w:szCs w:val="24"/>
        </w:rPr>
        <w:t>Со стороны Заказчика ____________________________, Тел _______________, эл. почта: __________, со стороны ___________________, тел. ______________, эл. почта: _________________.</w:t>
      </w:r>
    </w:p>
    <w:p w:rsidR="00EF734F" w:rsidRPr="00EF734F" w:rsidRDefault="00EF734F" w:rsidP="00EF734F">
      <w:pPr>
        <w:pStyle w:val="Heading"/>
        <w:outlineLvl w:val="0"/>
        <w:rPr>
          <w:rFonts w:ascii="Times New Roman" w:hAnsi="Times New Roman" w:cs="Times New Roman"/>
          <w:sz w:val="24"/>
          <w:szCs w:val="24"/>
        </w:rPr>
      </w:pPr>
    </w:p>
    <w:p w:rsidR="00EF734F" w:rsidRPr="00EF734F" w:rsidRDefault="00EF734F" w:rsidP="00EF734F">
      <w:pPr>
        <w:pStyle w:val="Heading"/>
        <w:jc w:val="center"/>
        <w:outlineLvl w:val="0"/>
        <w:rPr>
          <w:rFonts w:ascii="Times New Roman" w:hAnsi="Times New Roman" w:cs="Times New Roman"/>
          <w:sz w:val="24"/>
          <w:szCs w:val="24"/>
        </w:rPr>
      </w:pPr>
      <w:r w:rsidRPr="00EF734F">
        <w:rPr>
          <w:rFonts w:ascii="Times New Roman" w:hAnsi="Times New Roman" w:cs="Times New Roman"/>
          <w:sz w:val="24"/>
          <w:szCs w:val="24"/>
        </w:rPr>
        <w:t>11. Местонахождение и банковские реквизиты Сторон</w:t>
      </w:r>
    </w:p>
    <w:p w:rsidR="00EF734F" w:rsidRPr="00EF734F" w:rsidRDefault="00EF734F" w:rsidP="00EF734F">
      <w:pPr>
        <w:pStyle w:val="Heading"/>
        <w:outlineLvl w:val="0"/>
        <w:rPr>
          <w:rFonts w:ascii="Times New Roman" w:hAnsi="Times New Roman" w:cs="Times New Roman"/>
          <w:sz w:val="24"/>
          <w:szCs w:val="24"/>
          <w:lang w:val="en-US"/>
        </w:rPr>
      </w:pPr>
    </w:p>
    <w:tbl>
      <w:tblPr>
        <w:tblW w:w="10206" w:type="dxa"/>
        <w:tblInd w:w="108" w:type="dxa"/>
        <w:tblLayout w:type="fixed"/>
        <w:tblLook w:val="04A0"/>
      </w:tblPr>
      <w:tblGrid>
        <w:gridCol w:w="1721"/>
        <w:gridCol w:w="3524"/>
        <w:gridCol w:w="2635"/>
        <w:gridCol w:w="2326"/>
      </w:tblGrid>
      <w:tr w:rsidR="00EF734F" w:rsidRPr="00EF734F" w:rsidTr="005B290C">
        <w:trPr>
          <w:trHeight w:val="30"/>
        </w:trPr>
        <w:tc>
          <w:tcPr>
            <w:tcW w:w="5245" w:type="dxa"/>
            <w:gridSpan w:val="2"/>
          </w:tcPr>
          <w:p w:rsidR="00EF734F" w:rsidRPr="00EF734F" w:rsidRDefault="00EF734F" w:rsidP="00EF734F">
            <w:pPr>
              <w:pStyle w:val="ConsPlusNormal"/>
              <w:rPr>
                <w:rFonts w:ascii="Times New Roman" w:hAnsi="Times New Roman" w:cs="Times New Roman"/>
                <w:sz w:val="24"/>
                <w:szCs w:val="24"/>
              </w:rPr>
            </w:pPr>
            <w:r w:rsidRPr="00EF734F">
              <w:rPr>
                <w:rFonts w:ascii="Times New Roman" w:hAnsi="Times New Roman" w:cs="Times New Roman"/>
                <w:sz w:val="24"/>
                <w:szCs w:val="24"/>
              </w:rPr>
              <w:t>ЗАКАЗЧИК</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Балтийская таможня</w:t>
            </w:r>
          </w:p>
        </w:tc>
        <w:tc>
          <w:tcPr>
            <w:tcW w:w="4961" w:type="dxa"/>
            <w:gridSpan w:val="2"/>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ИСПОЛНИТЕЛЬ</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 xml:space="preserve">Полное наименование </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 xml:space="preserve">Сокращенное наименование </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 xml:space="preserve">Фирменное наименование </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 xml:space="preserve">Наименование обособленного подразделения  </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ИНН/КПП обособленного подразделения</w:t>
            </w:r>
          </w:p>
          <w:p w:rsidR="00EF734F" w:rsidRPr="00EF734F" w:rsidRDefault="00EF734F" w:rsidP="00EF734F">
            <w:pPr>
              <w:spacing w:after="0" w:line="240" w:lineRule="auto"/>
              <w:rPr>
                <w:rFonts w:ascii="Times New Roman" w:hAnsi="Times New Roman" w:cs="Times New Roman"/>
                <w:sz w:val="24"/>
                <w:szCs w:val="24"/>
              </w:rPr>
            </w:pPr>
          </w:p>
        </w:tc>
      </w:tr>
      <w:tr w:rsidR="00EF734F" w:rsidRPr="00EF734F" w:rsidTr="005B290C">
        <w:trPr>
          <w:trHeight w:val="30"/>
        </w:trPr>
        <w:tc>
          <w:tcPr>
            <w:tcW w:w="5245" w:type="dxa"/>
            <w:gridSpan w:val="2"/>
          </w:tcPr>
          <w:p w:rsidR="00EF734F" w:rsidRPr="00EF734F" w:rsidRDefault="00EF734F" w:rsidP="00EF734F">
            <w:pPr>
              <w:pStyle w:val="ConsPlusNormal"/>
              <w:rPr>
                <w:rFonts w:ascii="Times New Roman" w:hAnsi="Times New Roman" w:cs="Times New Roman"/>
                <w:sz w:val="24"/>
                <w:szCs w:val="24"/>
              </w:rPr>
            </w:pPr>
            <w:r w:rsidRPr="00EF734F">
              <w:rPr>
                <w:rFonts w:ascii="Times New Roman" w:hAnsi="Times New Roman" w:cs="Times New Roman"/>
                <w:sz w:val="24"/>
                <w:szCs w:val="24"/>
              </w:rPr>
              <w:t>Юридический адрес:</w:t>
            </w:r>
          </w:p>
          <w:p w:rsidR="00EF734F" w:rsidRPr="00EF734F" w:rsidRDefault="00EF734F" w:rsidP="00EF734F">
            <w:pPr>
              <w:pStyle w:val="ConsPlusNormal"/>
              <w:rPr>
                <w:rFonts w:ascii="Times New Roman" w:hAnsi="Times New Roman" w:cs="Times New Roman"/>
                <w:sz w:val="24"/>
                <w:szCs w:val="24"/>
              </w:rPr>
            </w:pPr>
            <w:r w:rsidRPr="00EF734F">
              <w:rPr>
                <w:rFonts w:ascii="Times New Roman" w:hAnsi="Times New Roman" w:cs="Times New Roman"/>
                <w:sz w:val="24"/>
                <w:szCs w:val="24"/>
              </w:rPr>
              <w:t>198184, Санкт-</w:t>
            </w:r>
            <w:r w:rsidRPr="00EF734F">
              <w:rPr>
                <w:rFonts w:ascii="Times New Roman" w:hAnsi="Times New Roman" w:cs="Times New Roman"/>
                <w:sz w:val="24"/>
                <w:szCs w:val="24"/>
              </w:rPr>
              <w:lastRenderedPageBreak/>
              <w:t>Петербург,вн.тер.г.  муниципальный округ Морские ворота, ост-в Канонерский, д. 32, литера А</w:t>
            </w:r>
          </w:p>
          <w:p w:rsidR="00EF734F" w:rsidRPr="00EF734F" w:rsidRDefault="00EF734F" w:rsidP="00EF734F">
            <w:pPr>
              <w:pStyle w:val="ConsPlusNormal"/>
              <w:rPr>
                <w:rFonts w:ascii="Times New Roman" w:hAnsi="Times New Roman" w:cs="Times New Roman"/>
                <w:sz w:val="24"/>
                <w:szCs w:val="24"/>
              </w:rPr>
            </w:pPr>
          </w:p>
          <w:p w:rsidR="00EF734F" w:rsidRPr="00EF734F" w:rsidRDefault="00EF734F" w:rsidP="00EF734F">
            <w:pPr>
              <w:pStyle w:val="ConsPlusNormal"/>
              <w:rPr>
                <w:rFonts w:ascii="Times New Roman" w:hAnsi="Times New Roman" w:cs="Times New Roman"/>
                <w:sz w:val="24"/>
                <w:szCs w:val="24"/>
              </w:rPr>
            </w:pPr>
            <w:r w:rsidRPr="00EF734F">
              <w:rPr>
                <w:rFonts w:ascii="Times New Roman" w:hAnsi="Times New Roman" w:cs="Times New Roman"/>
                <w:sz w:val="24"/>
                <w:szCs w:val="24"/>
              </w:rPr>
              <w:t>Фактический (почтовый) адрес:</w:t>
            </w:r>
          </w:p>
          <w:p w:rsidR="00EF734F" w:rsidRPr="00EF734F" w:rsidRDefault="00EF734F" w:rsidP="00EF734F">
            <w:pPr>
              <w:pStyle w:val="ConsPlusNormal"/>
              <w:rPr>
                <w:rFonts w:ascii="Times New Roman" w:hAnsi="Times New Roman" w:cs="Times New Roman"/>
                <w:sz w:val="24"/>
                <w:szCs w:val="24"/>
              </w:rPr>
            </w:pPr>
            <w:r w:rsidRPr="00EF734F">
              <w:rPr>
                <w:rFonts w:ascii="Times New Roman" w:hAnsi="Times New Roman" w:cs="Times New Roman"/>
                <w:sz w:val="24"/>
                <w:szCs w:val="24"/>
              </w:rPr>
              <w:t>198184, Санкт-Петербург, вн.тер.г.  муниципальный округ Морские ворота, ост-в Канонерский, д. 32, литера А</w:t>
            </w:r>
          </w:p>
        </w:tc>
        <w:tc>
          <w:tcPr>
            <w:tcW w:w="4961" w:type="dxa"/>
            <w:gridSpan w:val="2"/>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lastRenderedPageBreak/>
              <w:t>Юридический адрес:</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Фактический (почтовый) адрес:</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lastRenderedPageBreak/>
              <w:t>Юридический адрес обособленного подразделения:</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Фактический (почтовый) адрес обособленного подразделения:</w:t>
            </w:r>
          </w:p>
          <w:p w:rsidR="00EF734F" w:rsidRPr="00EF734F" w:rsidRDefault="00EF734F" w:rsidP="00EF734F">
            <w:pPr>
              <w:spacing w:after="0" w:line="240" w:lineRule="auto"/>
              <w:rPr>
                <w:rFonts w:ascii="Times New Roman" w:hAnsi="Times New Roman" w:cs="Times New Roman"/>
                <w:sz w:val="24"/>
                <w:szCs w:val="24"/>
              </w:rPr>
            </w:pPr>
          </w:p>
        </w:tc>
      </w:tr>
      <w:tr w:rsidR="00EF734F" w:rsidRPr="00EF734F" w:rsidTr="005B290C">
        <w:trPr>
          <w:trHeight w:val="30"/>
        </w:trPr>
        <w:tc>
          <w:tcPr>
            <w:tcW w:w="1721"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lastRenderedPageBreak/>
              <w:t>ИНН</w:t>
            </w:r>
          </w:p>
        </w:tc>
        <w:tc>
          <w:tcPr>
            <w:tcW w:w="3524"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7830002014</w:t>
            </w:r>
          </w:p>
        </w:tc>
        <w:tc>
          <w:tcPr>
            <w:tcW w:w="2635"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ИНН</w:t>
            </w:r>
          </w:p>
        </w:tc>
        <w:tc>
          <w:tcPr>
            <w:tcW w:w="2326" w:type="dxa"/>
          </w:tcPr>
          <w:p w:rsidR="00EF734F" w:rsidRPr="00EF734F" w:rsidRDefault="00EF734F" w:rsidP="00EF734F">
            <w:pPr>
              <w:spacing w:after="0" w:line="240" w:lineRule="auto"/>
              <w:rPr>
                <w:rFonts w:ascii="Times New Roman" w:hAnsi="Times New Roman" w:cs="Times New Roman"/>
                <w:sz w:val="24"/>
                <w:szCs w:val="24"/>
              </w:rPr>
            </w:pPr>
          </w:p>
        </w:tc>
      </w:tr>
      <w:tr w:rsidR="00EF734F" w:rsidRPr="00EF734F" w:rsidTr="005B290C">
        <w:trPr>
          <w:trHeight w:val="24"/>
        </w:trPr>
        <w:tc>
          <w:tcPr>
            <w:tcW w:w="1721"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КПП</w:t>
            </w:r>
          </w:p>
        </w:tc>
        <w:tc>
          <w:tcPr>
            <w:tcW w:w="3524"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780501001</w:t>
            </w:r>
          </w:p>
        </w:tc>
        <w:tc>
          <w:tcPr>
            <w:tcW w:w="2635"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КПП</w:t>
            </w:r>
          </w:p>
        </w:tc>
        <w:tc>
          <w:tcPr>
            <w:tcW w:w="2326" w:type="dxa"/>
          </w:tcPr>
          <w:p w:rsidR="00EF734F" w:rsidRPr="00EF734F" w:rsidRDefault="00EF734F" w:rsidP="00EF734F">
            <w:pPr>
              <w:spacing w:after="0" w:line="240" w:lineRule="auto"/>
              <w:rPr>
                <w:rFonts w:ascii="Times New Roman" w:hAnsi="Times New Roman" w:cs="Times New Roman"/>
                <w:sz w:val="24"/>
                <w:szCs w:val="24"/>
              </w:rPr>
            </w:pPr>
          </w:p>
        </w:tc>
      </w:tr>
      <w:tr w:rsidR="00EF734F" w:rsidRPr="00EF734F" w:rsidTr="005B290C">
        <w:trPr>
          <w:trHeight w:val="24"/>
        </w:trPr>
        <w:tc>
          <w:tcPr>
            <w:tcW w:w="1721"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ОКПО</w:t>
            </w:r>
          </w:p>
        </w:tc>
        <w:tc>
          <w:tcPr>
            <w:tcW w:w="3524"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27460356</w:t>
            </w:r>
          </w:p>
        </w:tc>
        <w:tc>
          <w:tcPr>
            <w:tcW w:w="2635"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ОКПО</w:t>
            </w:r>
          </w:p>
        </w:tc>
        <w:tc>
          <w:tcPr>
            <w:tcW w:w="2326" w:type="dxa"/>
          </w:tcPr>
          <w:p w:rsidR="00EF734F" w:rsidRPr="00EF734F" w:rsidRDefault="00EF734F" w:rsidP="00EF734F">
            <w:pPr>
              <w:spacing w:after="0" w:line="240" w:lineRule="auto"/>
              <w:rPr>
                <w:rFonts w:ascii="Times New Roman" w:hAnsi="Times New Roman" w:cs="Times New Roman"/>
                <w:sz w:val="24"/>
                <w:szCs w:val="24"/>
              </w:rPr>
            </w:pPr>
          </w:p>
        </w:tc>
      </w:tr>
      <w:tr w:rsidR="00EF734F" w:rsidRPr="00EF734F" w:rsidTr="005B290C">
        <w:trPr>
          <w:trHeight w:val="24"/>
        </w:trPr>
        <w:tc>
          <w:tcPr>
            <w:tcW w:w="1721"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ОКТМО</w:t>
            </w:r>
          </w:p>
        </w:tc>
        <w:tc>
          <w:tcPr>
            <w:tcW w:w="3524"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40341000</w:t>
            </w:r>
          </w:p>
        </w:tc>
        <w:tc>
          <w:tcPr>
            <w:tcW w:w="2635"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ОКТМО</w:t>
            </w:r>
          </w:p>
        </w:tc>
        <w:tc>
          <w:tcPr>
            <w:tcW w:w="2326" w:type="dxa"/>
          </w:tcPr>
          <w:p w:rsidR="00EF734F" w:rsidRPr="00EF734F" w:rsidRDefault="00EF734F" w:rsidP="00EF734F">
            <w:pPr>
              <w:spacing w:after="0" w:line="240" w:lineRule="auto"/>
              <w:rPr>
                <w:rFonts w:ascii="Times New Roman" w:hAnsi="Times New Roman" w:cs="Times New Roman"/>
                <w:sz w:val="24"/>
                <w:szCs w:val="24"/>
              </w:rPr>
            </w:pPr>
          </w:p>
        </w:tc>
      </w:tr>
      <w:tr w:rsidR="00EF734F" w:rsidRPr="00EF734F" w:rsidTr="005B290C">
        <w:trPr>
          <w:trHeight w:val="24"/>
        </w:trPr>
        <w:tc>
          <w:tcPr>
            <w:tcW w:w="1721"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ОГРН</w:t>
            </w:r>
          </w:p>
        </w:tc>
        <w:tc>
          <w:tcPr>
            <w:tcW w:w="3524"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1037811015879</w:t>
            </w:r>
          </w:p>
        </w:tc>
        <w:tc>
          <w:tcPr>
            <w:tcW w:w="2635"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ОГРН</w:t>
            </w:r>
          </w:p>
        </w:tc>
        <w:tc>
          <w:tcPr>
            <w:tcW w:w="2326" w:type="dxa"/>
          </w:tcPr>
          <w:p w:rsidR="00EF734F" w:rsidRPr="00EF734F" w:rsidRDefault="00EF734F" w:rsidP="00EF734F">
            <w:pPr>
              <w:spacing w:after="0" w:line="240" w:lineRule="auto"/>
              <w:rPr>
                <w:rFonts w:ascii="Times New Roman" w:hAnsi="Times New Roman" w:cs="Times New Roman"/>
                <w:sz w:val="24"/>
                <w:szCs w:val="24"/>
              </w:rPr>
            </w:pPr>
          </w:p>
        </w:tc>
      </w:tr>
      <w:tr w:rsidR="00EF734F" w:rsidRPr="00EF734F" w:rsidTr="005B290C">
        <w:trPr>
          <w:trHeight w:val="24"/>
        </w:trPr>
        <w:tc>
          <w:tcPr>
            <w:tcW w:w="1721"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ОКВЭД</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БИК</w:t>
            </w:r>
          </w:p>
        </w:tc>
        <w:tc>
          <w:tcPr>
            <w:tcW w:w="3524"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84.11.04</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012202102</w:t>
            </w:r>
          </w:p>
        </w:tc>
        <w:tc>
          <w:tcPr>
            <w:tcW w:w="2635"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ОКВЭД</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БИК</w:t>
            </w:r>
          </w:p>
        </w:tc>
        <w:tc>
          <w:tcPr>
            <w:tcW w:w="2326" w:type="dxa"/>
          </w:tcPr>
          <w:p w:rsidR="00EF734F" w:rsidRPr="00EF734F" w:rsidRDefault="00EF734F" w:rsidP="00EF734F">
            <w:pPr>
              <w:spacing w:after="0" w:line="240" w:lineRule="auto"/>
              <w:rPr>
                <w:rFonts w:ascii="Times New Roman" w:hAnsi="Times New Roman" w:cs="Times New Roman"/>
                <w:sz w:val="24"/>
                <w:szCs w:val="24"/>
              </w:rPr>
            </w:pPr>
          </w:p>
        </w:tc>
      </w:tr>
      <w:tr w:rsidR="00EF734F" w:rsidRPr="00EF734F" w:rsidTr="005B290C">
        <w:trPr>
          <w:trHeight w:val="24"/>
        </w:trPr>
        <w:tc>
          <w:tcPr>
            <w:tcW w:w="1721"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Единый казначейский счет</w:t>
            </w:r>
          </w:p>
        </w:tc>
        <w:tc>
          <w:tcPr>
            <w:tcW w:w="3524" w:type="dxa"/>
          </w:tcPr>
          <w:p w:rsidR="00EF734F" w:rsidRPr="00EF734F" w:rsidRDefault="00EF734F" w:rsidP="00EF734F">
            <w:pPr>
              <w:spacing w:after="0" w:line="240" w:lineRule="auto"/>
              <w:rPr>
                <w:rFonts w:ascii="Times New Roman" w:hAnsi="Times New Roman" w:cs="Times New Roman"/>
                <w:sz w:val="24"/>
                <w:szCs w:val="24"/>
              </w:rPr>
            </w:pP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40102810745370000024</w:t>
            </w:r>
          </w:p>
        </w:tc>
        <w:tc>
          <w:tcPr>
            <w:tcW w:w="2635"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р/с</w:t>
            </w:r>
          </w:p>
        </w:tc>
        <w:tc>
          <w:tcPr>
            <w:tcW w:w="2326" w:type="dxa"/>
          </w:tcPr>
          <w:p w:rsidR="00EF734F" w:rsidRPr="00EF734F" w:rsidRDefault="00EF734F" w:rsidP="00EF734F">
            <w:pPr>
              <w:spacing w:after="0" w:line="240" w:lineRule="auto"/>
              <w:rPr>
                <w:rFonts w:ascii="Times New Roman" w:hAnsi="Times New Roman" w:cs="Times New Roman"/>
                <w:sz w:val="24"/>
                <w:szCs w:val="24"/>
              </w:rPr>
            </w:pPr>
          </w:p>
        </w:tc>
      </w:tr>
      <w:tr w:rsidR="00EF734F" w:rsidRPr="00EF734F" w:rsidTr="005B290C">
        <w:trPr>
          <w:trHeight w:val="24"/>
        </w:trPr>
        <w:tc>
          <w:tcPr>
            <w:tcW w:w="1721"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Казначейский счет</w:t>
            </w:r>
          </w:p>
        </w:tc>
        <w:tc>
          <w:tcPr>
            <w:tcW w:w="3524"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03211643000000013225</w:t>
            </w:r>
          </w:p>
        </w:tc>
        <w:tc>
          <w:tcPr>
            <w:tcW w:w="2635"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к/с</w:t>
            </w:r>
          </w:p>
        </w:tc>
        <w:tc>
          <w:tcPr>
            <w:tcW w:w="2326" w:type="dxa"/>
          </w:tcPr>
          <w:p w:rsidR="00EF734F" w:rsidRPr="00EF734F" w:rsidRDefault="00EF734F" w:rsidP="00EF734F">
            <w:pPr>
              <w:spacing w:after="0" w:line="240" w:lineRule="auto"/>
              <w:rPr>
                <w:rFonts w:ascii="Times New Roman" w:hAnsi="Times New Roman" w:cs="Times New Roman"/>
                <w:sz w:val="24"/>
                <w:szCs w:val="24"/>
              </w:rPr>
            </w:pPr>
          </w:p>
        </w:tc>
      </w:tr>
      <w:tr w:rsidR="00EF734F" w:rsidRPr="00EF734F" w:rsidTr="005B290C">
        <w:trPr>
          <w:trHeight w:val="1942"/>
        </w:trPr>
        <w:tc>
          <w:tcPr>
            <w:tcW w:w="5245" w:type="dxa"/>
            <w:gridSpan w:val="2"/>
          </w:tcPr>
          <w:p w:rsidR="00EF734F" w:rsidRPr="00EF734F" w:rsidRDefault="00EF734F" w:rsidP="00EF734F">
            <w:pPr>
              <w:spacing w:after="0" w:line="240" w:lineRule="auto"/>
              <w:rPr>
                <w:rFonts w:ascii="Times New Roman" w:hAnsi="Times New Roman" w:cs="Times New Roman"/>
                <w:sz w:val="24"/>
                <w:szCs w:val="24"/>
              </w:rPr>
            </w:pP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БАНК</w:t>
            </w:r>
          </w:p>
          <w:p w:rsidR="00EF734F" w:rsidRPr="00EF734F" w:rsidRDefault="00EF734F" w:rsidP="00EF734F">
            <w:pPr>
              <w:suppressAutoHyphens/>
              <w:spacing w:after="0" w:line="240" w:lineRule="auto"/>
              <w:ind w:right="34"/>
              <w:jc w:val="both"/>
              <w:rPr>
                <w:rFonts w:ascii="Times New Roman" w:hAnsi="Times New Roman" w:cs="Times New Roman"/>
                <w:bCs/>
                <w:color w:val="000000" w:themeColor="text1"/>
                <w:sz w:val="24"/>
                <w:szCs w:val="24"/>
              </w:rPr>
            </w:pPr>
            <w:r w:rsidRPr="00EF734F">
              <w:rPr>
                <w:rFonts w:ascii="Times New Roman" w:hAnsi="Times New Roman" w:cs="Times New Roman"/>
                <w:color w:val="000000" w:themeColor="text1"/>
                <w:sz w:val="24"/>
                <w:szCs w:val="24"/>
              </w:rPr>
              <w:t>ОКЦ № 1 Волго-Вятского ГУ Банка России//УФК по Нижегородской области, г. Нижний Новгород (ОКЦ № 1 ВВГУ Банка России//УФК по Нижегородской области, г. Нижний Новгород)</w:t>
            </w:r>
          </w:p>
          <w:p w:rsidR="00EF734F" w:rsidRPr="00EF734F" w:rsidRDefault="00EF734F" w:rsidP="00EF734F">
            <w:pPr>
              <w:suppressAutoHyphens/>
              <w:spacing w:after="0" w:line="240" w:lineRule="auto"/>
              <w:ind w:right="34"/>
              <w:jc w:val="both"/>
              <w:rPr>
                <w:rFonts w:ascii="Times New Roman" w:hAnsi="Times New Roman" w:cs="Times New Roman"/>
                <w:bCs/>
                <w:color w:val="000000" w:themeColor="text1"/>
                <w:sz w:val="24"/>
                <w:szCs w:val="24"/>
              </w:rPr>
            </w:pPr>
            <w:r w:rsidRPr="00EF734F">
              <w:rPr>
                <w:rFonts w:ascii="Times New Roman" w:hAnsi="Times New Roman" w:cs="Times New Roman"/>
                <w:color w:val="000000" w:themeColor="text1"/>
                <w:sz w:val="24"/>
                <w:szCs w:val="24"/>
              </w:rPr>
              <w:t>УФК по Нижегородской области (Балтийская таможня, л/с   03721168440)</w:t>
            </w:r>
          </w:p>
        </w:tc>
        <w:tc>
          <w:tcPr>
            <w:tcW w:w="4961" w:type="dxa"/>
            <w:gridSpan w:val="2"/>
          </w:tcPr>
          <w:p w:rsidR="00EF734F" w:rsidRPr="00EF734F" w:rsidRDefault="00EF734F" w:rsidP="00EF734F">
            <w:pPr>
              <w:spacing w:after="0" w:line="240" w:lineRule="auto"/>
              <w:rPr>
                <w:rFonts w:ascii="Times New Roman" w:hAnsi="Times New Roman" w:cs="Times New Roman"/>
                <w:sz w:val="24"/>
                <w:szCs w:val="24"/>
              </w:rPr>
            </w:pP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БАНК</w:t>
            </w:r>
          </w:p>
          <w:p w:rsidR="00EF734F" w:rsidRPr="00EF734F" w:rsidRDefault="00EF734F" w:rsidP="00EF734F">
            <w:pPr>
              <w:spacing w:after="0" w:line="240" w:lineRule="auto"/>
              <w:rPr>
                <w:rFonts w:ascii="Times New Roman" w:hAnsi="Times New Roman" w:cs="Times New Roman"/>
                <w:sz w:val="24"/>
                <w:szCs w:val="24"/>
              </w:rPr>
            </w:pPr>
          </w:p>
          <w:p w:rsidR="00EF734F" w:rsidRPr="00EF734F" w:rsidRDefault="00EF734F" w:rsidP="00EF734F">
            <w:pPr>
              <w:spacing w:after="0" w:line="240" w:lineRule="auto"/>
              <w:rPr>
                <w:rFonts w:ascii="Times New Roman" w:hAnsi="Times New Roman" w:cs="Times New Roman"/>
                <w:sz w:val="24"/>
                <w:szCs w:val="24"/>
              </w:rPr>
            </w:pPr>
          </w:p>
        </w:tc>
      </w:tr>
      <w:tr w:rsidR="00EF734F" w:rsidRPr="00EF734F" w:rsidTr="005B290C">
        <w:trPr>
          <w:trHeight w:val="24"/>
        </w:trPr>
        <w:tc>
          <w:tcPr>
            <w:tcW w:w="5245" w:type="dxa"/>
            <w:gridSpan w:val="2"/>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Дата регистрации в налоговом органе</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07.12.1992</w:t>
            </w:r>
          </w:p>
        </w:tc>
        <w:tc>
          <w:tcPr>
            <w:tcW w:w="4961" w:type="dxa"/>
            <w:gridSpan w:val="2"/>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Дата регистрации в налоговом органе</w:t>
            </w:r>
          </w:p>
          <w:p w:rsidR="00EF734F" w:rsidRPr="00EF734F" w:rsidRDefault="00EF734F" w:rsidP="00EF734F">
            <w:pPr>
              <w:spacing w:after="0" w:line="240" w:lineRule="auto"/>
              <w:rPr>
                <w:rFonts w:ascii="Times New Roman" w:hAnsi="Times New Roman" w:cs="Times New Roman"/>
                <w:sz w:val="24"/>
                <w:szCs w:val="24"/>
              </w:rPr>
            </w:pPr>
          </w:p>
        </w:tc>
      </w:tr>
      <w:tr w:rsidR="00EF734F" w:rsidRPr="00EF734F" w:rsidTr="005B290C">
        <w:trPr>
          <w:trHeight w:val="69"/>
        </w:trPr>
        <w:tc>
          <w:tcPr>
            <w:tcW w:w="1721"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Телефон</w:t>
            </w:r>
          </w:p>
        </w:tc>
        <w:tc>
          <w:tcPr>
            <w:tcW w:w="3524" w:type="dxa"/>
          </w:tcPr>
          <w:p w:rsidR="00EF734F" w:rsidRPr="00EF734F" w:rsidRDefault="00EF734F" w:rsidP="00EF734F">
            <w:pPr>
              <w:spacing w:after="0" w:line="240" w:lineRule="auto"/>
              <w:rPr>
                <w:rFonts w:ascii="Times New Roman" w:hAnsi="Times New Roman" w:cs="Times New Roman"/>
                <w:sz w:val="24"/>
                <w:szCs w:val="24"/>
              </w:rPr>
            </w:pPr>
          </w:p>
        </w:tc>
        <w:tc>
          <w:tcPr>
            <w:tcW w:w="2635"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Телефон</w:t>
            </w:r>
          </w:p>
        </w:tc>
        <w:tc>
          <w:tcPr>
            <w:tcW w:w="2326" w:type="dxa"/>
          </w:tcPr>
          <w:p w:rsidR="00EF734F" w:rsidRPr="00EF734F" w:rsidRDefault="00EF734F" w:rsidP="00EF734F">
            <w:pPr>
              <w:spacing w:after="0" w:line="240" w:lineRule="auto"/>
              <w:rPr>
                <w:rFonts w:ascii="Times New Roman" w:hAnsi="Times New Roman" w:cs="Times New Roman"/>
                <w:sz w:val="24"/>
                <w:szCs w:val="24"/>
              </w:rPr>
            </w:pPr>
          </w:p>
        </w:tc>
      </w:tr>
      <w:tr w:rsidR="00EF734F" w:rsidRPr="00EF734F" w:rsidTr="005B290C">
        <w:trPr>
          <w:trHeight w:val="67"/>
        </w:trPr>
        <w:tc>
          <w:tcPr>
            <w:tcW w:w="1721"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Факс</w:t>
            </w:r>
          </w:p>
        </w:tc>
        <w:tc>
          <w:tcPr>
            <w:tcW w:w="3524" w:type="dxa"/>
          </w:tcPr>
          <w:p w:rsidR="00EF734F" w:rsidRPr="00EF734F" w:rsidRDefault="00EF734F" w:rsidP="00EF734F">
            <w:pPr>
              <w:spacing w:after="0" w:line="240" w:lineRule="auto"/>
              <w:rPr>
                <w:rFonts w:ascii="Times New Roman" w:hAnsi="Times New Roman" w:cs="Times New Roman"/>
                <w:sz w:val="24"/>
                <w:szCs w:val="24"/>
              </w:rPr>
            </w:pPr>
          </w:p>
        </w:tc>
        <w:tc>
          <w:tcPr>
            <w:tcW w:w="2635"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Факс</w:t>
            </w:r>
          </w:p>
        </w:tc>
        <w:tc>
          <w:tcPr>
            <w:tcW w:w="2326" w:type="dxa"/>
          </w:tcPr>
          <w:p w:rsidR="00EF734F" w:rsidRPr="00EF734F" w:rsidRDefault="00EF734F" w:rsidP="00EF734F">
            <w:pPr>
              <w:spacing w:after="0" w:line="240" w:lineRule="auto"/>
              <w:rPr>
                <w:rFonts w:ascii="Times New Roman" w:hAnsi="Times New Roman" w:cs="Times New Roman"/>
                <w:sz w:val="24"/>
                <w:szCs w:val="24"/>
              </w:rPr>
            </w:pPr>
          </w:p>
        </w:tc>
      </w:tr>
      <w:tr w:rsidR="00EF734F" w:rsidRPr="00EF734F" w:rsidTr="005B290C">
        <w:trPr>
          <w:trHeight w:val="67"/>
        </w:trPr>
        <w:tc>
          <w:tcPr>
            <w:tcW w:w="1721"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Вэб сайт</w:t>
            </w:r>
          </w:p>
        </w:tc>
        <w:tc>
          <w:tcPr>
            <w:tcW w:w="3524" w:type="dxa"/>
          </w:tcPr>
          <w:p w:rsidR="00EF734F" w:rsidRPr="00EF734F" w:rsidRDefault="00EF734F" w:rsidP="00EF734F">
            <w:pPr>
              <w:spacing w:after="0" w:line="240" w:lineRule="auto"/>
              <w:rPr>
                <w:rFonts w:ascii="Times New Roman" w:hAnsi="Times New Roman" w:cs="Times New Roman"/>
                <w:sz w:val="24"/>
                <w:szCs w:val="24"/>
              </w:rPr>
            </w:pPr>
          </w:p>
        </w:tc>
        <w:tc>
          <w:tcPr>
            <w:tcW w:w="2635"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Вэб сайт</w:t>
            </w:r>
          </w:p>
        </w:tc>
        <w:tc>
          <w:tcPr>
            <w:tcW w:w="2326" w:type="dxa"/>
          </w:tcPr>
          <w:p w:rsidR="00EF734F" w:rsidRPr="00EF734F" w:rsidRDefault="00EF734F" w:rsidP="00EF734F">
            <w:pPr>
              <w:spacing w:after="0" w:line="240" w:lineRule="auto"/>
              <w:rPr>
                <w:rFonts w:ascii="Times New Roman" w:hAnsi="Times New Roman" w:cs="Times New Roman"/>
                <w:sz w:val="24"/>
                <w:szCs w:val="24"/>
              </w:rPr>
            </w:pPr>
          </w:p>
        </w:tc>
      </w:tr>
      <w:tr w:rsidR="00EF734F" w:rsidRPr="00EF734F" w:rsidTr="005B290C">
        <w:trPr>
          <w:trHeight w:val="67"/>
        </w:trPr>
        <w:tc>
          <w:tcPr>
            <w:tcW w:w="1721"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lang w:val="en-US"/>
              </w:rPr>
              <w:t>e</w:t>
            </w:r>
            <w:r w:rsidRPr="00EF734F">
              <w:rPr>
                <w:rFonts w:ascii="Times New Roman" w:hAnsi="Times New Roman" w:cs="Times New Roman"/>
                <w:sz w:val="24"/>
                <w:szCs w:val="24"/>
              </w:rPr>
              <w:t>-</w:t>
            </w:r>
            <w:r w:rsidRPr="00EF734F">
              <w:rPr>
                <w:rFonts w:ascii="Times New Roman" w:hAnsi="Times New Roman" w:cs="Times New Roman"/>
                <w:sz w:val="24"/>
                <w:szCs w:val="24"/>
                <w:lang w:val="en-US"/>
              </w:rPr>
              <w:t>mail</w:t>
            </w:r>
          </w:p>
        </w:tc>
        <w:tc>
          <w:tcPr>
            <w:tcW w:w="3524" w:type="dxa"/>
          </w:tcPr>
          <w:p w:rsidR="00EF734F" w:rsidRPr="00EF734F" w:rsidRDefault="00EF734F" w:rsidP="00EF734F">
            <w:pPr>
              <w:spacing w:after="0" w:line="240" w:lineRule="auto"/>
              <w:rPr>
                <w:rFonts w:ascii="Times New Roman" w:hAnsi="Times New Roman" w:cs="Times New Roman"/>
                <w:sz w:val="24"/>
                <w:szCs w:val="24"/>
              </w:rPr>
            </w:pPr>
          </w:p>
        </w:tc>
        <w:tc>
          <w:tcPr>
            <w:tcW w:w="2635"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lang w:val="en-US"/>
              </w:rPr>
              <w:t>e</w:t>
            </w:r>
            <w:r w:rsidRPr="00EF734F">
              <w:rPr>
                <w:rFonts w:ascii="Times New Roman" w:hAnsi="Times New Roman" w:cs="Times New Roman"/>
                <w:sz w:val="24"/>
                <w:szCs w:val="24"/>
              </w:rPr>
              <w:t>-</w:t>
            </w:r>
            <w:r w:rsidRPr="00EF734F">
              <w:rPr>
                <w:rFonts w:ascii="Times New Roman" w:hAnsi="Times New Roman" w:cs="Times New Roman"/>
                <w:sz w:val="24"/>
                <w:szCs w:val="24"/>
                <w:lang w:val="en-US"/>
              </w:rPr>
              <w:t>mail</w:t>
            </w:r>
          </w:p>
        </w:tc>
        <w:tc>
          <w:tcPr>
            <w:tcW w:w="2326" w:type="dxa"/>
          </w:tcPr>
          <w:p w:rsidR="00EF734F" w:rsidRPr="00EF734F" w:rsidRDefault="00EF734F" w:rsidP="00EF734F">
            <w:pPr>
              <w:spacing w:after="0" w:line="240" w:lineRule="auto"/>
              <w:rPr>
                <w:rFonts w:ascii="Times New Roman" w:hAnsi="Times New Roman" w:cs="Times New Roman"/>
                <w:sz w:val="24"/>
                <w:szCs w:val="24"/>
              </w:rPr>
            </w:pPr>
          </w:p>
        </w:tc>
      </w:tr>
      <w:tr w:rsidR="00EF734F" w:rsidRPr="00EF734F" w:rsidTr="005B290C">
        <w:tc>
          <w:tcPr>
            <w:tcW w:w="5245" w:type="dxa"/>
            <w:gridSpan w:val="2"/>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Контактные данные:</w:t>
            </w:r>
          </w:p>
          <w:p w:rsidR="00EF734F" w:rsidRPr="00EF734F" w:rsidRDefault="00EF734F" w:rsidP="00EF734F">
            <w:pPr>
              <w:spacing w:after="0" w:line="240" w:lineRule="auto"/>
              <w:rPr>
                <w:rFonts w:ascii="Times New Roman" w:hAnsi="Times New Roman" w:cs="Times New Roman"/>
                <w:sz w:val="24"/>
                <w:szCs w:val="24"/>
                <w:lang w:eastAsia="ar-SA"/>
              </w:rPr>
            </w:pPr>
            <w:r w:rsidRPr="00EF734F">
              <w:rPr>
                <w:rFonts w:ascii="Times New Roman" w:hAnsi="Times New Roman" w:cs="Times New Roman"/>
                <w:sz w:val="24"/>
                <w:szCs w:val="24"/>
                <w:lang w:eastAsia="ar-SA"/>
              </w:rPr>
              <w:t xml:space="preserve">Тел.: </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lang w:val="en-US" w:eastAsia="ar-SA"/>
              </w:rPr>
              <w:t>E</w:t>
            </w:r>
            <w:r w:rsidRPr="00EF734F">
              <w:rPr>
                <w:rFonts w:ascii="Times New Roman" w:hAnsi="Times New Roman" w:cs="Times New Roman"/>
                <w:sz w:val="24"/>
                <w:szCs w:val="24"/>
                <w:lang w:eastAsia="ar-SA"/>
              </w:rPr>
              <w:t>-</w:t>
            </w:r>
            <w:r w:rsidRPr="00EF734F">
              <w:rPr>
                <w:rFonts w:ascii="Times New Roman" w:hAnsi="Times New Roman" w:cs="Times New Roman"/>
                <w:sz w:val="24"/>
                <w:szCs w:val="24"/>
                <w:lang w:val="en-US" w:eastAsia="ar-SA"/>
              </w:rPr>
              <w:t>mail</w:t>
            </w:r>
            <w:r w:rsidRPr="00EF734F">
              <w:rPr>
                <w:rFonts w:ascii="Times New Roman" w:hAnsi="Times New Roman" w:cs="Times New Roman"/>
                <w:sz w:val="24"/>
                <w:szCs w:val="24"/>
                <w:lang w:eastAsia="ar-SA"/>
              </w:rPr>
              <w:t xml:space="preserve">: </w:t>
            </w:r>
          </w:p>
        </w:tc>
        <w:tc>
          <w:tcPr>
            <w:tcW w:w="4961" w:type="dxa"/>
            <w:gridSpan w:val="2"/>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Контактные данные:</w:t>
            </w:r>
          </w:p>
          <w:p w:rsidR="00EF734F" w:rsidRPr="00EF734F" w:rsidRDefault="00EF734F" w:rsidP="00EF734F">
            <w:pPr>
              <w:pStyle w:val="aa"/>
              <w:tabs>
                <w:tab w:val="left" w:pos="709"/>
              </w:tabs>
              <w:jc w:val="both"/>
              <w:rPr>
                <w:rFonts w:ascii="Times New Roman" w:hAnsi="Times New Roman"/>
                <w:sz w:val="24"/>
                <w:szCs w:val="24"/>
              </w:rPr>
            </w:pPr>
            <w:r w:rsidRPr="00EF734F">
              <w:rPr>
                <w:rFonts w:ascii="Times New Roman" w:hAnsi="Times New Roman"/>
                <w:sz w:val="24"/>
                <w:szCs w:val="24"/>
              </w:rPr>
              <w:t xml:space="preserve">Телефон: </w:t>
            </w:r>
          </w:p>
          <w:p w:rsidR="00EF734F" w:rsidRPr="00EF734F" w:rsidRDefault="00EF734F" w:rsidP="00EF734F">
            <w:pPr>
              <w:pStyle w:val="aa"/>
              <w:tabs>
                <w:tab w:val="left" w:pos="709"/>
              </w:tabs>
              <w:jc w:val="both"/>
              <w:rPr>
                <w:rFonts w:ascii="Times New Roman" w:hAnsi="Times New Roman"/>
                <w:sz w:val="24"/>
                <w:szCs w:val="24"/>
              </w:rPr>
            </w:pPr>
          </w:p>
          <w:p w:rsidR="00EF734F" w:rsidRPr="00EF734F" w:rsidRDefault="00EF734F" w:rsidP="00EF734F">
            <w:pPr>
              <w:pStyle w:val="aa"/>
              <w:tabs>
                <w:tab w:val="left" w:pos="709"/>
              </w:tabs>
              <w:jc w:val="both"/>
              <w:rPr>
                <w:rFonts w:ascii="Times New Roman" w:hAnsi="Times New Roman"/>
                <w:sz w:val="24"/>
                <w:szCs w:val="24"/>
              </w:rPr>
            </w:pPr>
            <w:r w:rsidRPr="00EF734F">
              <w:rPr>
                <w:rFonts w:ascii="Times New Roman" w:hAnsi="Times New Roman"/>
                <w:sz w:val="24"/>
                <w:szCs w:val="24"/>
              </w:rPr>
              <w:t>Лицо,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EF734F" w:rsidRPr="00EF734F" w:rsidRDefault="00EF734F" w:rsidP="00EF734F">
            <w:pPr>
              <w:pStyle w:val="aa"/>
              <w:tabs>
                <w:tab w:val="left" w:pos="709"/>
              </w:tabs>
              <w:jc w:val="both"/>
              <w:rPr>
                <w:rFonts w:ascii="Times New Roman" w:hAnsi="Times New Roman"/>
                <w:sz w:val="24"/>
                <w:szCs w:val="24"/>
              </w:rPr>
            </w:pPr>
            <w:r w:rsidRPr="00EF734F">
              <w:rPr>
                <w:rFonts w:ascii="Times New Roman" w:hAnsi="Times New Roman"/>
                <w:sz w:val="24"/>
                <w:szCs w:val="24"/>
              </w:rPr>
              <w:t>ФИО (отчество при наличии):</w:t>
            </w:r>
          </w:p>
          <w:p w:rsidR="00EF734F" w:rsidRPr="00EF734F" w:rsidRDefault="00EF734F" w:rsidP="00EF734F">
            <w:pPr>
              <w:pStyle w:val="aa"/>
              <w:tabs>
                <w:tab w:val="left" w:pos="709"/>
              </w:tabs>
              <w:jc w:val="both"/>
              <w:rPr>
                <w:rFonts w:ascii="Times New Roman" w:hAnsi="Times New Roman"/>
                <w:sz w:val="24"/>
                <w:szCs w:val="24"/>
              </w:rPr>
            </w:pPr>
            <w:r w:rsidRPr="00EF734F">
              <w:rPr>
                <w:rFonts w:ascii="Times New Roman" w:hAnsi="Times New Roman"/>
                <w:sz w:val="24"/>
                <w:szCs w:val="24"/>
              </w:rPr>
              <w:t>ИНН (при наличии):</w:t>
            </w:r>
          </w:p>
          <w:p w:rsidR="00EF734F" w:rsidRPr="00EF734F" w:rsidRDefault="00EF734F" w:rsidP="00EF734F">
            <w:pPr>
              <w:pStyle w:val="aa"/>
              <w:tabs>
                <w:tab w:val="left" w:pos="709"/>
              </w:tabs>
              <w:jc w:val="both"/>
              <w:rPr>
                <w:rFonts w:ascii="Times New Roman" w:hAnsi="Times New Roman"/>
                <w:sz w:val="24"/>
                <w:szCs w:val="24"/>
              </w:rPr>
            </w:pPr>
            <w:r w:rsidRPr="00EF734F">
              <w:rPr>
                <w:rFonts w:ascii="Times New Roman" w:hAnsi="Times New Roman"/>
                <w:sz w:val="24"/>
                <w:szCs w:val="24"/>
              </w:rPr>
              <w:t>Должность:</w:t>
            </w:r>
          </w:p>
        </w:tc>
      </w:tr>
    </w:tbl>
    <w:p w:rsidR="00EF734F" w:rsidRPr="00EF734F" w:rsidRDefault="00EF734F" w:rsidP="00EF734F">
      <w:pPr>
        <w:pStyle w:val="Heading"/>
        <w:outlineLvl w:val="0"/>
        <w:rPr>
          <w:rFonts w:ascii="Times New Roman" w:hAnsi="Times New Roman" w:cs="Times New Roman"/>
          <w:sz w:val="24"/>
          <w:szCs w:val="24"/>
        </w:rPr>
      </w:pPr>
    </w:p>
    <w:tbl>
      <w:tblPr>
        <w:tblpPr w:leftFromText="180" w:rightFromText="180" w:vertAnchor="text" w:horzAnchor="margin" w:tblpY="50"/>
        <w:tblW w:w="10068" w:type="dxa"/>
        <w:tblLook w:val="0000"/>
      </w:tblPr>
      <w:tblGrid>
        <w:gridCol w:w="5268"/>
        <w:gridCol w:w="4800"/>
      </w:tblGrid>
      <w:tr w:rsidR="00EF734F" w:rsidRPr="00EF734F" w:rsidTr="005B290C">
        <w:trPr>
          <w:trHeight w:val="700"/>
        </w:trPr>
        <w:tc>
          <w:tcPr>
            <w:tcW w:w="5268" w:type="dxa"/>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ЗАКАЗЧИК:</w:t>
            </w:r>
          </w:p>
          <w:p w:rsidR="00EF734F" w:rsidRPr="00EF734F" w:rsidRDefault="00EF734F" w:rsidP="00EF734F">
            <w:pPr>
              <w:spacing w:after="0" w:line="240" w:lineRule="auto"/>
              <w:rPr>
                <w:rFonts w:ascii="Times New Roman" w:hAnsi="Times New Roman" w:cs="Times New Roman"/>
                <w:sz w:val="24"/>
                <w:szCs w:val="24"/>
              </w:rPr>
            </w:pP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______________________//</w:t>
            </w:r>
          </w:p>
        </w:tc>
        <w:tc>
          <w:tcPr>
            <w:tcW w:w="4800" w:type="dxa"/>
          </w:tcPr>
          <w:p w:rsidR="00EF734F" w:rsidRPr="00EF734F" w:rsidRDefault="00EF734F" w:rsidP="00EF734F">
            <w:pPr>
              <w:pStyle w:val="aa"/>
              <w:tabs>
                <w:tab w:val="left" w:pos="709"/>
              </w:tabs>
              <w:jc w:val="both"/>
              <w:rPr>
                <w:rFonts w:ascii="Times New Roman" w:hAnsi="Times New Roman"/>
                <w:sz w:val="24"/>
                <w:szCs w:val="24"/>
              </w:rPr>
            </w:pPr>
            <w:r w:rsidRPr="00EF734F">
              <w:rPr>
                <w:rFonts w:ascii="Times New Roman" w:hAnsi="Times New Roman"/>
                <w:sz w:val="24"/>
                <w:szCs w:val="24"/>
              </w:rPr>
              <w:t>ИСПОЛНИТЕЛЬ:</w:t>
            </w:r>
          </w:p>
          <w:p w:rsidR="00EF734F" w:rsidRPr="00EF734F" w:rsidRDefault="00EF734F" w:rsidP="00EF734F">
            <w:pPr>
              <w:pStyle w:val="aa"/>
              <w:tabs>
                <w:tab w:val="left" w:pos="709"/>
              </w:tabs>
              <w:jc w:val="both"/>
              <w:rPr>
                <w:rFonts w:ascii="Times New Roman" w:hAnsi="Times New Roman"/>
                <w:sz w:val="24"/>
                <w:szCs w:val="24"/>
              </w:rPr>
            </w:pPr>
          </w:p>
          <w:p w:rsidR="00EF734F" w:rsidRPr="00EF734F" w:rsidRDefault="00EF734F" w:rsidP="00EF734F">
            <w:pPr>
              <w:pStyle w:val="aa"/>
              <w:tabs>
                <w:tab w:val="left" w:pos="709"/>
              </w:tabs>
              <w:jc w:val="both"/>
              <w:rPr>
                <w:rFonts w:ascii="Times New Roman" w:hAnsi="Times New Roman"/>
                <w:sz w:val="24"/>
                <w:szCs w:val="24"/>
              </w:rPr>
            </w:pPr>
            <w:r w:rsidRPr="00EF734F">
              <w:rPr>
                <w:rFonts w:ascii="Times New Roman" w:hAnsi="Times New Roman"/>
                <w:sz w:val="24"/>
                <w:szCs w:val="24"/>
              </w:rPr>
              <w:t>______________________//</w:t>
            </w:r>
          </w:p>
        </w:tc>
      </w:tr>
    </w:tbl>
    <w:p w:rsidR="00EF734F" w:rsidRPr="00EF734F" w:rsidRDefault="00EF734F" w:rsidP="00EF734F">
      <w:pPr>
        <w:spacing w:after="0" w:line="240" w:lineRule="auto"/>
        <w:rPr>
          <w:rFonts w:ascii="Times New Roman" w:hAnsi="Times New Roman" w:cs="Times New Roman"/>
          <w:sz w:val="24"/>
          <w:szCs w:val="24"/>
        </w:rPr>
      </w:pPr>
    </w:p>
    <w:p w:rsidR="00EF734F" w:rsidRPr="00EF734F" w:rsidRDefault="00EF734F" w:rsidP="00EF734F">
      <w:pPr>
        <w:spacing w:after="0" w:line="240" w:lineRule="auto"/>
        <w:ind w:left="5103"/>
        <w:rPr>
          <w:rFonts w:ascii="Times New Roman" w:hAnsi="Times New Roman" w:cs="Times New Roman"/>
          <w:sz w:val="24"/>
          <w:szCs w:val="24"/>
        </w:rPr>
      </w:pPr>
      <w:r w:rsidRPr="00EF734F">
        <w:rPr>
          <w:rFonts w:ascii="Times New Roman" w:hAnsi="Times New Roman" w:cs="Times New Roman"/>
          <w:sz w:val="24"/>
          <w:szCs w:val="24"/>
        </w:rPr>
        <w:lastRenderedPageBreak/>
        <w:t>Приложение1 к государственному Контракту</w:t>
      </w:r>
    </w:p>
    <w:p w:rsidR="00EF734F" w:rsidRPr="00EF734F" w:rsidRDefault="00EF734F" w:rsidP="00EF734F">
      <w:pPr>
        <w:shd w:val="clear" w:color="auto" w:fill="FFFFFF"/>
        <w:spacing w:after="0" w:line="240" w:lineRule="auto"/>
        <w:ind w:left="5103"/>
        <w:rPr>
          <w:rFonts w:ascii="Times New Roman" w:hAnsi="Times New Roman" w:cs="Times New Roman"/>
          <w:sz w:val="24"/>
          <w:szCs w:val="24"/>
        </w:rPr>
      </w:pPr>
      <w:r w:rsidRPr="00EF734F">
        <w:rPr>
          <w:rFonts w:ascii="Times New Roman" w:hAnsi="Times New Roman" w:cs="Times New Roman"/>
          <w:sz w:val="24"/>
          <w:szCs w:val="24"/>
        </w:rPr>
        <w:t xml:space="preserve">№__________________________________      </w:t>
      </w:r>
    </w:p>
    <w:p w:rsidR="00EF734F" w:rsidRPr="00EF734F" w:rsidRDefault="00EF734F" w:rsidP="00EF734F">
      <w:pPr>
        <w:tabs>
          <w:tab w:val="left" w:pos="5245"/>
          <w:tab w:val="left" w:pos="7380"/>
        </w:tabs>
        <w:spacing w:after="0" w:line="240" w:lineRule="auto"/>
        <w:ind w:left="5103"/>
        <w:jc w:val="both"/>
        <w:rPr>
          <w:rFonts w:ascii="Times New Roman" w:hAnsi="Times New Roman" w:cs="Times New Roman"/>
          <w:sz w:val="24"/>
          <w:szCs w:val="24"/>
        </w:rPr>
      </w:pPr>
      <w:r w:rsidRPr="00EF734F">
        <w:rPr>
          <w:rFonts w:ascii="Times New Roman" w:hAnsi="Times New Roman" w:cs="Times New Roman"/>
          <w:sz w:val="24"/>
          <w:szCs w:val="24"/>
        </w:rPr>
        <w:t>от «______» ______________________2026 г.</w:t>
      </w: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pStyle w:val="a3"/>
        <w:jc w:val="center"/>
        <w:rPr>
          <w:rFonts w:ascii="Times New Roman" w:hAnsi="Times New Roman" w:cs="Times New Roman"/>
          <w:b/>
          <w:sz w:val="24"/>
          <w:szCs w:val="24"/>
        </w:rPr>
      </w:pPr>
      <w:r w:rsidRPr="00EF734F">
        <w:rPr>
          <w:rFonts w:ascii="Times New Roman" w:hAnsi="Times New Roman" w:cs="Times New Roman"/>
          <w:b/>
          <w:sz w:val="24"/>
          <w:szCs w:val="24"/>
        </w:rPr>
        <w:t>ТЕХНИЧЕСКОЕ ЗАДАНИЕ</w:t>
      </w: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uppressAutoHyphens/>
        <w:overflowPunct w:val="0"/>
        <w:autoSpaceDE w:val="0"/>
        <w:spacing w:after="0" w:line="240" w:lineRule="auto"/>
        <w:ind w:firstLine="720"/>
        <w:textAlignment w:val="baseline"/>
        <w:rPr>
          <w:rFonts w:ascii="Times New Roman" w:hAnsi="Times New Roman" w:cs="Times New Roman"/>
          <w:bCs/>
          <w:sz w:val="24"/>
          <w:szCs w:val="24"/>
          <w:lang w:eastAsia="zh-CN"/>
        </w:rPr>
      </w:pPr>
      <w:r w:rsidRPr="00EF734F">
        <w:rPr>
          <w:rFonts w:ascii="Times New Roman" w:hAnsi="Times New Roman" w:cs="Times New Roman"/>
          <w:b/>
          <w:sz w:val="24"/>
          <w:szCs w:val="24"/>
          <w:lang w:eastAsia="zh-CN"/>
        </w:rPr>
        <w:t xml:space="preserve">1. Наименование закупки: </w:t>
      </w:r>
      <w:r w:rsidRPr="00EF734F">
        <w:rPr>
          <w:rFonts w:ascii="Times New Roman" w:hAnsi="Times New Roman" w:cs="Times New Roman"/>
          <w:sz w:val="24"/>
          <w:szCs w:val="24"/>
          <w:lang w:eastAsia="zh-CN"/>
        </w:rPr>
        <w:t>Оказание услуг по поверке технических средств таможенного контроля</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hAnsi="Times New Roman" w:cs="Times New Roman"/>
          <w:b/>
          <w:bCs/>
          <w:sz w:val="24"/>
          <w:szCs w:val="24"/>
          <w:lang w:eastAsia="zh-CN"/>
        </w:rPr>
      </w:pPr>
      <w:r w:rsidRPr="00EF734F">
        <w:rPr>
          <w:rFonts w:ascii="Times New Roman" w:hAnsi="Times New Roman" w:cs="Times New Roman"/>
          <w:b/>
          <w:sz w:val="24"/>
          <w:szCs w:val="24"/>
          <w:lang w:eastAsia="zh-CN"/>
        </w:rPr>
        <w:t xml:space="preserve">   2. Сведения об оборудовании.</w:t>
      </w:r>
    </w:p>
    <w:p w:rsidR="00EF734F" w:rsidRPr="00EF734F" w:rsidRDefault="00EF734F" w:rsidP="00EF734F">
      <w:pPr>
        <w:suppressAutoHyphens/>
        <w:overflowPunct w:val="0"/>
        <w:autoSpaceDE w:val="0"/>
        <w:autoSpaceDN w:val="0"/>
        <w:adjustRightInd w:val="0"/>
        <w:spacing w:after="0" w:line="240" w:lineRule="auto"/>
        <w:ind w:firstLine="567"/>
        <w:contextualSpacing/>
        <w:jc w:val="both"/>
        <w:textAlignment w:val="baseline"/>
        <w:rPr>
          <w:rFonts w:ascii="Times New Roman" w:hAnsi="Times New Roman" w:cs="Times New Roman"/>
          <w:bCs/>
          <w:sz w:val="24"/>
          <w:szCs w:val="24"/>
          <w:lang w:eastAsia="zh-CN"/>
        </w:rPr>
      </w:pPr>
      <w:r w:rsidRPr="00EF734F">
        <w:rPr>
          <w:rFonts w:ascii="Times New Roman" w:hAnsi="Times New Roman" w:cs="Times New Roman"/>
          <w:sz w:val="24"/>
          <w:szCs w:val="24"/>
          <w:lang w:eastAsia="zh-CN"/>
        </w:rPr>
        <w:t>Средства измерения (далее также – СИ) относятся к средствам измерения влажности древесины (влагомерам). СИ для поверки перечислены в таблице 1.</w:t>
      </w:r>
    </w:p>
    <w:p w:rsidR="00EF734F" w:rsidRPr="00EF734F" w:rsidRDefault="00EF734F" w:rsidP="00EF734F">
      <w:pPr>
        <w:suppressAutoHyphens/>
        <w:overflowPunct w:val="0"/>
        <w:autoSpaceDE w:val="0"/>
        <w:autoSpaceDN w:val="0"/>
        <w:adjustRightInd w:val="0"/>
        <w:spacing w:after="0" w:line="240" w:lineRule="auto"/>
        <w:ind w:firstLine="567"/>
        <w:contextualSpacing/>
        <w:jc w:val="both"/>
        <w:textAlignment w:val="baseline"/>
        <w:rPr>
          <w:rFonts w:ascii="Times New Roman" w:hAnsi="Times New Roman" w:cs="Times New Roman"/>
          <w:b/>
          <w:bCs/>
          <w:sz w:val="24"/>
          <w:szCs w:val="24"/>
          <w:lang w:eastAsia="zh-CN"/>
        </w:rPr>
      </w:pPr>
      <w:r w:rsidRPr="00EF734F">
        <w:rPr>
          <w:rFonts w:ascii="Times New Roman" w:hAnsi="Times New Roman" w:cs="Times New Roman"/>
          <w:b/>
          <w:sz w:val="24"/>
          <w:szCs w:val="24"/>
          <w:lang w:eastAsia="zh-CN"/>
        </w:rPr>
        <w:t xml:space="preserve">  3. Назначение средств измерения.</w:t>
      </w:r>
    </w:p>
    <w:p w:rsidR="00EF734F" w:rsidRPr="00EF734F" w:rsidRDefault="00EF734F" w:rsidP="00EF734F">
      <w:pPr>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bCs/>
          <w:sz w:val="24"/>
          <w:szCs w:val="24"/>
          <w:lang w:eastAsia="zh-CN"/>
        </w:rPr>
      </w:pPr>
      <w:r w:rsidRPr="00EF734F">
        <w:rPr>
          <w:rFonts w:ascii="Times New Roman" w:hAnsi="Times New Roman" w:cs="Times New Roman"/>
          <w:sz w:val="24"/>
          <w:szCs w:val="24"/>
          <w:lang w:eastAsia="zh-CN"/>
        </w:rPr>
        <w:t>Назначением СИ является обеспечение измерений влажности древесины.</w:t>
      </w:r>
    </w:p>
    <w:p w:rsidR="00EF734F" w:rsidRPr="00EF734F" w:rsidRDefault="00EF734F" w:rsidP="00EF734F">
      <w:pPr>
        <w:suppressAutoHyphens/>
        <w:overflowPunct w:val="0"/>
        <w:autoSpaceDE w:val="0"/>
        <w:autoSpaceDN w:val="0"/>
        <w:adjustRightInd w:val="0"/>
        <w:spacing w:after="0" w:line="240" w:lineRule="auto"/>
        <w:ind w:firstLine="567"/>
        <w:contextualSpacing/>
        <w:jc w:val="both"/>
        <w:textAlignment w:val="baseline"/>
        <w:rPr>
          <w:rFonts w:ascii="Times New Roman" w:hAnsi="Times New Roman" w:cs="Times New Roman"/>
          <w:b/>
          <w:bCs/>
          <w:sz w:val="24"/>
          <w:szCs w:val="24"/>
          <w:lang w:eastAsia="zh-CN"/>
        </w:rPr>
      </w:pPr>
      <w:r w:rsidRPr="00EF734F">
        <w:rPr>
          <w:rFonts w:ascii="Times New Roman" w:hAnsi="Times New Roman" w:cs="Times New Roman"/>
          <w:b/>
          <w:sz w:val="24"/>
          <w:szCs w:val="24"/>
          <w:lang w:eastAsia="zh-CN"/>
        </w:rPr>
        <w:t xml:space="preserve">  4. Цель проведения поверки средств измерения.</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hAnsi="Times New Roman" w:cs="Times New Roman"/>
          <w:bCs/>
          <w:color w:val="FF0000"/>
          <w:sz w:val="24"/>
          <w:szCs w:val="24"/>
          <w:lang w:eastAsia="zh-CN"/>
        </w:rPr>
      </w:pPr>
      <w:r w:rsidRPr="00EF734F">
        <w:rPr>
          <w:rFonts w:ascii="Times New Roman" w:hAnsi="Times New Roman" w:cs="Times New Roman"/>
          <w:sz w:val="24"/>
          <w:szCs w:val="24"/>
          <w:lang w:eastAsia="zh-CN"/>
        </w:rPr>
        <w:t>Целью проведения поверки СИ является подтверждение их соответствия метрологическим требованиям</w:t>
      </w:r>
      <w:r w:rsidRPr="00EF734F">
        <w:rPr>
          <w:rFonts w:ascii="Times New Roman" w:hAnsi="Times New Roman" w:cs="Times New Roman"/>
          <w:color w:val="FF0000"/>
          <w:sz w:val="24"/>
          <w:szCs w:val="24"/>
          <w:lang w:eastAsia="zh-CN"/>
        </w:rPr>
        <w:t>.</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hAnsi="Times New Roman" w:cs="Times New Roman"/>
          <w:b/>
          <w:bCs/>
          <w:sz w:val="24"/>
          <w:szCs w:val="24"/>
          <w:lang w:eastAsia="zh-CN"/>
        </w:rPr>
      </w:pPr>
      <w:r w:rsidRPr="00EF734F">
        <w:rPr>
          <w:rFonts w:ascii="Times New Roman" w:hAnsi="Times New Roman" w:cs="Times New Roman"/>
          <w:b/>
          <w:sz w:val="24"/>
          <w:szCs w:val="24"/>
          <w:lang w:eastAsia="zh-CN"/>
        </w:rPr>
        <w:t xml:space="preserve">  5. Перечень услуг, выполняемых при проведении поверки.</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hAnsi="Times New Roman" w:cs="Times New Roman"/>
          <w:bCs/>
          <w:sz w:val="24"/>
          <w:szCs w:val="24"/>
          <w:lang w:eastAsia="zh-CN"/>
        </w:rPr>
      </w:pPr>
      <w:r w:rsidRPr="00EF734F">
        <w:rPr>
          <w:rFonts w:ascii="Times New Roman" w:hAnsi="Times New Roman" w:cs="Times New Roman"/>
          <w:sz w:val="24"/>
          <w:szCs w:val="24"/>
          <w:lang w:eastAsia="zh-CN"/>
        </w:rPr>
        <w:t>Поверка СИ в соответствии с методиками поверки, определение точности измерений с выдачей свидетельства о поверке (в случае несоответствия метрологическим характеристикам – извещение о непригодности к применению) производится в соответствии с приказом Министерства промышленности и торговли Российской Федерации от 31 июля 2020 г. № 2510 «Об утверждении порядка проведения поверки средств измерений, требований к знаку поверки и содержанию свидетельства о поверке» (далее - Приказ).</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hAnsi="Times New Roman" w:cs="Times New Roman"/>
          <w:b/>
          <w:bCs/>
          <w:sz w:val="24"/>
          <w:szCs w:val="24"/>
          <w:lang w:eastAsia="zh-CN"/>
        </w:rPr>
      </w:pPr>
      <w:r w:rsidRPr="00EF734F">
        <w:rPr>
          <w:rFonts w:ascii="Times New Roman" w:hAnsi="Times New Roman" w:cs="Times New Roman"/>
          <w:b/>
          <w:sz w:val="24"/>
          <w:szCs w:val="24"/>
          <w:lang w:eastAsia="zh-CN"/>
        </w:rPr>
        <w:t xml:space="preserve"> 6. Требования норм и правил при выполнении Услуг.</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eastAsia="Calibri" w:hAnsi="Times New Roman" w:cs="Times New Roman"/>
          <w:bCs/>
          <w:sz w:val="24"/>
          <w:szCs w:val="24"/>
          <w:lang w:eastAsia="en-US"/>
        </w:rPr>
      </w:pPr>
      <w:r w:rsidRPr="00EF734F">
        <w:rPr>
          <w:rFonts w:ascii="Times New Roman" w:hAnsi="Times New Roman" w:cs="Times New Roman"/>
          <w:sz w:val="24"/>
          <w:szCs w:val="24"/>
          <w:lang w:eastAsia="zh-CN"/>
        </w:rPr>
        <w:t>Все Услуги должны быть оказаны в соответствии с методиками поверки для каждого типа СИ (МП 101-243-2009 «ГСИ. Измерители влажности (влагомеры) строительных материалов. Методика поверки» с изменением № 1; Методика поверки, согласованная ФГУ «Ростест-Москва» (приложение к руководству по эксплуатации приборов комбинированных Testo-606-1, Testo-606-2); МП РТ 1995-2014 «Измерители влажности Testo-606-1, Testo-606-2. Методика поверки», утверждённая ГЦИ СИ ФБУ «Ростест-Москва» 02.06.2014), а также в соответствии с требованиями нормативно-правовых актов в области обеспечения единства измерений, с использованием всех предусмотренных указанными методиками и описаниями утверждённых типов средств измерений эталонов, средств поверки, материалов, оборудования и ресурсов Исполнителя (установка измерительная эталонная 1 разряда массовой доли влаги в твёрдых веществах и материалах ЭУВТ-1; рабочий эталон 1-го разряда (УВТО); ГСО влажности пиломатериалов (ГСО 8837-2006) и т.д.); для измерителя влажности Testo-606-2 поверка проводится в части измерения влажности древесины хвойных и лиственных пород).</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eastAsia="Calibri" w:hAnsi="Times New Roman" w:cs="Times New Roman"/>
          <w:bCs/>
          <w:sz w:val="24"/>
          <w:szCs w:val="24"/>
          <w:lang w:eastAsia="en-US"/>
        </w:rPr>
      </w:pPr>
      <w:r w:rsidRPr="00EF734F">
        <w:rPr>
          <w:rFonts w:ascii="Times New Roman" w:eastAsia="Calibri" w:hAnsi="Times New Roman" w:cs="Times New Roman"/>
          <w:sz w:val="24"/>
          <w:szCs w:val="24"/>
          <w:lang w:eastAsia="en-US"/>
        </w:rPr>
        <w:t>Сведения о результатах поверки передаются Исполнителем в Федеральный информационный фонд по обеспечению единства измерений в соответствии с Порядком создания и ведения Федерального информационного фонда по обеспечению единства измерений, передачи сведений в него, утвержденным приказом Минпромторга РФ от 28 августа 2020 г.  № 2906.</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hAnsi="Times New Roman" w:cs="Times New Roman"/>
          <w:bCs/>
          <w:sz w:val="24"/>
          <w:szCs w:val="24"/>
          <w:lang w:eastAsia="zh-CN"/>
        </w:rPr>
      </w:pPr>
      <w:r w:rsidRPr="00EF734F">
        <w:rPr>
          <w:rFonts w:ascii="Times New Roman" w:eastAsia="Calibri" w:hAnsi="Times New Roman" w:cs="Times New Roman"/>
          <w:b/>
          <w:sz w:val="24"/>
          <w:szCs w:val="24"/>
          <w:lang w:eastAsia="en-US"/>
        </w:rPr>
        <w:t xml:space="preserve">7. Место оказания Услуг: </w:t>
      </w:r>
      <w:r w:rsidRPr="00EF734F">
        <w:rPr>
          <w:rFonts w:ascii="Times New Roman" w:hAnsi="Times New Roman" w:cs="Times New Roman"/>
          <w:sz w:val="24"/>
          <w:szCs w:val="24"/>
          <w:lang w:eastAsia="zh-CN"/>
        </w:rPr>
        <w:t>по месту нахождения Исполнителя.</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eastAsia="Calibri" w:hAnsi="Times New Roman" w:cs="Times New Roman"/>
          <w:b/>
          <w:bCs/>
          <w:sz w:val="24"/>
          <w:szCs w:val="24"/>
          <w:lang w:eastAsia="en-US"/>
        </w:rPr>
      </w:pPr>
      <w:r w:rsidRPr="00EF734F">
        <w:rPr>
          <w:rFonts w:ascii="Times New Roman" w:hAnsi="Times New Roman" w:cs="Times New Roman"/>
          <w:sz w:val="24"/>
          <w:szCs w:val="24"/>
          <w:lang w:eastAsia="zh-CN"/>
        </w:rPr>
        <w:t>Сдача в поверку и получение из поверки СИ осуществляется</w:t>
      </w:r>
      <w:r w:rsidRPr="00EF734F">
        <w:rPr>
          <w:rFonts w:ascii="Times New Roman" w:hAnsi="Times New Roman" w:cs="Times New Roman"/>
          <w:sz w:val="24"/>
          <w:szCs w:val="24"/>
          <w:lang w:eastAsia="zh-CN"/>
        </w:rPr>
        <w:br/>
        <w:t>ответственным лицом Заказчика по месту нахождения Исполнителя согласно условиям Контракта посредством службы Спецсвязи России или силами ответственного лица Заказчика.</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hAnsi="Times New Roman" w:cs="Times New Roman"/>
          <w:b/>
          <w:bCs/>
          <w:sz w:val="24"/>
          <w:szCs w:val="24"/>
          <w:lang w:eastAsia="zh-CN"/>
        </w:rPr>
      </w:pPr>
      <w:r w:rsidRPr="00EF734F">
        <w:rPr>
          <w:rFonts w:ascii="Times New Roman" w:hAnsi="Times New Roman" w:cs="Times New Roman"/>
          <w:b/>
          <w:sz w:val="24"/>
          <w:szCs w:val="24"/>
          <w:lang w:eastAsia="zh-CN"/>
        </w:rPr>
        <w:t xml:space="preserve"> 8. Условия оказания услуг</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hAnsi="Times New Roman" w:cs="Times New Roman"/>
          <w:bCs/>
          <w:sz w:val="24"/>
          <w:szCs w:val="24"/>
          <w:lang w:eastAsia="zh-CN"/>
        </w:rPr>
      </w:pPr>
      <w:r w:rsidRPr="00EF734F">
        <w:rPr>
          <w:rFonts w:ascii="Times New Roman" w:hAnsi="Times New Roman" w:cs="Times New Roman"/>
          <w:sz w:val="24"/>
          <w:szCs w:val="24"/>
          <w:lang w:eastAsia="zh-CN"/>
        </w:rPr>
        <w:t xml:space="preserve">Заявки на выполнение работ (оказание услуг) по поверке средств измерений (Приложение3 к Контракту) в адрес Исполнителя, а также СИ, подлежащие поверке, направляет ответственное лицо Заказчика согласно условиям Контракта. СИ после поверки у Исполнителя принимает ответственное лицо Заказчика.   </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hAnsi="Times New Roman" w:cs="Times New Roman"/>
          <w:bCs/>
          <w:sz w:val="24"/>
          <w:szCs w:val="24"/>
          <w:lang w:eastAsia="zh-CN"/>
        </w:rPr>
      </w:pPr>
      <w:r w:rsidRPr="00EF734F">
        <w:rPr>
          <w:rFonts w:ascii="Times New Roman" w:hAnsi="Times New Roman" w:cs="Times New Roman"/>
          <w:sz w:val="24"/>
          <w:szCs w:val="24"/>
          <w:lang w:eastAsia="zh-CN"/>
        </w:rPr>
        <w:lastRenderedPageBreak/>
        <w:t>Передача СИ исполнителю оформляется Актом приема-передачи средств измерений (Приложение 4 к Контракту), второй экземпляр Акта направляется Заказчику с документами о приемке и результатами оказания услуг.</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hAnsi="Times New Roman" w:cs="Times New Roman"/>
          <w:bCs/>
          <w:sz w:val="24"/>
          <w:szCs w:val="24"/>
          <w:lang w:eastAsia="zh-CN"/>
        </w:rPr>
      </w:pPr>
      <w:r w:rsidRPr="00EF734F">
        <w:rPr>
          <w:rFonts w:ascii="Times New Roman" w:hAnsi="Times New Roman" w:cs="Times New Roman"/>
          <w:sz w:val="24"/>
          <w:szCs w:val="24"/>
          <w:lang w:eastAsia="zh-CN"/>
        </w:rPr>
        <w:t>Исполнитель оказывает Услуги в соответствии с требованиями Приказа. По завершении оказания услуг по поверке Исполнитель предоставляет Заказчику свидетельства о поверке (или извещение о непригодности) на каждое средство измерения, оформленные на бумажном носителе или в виде электронного документа в соответствии с пунктом 27 приложения № 1 к Приказу и документ о приемке. Оформление результатов оказания услуг по поверке и порядок их предъявления определяются согласно условиям Контракта.</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hAnsi="Times New Roman" w:cs="Times New Roman"/>
          <w:bCs/>
          <w:sz w:val="24"/>
          <w:szCs w:val="24"/>
          <w:lang w:eastAsia="zh-CN"/>
        </w:rPr>
      </w:pPr>
      <w:r w:rsidRPr="00EF734F">
        <w:rPr>
          <w:rFonts w:ascii="Times New Roman" w:hAnsi="Times New Roman" w:cs="Times New Roman"/>
          <w:sz w:val="24"/>
          <w:szCs w:val="24"/>
          <w:lang w:eastAsia="zh-CN"/>
        </w:rPr>
        <w:t xml:space="preserve">Сведения о результатах поверки передаются Исполнителем в Федеральный информационный фонд по обеспечению единства измерений в соответствии с Порядком создания и ведения Федерального информационного фонда по обеспечению единства измерений, передачи сведений в него, утвержденным приказом Минпромторга РФ от 28 августа 2020 г. </w:t>
      </w:r>
      <w:r w:rsidRPr="00EF734F">
        <w:rPr>
          <w:rFonts w:ascii="Times New Roman" w:hAnsi="Times New Roman" w:cs="Times New Roman"/>
          <w:sz w:val="24"/>
          <w:szCs w:val="24"/>
          <w:lang w:eastAsia="zh-CN"/>
        </w:rPr>
        <w:br/>
        <w:t xml:space="preserve"> № 2906.</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hAnsi="Times New Roman" w:cs="Times New Roman"/>
          <w:bCs/>
          <w:sz w:val="24"/>
          <w:szCs w:val="24"/>
          <w:lang w:eastAsia="zh-CN"/>
        </w:rPr>
      </w:pPr>
      <w:r w:rsidRPr="00EF734F">
        <w:rPr>
          <w:rFonts w:ascii="Times New Roman" w:hAnsi="Times New Roman" w:cs="Times New Roman"/>
          <w:sz w:val="24"/>
          <w:szCs w:val="24"/>
          <w:lang w:eastAsia="zh-CN"/>
        </w:rPr>
        <w:t>Услуги считаются оказанными с даты подписания Заказчиком документа о приемке.</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hAnsi="Times New Roman" w:cs="Times New Roman"/>
          <w:b/>
          <w:bCs/>
          <w:sz w:val="24"/>
          <w:szCs w:val="24"/>
          <w:lang w:eastAsia="zh-CN"/>
        </w:rPr>
      </w:pPr>
      <w:r w:rsidRPr="00EF734F">
        <w:rPr>
          <w:rFonts w:ascii="Times New Roman" w:hAnsi="Times New Roman" w:cs="Times New Roman"/>
          <w:b/>
          <w:sz w:val="24"/>
          <w:szCs w:val="24"/>
          <w:lang w:eastAsia="zh-CN"/>
        </w:rPr>
        <w:t>9. Требования к Исполнителю.</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hAnsi="Times New Roman" w:cs="Times New Roman"/>
          <w:bCs/>
          <w:sz w:val="24"/>
          <w:szCs w:val="24"/>
          <w:lang w:eastAsia="zh-CN"/>
        </w:rPr>
      </w:pPr>
      <w:r w:rsidRPr="00EF734F">
        <w:rPr>
          <w:rFonts w:ascii="Times New Roman" w:hAnsi="Times New Roman" w:cs="Times New Roman"/>
          <w:sz w:val="24"/>
          <w:szCs w:val="24"/>
          <w:lang w:eastAsia="zh-CN"/>
        </w:rPr>
        <w:t xml:space="preserve">Наличие у Исполнителя действующей на момент заключения и в течение всего срока действия Контракта аттестата аккредитации в области обеспечения единства измерения с областью аккредитации, позволяющей выполнение поверки средств измерения (в соответствии с пунктом 2 статьи 13 Федерального закона Российской Федерации от 26 июня 2008 г. </w:t>
      </w:r>
      <w:r w:rsidRPr="00EF734F">
        <w:rPr>
          <w:rFonts w:ascii="Times New Roman" w:hAnsi="Times New Roman" w:cs="Times New Roman"/>
          <w:sz w:val="24"/>
          <w:szCs w:val="24"/>
          <w:lang w:eastAsia="zh-CN"/>
        </w:rPr>
        <w:br/>
        <w:t xml:space="preserve">№ 102-ФЗ «Об обеспечении единства измерений»). </w:t>
      </w:r>
    </w:p>
    <w:p w:rsidR="00EF734F" w:rsidRPr="00EF734F" w:rsidRDefault="00EF734F" w:rsidP="00EF734F">
      <w:pPr>
        <w:suppressAutoHyphens/>
        <w:overflowPunct w:val="0"/>
        <w:autoSpaceDE w:val="0"/>
        <w:spacing w:after="0" w:line="240" w:lineRule="auto"/>
        <w:ind w:firstLine="567"/>
        <w:contextualSpacing/>
        <w:jc w:val="both"/>
        <w:textAlignment w:val="baseline"/>
        <w:rPr>
          <w:rFonts w:ascii="Times New Roman" w:hAnsi="Times New Roman" w:cs="Times New Roman"/>
          <w:bCs/>
          <w:sz w:val="24"/>
          <w:szCs w:val="24"/>
          <w:lang w:eastAsia="zh-CN"/>
        </w:rPr>
      </w:pPr>
      <w:r w:rsidRPr="00EF734F">
        <w:rPr>
          <w:rFonts w:ascii="Times New Roman" w:hAnsi="Times New Roman" w:cs="Times New Roman"/>
          <w:sz w:val="24"/>
          <w:szCs w:val="24"/>
          <w:lang w:eastAsia="zh-CN"/>
        </w:rPr>
        <w:t>Исполнитель вправе привлекать субподрядчиков для оказания услуг. В этом случае, Исполнитель письменно уведомляет  Заказчика о привлечении субподрядчиков, предоставляет на субподрядчиков копию действующей выписки из реестра аккредитованных лиц (аттестата аккредитации) в области обеспечения единства измерения, выданную в соответствии с федеральными законами от 26.06.2008 № 102-ФЗ «Об обеспечении единства измерений» и от 28.12.2013 № 412-ФЗ«Об аккредитации в национальной системе аккредитации», которая должна распространяться на типы средств измерения Заказчика, подлежащих поверке.</w:t>
      </w:r>
    </w:p>
    <w:p w:rsidR="00EF734F" w:rsidRPr="00EF734F" w:rsidRDefault="00EF734F" w:rsidP="00EF734F">
      <w:pPr>
        <w:suppressAutoHyphens/>
        <w:overflowPunct w:val="0"/>
        <w:autoSpaceDE w:val="0"/>
        <w:autoSpaceDN w:val="0"/>
        <w:adjustRightInd w:val="0"/>
        <w:spacing w:after="0" w:line="240" w:lineRule="auto"/>
        <w:ind w:firstLine="709"/>
        <w:contextualSpacing/>
        <w:jc w:val="right"/>
        <w:textAlignment w:val="baseline"/>
        <w:rPr>
          <w:rFonts w:ascii="Times New Roman" w:hAnsi="Times New Roman" w:cs="Times New Roman"/>
          <w:bCs/>
          <w:sz w:val="24"/>
          <w:szCs w:val="24"/>
          <w:lang w:eastAsia="zh-CN"/>
        </w:rPr>
      </w:pPr>
    </w:p>
    <w:p w:rsidR="00EF734F" w:rsidRPr="00EF734F" w:rsidRDefault="00EF734F" w:rsidP="00EF734F">
      <w:pPr>
        <w:tabs>
          <w:tab w:val="left" w:pos="900"/>
        </w:tabs>
        <w:suppressAutoHyphens/>
        <w:overflowPunct w:val="0"/>
        <w:autoSpaceDE w:val="0"/>
        <w:spacing w:after="0" w:line="240" w:lineRule="auto"/>
        <w:contextualSpacing/>
        <w:jc w:val="right"/>
        <w:textAlignment w:val="baseline"/>
        <w:rPr>
          <w:rFonts w:ascii="Times New Roman" w:hAnsi="Times New Roman" w:cs="Times New Roman"/>
          <w:bCs/>
          <w:sz w:val="24"/>
          <w:szCs w:val="24"/>
          <w:lang w:eastAsia="zh-CN"/>
        </w:rPr>
      </w:pPr>
      <w:r w:rsidRPr="00EF734F">
        <w:rPr>
          <w:rFonts w:ascii="Times New Roman" w:hAnsi="Times New Roman" w:cs="Times New Roman"/>
          <w:sz w:val="24"/>
          <w:szCs w:val="24"/>
          <w:lang w:eastAsia="zh-CN"/>
        </w:rPr>
        <w:t>Таблица 1. Выписка из плана-графика поверки на 2026 г.</w:t>
      </w:r>
    </w:p>
    <w:p w:rsidR="00EF734F" w:rsidRPr="00EF734F" w:rsidRDefault="00EF734F" w:rsidP="00EF734F">
      <w:pPr>
        <w:tabs>
          <w:tab w:val="left" w:pos="900"/>
        </w:tabs>
        <w:suppressAutoHyphens/>
        <w:overflowPunct w:val="0"/>
        <w:autoSpaceDE w:val="0"/>
        <w:spacing w:after="0" w:line="240" w:lineRule="auto"/>
        <w:contextualSpacing/>
        <w:jc w:val="right"/>
        <w:textAlignment w:val="baseline"/>
        <w:rPr>
          <w:rFonts w:ascii="Times New Roman" w:hAnsi="Times New Roman" w:cs="Times New Roman"/>
          <w:bCs/>
          <w:sz w:val="24"/>
          <w:szCs w:val="24"/>
          <w:lang w:eastAsia="zh-CN"/>
        </w:rPr>
      </w:pPr>
    </w:p>
    <w:tbl>
      <w:tblPr>
        <w:tblW w:w="10344" w:type="dxa"/>
        <w:tblInd w:w="113" w:type="dxa"/>
        <w:tblLayout w:type="fixed"/>
        <w:tblLook w:val="04A0"/>
      </w:tblPr>
      <w:tblGrid>
        <w:gridCol w:w="421"/>
        <w:gridCol w:w="1417"/>
        <w:gridCol w:w="851"/>
        <w:gridCol w:w="708"/>
        <w:gridCol w:w="1134"/>
        <w:gridCol w:w="709"/>
        <w:gridCol w:w="851"/>
        <w:gridCol w:w="851"/>
        <w:gridCol w:w="1276"/>
        <w:gridCol w:w="850"/>
        <w:gridCol w:w="1276"/>
      </w:tblGrid>
      <w:tr w:rsidR="00EF734F" w:rsidRPr="00EF734F" w:rsidTr="005B290C">
        <w:trPr>
          <w:trHeight w:val="299"/>
        </w:trPr>
        <w:tc>
          <w:tcPr>
            <w:tcW w:w="421" w:type="dxa"/>
            <w:vMerge w:val="restart"/>
            <w:tcBorders>
              <w:top w:val="single" w:sz="4" w:space="0" w:color="auto"/>
              <w:left w:val="single" w:sz="4" w:space="0" w:color="auto"/>
              <w:right w:val="single" w:sz="4" w:space="0" w:color="auto"/>
            </w:tcBorders>
            <w:shd w:val="clear" w:color="000000" w:fill="FFFFFF"/>
          </w:tcPr>
          <w:p w:rsidR="00EF734F" w:rsidRPr="00EF734F" w:rsidRDefault="00EF734F" w:rsidP="00EF734F">
            <w:pPr>
              <w:spacing w:after="0" w:line="240" w:lineRule="auto"/>
              <w:rPr>
                <w:rFonts w:ascii="Times New Roman" w:hAnsi="Times New Roman" w:cs="Times New Roman"/>
                <w:b/>
                <w:sz w:val="20"/>
                <w:szCs w:val="20"/>
              </w:rPr>
            </w:pPr>
          </w:p>
          <w:p w:rsidR="00EF734F" w:rsidRPr="00EF734F" w:rsidRDefault="00EF734F" w:rsidP="00EF734F">
            <w:pPr>
              <w:spacing w:after="0" w:line="240" w:lineRule="auto"/>
              <w:rPr>
                <w:rFonts w:ascii="Times New Roman" w:hAnsi="Times New Roman" w:cs="Times New Roman"/>
                <w:b/>
                <w:sz w:val="20"/>
                <w:szCs w:val="20"/>
              </w:rPr>
            </w:pPr>
          </w:p>
          <w:p w:rsidR="00EF734F" w:rsidRPr="00EF734F" w:rsidRDefault="00EF734F" w:rsidP="00EF734F">
            <w:pPr>
              <w:spacing w:after="0" w:line="240" w:lineRule="auto"/>
              <w:rPr>
                <w:rFonts w:ascii="Times New Roman" w:hAnsi="Times New Roman" w:cs="Times New Roman"/>
                <w:b/>
                <w:sz w:val="20"/>
                <w:szCs w:val="20"/>
              </w:rPr>
            </w:pPr>
          </w:p>
          <w:p w:rsidR="00EF734F" w:rsidRPr="00EF734F" w:rsidRDefault="00EF734F" w:rsidP="00EF734F">
            <w:pPr>
              <w:spacing w:after="0" w:line="240" w:lineRule="auto"/>
              <w:rPr>
                <w:rFonts w:ascii="Times New Roman" w:hAnsi="Times New Roman" w:cs="Times New Roman"/>
                <w:b/>
                <w:sz w:val="20"/>
                <w:szCs w:val="20"/>
              </w:rPr>
            </w:pPr>
            <w:r w:rsidRPr="00EF734F">
              <w:rPr>
                <w:rFonts w:ascii="Times New Roman" w:hAnsi="Times New Roman" w:cs="Times New Roman"/>
                <w:b/>
                <w:sz w:val="20"/>
                <w:szCs w:val="20"/>
              </w:rPr>
              <w:t>№ п/п</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734F" w:rsidRPr="00EF734F" w:rsidRDefault="00EF734F" w:rsidP="00EF734F">
            <w:pPr>
              <w:spacing w:after="0" w:line="240" w:lineRule="auto"/>
              <w:rPr>
                <w:rFonts w:ascii="Times New Roman" w:hAnsi="Times New Roman" w:cs="Times New Roman"/>
                <w:b/>
                <w:sz w:val="20"/>
                <w:szCs w:val="20"/>
              </w:rPr>
            </w:pPr>
            <w:r w:rsidRPr="00EF734F">
              <w:rPr>
                <w:rFonts w:ascii="Times New Roman" w:hAnsi="Times New Roman" w:cs="Times New Roman"/>
                <w:b/>
                <w:sz w:val="20"/>
                <w:szCs w:val="20"/>
              </w:rPr>
              <w:t>Наименование, тип, заводское обозначение</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734F" w:rsidRPr="00EF734F" w:rsidRDefault="00EF734F" w:rsidP="00EF734F">
            <w:pPr>
              <w:spacing w:after="0" w:line="240" w:lineRule="auto"/>
              <w:rPr>
                <w:rFonts w:ascii="Times New Roman" w:hAnsi="Times New Roman" w:cs="Times New Roman"/>
                <w:b/>
                <w:sz w:val="20"/>
                <w:szCs w:val="20"/>
              </w:rPr>
            </w:pPr>
            <w:r w:rsidRPr="00EF734F">
              <w:rPr>
                <w:rFonts w:ascii="Times New Roman" w:hAnsi="Times New Roman" w:cs="Times New Roman"/>
                <w:b/>
                <w:sz w:val="20"/>
                <w:szCs w:val="20"/>
              </w:rPr>
              <w:t>Рег.номер типа СИ</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EF734F" w:rsidRPr="00EF734F" w:rsidRDefault="00EF734F" w:rsidP="00EF734F">
            <w:pPr>
              <w:spacing w:after="0" w:line="240" w:lineRule="auto"/>
              <w:rPr>
                <w:rFonts w:ascii="Times New Roman" w:hAnsi="Times New Roman" w:cs="Times New Roman"/>
                <w:b/>
                <w:sz w:val="20"/>
                <w:szCs w:val="20"/>
              </w:rPr>
            </w:pPr>
            <w:r w:rsidRPr="00EF734F">
              <w:rPr>
                <w:rFonts w:ascii="Times New Roman" w:hAnsi="Times New Roman" w:cs="Times New Roman"/>
                <w:b/>
                <w:sz w:val="20"/>
                <w:szCs w:val="20"/>
              </w:rPr>
              <w:t>Метрологические характеристики</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734F" w:rsidRPr="00EF734F" w:rsidRDefault="00EF734F" w:rsidP="00EF734F">
            <w:pPr>
              <w:spacing w:after="0" w:line="240" w:lineRule="auto"/>
              <w:rPr>
                <w:rFonts w:ascii="Times New Roman" w:hAnsi="Times New Roman" w:cs="Times New Roman"/>
                <w:b/>
                <w:sz w:val="20"/>
                <w:szCs w:val="20"/>
              </w:rPr>
            </w:pPr>
            <w:r w:rsidRPr="00EF734F">
              <w:rPr>
                <w:rFonts w:ascii="Times New Roman" w:hAnsi="Times New Roman" w:cs="Times New Roman"/>
                <w:b/>
                <w:sz w:val="20"/>
                <w:szCs w:val="20"/>
              </w:rPr>
              <w:t>Периодичность поверки (месяцы)</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734F" w:rsidRPr="00EF734F" w:rsidRDefault="00EF734F" w:rsidP="00EF734F">
            <w:pPr>
              <w:spacing w:after="0" w:line="240" w:lineRule="auto"/>
              <w:rPr>
                <w:rFonts w:ascii="Times New Roman" w:hAnsi="Times New Roman" w:cs="Times New Roman"/>
                <w:b/>
                <w:sz w:val="20"/>
                <w:szCs w:val="20"/>
              </w:rPr>
            </w:pPr>
            <w:r w:rsidRPr="00EF734F">
              <w:rPr>
                <w:rFonts w:ascii="Times New Roman" w:hAnsi="Times New Roman" w:cs="Times New Roman"/>
                <w:b/>
                <w:sz w:val="20"/>
                <w:szCs w:val="20"/>
              </w:rPr>
              <w:t>Место нахождения средства измерения</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734F" w:rsidRPr="00EF734F" w:rsidRDefault="00EF734F" w:rsidP="00EF734F">
            <w:pPr>
              <w:spacing w:after="0" w:line="240" w:lineRule="auto"/>
              <w:rPr>
                <w:rFonts w:ascii="Times New Roman" w:hAnsi="Times New Roman" w:cs="Times New Roman"/>
                <w:b/>
                <w:sz w:val="20"/>
                <w:szCs w:val="20"/>
              </w:rPr>
            </w:pPr>
            <w:r w:rsidRPr="00EF734F">
              <w:rPr>
                <w:rFonts w:ascii="Times New Roman" w:hAnsi="Times New Roman" w:cs="Times New Roman"/>
                <w:b/>
                <w:sz w:val="20"/>
                <w:szCs w:val="20"/>
              </w:rPr>
              <w:t>Сроки проведения поверки</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734F" w:rsidRPr="00EF734F" w:rsidRDefault="00EF734F" w:rsidP="00EF734F">
            <w:pPr>
              <w:spacing w:after="0" w:line="240" w:lineRule="auto"/>
              <w:rPr>
                <w:rFonts w:ascii="Times New Roman" w:hAnsi="Times New Roman" w:cs="Times New Roman"/>
                <w:b/>
                <w:sz w:val="20"/>
                <w:szCs w:val="20"/>
              </w:rPr>
            </w:pPr>
            <w:r w:rsidRPr="00EF734F">
              <w:rPr>
                <w:rFonts w:ascii="Times New Roman" w:hAnsi="Times New Roman" w:cs="Times New Roman"/>
                <w:b/>
                <w:sz w:val="20"/>
                <w:szCs w:val="20"/>
              </w:rPr>
              <w:t>Сфера государственного метрологического контроля и надзора</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EF734F" w:rsidRPr="00EF734F" w:rsidRDefault="00EF734F" w:rsidP="00EF734F">
            <w:pPr>
              <w:spacing w:after="0" w:line="240" w:lineRule="auto"/>
              <w:rPr>
                <w:rFonts w:ascii="Times New Roman" w:hAnsi="Times New Roman" w:cs="Times New Roman"/>
                <w:b/>
                <w:color w:val="000000"/>
                <w:sz w:val="20"/>
                <w:szCs w:val="20"/>
              </w:rPr>
            </w:pPr>
            <w:r w:rsidRPr="00EF734F">
              <w:rPr>
                <w:rFonts w:ascii="Times New Roman" w:hAnsi="Times New Roman" w:cs="Times New Roman"/>
                <w:b/>
                <w:color w:val="000000"/>
                <w:sz w:val="20"/>
                <w:szCs w:val="20"/>
              </w:rPr>
              <w:t>Заводской номер</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EF734F" w:rsidRPr="00EF734F" w:rsidRDefault="00EF734F" w:rsidP="00EF734F">
            <w:pPr>
              <w:spacing w:after="0" w:line="240" w:lineRule="auto"/>
              <w:rPr>
                <w:rFonts w:ascii="Times New Roman" w:hAnsi="Times New Roman" w:cs="Times New Roman"/>
                <w:b/>
                <w:color w:val="000000"/>
                <w:sz w:val="20"/>
                <w:szCs w:val="20"/>
              </w:rPr>
            </w:pPr>
            <w:r w:rsidRPr="00EF734F">
              <w:rPr>
                <w:rFonts w:ascii="Times New Roman" w:hAnsi="Times New Roman" w:cs="Times New Roman"/>
                <w:b/>
                <w:color w:val="000000"/>
                <w:sz w:val="20"/>
                <w:szCs w:val="20"/>
              </w:rPr>
              <w:t>Инв. Номер</w:t>
            </w:r>
          </w:p>
        </w:tc>
      </w:tr>
      <w:tr w:rsidR="00EF734F" w:rsidRPr="00EF734F" w:rsidTr="005B290C">
        <w:trPr>
          <w:trHeight w:val="795"/>
        </w:trPr>
        <w:tc>
          <w:tcPr>
            <w:tcW w:w="421" w:type="dxa"/>
            <w:vMerge/>
            <w:tcBorders>
              <w:left w:val="single" w:sz="4" w:space="0" w:color="auto"/>
              <w:bottom w:val="single" w:sz="4" w:space="0" w:color="auto"/>
              <w:right w:val="single" w:sz="4" w:space="0" w:color="auto"/>
            </w:tcBorders>
          </w:tcPr>
          <w:p w:rsidR="00EF734F" w:rsidRPr="00EF734F" w:rsidRDefault="00EF734F" w:rsidP="00EF734F">
            <w:pPr>
              <w:spacing w:after="0" w:line="240" w:lineRule="auto"/>
              <w:rPr>
                <w:rFonts w:ascii="Times New Roman" w:hAnsi="Times New Roman" w:cs="Times New Roman"/>
                <w:b/>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F734F" w:rsidRPr="00EF734F" w:rsidRDefault="00EF734F" w:rsidP="00EF734F">
            <w:pPr>
              <w:spacing w:after="0" w:line="240" w:lineRule="auto"/>
              <w:rPr>
                <w:rFonts w:ascii="Times New Roman" w:hAnsi="Times New Roman" w:cs="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F734F" w:rsidRPr="00EF734F" w:rsidRDefault="00EF734F" w:rsidP="00EF734F">
            <w:pPr>
              <w:spacing w:after="0" w:line="240" w:lineRule="auto"/>
              <w:rPr>
                <w:rFonts w:ascii="Times New Roman" w:hAnsi="Times New Roman" w:cs="Times New Roman"/>
                <w:b/>
                <w:sz w:val="20"/>
                <w:szCs w:val="20"/>
              </w:rPr>
            </w:pPr>
          </w:p>
        </w:tc>
        <w:tc>
          <w:tcPr>
            <w:tcW w:w="708" w:type="dxa"/>
            <w:tcBorders>
              <w:top w:val="nil"/>
              <w:left w:val="nil"/>
              <w:bottom w:val="single" w:sz="4" w:space="0" w:color="auto"/>
              <w:right w:val="single" w:sz="4" w:space="0" w:color="auto"/>
            </w:tcBorders>
            <w:shd w:val="clear" w:color="000000" w:fill="FFFFFF"/>
            <w:vAlign w:val="center"/>
            <w:hideMark/>
          </w:tcPr>
          <w:p w:rsidR="00EF734F" w:rsidRPr="00EF734F" w:rsidRDefault="00EF734F" w:rsidP="00EF734F">
            <w:pPr>
              <w:spacing w:after="0" w:line="240" w:lineRule="auto"/>
              <w:rPr>
                <w:rFonts w:ascii="Times New Roman" w:hAnsi="Times New Roman" w:cs="Times New Roman"/>
                <w:b/>
                <w:sz w:val="20"/>
                <w:szCs w:val="20"/>
              </w:rPr>
            </w:pPr>
            <w:r w:rsidRPr="00EF734F">
              <w:rPr>
                <w:rFonts w:ascii="Times New Roman" w:hAnsi="Times New Roman" w:cs="Times New Roman"/>
                <w:b/>
                <w:sz w:val="20"/>
                <w:szCs w:val="20"/>
              </w:rPr>
              <w:t>Класс точности, погрешность</w:t>
            </w:r>
          </w:p>
        </w:tc>
        <w:tc>
          <w:tcPr>
            <w:tcW w:w="1134" w:type="dxa"/>
            <w:tcBorders>
              <w:top w:val="nil"/>
              <w:left w:val="nil"/>
              <w:bottom w:val="single" w:sz="4" w:space="0" w:color="auto"/>
              <w:right w:val="single" w:sz="4" w:space="0" w:color="auto"/>
            </w:tcBorders>
            <w:shd w:val="clear" w:color="000000" w:fill="FFFFFF"/>
            <w:vAlign w:val="center"/>
            <w:hideMark/>
          </w:tcPr>
          <w:p w:rsidR="00EF734F" w:rsidRPr="00EF734F" w:rsidRDefault="00EF734F" w:rsidP="00EF734F">
            <w:pPr>
              <w:spacing w:after="0" w:line="240" w:lineRule="auto"/>
              <w:rPr>
                <w:rFonts w:ascii="Times New Roman" w:hAnsi="Times New Roman" w:cs="Times New Roman"/>
                <w:b/>
                <w:sz w:val="20"/>
                <w:szCs w:val="20"/>
              </w:rPr>
            </w:pPr>
            <w:r w:rsidRPr="00EF734F">
              <w:rPr>
                <w:rFonts w:ascii="Times New Roman" w:hAnsi="Times New Roman" w:cs="Times New Roman"/>
                <w:b/>
                <w:sz w:val="20"/>
                <w:szCs w:val="20"/>
              </w:rPr>
              <w:t>Предел (диапазон) измерений</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F734F" w:rsidRPr="00EF734F" w:rsidRDefault="00EF734F" w:rsidP="00EF734F">
            <w:pPr>
              <w:spacing w:after="0" w:line="240" w:lineRule="auto"/>
              <w:rPr>
                <w:rFonts w:ascii="Times New Roman" w:hAnsi="Times New Roman" w:cs="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F734F" w:rsidRPr="00EF734F" w:rsidRDefault="00EF734F" w:rsidP="00EF734F">
            <w:pPr>
              <w:spacing w:after="0" w:line="240" w:lineRule="auto"/>
              <w:rPr>
                <w:rFonts w:ascii="Times New Roman" w:hAnsi="Times New Roman" w:cs="Times New Roman"/>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F734F" w:rsidRPr="00EF734F" w:rsidRDefault="00EF734F" w:rsidP="00EF734F">
            <w:pPr>
              <w:spacing w:after="0" w:line="240" w:lineRule="auto"/>
              <w:rPr>
                <w:rFonts w:ascii="Times New Roman" w:hAnsi="Times New Roman" w:cs="Times New Roman"/>
                <w:b/>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F734F" w:rsidRPr="00EF734F" w:rsidRDefault="00EF734F" w:rsidP="00EF734F">
            <w:pPr>
              <w:spacing w:after="0" w:line="240" w:lineRule="auto"/>
              <w:rPr>
                <w:rFonts w:ascii="Times New Roman" w:hAnsi="Times New Roman" w:cs="Times New Roman"/>
                <w:b/>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F734F" w:rsidRPr="00EF734F" w:rsidRDefault="00EF734F" w:rsidP="00EF734F">
            <w:pPr>
              <w:spacing w:after="0" w:line="240" w:lineRule="auto"/>
              <w:rPr>
                <w:rFonts w:ascii="Times New Roman" w:hAnsi="Times New Roman" w:cs="Times New Roman"/>
                <w:b/>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F734F" w:rsidRPr="00EF734F" w:rsidRDefault="00EF734F" w:rsidP="00EF734F">
            <w:pPr>
              <w:spacing w:after="0" w:line="240" w:lineRule="auto"/>
              <w:rPr>
                <w:rFonts w:ascii="Times New Roman" w:hAnsi="Times New Roman" w:cs="Times New Roman"/>
                <w:b/>
                <w:color w:val="000000"/>
                <w:sz w:val="20"/>
                <w:szCs w:val="20"/>
              </w:rPr>
            </w:pP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Гигрометр для измерения влажности строительных материалов.</w:t>
            </w:r>
          </w:p>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Измеритель влажности Testo 606-1</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1,5;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7-12%;                             12-30%</w:t>
            </w:r>
          </w:p>
        </w:tc>
        <w:tc>
          <w:tcPr>
            <w:tcW w:w="709"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Усть-Лужский</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01.09.2026</w:t>
            </w:r>
          </w:p>
        </w:tc>
        <w:tc>
          <w:tcPr>
            <w:tcW w:w="1276"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59007921/0521</w:t>
            </w:r>
          </w:p>
        </w:tc>
        <w:tc>
          <w:tcPr>
            <w:tcW w:w="1276"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1531010000078</w:t>
            </w: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Гигрометр для измерения влажности строительных материалов.</w:t>
            </w:r>
          </w:p>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Измеритель влажности Testo 606-1</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1,5;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7-12%;                             12-30%</w:t>
            </w:r>
          </w:p>
        </w:tc>
        <w:tc>
          <w:tcPr>
            <w:tcW w:w="709"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Усть-Лужский</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10.08.2026</w:t>
            </w:r>
          </w:p>
        </w:tc>
        <w:tc>
          <w:tcPr>
            <w:tcW w:w="1276"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59006400/0321</w:t>
            </w:r>
          </w:p>
        </w:tc>
        <w:tc>
          <w:tcPr>
            <w:tcW w:w="1276"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1531010000079</w:t>
            </w: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lastRenderedPageBreak/>
              <w:t>3</w:t>
            </w:r>
          </w:p>
        </w:tc>
        <w:tc>
          <w:tcPr>
            <w:tcW w:w="1417"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Гигрометр для измерения влажности строительных материалов.</w:t>
            </w:r>
          </w:p>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Измеритель влажности Testo 606-1</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1,5;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7-12%;                             12-30%</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Турухтанный</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01.09.2026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59003967/0120</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10134-04575</w:t>
            </w: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4</w:t>
            </w:r>
          </w:p>
        </w:tc>
        <w:tc>
          <w:tcPr>
            <w:tcW w:w="1417"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Гигрометр для измерения влажности строительных материалов.</w:t>
            </w:r>
          </w:p>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Измеритель влажности Testo 606-1</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1,5;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7-12%;                             12-30%</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Бронка</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10.08.2026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59004952/0121</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10134-04576</w:t>
            </w: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w:t>
            </w:r>
          </w:p>
        </w:tc>
        <w:tc>
          <w:tcPr>
            <w:tcW w:w="1417" w:type="dxa"/>
            <w:tcBorders>
              <w:top w:val="nil"/>
              <w:left w:val="nil"/>
              <w:bottom w:val="single" w:sz="4" w:space="0" w:color="auto"/>
              <w:right w:val="single" w:sz="4" w:space="0" w:color="auto"/>
            </w:tcBorders>
            <w:shd w:val="clear" w:color="auto" w:fill="auto"/>
            <w:vAlign w:val="center"/>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Измеритель влажности Testo 606-2*,   </w:t>
            </w:r>
          </w:p>
        </w:tc>
        <w:tc>
          <w:tcPr>
            <w:tcW w:w="851" w:type="dxa"/>
            <w:tcBorders>
              <w:top w:val="nil"/>
              <w:left w:val="nil"/>
              <w:bottom w:val="single" w:sz="4" w:space="0" w:color="auto"/>
              <w:right w:val="single" w:sz="4" w:space="0" w:color="auto"/>
            </w:tcBorders>
            <w:shd w:val="clear" w:color="auto" w:fill="auto"/>
            <w:vAlign w:val="center"/>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±0,5; 2) ±2,5</w:t>
            </w:r>
          </w:p>
        </w:tc>
        <w:tc>
          <w:tcPr>
            <w:tcW w:w="1134" w:type="dxa"/>
            <w:tcBorders>
              <w:top w:val="nil"/>
              <w:left w:val="nil"/>
              <w:bottom w:val="single" w:sz="4" w:space="0" w:color="auto"/>
              <w:right w:val="single" w:sz="4" w:space="0" w:color="auto"/>
            </w:tcBorders>
            <w:shd w:val="clear" w:color="auto" w:fill="auto"/>
            <w:vAlign w:val="center"/>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10-50°С; 2) 15-85%</w:t>
            </w:r>
          </w:p>
        </w:tc>
        <w:tc>
          <w:tcPr>
            <w:tcW w:w="709" w:type="dxa"/>
            <w:tcBorders>
              <w:top w:val="nil"/>
              <w:left w:val="nil"/>
              <w:bottom w:val="single" w:sz="4" w:space="0" w:color="auto"/>
              <w:right w:val="single" w:sz="4" w:space="0" w:color="auto"/>
            </w:tcBorders>
            <w:shd w:val="clear" w:color="auto" w:fill="auto"/>
            <w:noWrap/>
            <w:vAlign w:val="center"/>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vAlign w:val="center"/>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Турухтанный</w:t>
            </w:r>
          </w:p>
        </w:tc>
        <w:tc>
          <w:tcPr>
            <w:tcW w:w="851" w:type="dxa"/>
            <w:tcBorders>
              <w:top w:val="nil"/>
              <w:left w:val="nil"/>
              <w:bottom w:val="single" w:sz="4" w:space="0" w:color="auto"/>
              <w:right w:val="single" w:sz="4" w:space="0" w:color="auto"/>
            </w:tcBorders>
            <w:shd w:val="clear" w:color="auto" w:fill="auto"/>
            <w:vAlign w:val="center"/>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19.11.2026</w:t>
            </w:r>
          </w:p>
        </w:tc>
        <w:tc>
          <w:tcPr>
            <w:tcW w:w="1276" w:type="dxa"/>
            <w:tcBorders>
              <w:top w:val="nil"/>
              <w:left w:val="nil"/>
              <w:bottom w:val="single" w:sz="4" w:space="0" w:color="auto"/>
              <w:right w:val="single" w:sz="4" w:space="0" w:color="auto"/>
            </w:tcBorders>
            <w:shd w:val="clear" w:color="auto" w:fill="auto"/>
            <w:noWrap/>
            <w:vAlign w:val="center"/>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38780525/0421</w:t>
            </w:r>
          </w:p>
        </w:tc>
        <w:tc>
          <w:tcPr>
            <w:tcW w:w="1276" w:type="dxa"/>
            <w:tcBorders>
              <w:top w:val="nil"/>
              <w:left w:val="nil"/>
              <w:bottom w:val="single" w:sz="4" w:space="0" w:color="auto"/>
              <w:right w:val="single" w:sz="4" w:space="0" w:color="auto"/>
            </w:tcBorders>
            <w:shd w:val="clear" w:color="auto" w:fill="auto"/>
            <w:noWrap/>
            <w:vAlign w:val="center"/>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10134-04795</w:t>
            </w:r>
          </w:p>
        </w:tc>
      </w:tr>
      <w:tr w:rsidR="00EF734F" w:rsidRPr="00EF734F" w:rsidTr="005B290C">
        <w:trPr>
          <w:trHeight w:val="625"/>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6</w:t>
            </w:r>
          </w:p>
        </w:tc>
        <w:tc>
          <w:tcPr>
            <w:tcW w:w="1417" w:type="dxa"/>
            <w:tcBorders>
              <w:top w:val="nil"/>
              <w:left w:val="nil"/>
              <w:bottom w:val="single" w:sz="4" w:space="0" w:color="auto"/>
              <w:right w:val="single" w:sz="4" w:space="0" w:color="auto"/>
            </w:tcBorders>
            <w:shd w:val="clear" w:color="auto" w:fill="auto"/>
            <w:hideMark/>
          </w:tcPr>
          <w:p w:rsidR="00EF734F" w:rsidRPr="00EF734F" w:rsidRDefault="00EF734F" w:rsidP="00EF734F">
            <w:pPr>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Измеритель влажности Testo 606-2*,   </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±0,5; 2)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10-50°С; 2) 15-85%</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Турухтанный</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19.11.2026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38780513/0421</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10134-04793</w:t>
            </w:r>
          </w:p>
        </w:tc>
      </w:tr>
      <w:tr w:rsidR="00EF734F" w:rsidRPr="00EF734F" w:rsidTr="005B290C">
        <w:trPr>
          <w:trHeight w:val="625"/>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7</w:t>
            </w:r>
          </w:p>
        </w:tc>
        <w:tc>
          <w:tcPr>
            <w:tcW w:w="1417" w:type="dxa"/>
            <w:tcBorders>
              <w:top w:val="nil"/>
              <w:left w:val="nil"/>
              <w:bottom w:val="single" w:sz="4" w:space="0" w:color="auto"/>
              <w:right w:val="single" w:sz="4" w:space="0" w:color="auto"/>
            </w:tcBorders>
            <w:shd w:val="clear" w:color="auto" w:fill="auto"/>
            <w:hideMark/>
          </w:tcPr>
          <w:p w:rsidR="00EF734F" w:rsidRPr="00EF734F" w:rsidRDefault="00EF734F" w:rsidP="00EF734F">
            <w:pPr>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Измеритель влажности Testo 606-2*,   </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±0,5; 2)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10-50°С; 2) 15-85%</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Бронка</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10.08.2026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38780504/0421</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10134-04792</w:t>
            </w:r>
          </w:p>
        </w:tc>
      </w:tr>
      <w:tr w:rsidR="00EF734F" w:rsidRPr="00EF734F" w:rsidTr="005B290C">
        <w:trPr>
          <w:trHeight w:val="765"/>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8</w:t>
            </w:r>
          </w:p>
        </w:tc>
        <w:tc>
          <w:tcPr>
            <w:tcW w:w="1417" w:type="dxa"/>
            <w:tcBorders>
              <w:top w:val="nil"/>
              <w:left w:val="nil"/>
              <w:bottom w:val="single" w:sz="4" w:space="0" w:color="auto"/>
              <w:right w:val="single" w:sz="4" w:space="0" w:color="auto"/>
            </w:tcBorders>
            <w:shd w:val="clear" w:color="auto" w:fill="auto"/>
            <w:hideMark/>
          </w:tcPr>
          <w:p w:rsidR="00EF734F" w:rsidRPr="00EF734F" w:rsidRDefault="00EF734F" w:rsidP="00EF734F">
            <w:pPr>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Измеритель влажности Testo 606-2*,   </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±0,5; 2)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10-50°С; 2) 15-85%</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Лесной порт</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10.08.2026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38735866/206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10134-10650</w:t>
            </w:r>
          </w:p>
        </w:tc>
      </w:tr>
      <w:tr w:rsidR="00EF734F" w:rsidRPr="00EF734F" w:rsidTr="005B290C">
        <w:trPr>
          <w:trHeight w:val="751"/>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9</w:t>
            </w:r>
          </w:p>
        </w:tc>
        <w:tc>
          <w:tcPr>
            <w:tcW w:w="1417" w:type="dxa"/>
            <w:tcBorders>
              <w:top w:val="nil"/>
              <w:left w:val="nil"/>
              <w:bottom w:val="single" w:sz="4" w:space="0" w:color="auto"/>
              <w:right w:val="single" w:sz="4" w:space="0" w:color="auto"/>
            </w:tcBorders>
            <w:shd w:val="clear" w:color="auto" w:fill="auto"/>
            <w:hideMark/>
          </w:tcPr>
          <w:p w:rsidR="00EF734F" w:rsidRPr="00EF734F" w:rsidRDefault="00EF734F" w:rsidP="00EF734F">
            <w:pPr>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Измеритель влажности Testo 606-2*,   </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±0,5; 2)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10-50°С; 2) 15-85%</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Гавань</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19.11.2026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38780186/0421</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10134-04784</w:t>
            </w:r>
          </w:p>
        </w:tc>
      </w:tr>
      <w:tr w:rsidR="00EF734F" w:rsidRPr="00EF734F" w:rsidTr="005B290C">
        <w:trPr>
          <w:trHeight w:val="707"/>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w:t>
            </w:r>
          </w:p>
        </w:tc>
        <w:tc>
          <w:tcPr>
            <w:tcW w:w="1417" w:type="dxa"/>
            <w:tcBorders>
              <w:top w:val="nil"/>
              <w:left w:val="nil"/>
              <w:bottom w:val="single" w:sz="4" w:space="0" w:color="auto"/>
              <w:right w:val="single" w:sz="4" w:space="0" w:color="auto"/>
            </w:tcBorders>
            <w:shd w:val="clear" w:color="auto" w:fill="auto"/>
            <w:hideMark/>
          </w:tcPr>
          <w:p w:rsidR="00EF734F" w:rsidRPr="00EF734F" w:rsidRDefault="00EF734F" w:rsidP="00EF734F">
            <w:pPr>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Измеритель влажности Testo 606-2*,   </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±0,5; 2)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10-50°С; 2) 15-85%</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ОТСТКиТСО</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19.11.2026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38780319/0421</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10134-04785</w:t>
            </w: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11</w:t>
            </w:r>
          </w:p>
        </w:tc>
        <w:tc>
          <w:tcPr>
            <w:tcW w:w="1417" w:type="dxa"/>
            <w:tcBorders>
              <w:top w:val="nil"/>
              <w:left w:val="nil"/>
              <w:bottom w:val="single" w:sz="4" w:space="0" w:color="auto"/>
              <w:right w:val="single" w:sz="4" w:space="0" w:color="auto"/>
            </w:tcBorders>
            <w:shd w:val="clear" w:color="auto" w:fill="auto"/>
            <w:hideMark/>
          </w:tcPr>
          <w:p w:rsidR="00EF734F" w:rsidRPr="00EF734F" w:rsidRDefault="00EF734F" w:rsidP="00EF734F">
            <w:pPr>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Измеритель влажности Testo 606-2*,   </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±0,5; 2)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10-50°С; 2) 15-85%</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Усть-Лужский</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10.08.2026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38780313/0421</w:t>
            </w:r>
          </w:p>
        </w:tc>
        <w:tc>
          <w:tcPr>
            <w:tcW w:w="1276"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10134-04783</w:t>
            </w: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1417" w:type="dxa"/>
            <w:tcBorders>
              <w:top w:val="nil"/>
              <w:left w:val="nil"/>
              <w:bottom w:val="single" w:sz="4" w:space="0" w:color="auto"/>
              <w:right w:val="single" w:sz="4" w:space="0" w:color="auto"/>
            </w:tcBorders>
            <w:shd w:val="clear" w:color="auto" w:fill="auto"/>
            <w:hideMark/>
          </w:tcPr>
          <w:p w:rsidR="00EF734F" w:rsidRPr="00EF734F" w:rsidRDefault="00EF734F" w:rsidP="00EF734F">
            <w:pPr>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Измеритель влажности Testo 606-2*,   </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±0,5; 2)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10-50°С; 2) 15-85%</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Бронка</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19.11.2026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38780310/0421</w:t>
            </w:r>
          </w:p>
        </w:tc>
        <w:tc>
          <w:tcPr>
            <w:tcW w:w="1276"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10134-04782</w:t>
            </w: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13</w:t>
            </w:r>
          </w:p>
        </w:tc>
        <w:tc>
          <w:tcPr>
            <w:tcW w:w="1417" w:type="dxa"/>
            <w:tcBorders>
              <w:top w:val="nil"/>
              <w:left w:val="nil"/>
              <w:bottom w:val="single" w:sz="4" w:space="0" w:color="auto"/>
              <w:right w:val="single" w:sz="4" w:space="0" w:color="auto"/>
            </w:tcBorders>
            <w:shd w:val="clear" w:color="auto" w:fill="auto"/>
            <w:hideMark/>
          </w:tcPr>
          <w:p w:rsidR="00EF734F" w:rsidRPr="00EF734F" w:rsidRDefault="00EF734F" w:rsidP="00EF734F">
            <w:pPr>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Измеритель влажности Testo 606-2*,   </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±0,5; 2)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10-50°С; 2) 15-85%</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Турухтанный</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19.11.2026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38780228/0421</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10134-04781</w:t>
            </w: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14</w:t>
            </w:r>
          </w:p>
        </w:tc>
        <w:tc>
          <w:tcPr>
            <w:tcW w:w="1417" w:type="dxa"/>
            <w:tcBorders>
              <w:top w:val="nil"/>
              <w:left w:val="nil"/>
              <w:bottom w:val="single" w:sz="4" w:space="0" w:color="auto"/>
              <w:right w:val="single" w:sz="4" w:space="0" w:color="auto"/>
            </w:tcBorders>
            <w:shd w:val="clear" w:color="auto" w:fill="auto"/>
            <w:hideMark/>
          </w:tcPr>
          <w:p w:rsidR="00EF734F" w:rsidRPr="00EF734F" w:rsidRDefault="00EF734F" w:rsidP="00EF734F">
            <w:pPr>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Измеритель влажности Testo 606-2*,   </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±0,5; 2)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10-50°С; 2) 15-85%</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 Гавань</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10.08.2026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38780450/0421</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10134-04779</w:t>
            </w: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hideMark/>
          </w:tcPr>
          <w:p w:rsidR="00EF734F" w:rsidRPr="00EF734F" w:rsidRDefault="00EF734F" w:rsidP="00EF734F">
            <w:pPr>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Измеритель влажности Testo 606-2*,   </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±0,5; 2)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10-50°С; 2) 15-85%</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 Гавань</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19.11.2026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38780462/0421</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10134-04794</w:t>
            </w: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lastRenderedPageBreak/>
              <w:t>16</w:t>
            </w:r>
          </w:p>
        </w:tc>
        <w:tc>
          <w:tcPr>
            <w:tcW w:w="1417" w:type="dxa"/>
            <w:tcBorders>
              <w:top w:val="nil"/>
              <w:left w:val="nil"/>
              <w:bottom w:val="single" w:sz="4" w:space="0" w:color="auto"/>
              <w:right w:val="single" w:sz="4" w:space="0" w:color="auto"/>
            </w:tcBorders>
            <w:shd w:val="clear" w:color="auto" w:fill="auto"/>
            <w:hideMark/>
          </w:tcPr>
          <w:p w:rsidR="00EF734F" w:rsidRPr="00EF734F" w:rsidRDefault="00EF734F" w:rsidP="00EF734F">
            <w:pPr>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Измеритель влажности Testo 606-2*,   </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1,5;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7-12%; 12-30%         </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Лесной порт</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19.11.2026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38780351/0421</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10134-04789</w:t>
            </w: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17</w:t>
            </w:r>
          </w:p>
        </w:tc>
        <w:tc>
          <w:tcPr>
            <w:tcW w:w="1417" w:type="dxa"/>
            <w:tcBorders>
              <w:top w:val="nil"/>
              <w:left w:val="nil"/>
              <w:bottom w:val="single" w:sz="4" w:space="0" w:color="auto"/>
              <w:right w:val="single" w:sz="4" w:space="0" w:color="auto"/>
            </w:tcBorders>
            <w:shd w:val="clear" w:color="auto" w:fill="auto"/>
            <w:hideMark/>
          </w:tcPr>
          <w:p w:rsidR="00EF734F" w:rsidRPr="00EF734F" w:rsidRDefault="00EF734F" w:rsidP="00EF734F">
            <w:pPr>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Измеритель влажности Testo 606-2*,   </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±0,5; 2)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10-50°С; 2) 15-85%</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Лесной порт</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19.11.2026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38780347/0421</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10134-04790</w:t>
            </w: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18</w:t>
            </w:r>
          </w:p>
        </w:tc>
        <w:tc>
          <w:tcPr>
            <w:tcW w:w="1417" w:type="dxa"/>
            <w:tcBorders>
              <w:top w:val="nil"/>
              <w:left w:val="nil"/>
              <w:bottom w:val="single" w:sz="4" w:space="0" w:color="auto"/>
              <w:right w:val="single" w:sz="4" w:space="0" w:color="auto"/>
            </w:tcBorders>
            <w:shd w:val="clear" w:color="auto" w:fill="auto"/>
            <w:hideMark/>
          </w:tcPr>
          <w:p w:rsidR="00EF734F" w:rsidRPr="00EF734F" w:rsidRDefault="00EF734F" w:rsidP="00EF734F">
            <w:pPr>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Измеритель влажности Testo 606-2*,   </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±0,5; 2)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10-50°С; 2) 15-85%</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Турухтанный</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19.11.2026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38780517/0421</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10134-04778</w:t>
            </w: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19</w:t>
            </w:r>
          </w:p>
        </w:tc>
        <w:tc>
          <w:tcPr>
            <w:tcW w:w="1417" w:type="dxa"/>
            <w:tcBorders>
              <w:top w:val="nil"/>
              <w:left w:val="nil"/>
              <w:bottom w:val="single" w:sz="4" w:space="0" w:color="auto"/>
              <w:right w:val="single" w:sz="4" w:space="0" w:color="auto"/>
            </w:tcBorders>
            <w:shd w:val="clear" w:color="auto" w:fill="auto"/>
            <w:hideMark/>
          </w:tcPr>
          <w:p w:rsidR="00EF734F" w:rsidRPr="00EF734F" w:rsidRDefault="00EF734F" w:rsidP="00EF734F">
            <w:pPr>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Измеритель влажности Testo 606-2*,   </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59641-15</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±0,5; 2) ±2,5</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 10-50°С; 2) 15-85%</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ОТСТКиТСО</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10.08.2026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38725669/007</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10134-10651</w:t>
            </w: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20</w:t>
            </w:r>
          </w:p>
        </w:tc>
        <w:tc>
          <w:tcPr>
            <w:tcW w:w="1417"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Измеритель влажности ВИМС-2.11</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43614-10</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3,0%</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0,5%-80,0%</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Бронка</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19.11.2026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10134-10511</w:t>
            </w: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21</w:t>
            </w:r>
          </w:p>
        </w:tc>
        <w:tc>
          <w:tcPr>
            <w:tcW w:w="1417"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Измеритель влажности ВИМС-2.11</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43614-10</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3,0%</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4-12%;                       12-30%</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xml:space="preserve">Шкиперский </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19.11.2026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603</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10134-10509</w:t>
            </w:r>
          </w:p>
        </w:tc>
      </w:tr>
      <w:tr w:rsidR="00EF734F" w:rsidRPr="00EF734F" w:rsidTr="005B290C">
        <w:trPr>
          <w:trHeight w:val="602"/>
        </w:trPr>
        <w:tc>
          <w:tcPr>
            <w:tcW w:w="421" w:type="dxa"/>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22</w:t>
            </w:r>
          </w:p>
        </w:tc>
        <w:tc>
          <w:tcPr>
            <w:tcW w:w="1417"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Измеритель влажности ВИМС-2.11</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43614-10</w:t>
            </w:r>
          </w:p>
        </w:tc>
        <w:tc>
          <w:tcPr>
            <w:tcW w:w="708"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3,0%</w:t>
            </w:r>
          </w:p>
        </w:tc>
        <w:tc>
          <w:tcPr>
            <w:tcW w:w="1134"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0,5%-80,0%</w:t>
            </w:r>
          </w:p>
        </w:tc>
        <w:tc>
          <w:tcPr>
            <w:tcW w:w="709"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Лесной порт</w:t>
            </w:r>
          </w:p>
        </w:tc>
        <w:tc>
          <w:tcPr>
            <w:tcW w:w="851" w:type="dxa"/>
            <w:tcBorders>
              <w:top w:val="nil"/>
              <w:left w:val="nil"/>
              <w:bottom w:val="single" w:sz="4" w:space="0" w:color="auto"/>
              <w:right w:val="single" w:sz="4" w:space="0" w:color="auto"/>
            </w:tcBorders>
            <w:shd w:val="clear" w:color="auto" w:fill="auto"/>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до 19.11.2026</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сф. 13 102 ФЗ</w:t>
            </w:r>
          </w:p>
        </w:tc>
        <w:tc>
          <w:tcPr>
            <w:tcW w:w="850"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604</w:t>
            </w:r>
          </w:p>
        </w:tc>
        <w:tc>
          <w:tcPr>
            <w:tcW w:w="1276" w:type="dxa"/>
            <w:tcBorders>
              <w:top w:val="nil"/>
              <w:left w:val="nil"/>
              <w:bottom w:val="single" w:sz="4" w:space="0" w:color="auto"/>
              <w:right w:val="single" w:sz="4" w:space="0" w:color="auto"/>
            </w:tcBorders>
            <w:shd w:val="clear" w:color="auto" w:fill="auto"/>
            <w:noWrap/>
            <w:vAlign w:val="center"/>
            <w:hideMark/>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10134-10510</w:t>
            </w:r>
          </w:p>
        </w:tc>
      </w:tr>
      <w:tr w:rsidR="00EF734F" w:rsidRPr="00EF734F" w:rsidTr="005B290C">
        <w:trPr>
          <w:trHeight w:val="325"/>
        </w:trPr>
        <w:tc>
          <w:tcPr>
            <w:tcW w:w="10344" w:type="dxa"/>
            <w:gridSpan w:val="11"/>
            <w:tcBorders>
              <w:top w:val="single" w:sz="4" w:space="0" w:color="auto"/>
              <w:left w:val="single" w:sz="4" w:space="0" w:color="auto"/>
              <w:bottom w:val="single" w:sz="4" w:space="0" w:color="auto"/>
              <w:right w:val="single" w:sz="4" w:space="0" w:color="auto"/>
            </w:tcBorders>
            <w:shd w:val="clear" w:color="auto" w:fill="auto"/>
          </w:tcPr>
          <w:p w:rsidR="00EF734F" w:rsidRPr="00EF734F" w:rsidRDefault="00EF734F" w:rsidP="00EF734F">
            <w:pPr>
              <w:shd w:val="clear" w:color="auto" w:fill="FFFFFF"/>
              <w:spacing w:after="0" w:line="240" w:lineRule="auto"/>
              <w:rPr>
                <w:rFonts w:ascii="Times New Roman" w:hAnsi="Times New Roman" w:cs="Times New Roman"/>
                <w:bCs/>
                <w:sz w:val="20"/>
                <w:szCs w:val="20"/>
              </w:rPr>
            </w:pPr>
            <w:r w:rsidRPr="00EF734F">
              <w:rPr>
                <w:rFonts w:ascii="Times New Roman" w:hAnsi="Times New Roman" w:cs="Times New Roman"/>
                <w:sz w:val="20"/>
                <w:szCs w:val="20"/>
              </w:rPr>
              <w:t>* Поверка измерителя влажности Testo 606-2 проводится в части измерений влажности древесины</w:t>
            </w:r>
          </w:p>
        </w:tc>
      </w:tr>
    </w:tbl>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tbl>
      <w:tblPr>
        <w:tblpPr w:leftFromText="180" w:rightFromText="180" w:vertAnchor="text" w:horzAnchor="margin" w:tblpY="298"/>
        <w:tblW w:w="10068" w:type="dxa"/>
        <w:tblLook w:val="04A0"/>
      </w:tblPr>
      <w:tblGrid>
        <w:gridCol w:w="5268"/>
        <w:gridCol w:w="4800"/>
      </w:tblGrid>
      <w:tr w:rsidR="00EF734F" w:rsidRPr="00EF734F" w:rsidTr="005B290C">
        <w:trPr>
          <w:trHeight w:val="700"/>
        </w:trPr>
        <w:tc>
          <w:tcPr>
            <w:tcW w:w="5268" w:type="dxa"/>
          </w:tcPr>
          <w:p w:rsidR="00EF734F" w:rsidRPr="00EF734F" w:rsidRDefault="00EF734F" w:rsidP="00EF734F">
            <w:pPr>
              <w:spacing w:after="0" w:line="240" w:lineRule="auto"/>
              <w:rPr>
                <w:rFonts w:ascii="Times New Roman" w:hAnsi="Times New Roman" w:cs="Times New Roman"/>
                <w:color w:val="000000"/>
                <w:sz w:val="24"/>
                <w:szCs w:val="24"/>
                <w:lang w:eastAsia="en-US"/>
              </w:rPr>
            </w:pPr>
            <w:r w:rsidRPr="00EF734F">
              <w:rPr>
                <w:rFonts w:ascii="Times New Roman" w:hAnsi="Times New Roman" w:cs="Times New Roman"/>
                <w:color w:val="000000"/>
                <w:sz w:val="24"/>
                <w:szCs w:val="24"/>
                <w:lang w:eastAsia="en-US"/>
              </w:rPr>
              <w:t>ЗАКАЗЧИК:</w:t>
            </w:r>
          </w:p>
          <w:p w:rsidR="00EF734F" w:rsidRPr="00EF734F" w:rsidRDefault="00EF734F" w:rsidP="00EF734F">
            <w:pPr>
              <w:spacing w:after="0" w:line="240" w:lineRule="auto"/>
              <w:rPr>
                <w:rFonts w:ascii="Times New Roman" w:hAnsi="Times New Roman" w:cs="Times New Roman"/>
                <w:color w:val="000000"/>
                <w:sz w:val="24"/>
                <w:szCs w:val="24"/>
                <w:lang w:eastAsia="en-US"/>
              </w:rPr>
            </w:pPr>
          </w:p>
          <w:p w:rsidR="00EF734F" w:rsidRPr="00EF734F" w:rsidRDefault="00EF734F" w:rsidP="00EF734F">
            <w:pPr>
              <w:spacing w:after="0" w:line="240" w:lineRule="auto"/>
              <w:rPr>
                <w:rFonts w:ascii="Times New Roman" w:hAnsi="Times New Roman" w:cs="Times New Roman"/>
                <w:color w:val="000000"/>
                <w:sz w:val="24"/>
                <w:szCs w:val="24"/>
                <w:lang w:eastAsia="en-US"/>
              </w:rPr>
            </w:pPr>
          </w:p>
          <w:p w:rsidR="00EF734F" w:rsidRPr="00EF734F" w:rsidRDefault="00EF734F" w:rsidP="00EF734F">
            <w:pPr>
              <w:spacing w:after="0" w:line="240" w:lineRule="auto"/>
              <w:rPr>
                <w:rFonts w:ascii="Times New Roman" w:hAnsi="Times New Roman" w:cs="Times New Roman"/>
                <w:color w:val="000000"/>
                <w:sz w:val="24"/>
                <w:szCs w:val="24"/>
                <w:lang w:eastAsia="en-US"/>
              </w:rPr>
            </w:pPr>
            <w:r w:rsidRPr="00EF734F">
              <w:rPr>
                <w:rFonts w:ascii="Times New Roman" w:hAnsi="Times New Roman" w:cs="Times New Roman"/>
                <w:color w:val="000000"/>
                <w:sz w:val="24"/>
                <w:szCs w:val="24"/>
                <w:lang w:eastAsia="en-US"/>
              </w:rPr>
              <w:t>______________________/                        /</w:t>
            </w:r>
          </w:p>
        </w:tc>
        <w:tc>
          <w:tcPr>
            <w:tcW w:w="4800" w:type="dxa"/>
          </w:tcPr>
          <w:p w:rsidR="00EF734F" w:rsidRPr="00EF734F" w:rsidRDefault="00EF734F" w:rsidP="00EF734F">
            <w:pPr>
              <w:pStyle w:val="aa"/>
              <w:tabs>
                <w:tab w:val="left" w:pos="709"/>
              </w:tabs>
              <w:jc w:val="both"/>
              <w:rPr>
                <w:rFonts w:ascii="Times New Roman" w:hAnsi="Times New Roman"/>
                <w:color w:val="000000"/>
                <w:sz w:val="24"/>
                <w:szCs w:val="24"/>
              </w:rPr>
            </w:pPr>
            <w:r w:rsidRPr="00EF734F">
              <w:rPr>
                <w:rFonts w:ascii="Times New Roman" w:hAnsi="Times New Roman"/>
                <w:color w:val="000000"/>
                <w:sz w:val="24"/>
                <w:szCs w:val="24"/>
              </w:rPr>
              <w:t>ИСПОЛНИТЕЛЬ:</w:t>
            </w:r>
          </w:p>
          <w:p w:rsidR="00EF734F" w:rsidRPr="00EF734F" w:rsidRDefault="00EF734F" w:rsidP="00EF734F">
            <w:pPr>
              <w:pStyle w:val="aa"/>
              <w:tabs>
                <w:tab w:val="left" w:pos="709"/>
              </w:tabs>
              <w:jc w:val="both"/>
              <w:rPr>
                <w:rFonts w:ascii="Times New Roman" w:hAnsi="Times New Roman"/>
                <w:color w:val="000000"/>
                <w:sz w:val="24"/>
                <w:szCs w:val="24"/>
              </w:rPr>
            </w:pPr>
          </w:p>
          <w:p w:rsidR="00EF734F" w:rsidRPr="00EF734F" w:rsidRDefault="00EF734F" w:rsidP="00EF734F">
            <w:pPr>
              <w:pStyle w:val="aa"/>
              <w:tabs>
                <w:tab w:val="left" w:pos="709"/>
              </w:tabs>
              <w:jc w:val="both"/>
              <w:rPr>
                <w:rFonts w:ascii="Times New Roman" w:hAnsi="Times New Roman"/>
                <w:color w:val="000000"/>
                <w:sz w:val="24"/>
                <w:szCs w:val="24"/>
              </w:rPr>
            </w:pPr>
          </w:p>
          <w:p w:rsidR="00EF734F" w:rsidRPr="00EF734F" w:rsidRDefault="00EF734F" w:rsidP="00EF734F">
            <w:pPr>
              <w:pStyle w:val="aa"/>
              <w:tabs>
                <w:tab w:val="left" w:pos="709"/>
              </w:tabs>
              <w:jc w:val="both"/>
              <w:rPr>
                <w:rFonts w:ascii="Times New Roman" w:hAnsi="Times New Roman"/>
                <w:color w:val="000000"/>
                <w:sz w:val="24"/>
                <w:szCs w:val="24"/>
              </w:rPr>
            </w:pPr>
            <w:r w:rsidRPr="00EF734F">
              <w:rPr>
                <w:rFonts w:ascii="Times New Roman" w:hAnsi="Times New Roman"/>
                <w:color w:val="000000"/>
                <w:sz w:val="24"/>
                <w:szCs w:val="24"/>
              </w:rPr>
              <w:t>______________________/                                      /</w:t>
            </w:r>
          </w:p>
          <w:p w:rsidR="00EF734F" w:rsidRPr="00EF734F" w:rsidRDefault="00EF734F" w:rsidP="00EF734F">
            <w:pPr>
              <w:pStyle w:val="aa"/>
              <w:tabs>
                <w:tab w:val="left" w:pos="709"/>
              </w:tabs>
              <w:jc w:val="both"/>
              <w:rPr>
                <w:rFonts w:ascii="Times New Roman" w:hAnsi="Times New Roman"/>
                <w:color w:val="000000"/>
                <w:sz w:val="24"/>
                <w:szCs w:val="24"/>
              </w:rPr>
            </w:pPr>
          </w:p>
        </w:tc>
      </w:tr>
    </w:tbl>
    <w:p w:rsidR="00EF734F" w:rsidRPr="00EF734F" w:rsidRDefault="00EF734F" w:rsidP="00EF734F">
      <w:pPr>
        <w:autoSpaceDE w:val="0"/>
        <w:autoSpaceDN w:val="0"/>
        <w:adjustRightInd w:val="0"/>
        <w:spacing w:after="0" w:line="240" w:lineRule="auto"/>
        <w:rPr>
          <w:rFonts w:ascii="Times New Roman" w:eastAsia="Calibri" w:hAnsi="Times New Roman" w:cs="Times New Roman"/>
          <w:bCs/>
          <w:sz w:val="24"/>
          <w:szCs w:val="24"/>
          <w:lang w:eastAsia="ar-SA"/>
        </w:rPr>
      </w:pPr>
    </w:p>
    <w:p w:rsidR="00EF734F" w:rsidRPr="00EF734F" w:rsidRDefault="00EF734F" w:rsidP="00EF734F">
      <w:pPr>
        <w:spacing w:after="0" w:line="240" w:lineRule="auto"/>
        <w:rPr>
          <w:rFonts w:ascii="Times New Roman" w:eastAsia="Calibri" w:hAnsi="Times New Roman" w:cs="Times New Roman"/>
          <w:sz w:val="24"/>
          <w:szCs w:val="24"/>
          <w:lang w:eastAsia="ar-SA"/>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highlight w:val="yellow"/>
        </w:rPr>
      </w:pPr>
    </w:p>
    <w:p w:rsidR="00EF734F" w:rsidRPr="00EF734F" w:rsidRDefault="00EF734F" w:rsidP="00EF734F">
      <w:pPr>
        <w:spacing w:after="0" w:line="240" w:lineRule="auto"/>
        <w:ind w:left="5103"/>
        <w:rPr>
          <w:rFonts w:ascii="Times New Roman" w:hAnsi="Times New Roman" w:cs="Times New Roman"/>
          <w:sz w:val="24"/>
          <w:szCs w:val="24"/>
        </w:rPr>
      </w:pPr>
      <w:r w:rsidRPr="00EF734F">
        <w:rPr>
          <w:rFonts w:ascii="Times New Roman" w:hAnsi="Times New Roman" w:cs="Times New Roman"/>
          <w:sz w:val="24"/>
          <w:szCs w:val="24"/>
        </w:rPr>
        <w:t>Приложение 2 к государственному Контракту</w:t>
      </w:r>
    </w:p>
    <w:p w:rsidR="00EF734F" w:rsidRPr="00EF734F" w:rsidRDefault="00EF734F" w:rsidP="00EF734F">
      <w:pPr>
        <w:shd w:val="clear" w:color="auto" w:fill="FFFFFF"/>
        <w:spacing w:after="0" w:line="240" w:lineRule="auto"/>
        <w:ind w:left="5103"/>
        <w:rPr>
          <w:rFonts w:ascii="Times New Roman" w:hAnsi="Times New Roman" w:cs="Times New Roman"/>
          <w:sz w:val="24"/>
          <w:szCs w:val="24"/>
        </w:rPr>
      </w:pPr>
      <w:r w:rsidRPr="00EF734F">
        <w:rPr>
          <w:rFonts w:ascii="Times New Roman" w:hAnsi="Times New Roman" w:cs="Times New Roman"/>
          <w:sz w:val="24"/>
          <w:szCs w:val="24"/>
        </w:rPr>
        <w:t xml:space="preserve">№__________________________________      </w:t>
      </w:r>
    </w:p>
    <w:p w:rsidR="00EF734F" w:rsidRPr="00EF734F" w:rsidRDefault="00EF734F" w:rsidP="00EF734F">
      <w:pPr>
        <w:tabs>
          <w:tab w:val="left" w:pos="5245"/>
          <w:tab w:val="left" w:pos="7380"/>
        </w:tabs>
        <w:spacing w:after="0" w:line="240" w:lineRule="auto"/>
        <w:ind w:left="5103"/>
        <w:jc w:val="both"/>
        <w:rPr>
          <w:rFonts w:ascii="Times New Roman" w:hAnsi="Times New Roman" w:cs="Times New Roman"/>
          <w:sz w:val="24"/>
          <w:szCs w:val="24"/>
        </w:rPr>
      </w:pPr>
      <w:r w:rsidRPr="00EF734F">
        <w:rPr>
          <w:rFonts w:ascii="Times New Roman" w:hAnsi="Times New Roman" w:cs="Times New Roman"/>
          <w:sz w:val="24"/>
          <w:szCs w:val="24"/>
        </w:rPr>
        <w:t>от «______»______________________2026 г.</w:t>
      </w:r>
    </w:p>
    <w:p w:rsidR="00EF734F" w:rsidRPr="00EF734F" w:rsidRDefault="00EF734F" w:rsidP="00EF734F">
      <w:pPr>
        <w:tabs>
          <w:tab w:val="left" w:pos="7380"/>
        </w:tabs>
        <w:spacing w:after="0" w:line="240" w:lineRule="auto"/>
        <w:rPr>
          <w:rFonts w:ascii="Times New Roman" w:hAnsi="Times New Roman" w:cs="Times New Roman"/>
          <w:b/>
          <w:sz w:val="24"/>
          <w:szCs w:val="24"/>
        </w:rPr>
      </w:pPr>
    </w:p>
    <w:p w:rsidR="00EF734F" w:rsidRPr="00EF734F" w:rsidRDefault="00EF734F" w:rsidP="00EF734F">
      <w:pPr>
        <w:tabs>
          <w:tab w:val="left" w:pos="7380"/>
        </w:tabs>
        <w:spacing w:after="0" w:line="240" w:lineRule="auto"/>
        <w:rPr>
          <w:rFonts w:ascii="Times New Roman" w:hAnsi="Times New Roman" w:cs="Times New Roman"/>
          <w:b/>
          <w:sz w:val="24"/>
          <w:szCs w:val="24"/>
        </w:rPr>
      </w:pPr>
    </w:p>
    <w:p w:rsidR="00EF734F" w:rsidRPr="00EF734F" w:rsidRDefault="00EF734F" w:rsidP="00EF734F">
      <w:pPr>
        <w:tabs>
          <w:tab w:val="left" w:pos="7380"/>
        </w:tabs>
        <w:spacing w:after="0" w:line="240" w:lineRule="auto"/>
        <w:rPr>
          <w:rFonts w:ascii="Times New Roman" w:hAnsi="Times New Roman" w:cs="Times New Roman"/>
          <w:b/>
          <w:sz w:val="24"/>
          <w:szCs w:val="24"/>
        </w:rPr>
      </w:pPr>
    </w:p>
    <w:p w:rsidR="00EF734F" w:rsidRPr="00EF734F" w:rsidRDefault="00EF734F" w:rsidP="00EF734F">
      <w:pPr>
        <w:tabs>
          <w:tab w:val="left" w:pos="7380"/>
        </w:tabs>
        <w:spacing w:after="0" w:line="240" w:lineRule="auto"/>
        <w:jc w:val="center"/>
        <w:rPr>
          <w:rFonts w:ascii="Times New Roman" w:hAnsi="Times New Roman" w:cs="Times New Roman"/>
          <w:b/>
          <w:sz w:val="24"/>
          <w:szCs w:val="24"/>
        </w:rPr>
      </w:pPr>
      <w:r w:rsidRPr="00EF734F">
        <w:rPr>
          <w:rFonts w:ascii="Times New Roman" w:hAnsi="Times New Roman" w:cs="Times New Roman"/>
          <w:b/>
          <w:sz w:val="24"/>
          <w:szCs w:val="24"/>
        </w:rPr>
        <w:t>Спецификация оказываемых услуг</w:t>
      </w:r>
    </w:p>
    <w:p w:rsidR="00EF734F" w:rsidRPr="00EF734F" w:rsidRDefault="00EF734F" w:rsidP="00EF734F">
      <w:pPr>
        <w:pStyle w:val="aa"/>
        <w:tabs>
          <w:tab w:val="left" w:pos="709"/>
        </w:tabs>
        <w:jc w:val="center"/>
        <w:rPr>
          <w:rFonts w:ascii="Times New Roman" w:hAnsi="Times New Roman"/>
          <w:sz w:val="24"/>
          <w:szCs w:val="24"/>
        </w:rPr>
      </w:pPr>
      <w:r w:rsidRPr="00EF734F">
        <w:rPr>
          <w:rFonts w:ascii="Times New Roman" w:hAnsi="Times New Roman"/>
          <w:sz w:val="24"/>
          <w:szCs w:val="24"/>
        </w:rPr>
        <w:t xml:space="preserve">ОКПД-2 71.12.40.129 </w:t>
      </w:r>
      <w:r w:rsidRPr="00EF734F">
        <w:rPr>
          <w:rFonts w:ascii="Times New Roman" w:eastAsia="Times New Roman" w:hAnsi="Times New Roman"/>
          <w:sz w:val="24"/>
          <w:szCs w:val="24"/>
          <w:lang w:eastAsia="ar-SA"/>
        </w:rPr>
        <w:t xml:space="preserve">«Услуги в области метрологии прочие, </w:t>
      </w:r>
      <w:r w:rsidRPr="00EF734F">
        <w:rPr>
          <w:rFonts w:ascii="Times New Roman" w:eastAsia="Times New Roman" w:hAnsi="Times New Roman"/>
          <w:sz w:val="24"/>
          <w:szCs w:val="24"/>
          <w:lang w:eastAsia="ar-SA"/>
        </w:rPr>
        <w:br/>
        <w:t>не включенные в другие группировки»</w:t>
      </w:r>
    </w:p>
    <w:p w:rsidR="00EF734F" w:rsidRPr="00EF734F" w:rsidRDefault="00EF734F" w:rsidP="00EF734F">
      <w:pPr>
        <w:pStyle w:val="aa"/>
        <w:tabs>
          <w:tab w:val="left" w:pos="709"/>
        </w:tabs>
        <w:jc w:val="center"/>
        <w:rPr>
          <w:rFonts w:ascii="Times New Roman" w:hAnsi="Times New Roman"/>
          <w:sz w:val="24"/>
          <w:szCs w:val="24"/>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
        <w:gridCol w:w="3715"/>
        <w:gridCol w:w="1418"/>
        <w:gridCol w:w="1504"/>
        <w:gridCol w:w="1733"/>
        <w:gridCol w:w="1488"/>
      </w:tblGrid>
      <w:tr w:rsidR="00EF734F" w:rsidRPr="00EF734F" w:rsidTr="005B290C">
        <w:trPr>
          <w:trHeight w:val="244"/>
          <w:jc w:val="center"/>
        </w:trPr>
        <w:tc>
          <w:tcPr>
            <w:tcW w:w="5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34F" w:rsidRPr="00EF734F" w:rsidRDefault="00EF734F" w:rsidP="00EF734F">
            <w:pPr>
              <w:pStyle w:val="10"/>
              <w:spacing w:after="0" w:line="240" w:lineRule="auto"/>
              <w:ind w:left="3" w:right="-2" w:firstLine="0"/>
              <w:jc w:val="center"/>
              <w:rPr>
                <w:color w:val="000000"/>
                <w:sz w:val="24"/>
                <w:szCs w:val="24"/>
                <w:lang w:eastAsia="en-US"/>
              </w:rPr>
            </w:pPr>
            <w:r w:rsidRPr="00EF734F">
              <w:rPr>
                <w:color w:val="000000"/>
                <w:sz w:val="24"/>
                <w:szCs w:val="24"/>
                <w:lang w:eastAsia="en-US"/>
              </w:rPr>
              <w:t>№ п/п</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34F" w:rsidRPr="00EF734F" w:rsidRDefault="00EF734F" w:rsidP="00EF734F">
            <w:pPr>
              <w:pStyle w:val="10"/>
              <w:spacing w:after="0" w:line="240" w:lineRule="auto"/>
              <w:ind w:right="-2" w:firstLine="0"/>
              <w:jc w:val="center"/>
              <w:rPr>
                <w:color w:val="000000"/>
                <w:sz w:val="24"/>
                <w:szCs w:val="24"/>
                <w:lang w:eastAsia="en-US"/>
              </w:rPr>
            </w:pPr>
            <w:r w:rsidRPr="00EF734F">
              <w:rPr>
                <w:color w:val="000000"/>
                <w:sz w:val="24"/>
                <w:szCs w:val="24"/>
                <w:lang w:eastAsia="en-US"/>
              </w:rPr>
              <w:t>Тип технического средства таможенного контроля</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F734F" w:rsidRPr="00EF734F" w:rsidRDefault="00EF734F" w:rsidP="00EF734F">
            <w:pPr>
              <w:pStyle w:val="10"/>
              <w:tabs>
                <w:tab w:val="left" w:pos="34"/>
              </w:tabs>
              <w:spacing w:after="0" w:line="240" w:lineRule="auto"/>
              <w:ind w:left="-108" w:right="-142" w:firstLine="0"/>
              <w:jc w:val="center"/>
              <w:rPr>
                <w:color w:val="000000"/>
                <w:sz w:val="24"/>
                <w:szCs w:val="24"/>
                <w:lang w:eastAsia="en-US"/>
              </w:rPr>
            </w:pPr>
            <w:r w:rsidRPr="00EF734F">
              <w:rPr>
                <w:color w:val="000000"/>
                <w:sz w:val="24"/>
                <w:szCs w:val="24"/>
                <w:lang w:eastAsia="en-US"/>
              </w:rPr>
              <w:t>Кол-во, шт.</w:t>
            </w:r>
          </w:p>
        </w:tc>
        <w:tc>
          <w:tcPr>
            <w:tcW w:w="15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F734F" w:rsidRPr="00EF734F" w:rsidRDefault="00EF734F" w:rsidP="00EF734F">
            <w:pPr>
              <w:spacing w:after="0" w:line="240" w:lineRule="auto"/>
              <w:rPr>
                <w:rFonts w:ascii="Times New Roman" w:hAnsi="Times New Roman" w:cs="Times New Roman"/>
                <w:color w:val="000000"/>
                <w:sz w:val="24"/>
                <w:szCs w:val="24"/>
                <w:lang w:eastAsia="en-US"/>
              </w:rPr>
            </w:pPr>
            <w:r w:rsidRPr="00EF734F">
              <w:rPr>
                <w:rFonts w:ascii="Times New Roman" w:hAnsi="Times New Roman" w:cs="Times New Roman"/>
                <w:color w:val="000000"/>
                <w:sz w:val="24"/>
                <w:szCs w:val="24"/>
                <w:lang w:eastAsia="en-US"/>
              </w:rPr>
              <w:t>Регистрационный номер типа средства измерений</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34F" w:rsidRPr="00EF734F" w:rsidRDefault="00EF734F" w:rsidP="00EF734F">
            <w:pPr>
              <w:spacing w:after="0" w:line="240" w:lineRule="auto"/>
              <w:rPr>
                <w:rFonts w:ascii="Times New Roman" w:hAnsi="Times New Roman" w:cs="Times New Roman"/>
                <w:color w:val="000000"/>
                <w:sz w:val="24"/>
                <w:szCs w:val="24"/>
                <w:lang w:eastAsia="en-US"/>
              </w:rPr>
            </w:pPr>
            <w:r w:rsidRPr="00EF734F">
              <w:rPr>
                <w:rFonts w:ascii="Times New Roman" w:hAnsi="Times New Roman" w:cs="Times New Roman"/>
                <w:color w:val="000000"/>
                <w:sz w:val="24"/>
                <w:szCs w:val="24"/>
                <w:lang w:eastAsia="en-US"/>
              </w:rPr>
              <w:t>Цена единицы услуги, в руб., в т.ч. НДС</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34F" w:rsidRPr="00EF734F" w:rsidRDefault="00EF734F" w:rsidP="00EF734F">
            <w:pPr>
              <w:spacing w:after="0" w:line="240" w:lineRule="auto"/>
              <w:rPr>
                <w:rFonts w:ascii="Times New Roman" w:hAnsi="Times New Roman" w:cs="Times New Roman"/>
                <w:color w:val="000000"/>
                <w:sz w:val="24"/>
                <w:szCs w:val="24"/>
                <w:lang w:eastAsia="en-US"/>
              </w:rPr>
            </w:pPr>
            <w:r w:rsidRPr="00EF734F">
              <w:rPr>
                <w:rFonts w:ascii="Times New Roman" w:hAnsi="Times New Roman" w:cs="Times New Roman"/>
                <w:color w:val="000000"/>
                <w:sz w:val="24"/>
                <w:szCs w:val="24"/>
                <w:lang w:eastAsia="en-US"/>
              </w:rPr>
              <w:t>Общая стоимость в руб., в т.ч. НДС</w:t>
            </w:r>
          </w:p>
        </w:tc>
      </w:tr>
      <w:tr w:rsidR="00EF734F" w:rsidRPr="00EF734F" w:rsidTr="005B290C">
        <w:trPr>
          <w:trHeight w:val="703"/>
          <w:jc w:val="center"/>
        </w:trPr>
        <w:tc>
          <w:tcPr>
            <w:tcW w:w="5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1</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34F" w:rsidRPr="00EF734F" w:rsidRDefault="00EF734F" w:rsidP="00EF734F">
            <w:pPr>
              <w:spacing w:after="0" w:line="240" w:lineRule="auto"/>
              <w:rPr>
                <w:rFonts w:ascii="Times New Roman" w:hAnsi="Times New Roman" w:cs="Times New Roman"/>
                <w:color w:val="000000"/>
                <w:sz w:val="24"/>
                <w:szCs w:val="24"/>
                <w:lang w:eastAsia="en-US"/>
              </w:rPr>
            </w:pPr>
            <w:r w:rsidRPr="00EF734F">
              <w:rPr>
                <w:rFonts w:ascii="Times New Roman" w:hAnsi="Times New Roman" w:cs="Times New Roman"/>
                <w:color w:val="000000"/>
                <w:sz w:val="24"/>
                <w:szCs w:val="24"/>
                <w:lang w:eastAsia="en-US"/>
              </w:rPr>
              <w:t>Поверка технических средств таможенного контроля.</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 xml:space="preserve"> Измеритель влажности </w:t>
            </w:r>
            <w:r w:rsidRPr="00EF734F">
              <w:rPr>
                <w:rFonts w:ascii="Times New Roman" w:hAnsi="Times New Roman" w:cs="Times New Roman"/>
                <w:sz w:val="24"/>
                <w:szCs w:val="24"/>
                <w:lang w:val="en-US"/>
              </w:rPr>
              <w:t>Testo</w:t>
            </w:r>
            <w:r w:rsidRPr="00EF734F">
              <w:rPr>
                <w:rFonts w:ascii="Times New Roman" w:hAnsi="Times New Roman" w:cs="Times New Roman"/>
                <w:sz w:val="24"/>
                <w:szCs w:val="24"/>
              </w:rPr>
              <w:t xml:space="preserve"> 606-2 (в части контроля параметров влажности)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15</w:t>
            </w:r>
          </w:p>
        </w:tc>
        <w:tc>
          <w:tcPr>
            <w:tcW w:w="15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59641-15</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F734F" w:rsidRPr="00EF734F" w:rsidRDefault="00EF734F" w:rsidP="00EF734F">
            <w:pPr>
              <w:spacing w:after="0" w:line="240" w:lineRule="auto"/>
              <w:rPr>
                <w:rFonts w:ascii="Times New Roman" w:hAnsi="Times New Roman" w:cs="Times New Roman"/>
                <w:color w:val="000000"/>
                <w:sz w:val="24"/>
                <w:szCs w:val="24"/>
                <w:lang w:eastAsia="en-US"/>
              </w:rPr>
            </w:pP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EF734F" w:rsidRPr="00EF734F" w:rsidRDefault="00EF734F" w:rsidP="00EF734F">
            <w:pPr>
              <w:spacing w:after="0" w:line="240" w:lineRule="auto"/>
              <w:rPr>
                <w:rFonts w:ascii="Times New Roman" w:hAnsi="Times New Roman" w:cs="Times New Roman"/>
                <w:color w:val="000000"/>
                <w:sz w:val="24"/>
                <w:szCs w:val="24"/>
                <w:lang w:eastAsia="en-US"/>
              </w:rPr>
            </w:pPr>
          </w:p>
        </w:tc>
      </w:tr>
      <w:tr w:rsidR="00EF734F" w:rsidRPr="00EF734F" w:rsidTr="005B290C">
        <w:trPr>
          <w:trHeight w:val="699"/>
          <w:jc w:val="center"/>
        </w:trPr>
        <w:tc>
          <w:tcPr>
            <w:tcW w:w="5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2</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34F" w:rsidRPr="00EF734F" w:rsidRDefault="00EF734F" w:rsidP="00EF734F">
            <w:pPr>
              <w:spacing w:after="0" w:line="240" w:lineRule="auto"/>
              <w:rPr>
                <w:rFonts w:ascii="Times New Roman" w:hAnsi="Times New Roman" w:cs="Times New Roman"/>
                <w:color w:val="000000"/>
                <w:sz w:val="24"/>
                <w:szCs w:val="24"/>
                <w:lang w:eastAsia="en-US"/>
              </w:rPr>
            </w:pPr>
            <w:r w:rsidRPr="00EF734F">
              <w:rPr>
                <w:rFonts w:ascii="Times New Roman" w:hAnsi="Times New Roman" w:cs="Times New Roman"/>
                <w:color w:val="000000"/>
                <w:sz w:val="24"/>
                <w:szCs w:val="24"/>
                <w:lang w:eastAsia="en-US"/>
              </w:rPr>
              <w:t>Поверка технических средств таможенного контроля.</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color w:val="000000"/>
                <w:sz w:val="24"/>
                <w:szCs w:val="24"/>
                <w:lang w:eastAsia="en-US"/>
              </w:rPr>
              <w:t xml:space="preserve"> Измеритель влажности ВИМС-2.11</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3</w:t>
            </w:r>
          </w:p>
        </w:tc>
        <w:tc>
          <w:tcPr>
            <w:tcW w:w="15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43614-10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F734F" w:rsidRPr="00EF734F" w:rsidRDefault="00EF734F" w:rsidP="00EF734F">
            <w:pPr>
              <w:spacing w:after="0" w:line="240" w:lineRule="auto"/>
              <w:rPr>
                <w:rFonts w:ascii="Times New Roman" w:hAnsi="Times New Roman" w:cs="Times New Roman"/>
                <w:color w:val="000000"/>
                <w:sz w:val="24"/>
                <w:szCs w:val="24"/>
                <w:lang w:eastAsia="en-US"/>
              </w:rPr>
            </w:pP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EF734F" w:rsidRPr="00EF734F" w:rsidRDefault="00EF734F" w:rsidP="00EF734F">
            <w:pPr>
              <w:spacing w:after="0" w:line="240" w:lineRule="auto"/>
              <w:rPr>
                <w:rFonts w:ascii="Times New Roman" w:hAnsi="Times New Roman" w:cs="Times New Roman"/>
                <w:color w:val="000000"/>
                <w:sz w:val="24"/>
                <w:szCs w:val="24"/>
                <w:lang w:eastAsia="en-US"/>
              </w:rPr>
            </w:pPr>
          </w:p>
        </w:tc>
      </w:tr>
      <w:tr w:rsidR="00EF734F" w:rsidRPr="00EF734F" w:rsidTr="005B290C">
        <w:trPr>
          <w:trHeight w:val="695"/>
          <w:jc w:val="center"/>
        </w:trPr>
        <w:tc>
          <w:tcPr>
            <w:tcW w:w="5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3</w:t>
            </w:r>
          </w:p>
        </w:tc>
        <w:tc>
          <w:tcPr>
            <w:tcW w:w="37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34F" w:rsidRPr="00EF734F" w:rsidRDefault="00EF734F" w:rsidP="00EF734F">
            <w:pPr>
              <w:spacing w:after="0" w:line="240" w:lineRule="auto"/>
              <w:rPr>
                <w:rFonts w:ascii="Times New Roman" w:hAnsi="Times New Roman" w:cs="Times New Roman"/>
                <w:color w:val="000000"/>
                <w:sz w:val="24"/>
                <w:szCs w:val="24"/>
                <w:lang w:eastAsia="en-US"/>
              </w:rPr>
            </w:pPr>
            <w:r w:rsidRPr="00EF734F">
              <w:rPr>
                <w:rFonts w:ascii="Times New Roman" w:hAnsi="Times New Roman" w:cs="Times New Roman"/>
                <w:color w:val="000000"/>
                <w:sz w:val="24"/>
                <w:szCs w:val="24"/>
                <w:lang w:eastAsia="en-US"/>
              </w:rPr>
              <w:t>Поверка технических средств таможенного контроля.</w:t>
            </w:r>
          </w:p>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color w:val="000000"/>
                <w:sz w:val="24"/>
                <w:szCs w:val="24"/>
                <w:lang w:eastAsia="en-US"/>
              </w:rPr>
              <w:t xml:space="preserve"> Измеритель влажности Testo 606-1</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4</w:t>
            </w:r>
          </w:p>
        </w:tc>
        <w:tc>
          <w:tcPr>
            <w:tcW w:w="150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F734F" w:rsidRPr="00EF734F" w:rsidRDefault="00EF734F" w:rsidP="00EF734F">
            <w:pPr>
              <w:spacing w:after="0" w:line="240" w:lineRule="auto"/>
              <w:rPr>
                <w:rFonts w:ascii="Times New Roman" w:hAnsi="Times New Roman" w:cs="Times New Roman"/>
                <w:sz w:val="24"/>
                <w:szCs w:val="24"/>
              </w:rPr>
            </w:pPr>
            <w:r w:rsidRPr="00EF734F">
              <w:rPr>
                <w:rFonts w:ascii="Times New Roman" w:hAnsi="Times New Roman" w:cs="Times New Roman"/>
                <w:sz w:val="24"/>
                <w:szCs w:val="24"/>
              </w:rPr>
              <w:t>59641-15</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F734F" w:rsidRPr="00EF734F" w:rsidRDefault="00EF734F" w:rsidP="00EF734F">
            <w:pPr>
              <w:spacing w:after="0" w:line="240" w:lineRule="auto"/>
              <w:rPr>
                <w:rFonts w:ascii="Times New Roman" w:hAnsi="Times New Roman" w:cs="Times New Roman"/>
                <w:color w:val="000000"/>
                <w:sz w:val="24"/>
                <w:szCs w:val="24"/>
                <w:lang w:eastAsia="en-US"/>
              </w:rPr>
            </w:pP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rsidR="00EF734F" w:rsidRPr="00EF734F" w:rsidRDefault="00EF734F" w:rsidP="00EF734F">
            <w:pPr>
              <w:spacing w:after="0" w:line="240" w:lineRule="auto"/>
              <w:rPr>
                <w:rFonts w:ascii="Times New Roman" w:hAnsi="Times New Roman" w:cs="Times New Roman"/>
                <w:color w:val="000000"/>
                <w:sz w:val="24"/>
                <w:szCs w:val="24"/>
                <w:lang w:eastAsia="en-US"/>
              </w:rPr>
            </w:pPr>
          </w:p>
        </w:tc>
      </w:tr>
      <w:tr w:rsidR="00EF734F" w:rsidRPr="00EF734F" w:rsidTr="005B290C">
        <w:trPr>
          <w:trHeight w:val="295"/>
          <w:jc w:val="center"/>
        </w:trPr>
        <w:tc>
          <w:tcPr>
            <w:tcW w:w="8967" w:type="dxa"/>
            <w:gridSpan w:val="5"/>
            <w:tcBorders>
              <w:top w:val="single" w:sz="4" w:space="0" w:color="auto"/>
              <w:left w:val="single" w:sz="4" w:space="0" w:color="auto"/>
              <w:bottom w:val="single" w:sz="4" w:space="0" w:color="auto"/>
              <w:right w:val="single" w:sz="4" w:space="0" w:color="auto"/>
            </w:tcBorders>
            <w:shd w:val="clear" w:color="auto" w:fill="FFFFFF"/>
          </w:tcPr>
          <w:p w:rsidR="00EF734F" w:rsidRPr="00EF734F" w:rsidRDefault="00EF734F" w:rsidP="00EF734F">
            <w:pPr>
              <w:spacing w:after="0" w:line="240" w:lineRule="auto"/>
              <w:rPr>
                <w:rFonts w:ascii="Times New Roman" w:hAnsi="Times New Roman" w:cs="Times New Roman"/>
                <w:color w:val="000000"/>
                <w:sz w:val="24"/>
                <w:szCs w:val="24"/>
                <w:lang w:eastAsia="en-US"/>
              </w:rPr>
            </w:pPr>
            <w:r w:rsidRPr="00EF734F">
              <w:rPr>
                <w:rFonts w:ascii="Times New Roman" w:hAnsi="Times New Roman" w:cs="Times New Roman"/>
                <w:color w:val="000000"/>
                <w:sz w:val="24"/>
                <w:szCs w:val="24"/>
                <w:lang w:eastAsia="en-US"/>
              </w:rPr>
              <w:t>Итого:</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EF734F" w:rsidRPr="00EF734F" w:rsidRDefault="00EF734F" w:rsidP="00EF734F">
            <w:pPr>
              <w:spacing w:after="0" w:line="240" w:lineRule="auto"/>
              <w:rPr>
                <w:rFonts w:ascii="Times New Roman" w:hAnsi="Times New Roman" w:cs="Times New Roman"/>
                <w:color w:val="000000"/>
                <w:sz w:val="24"/>
                <w:szCs w:val="24"/>
                <w:highlight w:val="yellow"/>
                <w:lang w:eastAsia="en-US"/>
              </w:rPr>
            </w:pPr>
          </w:p>
        </w:tc>
      </w:tr>
      <w:tr w:rsidR="00EF734F" w:rsidRPr="00EF734F" w:rsidTr="005B290C">
        <w:trPr>
          <w:trHeight w:val="295"/>
          <w:jc w:val="center"/>
        </w:trPr>
        <w:tc>
          <w:tcPr>
            <w:tcW w:w="8967" w:type="dxa"/>
            <w:gridSpan w:val="5"/>
            <w:tcBorders>
              <w:top w:val="single" w:sz="4" w:space="0" w:color="auto"/>
              <w:left w:val="single" w:sz="4" w:space="0" w:color="auto"/>
              <w:bottom w:val="single" w:sz="4" w:space="0" w:color="auto"/>
              <w:right w:val="single" w:sz="4" w:space="0" w:color="auto"/>
            </w:tcBorders>
            <w:shd w:val="clear" w:color="auto" w:fill="FFFFFF"/>
          </w:tcPr>
          <w:p w:rsidR="00EF734F" w:rsidRPr="00EF734F" w:rsidRDefault="00EF734F" w:rsidP="00EF734F">
            <w:pPr>
              <w:spacing w:after="0" w:line="240" w:lineRule="auto"/>
              <w:rPr>
                <w:rFonts w:ascii="Times New Roman" w:hAnsi="Times New Roman" w:cs="Times New Roman"/>
                <w:color w:val="000000"/>
                <w:sz w:val="24"/>
                <w:szCs w:val="24"/>
                <w:lang w:eastAsia="en-US"/>
              </w:rPr>
            </w:pPr>
            <w:r w:rsidRPr="00EF734F">
              <w:rPr>
                <w:rFonts w:ascii="Times New Roman" w:hAnsi="Times New Roman" w:cs="Times New Roman"/>
                <w:color w:val="000000"/>
                <w:sz w:val="24"/>
                <w:szCs w:val="24"/>
                <w:lang w:eastAsia="en-US"/>
              </w:rPr>
              <w:t>В т.ч. НДС, %</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EF734F" w:rsidRPr="00EF734F" w:rsidRDefault="00EF734F" w:rsidP="00EF734F">
            <w:pPr>
              <w:spacing w:after="0" w:line="240" w:lineRule="auto"/>
              <w:rPr>
                <w:rFonts w:ascii="Times New Roman" w:hAnsi="Times New Roman" w:cs="Times New Roman"/>
                <w:color w:val="000000"/>
                <w:sz w:val="24"/>
                <w:szCs w:val="24"/>
                <w:lang w:eastAsia="en-US"/>
              </w:rPr>
            </w:pPr>
          </w:p>
        </w:tc>
      </w:tr>
    </w:tbl>
    <w:p w:rsidR="00EF734F" w:rsidRPr="00EF734F" w:rsidRDefault="00EF734F" w:rsidP="00EF734F">
      <w:pPr>
        <w:pStyle w:val="aa"/>
        <w:tabs>
          <w:tab w:val="left" w:pos="709"/>
        </w:tabs>
        <w:rPr>
          <w:rFonts w:ascii="Times New Roman" w:hAnsi="Times New Roman"/>
          <w:sz w:val="24"/>
          <w:szCs w:val="24"/>
        </w:rPr>
      </w:pPr>
    </w:p>
    <w:p w:rsidR="00EF734F" w:rsidRPr="00EF734F" w:rsidRDefault="00EF734F" w:rsidP="00EF734F">
      <w:pPr>
        <w:pStyle w:val="aa"/>
        <w:tabs>
          <w:tab w:val="left" w:pos="709"/>
        </w:tabs>
        <w:rPr>
          <w:rFonts w:ascii="Times New Roman" w:hAnsi="Times New Roman"/>
          <w:sz w:val="24"/>
          <w:szCs w:val="24"/>
        </w:rPr>
      </w:pPr>
      <w:r w:rsidRPr="00EF734F">
        <w:rPr>
          <w:rFonts w:ascii="Times New Roman" w:hAnsi="Times New Roman"/>
          <w:sz w:val="24"/>
          <w:szCs w:val="24"/>
        </w:rPr>
        <w:t>Итого ___________________________________________________________________</w:t>
      </w:r>
    </w:p>
    <w:p w:rsidR="00EF734F" w:rsidRPr="00EF734F" w:rsidRDefault="00EF734F" w:rsidP="00EF734F">
      <w:pPr>
        <w:pStyle w:val="aa"/>
        <w:tabs>
          <w:tab w:val="left" w:pos="709"/>
        </w:tabs>
        <w:rPr>
          <w:rFonts w:ascii="Times New Roman" w:hAnsi="Times New Roman"/>
          <w:sz w:val="24"/>
          <w:szCs w:val="24"/>
        </w:rPr>
      </w:pPr>
    </w:p>
    <w:p w:rsidR="00EF734F" w:rsidRPr="00EF734F" w:rsidRDefault="00EF734F" w:rsidP="00EF734F">
      <w:pPr>
        <w:pStyle w:val="aa"/>
        <w:tabs>
          <w:tab w:val="left" w:pos="709"/>
        </w:tabs>
        <w:rPr>
          <w:rFonts w:ascii="Times New Roman" w:hAnsi="Times New Roman"/>
          <w:sz w:val="24"/>
          <w:szCs w:val="24"/>
        </w:rPr>
      </w:pPr>
    </w:p>
    <w:tbl>
      <w:tblPr>
        <w:tblpPr w:leftFromText="180" w:rightFromText="180" w:vertAnchor="text" w:horzAnchor="margin" w:tblpY="298"/>
        <w:tblW w:w="10068" w:type="dxa"/>
        <w:tblLook w:val="04A0"/>
      </w:tblPr>
      <w:tblGrid>
        <w:gridCol w:w="5268"/>
        <w:gridCol w:w="4800"/>
      </w:tblGrid>
      <w:tr w:rsidR="00EF734F" w:rsidRPr="00EF734F" w:rsidTr="005B290C">
        <w:trPr>
          <w:trHeight w:val="700"/>
        </w:trPr>
        <w:tc>
          <w:tcPr>
            <w:tcW w:w="5268" w:type="dxa"/>
          </w:tcPr>
          <w:p w:rsidR="00EF734F" w:rsidRPr="00EF734F" w:rsidRDefault="00EF734F" w:rsidP="00EF734F">
            <w:pPr>
              <w:spacing w:after="0" w:line="240" w:lineRule="auto"/>
              <w:rPr>
                <w:rFonts w:ascii="Times New Roman" w:hAnsi="Times New Roman" w:cs="Times New Roman"/>
                <w:color w:val="000000"/>
                <w:sz w:val="24"/>
                <w:szCs w:val="24"/>
                <w:lang w:eastAsia="en-US"/>
              </w:rPr>
            </w:pPr>
            <w:r w:rsidRPr="00EF734F">
              <w:rPr>
                <w:rFonts w:ascii="Times New Roman" w:hAnsi="Times New Roman" w:cs="Times New Roman"/>
                <w:color w:val="000000"/>
                <w:sz w:val="24"/>
                <w:szCs w:val="24"/>
                <w:lang w:eastAsia="en-US"/>
              </w:rPr>
              <w:t>ЗАКАЗЧИК:</w:t>
            </w:r>
          </w:p>
          <w:p w:rsidR="00EF734F" w:rsidRPr="00EF734F" w:rsidRDefault="00EF734F" w:rsidP="00EF734F">
            <w:pPr>
              <w:spacing w:after="0" w:line="240" w:lineRule="auto"/>
              <w:rPr>
                <w:rFonts w:ascii="Times New Roman" w:hAnsi="Times New Roman" w:cs="Times New Roman"/>
                <w:color w:val="000000"/>
                <w:sz w:val="24"/>
                <w:szCs w:val="24"/>
                <w:lang w:eastAsia="en-US"/>
              </w:rPr>
            </w:pPr>
          </w:p>
          <w:p w:rsidR="00EF734F" w:rsidRPr="00EF734F" w:rsidRDefault="00EF734F" w:rsidP="00EF734F">
            <w:pPr>
              <w:spacing w:after="0" w:line="240" w:lineRule="auto"/>
              <w:rPr>
                <w:rFonts w:ascii="Times New Roman" w:hAnsi="Times New Roman" w:cs="Times New Roman"/>
                <w:color w:val="000000"/>
                <w:sz w:val="24"/>
                <w:szCs w:val="24"/>
                <w:lang w:eastAsia="en-US"/>
              </w:rPr>
            </w:pPr>
          </w:p>
          <w:p w:rsidR="00EF734F" w:rsidRPr="00EF734F" w:rsidRDefault="00EF734F" w:rsidP="00EF734F">
            <w:pPr>
              <w:spacing w:after="0" w:line="240" w:lineRule="auto"/>
              <w:rPr>
                <w:rFonts w:ascii="Times New Roman" w:hAnsi="Times New Roman" w:cs="Times New Roman"/>
                <w:color w:val="000000"/>
                <w:sz w:val="24"/>
                <w:szCs w:val="24"/>
                <w:lang w:eastAsia="en-US"/>
              </w:rPr>
            </w:pPr>
            <w:r w:rsidRPr="00EF734F">
              <w:rPr>
                <w:rFonts w:ascii="Times New Roman" w:hAnsi="Times New Roman" w:cs="Times New Roman"/>
                <w:color w:val="000000"/>
                <w:sz w:val="24"/>
                <w:szCs w:val="24"/>
                <w:lang w:eastAsia="en-US"/>
              </w:rPr>
              <w:t>______________________/                        /</w:t>
            </w:r>
          </w:p>
        </w:tc>
        <w:tc>
          <w:tcPr>
            <w:tcW w:w="4800" w:type="dxa"/>
          </w:tcPr>
          <w:p w:rsidR="00EF734F" w:rsidRPr="00EF734F" w:rsidRDefault="00EF734F" w:rsidP="00EF734F">
            <w:pPr>
              <w:pStyle w:val="aa"/>
              <w:tabs>
                <w:tab w:val="left" w:pos="709"/>
              </w:tabs>
              <w:jc w:val="both"/>
              <w:rPr>
                <w:rFonts w:ascii="Times New Roman" w:hAnsi="Times New Roman"/>
                <w:color w:val="000000"/>
                <w:sz w:val="24"/>
                <w:szCs w:val="24"/>
              </w:rPr>
            </w:pPr>
            <w:r w:rsidRPr="00EF734F">
              <w:rPr>
                <w:rFonts w:ascii="Times New Roman" w:hAnsi="Times New Roman"/>
                <w:color w:val="000000"/>
                <w:sz w:val="24"/>
                <w:szCs w:val="24"/>
              </w:rPr>
              <w:t>ИСПОЛНИТЕЛЬ:</w:t>
            </w:r>
          </w:p>
          <w:p w:rsidR="00EF734F" w:rsidRPr="00EF734F" w:rsidRDefault="00EF734F" w:rsidP="00EF734F">
            <w:pPr>
              <w:pStyle w:val="aa"/>
              <w:tabs>
                <w:tab w:val="left" w:pos="709"/>
              </w:tabs>
              <w:jc w:val="both"/>
              <w:rPr>
                <w:rFonts w:ascii="Times New Roman" w:hAnsi="Times New Roman"/>
                <w:color w:val="000000"/>
                <w:sz w:val="24"/>
                <w:szCs w:val="24"/>
              </w:rPr>
            </w:pPr>
          </w:p>
          <w:p w:rsidR="00EF734F" w:rsidRPr="00EF734F" w:rsidRDefault="00EF734F" w:rsidP="00EF734F">
            <w:pPr>
              <w:pStyle w:val="aa"/>
              <w:tabs>
                <w:tab w:val="left" w:pos="709"/>
              </w:tabs>
              <w:jc w:val="both"/>
              <w:rPr>
                <w:rFonts w:ascii="Times New Roman" w:hAnsi="Times New Roman"/>
                <w:color w:val="000000"/>
                <w:sz w:val="24"/>
                <w:szCs w:val="24"/>
              </w:rPr>
            </w:pPr>
          </w:p>
          <w:p w:rsidR="00EF734F" w:rsidRPr="00EF734F" w:rsidRDefault="00EF734F" w:rsidP="00EF734F">
            <w:pPr>
              <w:pStyle w:val="aa"/>
              <w:tabs>
                <w:tab w:val="left" w:pos="709"/>
              </w:tabs>
              <w:jc w:val="both"/>
              <w:rPr>
                <w:rFonts w:ascii="Times New Roman" w:hAnsi="Times New Roman"/>
                <w:color w:val="000000"/>
                <w:sz w:val="24"/>
                <w:szCs w:val="24"/>
              </w:rPr>
            </w:pPr>
            <w:r w:rsidRPr="00EF734F">
              <w:rPr>
                <w:rFonts w:ascii="Times New Roman" w:hAnsi="Times New Roman"/>
                <w:color w:val="000000"/>
                <w:sz w:val="24"/>
                <w:szCs w:val="24"/>
              </w:rPr>
              <w:t>______________________/                                      /</w:t>
            </w:r>
          </w:p>
          <w:p w:rsidR="00EF734F" w:rsidRPr="00EF734F" w:rsidRDefault="00EF734F" w:rsidP="00EF734F">
            <w:pPr>
              <w:pStyle w:val="aa"/>
              <w:tabs>
                <w:tab w:val="left" w:pos="709"/>
              </w:tabs>
              <w:jc w:val="both"/>
              <w:rPr>
                <w:rFonts w:ascii="Times New Roman" w:hAnsi="Times New Roman"/>
                <w:color w:val="000000"/>
                <w:sz w:val="24"/>
                <w:szCs w:val="24"/>
              </w:rPr>
            </w:pPr>
          </w:p>
        </w:tc>
      </w:tr>
    </w:tbl>
    <w:p w:rsidR="00EF734F" w:rsidRPr="00EF734F" w:rsidRDefault="00EF734F" w:rsidP="00EF734F">
      <w:pPr>
        <w:autoSpaceDE w:val="0"/>
        <w:autoSpaceDN w:val="0"/>
        <w:adjustRightInd w:val="0"/>
        <w:spacing w:after="0" w:line="240" w:lineRule="auto"/>
        <w:rPr>
          <w:rFonts w:ascii="Times New Roman" w:eastAsia="Calibri" w:hAnsi="Times New Roman" w:cs="Times New Roman"/>
          <w:bCs/>
          <w:sz w:val="24"/>
          <w:szCs w:val="24"/>
          <w:lang w:eastAsia="ar-SA"/>
        </w:rPr>
      </w:pPr>
    </w:p>
    <w:p w:rsidR="00EF734F" w:rsidRPr="00EF734F" w:rsidRDefault="00EF734F" w:rsidP="00EF734F">
      <w:pPr>
        <w:spacing w:after="0" w:line="240" w:lineRule="auto"/>
        <w:rPr>
          <w:rFonts w:ascii="Times New Roman" w:eastAsia="Calibri" w:hAnsi="Times New Roman" w:cs="Times New Roman"/>
          <w:sz w:val="24"/>
          <w:szCs w:val="24"/>
          <w:lang w:eastAsia="ar-SA"/>
        </w:rPr>
      </w:pPr>
    </w:p>
    <w:p w:rsidR="00EF734F" w:rsidRPr="00EF734F" w:rsidRDefault="00EF734F" w:rsidP="00EF734F">
      <w:pPr>
        <w:spacing w:after="0" w:line="240" w:lineRule="auto"/>
        <w:rPr>
          <w:rFonts w:ascii="Times New Roman" w:eastAsia="Calibri" w:hAnsi="Times New Roman" w:cs="Times New Roman"/>
          <w:sz w:val="24"/>
          <w:szCs w:val="24"/>
          <w:lang w:eastAsia="ar-SA"/>
        </w:rPr>
      </w:pPr>
    </w:p>
    <w:p w:rsidR="00EF734F" w:rsidRPr="00EF734F" w:rsidRDefault="00EF734F" w:rsidP="00EF734F">
      <w:pPr>
        <w:spacing w:after="0" w:line="240" w:lineRule="auto"/>
        <w:rPr>
          <w:rFonts w:ascii="Times New Roman" w:eastAsia="Calibri" w:hAnsi="Times New Roman" w:cs="Times New Roman"/>
          <w:sz w:val="24"/>
          <w:szCs w:val="24"/>
          <w:lang w:eastAsia="ar-SA"/>
        </w:rPr>
      </w:pPr>
    </w:p>
    <w:p w:rsidR="00EF734F" w:rsidRPr="00EF734F" w:rsidRDefault="00EF734F" w:rsidP="00EF734F">
      <w:pPr>
        <w:spacing w:after="0" w:line="240" w:lineRule="auto"/>
        <w:rPr>
          <w:rFonts w:ascii="Times New Roman" w:eastAsia="Calibri" w:hAnsi="Times New Roman" w:cs="Times New Roman"/>
          <w:sz w:val="24"/>
          <w:szCs w:val="24"/>
          <w:lang w:eastAsia="ar-SA"/>
        </w:rPr>
      </w:pPr>
    </w:p>
    <w:p w:rsidR="00EF734F" w:rsidRPr="00EF734F" w:rsidRDefault="00EF734F" w:rsidP="00EF734F">
      <w:pPr>
        <w:spacing w:after="0" w:line="240" w:lineRule="auto"/>
        <w:rPr>
          <w:rFonts w:ascii="Times New Roman" w:eastAsia="Calibri" w:hAnsi="Times New Roman" w:cs="Times New Roman"/>
          <w:sz w:val="24"/>
          <w:szCs w:val="24"/>
          <w:lang w:eastAsia="ar-SA"/>
        </w:rPr>
      </w:pPr>
    </w:p>
    <w:p w:rsidR="00EF734F" w:rsidRPr="00EF734F" w:rsidRDefault="00EF734F" w:rsidP="00EF734F">
      <w:pPr>
        <w:spacing w:after="0" w:line="240" w:lineRule="auto"/>
        <w:rPr>
          <w:rFonts w:ascii="Times New Roman" w:eastAsia="Calibri" w:hAnsi="Times New Roman" w:cs="Times New Roman"/>
          <w:sz w:val="24"/>
          <w:szCs w:val="24"/>
          <w:lang w:eastAsia="ar-SA"/>
        </w:rPr>
      </w:pPr>
    </w:p>
    <w:p w:rsidR="00EF734F" w:rsidRPr="00EF734F" w:rsidRDefault="00EF734F" w:rsidP="00EF734F">
      <w:pPr>
        <w:spacing w:after="0" w:line="240" w:lineRule="auto"/>
        <w:rPr>
          <w:rFonts w:ascii="Times New Roman" w:eastAsia="Calibri" w:hAnsi="Times New Roman" w:cs="Times New Roman"/>
          <w:sz w:val="24"/>
          <w:szCs w:val="24"/>
          <w:lang w:eastAsia="ar-SA"/>
        </w:rPr>
      </w:pPr>
    </w:p>
    <w:p w:rsidR="00EF734F" w:rsidRPr="00EF734F" w:rsidRDefault="00EF734F" w:rsidP="00EF734F">
      <w:pPr>
        <w:spacing w:after="0" w:line="240" w:lineRule="auto"/>
        <w:rPr>
          <w:rFonts w:ascii="Times New Roman" w:eastAsia="Calibri" w:hAnsi="Times New Roman" w:cs="Times New Roman"/>
          <w:sz w:val="24"/>
          <w:szCs w:val="24"/>
          <w:lang w:eastAsia="ar-SA"/>
        </w:rPr>
      </w:pPr>
    </w:p>
    <w:p w:rsidR="00EF734F" w:rsidRPr="00EF734F" w:rsidRDefault="00EF734F" w:rsidP="00EF734F">
      <w:pPr>
        <w:spacing w:after="0" w:line="240" w:lineRule="auto"/>
        <w:rPr>
          <w:rFonts w:ascii="Times New Roman" w:eastAsia="Calibri" w:hAnsi="Times New Roman" w:cs="Times New Roman"/>
          <w:sz w:val="24"/>
          <w:szCs w:val="24"/>
          <w:lang w:eastAsia="ar-SA"/>
        </w:rPr>
      </w:pPr>
    </w:p>
    <w:p w:rsidR="00EF734F" w:rsidRPr="00EF734F" w:rsidRDefault="00EF734F" w:rsidP="00EF734F">
      <w:pPr>
        <w:spacing w:after="0" w:line="240" w:lineRule="auto"/>
        <w:rPr>
          <w:rFonts w:ascii="Times New Roman" w:eastAsia="Calibri" w:hAnsi="Times New Roman" w:cs="Times New Roman"/>
          <w:sz w:val="24"/>
          <w:szCs w:val="24"/>
          <w:lang w:eastAsia="ar-SA"/>
        </w:rPr>
      </w:pPr>
    </w:p>
    <w:p w:rsidR="00EF734F" w:rsidRPr="00EF734F" w:rsidRDefault="00EF734F" w:rsidP="00EF734F">
      <w:pPr>
        <w:spacing w:after="0" w:line="240" w:lineRule="auto"/>
        <w:rPr>
          <w:rFonts w:ascii="Times New Roman" w:eastAsia="Calibri" w:hAnsi="Times New Roman" w:cs="Times New Roman"/>
          <w:sz w:val="24"/>
          <w:szCs w:val="24"/>
          <w:lang w:eastAsia="ar-SA"/>
        </w:rPr>
      </w:pPr>
    </w:p>
    <w:p w:rsidR="00EF734F" w:rsidRPr="00EF734F" w:rsidRDefault="00EF734F" w:rsidP="00EF734F">
      <w:pPr>
        <w:spacing w:after="0" w:line="240" w:lineRule="auto"/>
        <w:ind w:left="5103"/>
        <w:rPr>
          <w:rFonts w:ascii="Times New Roman" w:hAnsi="Times New Roman" w:cs="Times New Roman"/>
          <w:sz w:val="24"/>
          <w:szCs w:val="24"/>
        </w:rPr>
      </w:pPr>
      <w:r w:rsidRPr="00EF734F">
        <w:rPr>
          <w:rFonts w:ascii="Times New Roman" w:hAnsi="Times New Roman" w:cs="Times New Roman"/>
          <w:sz w:val="24"/>
          <w:szCs w:val="24"/>
        </w:rPr>
        <w:lastRenderedPageBreak/>
        <w:t>Приложение 3 к государственному Контракту</w:t>
      </w:r>
    </w:p>
    <w:p w:rsidR="00EF734F" w:rsidRPr="00EF734F" w:rsidRDefault="00EF734F" w:rsidP="00EF734F">
      <w:pPr>
        <w:shd w:val="clear" w:color="auto" w:fill="FFFFFF"/>
        <w:spacing w:after="0" w:line="240" w:lineRule="auto"/>
        <w:ind w:left="5103"/>
        <w:rPr>
          <w:rFonts w:ascii="Times New Roman" w:hAnsi="Times New Roman" w:cs="Times New Roman"/>
          <w:sz w:val="24"/>
          <w:szCs w:val="24"/>
        </w:rPr>
      </w:pPr>
      <w:r w:rsidRPr="00EF734F">
        <w:rPr>
          <w:rFonts w:ascii="Times New Roman" w:hAnsi="Times New Roman" w:cs="Times New Roman"/>
          <w:sz w:val="24"/>
          <w:szCs w:val="24"/>
        </w:rPr>
        <w:t xml:space="preserve">№__________________________________      </w:t>
      </w:r>
    </w:p>
    <w:p w:rsidR="00EF734F" w:rsidRPr="00EF734F" w:rsidRDefault="00EF734F" w:rsidP="00EF734F">
      <w:pPr>
        <w:tabs>
          <w:tab w:val="left" w:pos="5245"/>
          <w:tab w:val="left" w:pos="7380"/>
        </w:tabs>
        <w:spacing w:after="0" w:line="240" w:lineRule="auto"/>
        <w:ind w:left="5103"/>
        <w:jc w:val="both"/>
        <w:rPr>
          <w:rFonts w:ascii="Times New Roman" w:hAnsi="Times New Roman" w:cs="Times New Roman"/>
          <w:sz w:val="24"/>
          <w:szCs w:val="24"/>
        </w:rPr>
      </w:pPr>
      <w:r w:rsidRPr="00EF734F">
        <w:rPr>
          <w:rFonts w:ascii="Times New Roman" w:hAnsi="Times New Roman" w:cs="Times New Roman"/>
          <w:sz w:val="24"/>
          <w:szCs w:val="24"/>
        </w:rPr>
        <w:t>от «______» ______________________2026 г.</w:t>
      </w:r>
    </w:p>
    <w:p w:rsidR="00EF734F" w:rsidRPr="00EF734F" w:rsidRDefault="00EF734F" w:rsidP="00EF734F">
      <w:pPr>
        <w:tabs>
          <w:tab w:val="left" w:pos="7380"/>
        </w:tabs>
        <w:spacing w:after="0" w:line="240" w:lineRule="auto"/>
        <w:rPr>
          <w:rFonts w:ascii="Times New Roman" w:hAnsi="Times New Roman" w:cs="Times New Roman"/>
          <w:b/>
          <w:sz w:val="24"/>
          <w:szCs w:val="24"/>
        </w:rPr>
      </w:pP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Образец</w:t>
      </w:r>
    </w:p>
    <w:tbl>
      <w:tblPr>
        <w:tblStyle w:val="af8"/>
        <w:tblW w:w="0" w:type="auto"/>
        <w:tblLook w:val="04A0"/>
      </w:tblPr>
      <w:tblGrid>
        <w:gridCol w:w="10248"/>
      </w:tblGrid>
      <w:tr w:rsidR="00EF734F" w:rsidRPr="00EF734F" w:rsidTr="005B290C">
        <w:tc>
          <w:tcPr>
            <w:tcW w:w="9911" w:type="dxa"/>
          </w:tcPr>
          <w:p w:rsidR="00EF734F" w:rsidRPr="00EF734F" w:rsidRDefault="00EF734F" w:rsidP="00EF734F">
            <w:r w:rsidRPr="00EF734F">
              <w:t>Акт приема-передачи</w:t>
            </w:r>
          </w:p>
          <w:p w:rsidR="00EF734F" w:rsidRPr="00EF734F" w:rsidRDefault="00EF734F" w:rsidP="00EF734F">
            <w:r w:rsidRPr="00EF734F">
              <w:t>средств измерений</w:t>
            </w:r>
          </w:p>
          <w:p w:rsidR="00EF734F" w:rsidRPr="00EF734F" w:rsidRDefault="00EF734F" w:rsidP="00EF734F"/>
          <w:p w:rsidR="00EF734F" w:rsidRPr="00EF734F" w:rsidRDefault="00EF734F" w:rsidP="00EF734F">
            <w:pPr>
              <w:jc w:val="both"/>
            </w:pPr>
          </w:p>
          <w:p w:rsidR="00EF734F" w:rsidRPr="00EF734F" w:rsidRDefault="00EF734F" w:rsidP="00EF734F">
            <w:pPr>
              <w:jc w:val="both"/>
            </w:pPr>
            <w:r w:rsidRPr="00EF734F">
              <w:t xml:space="preserve">Составлен «____»__________20__г. о том, что в соответствии с Контрактом </w:t>
            </w:r>
            <w:r w:rsidRPr="00EF734F">
              <w:br/>
              <w:t>от «____»______20__г. № ____ Представитель Заказчика</w:t>
            </w:r>
            <w:r w:rsidRPr="00EF734F">
              <w:br/>
              <w:t>влице__________________________  сдал/принял</w:t>
            </w:r>
          </w:p>
          <w:p w:rsidR="00EF734F" w:rsidRPr="00EF734F" w:rsidRDefault="00EF734F" w:rsidP="00EF734F">
            <w:pPr>
              <w:jc w:val="both"/>
            </w:pPr>
            <w:r w:rsidRPr="00EF734F">
              <w:rPr>
                <w:vertAlign w:val="subscript"/>
              </w:rPr>
              <w:t>(фамилия и инициалы, должность)   (нужное подчеркнуть),</w:t>
            </w:r>
          </w:p>
          <w:p w:rsidR="00EF734F" w:rsidRPr="00EF734F" w:rsidRDefault="00EF734F" w:rsidP="00EF734F">
            <w:pPr>
              <w:jc w:val="both"/>
            </w:pPr>
            <w:r w:rsidRPr="00EF734F">
              <w:t xml:space="preserve">и Представитель Исполнителя _________________________________ принял/сдал </w:t>
            </w:r>
          </w:p>
          <w:p w:rsidR="00EF734F" w:rsidRPr="00EF734F" w:rsidRDefault="00EF734F" w:rsidP="00EF734F">
            <w:pPr>
              <w:jc w:val="both"/>
              <w:rPr>
                <w:vertAlign w:val="subscript"/>
              </w:rPr>
            </w:pPr>
            <w:r w:rsidRPr="00EF734F">
              <w:rPr>
                <w:vertAlign w:val="subscript"/>
              </w:rPr>
              <w:t>(фамилия и инициалы, должность)   (нужное подчеркнуть)</w:t>
            </w:r>
          </w:p>
          <w:p w:rsidR="00EF734F" w:rsidRPr="00EF734F" w:rsidRDefault="00EF734F" w:rsidP="00EF734F">
            <w:pPr>
              <w:jc w:val="both"/>
              <w:rPr>
                <w:vertAlign w:val="subscript"/>
              </w:rPr>
            </w:pPr>
            <w:r w:rsidRPr="00EF734F">
              <w:t xml:space="preserve"> следующие имущество:</w:t>
            </w:r>
          </w:p>
          <w:p w:rsidR="00EF734F" w:rsidRPr="00EF734F" w:rsidRDefault="00EF734F" w:rsidP="00EF734F">
            <w:pPr>
              <w:suppressAutoHyphens/>
              <w:autoSpaceDE w:val="0"/>
              <w:autoSpaceDN w:val="0"/>
              <w:adjustRightInd w:val="0"/>
              <w:jc w:val="both"/>
            </w:pPr>
            <w:r w:rsidRPr="00EF734F">
              <w:tab/>
            </w:r>
            <w:r w:rsidRPr="00EF734F">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3835"/>
              <w:gridCol w:w="1373"/>
              <w:gridCol w:w="4274"/>
            </w:tblGrid>
            <w:tr w:rsidR="00EF734F" w:rsidRPr="00EF734F" w:rsidTr="005B290C">
              <w:tc>
                <w:tcPr>
                  <w:tcW w:w="250"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r w:rsidRPr="00EF734F">
                    <w:rPr>
                      <w:rFonts w:ascii="Times New Roman" w:hAnsi="Times New Roman" w:cs="Times New Roman"/>
                      <w:color w:val="000000"/>
                      <w:sz w:val="24"/>
                      <w:szCs w:val="24"/>
                    </w:rPr>
                    <w:t>№ п/п</w:t>
                  </w:r>
                </w:p>
              </w:tc>
              <w:tc>
                <w:tcPr>
                  <w:tcW w:w="4076"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Наименование СИ</w:t>
                  </w:r>
                </w:p>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(характеристики, инвентарный номер при наличии)</w:t>
                  </w:r>
                </w:p>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c>
                <w:tcPr>
                  <w:tcW w:w="1180"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количество</w:t>
                  </w:r>
                </w:p>
              </w:tc>
              <w:tc>
                <w:tcPr>
                  <w:tcW w:w="4631"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Техническое состояние СИ.</w:t>
                  </w:r>
                </w:p>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(Видимые дефекты (при наличии))</w:t>
                  </w:r>
                </w:p>
              </w:tc>
            </w:tr>
            <w:tr w:rsidR="00EF734F" w:rsidRPr="00EF734F" w:rsidTr="005B290C">
              <w:tc>
                <w:tcPr>
                  <w:tcW w:w="250"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1</w:t>
                  </w:r>
                </w:p>
              </w:tc>
              <w:tc>
                <w:tcPr>
                  <w:tcW w:w="4076"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c>
                <w:tcPr>
                  <w:tcW w:w="1180"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c>
                <w:tcPr>
                  <w:tcW w:w="4631"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r>
            <w:tr w:rsidR="00EF734F" w:rsidRPr="00EF734F" w:rsidTr="005B290C">
              <w:tc>
                <w:tcPr>
                  <w:tcW w:w="250"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2</w:t>
                  </w:r>
                </w:p>
              </w:tc>
              <w:tc>
                <w:tcPr>
                  <w:tcW w:w="4076"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c>
                <w:tcPr>
                  <w:tcW w:w="1180"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c>
                <w:tcPr>
                  <w:tcW w:w="4631"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r>
            <w:tr w:rsidR="00EF734F" w:rsidRPr="00EF734F" w:rsidTr="005B290C">
              <w:tc>
                <w:tcPr>
                  <w:tcW w:w="250"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3</w:t>
                  </w:r>
                </w:p>
              </w:tc>
              <w:tc>
                <w:tcPr>
                  <w:tcW w:w="4076"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c>
                <w:tcPr>
                  <w:tcW w:w="1180"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c>
                <w:tcPr>
                  <w:tcW w:w="4631"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r>
            <w:tr w:rsidR="00EF734F" w:rsidRPr="00EF734F" w:rsidTr="005B290C">
              <w:tc>
                <w:tcPr>
                  <w:tcW w:w="250"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4</w:t>
                  </w:r>
                </w:p>
              </w:tc>
              <w:tc>
                <w:tcPr>
                  <w:tcW w:w="4076"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c>
                <w:tcPr>
                  <w:tcW w:w="1180"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c>
                <w:tcPr>
                  <w:tcW w:w="4631"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r>
            <w:tr w:rsidR="00EF734F" w:rsidRPr="00EF734F" w:rsidTr="005B290C">
              <w:tc>
                <w:tcPr>
                  <w:tcW w:w="250"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5</w:t>
                  </w:r>
                </w:p>
              </w:tc>
              <w:tc>
                <w:tcPr>
                  <w:tcW w:w="4076"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c>
                <w:tcPr>
                  <w:tcW w:w="1180"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c>
                <w:tcPr>
                  <w:tcW w:w="4631"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r>
            <w:tr w:rsidR="00EF734F" w:rsidRPr="00EF734F" w:rsidTr="005B290C">
              <w:tc>
                <w:tcPr>
                  <w:tcW w:w="250"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6</w:t>
                  </w:r>
                </w:p>
              </w:tc>
              <w:tc>
                <w:tcPr>
                  <w:tcW w:w="4076"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c>
                <w:tcPr>
                  <w:tcW w:w="1180"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c>
                <w:tcPr>
                  <w:tcW w:w="4631" w:type="dxa"/>
                  <w:shd w:val="clear" w:color="auto" w:fill="auto"/>
                </w:tcPr>
                <w:p w:rsidR="00EF734F" w:rsidRPr="00EF734F" w:rsidRDefault="00EF734F" w:rsidP="00EF734F">
                  <w:pPr>
                    <w:suppressAutoHyphens/>
                    <w:autoSpaceDE w:val="0"/>
                    <w:autoSpaceDN w:val="0"/>
                    <w:adjustRightInd w:val="0"/>
                    <w:spacing w:after="0" w:line="240" w:lineRule="auto"/>
                    <w:jc w:val="both"/>
                    <w:rPr>
                      <w:rFonts w:ascii="Times New Roman" w:hAnsi="Times New Roman" w:cs="Times New Roman"/>
                      <w:sz w:val="24"/>
                      <w:szCs w:val="24"/>
                    </w:rPr>
                  </w:pPr>
                </w:p>
              </w:tc>
            </w:tr>
          </w:tbl>
          <w:p w:rsidR="00EF734F" w:rsidRPr="00EF734F" w:rsidRDefault="00EF734F" w:rsidP="00EF734F">
            <w:pPr>
              <w:autoSpaceDE w:val="0"/>
              <w:autoSpaceDN w:val="0"/>
              <w:adjustRightInd w:val="0"/>
            </w:pPr>
          </w:p>
          <w:p w:rsidR="00EF734F" w:rsidRPr="00EF734F" w:rsidRDefault="00EF734F" w:rsidP="00EF734F">
            <w:pPr>
              <w:autoSpaceDE w:val="0"/>
              <w:autoSpaceDN w:val="0"/>
              <w:adjustRightInd w:val="0"/>
            </w:pPr>
            <w:r w:rsidRPr="00EF734F">
              <w:t>Дополнительные замечания Представителя Заказчика (ответственного лица):</w:t>
            </w:r>
          </w:p>
          <w:p w:rsidR="00EF734F" w:rsidRPr="00EF734F" w:rsidRDefault="00EF734F" w:rsidP="00EF734F">
            <w:pPr>
              <w:autoSpaceDE w:val="0"/>
              <w:autoSpaceDN w:val="0"/>
              <w:adjustRightInd w:val="0"/>
              <w:ind w:hanging="142"/>
            </w:pPr>
            <w:r w:rsidRPr="00EF734F">
              <w:t>______________________________________________________________________________</w:t>
            </w:r>
          </w:p>
          <w:p w:rsidR="00EF734F" w:rsidRPr="00EF734F" w:rsidRDefault="00EF734F" w:rsidP="00EF734F">
            <w:pPr>
              <w:autoSpaceDE w:val="0"/>
              <w:autoSpaceDN w:val="0"/>
              <w:adjustRightInd w:val="0"/>
              <w:ind w:hanging="142"/>
            </w:pPr>
            <w:r w:rsidRPr="00EF734F">
              <w:t>_______________________________________________________________________________</w:t>
            </w:r>
          </w:p>
          <w:p w:rsidR="00EF734F" w:rsidRPr="00EF734F" w:rsidRDefault="00EF734F" w:rsidP="00EF734F">
            <w:pPr>
              <w:autoSpaceDE w:val="0"/>
              <w:autoSpaceDN w:val="0"/>
              <w:adjustRightInd w:val="0"/>
              <w:ind w:hanging="142"/>
            </w:pPr>
          </w:p>
          <w:p w:rsidR="00EF734F" w:rsidRPr="00EF734F" w:rsidRDefault="00EF734F" w:rsidP="00EF734F">
            <w:pPr>
              <w:autoSpaceDE w:val="0"/>
              <w:autoSpaceDN w:val="0"/>
              <w:adjustRightInd w:val="0"/>
              <w:ind w:hanging="142"/>
            </w:pPr>
            <w:r w:rsidRPr="00EF734F">
              <w:t>Дополнительные замечания Исполнителя (ответственного лица): ______________________________________________________________________________</w:t>
            </w:r>
          </w:p>
          <w:p w:rsidR="00EF734F" w:rsidRPr="00EF734F" w:rsidRDefault="00EF734F" w:rsidP="00EF734F">
            <w:pPr>
              <w:autoSpaceDE w:val="0"/>
              <w:autoSpaceDN w:val="0"/>
              <w:adjustRightInd w:val="0"/>
              <w:ind w:hanging="142"/>
            </w:pPr>
            <w:r w:rsidRPr="00EF734F">
              <w:t>_______________________________________________________________________________</w:t>
            </w:r>
          </w:p>
          <w:p w:rsidR="00EF734F" w:rsidRPr="00EF734F" w:rsidRDefault="00EF734F" w:rsidP="00EF734F">
            <w:pPr>
              <w:autoSpaceDE w:val="0"/>
              <w:autoSpaceDN w:val="0"/>
              <w:adjustRightInd w:val="0"/>
              <w:ind w:hanging="142"/>
            </w:pPr>
          </w:p>
          <w:p w:rsidR="00EF734F" w:rsidRPr="00EF734F" w:rsidRDefault="00EF734F" w:rsidP="00EF734F">
            <w:pPr>
              <w:autoSpaceDE w:val="0"/>
              <w:autoSpaceDN w:val="0"/>
              <w:adjustRightInd w:val="0"/>
              <w:jc w:val="both"/>
            </w:pPr>
            <w:r w:rsidRPr="00EF734F">
              <w:t>Настоящий Акт приема-передачи средств измеренийсоставлен в 2 (двух) экземплярах, имеющих равную юридическую силу, один из которых для Исполнителя, другой - для Заказчика.</w:t>
            </w:r>
          </w:p>
          <w:p w:rsidR="00EF734F" w:rsidRPr="00EF734F" w:rsidRDefault="00EF734F" w:rsidP="00EF734F">
            <w:pPr>
              <w:suppressAutoHyphens/>
              <w:autoSpaceDE w:val="0"/>
              <w:autoSpaceDN w:val="0"/>
              <w:adjustRightInd w:val="0"/>
              <w:jc w:val="both"/>
            </w:pPr>
          </w:p>
          <w:p w:rsidR="00EF734F" w:rsidRPr="00EF734F" w:rsidRDefault="00EF734F" w:rsidP="00EF734F">
            <w:pPr>
              <w:jc w:val="both"/>
            </w:pPr>
            <w:r w:rsidRPr="00EF734F">
              <w:t>Принял/Сдал:  Сдал/Принял:</w:t>
            </w:r>
          </w:p>
          <w:tbl>
            <w:tblPr>
              <w:tblW w:w="9924" w:type="dxa"/>
              <w:tblInd w:w="108" w:type="dxa"/>
              <w:tblLook w:val="0000"/>
            </w:tblPr>
            <w:tblGrid>
              <w:gridCol w:w="4825"/>
              <w:gridCol w:w="5099"/>
            </w:tblGrid>
            <w:tr w:rsidR="00EF734F" w:rsidRPr="00EF734F" w:rsidTr="005B290C">
              <w:trPr>
                <w:trHeight w:val="1271"/>
              </w:trPr>
              <w:tc>
                <w:tcPr>
                  <w:tcW w:w="4825" w:type="dxa"/>
                </w:tcPr>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Представитель Исполнителя</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_____________________ (Ф.И.О.)</w:t>
                  </w:r>
                </w:p>
                <w:p w:rsidR="00EF734F" w:rsidRPr="00EF734F" w:rsidRDefault="00EF734F" w:rsidP="00EF734F">
                  <w:pPr>
                    <w:spacing w:after="0" w:line="240" w:lineRule="auto"/>
                    <w:jc w:val="both"/>
                    <w:rPr>
                      <w:rFonts w:ascii="Times New Roman" w:hAnsi="Times New Roman" w:cs="Times New Roman"/>
                      <w:sz w:val="24"/>
                      <w:szCs w:val="24"/>
                      <w:lang w:eastAsia="ar-SA"/>
                    </w:rPr>
                  </w:pPr>
                  <w:r w:rsidRPr="00EF734F">
                    <w:rPr>
                      <w:rFonts w:ascii="Times New Roman" w:hAnsi="Times New Roman" w:cs="Times New Roman"/>
                      <w:sz w:val="24"/>
                      <w:szCs w:val="24"/>
                    </w:rPr>
                    <w:t xml:space="preserve"> «_____» ____________ 20___ г.</w:t>
                  </w:r>
                </w:p>
              </w:tc>
              <w:tc>
                <w:tcPr>
                  <w:tcW w:w="5099" w:type="dxa"/>
                </w:tcPr>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Представитель Заказчика</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 xml:space="preserve">  ____________________ (Ф.И.О.)</w:t>
                  </w:r>
                </w:p>
                <w:p w:rsidR="00EF734F" w:rsidRPr="00EF734F" w:rsidRDefault="00EF734F" w:rsidP="00EF734F">
                  <w:pPr>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rPr>
                    <w:t xml:space="preserve">             «_____» ____________20___г.</w:t>
                  </w:r>
                </w:p>
              </w:tc>
            </w:tr>
          </w:tbl>
          <w:p w:rsidR="00EF734F" w:rsidRPr="00EF734F" w:rsidRDefault="00EF734F" w:rsidP="00EF734F">
            <w:pPr>
              <w:jc w:val="both"/>
            </w:pPr>
          </w:p>
        </w:tc>
      </w:tr>
    </w:tbl>
    <w:p w:rsidR="00EF734F" w:rsidRPr="00EF734F" w:rsidRDefault="00EF734F" w:rsidP="00EF734F">
      <w:pPr>
        <w:spacing w:after="0" w:line="240" w:lineRule="auto"/>
        <w:jc w:val="both"/>
        <w:rPr>
          <w:rFonts w:ascii="Times New Roman" w:hAnsi="Times New Roman" w:cs="Times New Roman"/>
          <w:sz w:val="24"/>
          <w:szCs w:val="24"/>
        </w:rPr>
      </w:pPr>
    </w:p>
    <w:tbl>
      <w:tblPr>
        <w:tblpPr w:leftFromText="180" w:rightFromText="180" w:vertAnchor="text" w:horzAnchor="margin" w:tblpY="298"/>
        <w:tblW w:w="10068" w:type="dxa"/>
        <w:tblLook w:val="04A0"/>
      </w:tblPr>
      <w:tblGrid>
        <w:gridCol w:w="5268"/>
        <w:gridCol w:w="4800"/>
      </w:tblGrid>
      <w:tr w:rsidR="00EF734F" w:rsidRPr="00EF734F" w:rsidTr="005B290C">
        <w:trPr>
          <w:trHeight w:val="700"/>
        </w:trPr>
        <w:tc>
          <w:tcPr>
            <w:tcW w:w="5268" w:type="dxa"/>
          </w:tcPr>
          <w:p w:rsidR="00EF734F" w:rsidRPr="00EF734F" w:rsidRDefault="00EF734F" w:rsidP="00EF734F">
            <w:pPr>
              <w:spacing w:after="0" w:line="240" w:lineRule="auto"/>
              <w:rPr>
                <w:rFonts w:ascii="Times New Roman" w:hAnsi="Times New Roman" w:cs="Times New Roman"/>
                <w:color w:val="000000"/>
                <w:sz w:val="24"/>
                <w:szCs w:val="24"/>
                <w:lang w:eastAsia="en-US"/>
              </w:rPr>
            </w:pPr>
            <w:r w:rsidRPr="00EF734F">
              <w:rPr>
                <w:rFonts w:ascii="Times New Roman" w:hAnsi="Times New Roman" w:cs="Times New Roman"/>
                <w:color w:val="000000"/>
                <w:sz w:val="24"/>
                <w:szCs w:val="24"/>
                <w:lang w:eastAsia="en-US"/>
              </w:rPr>
              <w:t>ЗАКАЗЧИК:</w:t>
            </w:r>
          </w:p>
          <w:p w:rsidR="00EF734F" w:rsidRPr="00EF734F" w:rsidRDefault="00EF734F" w:rsidP="00EF734F">
            <w:pPr>
              <w:spacing w:after="0" w:line="240" w:lineRule="auto"/>
              <w:rPr>
                <w:rFonts w:ascii="Times New Roman" w:hAnsi="Times New Roman" w:cs="Times New Roman"/>
                <w:color w:val="000000"/>
                <w:sz w:val="24"/>
                <w:szCs w:val="24"/>
                <w:lang w:eastAsia="en-US"/>
              </w:rPr>
            </w:pPr>
          </w:p>
          <w:p w:rsidR="00EF734F" w:rsidRPr="00EF734F" w:rsidRDefault="00EF734F" w:rsidP="00EF734F">
            <w:pPr>
              <w:spacing w:after="0" w:line="240" w:lineRule="auto"/>
              <w:rPr>
                <w:rFonts w:ascii="Times New Roman" w:hAnsi="Times New Roman" w:cs="Times New Roman"/>
                <w:color w:val="000000"/>
                <w:sz w:val="24"/>
                <w:szCs w:val="24"/>
                <w:lang w:eastAsia="en-US"/>
              </w:rPr>
            </w:pPr>
          </w:p>
          <w:p w:rsidR="00EF734F" w:rsidRPr="00EF734F" w:rsidRDefault="00EF734F" w:rsidP="00EF734F">
            <w:pPr>
              <w:spacing w:after="0" w:line="240" w:lineRule="auto"/>
              <w:rPr>
                <w:rFonts w:ascii="Times New Roman" w:hAnsi="Times New Roman" w:cs="Times New Roman"/>
                <w:color w:val="000000"/>
                <w:sz w:val="24"/>
                <w:szCs w:val="24"/>
                <w:lang w:eastAsia="en-US"/>
              </w:rPr>
            </w:pPr>
            <w:r w:rsidRPr="00EF734F">
              <w:rPr>
                <w:rFonts w:ascii="Times New Roman" w:hAnsi="Times New Roman" w:cs="Times New Roman"/>
                <w:color w:val="000000"/>
                <w:sz w:val="24"/>
                <w:szCs w:val="24"/>
                <w:lang w:eastAsia="en-US"/>
              </w:rPr>
              <w:t>______________________/                        /</w:t>
            </w:r>
          </w:p>
        </w:tc>
        <w:tc>
          <w:tcPr>
            <w:tcW w:w="4800" w:type="dxa"/>
          </w:tcPr>
          <w:p w:rsidR="00EF734F" w:rsidRPr="00EF734F" w:rsidRDefault="00EF734F" w:rsidP="00EF734F">
            <w:pPr>
              <w:pStyle w:val="aa"/>
              <w:tabs>
                <w:tab w:val="left" w:pos="709"/>
              </w:tabs>
              <w:jc w:val="both"/>
              <w:rPr>
                <w:rFonts w:ascii="Times New Roman" w:hAnsi="Times New Roman"/>
                <w:color w:val="000000"/>
                <w:sz w:val="24"/>
                <w:szCs w:val="24"/>
              </w:rPr>
            </w:pPr>
            <w:r w:rsidRPr="00EF734F">
              <w:rPr>
                <w:rFonts w:ascii="Times New Roman" w:hAnsi="Times New Roman"/>
                <w:color w:val="000000"/>
                <w:sz w:val="24"/>
                <w:szCs w:val="24"/>
              </w:rPr>
              <w:t>ИСПОЛНИТЕЛЬ:</w:t>
            </w:r>
          </w:p>
          <w:p w:rsidR="00EF734F" w:rsidRPr="00EF734F" w:rsidRDefault="00EF734F" w:rsidP="00EF734F">
            <w:pPr>
              <w:pStyle w:val="aa"/>
              <w:tabs>
                <w:tab w:val="left" w:pos="709"/>
              </w:tabs>
              <w:jc w:val="both"/>
              <w:rPr>
                <w:rFonts w:ascii="Times New Roman" w:hAnsi="Times New Roman"/>
                <w:color w:val="000000"/>
                <w:sz w:val="24"/>
                <w:szCs w:val="24"/>
              </w:rPr>
            </w:pPr>
          </w:p>
          <w:p w:rsidR="00EF734F" w:rsidRPr="00EF734F" w:rsidRDefault="00EF734F" w:rsidP="00EF734F">
            <w:pPr>
              <w:pStyle w:val="aa"/>
              <w:tabs>
                <w:tab w:val="left" w:pos="709"/>
              </w:tabs>
              <w:jc w:val="both"/>
              <w:rPr>
                <w:rFonts w:ascii="Times New Roman" w:hAnsi="Times New Roman"/>
                <w:color w:val="000000"/>
                <w:sz w:val="24"/>
                <w:szCs w:val="24"/>
              </w:rPr>
            </w:pPr>
          </w:p>
          <w:p w:rsidR="00EF734F" w:rsidRPr="00EF734F" w:rsidRDefault="00EF734F" w:rsidP="00EF734F">
            <w:pPr>
              <w:pStyle w:val="aa"/>
              <w:tabs>
                <w:tab w:val="left" w:pos="709"/>
              </w:tabs>
              <w:jc w:val="both"/>
              <w:rPr>
                <w:rFonts w:ascii="Times New Roman" w:hAnsi="Times New Roman"/>
                <w:color w:val="000000"/>
                <w:sz w:val="24"/>
                <w:szCs w:val="24"/>
              </w:rPr>
            </w:pPr>
            <w:r w:rsidRPr="00EF734F">
              <w:rPr>
                <w:rFonts w:ascii="Times New Roman" w:hAnsi="Times New Roman"/>
                <w:color w:val="000000"/>
                <w:sz w:val="24"/>
                <w:szCs w:val="24"/>
              </w:rPr>
              <w:t>______________________/                                      /</w:t>
            </w:r>
          </w:p>
          <w:p w:rsidR="00EF734F" w:rsidRPr="00EF734F" w:rsidRDefault="00EF734F" w:rsidP="00EF734F">
            <w:pPr>
              <w:pStyle w:val="aa"/>
              <w:tabs>
                <w:tab w:val="left" w:pos="709"/>
              </w:tabs>
              <w:jc w:val="both"/>
              <w:rPr>
                <w:rFonts w:ascii="Times New Roman" w:hAnsi="Times New Roman"/>
                <w:color w:val="000000"/>
                <w:sz w:val="24"/>
                <w:szCs w:val="24"/>
              </w:rPr>
            </w:pPr>
          </w:p>
        </w:tc>
      </w:tr>
    </w:tbl>
    <w:p w:rsidR="00EF734F" w:rsidRPr="00EF734F" w:rsidRDefault="00EF734F" w:rsidP="00EF734F">
      <w:pPr>
        <w:spacing w:after="0" w:line="240" w:lineRule="auto"/>
        <w:ind w:left="5103"/>
        <w:rPr>
          <w:rFonts w:ascii="Times New Roman" w:hAnsi="Times New Roman" w:cs="Times New Roman"/>
          <w:sz w:val="24"/>
          <w:szCs w:val="24"/>
        </w:rPr>
      </w:pPr>
    </w:p>
    <w:p w:rsidR="00EF734F" w:rsidRPr="00EF734F" w:rsidRDefault="00EF734F" w:rsidP="00EF734F">
      <w:pPr>
        <w:spacing w:after="0" w:line="240" w:lineRule="auto"/>
        <w:ind w:left="5103"/>
        <w:rPr>
          <w:rFonts w:ascii="Times New Roman" w:hAnsi="Times New Roman" w:cs="Times New Roman"/>
          <w:sz w:val="24"/>
          <w:szCs w:val="24"/>
        </w:rPr>
      </w:pPr>
    </w:p>
    <w:p w:rsidR="00EF734F" w:rsidRPr="00EF734F" w:rsidRDefault="00EF734F" w:rsidP="00EF734F">
      <w:pPr>
        <w:spacing w:after="0" w:line="240" w:lineRule="auto"/>
        <w:ind w:left="5103"/>
        <w:rPr>
          <w:rFonts w:ascii="Times New Roman" w:hAnsi="Times New Roman" w:cs="Times New Roman"/>
          <w:sz w:val="24"/>
          <w:szCs w:val="24"/>
        </w:rPr>
      </w:pPr>
      <w:r w:rsidRPr="00EF734F">
        <w:rPr>
          <w:rFonts w:ascii="Times New Roman" w:hAnsi="Times New Roman" w:cs="Times New Roman"/>
          <w:sz w:val="24"/>
          <w:szCs w:val="24"/>
        </w:rPr>
        <w:lastRenderedPageBreak/>
        <w:t>Приложение 4 к государственному Контракту</w:t>
      </w:r>
    </w:p>
    <w:p w:rsidR="00EF734F" w:rsidRPr="00EF734F" w:rsidRDefault="00EF734F" w:rsidP="00EF734F">
      <w:pPr>
        <w:shd w:val="clear" w:color="auto" w:fill="FFFFFF"/>
        <w:spacing w:after="0" w:line="240" w:lineRule="auto"/>
        <w:ind w:left="5103"/>
        <w:rPr>
          <w:rFonts w:ascii="Times New Roman" w:hAnsi="Times New Roman" w:cs="Times New Roman"/>
          <w:sz w:val="24"/>
          <w:szCs w:val="24"/>
        </w:rPr>
      </w:pPr>
      <w:r w:rsidRPr="00EF734F">
        <w:rPr>
          <w:rFonts w:ascii="Times New Roman" w:hAnsi="Times New Roman" w:cs="Times New Roman"/>
          <w:sz w:val="24"/>
          <w:szCs w:val="24"/>
        </w:rPr>
        <w:t xml:space="preserve">№__________________________________      </w:t>
      </w:r>
    </w:p>
    <w:p w:rsidR="00EF734F" w:rsidRPr="00EF734F" w:rsidRDefault="00EF734F" w:rsidP="00EF734F">
      <w:pPr>
        <w:tabs>
          <w:tab w:val="left" w:pos="5245"/>
          <w:tab w:val="left" w:pos="7380"/>
        </w:tabs>
        <w:spacing w:after="0" w:line="240" w:lineRule="auto"/>
        <w:ind w:left="5103"/>
        <w:jc w:val="both"/>
        <w:rPr>
          <w:rFonts w:ascii="Times New Roman" w:hAnsi="Times New Roman" w:cs="Times New Roman"/>
          <w:sz w:val="24"/>
          <w:szCs w:val="24"/>
        </w:rPr>
      </w:pPr>
      <w:r w:rsidRPr="00EF734F">
        <w:rPr>
          <w:rFonts w:ascii="Times New Roman" w:hAnsi="Times New Roman" w:cs="Times New Roman"/>
          <w:sz w:val="24"/>
          <w:szCs w:val="24"/>
        </w:rPr>
        <w:t>от «______» ______________________2026 г.</w:t>
      </w:r>
    </w:p>
    <w:p w:rsidR="00EF734F" w:rsidRPr="00EF734F" w:rsidRDefault="00EF734F" w:rsidP="00EF734F">
      <w:pPr>
        <w:spacing w:after="0" w:line="240" w:lineRule="auto"/>
        <w:rPr>
          <w:rFonts w:ascii="Times New Roman" w:eastAsia="Calibri" w:hAnsi="Times New Roman" w:cs="Times New Roman"/>
          <w:sz w:val="24"/>
          <w:szCs w:val="24"/>
          <w:lang w:eastAsia="ar-SA"/>
        </w:rPr>
      </w:pPr>
    </w:p>
    <w:p w:rsidR="00EF734F" w:rsidRPr="00EF734F" w:rsidRDefault="00EF734F" w:rsidP="00EF734F">
      <w:pPr>
        <w:keepNext/>
        <w:tabs>
          <w:tab w:val="num" w:pos="864"/>
        </w:tabs>
        <w:suppressAutoHyphens/>
        <w:spacing w:after="0" w:line="240" w:lineRule="auto"/>
        <w:ind w:left="864" w:hanging="864"/>
        <w:outlineLvl w:val="3"/>
        <w:rPr>
          <w:rFonts w:ascii="Times New Roman" w:hAnsi="Times New Roman" w:cs="Times New Roman"/>
          <w:bCs/>
          <w:kern w:val="1"/>
          <w:sz w:val="24"/>
          <w:szCs w:val="24"/>
        </w:rPr>
      </w:pPr>
      <w:r w:rsidRPr="00EF734F">
        <w:rPr>
          <w:rFonts w:ascii="Times New Roman" w:hAnsi="Times New Roman" w:cs="Times New Roman"/>
          <w:kern w:val="1"/>
          <w:sz w:val="24"/>
          <w:szCs w:val="24"/>
        </w:rPr>
        <w:t>Образец</w:t>
      </w:r>
    </w:p>
    <w:p w:rsidR="00EF734F" w:rsidRPr="00EF734F" w:rsidRDefault="00EF734F" w:rsidP="00EF734F">
      <w:pPr>
        <w:spacing w:after="0" w:line="240" w:lineRule="auto"/>
        <w:rPr>
          <w:rFonts w:ascii="Times New Roman" w:eastAsia="Calibri" w:hAnsi="Times New Roman" w:cs="Times New Roman"/>
          <w:sz w:val="24"/>
          <w:szCs w:val="24"/>
          <w:lang w:eastAsia="ar-SA"/>
        </w:rPr>
      </w:pPr>
    </w:p>
    <w:tbl>
      <w:tblPr>
        <w:tblStyle w:val="af8"/>
        <w:tblW w:w="0" w:type="auto"/>
        <w:tblLook w:val="04A0"/>
      </w:tblPr>
      <w:tblGrid>
        <w:gridCol w:w="10281"/>
      </w:tblGrid>
      <w:tr w:rsidR="00EF734F" w:rsidRPr="00EF734F" w:rsidTr="005B290C">
        <w:trPr>
          <w:trHeight w:val="11086"/>
        </w:trPr>
        <w:tc>
          <w:tcPr>
            <w:tcW w:w="9911" w:type="dxa"/>
          </w:tcPr>
          <w:p w:rsidR="00EF734F" w:rsidRPr="00EF734F" w:rsidRDefault="00EF734F" w:rsidP="00EF734F">
            <w:pPr>
              <w:keepNext/>
              <w:tabs>
                <w:tab w:val="num" w:pos="864"/>
              </w:tabs>
              <w:suppressAutoHyphens/>
              <w:ind w:left="864" w:hanging="864"/>
              <w:outlineLvl w:val="3"/>
              <w:rPr>
                <w:b/>
                <w:bCs/>
                <w:kern w:val="1"/>
              </w:rPr>
            </w:pPr>
            <w:r w:rsidRPr="00EF734F">
              <w:rPr>
                <w:b/>
                <w:kern w:val="1"/>
              </w:rPr>
              <w:t>Заявка</w:t>
            </w:r>
          </w:p>
          <w:p w:rsidR="00EF734F" w:rsidRPr="00EF734F" w:rsidRDefault="00EF734F" w:rsidP="00EF734F">
            <w:pPr>
              <w:suppressAutoHyphens/>
              <w:rPr>
                <w:b/>
                <w:bCs/>
                <w:kern w:val="1"/>
              </w:rPr>
            </w:pPr>
            <w:r w:rsidRPr="00EF734F">
              <w:rPr>
                <w:b/>
                <w:kern w:val="1"/>
              </w:rPr>
              <w:t>на выполнение работ (оказание услуг) по поверке средств измерений</w:t>
            </w:r>
          </w:p>
          <w:p w:rsidR="00EF734F" w:rsidRPr="00EF734F" w:rsidRDefault="00EF734F" w:rsidP="00EF734F">
            <w:pPr>
              <w:suppressAutoHyphens/>
              <w:rPr>
                <w:b/>
                <w:bCs/>
                <w:kern w:val="1"/>
              </w:rPr>
            </w:pPr>
          </w:p>
          <w:tbl>
            <w:tblPr>
              <w:tblW w:w="10097" w:type="dxa"/>
              <w:tblInd w:w="109" w:type="dxa"/>
              <w:tblLook w:val="0000"/>
            </w:tblPr>
            <w:tblGrid>
              <w:gridCol w:w="10097"/>
            </w:tblGrid>
            <w:tr w:rsidR="00EF734F" w:rsidRPr="00EF734F" w:rsidTr="005B290C">
              <w:trPr>
                <w:cantSplit/>
                <w:trHeight w:val="1238"/>
              </w:trPr>
              <w:tc>
                <w:tcPr>
                  <w:tcW w:w="10097" w:type="dxa"/>
                  <w:shd w:val="clear" w:color="auto" w:fill="auto"/>
                </w:tcPr>
                <w:p w:rsidR="00EF734F" w:rsidRPr="00EF734F" w:rsidRDefault="00EF734F" w:rsidP="00EF734F">
                  <w:pPr>
                    <w:suppressAutoHyphens/>
                    <w:spacing w:after="0" w:line="240" w:lineRule="auto"/>
                    <w:rPr>
                      <w:rFonts w:ascii="Times New Roman" w:hAnsi="Times New Roman" w:cs="Times New Roman"/>
                      <w:bCs/>
                      <w:kern w:val="1"/>
                      <w:sz w:val="24"/>
                      <w:szCs w:val="24"/>
                    </w:rPr>
                  </w:pPr>
                  <w:r w:rsidRPr="00EF734F">
                    <w:rPr>
                      <w:rFonts w:ascii="Times New Roman" w:hAnsi="Times New Roman" w:cs="Times New Roman"/>
                      <w:kern w:val="1"/>
                      <w:sz w:val="24"/>
                      <w:szCs w:val="24"/>
                    </w:rPr>
                    <w:t>В отдел приемки средств измерений</w:t>
                  </w:r>
                </w:p>
                <w:p w:rsidR="00EF734F" w:rsidRPr="00EF734F" w:rsidRDefault="00EF734F" w:rsidP="00EF734F">
                  <w:pPr>
                    <w:suppressAutoHyphens/>
                    <w:spacing w:after="0" w:line="240" w:lineRule="auto"/>
                    <w:rPr>
                      <w:rFonts w:ascii="Times New Roman" w:hAnsi="Times New Roman" w:cs="Times New Roman"/>
                      <w:bCs/>
                      <w:kern w:val="1"/>
                      <w:sz w:val="24"/>
                      <w:szCs w:val="24"/>
                    </w:rPr>
                  </w:pPr>
                  <w:r w:rsidRPr="00EF734F">
                    <w:rPr>
                      <w:rFonts w:ascii="Times New Roman" w:hAnsi="Times New Roman" w:cs="Times New Roman"/>
                      <w:kern w:val="1"/>
                      <w:sz w:val="24"/>
                      <w:szCs w:val="24"/>
                    </w:rPr>
                    <w:t xml:space="preserve">                                                                                           ________________________________________</w:t>
                  </w:r>
                </w:p>
                <w:p w:rsidR="00EF734F" w:rsidRPr="00EF734F" w:rsidRDefault="00EF734F" w:rsidP="00EF734F">
                  <w:pPr>
                    <w:suppressAutoHyphens/>
                    <w:spacing w:after="0" w:line="240" w:lineRule="auto"/>
                    <w:rPr>
                      <w:rFonts w:ascii="Times New Roman" w:hAnsi="Times New Roman" w:cs="Times New Roman"/>
                      <w:bCs/>
                      <w:kern w:val="1"/>
                      <w:sz w:val="24"/>
                      <w:szCs w:val="24"/>
                    </w:rPr>
                  </w:pPr>
                  <w:r w:rsidRPr="00EF734F">
                    <w:rPr>
                      <w:rFonts w:ascii="Times New Roman" w:hAnsi="Times New Roman" w:cs="Times New Roman"/>
                      <w:kern w:val="1"/>
                      <w:sz w:val="24"/>
                      <w:szCs w:val="24"/>
                    </w:rPr>
                    <w:t xml:space="preserve">                                                                                                                (Наименование организации Исполнителя)</w:t>
                  </w:r>
                </w:p>
                <w:p w:rsidR="00EF734F" w:rsidRPr="00EF734F" w:rsidRDefault="00EF734F" w:rsidP="00EF734F">
                  <w:pPr>
                    <w:suppressAutoHyphens/>
                    <w:spacing w:after="0" w:line="240" w:lineRule="auto"/>
                    <w:rPr>
                      <w:rFonts w:ascii="Times New Roman" w:hAnsi="Times New Roman" w:cs="Times New Roman"/>
                      <w:bCs/>
                      <w:kern w:val="1"/>
                      <w:sz w:val="24"/>
                      <w:szCs w:val="24"/>
                    </w:rPr>
                  </w:pPr>
                </w:p>
              </w:tc>
            </w:tr>
          </w:tbl>
          <w:p w:rsidR="00EF734F" w:rsidRPr="00EF734F" w:rsidRDefault="00EF734F" w:rsidP="00EF734F">
            <w:pPr>
              <w:suppressAutoHyphens/>
              <w:ind w:firstLine="720"/>
              <w:jc w:val="both"/>
              <w:rPr>
                <w:bCs/>
                <w:kern w:val="1"/>
              </w:rPr>
            </w:pPr>
            <w:r w:rsidRPr="00EF734F">
              <w:rPr>
                <w:kern w:val="1"/>
              </w:rPr>
              <w:t xml:space="preserve">Просим провести </w:t>
            </w:r>
            <w:r w:rsidRPr="00EF734F">
              <w:rPr>
                <w:b/>
                <w:kern w:val="1"/>
                <w:u w:val="single"/>
              </w:rPr>
              <w:t>периодическуюповерку</w:t>
            </w:r>
            <w:r w:rsidRPr="00EF734F">
              <w:rPr>
                <w:kern w:val="1"/>
              </w:rPr>
              <w:t xml:space="preserve"> в соответствии с </w:t>
            </w:r>
            <w:r w:rsidRPr="00EF734F">
              <w:rPr>
                <w:b/>
                <w:kern w:val="1"/>
              </w:rPr>
              <w:t xml:space="preserve">договором (гос. контрактом) </w:t>
            </w:r>
            <w:r w:rsidRPr="00EF734F">
              <w:rPr>
                <w:kern w:val="1"/>
              </w:rPr>
              <w:t>№ </w:t>
            </w:r>
            <w:r w:rsidRPr="00EF734F">
              <w:rPr>
                <w:kern w:val="1"/>
                <w:u w:val="single"/>
              </w:rPr>
              <w:t>____________________</w:t>
            </w:r>
            <w:r w:rsidRPr="00EF734F">
              <w:rPr>
                <w:kern w:val="1"/>
              </w:rPr>
              <w:t xml:space="preserve"> от </w:t>
            </w:r>
            <w:r w:rsidRPr="00EF734F">
              <w:rPr>
                <w:kern w:val="1"/>
                <w:u w:val="single"/>
              </w:rPr>
              <w:t>_____________</w:t>
            </w:r>
            <w:r w:rsidRPr="00EF734F">
              <w:rPr>
                <w:kern w:val="1"/>
              </w:rPr>
              <w:t>.</w:t>
            </w:r>
          </w:p>
          <w:p w:rsidR="00EF734F" w:rsidRPr="00EF734F" w:rsidRDefault="00EF734F" w:rsidP="00EF734F">
            <w:pPr>
              <w:suppressAutoHyphens/>
              <w:ind w:firstLine="720"/>
              <w:rPr>
                <w:bCs/>
                <w:kern w:val="1"/>
              </w:rPr>
            </w:pPr>
          </w:p>
          <w:tbl>
            <w:tblPr>
              <w:tblW w:w="9521" w:type="dxa"/>
              <w:tblCellMar>
                <w:left w:w="113" w:type="dxa"/>
              </w:tblCellMar>
              <w:tblLook w:val="0000"/>
            </w:tblPr>
            <w:tblGrid>
              <w:gridCol w:w="553"/>
              <w:gridCol w:w="1544"/>
              <w:gridCol w:w="3314"/>
              <w:gridCol w:w="2379"/>
              <w:gridCol w:w="1731"/>
            </w:tblGrid>
            <w:tr w:rsidR="00EF734F" w:rsidRPr="00EF734F" w:rsidTr="005B290C">
              <w:trPr>
                <w:cantSplit/>
                <w:trHeight w:val="1915"/>
              </w:trPr>
              <w:tc>
                <w:tcPr>
                  <w:tcW w:w="553" w:type="dxa"/>
                  <w:tcBorders>
                    <w:top w:val="single" w:sz="4" w:space="0" w:color="000000"/>
                    <w:left w:val="single" w:sz="4" w:space="0" w:color="000000"/>
                    <w:bottom w:val="single" w:sz="4" w:space="0" w:color="auto"/>
                    <w:right w:val="single" w:sz="4" w:space="0" w:color="auto"/>
                  </w:tcBorders>
                  <w:shd w:val="clear" w:color="auto" w:fill="auto"/>
                  <w:textDirection w:val="tbRl"/>
                  <w:vAlign w:val="center"/>
                </w:tcPr>
                <w:p w:rsidR="00EF734F" w:rsidRPr="00EF734F" w:rsidRDefault="00EF734F" w:rsidP="00EF734F">
                  <w:pPr>
                    <w:suppressAutoHyphens/>
                    <w:spacing w:after="0" w:line="240" w:lineRule="auto"/>
                    <w:ind w:left="113" w:right="113"/>
                    <w:rPr>
                      <w:rFonts w:ascii="Times New Roman" w:hAnsi="Times New Roman" w:cs="Times New Roman"/>
                      <w:b/>
                      <w:bCs/>
                      <w:kern w:val="1"/>
                      <w:sz w:val="24"/>
                      <w:szCs w:val="24"/>
                    </w:rPr>
                  </w:pPr>
                  <w:r w:rsidRPr="00EF734F">
                    <w:rPr>
                      <w:rFonts w:ascii="Times New Roman" w:hAnsi="Times New Roman" w:cs="Times New Roman"/>
                      <w:b/>
                      <w:kern w:val="1"/>
                      <w:sz w:val="24"/>
                      <w:szCs w:val="24"/>
                    </w:rPr>
                    <w:t>№ П/П</w:t>
                  </w:r>
                </w:p>
              </w:tc>
              <w:tc>
                <w:tcPr>
                  <w:tcW w:w="1544" w:type="dxa"/>
                  <w:tcBorders>
                    <w:top w:val="single" w:sz="4" w:space="0" w:color="000000"/>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r w:rsidRPr="00EF734F">
                    <w:rPr>
                      <w:rFonts w:ascii="Times New Roman" w:hAnsi="Times New Roman" w:cs="Times New Roman"/>
                      <w:kern w:val="1"/>
                      <w:sz w:val="24"/>
                      <w:szCs w:val="24"/>
                    </w:rPr>
                    <w:t>№ гос.</w:t>
                  </w:r>
                </w:p>
                <w:p w:rsidR="00EF734F" w:rsidRPr="00EF734F" w:rsidRDefault="00EF734F" w:rsidP="00EF734F">
                  <w:pPr>
                    <w:suppressAutoHyphens/>
                    <w:spacing w:after="0" w:line="240" w:lineRule="auto"/>
                    <w:rPr>
                      <w:rFonts w:ascii="Times New Roman" w:hAnsi="Times New Roman" w:cs="Times New Roman"/>
                      <w:bCs/>
                      <w:kern w:val="1"/>
                      <w:sz w:val="24"/>
                      <w:szCs w:val="24"/>
                    </w:rPr>
                  </w:pPr>
                  <w:r w:rsidRPr="00EF734F">
                    <w:rPr>
                      <w:rFonts w:ascii="Times New Roman" w:hAnsi="Times New Roman" w:cs="Times New Roman"/>
                      <w:kern w:val="1"/>
                      <w:sz w:val="24"/>
                      <w:szCs w:val="24"/>
                    </w:rPr>
                    <w:t>реестра</w:t>
                  </w:r>
                </w:p>
              </w:tc>
              <w:tc>
                <w:tcPr>
                  <w:tcW w:w="3314" w:type="dxa"/>
                  <w:tcBorders>
                    <w:top w:val="single" w:sz="4" w:space="0" w:color="000000"/>
                    <w:left w:val="single" w:sz="4" w:space="0" w:color="auto"/>
                    <w:bottom w:val="single" w:sz="4" w:space="0" w:color="auto"/>
                  </w:tcBorders>
                  <w:shd w:val="clear" w:color="auto" w:fill="auto"/>
                  <w:vAlign w:val="center"/>
                </w:tcPr>
                <w:p w:rsidR="00EF734F" w:rsidRPr="00EF734F" w:rsidRDefault="00EF734F" w:rsidP="00EF734F">
                  <w:pPr>
                    <w:suppressAutoHyphens/>
                    <w:spacing w:after="0" w:line="240" w:lineRule="auto"/>
                    <w:ind w:left="10"/>
                    <w:rPr>
                      <w:rFonts w:ascii="Times New Roman" w:hAnsi="Times New Roman" w:cs="Times New Roman"/>
                      <w:bCs/>
                      <w:kern w:val="1"/>
                      <w:sz w:val="24"/>
                      <w:szCs w:val="24"/>
                    </w:rPr>
                  </w:pPr>
                  <w:r w:rsidRPr="00EF734F">
                    <w:rPr>
                      <w:rFonts w:ascii="Times New Roman" w:hAnsi="Times New Roman" w:cs="Times New Roman"/>
                      <w:kern w:val="1"/>
                      <w:sz w:val="24"/>
                      <w:szCs w:val="24"/>
                    </w:rPr>
                    <w:t>Наименование</w:t>
                  </w:r>
                </w:p>
                <w:p w:rsidR="00EF734F" w:rsidRPr="00EF734F" w:rsidRDefault="00EF734F" w:rsidP="00EF734F">
                  <w:pPr>
                    <w:suppressAutoHyphens/>
                    <w:spacing w:after="0" w:line="240" w:lineRule="auto"/>
                    <w:ind w:left="10"/>
                    <w:rPr>
                      <w:rFonts w:ascii="Times New Roman" w:hAnsi="Times New Roman" w:cs="Times New Roman"/>
                      <w:bCs/>
                      <w:kern w:val="1"/>
                      <w:sz w:val="24"/>
                      <w:szCs w:val="24"/>
                    </w:rPr>
                  </w:pPr>
                  <w:r w:rsidRPr="00EF734F">
                    <w:rPr>
                      <w:rFonts w:ascii="Times New Roman" w:hAnsi="Times New Roman" w:cs="Times New Roman"/>
                      <w:kern w:val="1"/>
                      <w:sz w:val="24"/>
                      <w:szCs w:val="24"/>
                    </w:rPr>
                    <w:t>средства измерений</w:t>
                  </w:r>
                </w:p>
              </w:tc>
              <w:tc>
                <w:tcPr>
                  <w:tcW w:w="2379" w:type="dxa"/>
                  <w:tcBorders>
                    <w:top w:val="single" w:sz="4" w:space="0" w:color="000000"/>
                    <w:left w:val="single" w:sz="4" w:space="0" w:color="000000"/>
                    <w:bottom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r w:rsidRPr="00EF734F">
                    <w:rPr>
                      <w:rFonts w:ascii="Times New Roman" w:hAnsi="Times New Roman" w:cs="Times New Roman"/>
                      <w:kern w:val="1"/>
                      <w:sz w:val="24"/>
                      <w:szCs w:val="24"/>
                    </w:rPr>
                    <w:t xml:space="preserve">Заводской </w:t>
                  </w:r>
                </w:p>
                <w:p w:rsidR="00EF734F" w:rsidRPr="00EF734F" w:rsidRDefault="00EF734F" w:rsidP="00EF734F">
                  <w:pPr>
                    <w:suppressAutoHyphens/>
                    <w:spacing w:after="0" w:line="240" w:lineRule="auto"/>
                    <w:rPr>
                      <w:rFonts w:ascii="Times New Roman" w:hAnsi="Times New Roman" w:cs="Times New Roman"/>
                      <w:bCs/>
                      <w:kern w:val="1"/>
                      <w:sz w:val="24"/>
                      <w:szCs w:val="24"/>
                    </w:rPr>
                  </w:pPr>
                  <w:r w:rsidRPr="00EF734F">
                    <w:rPr>
                      <w:rFonts w:ascii="Times New Roman" w:hAnsi="Times New Roman" w:cs="Times New Roman"/>
                      <w:kern w:val="1"/>
                      <w:sz w:val="24"/>
                      <w:szCs w:val="24"/>
                    </w:rPr>
                    <w:t>номер</w:t>
                  </w:r>
                </w:p>
              </w:tc>
              <w:tc>
                <w:tcPr>
                  <w:tcW w:w="1731" w:type="dxa"/>
                  <w:tcBorders>
                    <w:top w:val="single" w:sz="4" w:space="0" w:color="000000"/>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r w:rsidRPr="00EF734F">
                    <w:rPr>
                      <w:rFonts w:ascii="Times New Roman" w:hAnsi="Times New Roman" w:cs="Times New Roman"/>
                      <w:kern w:val="1"/>
                      <w:sz w:val="24"/>
                      <w:szCs w:val="24"/>
                    </w:rPr>
                    <w:t>Примечание</w:t>
                  </w:r>
                </w:p>
                <w:p w:rsidR="00EF734F" w:rsidRPr="00EF734F" w:rsidRDefault="00EF734F" w:rsidP="00EF734F">
                  <w:pPr>
                    <w:suppressAutoHyphens/>
                    <w:spacing w:after="0" w:line="240" w:lineRule="auto"/>
                    <w:rPr>
                      <w:rFonts w:ascii="Times New Roman" w:hAnsi="Times New Roman" w:cs="Times New Roman"/>
                      <w:bCs/>
                      <w:kern w:val="1"/>
                      <w:sz w:val="24"/>
                      <w:szCs w:val="24"/>
                    </w:rPr>
                  </w:pPr>
                </w:p>
              </w:tc>
            </w:tr>
            <w:tr w:rsidR="00EF734F" w:rsidRPr="00EF734F" w:rsidTr="005B290C">
              <w:trPr>
                <w:cantSplit/>
                <w:trHeight w:val="348"/>
              </w:trPr>
              <w:tc>
                <w:tcPr>
                  <w:tcW w:w="553" w:type="dxa"/>
                  <w:tcBorders>
                    <w:top w:val="single" w:sz="4" w:space="0" w:color="auto"/>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
                      <w:bCs/>
                      <w:kern w:val="1"/>
                      <w:sz w:val="24"/>
                      <w:szCs w:val="24"/>
                    </w:rPr>
                  </w:pPr>
                  <w:r w:rsidRPr="00EF734F">
                    <w:rPr>
                      <w:rFonts w:ascii="Times New Roman" w:hAnsi="Times New Roman" w:cs="Times New Roman"/>
                      <w:b/>
                      <w:kern w:val="1"/>
                      <w:sz w:val="24"/>
                      <w:szCs w:val="24"/>
                    </w:rPr>
                    <w:t>1</w:t>
                  </w:r>
                </w:p>
              </w:tc>
              <w:tc>
                <w:tcPr>
                  <w:tcW w:w="1544" w:type="dxa"/>
                  <w:tcBorders>
                    <w:top w:val="single" w:sz="4" w:space="0" w:color="auto"/>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c>
                <w:tcPr>
                  <w:tcW w:w="3314" w:type="dxa"/>
                  <w:tcBorders>
                    <w:top w:val="single" w:sz="4" w:space="0" w:color="auto"/>
                    <w:left w:val="single" w:sz="4" w:space="0" w:color="auto"/>
                    <w:bottom w:val="single" w:sz="4" w:space="0" w:color="auto"/>
                  </w:tcBorders>
                  <w:shd w:val="clear" w:color="auto" w:fill="auto"/>
                  <w:vAlign w:val="center"/>
                </w:tcPr>
                <w:p w:rsidR="00EF734F" w:rsidRPr="00EF734F" w:rsidRDefault="00EF734F" w:rsidP="00EF734F">
                  <w:pPr>
                    <w:spacing w:after="0" w:line="240" w:lineRule="auto"/>
                    <w:rPr>
                      <w:rFonts w:ascii="Times New Roman" w:hAnsi="Times New Roman" w:cs="Times New Roman"/>
                      <w:bCs/>
                      <w:sz w:val="24"/>
                      <w:szCs w:val="24"/>
                    </w:rPr>
                  </w:pPr>
                </w:p>
              </w:tc>
              <w:tc>
                <w:tcPr>
                  <w:tcW w:w="2379" w:type="dxa"/>
                  <w:tcBorders>
                    <w:top w:val="single" w:sz="4" w:space="0" w:color="auto"/>
                    <w:left w:val="single" w:sz="4" w:space="0" w:color="000000"/>
                    <w:bottom w:val="single" w:sz="4" w:space="0" w:color="auto"/>
                  </w:tcBorders>
                  <w:shd w:val="clear" w:color="auto" w:fill="auto"/>
                  <w:vAlign w:val="center"/>
                </w:tcPr>
                <w:p w:rsidR="00EF734F" w:rsidRPr="00EF734F" w:rsidRDefault="00EF734F" w:rsidP="00EF734F">
                  <w:pPr>
                    <w:spacing w:after="0" w:line="240" w:lineRule="auto"/>
                    <w:rPr>
                      <w:rFonts w:ascii="Times New Roman" w:hAnsi="Times New Roman" w:cs="Times New Roman"/>
                      <w:bCs/>
                      <w:sz w:val="24"/>
                      <w:szCs w:val="24"/>
                    </w:rPr>
                  </w:pPr>
                </w:p>
              </w:tc>
              <w:tc>
                <w:tcPr>
                  <w:tcW w:w="1731" w:type="dxa"/>
                  <w:tcBorders>
                    <w:top w:val="single" w:sz="4" w:space="0" w:color="auto"/>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r w:rsidRPr="00EF734F">
                    <w:rPr>
                      <w:rFonts w:ascii="Times New Roman" w:hAnsi="Times New Roman" w:cs="Times New Roman"/>
                      <w:kern w:val="1"/>
                      <w:sz w:val="24"/>
                      <w:szCs w:val="24"/>
                    </w:rPr>
                    <w:t>поверка</w:t>
                  </w:r>
                </w:p>
              </w:tc>
            </w:tr>
            <w:tr w:rsidR="00EF734F" w:rsidRPr="00EF734F" w:rsidTr="005B290C">
              <w:trPr>
                <w:cantSplit/>
                <w:trHeight w:val="348"/>
              </w:trPr>
              <w:tc>
                <w:tcPr>
                  <w:tcW w:w="553" w:type="dxa"/>
                  <w:tcBorders>
                    <w:top w:val="single" w:sz="4" w:space="0" w:color="auto"/>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
                      <w:bCs/>
                      <w:kern w:val="1"/>
                      <w:sz w:val="24"/>
                      <w:szCs w:val="24"/>
                    </w:rPr>
                  </w:pPr>
                  <w:r w:rsidRPr="00EF734F">
                    <w:rPr>
                      <w:rFonts w:ascii="Times New Roman" w:hAnsi="Times New Roman" w:cs="Times New Roman"/>
                      <w:b/>
                      <w:kern w:val="1"/>
                      <w:sz w:val="24"/>
                      <w:szCs w:val="24"/>
                    </w:rPr>
                    <w:t>2</w:t>
                  </w:r>
                </w:p>
              </w:tc>
              <w:tc>
                <w:tcPr>
                  <w:tcW w:w="1544" w:type="dxa"/>
                  <w:tcBorders>
                    <w:top w:val="single" w:sz="4" w:space="0" w:color="auto"/>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c>
                <w:tcPr>
                  <w:tcW w:w="3314" w:type="dxa"/>
                  <w:tcBorders>
                    <w:top w:val="single" w:sz="4" w:space="0" w:color="auto"/>
                    <w:left w:val="single" w:sz="4" w:space="0" w:color="auto"/>
                    <w:bottom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c>
                <w:tcPr>
                  <w:tcW w:w="2379" w:type="dxa"/>
                  <w:tcBorders>
                    <w:top w:val="single" w:sz="4" w:space="0" w:color="auto"/>
                    <w:left w:val="single" w:sz="4" w:space="0" w:color="000000"/>
                    <w:bottom w:val="single" w:sz="4" w:space="0" w:color="auto"/>
                  </w:tcBorders>
                  <w:shd w:val="clear" w:color="auto" w:fill="auto"/>
                  <w:vAlign w:val="center"/>
                </w:tcPr>
                <w:p w:rsidR="00EF734F" w:rsidRPr="00EF734F" w:rsidRDefault="00EF734F" w:rsidP="00EF734F">
                  <w:pPr>
                    <w:spacing w:after="0" w:line="240" w:lineRule="auto"/>
                    <w:rPr>
                      <w:rFonts w:ascii="Times New Roman" w:hAnsi="Times New Roman" w:cs="Times New Roman"/>
                      <w:bCs/>
                      <w:kern w:val="1"/>
                      <w:sz w:val="24"/>
                      <w:szCs w:val="24"/>
                    </w:rPr>
                  </w:pPr>
                </w:p>
              </w:tc>
              <w:tc>
                <w:tcPr>
                  <w:tcW w:w="1731" w:type="dxa"/>
                  <w:tcBorders>
                    <w:top w:val="single" w:sz="4" w:space="0" w:color="auto"/>
                    <w:left w:val="single" w:sz="4" w:space="0" w:color="000000"/>
                    <w:bottom w:val="single" w:sz="4" w:space="0" w:color="auto"/>
                    <w:right w:val="single" w:sz="4" w:space="0" w:color="auto"/>
                  </w:tcBorders>
                  <w:shd w:val="clear" w:color="auto" w:fill="auto"/>
                </w:tcPr>
                <w:p w:rsidR="00EF734F" w:rsidRPr="00EF734F" w:rsidRDefault="00EF734F" w:rsidP="00EF734F">
                  <w:pPr>
                    <w:suppressAutoHyphens/>
                    <w:spacing w:after="0" w:line="240" w:lineRule="auto"/>
                    <w:rPr>
                      <w:rFonts w:ascii="Times New Roman" w:hAnsi="Times New Roman" w:cs="Times New Roman"/>
                      <w:bCs/>
                      <w:kern w:val="1"/>
                      <w:sz w:val="24"/>
                      <w:szCs w:val="24"/>
                    </w:rPr>
                  </w:pPr>
                  <w:r w:rsidRPr="00EF734F">
                    <w:rPr>
                      <w:rFonts w:ascii="Times New Roman" w:hAnsi="Times New Roman" w:cs="Times New Roman"/>
                      <w:kern w:val="1"/>
                      <w:sz w:val="24"/>
                      <w:szCs w:val="24"/>
                    </w:rPr>
                    <w:t>поверка</w:t>
                  </w:r>
                </w:p>
              </w:tc>
            </w:tr>
            <w:tr w:rsidR="00EF734F" w:rsidRPr="00EF734F" w:rsidTr="005B290C">
              <w:trPr>
                <w:cantSplit/>
                <w:trHeight w:val="348"/>
              </w:trPr>
              <w:tc>
                <w:tcPr>
                  <w:tcW w:w="553" w:type="dxa"/>
                  <w:tcBorders>
                    <w:top w:val="single" w:sz="4" w:space="0" w:color="auto"/>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
                      <w:bCs/>
                      <w:kern w:val="1"/>
                      <w:sz w:val="24"/>
                      <w:szCs w:val="24"/>
                    </w:rPr>
                  </w:pPr>
                  <w:r w:rsidRPr="00EF734F">
                    <w:rPr>
                      <w:rFonts w:ascii="Times New Roman" w:hAnsi="Times New Roman" w:cs="Times New Roman"/>
                      <w:b/>
                      <w:kern w:val="1"/>
                      <w:sz w:val="24"/>
                      <w:szCs w:val="24"/>
                    </w:rPr>
                    <w:t>3</w:t>
                  </w:r>
                </w:p>
              </w:tc>
              <w:tc>
                <w:tcPr>
                  <w:tcW w:w="1544" w:type="dxa"/>
                  <w:tcBorders>
                    <w:top w:val="single" w:sz="4" w:space="0" w:color="auto"/>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c>
                <w:tcPr>
                  <w:tcW w:w="3314" w:type="dxa"/>
                  <w:tcBorders>
                    <w:top w:val="single" w:sz="4" w:space="0" w:color="auto"/>
                    <w:left w:val="single" w:sz="4" w:space="0" w:color="auto"/>
                    <w:bottom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color w:val="000000"/>
                      <w:kern w:val="1"/>
                      <w:sz w:val="24"/>
                      <w:szCs w:val="24"/>
                    </w:rPr>
                  </w:pPr>
                </w:p>
              </w:tc>
              <w:tc>
                <w:tcPr>
                  <w:tcW w:w="2379" w:type="dxa"/>
                  <w:tcBorders>
                    <w:top w:val="single" w:sz="4" w:space="0" w:color="auto"/>
                    <w:left w:val="single" w:sz="4" w:space="0" w:color="000000"/>
                    <w:bottom w:val="single" w:sz="4" w:space="0" w:color="auto"/>
                  </w:tcBorders>
                  <w:shd w:val="clear" w:color="auto" w:fill="auto"/>
                  <w:vAlign w:val="center"/>
                </w:tcPr>
                <w:p w:rsidR="00EF734F" w:rsidRPr="00EF734F" w:rsidRDefault="00EF734F" w:rsidP="00EF734F">
                  <w:pPr>
                    <w:spacing w:after="0" w:line="240" w:lineRule="auto"/>
                    <w:rPr>
                      <w:rFonts w:ascii="Times New Roman" w:hAnsi="Times New Roman" w:cs="Times New Roman"/>
                      <w:bCs/>
                      <w:sz w:val="24"/>
                      <w:szCs w:val="24"/>
                    </w:rPr>
                  </w:pPr>
                </w:p>
              </w:tc>
              <w:tc>
                <w:tcPr>
                  <w:tcW w:w="1731" w:type="dxa"/>
                  <w:tcBorders>
                    <w:top w:val="single" w:sz="4" w:space="0" w:color="auto"/>
                    <w:left w:val="single" w:sz="4" w:space="0" w:color="000000"/>
                    <w:bottom w:val="single" w:sz="4" w:space="0" w:color="auto"/>
                    <w:right w:val="single" w:sz="4" w:space="0" w:color="auto"/>
                  </w:tcBorders>
                  <w:shd w:val="clear" w:color="auto" w:fill="auto"/>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r>
            <w:tr w:rsidR="00EF734F" w:rsidRPr="00EF734F" w:rsidTr="005B290C">
              <w:trPr>
                <w:cantSplit/>
                <w:trHeight w:val="348"/>
              </w:trPr>
              <w:tc>
                <w:tcPr>
                  <w:tcW w:w="553" w:type="dxa"/>
                  <w:tcBorders>
                    <w:top w:val="single" w:sz="4" w:space="0" w:color="auto"/>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
                      <w:bCs/>
                      <w:kern w:val="1"/>
                      <w:sz w:val="24"/>
                      <w:szCs w:val="24"/>
                    </w:rPr>
                  </w:pPr>
                  <w:r w:rsidRPr="00EF734F">
                    <w:rPr>
                      <w:rFonts w:ascii="Times New Roman" w:hAnsi="Times New Roman" w:cs="Times New Roman"/>
                      <w:b/>
                      <w:kern w:val="1"/>
                      <w:sz w:val="24"/>
                      <w:szCs w:val="24"/>
                    </w:rPr>
                    <w:t>4</w:t>
                  </w:r>
                </w:p>
              </w:tc>
              <w:tc>
                <w:tcPr>
                  <w:tcW w:w="1544" w:type="dxa"/>
                  <w:tcBorders>
                    <w:top w:val="single" w:sz="4" w:space="0" w:color="auto"/>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c>
                <w:tcPr>
                  <w:tcW w:w="3314" w:type="dxa"/>
                  <w:tcBorders>
                    <w:top w:val="single" w:sz="4" w:space="0" w:color="auto"/>
                    <w:left w:val="single" w:sz="4" w:space="0" w:color="auto"/>
                    <w:bottom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c>
                <w:tcPr>
                  <w:tcW w:w="2379" w:type="dxa"/>
                  <w:tcBorders>
                    <w:top w:val="single" w:sz="4" w:space="0" w:color="auto"/>
                    <w:left w:val="single" w:sz="4" w:space="0" w:color="000000"/>
                    <w:bottom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c>
                <w:tcPr>
                  <w:tcW w:w="1731" w:type="dxa"/>
                  <w:tcBorders>
                    <w:top w:val="single" w:sz="4" w:space="0" w:color="auto"/>
                    <w:left w:val="single" w:sz="4" w:space="0" w:color="000000"/>
                    <w:bottom w:val="single" w:sz="4" w:space="0" w:color="auto"/>
                    <w:right w:val="single" w:sz="4" w:space="0" w:color="auto"/>
                  </w:tcBorders>
                  <w:shd w:val="clear" w:color="auto" w:fill="auto"/>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r>
            <w:tr w:rsidR="00EF734F" w:rsidRPr="00EF734F" w:rsidTr="005B290C">
              <w:trPr>
                <w:cantSplit/>
                <w:trHeight w:val="348"/>
              </w:trPr>
              <w:tc>
                <w:tcPr>
                  <w:tcW w:w="553" w:type="dxa"/>
                  <w:tcBorders>
                    <w:top w:val="single" w:sz="4" w:space="0" w:color="auto"/>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
                      <w:bCs/>
                      <w:kern w:val="1"/>
                      <w:sz w:val="24"/>
                      <w:szCs w:val="24"/>
                    </w:rPr>
                  </w:pPr>
                  <w:r w:rsidRPr="00EF734F">
                    <w:rPr>
                      <w:rFonts w:ascii="Times New Roman" w:hAnsi="Times New Roman" w:cs="Times New Roman"/>
                      <w:b/>
                      <w:kern w:val="1"/>
                      <w:sz w:val="24"/>
                      <w:szCs w:val="24"/>
                    </w:rPr>
                    <w:t>5</w:t>
                  </w:r>
                </w:p>
              </w:tc>
              <w:tc>
                <w:tcPr>
                  <w:tcW w:w="1544" w:type="dxa"/>
                  <w:tcBorders>
                    <w:top w:val="single" w:sz="4" w:space="0" w:color="auto"/>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c>
                <w:tcPr>
                  <w:tcW w:w="3314" w:type="dxa"/>
                  <w:tcBorders>
                    <w:top w:val="single" w:sz="4" w:space="0" w:color="auto"/>
                    <w:left w:val="single" w:sz="4" w:space="0" w:color="auto"/>
                    <w:bottom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c>
                <w:tcPr>
                  <w:tcW w:w="2379" w:type="dxa"/>
                  <w:tcBorders>
                    <w:top w:val="single" w:sz="4" w:space="0" w:color="auto"/>
                    <w:left w:val="single" w:sz="4" w:space="0" w:color="000000"/>
                    <w:bottom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c>
                <w:tcPr>
                  <w:tcW w:w="1731" w:type="dxa"/>
                  <w:tcBorders>
                    <w:top w:val="single" w:sz="4" w:space="0" w:color="auto"/>
                    <w:left w:val="single" w:sz="4" w:space="0" w:color="000000"/>
                    <w:bottom w:val="single" w:sz="4" w:space="0" w:color="auto"/>
                    <w:right w:val="single" w:sz="4" w:space="0" w:color="auto"/>
                  </w:tcBorders>
                  <w:shd w:val="clear" w:color="auto" w:fill="auto"/>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r>
            <w:tr w:rsidR="00EF734F" w:rsidRPr="00EF734F" w:rsidTr="005B290C">
              <w:trPr>
                <w:cantSplit/>
                <w:trHeight w:val="348"/>
              </w:trPr>
              <w:tc>
                <w:tcPr>
                  <w:tcW w:w="553" w:type="dxa"/>
                  <w:tcBorders>
                    <w:top w:val="single" w:sz="4" w:space="0" w:color="auto"/>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
                      <w:bCs/>
                      <w:kern w:val="1"/>
                      <w:sz w:val="24"/>
                      <w:szCs w:val="24"/>
                    </w:rPr>
                  </w:pPr>
                  <w:r w:rsidRPr="00EF734F">
                    <w:rPr>
                      <w:rFonts w:ascii="Times New Roman" w:hAnsi="Times New Roman" w:cs="Times New Roman"/>
                      <w:b/>
                      <w:kern w:val="1"/>
                      <w:sz w:val="24"/>
                      <w:szCs w:val="24"/>
                    </w:rPr>
                    <w:t>6</w:t>
                  </w:r>
                </w:p>
              </w:tc>
              <w:tc>
                <w:tcPr>
                  <w:tcW w:w="1544" w:type="dxa"/>
                  <w:tcBorders>
                    <w:top w:val="single" w:sz="4" w:space="0" w:color="auto"/>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c>
                <w:tcPr>
                  <w:tcW w:w="3314" w:type="dxa"/>
                  <w:tcBorders>
                    <w:top w:val="single" w:sz="4" w:space="0" w:color="auto"/>
                    <w:left w:val="single" w:sz="4" w:space="0" w:color="auto"/>
                    <w:bottom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c>
                <w:tcPr>
                  <w:tcW w:w="2379" w:type="dxa"/>
                  <w:tcBorders>
                    <w:top w:val="single" w:sz="4" w:space="0" w:color="auto"/>
                    <w:left w:val="single" w:sz="4" w:space="0" w:color="000000"/>
                    <w:bottom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c>
                <w:tcPr>
                  <w:tcW w:w="1731" w:type="dxa"/>
                  <w:tcBorders>
                    <w:top w:val="single" w:sz="4" w:space="0" w:color="auto"/>
                    <w:left w:val="single" w:sz="4" w:space="0" w:color="000000"/>
                    <w:bottom w:val="single" w:sz="4" w:space="0" w:color="auto"/>
                    <w:right w:val="single" w:sz="4" w:space="0" w:color="auto"/>
                  </w:tcBorders>
                  <w:shd w:val="clear" w:color="auto" w:fill="auto"/>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r>
            <w:tr w:rsidR="00EF734F" w:rsidRPr="00EF734F" w:rsidTr="005B290C">
              <w:trPr>
                <w:cantSplit/>
                <w:trHeight w:val="348"/>
              </w:trPr>
              <w:tc>
                <w:tcPr>
                  <w:tcW w:w="553" w:type="dxa"/>
                  <w:tcBorders>
                    <w:top w:val="single" w:sz="4" w:space="0" w:color="auto"/>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
                      <w:bCs/>
                      <w:kern w:val="1"/>
                      <w:sz w:val="24"/>
                      <w:szCs w:val="24"/>
                    </w:rPr>
                  </w:pPr>
                  <w:r w:rsidRPr="00EF734F">
                    <w:rPr>
                      <w:rFonts w:ascii="Times New Roman" w:hAnsi="Times New Roman" w:cs="Times New Roman"/>
                      <w:b/>
                      <w:kern w:val="1"/>
                      <w:sz w:val="24"/>
                      <w:szCs w:val="24"/>
                    </w:rPr>
                    <w:t>7</w:t>
                  </w:r>
                </w:p>
              </w:tc>
              <w:tc>
                <w:tcPr>
                  <w:tcW w:w="1544" w:type="dxa"/>
                  <w:tcBorders>
                    <w:top w:val="single" w:sz="4" w:space="0" w:color="auto"/>
                    <w:left w:val="single" w:sz="4" w:space="0" w:color="000000"/>
                    <w:bottom w:val="single" w:sz="4" w:space="0" w:color="auto"/>
                    <w:right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c>
                <w:tcPr>
                  <w:tcW w:w="3314" w:type="dxa"/>
                  <w:tcBorders>
                    <w:top w:val="single" w:sz="4" w:space="0" w:color="auto"/>
                    <w:left w:val="single" w:sz="4" w:space="0" w:color="auto"/>
                    <w:bottom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c>
                <w:tcPr>
                  <w:tcW w:w="2379" w:type="dxa"/>
                  <w:tcBorders>
                    <w:top w:val="single" w:sz="4" w:space="0" w:color="auto"/>
                    <w:left w:val="single" w:sz="4" w:space="0" w:color="000000"/>
                    <w:bottom w:val="single" w:sz="4" w:space="0" w:color="auto"/>
                  </w:tcBorders>
                  <w:shd w:val="clear" w:color="auto" w:fill="auto"/>
                  <w:vAlign w:val="center"/>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c>
                <w:tcPr>
                  <w:tcW w:w="1731" w:type="dxa"/>
                  <w:tcBorders>
                    <w:top w:val="single" w:sz="4" w:space="0" w:color="auto"/>
                    <w:left w:val="single" w:sz="4" w:space="0" w:color="000000"/>
                    <w:bottom w:val="single" w:sz="4" w:space="0" w:color="auto"/>
                    <w:right w:val="single" w:sz="4" w:space="0" w:color="auto"/>
                  </w:tcBorders>
                  <w:shd w:val="clear" w:color="auto" w:fill="auto"/>
                </w:tcPr>
                <w:p w:rsidR="00EF734F" w:rsidRPr="00EF734F" w:rsidRDefault="00EF734F" w:rsidP="00EF734F">
                  <w:pPr>
                    <w:suppressAutoHyphens/>
                    <w:spacing w:after="0" w:line="240" w:lineRule="auto"/>
                    <w:rPr>
                      <w:rFonts w:ascii="Times New Roman" w:hAnsi="Times New Roman" w:cs="Times New Roman"/>
                      <w:bCs/>
                      <w:kern w:val="1"/>
                      <w:sz w:val="24"/>
                      <w:szCs w:val="24"/>
                    </w:rPr>
                  </w:pPr>
                </w:p>
              </w:tc>
            </w:tr>
          </w:tbl>
          <w:p w:rsidR="00EF734F" w:rsidRPr="00EF734F" w:rsidRDefault="00EF734F" w:rsidP="00EF734F">
            <w:pPr>
              <w:suppressAutoHyphens/>
              <w:jc w:val="both"/>
              <w:textAlignment w:val="baseline"/>
              <w:rPr>
                <w:bCs/>
                <w:kern w:val="1"/>
              </w:rPr>
            </w:pPr>
          </w:p>
          <w:p w:rsidR="00EF734F" w:rsidRPr="00EF734F" w:rsidRDefault="00EF734F" w:rsidP="00EF734F">
            <w:pPr>
              <w:suppressAutoHyphens/>
              <w:jc w:val="both"/>
              <w:textAlignment w:val="baseline"/>
              <w:rPr>
                <w:bCs/>
                <w:kern w:val="1"/>
              </w:rPr>
            </w:pPr>
            <w:r w:rsidRPr="00EF734F">
              <w:rPr>
                <w:kern w:val="1"/>
              </w:rPr>
              <w:t>- Балтийская таможня;</w:t>
            </w:r>
          </w:p>
          <w:p w:rsidR="00EF734F" w:rsidRPr="00EF734F" w:rsidRDefault="00EF734F" w:rsidP="00EF734F">
            <w:pPr>
              <w:suppressAutoHyphens/>
              <w:jc w:val="both"/>
              <w:textAlignment w:val="baseline"/>
              <w:rPr>
                <w:bCs/>
                <w:kern w:val="1"/>
              </w:rPr>
            </w:pPr>
            <w:r w:rsidRPr="00EF734F">
              <w:rPr>
                <w:kern w:val="1"/>
              </w:rPr>
              <w:t>- ИНН 7830002014/ КПП 780501001</w:t>
            </w:r>
          </w:p>
          <w:p w:rsidR="00EF734F" w:rsidRPr="00EF734F" w:rsidRDefault="00EF734F" w:rsidP="00EF734F">
            <w:pPr>
              <w:suppressAutoHyphens/>
              <w:rPr>
                <w:bCs/>
                <w:kern w:val="1"/>
              </w:rPr>
            </w:pPr>
            <w:r w:rsidRPr="00EF734F">
              <w:rPr>
                <w:kern w:val="1"/>
              </w:rPr>
              <w:t>- Контактное лицо (Представитель Заказчика):  ФИО</w:t>
            </w:r>
          </w:p>
          <w:p w:rsidR="00EF734F" w:rsidRPr="00EF734F" w:rsidRDefault="00EF734F" w:rsidP="00EF734F">
            <w:pPr>
              <w:suppressAutoHyphens/>
              <w:rPr>
                <w:bCs/>
                <w:color w:val="FF0000"/>
                <w:kern w:val="1"/>
              </w:rPr>
            </w:pPr>
            <w:r w:rsidRPr="00EF734F">
              <w:rPr>
                <w:kern w:val="1"/>
              </w:rPr>
              <w:t xml:space="preserve"> Телефон ______________; Эл. почта: _____________</w:t>
            </w:r>
          </w:p>
          <w:p w:rsidR="00EF734F" w:rsidRPr="00EF734F" w:rsidRDefault="00EF734F" w:rsidP="00EF734F">
            <w:pPr>
              <w:suppressAutoHyphens/>
              <w:rPr>
                <w:b/>
                <w:bCs/>
                <w:kern w:val="1"/>
              </w:rPr>
            </w:pPr>
          </w:p>
          <w:p w:rsidR="00EF734F" w:rsidRPr="00EF734F" w:rsidRDefault="00EF734F" w:rsidP="00EF734F">
            <w:pPr>
              <w:suppressAutoHyphens/>
              <w:rPr>
                <w:b/>
                <w:bCs/>
                <w:kern w:val="1"/>
              </w:rPr>
            </w:pPr>
          </w:p>
          <w:p w:rsidR="00EF734F" w:rsidRPr="00EF734F" w:rsidRDefault="00EF734F" w:rsidP="00EF734F">
            <w:pPr>
              <w:suppressAutoHyphens/>
              <w:rPr>
                <w:bCs/>
                <w:kern w:val="1"/>
                <w:vertAlign w:val="superscript"/>
              </w:rPr>
            </w:pPr>
            <w:r w:rsidRPr="00EF734F">
              <w:rPr>
                <w:b/>
                <w:kern w:val="1"/>
              </w:rPr>
              <w:t>Начальник отдела _____________</w:t>
            </w:r>
            <w:r w:rsidRPr="00EF734F">
              <w:rPr>
                <w:kern w:val="1"/>
              </w:rPr>
              <w:t xml:space="preserve">                     __________                          ______________</w:t>
            </w:r>
          </w:p>
          <w:p w:rsidR="00EF734F" w:rsidRPr="00EF734F" w:rsidRDefault="00EF734F" w:rsidP="00EF734F">
            <w:pPr>
              <w:suppressAutoHyphens/>
              <w:rPr>
                <w:bCs/>
                <w:kern w:val="1"/>
              </w:rPr>
            </w:pPr>
            <w:r w:rsidRPr="00EF734F">
              <w:rPr>
                <w:kern w:val="1"/>
                <w:vertAlign w:val="superscript"/>
              </w:rPr>
              <w:t xml:space="preserve">                                                                                                                                                             (подпись)    (Фамилия, И.О.)</w:t>
            </w:r>
          </w:p>
          <w:p w:rsidR="00EF734F" w:rsidRPr="00EF734F" w:rsidRDefault="00EF734F" w:rsidP="00EF734F">
            <w:pPr>
              <w:keepNext/>
              <w:tabs>
                <w:tab w:val="num" w:pos="864"/>
              </w:tabs>
              <w:suppressAutoHyphens/>
              <w:ind w:left="864" w:hanging="864"/>
              <w:outlineLvl w:val="3"/>
              <w:rPr>
                <w:bCs/>
                <w:kern w:val="1"/>
              </w:rPr>
            </w:pPr>
          </w:p>
          <w:p w:rsidR="00EF734F" w:rsidRPr="00EF734F" w:rsidRDefault="00EF734F" w:rsidP="00EF734F">
            <w:pPr>
              <w:rPr>
                <w:rFonts w:eastAsia="Calibri"/>
                <w:lang w:eastAsia="ar-SA"/>
              </w:rPr>
            </w:pPr>
          </w:p>
        </w:tc>
      </w:tr>
    </w:tbl>
    <w:p w:rsidR="00EF734F" w:rsidRPr="00EF734F" w:rsidRDefault="00EF734F" w:rsidP="00EF734F">
      <w:pPr>
        <w:spacing w:after="0" w:line="240" w:lineRule="auto"/>
        <w:rPr>
          <w:rFonts w:ascii="Times New Roman" w:eastAsia="Calibri" w:hAnsi="Times New Roman" w:cs="Times New Roman"/>
          <w:sz w:val="24"/>
          <w:szCs w:val="24"/>
          <w:lang w:eastAsia="ar-SA"/>
        </w:rPr>
      </w:pPr>
    </w:p>
    <w:tbl>
      <w:tblPr>
        <w:tblpPr w:leftFromText="180" w:rightFromText="180" w:vertAnchor="text" w:horzAnchor="margin" w:tblpY="298"/>
        <w:tblW w:w="10068" w:type="dxa"/>
        <w:tblLook w:val="04A0"/>
      </w:tblPr>
      <w:tblGrid>
        <w:gridCol w:w="5268"/>
        <w:gridCol w:w="4800"/>
      </w:tblGrid>
      <w:tr w:rsidR="00EF734F" w:rsidRPr="00EF734F" w:rsidTr="005B290C">
        <w:trPr>
          <w:trHeight w:val="700"/>
        </w:trPr>
        <w:tc>
          <w:tcPr>
            <w:tcW w:w="5268" w:type="dxa"/>
          </w:tcPr>
          <w:p w:rsidR="00EF734F" w:rsidRPr="00EF734F" w:rsidRDefault="00EF734F" w:rsidP="00EF734F">
            <w:pPr>
              <w:spacing w:after="0" w:line="240" w:lineRule="auto"/>
              <w:rPr>
                <w:rFonts w:ascii="Times New Roman" w:hAnsi="Times New Roman" w:cs="Times New Roman"/>
                <w:color w:val="000000"/>
                <w:sz w:val="24"/>
                <w:szCs w:val="24"/>
                <w:lang w:eastAsia="en-US"/>
              </w:rPr>
            </w:pPr>
            <w:r w:rsidRPr="00EF734F">
              <w:rPr>
                <w:rFonts w:ascii="Times New Roman" w:hAnsi="Times New Roman" w:cs="Times New Roman"/>
                <w:color w:val="000000"/>
                <w:sz w:val="24"/>
                <w:szCs w:val="24"/>
                <w:lang w:eastAsia="en-US"/>
              </w:rPr>
              <w:t>ЗАКАЗЧИК:</w:t>
            </w:r>
          </w:p>
          <w:p w:rsidR="00EF734F" w:rsidRPr="00EF734F" w:rsidRDefault="00EF734F" w:rsidP="00EF734F">
            <w:pPr>
              <w:spacing w:after="0" w:line="240" w:lineRule="auto"/>
              <w:rPr>
                <w:rFonts w:ascii="Times New Roman" w:hAnsi="Times New Roman" w:cs="Times New Roman"/>
                <w:color w:val="000000"/>
                <w:sz w:val="24"/>
                <w:szCs w:val="24"/>
                <w:lang w:eastAsia="en-US"/>
              </w:rPr>
            </w:pPr>
          </w:p>
          <w:p w:rsidR="00EF734F" w:rsidRPr="00EF734F" w:rsidRDefault="00EF734F" w:rsidP="00EF734F">
            <w:pPr>
              <w:spacing w:after="0" w:line="240" w:lineRule="auto"/>
              <w:rPr>
                <w:rFonts w:ascii="Times New Roman" w:hAnsi="Times New Roman" w:cs="Times New Roman"/>
                <w:color w:val="000000"/>
                <w:sz w:val="24"/>
                <w:szCs w:val="24"/>
                <w:lang w:eastAsia="en-US"/>
              </w:rPr>
            </w:pPr>
          </w:p>
          <w:p w:rsidR="00EF734F" w:rsidRPr="00EF734F" w:rsidRDefault="00EF734F" w:rsidP="00EF734F">
            <w:pPr>
              <w:spacing w:after="0" w:line="240" w:lineRule="auto"/>
              <w:rPr>
                <w:rFonts w:ascii="Times New Roman" w:hAnsi="Times New Roman" w:cs="Times New Roman"/>
                <w:color w:val="000000"/>
                <w:sz w:val="24"/>
                <w:szCs w:val="24"/>
                <w:lang w:eastAsia="en-US"/>
              </w:rPr>
            </w:pPr>
            <w:r w:rsidRPr="00EF734F">
              <w:rPr>
                <w:rFonts w:ascii="Times New Roman" w:hAnsi="Times New Roman" w:cs="Times New Roman"/>
                <w:color w:val="000000"/>
                <w:sz w:val="24"/>
                <w:szCs w:val="24"/>
                <w:lang w:eastAsia="en-US"/>
              </w:rPr>
              <w:t>______________________/                        /</w:t>
            </w:r>
          </w:p>
        </w:tc>
        <w:tc>
          <w:tcPr>
            <w:tcW w:w="4800" w:type="dxa"/>
          </w:tcPr>
          <w:p w:rsidR="00EF734F" w:rsidRPr="00EF734F" w:rsidRDefault="00EF734F" w:rsidP="00EF734F">
            <w:pPr>
              <w:pStyle w:val="aa"/>
              <w:tabs>
                <w:tab w:val="left" w:pos="709"/>
              </w:tabs>
              <w:jc w:val="both"/>
              <w:rPr>
                <w:rFonts w:ascii="Times New Roman" w:hAnsi="Times New Roman"/>
                <w:color w:val="000000"/>
                <w:sz w:val="24"/>
                <w:szCs w:val="24"/>
              </w:rPr>
            </w:pPr>
            <w:r w:rsidRPr="00EF734F">
              <w:rPr>
                <w:rFonts w:ascii="Times New Roman" w:hAnsi="Times New Roman"/>
                <w:color w:val="000000"/>
                <w:sz w:val="24"/>
                <w:szCs w:val="24"/>
              </w:rPr>
              <w:t>ИСПОЛНИТЕЛЬ:</w:t>
            </w:r>
          </w:p>
          <w:p w:rsidR="00EF734F" w:rsidRPr="00EF734F" w:rsidRDefault="00EF734F" w:rsidP="00EF734F">
            <w:pPr>
              <w:pStyle w:val="aa"/>
              <w:tabs>
                <w:tab w:val="left" w:pos="709"/>
              </w:tabs>
              <w:jc w:val="both"/>
              <w:rPr>
                <w:rFonts w:ascii="Times New Roman" w:hAnsi="Times New Roman"/>
                <w:color w:val="000000"/>
                <w:sz w:val="24"/>
                <w:szCs w:val="24"/>
              </w:rPr>
            </w:pPr>
          </w:p>
          <w:p w:rsidR="00EF734F" w:rsidRPr="00EF734F" w:rsidRDefault="00EF734F" w:rsidP="00EF734F">
            <w:pPr>
              <w:pStyle w:val="aa"/>
              <w:tabs>
                <w:tab w:val="left" w:pos="709"/>
              </w:tabs>
              <w:jc w:val="both"/>
              <w:rPr>
                <w:rFonts w:ascii="Times New Roman" w:hAnsi="Times New Roman"/>
                <w:color w:val="000000"/>
                <w:sz w:val="24"/>
                <w:szCs w:val="24"/>
              </w:rPr>
            </w:pPr>
          </w:p>
          <w:p w:rsidR="00EF734F" w:rsidRPr="00EF734F" w:rsidRDefault="00EF734F" w:rsidP="00EF734F">
            <w:pPr>
              <w:pStyle w:val="aa"/>
              <w:tabs>
                <w:tab w:val="left" w:pos="709"/>
              </w:tabs>
              <w:jc w:val="both"/>
              <w:rPr>
                <w:rFonts w:ascii="Times New Roman" w:hAnsi="Times New Roman"/>
                <w:color w:val="000000"/>
                <w:sz w:val="24"/>
                <w:szCs w:val="24"/>
              </w:rPr>
            </w:pPr>
            <w:r w:rsidRPr="00EF734F">
              <w:rPr>
                <w:rFonts w:ascii="Times New Roman" w:hAnsi="Times New Roman"/>
                <w:color w:val="000000"/>
                <w:sz w:val="24"/>
                <w:szCs w:val="24"/>
              </w:rPr>
              <w:t>______________________/                                      /</w:t>
            </w:r>
          </w:p>
          <w:p w:rsidR="00EF734F" w:rsidRPr="00EF734F" w:rsidRDefault="00EF734F" w:rsidP="00EF734F">
            <w:pPr>
              <w:pStyle w:val="aa"/>
              <w:tabs>
                <w:tab w:val="left" w:pos="709"/>
              </w:tabs>
              <w:jc w:val="both"/>
              <w:rPr>
                <w:rFonts w:ascii="Times New Roman" w:hAnsi="Times New Roman"/>
                <w:color w:val="000000"/>
                <w:sz w:val="24"/>
                <w:szCs w:val="24"/>
              </w:rPr>
            </w:pPr>
          </w:p>
        </w:tc>
      </w:tr>
    </w:tbl>
    <w:p w:rsidR="00EF734F" w:rsidRPr="00EF734F" w:rsidRDefault="00EF734F" w:rsidP="00EF734F">
      <w:pPr>
        <w:spacing w:after="0" w:line="240" w:lineRule="auto"/>
        <w:ind w:left="5103"/>
        <w:rPr>
          <w:rFonts w:ascii="Times New Roman" w:hAnsi="Times New Roman" w:cs="Times New Roman"/>
          <w:sz w:val="24"/>
          <w:szCs w:val="24"/>
        </w:rPr>
      </w:pPr>
    </w:p>
    <w:p w:rsidR="00EF734F" w:rsidRPr="00EF734F" w:rsidRDefault="00EF734F" w:rsidP="00EF734F">
      <w:pPr>
        <w:spacing w:after="0" w:line="240" w:lineRule="auto"/>
        <w:ind w:left="5103"/>
        <w:rPr>
          <w:rFonts w:ascii="Times New Roman" w:hAnsi="Times New Roman" w:cs="Times New Roman"/>
          <w:sz w:val="24"/>
          <w:szCs w:val="24"/>
        </w:rPr>
      </w:pPr>
    </w:p>
    <w:p w:rsidR="00EF734F" w:rsidRPr="00EF734F" w:rsidRDefault="00EF734F" w:rsidP="00EF734F">
      <w:pPr>
        <w:spacing w:after="0" w:line="240" w:lineRule="auto"/>
        <w:ind w:left="5103"/>
        <w:rPr>
          <w:rFonts w:ascii="Times New Roman" w:hAnsi="Times New Roman" w:cs="Times New Roman"/>
          <w:sz w:val="24"/>
          <w:szCs w:val="24"/>
        </w:rPr>
      </w:pPr>
      <w:r w:rsidRPr="00EF734F">
        <w:rPr>
          <w:rFonts w:ascii="Times New Roman" w:hAnsi="Times New Roman" w:cs="Times New Roman"/>
          <w:sz w:val="24"/>
          <w:szCs w:val="24"/>
        </w:rPr>
        <w:t>Приложение 5 к государственному Контракту</w:t>
      </w:r>
    </w:p>
    <w:p w:rsidR="00EF734F" w:rsidRPr="00EF734F" w:rsidRDefault="00EF734F" w:rsidP="00EF734F">
      <w:pPr>
        <w:shd w:val="clear" w:color="auto" w:fill="FFFFFF"/>
        <w:spacing w:after="0" w:line="240" w:lineRule="auto"/>
        <w:ind w:left="5103"/>
        <w:rPr>
          <w:rFonts w:ascii="Times New Roman" w:hAnsi="Times New Roman" w:cs="Times New Roman"/>
          <w:sz w:val="24"/>
          <w:szCs w:val="24"/>
        </w:rPr>
      </w:pPr>
      <w:r w:rsidRPr="00EF734F">
        <w:rPr>
          <w:rFonts w:ascii="Times New Roman" w:hAnsi="Times New Roman" w:cs="Times New Roman"/>
          <w:sz w:val="24"/>
          <w:szCs w:val="24"/>
        </w:rPr>
        <w:t xml:space="preserve">№__________________________________      </w:t>
      </w:r>
    </w:p>
    <w:p w:rsidR="00EF734F" w:rsidRPr="00EF734F" w:rsidRDefault="00EF734F" w:rsidP="00EF734F">
      <w:pPr>
        <w:tabs>
          <w:tab w:val="left" w:pos="5245"/>
          <w:tab w:val="left" w:pos="7380"/>
        </w:tabs>
        <w:spacing w:after="0" w:line="240" w:lineRule="auto"/>
        <w:ind w:left="5103"/>
        <w:jc w:val="both"/>
        <w:rPr>
          <w:rFonts w:ascii="Times New Roman" w:hAnsi="Times New Roman" w:cs="Times New Roman"/>
          <w:sz w:val="24"/>
          <w:szCs w:val="24"/>
        </w:rPr>
      </w:pPr>
      <w:r w:rsidRPr="00EF734F">
        <w:rPr>
          <w:rFonts w:ascii="Times New Roman" w:hAnsi="Times New Roman" w:cs="Times New Roman"/>
          <w:sz w:val="24"/>
          <w:szCs w:val="24"/>
        </w:rPr>
        <w:t>от «______» ______________________2026 г.</w:t>
      </w:r>
    </w:p>
    <w:p w:rsidR="00EF734F" w:rsidRPr="00EF734F" w:rsidRDefault="00EF734F" w:rsidP="00EF734F">
      <w:pPr>
        <w:suppressAutoHyphens/>
        <w:spacing w:after="0" w:line="240" w:lineRule="auto"/>
        <w:ind w:firstLineChars="294" w:firstLine="708"/>
        <w:contextualSpacing/>
        <w:jc w:val="center"/>
        <w:rPr>
          <w:rFonts w:ascii="Times New Roman" w:hAnsi="Times New Roman" w:cs="Times New Roman"/>
          <w:b/>
          <w:sz w:val="24"/>
          <w:szCs w:val="24"/>
          <w:lang w:eastAsia="ar-SA"/>
        </w:rPr>
      </w:pPr>
    </w:p>
    <w:p w:rsidR="00EF734F" w:rsidRPr="00EF734F" w:rsidRDefault="00EF734F" w:rsidP="00EF734F">
      <w:pPr>
        <w:suppressAutoHyphens/>
        <w:spacing w:after="0" w:line="240" w:lineRule="auto"/>
        <w:ind w:firstLineChars="294" w:firstLine="708"/>
        <w:contextualSpacing/>
        <w:jc w:val="center"/>
        <w:rPr>
          <w:rFonts w:ascii="Times New Roman" w:hAnsi="Times New Roman" w:cs="Times New Roman"/>
          <w:b/>
          <w:sz w:val="24"/>
          <w:szCs w:val="24"/>
          <w:lang w:eastAsia="ar-SA"/>
        </w:rPr>
      </w:pPr>
    </w:p>
    <w:p w:rsidR="00EF734F" w:rsidRPr="00EF734F" w:rsidRDefault="00EF734F" w:rsidP="00EF734F">
      <w:pPr>
        <w:suppressAutoHyphens/>
        <w:spacing w:after="0" w:line="240" w:lineRule="auto"/>
        <w:ind w:firstLineChars="294" w:firstLine="708"/>
        <w:contextualSpacing/>
        <w:jc w:val="center"/>
        <w:rPr>
          <w:rFonts w:ascii="Times New Roman" w:hAnsi="Times New Roman" w:cs="Times New Roman"/>
          <w:b/>
          <w:sz w:val="24"/>
          <w:szCs w:val="24"/>
          <w:lang w:eastAsia="ar-SA"/>
        </w:rPr>
      </w:pPr>
      <w:r w:rsidRPr="00EF734F">
        <w:rPr>
          <w:rFonts w:ascii="Times New Roman" w:hAnsi="Times New Roman" w:cs="Times New Roman"/>
          <w:b/>
          <w:sz w:val="24"/>
          <w:szCs w:val="24"/>
          <w:lang w:eastAsia="ar-SA"/>
        </w:rPr>
        <w:t>Декларация о соответствии Исполнителя единым требованиям к участникамзакупки</w:t>
      </w:r>
    </w:p>
    <w:p w:rsidR="00EF734F" w:rsidRPr="00EF734F" w:rsidRDefault="00EF734F" w:rsidP="00EF734F">
      <w:pPr>
        <w:suppressAutoHyphens/>
        <w:spacing w:after="0" w:line="240" w:lineRule="auto"/>
        <w:ind w:firstLineChars="294" w:firstLine="706"/>
        <w:contextualSpacing/>
        <w:jc w:val="both"/>
        <w:rPr>
          <w:rFonts w:ascii="Times New Roman" w:hAnsi="Times New Roman" w:cs="Times New Roman"/>
          <w:sz w:val="24"/>
          <w:szCs w:val="24"/>
          <w:lang w:eastAsia="ar-SA"/>
        </w:rPr>
      </w:pPr>
    </w:p>
    <w:p w:rsidR="00EF734F" w:rsidRPr="00EF734F" w:rsidRDefault="00EF734F" w:rsidP="00EF734F">
      <w:pPr>
        <w:suppressAutoHyphens/>
        <w:spacing w:after="0" w:line="240" w:lineRule="auto"/>
        <w:ind w:firstLineChars="294" w:firstLine="706"/>
        <w:contextualSpacing/>
        <w:jc w:val="both"/>
        <w:rPr>
          <w:rFonts w:ascii="Times New Roman" w:hAnsi="Times New Roman" w:cs="Times New Roman"/>
          <w:sz w:val="24"/>
          <w:szCs w:val="24"/>
          <w:lang w:eastAsia="ar-SA"/>
        </w:rPr>
      </w:pPr>
      <w:r w:rsidRPr="00EF734F">
        <w:rPr>
          <w:rFonts w:ascii="Times New Roman" w:hAnsi="Times New Roman" w:cs="Times New Roman"/>
          <w:sz w:val="24"/>
          <w:szCs w:val="24"/>
          <w:lang w:eastAsia="ar-SA"/>
        </w:rPr>
        <w:t>Исполнитель_______________________ декларирует свое соответствие следующим требованиям к участникам закупки:</w:t>
      </w:r>
    </w:p>
    <w:p w:rsidR="00EF734F" w:rsidRPr="00EF734F" w:rsidRDefault="00EF734F" w:rsidP="00EF734F">
      <w:pPr>
        <w:suppressAutoHyphens/>
        <w:spacing w:after="0" w:line="240" w:lineRule="auto"/>
        <w:ind w:firstLineChars="294" w:firstLine="706"/>
        <w:contextualSpacing/>
        <w:jc w:val="both"/>
        <w:rPr>
          <w:rFonts w:ascii="Times New Roman" w:hAnsi="Times New Roman" w:cs="Times New Roman"/>
          <w:sz w:val="24"/>
          <w:szCs w:val="24"/>
          <w:lang w:eastAsia="ar-SA"/>
        </w:rPr>
      </w:pPr>
      <w:r w:rsidRPr="00EF734F">
        <w:rPr>
          <w:rFonts w:ascii="Times New Roman" w:hAnsi="Times New Roman" w:cs="Times New Roman"/>
          <w:sz w:val="24"/>
          <w:szCs w:val="24"/>
          <w:lang w:eastAsia="ar-SA"/>
        </w:rPr>
        <w:t>1. Соответствие требованиям, установленным в соответствии с законодательством Российской Федерации к лицам, осуществляющим поставку товара оказание Услуги, являющимся объектом закупки;</w:t>
      </w:r>
    </w:p>
    <w:p w:rsidR="00EF734F" w:rsidRPr="00EF734F" w:rsidRDefault="00EF734F" w:rsidP="00EF734F">
      <w:pPr>
        <w:suppressAutoHyphens/>
        <w:spacing w:after="0" w:line="240" w:lineRule="auto"/>
        <w:ind w:firstLineChars="294" w:firstLine="706"/>
        <w:contextualSpacing/>
        <w:jc w:val="both"/>
        <w:rPr>
          <w:rFonts w:ascii="Times New Roman" w:hAnsi="Times New Roman" w:cs="Times New Roman"/>
          <w:sz w:val="24"/>
          <w:szCs w:val="24"/>
          <w:lang w:eastAsia="ar-SA"/>
        </w:rPr>
      </w:pPr>
      <w:r w:rsidRPr="00EF734F">
        <w:rPr>
          <w:rFonts w:ascii="Times New Roman" w:hAnsi="Times New Roman" w:cs="Times New Roman"/>
          <w:sz w:val="24"/>
          <w:szCs w:val="24"/>
          <w:lang w:eastAsia="ar-SA"/>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F734F" w:rsidRPr="00EF734F" w:rsidRDefault="00EF734F" w:rsidP="00EF734F">
      <w:pPr>
        <w:suppressAutoHyphens/>
        <w:spacing w:after="0" w:line="240" w:lineRule="auto"/>
        <w:ind w:firstLineChars="294" w:firstLine="706"/>
        <w:contextualSpacing/>
        <w:jc w:val="both"/>
        <w:rPr>
          <w:rFonts w:ascii="Times New Roman" w:hAnsi="Times New Roman" w:cs="Times New Roman"/>
          <w:sz w:val="24"/>
          <w:szCs w:val="24"/>
          <w:lang w:eastAsia="ar-SA"/>
        </w:rPr>
      </w:pPr>
      <w:r w:rsidRPr="00EF734F">
        <w:rPr>
          <w:rFonts w:ascii="Times New Roman" w:hAnsi="Times New Roman" w:cs="Times New Roman"/>
          <w:sz w:val="24"/>
          <w:szCs w:val="24"/>
          <w:lang w:eastAsia="ar-SA"/>
        </w:rPr>
        <w:t>3. 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F734F" w:rsidRPr="00EF734F" w:rsidRDefault="00EF734F" w:rsidP="00EF734F">
      <w:pPr>
        <w:suppressAutoHyphens/>
        <w:spacing w:after="0" w:line="240" w:lineRule="auto"/>
        <w:ind w:firstLineChars="294" w:firstLine="706"/>
        <w:contextualSpacing/>
        <w:jc w:val="both"/>
        <w:rPr>
          <w:rFonts w:ascii="Times New Roman" w:hAnsi="Times New Roman" w:cs="Times New Roman"/>
          <w:sz w:val="24"/>
          <w:szCs w:val="24"/>
          <w:lang w:eastAsia="ar-SA"/>
        </w:rPr>
      </w:pPr>
      <w:r w:rsidRPr="00EF734F">
        <w:rPr>
          <w:rFonts w:ascii="Times New Roman" w:hAnsi="Times New Roman" w:cs="Times New Roman"/>
          <w:sz w:val="24"/>
          <w:szCs w:val="24"/>
          <w:lang w:eastAsia="ar-SA"/>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w:t>
      </w:r>
      <w:r w:rsidRPr="00EF734F">
        <w:rPr>
          <w:rFonts w:ascii="Times New Roman" w:hAnsi="Times New Roman" w:cs="Times New Roman"/>
          <w:sz w:val="24"/>
          <w:szCs w:val="24"/>
          <w:lang w:eastAsia="ar-SA"/>
        </w:rPr>
        <w:br/>
        <w:t>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не принято;</w:t>
      </w:r>
    </w:p>
    <w:p w:rsidR="00EF734F" w:rsidRPr="00EF734F" w:rsidRDefault="00EF734F" w:rsidP="00EF734F">
      <w:pPr>
        <w:suppressAutoHyphens/>
        <w:spacing w:after="0" w:line="240" w:lineRule="auto"/>
        <w:ind w:firstLineChars="294" w:firstLine="706"/>
        <w:contextualSpacing/>
        <w:jc w:val="both"/>
        <w:rPr>
          <w:rFonts w:ascii="Times New Roman" w:hAnsi="Times New Roman" w:cs="Times New Roman"/>
          <w:sz w:val="24"/>
          <w:szCs w:val="24"/>
          <w:lang w:eastAsia="ar-SA"/>
        </w:rPr>
      </w:pPr>
      <w:r w:rsidRPr="00EF734F">
        <w:rPr>
          <w:rFonts w:ascii="Times New Roman" w:hAnsi="Times New Roman" w:cs="Times New Roman"/>
          <w:sz w:val="24"/>
          <w:szCs w:val="24"/>
          <w:lang w:eastAsia="ar-SA"/>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Услуги, оказанием Услуги, являющихся объектом осуществляемой закупки,                                       и административного наказания в виде дисквалификации;</w:t>
      </w:r>
    </w:p>
    <w:p w:rsidR="00EF734F" w:rsidRPr="00EF734F" w:rsidRDefault="00EF734F" w:rsidP="00EF734F">
      <w:pPr>
        <w:suppressAutoHyphens/>
        <w:spacing w:after="0" w:line="240" w:lineRule="auto"/>
        <w:ind w:firstLineChars="294" w:firstLine="706"/>
        <w:contextualSpacing/>
        <w:jc w:val="both"/>
        <w:rPr>
          <w:rFonts w:ascii="Times New Roman" w:hAnsi="Times New Roman" w:cs="Times New Roman"/>
          <w:sz w:val="24"/>
          <w:szCs w:val="24"/>
          <w:lang w:eastAsia="ar-SA"/>
        </w:rPr>
      </w:pPr>
      <w:r w:rsidRPr="00EF734F">
        <w:rPr>
          <w:rFonts w:ascii="Times New Roman" w:hAnsi="Times New Roman" w:cs="Times New Roman"/>
          <w:sz w:val="24"/>
          <w:szCs w:val="24"/>
          <w:lang w:eastAsia="ar-SA"/>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F734F" w:rsidRPr="00EF734F" w:rsidRDefault="00EF734F" w:rsidP="00EF734F">
      <w:pPr>
        <w:suppressAutoHyphens/>
        <w:spacing w:after="0" w:line="240" w:lineRule="auto"/>
        <w:ind w:firstLineChars="294" w:firstLine="706"/>
        <w:contextualSpacing/>
        <w:jc w:val="both"/>
        <w:rPr>
          <w:rFonts w:ascii="Times New Roman" w:hAnsi="Times New Roman" w:cs="Times New Roman"/>
          <w:sz w:val="24"/>
          <w:szCs w:val="24"/>
          <w:lang w:eastAsia="ar-SA"/>
        </w:rPr>
      </w:pPr>
      <w:r w:rsidRPr="00EF734F">
        <w:rPr>
          <w:rFonts w:ascii="Times New Roman" w:hAnsi="Times New Roman" w:cs="Times New Roman"/>
          <w:sz w:val="24"/>
          <w:szCs w:val="24"/>
          <w:lang w:eastAsia="ar-SA"/>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F734F" w:rsidRPr="00EF734F" w:rsidRDefault="00EF734F" w:rsidP="00EF734F">
      <w:pPr>
        <w:suppressAutoHyphens/>
        <w:spacing w:after="0" w:line="240" w:lineRule="auto"/>
        <w:ind w:firstLineChars="294" w:firstLine="706"/>
        <w:contextualSpacing/>
        <w:jc w:val="both"/>
        <w:rPr>
          <w:rFonts w:ascii="Times New Roman" w:hAnsi="Times New Roman" w:cs="Times New Roman"/>
          <w:sz w:val="24"/>
          <w:szCs w:val="24"/>
          <w:lang w:eastAsia="ar-SA"/>
        </w:rPr>
      </w:pPr>
      <w:r w:rsidRPr="00EF734F">
        <w:rPr>
          <w:rFonts w:ascii="Times New Roman" w:hAnsi="Times New Roman" w:cs="Times New Roman"/>
          <w:sz w:val="24"/>
          <w:szCs w:val="24"/>
          <w:lang w:eastAsia="ar-SA"/>
        </w:rPr>
        <w:lastRenderedPageBreak/>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F734F" w:rsidRPr="00EF734F" w:rsidRDefault="00EF734F" w:rsidP="00EF734F">
      <w:pPr>
        <w:suppressAutoHyphens/>
        <w:spacing w:after="0" w:line="240" w:lineRule="auto"/>
        <w:ind w:firstLineChars="294" w:firstLine="706"/>
        <w:contextualSpacing/>
        <w:jc w:val="both"/>
        <w:rPr>
          <w:rFonts w:ascii="Times New Roman" w:hAnsi="Times New Roman" w:cs="Times New Roman"/>
          <w:sz w:val="24"/>
          <w:szCs w:val="24"/>
          <w:lang w:eastAsia="ar-SA"/>
        </w:rPr>
      </w:pPr>
      <w:r w:rsidRPr="00EF734F">
        <w:rPr>
          <w:rFonts w:ascii="Times New Roman" w:hAnsi="Times New Roman" w:cs="Times New Roman"/>
          <w:sz w:val="24"/>
          <w:szCs w:val="24"/>
          <w:lang w:eastAsia="ar-SA"/>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F734F" w:rsidRPr="00EF734F" w:rsidRDefault="00EF734F" w:rsidP="00EF734F">
      <w:pPr>
        <w:suppressAutoHyphens/>
        <w:spacing w:after="0" w:line="240" w:lineRule="auto"/>
        <w:ind w:firstLineChars="294" w:firstLine="706"/>
        <w:contextualSpacing/>
        <w:jc w:val="both"/>
        <w:rPr>
          <w:rFonts w:ascii="Times New Roman" w:hAnsi="Times New Roman" w:cs="Times New Roman"/>
          <w:sz w:val="24"/>
          <w:szCs w:val="24"/>
          <w:lang w:eastAsia="ar-SA"/>
        </w:rPr>
      </w:pPr>
      <w:r w:rsidRPr="00EF734F">
        <w:rPr>
          <w:rFonts w:ascii="Times New Roman" w:hAnsi="Times New Roman" w:cs="Times New Roman"/>
          <w:sz w:val="24"/>
          <w:szCs w:val="24"/>
          <w:lang w:eastAsia="ar-SA"/>
        </w:rPr>
        <w:t>10. Участник закупки не является иностранным агентом.</w:t>
      </w:r>
    </w:p>
    <w:p w:rsidR="00EF734F" w:rsidRPr="00EF734F" w:rsidRDefault="00EF734F" w:rsidP="00EF734F">
      <w:pPr>
        <w:suppressAutoHyphens/>
        <w:spacing w:after="0" w:line="240" w:lineRule="auto"/>
        <w:ind w:firstLineChars="294" w:firstLine="706"/>
        <w:contextualSpacing/>
        <w:jc w:val="both"/>
        <w:rPr>
          <w:rFonts w:ascii="Times New Roman" w:hAnsi="Times New Roman" w:cs="Times New Roman"/>
          <w:sz w:val="24"/>
          <w:szCs w:val="24"/>
          <w:lang w:eastAsia="ar-SA"/>
        </w:rPr>
      </w:pPr>
      <w:r w:rsidRPr="00EF734F">
        <w:rPr>
          <w:rFonts w:ascii="Times New Roman" w:hAnsi="Times New Roman" w:cs="Times New Roman"/>
          <w:sz w:val="24"/>
          <w:szCs w:val="24"/>
          <w:lang w:eastAsia="ar-SA"/>
        </w:rPr>
        <w:t>11. Отсутствие у участника закупки ограничений для участия в закупках, установленных законодательством Российской Федерации.</w:t>
      </w:r>
    </w:p>
    <w:p w:rsidR="00EF734F" w:rsidRPr="00EF734F" w:rsidRDefault="00EF734F" w:rsidP="00EF734F">
      <w:pPr>
        <w:suppressAutoHyphens/>
        <w:spacing w:after="0" w:line="240" w:lineRule="auto"/>
        <w:ind w:firstLineChars="294" w:firstLine="706"/>
        <w:contextualSpacing/>
        <w:jc w:val="both"/>
        <w:rPr>
          <w:rFonts w:ascii="Times New Roman" w:hAnsi="Times New Roman" w:cs="Times New Roman"/>
          <w:sz w:val="24"/>
          <w:szCs w:val="24"/>
          <w:lang w:eastAsia="ar-SA"/>
        </w:rPr>
      </w:pPr>
      <w:r w:rsidRPr="00EF734F">
        <w:rPr>
          <w:rFonts w:ascii="Times New Roman" w:hAnsi="Times New Roman" w:cs="Times New Roman"/>
          <w:sz w:val="24"/>
          <w:szCs w:val="24"/>
          <w:lang w:eastAsia="ar-SA"/>
        </w:rPr>
        <w:t xml:space="preserve">12. Отсутствие в предусмотренном Федеральным законом от 5 апреля2013 г. №44-ФЗ реестре недобросовестных поставщиков (исполнителей) информации об участнике закупки </w:t>
      </w:r>
      <w:r w:rsidRPr="00EF734F">
        <w:rPr>
          <w:rFonts w:ascii="Times New Roman" w:hAnsi="Times New Roman" w:cs="Times New Roman"/>
          <w:sz w:val="24"/>
          <w:szCs w:val="24"/>
          <w:lang w:eastAsia="ar-SA"/>
        </w:rPr>
        <w:br/>
        <w:t>в соответствии с подпунктом «в» пункта 1 части 1 статьи 43 Федерального закона, если Правительством Российской Федерации не установлено иное.</w:t>
      </w:r>
    </w:p>
    <w:p w:rsidR="00EF734F" w:rsidRPr="00EF734F" w:rsidRDefault="00EF734F" w:rsidP="00EF734F">
      <w:pPr>
        <w:suppressAutoHyphens/>
        <w:spacing w:after="0" w:line="240" w:lineRule="auto"/>
        <w:ind w:firstLineChars="294" w:firstLine="706"/>
        <w:contextualSpacing/>
        <w:jc w:val="both"/>
        <w:rPr>
          <w:rFonts w:ascii="Times New Roman" w:hAnsi="Times New Roman" w:cs="Times New Roman"/>
          <w:sz w:val="24"/>
          <w:szCs w:val="24"/>
          <w:lang w:eastAsia="ar-SA"/>
        </w:rPr>
      </w:pPr>
      <w:r w:rsidRPr="00EF734F">
        <w:rPr>
          <w:rFonts w:ascii="Times New Roman" w:hAnsi="Times New Roman" w:cs="Times New Roman"/>
          <w:sz w:val="24"/>
          <w:szCs w:val="24"/>
          <w:lang w:eastAsia="ar-SA"/>
        </w:rPr>
        <w:t>13.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3 мая 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EF734F" w:rsidRPr="00EF734F" w:rsidRDefault="00EF734F" w:rsidP="00EF734F">
      <w:pPr>
        <w:suppressAutoHyphens/>
        <w:spacing w:after="0" w:line="240" w:lineRule="auto"/>
        <w:jc w:val="both"/>
        <w:rPr>
          <w:rFonts w:ascii="Times New Roman" w:hAnsi="Times New Roman" w:cs="Times New Roman"/>
          <w:sz w:val="24"/>
          <w:szCs w:val="24"/>
          <w:lang w:eastAsia="ar-SA"/>
        </w:rPr>
      </w:pPr>
    </w:p>
    <w:p w:rsidR="00EF734F" w:rsidRPr="00EF734F" w:rsidRDefault="00EF734F" w:rsidP="00EF734F">
      <w:pPr>
        <w:suppressAutoHyphens/>
        <w:spacing w:after="0" w:line="240" w:lineRule="auto"/>
        <w:jc w:val="both"/>
        <w:rPr>
          <w:rFonts w:ascii="Times New Roman" w:hAnsi="Times New Roman" w:cs="Times New Roman"/>
          <w:sz w:val="24"/>
          <w:szCs w:val="24"/>
          <w:lang w:eastAsia="ar-SA"/>
        </w:rPr>
      </w:pPr>
    </w:p>
    <w:p w:rsidR="00EF734F" w:rsidRPr="00EF734F" w:rsidRDefault="00EF734F" w:rsidP="00EF734F">
      <w:pPr>
        <w:suppressAutoHyphens/>
        <w:spacing w:after="0" w:line="240" w:lineRule="auto"/>
        <w:jc w:val="both"/>
        <w:rPr>
          <w:rFonts w:ascii="Times New Roman" w:hAnsi="Times New Roman" w:cs="Times New Roman"/>
          <w:sz w:val="24"/>
          <w:szCs w:val="24"/>
          <w:lang w:eastAsia="ar-SA"/>
        </w:rPr>
      </w:pPr>
      <w:r w:rsidRPr="00EF734F">
        <w:rPr>
          <w:rFonts w:ascii="Times New Roman" w:hAnsi="Times New Roman" w:cs="Times New Roman"/>
          <w:sz w:val="24"/>
          <w:szCs w:val="24"/>
          <w:lang w:eastAsia="ar-SA"/>
        </w:rPr>
        <w:t>Исполнитель:</w:t>
      </w:r>
    </w:p>
    <w:p w:rsidR="00EF734F" w:rsidRPr="00EF734F" w:rsidRDefault="00EF734F" w:rsidP="00EF734F">
      <w:pPr>
        <w:suppressAutoHyphens/>
        <w:spacing w:after="0" w:line="240" w:lineRule="auto"/>
        <w:jc w:val="both"/>
        <w:rPr>
          <w:rFonts w:ascii="Times New Roman" w:hAnsi="Times New Roman" w:cs="Times New Roman"/>
          <w:sz w:val="24"/>
          <w:szCs w:val="24"/>
          <w:lang w:eastAsia="ar-SA"/>
        </w:rPr>
      </w:pPr>
    </w:p>
    <w:p w:rsidR="00EF734F" w:rsidRPr="00EF734F" w:rsidRDefault="00EF734F" w:rsidP="00EF734F">
      <w:pPr>
        <w:suppressAutoHyphens/>
        <w:spacing w:after="0" w:line="240" w:lineRule="auto"/>
        <w:jc w:val="both"/>
        <w:rPr>
          <w:rFonts w:ascii="Times New Roman" w:hAnsi="Times New Roman" w:cs="Times New Roman"/>
          <w:sz w:val="24"/>
          <w:szCs w:val="24"/>
        </w:rPr>
      </w:pPr>
      <w:r w:rsidRPr="00EF734F">
        <w:rPr>
          <w:rFonts w:ascii="Times New Roman" w:hAnsi="Times New Roman" w:cs="Times New Roman"/>
          <w:sz w:val="24"/>
          <w:szCs w:val="24"/>
          <w:lang w:eastAsia="ar-SA"/>
        </w:rPr>
        <w:t>_________________ /                         /</w:t>
      </w:r>
    </w:p>
    <w:p w:rsidR="008E561C" w:rsidRPr="00EF734F" w:rsidRDefault="008E561C" w:rsidP="00EF734F">
      <w:pPr>
        <w:spacing w:after="0" w:line="240" w:lineRule="auto"/>
        <w:rPr>
          <w:rFonts w:ascii="Times New Roman" w:hAnsi="Times New Roman" w:cs="Times New Roman"/>
          <w:sz w:val="24"/>
          <w:szCs w:val="24"/>
        </w:rPr>
      </w:pPr>
    </w:p>
    <w:sectPr w:rsidR="008E561C" w:rsidRPr="00EF734F" w:rsidSect="00EF734F">
      <w:headerReference w:type="default" r:id="rId7"/>
      <w:pgSz w:w="11906" w:h="16838"/>
      <w:pgMar w:top="851" w:right="707" w:bottom="993" w:left="1134" w:header="284" w:footer="454" w:gutter="0"/>
      <w:pgNumType w:start="1" w:chapStyle="2"/>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413" w:rsidRDefault="00A71413" w:rsidP="009C6F18">
      <w:pPr>
        <w:spacing w:after="0" w:line="240" w:lineRule="auto"/>
      </w:pPr>
      <w:r>
        <w:separator/>
      </w:r>
    </w:p>
  </w:endnote>
  <w:endnote w:type="continuationSeparator" w:id="1">
    <w:p w:rsidR="00A71413" w:rsidRDefault="00A71413" w:rsidP="009C6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413" w:rsidRDefault="00A71413" w:rsidP="009C6F18">
      <w:pPr>
        <w:spacing w:after="0" w:line="240" w:lineRule="auto"/>
      </w:pPr>
      <w:r>
        <w:separator/>
      </w:r>
    </w:p>
  </w:footnote>
  <w:footnote w:type="continuationSeparator" w:id="1">
    <w:p w:rsidR="00A71413" w:rsidRDefault="00A71413" w:rsidP="009C6F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613832"/>
      <w:docPartObj>
        <w:docPartGallery w:val="Page Numbers (Top of Page)"/>
        <w:docPartUnique/>
      </w:docPartObj>
    </w:sdtPr>
    <w:sdtContent>
      <w:p w:rsidR="009D25B9" w:rsidRDefault="009C6F18">
        <w:pPr>
          <w:pStyle w:val="a5"/>
          <w:jc w:val="center"/>
        </w:pPr>
        <w:r>
          <w:fldChar w:fldCharType="begin"/>
        </w:r>
        <w:r w:rsidR="008E561C">
          <w:instrText>PAGE   \* MERGEFORMAT</w:instrText>
        </w:r>
        <w:r>
          <w:fldChar w:fldCharType="separate"/>
        </w:r>
        <w:r w:rsidR="00B2181A">
          <w:rPr>
            <w:noProof/>
          </w:rPr>
          <w:t>16</w:t>
        </w:r>
        <w:r>
          <w:fldChar w:fldCharType="end"/>
        </w:r>
      </w:p>
    </w:sdtContent>
  </w:sdt>
  <w:p w:rsidR="009D25B9" w:rsidRDefault="00A7141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105F0"/>
    <w:multiLevelType w:val="hybridMultilevel"/>
    <w:tmpl w:val="9E8A8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D1C49"/>
    <w:multiLevelType w:val="hybridMultilevel"/>
    <w:tmpl w:val="DC80CFC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F734F"/>
    <w:rsid w:val="008E561C"/>
    <w:rsid w:val="009C6F18"/>
    <w:rsid w:val="00A71413"/>
    <w:rsid w:val="00B2181A"/>
    <w:rsid w:val="00EF73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F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F734F"/>
    <w:pPr>
      <w:spacing w:after="0" w:line="240" w:lineRule="auto"/>
      <w:jc w:val="both"/>
    </w:pPr>
    <w:rPr>
      <w:rFonts w:ascii="Arial" w:eastAsia="Times New Roman" w:hAnsi="Arial" w:cs="Arial"/>
      <w:bCs/>
      <w:sz w:val="28"/>
      <w:szCs w:val="28"/>
    </w:rPr>
  </w:style>
  <w:style w:type="character" w:customStyle="1" w:styleId="a4">
    <w:name w:val="Основной текст Знак"/>
    <w:basedOn w:val="a0"/>
    <w:link w:val="a3"/>
    <w:rsid w:val="00EF734F"/>
    <w:rPr>
      <w:rFonts w:ascii="Arial" w:eastAsia="Times New Roman" w:hAnsi="Arial" w:cs="Arial"/>
      <w:bCs/>
      <w:sz w:val="28"/>
      <w:szCs w:val="28"/>
    </w:rPr>
  </w:style>
  <w:style w:type="paragraph" w:customStyle="1" w:styleId="Heading">
    <w:name w:val="Heading"/>
    <w:rsid w:val="00EF734F"/>
    <w:pPr>
      <w:widowControl w:val="0"/>
      <w:autoSpaceDE w:val="0"/>
      <w:autoSpaceDN w:val="0"/>
      <w:adjustRightInd w:val="0"/>
      <w:spacing w:after="0" w:line="240" w:lineRule="auto"/>
    </w:pPr>
    <w:rPr>
      <w:rFonts w:ascii="Arial" w:eastAsia="Times New Roman" w:hAnsi="Arial" w:cs="Arial"/>
      <w:b/>
    </w:rPr>
  </w:style>
  <w:style w:type="paragraph" w:styleId="a5">
    <w:name w:val="header"/>
    <w:basedOn w:val="a"/>
    <w:link w:val="a6"/>
    <w:uiPriority w:val="99"/>
    <w:rsid w:val="00EF734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EF734F"/>
    <w:rPr>
      <w:rFonts w:ascii="Times New Roman" w:eastAsia="Times New Roman" w:hAnsi="Times New Roman" w:cs="Times New Roman"/>
      <w:sz w:val="24"/>
      <w:szCs w:val="24"/>
    </w:rPr>
  </w:style>
  <w:style w:type="paragraph" w:styleId="a7">
    <w:name w:val="Body Text Indent"/>
    <w:basedOn w:val="a"/>
    <w:link w:val="a8"/>
    <w:rsid w:val="00EF734F"/>
    <w:pPr>
      <w:widowControl w:val="0"/>
      <w:autoSpaceDE w:val="0"/>
      <w:autoSpaceDN w:val="0"/>
      <w:adjustRightInd w:val="0"/>
      <w:spacing w:after="120" w:line="240" w:lineRule="auto"/>
      <w:ind w:left="283"/>
    </w:pPr>
    <w:rPr>
      <w:rFonts w:ascii="Arial" w:eastAsia="Times New Roman" w:hAnsi="Arial" w:cs="Arial"/>
      <w:bCs/>
      <w:sz w:val="18"/>
      <w:szCs w:val="18"/>
    </w:rPr>
  </w:style>
  <w:style w:type="character" w:customStyle="1" w:styleId="a8">
    <w:name w:val="Основной текст с отступом Знак"/>
    <w:basedOn w:val="a0"/>
    <w:link w:val="a7"/>
    <w:rsid w:val="00EF734F"/>
    <w:rPr>
      <w:rFonts w:ascii="Arial" w:eastAsia="Times New Roman" w:hAnsi="Arial" w:cs="Arial"/>
      <w:bCs/>
      <w:sz w:val="18"/>
      <w:szCs w:val="18"/>
    </w:rPr>
  </w:style>
  <w:style w:type="paragraph" w:customStyle="1" w:styleId="1">
    <w:name w:val="Заголовок1"/>
    <w:basedOn w:val="a"/>
    <w:next w:val="a3"/>
    <w:rsid w:val="00EF734F"/>
    <w:pPr>
      <w:suppressAutoHyphens/>
      <w:spacing w:after="0" w:line="240" w:lineRule="auto"/>
      <w:jc w:val="center"/>
    </w:pPr>
    <w:rPr>
      <w:rFonts w:ascii="Times New Roman" w:eastAsia="Times New Roman" w:hAnsi="Times New Roman" w:cs="Times New Roman"/>
      <w:b/>
      <w:bCs/>
      <w:sz w:val="32"/>
      <w:szCs w:val="20"/>
      <w:lang w:eastAsia="ar-SA"/>
    </w:rPr>
  </w:style>
  <w:style w:type="paragraph" w:customStyle="1" w:styleId="21">
    <w:name w:val="Основной текст 21"/>
    <w:basedOn w:val="a"/>
    <w:rsid w:val="00EF734F"/>
    <w:pPr>
      <w:suppressAutoHyphens/>
      <w:spacing w:after="0" w:line="240" w:lineRule="auto"/>
    </w:pPr>
    <w:rPr>
      <w:rFonts w:ascii="Times New Roman" w:eastAsia="Times New Roman" w:hAnsi="Times New Roman" w:cs="Times New Roman"/>
      <w:bCs/>
      <w:i/>
      <w:iCs/>
      <w:sz w:val="24"/>
      <w:szCs w:val="20"/>
      <w:lang w:eastAsia="ar-SA"/>
    </w:rPr>
  </w:style>
  <w:style w:type="character" w:styleId="a9">
    <w:name w:val="Hyperlink"/>
    <w:rsid w:val="00EF734F"/>
    <w:rPr>
      <w:color w:val="0000FF"/>
      <w:u w:val="single"/>
    </w:rPr>
  </w:style>
  <w:style w:type="paragraph" w:customStyle="1" w:styleId="Style1">
    <w:name w:val="Style1"/>
    <w:basedOn w:val="a"/>
    <w:rsid w:val="00EF734F"/>
    <w:pPr>
      <w:widowControl w:val="0"/>
      <w:autoSpaceDE w:val="0"/>
      <w:autoSpaceDN w:val="0"/>
      <w:adjustRightInd w:val="0"/>
      <w:spacing w:after="0" w:line="248" w:lineRule="exact"/>
    </w:pPr>
    <w:rPr>
      <w:rFonts w:ascii="Arial" w:eastAsia="Times New Roman" w:hAnsi="Arial" w:cs="Arial"/>
      <w:bCs/>
      <w:sz w:val="24"/>
      <w:szCs w:val="24"/>
    </w:rPr>
  </w:style>
  <w:style w:type="paragraph" w:styleId="aa">
    <w:name w:val="No Spacing"/>
    <w:link w:val="ab"/>
    <w:qFormat/>
    <w:rsid w:val="00EF734F"/>
    <w:pPr>
      <w:spacing w:after="0" w:line="240" w:lineRule="auto"/>
    </w:pPr>
    <w:rPr>
      <w:rFonts w:ascii="Calibri" w:eastAsia="Calibri" w:hAnsi="Calibri" w:cs="Times New Roman"/>
      <w:bCs/>
      <w:lang w:eastAsia="en-US"/>
    </w:rPr>
  </w:style>
  <w:style w:type="character" w:customStyle="1" w:styleId="FontStyle34">
    <w:name w:val="Font Style34"/>
    <w:uiPriority w:val="99"/>
    <w:rsid w:val="00EF734F"/>
    <w:rPr>
      <w:rFonts w:ascii="Times New Roman" w:hAnsi="Times New Roman" w:cs="Times New Roman"/>
      <w:sz w:val="18"/>
      <w:szCs w:val="18"/>
    </w:rPr>
  </w:style>
  <w:style w:type="paragraph" w:customStyle="1" w:styleId="Style27">
    <w:name w:val="Style27"/>
    <w:basedOn w:val="a"/>
    <w:uiPriority w:val="99"/>
    <w:rsid w:val="00EF734F"/>
    <w:pPr>
      <w:widowControl w:val="0"/>
      <w:autoSpaceDE w:val="0"/>
      <w:autoSpaceDN w:val="0"/>
      <w:adjustRightInd w:val="0"/>
      <w:spacing w:after="0" w:line="240" w:lineRule="auto"/>
    </w:pPr>
    <w:rPr>
      <w:rFonts w:ascii="Arial" w:eastAsia="Times New Roman" w:hAnsi="Arial" w:cs="Arial"/>
      <w:bCs/>
      <w:sz w:val="24"/>
      <w:szCs w:val="24"/>
    </w:rPr>
  </w:style>
  <w:style w:type="character" w:customStyle="1" w:styleId="FontStyle15">
    <w:name w:val="Font Style15"/>
    <w:uiPriority w:val="99"/>
    <w:rsid w:val="00EF734F"/>
    <w:rPr>
      <w:rFonts w:ascii="Times New Roman" w:hAnsi="Times New Roman" w:cs="Times New Roman"/>
      <w:sz w:val="22"/>
      <w:szCs w:val="22"/>
    </w:rPr>
  </w:style>
  <w:style w:type="paragraph" w:customStyle="1" w:styleId="Style6">
    <w:name w:val="Style6"/>
    <w:basedOn w:val="a"/>
    <w:rsid w:val="00EF734F"/>
    <w:pPr>
      <w:widowControl w:val="0"/>
      <w:autoSpaceDE w:val="0"/>
      <w:autoSpaceDN w:val="0"/>
      <w:adjustRightInd w:val="0"/>
      <w:spacing w:after="0" w:line="240" w:lineRule="auto"/>
    </w:pPr>
    <w:rPr>
      <w:rFonts w:ascii="Arial" w:eastAsia="Times New Roman" w:hAnsi="Arial" w:cs="Arial"/>
      <w:bCs/>
      <w:sz w:val="24"/>
      <w:szCs w:val="24"/>
    </w:rPr>
  </w:style>
  <w:style w:type="paragraph" w:customStyle="1" w:styleId="ac">
    <w:name w:val="ПТ: текст"/>
    <w:basedOn w:val="a"/>
    <w:rsid w:val="00EF734F"/>
    <w:pPr>
      <w:spacing w:before="120" w:after="0" w:line="240" w:lineRule="auto"/>
      <w:ind w:firstLine="567"/>
      <w:jc w:val="both"/>
    </w:pPr>
    <w:rPr>
      <w:rFonts w:ascii="Times New Roman" w:eastAsia="Times New Roman" w:hAnsi="Times New Roman" w:cs="Times New Roman"/>
      <w:bCs/>
      <w:sz w:val="24"/>
      <w:szCs w:val="20"/>
    </w:rPr>
  </w:style>
  <w:style w:type="paragraph" w:styleId="ad">
    <w:name w:val="Plain Text"/>
    <w:basedOn w:val="a"/>
    <w:link w:val="ae"/>
    <w:uiPriority w:val="99"/>
    <w:qFormat/>
    <w:rsid w:val="00EF734F"/>
    <w:pPr>
      <w:spacing w:after="0" w:line="240" w:lineRule="auto"/>
    </w:pPr>
    <w:rPr>
      <w:rFonts w:ascii="Consolas" w:eastAsia="Times New Roman" w:hAnsi="Consolas" w:cs="Times New Roman"/>
      <w:sz w:val="21"/>
      <w:szCs w:val="21"/>
      <w:lang w:eastAsia="en-US"/>
    </w:rPr>
  </w:style>
  <w:style w:type="character" w:customStyle="1" w:styleId="ae">
    <w:name w:val="Текст Знак"/>
    <w:basedOn w:val="a0"/>
    <w:link w:val="ad"/>
    <w:uiPriority w:val="99"/>
    <w:rsid w:val="00EF734F"/>
    <w:rPr>
      <w:rFonts w:ascii="Consolas" w:eastAsia="Times New Roman" w:hAnsi="Consolas" w:cs="Times New Roman"/>
      <w:sz w:val="21"/>
      <w:szCs w:val="21"/>
      <w:lang w:eastAsia="en-US"/>
    </w:rPr>
  </w:style>
  <w:style w:type="character" w:customStyle="1" w:styleId="ab">
    <w:name w:val="Без интервала Знак"/>
    <w:link w:val="aa"/>
    <w:rsid w:val="00EF734F"/>
    <w:rPr>
      <w:rFonts w:ascii="Calibri" w:eastAsia="Calibri" w:hAnsi="Calibri" w:cs="Times New Roman"/>
      <w:bCs/>
      <w:lang w:eastAsia="en-US"/>
    </w:rPr>
  </w:style>
  <w:style w:type="paragraph" w:customStyle="1" w:styleId="10">
    <w:name w:val="Знак Знак Знак Знак Знак Знак Знак Знак Знак Знак1"/>
    <w:link w:val="11"/>
    <w:rsid w:val="00EF734F"/>
    <w:pPr>
      <w:ind w:right="40" w:firstLine="720"/>
      <w:jc w:val="both"/>
    </w:pPr>
    <w:rPr>
      <w:rFonts w:ascii="Times New Roman" w:eastAsia="Calibri" w:hAnsi="Times New Roman" w:cs="Times New Roman"/>
      <w:szCs w:val="20"/>
    </w:rPr>
  </w:style>
  <w:style w:type="character" w:customStyle="1" w:styleId="11">
    <w:name w:val="Знак Знак Знак Знак Знак Знак Знак Знак Знак Знак Знак1"/>
    <w:link w:val="10"/>
    <w:locked/>
    <w:rsid w:val="00EF734F"/>
    <w:rPr>
      <w:rFonts w:ascii="Times New Roman" w:eastAsia="Calibri" w:hAnsi="Times New Roman" w:cs="Times New Roman"/>
      <w:szCs w:val="20"/>
    </w:rPr>
  </w:style>
  <w:style w:type="paragraph" w:customStyle="1" w:styleId="12">
    <w:name w:val="Без интервала1"/>
    <w:rsid w:val="00EF734F"/>
    <w:pPr>
      <w:spacing w:after="0" w:line="240" w:lineRule="auto"/>
    </w:pPr>
    <w:rPr>
      <w:rFonts w:ascii="Calibri" w:eastAsia="Calibri" w:hAnsi="Calibri" w:cs="Times New Roman"/>
      <w:lang w:eastAsia="en-US"/>
    </w:rPr>
  </w:style>
  <w:style w:type="paragraph" w:styleId="af">
    <w:name w:val="footer"/>
    <w:basedOn w:val="a"/>
    <w:link w:val="af0"/>
    <w:uiPriority w:val="99"/>
    <w:unhideWhenUsed/>
    <w:rsid w:val="00EF734F"/>
    <w:pPr>
      <w:tabs>
        <w:tab w:val="center" w:pos="4677"/>
        <w:tab w:val="right" w:pos="9355"/>
      </w:tabs>
      <w:spacing w:after="0" w:line="240" w:lineRule="auto"/>
    </w:pPr>
    <w:rPr>
      <w:rFonts w:ascii="Times New Roman" w:eastAsia="Times New Roman" w:hAnsi="Times New Roman" w:cs="Times New Roman"/>
      <w:bCs/>
      <w:sz w:val="24"/>
      <w:szCs w:val="24"/>
    </w:rPr>
  </w:style>
  <w:style w:type="character" w:customStyle="1" w:styleId="af0">
    <w:name w:val="Нижний колонтитул Знак"/>
    <w:basedOn w:val="a0"/>
    <w:link w:val="af"/>
    <w:uiPriority w:val="99"/>
    <w:rsid w:val="00EF734F"/>
    <w:rPr>
      <w:rFonts w:ascii="Times New Roman" w:eastAsia="Times New Roman" w:hAnsi="Times New Roman" w:cs="Times New Roman"/>
      <w:bCs/>
      <w:sz w:val="24"/>
      <w:szCs w:val="24"/>
    </w:rPr>
  </w:style>
  <w:style w:type="paragraph" w:styleId="af1">
    <w:name w:val="Balloon Text"/>
    <w:basedOn w:val="a"/>
    <w:link w:val="af2"/>
    <w:uiPriority w:val="99"/>
    <w:semiHidden/>
    <w:unhideWhenUsed/>
    <w:rsid w:val="00EF734F"/>
    <w:pPr>
      <w:spacing w:after="0" w:line="240" w:lineRule="auto"/>
    </w:pPr>
    <w:rPr>
      <w:rFonts w:ascii="Segoe UI" w:eastAsia="Times New Roman" w:hAnsi="Segoe UI" w:cs="Segoe UI"/>
      <w:bCs/>
      <w:sz w:val="18"/>
      <w:szCs w:val="18"/>
    </w:rPr>
  </w:style>
  <w:style w:type="character" w:customStyle="1" w:styleId="af2">
    <w:name w:val="Текст выноски Знак"/>
    <w:basedOn w:val="a0"/>
    <w:link w:val="af1"/>
    <w:uiPriority w:val="99"/>
    <w:semiHidden/>
    <w:rsid w:val="00EF734F"/>
    <w:rPr>
      <w:rFonts w:ascii="Segoe UI" w:eastAsia="Times New Roman" w:hAnsi="Segoe UI" w:cs="Segoe UI"/>
      <w:bCs/>
      <w:sz w:val="18"/>
      <w:szCs w:val="18"/>
    </w:rPr>
  </w:style>
  <w:style w:type="character" w:customStyle="1" w:styleId="ConsPlusNonformat">
    <w:name w:val="ConsPlusNonformat Знак"/>
    <w:basedOn w:val="a0"/>
    <w:link w:val="ConsPlusNonformat0"/>
    <w:locked/>
    <w:rsid w:val="00EF734F"/>
    <w:rPr>
      <w:rFonts w:ascii="Courier New" w:hAnsi="Courier New" w:cs="Courier New"/>
    </w:rPr>
  </w:style>
  <w:style w:type="paragraph" w:customStyle="1" w:styleId="ConsPlusNonformat0">
    <w:name w:val="ConsPlusNonformat"/>
    <w:basedOn w:val="a"/>
    <w:link w:val="ConsPlusNonformat"/>
    <w:rsid w:val="00EF734F"/>
    <w:pPr>
      <w:snapToGrid w:val="0"/>
      <w:spacing w:after="0" w:line="240" w:lineRule="auto"/>
    </w:pPr>
    <w:rPr>
      <w:rFonts w:ascii="Courier New" w:hAnsi="Courier New" w:cs="Courier New"/>
    </w:rPr>
  </w:style>
  <w:style w:type="paragraph" w:customStyle="1" w:styleId="af3">
    <w:name w:val="Наталья"/>
    <w:basedOn w:val="a"/>
    <w:link w:val="af4"/>
    <w:qFormat/>
    <w:rsid w:val="00EF734F"/>
    <w:pPr>
      <w:spacing w:after="0" w:line="240" w:lineRule="auto"/>
    </w:pPr>
    <w:rPr>
      <w:rFonts w:ascii="Times New Roman" w:eastAsia="Calibri" w:hAnsi="Times New Roman" w:cs="Times New Roman"/>
      <w:sz w:val="24"/>
      <w:szCs w:val="20"/>
      <w:lang w:eastAsia="en-US"/>
    </w:rPr>
  </w:style>
  <w:style w:type="character" w:customStyle="1" w:styleId="af4">
    <w:name w:val="Наталья Знак"/>
    <w:link w:val="af3"/>
    <w:locked/>
    <w:rsid w:val="00EF734F"/>
    <w:rPr>
      <w:rFonts w:ascii="Times New Roman" w:eastAsia="Calibri" w:hAnsi="Times New Roman" w:cs="Times New Roman"/>
      <w:sz w:val="24"/>
      <w:szCs w:val="20"/>
      <w:lang w:eastAsia="en-US"/>
    </w:rPr>
  </w:style>
  <w:style w:type="paragraph" w:styleId="af5">
    <w:name w:val="List Paragraph"/>
    <w:aliases w:val="Table-Normal,RSHB_Table-Normal,SL_Абзац списка,Содержание. 2 уровень,Абзац списка1,List Paragraph1,Предусловия"/>
    <w:basedOn w:val="a"/>
    <w:link w:val="af6"/>
    <w:uiPriority w:val="34"/>
    <w:qFormat/>
    <w:rsid w:val="00EF734F"/>
    <w:pPr>
      <w:spacing w:after="0" w:line="240" w:lineRule="auto"/>
      <w:ind w:left="708"/>
      <w:jc w:val="both"/>
    </w:pPr>
    <w:rPr>
      <w:rFonts w:ascii="Times New Roman" w:eastAsia="Times New Roman" w:hAnsi="Times New Roman" w:cs="Times New Roman"/>
      <w:sz w:val="24"/>
      <w:szCs w:val="24"/>
      <w:lang w:eastAsia="en-US"/>
    </w:rPr>
  </w:style>
  <w:style w:type="character" w:customStyle="1" w:styleId="af6">
    <w:name w:val="Абзац списка Знак"/>
    <w:aliases w:val="Table-Normal Знак,RSHB_Table-Normal Знак,SL_Абзац списка Знак,Содержание. 2 уровень Знак,Абзац списка1 Знак,List Paragraph1 Знак,Предусловия Знак"/>
    <w:link w:val="af5"/>
    <w:uiPriority w:val="34"/>
    <w:rsid w:val="00EF734F"/>
    <w:rPr>
      <w:rFonts w:ascii="Times New Roman" w:eastAsia="Times New Roman" w:hAnsi="Times New Roman" w:cs="Times New Roman"/>
      <w:sz w:val="24"/>
      <w:szCs w:val="24"/>
      <w:lang w:eastAsia="en-US"/>
    </w:rPr>
  </w:style>
  <w:style w:type="paragraph" w:customStyle="1" w:styleId="ConsPlusNormal">
    <w:name w:val="ConsPlusNormal"/>
    <w:link w:val="ConsPlusNormal0"/>
    <w:rsid w:val="00EF734F"/>
    <w:pPr>
      <w:widowControl w:val="0"/>
      <w:autoSpaceDE w:val="0"/>
      <w:autoSpaceDN w:val="0"/>
      <w:spacing w:after="0" w:line="240" w:lineRule="auto"/>
    </w:pPr>
    <w:rPr>
      <w:rFonts w:ascii="Arial" w:eastAsia="Times New Roman" w:hAnsi="Arial" w:cs="Arial"/>
      <w:sz w:val="20"/>
    </w:rPr>
  </w:style>
  <w:style w:type="character" w:customStyle="1" w:styleId="ConsPlusNormal0">
    <w:name w:val="ConsPlusNormal Знак"/>
    <w:link w:val="ConsPlusNormal"/>
    <w:locked/>
    <w:rsid w:val="00EF734F"/>
    <w:rPr>
      <w:rFonts w:ascii="Arial" w:eastAsia="Times New Roman" w:hAnsi="Arial" w:cs="Arial"/>
      <w:sz w:val="20"/>
    </w:rPr>
  </w:style>
  <w:style w:type="character" w:styleId="af7">
    <w:name w:val="line number"/>
    <w:basedOn w:val="a0"/>
    <w:uiPriority w:val="99"/>
    <w:semiHidden/>
    <w:unhideWhenUsed/>
    <w:rsid w:val="00EF734F"/>
  </w:style>
  <w:style w:type="table" w:styleId="af8">
    <w:name w:val="Table Grid"/>
    <w:basedOn w:val="a1"/>
    <w:uiPriority w:val="59"/>
    <w:rsid w:val="00EF734F"/>
    <w:pPr>
      <w:spacing w:after="0" w:line="240" w:lineRule="auto"/>
      <w:jc w:val="center"/>
    </w:pPr>
    <w:rPr>
      <w:rFonts w:ascii="Times New Roman" w:eastAsiaTheme="minorHAnsi" w:hAnsi="Times New Roman" w:cs="Times New Roman"/>
      <w:color w:val="000000"/>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6502</Words>
  <Characters>37068</Characters>
  <Application>Microsoft Office Word</Application>
  <DocSecurity>0</DocSecurity>
  <Lines>308</Lines>
  <Paragraphs>86</Paragraphs>
  <ScaleCrop>false</ScaleCrop>
  <Company/>
  <LinksUpToDate>false</LinksUpToDate>
  <CharactersWithSpaces>43484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SyutkinaNA</dc:creator>
  <cp:keywords/>
  <dc:description/>
  <cp:lastModifiedBy>SyutkinaNA</cp:lastModifiedBy>
  <cp:revision>3</cp:revision>
  <dcterms:created xsi:type="dcterms:W3CDTF">2026-05-22T09:24:00Z</dcterms:created>
  <dcterms:modified xsi:type="dcterms:W3CDTF">2026-05-22T09:29:00Z</dcterms:modified>
</cp:coreProperties>
</file>