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8E4EB" w14:textId="77777777" w:rsidR="004C7BD0" w:rsidRDefault="004C7BD0" w:rsidP="00365C30">
      <w:pPr>
        <w:pStyle w:val="ConsPlusNormal"/>
        <w:ind w:firstLine="0"/>
        <w:rPr>
          <w:rFonts w:ascii="Times New Roman" w:hAnsi="Times New Roman" w:cs="Times New Roman"/>
          <w:sz w:val="24"/>
          <w:szCs w:val="24"/>
        </w:rPr>
      </w:pPr>
    </w:p>
    <w:p w14:paraId="51C2F5C5" w14:textId="77777777" w:rsidR="000C4751" w:rsidRDefault="000C4751" w:rsidP="00365C30">
      <w:pPr>
        <w:pStyle w:val="ConsPlusNormal"/>
        <w:ind w:firstLine="0"/>
        <w:rPr>
          <w:rFonts w:ascii="Times New Roman" w:hAnsi="Times New Roman" w:cs="Times New Roman"/>
          <w:sz w:val="24"/>
          <w:szCs w:val="24"/>
        </w:rPr>
      </w:pPr>
    </w:p>
    <w:p w14:paraId="3F5B5DB5" w14:textId="77777777" w:rsidR="000C4751" w:rsidRPr="00365C30" w:rsidRDefault="000C4751" w:rsidP="00365C30">
      <w:pPr>
        <w:pStyle w:val="ConsPlusNormal"/>
        <w:ind w:firstLine="0"/>
        <w:rPr>
          <w:rFonts w:ascii="Times New Roman" w:hAnsi="Times New Roman" w:cs="Times New Roman"/>
          <w:sz w:val="24"/>
          <w:szCs w:val="24"/>
        </w:rPr>
      </w:pPr>
    </w:p>
    <w:p w14:paraId="7E712276" w14:textId="77777777" w:rsidR="004C7BD0" w:rsidRPr="00AA1D17" w:rsidRDefault="004C7BD0" w:rsidP="00365C30">
      <w:pPr>
        <w:pStyle w:val="ConsPlusNormal"/>
        <w:ind w:firstLine="0"/>
        <w:rPr>
          <w:rFonts w:ascii="Times New Roman" w:hAnsi="Times New Roman" w:cs="Times New Roman"/>
          <w:sz w:val="24"/>
          <w:szCs w:val="24"/>
        </w:rPr>
      </w:pPr>
    </w:p>
    <w:p w14:paraId="55441655" w14:textId="77777777" w:rsidR="00705C32" w:rsidRDefault="00705C32" w:rsidP="00705C32">
      <w:pPr>
        <w:pStyle w:val="afffff6"/>
        <w:jc w:val="center"/>
        <w:rPr>
          <w:b/>
          <w:sz w:val="24"/>
          <w:szCs w:val="24"/>
        </w:rPr>
      </w:pPr>
      <w:r w:rsidRPr="00AA1D17">
        <w:rPr>
          <w:b/>
          <w:sz w:val="24"/>
          <w:szCs w:val="24"/>
        </w:rPr>
        <w:t>Описание объекта закупки</w:t>
      </w:r>
    </w:p>
    <w:p w14:paraId="7BC50715" w14:textId="77777777" w:rsidR="0078528B" w:rsidRPr="00AA1D17" w:rsidRDefault="0078528B" w:rsidP="0078528B">
      <w:pPr>
        <w:pStyle w:val="afffff6"/>
        <w:jc w:val="center"/>
        <w:rPr>
          <w:b/>
          <w:sz w:val="24"/>
          <w:szCs w:val="24"/>
        </w:rPr>
      </w:pPr>
      <w:r w:rsidRPr="00AA1D17">
        <w:rPr>
          <w:b/>
          <w:sz w:val="24"/>
          <w:szCs w:val="24"/>
        </w:rPr>
        <w:t>ТЕХНИЧЕСКОЕ ЗАДАНИЕ</w:t>
      </w:r>
      <w:r>
        <w:rPr>
          <w:b/>
          <w:sz w:val="24"/>
          <w:szCs w:val="24"/>
        </w:rPr>
        <w:t xml:space="preserve"> </w:t>
      </w:r>
    </w:p>
    <w:p w14:paraId="360F73DF" w14:textId="77777777" w:rsidR="0078528B" w:rsidRPr="00AA1D17" w:rsidRDefault="0078528B" w:rsidP="00705C32">
      <w:pPr>
        <w:pStyle w:val="afffff6"/>
        <w:jc w:val="center"/>
        <w:rPr>
          <w:b/>
          <w:sz w:val="24"/>
          <w:szCs w:val="24"/>
        </w:rPr>
      </w:pPr>
    </w:p>
    <w:p w14:paraId="30199252" w14:textId="77777777" w:rsidR="00705C32" w:rsidRPr="00AA1D17" w:rsidRDefault="00705C32" w:rsidP="00705C32">
      <w:pPr>
        <w:pStyle w:val="afffff6"/>
        <w:jc w:val="center"/>
        <w:rPr>
          <w:color w:val="383838"/>
          <w:sz w:val="24"/>
          <w:szCs w:val="24"/>
          <w:shd w:val="clear" w:color="auto" w:fill="FFFFFF"/>
        </w:rPr>
      </w:pPr>
      <w:r w:rsidRPr="00AA1D17">
        <w:rPr>
          <w:color w:val="383838"/>
          <w:sz w:val="24"/>
          <w:szCs w:val="24"/>
          <w:shd w:val="clear" w:color="auto" w:fill="FFFFFF"/>
        </w:rPr>
        <w:t>Оказание услуг по комплексному обслуживанию зданий и помещений на объектах МИД России, включающему в себя: санитарно-гигиеническо</w:t>
      </w:r>
      <w:r w:rsidR="00BD0B72">
        <w:rPr>
          <w:color w:val="383838"/>
          <w:sz w:val="24"/>
          <w:szCs w:val="24"/>
          <w:shd w:val="clear" w:color="auto" w:fill="FFFFFF"/>
        </w:rPr>
        <w:t>е содержание зданий и помещений.</w:t>
      </w:r>
    </w:p>
    <w:p w14:paraId="600F2CA7" w14:textId="77777777" w:rsidR="00705C32" w:rsidRPr="00AA1D17" w:rsidRDefault="00705C32" w:rsidP="00705C32">
      <w:pPr>
        <w:pStyle w:val="afffff6"/>
        <w:jc w:val="center"/>
        <w:rPr>
          <w:b/>
          <w:sz w:val="24"/>
          <w:szCs w:val="24"/>
          <w:shd w:val="clear" w:color="auto" w:fill="FFFFFF"/>
        </w:rPr>
      </w:pPr>
    </w:p>
    <w:p w14:paraId="4130ECD7" w14:textId="7E63BC49" w:rsidR="00705C32" w:rsidRPr="00AA1D17" w:rsidRDefault="00705C32" w:rsidP="00705C32">
      <w:pPr>
        <w:spacing w:after="0" w:line="240" w:lineRule="auto"/>
        <w:ind w:firstLine="709"/>
        <w:jc w:val="both"/>
        <w:rPr>
          <w:rFonts w:ascii="Times New Roman" w:eastAsia="Arial Unicode MS" w:hAnsi="Times New Roman"/>
          <w:sz w:val="24"/>
          <w:szCs w:val="24"/>
        </w:rPr>
      </w:pPr>
      <w:r w:rsidRPr="00AA1D17">
        <w:rPr>
          <w:rFonts w:ascii="Times New Roman" w:eastAsia="Arial Unicode MS" w:hAnsi="Times New Roman"/>
          <w:sz w:val="24"/>
          <w:szCs w:val="24"/>
        </w:rPr>
        <w:t xml:space="preserve">1. </w:t>
      </w:r>
      <w:r w:rsidRPr="00AA1D17">
        <w:rPr>
          <w:rFonts w:ascii="Times New Roman" w:eastAsia="Arial Unicode MS" w:hAnsi="Times New Roman"/>
          <w:b/>
          <w:bCs/>
          <w:sz w:val="24"/>
          <w:szCs w:val="24"/>
        </w:rPr>
        <w:t xml:space="preserve">Наименование объекта закупки: </w:t>
      </w:r>
      <w:r w:rsidRPr="00AA1D17">
        <w:rPr>
          <w:rFonts w:ascii="Times New Roman" w:hAnsi="Times New Roman"/>
          <w:sz w:val="24"/>
          <w:szCs w:val="24"/>
        </w:rPr>
        <w:t>Оказание услуг по комплексному обслуживанию зданий и помещений на объектах МИД России, включающему в себя: санитарно-гигиеническое содержание зданий и помещений.</w:t>
      </w:r>
    </w:p>
    <w:p w14:paraId="0CFADCB5" w14:textId="77777777" w:rsidR="00705C32" w:rsidRPr="00BD0B72" w:rsidRDefault="00705C32" w:rsidP="00BD0B72">
      <w:pPr>
        <w:spacing w:after="0" w:line="240" w:lineRule="auto"/>
        <w:ind w:firstLine="709"/>
        <w:jc w:val="both"/>
        <w:rPr>
          <w:rFonts w:ascii="Times New Roman" w:eastAsia="Arial Unicode MS" w:hAnsi="Times New Roman"/>
          <w:sz w:val="24"/>
          <w:szCs w:val="24"/>
        </w:rPr>
      </w:pPr>
      <w:r w:rsidRPr="00AA1D17">
        <w:rPr>
          <w:rFonts w:ascii="Times New Roman" w:eastAsia="Arial Unicode MS" w:hAnsi="Times New Roman"/>
          <w:sz w:val="24"/>
          <w:szCs w:val="24"/>
        </w:rPr>
        <w:t xml:space="preserve">2.  </w:t>
      </w:r>
      <w:r w:rsidRPr="00AA1D17">
        <w:rPr>
          <w:rFonts w:ascii="Times New Roman" w:eastAsia="Arial Unicode MS" w:hAnsi="Times New Roman"/>
          <w:b/>
          <w:sz w:val="24"/>
          <w:szCs w:val="24"/>
        </w:rPr>
        <w:t>Код по ОКПД 2:</w:t>
      </w:r>
      <w:r w:rsidRPr="00AA1D17">
        <w:rPr>
          <w:rFonts w:ascii="Times New Roman" w:eastAsia="Arial Unicode MS" w:hAnsi="Times New Roman"/>
          <w:sz w:val="24"/>
          <w:szCs w:val="24"/>
        </w:rPr>
        <w:t xml:space="preserve"> 81.10.10.000 - Услуги по обслуживанию помещений комплексные.</w:t>
      </w:r>
    </w:p>
    <w:p w14:paraId="6E89665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eastAsia="Arial Unicode MS" w:hAnsi="Times New Roman"/>
          <w:sz w:val="24"/>
          <w:szCs w:val="24"/>
        </w:rPr>
        <w:t xml:space="preserve">3. </w:t>
      </w:r>
      <w:r w:rsidRPr="00AA1D17">
        <w:rPr>
          <w:rFonts w:ascii="Times New Roman" w:hAnsi="Times New Roman"/>
          <w:b/>
          <w:sz w:val="24"/>
          <w:szCs w:val="24"/>
        </w:rPr>
        <w:t>Указания на технические регламенты, принятые в соответствии                           с законодательством Российской Федерации о техническом регулировании, документы, разрабатываемые и применяемые в национальной системе стандартизации, принятые в соответствии с законодательством Российской Федерации о стандартизации, иные требования, связанные с определением соответствия объекта закупки потребностям Заказчика.</w:t>
      </w:r>
    </w:p>
    <w:p w14:paraId="2828094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xml:space="preserve">Услуги должны оказываться в соответствии с федеральными законами, нормативными правовыми актами Российской Федерации, а также нормативными техническими документами, определяющими данный вид деятельности, в том числе: </w:t>
      </w:r>
    </w:p>
    <w:p w14:paraId="22F88B0A"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Федеральным законом от 30 марта 1999г. № 52-ФЗ «О Санитарно-эпидемиологическом благополучии населения»;</w:t>
      </w:r>
    </w:p>
    <w:p w14:paraId="33FAB27C"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Приказом Минтруда России № 988н, Минздрава России №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14:paraId="339E0D33"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Правилами по охране труда при работе на высоте», утвержденными Приказом Минтруда России от 16.11.2020 № 782н;</w:t>
      </w:r>
    </w:p>
    <w:p w14:paraId="516D2250"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ГОСТ 12.1.007-76  «Межгосударственный стандарт. Система стандартов безопасности труда. Вредные вещества. Классификация и общие требования безопасности»;</w:t>
      </w:r>
    </w:p>
    <w:p w14:paraId="62CA2729"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xml:space="preserve">- ГОСТ Р 51870-2014  «Национальный стандарт Российской Федерации. Услуги профессиональной уборки – клининговые услуги. Общие технические условия» (за исключением методов контроля качества уборки предусмотренных настоящим ГОСТ); </w:t>
      </w:r>
    </w:p>
    <w:p w14:paraId="004D3068" w14:textId="34826E65"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ГОСТ Р 52354-20</w:t>
      </w:r>
      <w:r w:rsidR="0049215A">
        <w:rPr>
          <w:rFonts w:ascii="Times New Roman" w:hAnsi="Times New Roman"/>
          <w:sz w:val="24"/>
          <w:szCs w:val="24"/>
        </w:rPr>
        <w:t>2</w:t>
      </w:r>
      <w:r w:rsidRPr="00AA1D17">
        <w:rPr>
          <w:rFonts w:ascii="Times New Roman" w:hAnsi="Times New Roman"/>
          <w:sz w:val="24"/>
          <w:szCs w:val="24"/>
        </w:rPr>
        <w:t>5  «Национальный стандарт Российской Федерации. Изделия из бумаги бытового и санитарно-гигиенического назначения. Общие технические условия»;</w:t>
      </w:r>
    </w:p>
    <w:p w14:paraId="2C46B77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xml:space="preserve">- ГОСТ 22567.1-77  «Государственный стандарт Союза ССР. Средства моющие синтетические. Метод определения пенообразующей способности»; </w:t>
      </w:r>
    </w:p>
    <w:p w14:paraId="2FF8EDC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ГОСТ 32481-2013  «Межгосударственный стандарт. Товары бытовой химии в аэрозольной упаковке. Общие технические условия»;</w:t>
      </w:r>
    </w:p>
    <w:p w14:paraId="7BC5DCB3"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ГОСТ 24721-88  (СТ СЭВ 6699-89) «Государственный стандарт Союза ССР. Элементы марганцево-цинковые цилиндрические. Общие технические условия»;</w:t>
      </w:r>
    </w:p>
    <w:p w14:paraId="70B0CC3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ГОСТ 31696-2012  «Межгосударственный стандарт. Продукция косметическая гигиеническая моющая. Общие технические условия»;</w:t>
      </w:r>
    </w:p>
    <w:p w14:paraId="499655BB"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ГОСТ Р 56990-2016  «Национальный стандарт Российской Федерации. Химические дезинфицирующие средства и антисептики. Дезинфицирующие средства. Критерии           и показатели эффективности»;</w:t>
      </w:r>
    </w:p>
    <w:p w14:paraId="2763D05C"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lastRenderedPageBreak/>
        <w:t xml:space="preserve">- ГОСТ Р 58752-2019  «Национальный стандарт Российской Федерации. Средства подмащивания. Общие технические условия». </w:t>
      </w:r>
    </w:p>
    <w:p w14:paraId="3B3D22B4"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ТР ТС 009/2011. «Технический регламент таможенного союза.     О безопасности парфюмерно-косметической продукции»;</w:t>
      </w:r>
    </w:p>
    <w:p w14:paraId="33691F98"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Постановление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w:t>
      </w:r>
    </w:p>
    <w:p w14:paraId="62EDD9A4"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Постановление Правительства РФ от 21.09.2020 N 1514 "Об утверждении Правил бытового обслуживания населения";</w:t>
      </w:r>
    </w:p>
    <w:p w14:paraId="59C35719"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Постановление Главного государственного санитарного врача РФ от 24.12.2020 N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35F130DA"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Федеральный закон от 22 июля 2008 г. № 123-ФЗ "Технический регламент                  о требованиях пожарной безопасности";</w:t>
      </w:r>
    </w:p>
    <w:p w14:paraId="00EBDBB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Распоряжение Департамента жилищно-коммунального хозяйства и благоустройства г. Москвы от 11 октября 2010 г. N05-14-391"О совершенствовании деятельности по санитарному содержанию дворовых территорий и внутриквартальных проездов города Москвы" (с изменениями и дополнениями);</w:t>
      </w:r>
    </w:p>
    <w:p w14:paraId="735897A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Постановление Правительства Москвы от 9 ноября 1999 года N 1018 «Об утверждении Правил санитарного содержания территорий, организации уборки и обеспечения чистоты    и порядка в г. Москве ;</w:t>
      </w:r>
    </w:p>
    <w:p w14:paraId="28BEC6E6" w14:textId="77777777" w:rsidR="00705C32" w:rsidRPr="00AA1D17" w:rsidRDefault="00705C32" w:rsidP="00705C32">
      <w:pPr>
        <w:pStyle w:val="1"/>
        <w:spacing w:before="0" w:after="0"/>
        <w:ind w:firstLine="709"/>
        <w:jc w:val="both"/>
        <w:rPr>
          <w:b w:val="0"/>
          <w:sz w:val="24"/>
          <w:szCs w:val="24"/>
        </w:rPr>
      </w:pPr>
      <w:r w:rsidRPr="00AA1D17">
        <w:rPr>
          <w:sz w:val="24"/>
          <w:szCs w:val="24"/>
        </w:rPr>
        <w:t xml:space="preserve">- </w:t>
      </w:r>
      <w:r w:rsidRPr="00AA1D17">
        <w:rPr>
          <w:b w:val="0"/>
          <w:sz w:val="24"/>
          <w:szCs w:val="24"/>
        </w:rPr>
        <w:t>Постановление Правительства Российской Федерации от 24.12.2021 № 2464 «О порядке обучения по охране труда и проверки знания требований охраны труда»;</w:t>
      </w:r>
    </w:p>
    <w:p w14:paraId="39E133DB"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Федеральный закон от 24.06.1998 № 89-ФЗ «Об отходах производства                          и потребления»;</w:t>
      </w:r>
    </w:p>
    <w:p w14:paraId="0F8F2B48"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Приказ Минтруда России от 16.11.2020 № 782н «Об утверждении Правил по охране труда при работе на высоте».</w:t>
      </w:r>
    </w:p>
    <w:p w14:paraId="027C3104" w14:textId="77777777" w:rsidR="00705C32" w:rsidRPr="00AA1D17" w:rsidRDefault="00705C32" w:rsidP="00705C32">
      <w:pPr>
        <w:spacing w:after="0" w:line="240" w:lineRule="auto"/>
        <w:ind w:firstLine="709"/>
        <w:jc w:val="both"/>
        <w:rPr>
          <w:rFonts w:ascii="Times New Roman" w:eastAsia="Arial Unicode MS" w:hAnsi="Times New Roman"/>
          <w:b/>
          <w:sz w:val="24"/>
          <w:szCs w:val="24"/>
        </w:rPr>
      </w:pPr>
    </w:p>
    <w:p w14:paraId="71712158" w14:textId="77777777" w:rsidR="00705C32" w:rsidRPr="00AA1D17" w:rsidRDefault="00705C32" w:rsidP="00705C32">
      <w:pPr>
        <w:spacing w:after="0" w:line="240" w:lineRule="auto"/>
        <w:ind w:firstLine="709"/>
        <w:jc w:val="both"/>
        <w:rPr>
          <w:rFonts w:ascii="Times New Roman" w:eastAsia="Arial Unicode MS" w:hAnsi="Times New Roman"/>
          <w:b/>
          <w:sz w:val="24"/>
          <w:szCs w:val="24"/>
        </w:rPr>
      </w:pPr>
      <w:r w:rsidRPr="00AA1D17">
        <w:rPr>
          <w:rFonts w:ascii="Times New Roman" w:eastAsia="Arial Unicode MS" w:hAnsi="Times New Roman"/>
          <w:b/>
          <w:sz w:val="24"/>
          <w:szCs w:val="24"/>
        </w:rPr>
        <w:t>4. Срок оказания услуг:</w:t>
      </w:r>
    </w:p>
    <w:p w14:paraId="1C192456" w14:textId="179925A2"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С</w:t>
      </w:r>
      <w:r w:rsidR="00B01C13" w:rsidRPr="00AA1D17">
        <w:rPr>
          <w:rFonts w:ascii="Times New Roman" w:hAnsi="Times New Roman"/>
          <w:sz w:val="24"/>
          <w:szCs w:val="24"/>
        </w:rPr>
        <w:t>рок оказания услуг: с 01.</w:t>
      </w:r>
      <w:r w:rsidR="00821B33" w:rsidRPr="00AA1D17">
        <w:rPr>
          <w:rFonts w:ascii="Times New Roman" w:hAnsi="Times New Roman"/>
          <w:sz w:val="24"/>
          <w:szCs w:val="24"/>
        </w:rPr>
        <w:t>0</w:t>
      </w:r>
      <w:r w:rsidR="00821B33">
        <w:rPr>
          <w:rFonts w:ascii="Times New Roman" w:hAnsi="Times New Roman"/>
          <w:sz w:val="24"/>
          <w:szCs w:val="24"/>
        </w:rPr>
        <w:t>9</w:t>
      </w:r>
      <w:r w:rsidR="00B01C13" w:rsidRPr="00AA1D17">
        <w:rPr>
          <w:rFonts w:ascii="Times New Roman" w:hAnsi="Times New Roman"/>
          <w:sz w:val="24"/>
          <w:szCs w:val="24"/>
        </w:rPr>
        <w:t>.</w:t>
      </w:r>
      <w:r w:rsidR="00821B33" w:rsidRPr="00AA1D17">
        <w:rPr>
          <w:rFonts w:ascii="Times New Roman" w:hAnsi="Times New Roman"/>
          <w:sz w:val="24"/>
          <w:szCs w:val="24"/>
        </w:rPr>
        <w:t>202</w:t>
      </w:r>
      <w:r w:rsidR="00821B33">
        <w:rPr>
          <w:rFonts w:ascii="Times New Roman" w:hAnsi="Times New Roman"/>
          <w:sz w:val="24"/>
          <w:szCs w:val="24"/>
        </w:rPr>
        <w:t>6</w:t>
      </w:r>
      <w:r w:rsidR="00821B33" w:rsidRPr="00AA1D17">
        <w:rPr>
          <w:rFonts w:ascii="Times New Roman" w:hAnsi="Times New Roman"/>
          <w:sz w:val="24"/>
          <w:szCs w:val="24"/>
        </w:rPr>
        <w:t xml:space="preserve"> </w:t>
      </w:r>
      <w:r w:rsidR="00B01C13" w:rsidRPr="00AA1D17">
        <w:rPr>
          <w:rFonts w:ascii="Times New Roman" w:hAnsi="Times New Roman"/>
          <w:sz w:val="24"/>
          <w:szCs w:val="24"/>
        </w:rPr>
        <w:t xml:space="preserve">г. по </w:t>
      </w:r>
      <w:r w:rsidR="00821B33">
        <w:rPr>
          <w:rFonts w:ascii="Times New Roman" w:hAnsi="Times New Roman"/>
          <w:sz w:val="24"/>
          <w:szCs w:val="24"/>
        </w:rPr>
        <w:t>30</w:t>
      </w:r>
      <w:r w:rsidR="00B01C13" w:rsidRPr="00AA1D17">
        <w:rPr>
          <w:rFonts w:ascii="Times New Roman" w:hAnsi="Times New Roman"/>
          <w:sz w:val="24"/>
          <w:szCs w:val="24"/>
        </w:rPr>
        <w:t>.</w:t>
      </w:r>
      <w:r w:rsidR="00821B33">
        <w:rPr>
          <w:rFonts w:ascii="Times New Roman" w:hAnsi="Times New Roman"/>
          <w:sz w:val="24"/>
          <w:szCs w:val="24"/>
        </w:rPr>
        <w:t>09</w:t>
      </w:r>
      <w:r w:rsidR="00B01C13" w:rsidRPr="00AA1D17">
        <w:rPr>
          <w:rFonts w:ascii="Times New Roman" w:hAnsi="Times New Roman"/>
          <w:sz w:val="24"/>
          <w:szCs w:val="24"/>
        </w:rPr>
        <w:t>.202</w:t>
      </w:r>
      <w:r w:rsidR="00821B33">
        <w:rPr>
          <w:rFonts w:ascii="Times New Roman" w:hAnsi="Times New Roman"/>
          <w:sz w:val="24"/>
          <w:szCs w:val="24"/>
        </w:rPr>
        <w:t>6</w:t>
      </w:r>
      <w:r w:rsidRPr="00AA1D17">
        <w:rPr>
          <w:rFonts w:ascii="Times New Roman" w:hAnsi="Times New Roman"/>
          <w:sz w:val="24"/>
          <w:szCs w:val="24"/>
        </w:rPr>
        <w:t xml:space="preserve"> г., но не ранее даты заключения Контракта.</w:t>
      </w:r>
    </w:p>
    <w:p w14:paraId="0B93A8EC" w14:textId="77777777" w:rsidR="00705C32" w:rsidRPr="00AA1D17" w:rsidRDefault="00705C32" w:rsidP="00705C32">
      <w:pPr>
        <w:spacing w:after="0" w:line="240" w:lineRule="auto"/>
        <w:ind w:firstLine="709"/>
        <w:jc w:val="both"/>
        <w:rPr>
          <w:rFonts w:ascii="Times New Roman" w:hAnsi="Times New Roman"/>
          <w:b/>
          <w:sz w:val="24"/>
          <w:szCs w:val="24"/>
        </w:rPr>
      </w:pPr>
    </w:p>
    <w:p w14:paraId="3AC4299F" w14:textId="77777777" w:rsidR="00705C32" w:rsidRPr="00AA1D17" w:rsidRDefault="00705C32" w:rsidP="00705C32">
      <w:pPr>
        <w:spacing w:after="0" w:line="240" w:lineRule="auto"/>
        <w:ind w:firstLine="709"/>
        <w:jc w:val="both"/>
        <w:rPr>
          <w:rFonts w:ascii="Times New Roman" w:hAnsi="Times New Roman"/>
          <w:b/>
          <w:sz w:val="24"/>
          <w:szCs w:val="24"/>
        </w:rPr>
      </w:pPr>
      <w:r w:rsidRPr="00AA1D17">
        <w:rPr>
          <w:rFonts w:ascii="Times New Roman" w:hAnsi="Times New Roman"/>
          <w:b/>
          <w:sz w:val="24"/>
          <w:szCs w:val="24"/>
        </w:rPr>
        <w:t>5. Исходные данные:</w:t>
      </w:r>
    </w:p>
    <w:p w14:paraId="127D81F8" w14:textId="77777777" w:rsidR="00705C32" w:rsidRPr="00AA1D17" w:rsidRDefault="00705C32" w:rsidP="00705C32">
      <w:pPr>
        <w:spacing w:after="0" w:line="240" w:lineRule="auto"/>
        <w:ind w:firstLine="709"/>
        <w:jc w:val="both"/>
        <w:rPr>
          <w:rFonts w:ascii="Times New Roman" w:hAnsi="Times New Roman"/>
          <w:b/>
          <w:sz w:val="24"/>
          <w:szCs w:val="24"/>
        </w:rPr>
      </w:pPr>
      <w:r w:rsidRPr="00AA1D17">
        <w:rPr>
          <w:rFonts w:ascii="Times New Roman" w:hAnsi="Times New Roman"/>
          <w:b/>
          <w:sz w:val="24"/>
          <w:szCs w:val="24"/>
        </w:rPr>
        <w:t xml:space="preserve">5.1. Сведения о Заказчике: </w:t>
      </w:r>
    </w:p>
    <w:p w14:paraId="73EFCC53"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 (ФГБУ «УЭЗ МИД России», Заказчик).</w:t>
      </w:r>
    </w:p>
    <w:p w14:paraId="517E860F" w14:textId="77777777" w:rsidR="00705C32" w:rsidRPr="00AA1D17" w:rsidRDefault="00705C32" w:rsidP="00705C32">
      <w:pPr>
        <w:spacing w:after="0" w:line="240" w:lineRule="auto"/>
        <w:ind w:firstLine="709"/>
        <w:jc w:val="both"/>
        <w:rPr>
          <w:rFonts w:ascii="Times New Roman" w:hAnsi="Times New Roman"/>
          <w:b/>
          <w:sz w:val="24"/>
          <w:szCs w:val="24"/>
        </w:rPr>
      </w:pPr>
    </w:p>
    <w:p w14:paraId="7DE9DBAA"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b/>
          <w:sz w:val="24"/>
          <w:szCs w:val="24"/>
        </w:rPr>
        <w:t>5.2. Место нахождения Заказчика:</w:t>
      </w:r>
      <w:r w:rsidRPr="00AA1D17">
        <w:rPr>
          <w:rFonts w:ascii="Times New Roman" w:hAnsi="Times New Roman"/>
          <w:sz w:val="24"/>
          <w:szCs w:val="24"/>
        </w:rPr>
        <w:t xml:space="preserve">  Российская Федерация, город Москва, вн.тер.г. муниципальный округ Арбат, площадь Смоленская-Сенная,  д. 32-34/57/23, стр. 1.</w:t>
      </w:r>
    </w:p>
    <w:p w14:paraId="0F9D1062"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b/>
          <w:sz w:val="24"/>
          <w:szCs w:val="24"/>
        </w:rPr>
        <w:t>5.3. Место оказания услуг:</w:t>
      </w:r>
      <w:r w:rsidRPr="00AA1D17">
        <w:rPr>
          <w:rFonts w:ascii="Times New Roman" w:hAnsi="Times New Roman"/>
          <w:sz w:val="24"/>
          <w:szCs w:val="24"/>
        </w:rPr>
        <w:t xml:space="preserve"> </w:t>
      </w:r>
    </w:p>
    <w:p w14:paraId="178A2A63" w14:textId="7CF0A448" w:rsidR="00705C32" w:rsidRPr="00AA1D17" w:rsidRDefault="00705C32" w:rsidP="005A58F8">
      <w:pPr>
        <w:pStyle w:val="afffff3"/>
        <w:numPr>
          <w:ilvl w:val="0"/>
          <w:numId w:val="16"/>
        </w:numPr>
        <w:autoSpaceDE w:val="0"/>
        <w:autoSpaceDN w:val="0"/>
        <w:adjustRightInd w:val="0"/>
        <w:spacing w:after="0"/>
        <w:ind w:left="0" w:firstLine="709"/>
        <w:rPr>
          <w:shd w:val="clear" w:color="auto" w:fill="FFFFFF"/>
        </w:rPr>
      </w:pPr>
      <w:r w:rsidRPr="00AA1D17">
        <w:rPr>
          <w:shd w:val="clear" w:color="auto" w:fill="FFFFFF"/>
        </w:rPr>
        <w:t>Российская Федерация, г Москва, вн.тер.г. муниципальный округ Арбат, пл Смоленская-Сенная, д. 30 стр. 2, (НАЗ – новое административное здание, включая ФОК – физкультурно-оздоровительный комплекс)</w:t>
      </w:r>
      <w:r w:rsidR="00945D20">
        <w:rPr>
          <w:shd w:val="clear" w:color="auto" w:fill="FFFFFF"/>
        </w:rPr>
        <w:t>.</w:t>
      </w:r>
    </w:p>
    <w:p w14:paraId="2A88E6F1" w14:textId="77777777" w:rsidR="00705C32" w:rsidRPr="00AA1D17" w:rsidRDefault="00705C32" w:rsidP="00705C32">
      <w:pPr>
        <w:spacing w:after="0" w:line="240" w:lineRule="auto"/>
        <w:ind w:firstLine="709"/>
        <w:jc w:val="both"/>
        <w:rPr>
          <w:rFonts w:ascii="Times New Roman" w:eastAsia="Arial Unicode MS" w:hAnsi="Times New Roman"/>
          <w:sz w:val="24"/>
          <w:szCs w:val="24"/>
        </w:rPr>
      </w:pPr>
    </w:p>
    <w:p w14:paraId="61107042" w14:textId="77777777" w:rsidR="00705C32" w:rsidRPr="00AA1D17" w:rsidRDefault="00705C32" w:rsidP="00705C32">
      <w:pPr>
        <w:spacing w:after="0" w:line="240" w:lineRule="auto"/>
        <w:ind w:firstLine="709"/>
        <w:jc w:val="both"/>
        <w:rPr>
          <w:rFonts w:ascii="Times New Roman" w:eastAsia="Arial Unicode MS" w:hAnsi="Times New Roman"/>
          <w:sz w:val="24"/>
          <w:szCs w:val="24"/>
        </w:rPr>
      </w:pPr>
      <w:r w:rsidRPr="00AA1D17">
        <w:rPr>
          <w:rFonts w:ascii="Times New Roman" w:eastAsia="Arial Unicode MS" w:hAnsi="Times New Roman"/>
          <w:sz w:val="24"/>
          <w:szCs w:val="24"/>
        </w:rPr>
        <w:t xml:space="preserve">5.4. На Объектах по перечисленным в пункте 5.3. настоящего Технического задания адресам действует особый пропускной режим. </w:t>
      </w:r>
      <w:r w:rsidRPr="00AA1D17">
        <w:rPr>
          <w:rFonts w:ascii="Times New Roman" w:hAnsi="Times New Roman"/>
          <w:sz w:val="24"/>
          <w:szCs w:val="24"/>
        </w:rPr>
        <w:t xml:space="preserve">Объекты относятся к режимным объектам. Для </w:t>
      </w:r>
      <w:r w:rsidRPr="00AA1D17">
        <w:rPr>
          <w:rFonts w:ascii="Times New Roman" w:hAnsi="Times New Roman"/>
          <w:sz w:val="24"/>
          <w:szCs w:val="24"/>
        </w:rPr>
        <w:lastRenderedPageBreak/>
        <w:t>оказания услуг на территории Заказчика могут привлекаться только граждане Российской Федерации. Проход на объекты Заказчика осуществляется по спискам при предъявлении общегражданского российского паспорта. После оказания установленного объёма Услуг персонал обязан в течение 30 минут покинуть территорию Заказчика.</w:t>
      </w:r>
    </w:p>
    <w:p w14:paraId="4EAF8378"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eastAsia="Arial Unicode MS" w:hAnsi="Times New Roman"/>
          <w:sz w:val="24"/>
          <w:szCs w:val="24"/>
        </w:rPr>
        <w:t>Режим работы Объектов: ежедневно, в том числе в выходные и праздничные дни.</w:t>
      </w:r>
    </w:p>
    <w:p w14:paraId="3E537739" w14:textId="77777777" w:rsidR="00705C32" w:rsidRPr="00AA1D17" w:rsidRDefault="00705C32" w:rsidP="00705C32">
      <w:pPr>
        <w:spacing w:after="0" w:line="240" w:lineRule="auto"/>
        <w:ind w:firstLine="709"/>
        <w:jc w:val="both"/>
        <w:rPr>
          <w:rFonts w:ascii="Times New Roman" w:hAnsi="Times New Roman"/>
          <w:sz w:val="24"/>
          <w:szCs w:val="24"/>
        </w:rPr>
      </w:pPr>
    </w:p>
    <w:p w14:paraId="23119D60" w14:textId="77777777" w:rsidR="00705C32" w:rsidRPr="00AA1D17" w:rsidRDefault="00705C32" w:rsidP="00705C32">
      <w:pPr>
        <w:spacing w:after="0" w:line="240" w:lineRule="auto"/>
        <w:ind w:firstLine="709"/>
        <w:jc w:val="center"/>
        <w:rPr>
          <w:rFonts w:ascii="Times New Roman" w:hAnsi="Times New Roman"/>
          <w:b/>
          <w:sz w:val="24"/>
          <w:szCs w:val="24"/>
        </w:rPr>
      </w:pPr>
      <w:r w:rsidRPr="00AA1D17">
        <w:rPr>
          <w:rFonts w:ascii="Times New Roman" w:hAnsi="Times New Roman"/>
          <w:b/>
          <w:sz w:val="24"/>
          <w:szCs w:val="24"/>
        </w:rPr>
        <w:t>6. Перечень и порядок оказываемых Услуг.</w:t>
      </w:r>
    </w:p>
    <w:p w14:paraId="75CF3347" w14:textId="77777777" w:rsidR="00705C32" w:rsidRPr="00AA1D17" w:rsidRDefault="00705C32" w:rsidP="00705C32">
      <w:pPr>
        <w:spacing w:after="0" w:line="240" w:lineRule="auto"/>
        <w:ind w:firstLine="709"/>
        <w:jc w:val="both"/>
        <w:rPr>
          <w:rFonts w:ascii="Times New Roman" w:hAnsi="Times New Roman"/>
          <w:sz w:val="24"/>
          <w:szCs w:val="24"/>
        </w:rPr>
      </w:pPr>
      <w:bookmarkStart w:id="0" w:name="OLE_LINK27"/>
      <w:bookmarkStart w:id="1" w:name="OLE_LINK28"/>
    </w:p>
    <w:p w14:paraId="28EF2EF8" w14:textId="77777777" w:rsidR="00705C32" w:rsidRPr="00AA1D17" w:rsidRDefault="00705C32" w:rsidP="00705C32">
      <w:pPr>
        <w:spacing w:after="0" w:line="240" w:lineRule="auto"/>
        <w:ind w:firstLine="709"/>
        <w:jc w:val="center"/>
        <w:rPr>
          <w:rFonts w:ascii="Times New Roman" w:hAnsi="Times New Roman"/>
          <w:b/>
          <w:sz w:val="24"/>
          <w:szCs w:val="24"/>
        </w:rPr>
      </w:pPr>
      <w:r w:rsidRPr="00AA1D17">
        <w:rPr>
          <w:rFonts w:ascii="Times New Roman" w:hAnsi="Times New Roman"/>
          <w:b/>
          <w:sz w:val="24"/>
          <w:szCs w:val="24"/>
        </w:rPr>
        <w:t>Cанитарно-гигиеническое содержание помещений Заказчика</w:t>
      </w:r>
    </w:p>
    <w:p w14:paraId="7AE9A373"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Мероприятия по санитарно-гигиеническому содержанию помещений включают:</w:t>
      </w:r>
    </w:p>
    <w:p w14:paraId="70307E4B"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xml:space="preserve">6.1. Комплексную уборку помещений, которая включает в себя: основную уборку, режим поддержания чистоты, обслуживание, послестроительную уборку. </w:t>
      </w:r>
    </w:p>
    <w:p w14:paraId="6C955841" w14:textId="78AF46A2"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6.</w:t>
      </w:r>
      <w:r w:rsidR="0078528B">
        <w:rPr>
          <w:rFonts w:ascii="Times New Roman" w:hAnsi="Times New Roman"/>
          <w:sz w:val="24"/>
          <w:szCs w:val="24"/>
        </w:rPr>
        <w:t>2</w:t>
      </w:r>
      <w:r w:rsidRPr="00AA1D17">
        <w:rPr>
          <w:rFonts w:ascii="Times New Roman" w:hAnsi="Times New Roman"/>
          <w:sz w:val="24"/>
          <w:szCs w:val="24"/>
        </w:rPr>
        <w:t xml:space="preserve">. </w:t>
      </w:r>
      <w:r w:rsidRPr="00AA1D17">
        <w:rPr>
          <w:rFonts w:ascii="Times New Roman" w:eastAsia="Lucida Sans Unicode" w:hAnsi="Times New Roman"/>
          <w:sz w:val="24"/>
          <w:szCs w:val="24"/>
        </w:rPr>
        <w:t>Содержанию стеклянных поверхностей.</w:t>
      </w:r>
      <w:r w:rsidRPr="00AA1D17">
        <w:rPr>
          <w:rFonts w:ascii="Times New Roman" w:hAnsi="Times New Roman"/>
          <w:sz w:val="24"/>
          <w:szCs w:val="24"/>
        </w:rPr>
        <w:t xml:space="preserve"> </w:t>
      </w:r>
    </w:p>
    <w:p w14:paraId="386794C6" w14:textId="5532FA64"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xml:space="preserve">6.1.1. Услуги по санитарно-гигиеническому содержанию помещений осуществляются          в служебных помещениях, местах общего пользования (лестничные клетки, холлы, балконы, атриумы, коридоры, санузлы, вестибюли), технических помещениях, аппаратных, архивах, серверных, подсобных, вспомогательных и складских помещениях, помещениях электроснабжения, машинных помещениях лифтов, контрольно-пропускных пунктах (КПП), административных зданиях, подземной автостоянке нового административного здания (НАЗ); Физкультурно-оздоровительного комплекса (ФОК); Архивохранилище; Технических и вспомогательных помещениях. Услуги включают в себя также уборку скатных и плоских кровель зданий Заказчика. </w:t>
      </w:r>
    </w:p>
    <w:p w14:paraId="78C33DC7" w14:textId="77777777" w:rsidR="00705C32" w:rsidRPr="00AA1D17" w:rsidRDefault="00705C32" w:rsidP="00705C32">
      <w:pPr>
        <w:spacing w:after="0" w:line="240" w:lineRule="auto"/>
        <w:ind w:firstLine="709"/>
        <w:jc w:val="both"/>
        <w:rPr>
          <w:rFonts w:ascii="Times New Roman" w:hAnsi="Times New Roman"/>
          <w:sz w:val="24"/>
          <w:szCs w:val="24"/>
        </w:rPr>
      </w:pPr>
    </w:p>
    <w:p w14:paraId="7525F0ED"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Дополнительная дезинфекция поверхностей (спортивные тренажеры и  спортивный инвентарь (площадь 50м</w:t>
      </w:r>
      <w:r w:rsidRPr="00AA1D17">
        <w:rPr>
          <w:rFonts w:ascii="Times New Roman" w:hAnsi="Times New Roman"/>
          <w:sz w:val="24"/>
          <w:szCs w:val="24"/>
          <w:vertAlign w:val="superscript"/>
        </w:rPr>
        <w:t>2</w:t>
      </w:r>
      <w:r w:rsidRPr="00AA1D17">
        <w:rPr>
          <w:rFonts w:ascii="Times New Roman" w:hAnsi="Times New Roman"/>
          <w:sz w:val="24"/>
          <w:szCs w:val="24"/>
        </w:rPr>
        <w:t xml:space="preserve">), купель деревянная, сауны, душевые, санитарные узлы, сантехническое оборудование, поверхность пола, примыкающая к бассейну) – один раз     в сутки; </w:t>
      </w:r>
    </w:p>
    <w:p w14:paraId="4B98BB3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Дополнительная дезинфекция поверхностей в саунах (потолки, пологи, стены, настил полов, двери). Дезинфекция включает в себя операции по обработке дезинфицирующими средствами, в том числе с моющим эффектом,  мест наиболее вероятного образования микробиологических загрязнений. Допускается проведение профилактической и текущей дезинфекции. Требуется единоразовое нанесение масла, воско-масляных смесей, полимерных защитных покрытий (мастик, лаков) после проведения дезинфекции деревянных поверхностей в саунах – один раз в период действия контракта (во время спуска воды) на дату согласованную с Заказчиком;</w:t>
      </w:r>
    </w:p>
    <w:p w14:paraId="3D5233D2"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При оказании услуг должны быть соблюдены требования действующих нормативных актов Российской Федерации, включая следующие:</w:t>
      </w:r>
    </w:p>
    <w:p w14:paraId="159AE425"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Федеральный закон от 30.03.1999 № 52-ФЗ «О санитарно-эпидемиологическом благополучии населения»;</w:t>
      </w:r>
    </w:p>
    <w:p w14:paraId="722F25A5"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ГОСТ Р 51870-2014. «Национальный стандарт Российской Федерации. Услуги профессиональной уборки – клининговые услуги. Общие технические условия»;</w:t>
      </w:r>
    </w:p>
    <w:p w14:paraId="15C432B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Услуги профессиональной уборки: деятельность по поддержанию, сохранению            и восстановлению эстетических и эксплуатационных свойств различных поверхностей объектов Заказчика, удалению загрязнений и поддержанию санитарного состояния объектов в соответствии с потребностями Заказчика.</w:t>
      </w:r>
    </w:p>
    <w:p w14:paraId="22DA4F0E"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Профессиональный уход за поверхностями: поддержание эстетических свойств поверхностей, подготовка к нанесению и нанесение на них различных защитных покрытий: полиролей, пропиток, для защиты от внешних воздействий и улучшение условий и результатов уборки.</w:t>
      </w:r>
    </w:p>
    <w:p w14:paraId="2C1784E2"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xml:space="preserve">Дезинфекция поверхностей столов, перил, дверных ручек, мест общего пользования   с использованием дезинфицирующих средств, а также с использованием генератора холодного </w:t>
      </w:r>
      <w:r w:rsidRPr="00AA1D17">
        <w:rPr>
          <w:rFonts w:ascii="Times New Roman" w:hAnsi="Times New Roman"/>
          <w:sz w:val="24"/>
          <w:szCs w:val="24"/>
        </w:rPr>
        <w:lastRenderedPageBreak/>
        <w:t xml:space="preserve">тумана в количестве 1 шт. </w:t>
      </w:r>
      <w:r w:rsidRPr="00AA1D17">
        <w:rPr>
          <w:rFonts w:ascii="Times New Roman" w:hAnsi="Times New Roman"/>
          <w:sz w:val="24"/>
          <w:szCs w:val="24"/>
          <w:lang w:val="en-US"/>
        </w:rPr>
        <w:t>c</w:t>
      </w:r>
      <w:r w:rsidRPr="00AA1D17">
        <w:rPr>
          <w:rFonts w:ascii="Times New Roman" w:hAnsi="Times New Roman"/>
          <w:sz w:val="24"/>
          <w:szCs w:val="24"/>
        </w:rPr>
        <w:t xml:space="preserve"> применением дезинфицирующего средства           (за исключением медицинской дезинфекции): уничтожение или удаление патогенных микроорганизмов на различных поверхностях объектов и предметах. Загрязнения, свободно лежащие на поверхности: загрязнения, которые легко удалить или поднять (пыль, сор, песок, волосы, очес и т.п.).</w:t>
      </w:r>
    </w:p>
    <w:p w14:paraId="1D519FCE"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Загрязнения, сцепленные с поверхностью: загрязнения, удаляемые с применением растворов специальных средств и/или сильных механических воздействий (разлитые          и высохшие жидкости и растворы, масла, жиры, полимеры, соли и т.п.).</w:t>
      </w:r>
    </w:p>
    <w:p w14:paraId="5F6C632C"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Загрязнения, проникшие в структуру материала: наиболее тяжело удаляемые загрязнения, за счет процессов диффузии, капиллярного подсоса, внедрившиеся в поры     и капилляры материала (растворы солей, кислоты, щелочи, масла, жиры, полимеры, красители, пигменты и т.п.).</w:t>
      </w:r>
    </w:p>
    <w:p w14:paraId="5C2577CF"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xml:space="preserve">Услуги должны соответствовать требованиям нормативных документов, указанных    в настоящем Техническом задании и других, действующий в Российской Федерации. </w:t>
      </w:r>
    </w:p>
    <w:p w14:paraId="24721E7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Для проведения уборки необходимо использовать различные физические, химические и физико-химические способы (методы) удаления загрязнений.</w:t>
      </w:r>
    </w:p>
    <w:p w14:paraId="49075BAD"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В зависимости от вида загрязнений необходимо применять сухую, влажную и мокрую уборку.</w:t>
      </w:r>
    </w:p>
    <w:p w14:paraId="3A54C84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Сухая уборка осуществляется различными методами, включающими сбор и удаление загрязнений, свободнолежащих на поверхности, ручным инвентарем или механизированными методами с помощью пылесосов, специализированной подметальной техники.</w:t>
      </w:r>
    </w:p>
    <w:p w14:paraId="619409C2"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Влажная уборка заключается в удалении свободнолежащих, а также частично сцепленных с поверхностью загрязнений и осуществляется ручным инвентарем                  с применением увлажненных текстильных материалов и изделий и поломоечной техникой с применением спецсредств.</w:t>
      </w:r>
    </w:p>
    <w:p w14:paraId="074739A3"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Мокрая уборка заключается в удалении сцепленных с поверхностью и части проникших в структуру материала загрязнений и осуществляется методами мойки поверхностей с использованием большого количества воды или водных растворов химических средств при помощи ручного инвентаря, поломоечных машин, экстракционных машин.</w:t>
      </w:r>
    </w:p>
    <w:p w14:paraId="527AD3BE" w14:textId="77777777" w:rsidR="00705C32" w:rsidRPr="00AA1D17" w:rsidRDefault="00705C32" w:rsidP="00705C32">
      <w:pPr>
        <w:spacing w:after="0" w:line="240" w:lineRule="auto"/>
        <w:ind w:firstLine="709"/>
        <w:jc w:val="both"/>
        <w:rPr>
          <w:rFonts w:ascii="Times New Roman" w:hAnsi="Times New Roman"/>
          <w:sz w:val="24"/>
          <w:szCs w:val="24"/>
        </w:rPr>
      </w:pPr>
    </w:p>
    <w:p w14:paraId="4D19FC5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Уход за поверхностями из природного и искусственного камня применяется исходя из окружающих условий, состояния поверхностей и состоит из следующих технологических процессов:</w:t>
      </w:r>
    </w:p>
    <w:p w14:paraId="78F240B0"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нанесение защитных полимерных покрытий;</w:t>
      </w:r>
    </w:p>
    <w:p w14:paraId="00A88ACA"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старых лаков и восков;</w:t>
      </w:r>
    </w:p>
    <w:p w14:paraId="5CE11BC2"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полировка защитных покрытий;</w:t>
      </w:r>
    </w:p>
    <w:p w14:paraId="42F2BA0B"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обеспыливание бетонных и цементных поверхностей;</w:t>
      </w:r>
    </w:p>
    <w:p w14:paraId="74D811C2"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нанесение противоскользящих покрытий;</w:t>
      </w:r>
    </w:p>
    <w:p w14:paraId="202E308C"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нанесение антистатических материалов.</w:t>
      </w:r>
    </w:p>
    <w:p w14:paraId="27092215"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Уход за поверхностями из древесных материалов (деревянных стеновых панелей, дверей коридорных, дверей кабинетных и ФОКа) применяется исходя из окружающих условий, состояния поверхностей и состоит из следующих технологических процессов (по согласованию с Заказчиком):</w:t>
      </w:r>
    </w:p>
    <w:p w14:paraId="246D5473"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нанесение и полирование средств на основе восков (твердый воск, горячий воск, растворы воска в органических растворителях, мастики, полироли);</w:t>
      </w:r>
    </w:p>
    <w:p w14:paraId="114D8AEF"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нанесение масла, воско-масляных смесей, полимерных защитных покрытий (лаков);</w:t>
      </w:r>
    </w:p>
    <w:p w14:paraId="66D7AD6B"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распылительная полировка защищенных поверхностей;</w:t>
      </w:r>
    </w:p>
    <w:p w14:paraId="7B24BD5B"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нанесение противоскользящих покрытий;</w:t>
      </w:r>
    </w:p>
    <w:p w14:paraId="4B8143F2"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нанесение антистатических материалов.</w:t>
      </w:r>
    </w:p>
    <w:p w14:paraId="3918665E"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Уход за стеклянными поверхностями применяется исходя из окружающих условий, состояния поверхностей и состоит из следующих технологических процессов:</w:t>
      </w:r>
    </w:p>
    <w:p w14:paraId="781BFA9D"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lastRenderedPageBreak/>
        <w:t>- мойка;</w:t>
      </w:r>
    </w:p>
    <w:p w14:paraId="646A4A6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нанесение водо-грязеотталкивающих покрытий.</w:t>
      </w:r>
    </w:p>
    <w:p w14:paraId="5CB52483" w14:textId="77777777" w:rsidR="00705C32" w:rsidRPr="00AA1D17" w:rsidRDefault="00705C32" w:rsidP="00705C32">
      <w:pPr>
        <w:spacing w:after="0" w:line="240" w:lineRule="auto"/>
        <w:ind w:firstLine="709"/>
        <w:jc w:val="both"/>
        <w:rPr>
          <w:rFonts w:ascii="Times New Roman" w:hAnsi="Times New Roman"/>
          <w:sz w:val="24"/>
          <w:szCs w:val="24"/>
        </w:rPr>
      </w:pPr>
    </w:p>
    <w:p w14:paraId="2C46A04A" w14:textId="5E7059DF"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xml:space="preserve">Уход за металлическими поверхностями, чистка и полировка латунных вывесок, установленных на </w:t>
      </w:r>
      <w:r w:rsidR="00E94D87" w:rsidRPr="00AA1D17">
        <w:rPr>
          <w:rFonts w:ascii="Times New Roman" w:hAnsi="Times New Roman"/>
          <w:sz w:val="24"/>
          <w:szCs w:val="24"/>
        </w:rPr>
        <w:t>фасад</w:t>
      </w:r>
      <w:r w:rsidR="00E94D87">
        <w:rPr>
          <w:rFonts w:ascii="Times New Roman" w:hAnsi="Times New Roman"/>
          <w:sz w:val="24"/>
          <w:szCs w:val="24"/>
        </w:rPr>
        <w:t>е</w:t>
      </w:r>
      <w:r w:rsidR="00E94D87" w:rsidRPr="00AA1D17">
        <w:rPr>
          <w:rFonts w:ascii="Times New Roman" w:hAnsi="Times New Roman"/>
          <w:sz w:val="24"/>
          <w:szCs w:val="24"/>
        </w:rPr>
        <w:t xml:space="preserve"> </w:t>
      </w:r>
      <w:r w:rsidRPr="00AA1D17">
        <w:rPr>
          <w:rFonts w:ascii="Times New Roman" w:hAnsi="Times New Roman"/>
          <w:sz w:val="24"/>
          <w:szCs w:val="24"/>
        </w:rPr>
        <w:t>зданий и комбинированные фигурные металлические элементы на ручках входных групп в здания) применяется исходя из окружающих условий, состояния поверхностей и состоит из следующих технологических процессов:</w:t>
      </w:r>
    </w:p>
    <w:p w14:paraId="2C800389"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очистка поверхностей из металлов и их сплавов от различных загрязнений и продуктов коррозии;</w:t>
      </w:r>
    </w:p>
    <w:p w14:paraId="461471A4"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механическая полировка;</w:t>
      </w:r>
    </w:p>
    <w:p w14:paraId="19587660"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нанесение и снятие защитных покрытий и лаков.</w:t>
      </w:r>
    </w:p>
    <w:p w14:paraId="71C1F38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Уход за поверхностями из текстильных материалов и кожи применяется исходя из окружающих условий, состояния поверхностей и состоит из следующих технологических процессов:</w:t>
      </w:r>
    </w:p>
    <w:p w14:paraId="38A853CA"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аквачистка (шампунирование, экстракционная чистка, комбинированная чистка);</w:t>
      </w:r>
    </w:p>
    <w:p w14:paraId="2CA34CD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пенное шампунирование (чистка "сухой пеной");</w:t>
      </w:r>
    </w:p>
    <w:p w14:paraId="0FC6BF00"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порошковая чистка;</w:t>
      </w:r>
    </w:p>
    <w:p w14:paraId="569A2B0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пятновыводка;</w:t>
      </w:r>
    </w:p>
    <w:p w14:paraId="7370B48E"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чистка кожи.</w:t>
      </w:r>
    </w:p>
    <w:p w14:paraId="45CB9AB4"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Уход за отделочными материалами состоит из процессов очистки и защиты (при необходимости) различных отделочных материалов (штукатурки, керамической плитки, панелей, обоев, лакокрасочных материалов).</w:t>
      </w:r>
    </w:p>
    <w:p w14:paraId="2EFAD39E"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Уход за мебелью включает в себя операции по обеспыливанию и обезжириванию, нанесению защитных полиролей, полировке поверхностей, очистке и полировке (при необходимости) мебельной фурнитуры.</w:t>
      </w:r>
    </w:p>
    <w:p w14:paraId="6795214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Дезинфекция включает в себя операции по обработке дезинфицирующими средствами, в том числе с моющим эффектом, мест наиболее вероятного образования микробиологических загрязнений. Допускается проведение профилактической и текущей дезинфекции в соответствии с требованиями настоящего Технического задания и нормативных документов Российской Федерации.</w:t>
      </w:r>
    </w:p>
    <w:p w14:paraId="5F2A6234"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При оказании Услуг выполняются следующие требования:</w:t>
      </w:r>
    </w:p>
    <w:p w14:paraId="780654AE"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После проведения сухой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глазом свободно лежащие загрязнения (мусор, смет, песок, пыль, пух, очес, волосы, а также волокна от протирочных материалов);</w:t>
      </w:r>
    </w:p>
    <w:p w14:paraId="25EB97B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После проведения сухой уборки текстильных покрытий (обивки мягкой мебели) должны отсутствовать видимые невооруженным глазом свободно лежащие на поверхности загрязнения (мусор, песок, пыль, пух, очес, волосы);</w:t>
      </w:r>
    </w:p>
    <w:p w14:paraId="5A280EBC"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После проведения влажной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глазом свободно лежащие загрязнения (мусор, смет, песок, пыль, пух, очес, волосы, а также волокна от протирочных материалов) и сцепленные с поверхностью загрязнения. На поверхностях должны отсутствовать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p w14:paraId="4DCA3888"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После уборки сантехнического оборудования на нем должны отсутствовать видимые невооруженным глазом загрязнения органического и неорганического характера, водный, мочевой камень, пятна и разводы кальциевого мыла, жировые пленки, продукты окисления, в том числе ржавчина, зеленые пятна солей меди;</w:t>
      </w:r>
    </w:p>
    <w:p w14:paraId="61E7AB5F"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lastRenderedPageBreak/>
        <w:t>После проведения процессов нанесения защитных пленок и лаков на твердые покрытия на поверхности должен образоваться равномерный стойкий к истиранию блестящий или матовый нескользкий слой с низкой загрязняемостью и грязеудержанием. Не допускается образования пятен от впитывания лака, вуалирования, наплывов, кратеров, оспин, пузырей, отлипа, вспучивания, белесоватости, проплешин, растрескивания, сморщивания, отслаивания;</w:t>
      </w:r>
    </w:p>
    <w:p w14:paraId="0FA63FEB"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После мойки стеклянных поверхностей на них должны отсутствовать видимые невооруженным глазом подтеки, пятна и разводы от загрязнений и высохших растворов очищающих средств, скоплений пыли и ворса от протирочных материалов;</w:t>
      </w:r>
    </w:p>
    <w:p w14:paraId="77EEDD2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xml:space="preserve">После проведения технологических процессов аквачистки обивки мягкой мебели должны отсутствовать пыль, пятна, изменение цвета, налеты постороннего ворса, они должны сохранять целостность основы и ворса. </w:t>
      </w:r>
    </w:p>
    <w:p w14:paraId="21A63520"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Допускаются:</w:t>
      </w:r>
    </w:p>
    <w:p w14:paraId="0050C31A"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застарелые, не поддающиеся выведению пятна от проникших в структуру ворса красителей, плесени, силикатного клея, антипиренов, чернил и масел;</w:t>
      </w:r>
    </w:p>
    <w:p w14:paraId="355971F2"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После проведения процессов ухода за отделочными материалами на них должны отсутствовать видимые невооруженным глазом пыль, пятна, разводы от загрязнений, влажные места.</w:t>
      </w:r>
    </w:p>
    <w:p w14:paraId="43751EEA"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xml:space="preserve">После проведения процессов ухода за поверхностями из металлов и металлических сплавов на них должны отсутствовать видимые невооруженным глазом пыль, разводы от загрязнений и чистящих средств, пятна, жировой налет, пятна от пальцев, потускнение поверхности, на изделиях из меди и медьсодержащих сплавов - зеленый налет солей меди. </w:t>
      </w:r>
    </w:p>
    <w:p w14:paraId="7F2FE29A"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Химические средства (очищающие, чистящие, моющие, моюще-дезинфицирующие, дезинфицирующие, защитные лаки, воски, масла, мастики, кристаллизаторы, ПГМ и т.п.), используемые при проведении уборки, должны соответствовать требованиям нормативной и технической документации и иметь сертификат качества.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а подлежащие государственной регистрации - свидетельства о регистрации (Приказ Минздрава № 344 от 10.11.2002 «О государственной регистрации дезинфицирующих, дезинсекционных и дератизационных средств для применения в быту, в лечебно - профилактических учреждениях и на других объектах для обеспечения безопасности и здоровья людей»).</w:t>
      </w:r>
    </w:p>
    <w:p w14:paraId="6B1527DA"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xml:space="preserve">Специальное технологическое оборудование и уборочный инвентарь, применяемые при оказании Услуг, должны использоваться в соответствии с требованиями технологии уборки. </w:t>
      </w:r>
    </w:p>
    <w:p w14:paraId="25A6C46B"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Использованный уборочный инвентарь (протирочные материалы, швабры, щетки и др.), подлежащий дезинфекции в соответствии с требованиями технологического процесса, должен быть подвергнут дезинфекции соответствующим методом по окончании уборки.</w:t>
      </w:r>
    </w:p>
    <w:p w14:paraId="09C9F7D8"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При эксплуатации электрооборудования должны быть соблюдены требования электробезопасности согласно ГОСТ 27570.0-87 (МЭК 335-1-76) «Международный стандарт. Безопасность бытовых и аналогичных электрических приборов. Общие требования и методы испытаний», а также положения законодательства Российской Федерации в области охраны труда и техники безопасности, в том числе правила технической эксплуатации электроустановок потребителей, правила по охране труда при эксплуатации электроустановок.</w:t>
      </w:r>
    </w:p>
    <w:p w14:paraId="2435CB13"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Используемые при оказании услуг самоходные поломоечные и подметальные машины, должны быть оснащены необходимыми для обеспечения безопасности средствами звуковой и световой сигнализации.</w:t>
      </w:r>
    </w:p>
    <w:p w14:paraId="3EBC54D2"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Для исключения травматизма убираемые площади должны быть ограждены специальными предупреждающими знаками.</w:t>
      </w:r>
    </w:p>
    <w:p w14:paraId="5A0EC99D"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При уходе за электропроводящими (антистатическими, токопроводящими, токорассеивающими) напольными покрытиями используемые моющие составы не должны приводить к снижению электропроводности.</w:t>
      </w:r>
    </w:p>
    <w:p w14:paraId="04597743"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lastRenderedPageBreak/>
        <w:t>В целях сохранности имущества Заказчика персонал должен быть ознакомлен с правилами пожарной безопасности, инструкциями о действиях при возникновении пожаров в зданиях и помещениях, где осуществляют профессиональную уборку,                 и  должен  соблюдать требования пожарной безопасности.</w:t>
      </w:r>
    </w:p>
    <w:p w14:paraId="7740F60A"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Экологическая безопасность Услуг должна быть обеспечена соблюдением установленных действующим законодательством Российской Федерации требований охраны окружающей среды, требований к чистоте и содержанию зданий, помещений и прилегающих территорий. Исполнитель должен иметь в наличии достаточную информацию о технических характеристиках мест, подлежащих уборке, которую предоставляет Заказчик, чтобы исключить вредное взаимодействие с некоторыми химическими средствами.</w:t>
      </w:r>
    </w:p>
    <w:p w14:paraId="122BE063"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Твердые бытовые отходы и мусор персонал Исполнителя должен собирать и выносить в контейнеры, расположенные на территории Заказчика.</w:t>
      </w:r>
    </w:p>
    <w:p w14:paraId="384BE818"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Качество профессиональной уборки Заказчик оценивает визуальными (органолептическими) методами. Оценку проводят не позднее чем через 30 мин по окончании всех операций уборки и полного цикла технологического процесса по уходу за поверхностями при условии, что помещения не эксплуатировались.</w:t>
      </w:r>
    </w:p>
    <w:p w14:paraId="5313A80D"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Общая биологическая чистота при необходимости может определяться биолюминесцентным методом по количеству аденозинтрифосфата (АТФ) на поверхностях, который предоставляется Исполнителем. Для определения АТФ используется прибор для определения слабых оптических свечений, возникающих в ходе биохимических реакций - люминометр. Данный метод характеризует гигиеническое состояние поверхностей и является экспресс-методом для определения качества чистоты. Биолюминесцентный метод определения общей биологической чистоты поверхностей описан в ГОСТ Р 51870-2014 «Национальный стандарт Российской Федерации. Услуги профессиональной уборки - клининговые услуги. Общие технические условия».</w:t>
      </w:r>
    </w:p>
    <w:p w14:paraId="3422D19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Наличие следов крови и мочи на поверхностях санитарно-технических приборов, твердых и текстильных покрытий при необходимости определяется по свечению загрязнений в свете УФ-лампы с длиной волны в пределах 315-400 нм.</w:t>
      </w:r>
    </w:p>
    <w:p w14:paraId="36CE6F29"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Остаточные количества кислотных и щелочных препаратов на твердых и текстильных покрытиях при необходимости определяется с помощью универсальных индикаторных бумаг или пластин, а также портативных электронных рН-метров. Определение уровня рН проводят на влажных или увлажненных поверхностях.</w:t>
      </w:r>
    </w:p>
    <w:p w14:paraId="288B3650" w14:textId="565B0321"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Контроль фактуры природного камня после восстановления эстетических свойств поверхности при необходимости осуществляется по ГОСТ 23342-2012 «Межгосударственный стандарт. Изделия архитектурно-строительные из природного камня. Технические условия»,  ГОСТ 24099-2013  «</w:t>
      </w:r>
      <w:r w:rsidRPr="00AA1D17">
        <w:rPr>
          <w:rFonts w:ascii="Times New Roman" w:eastAsiaTheme="minorHAnsi" w:hAnsi="Times New Roman"/>
          <w:sz w:val="24"/>
          <w:szCs w:val="24"/>
        </w:rPr>
        <w:t>Межгосударственный стандарт. Плиты декоративные на основе природного камня. Технические условия».</w:t>
      </w:r>
      <w:r w:rsidR="00E94D87">
        <w:rPr>
          <w:rFonts w:ascii="Times New Roman" w:eastAsiaTheme="minorHAnsi" w:hAnsi="Times New Roman"/>
          <w:sz w:val="24"/>
          <w:szCs w:val="24"/>
        </w:rPr>
        <w:t xml:space="preserve"> </w:t>
      </w:r>
      <w:r w:rsidRPr="00AA1D17">
        <w:rPr>
          <w:rFonts w:ascii="Times New Roman" w:hAnsi="Times New Roman"/>
          <w:sz w:val="24"/>
          <w:szCs w:val="24"/>
        </w:rPr>
        <w:t>Изменение линейных размеров ковровых изделий после чистки определяют непосредственно на изделиях путем измерения основных линейных размеров до и после чистки.</w:t>
      </w:r>
    </w:p>
    <w:p w14:paraId="7FAF5A4C"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В ходе оказания услуг Исполнитель должен обеспечить сохранность всех обслуживаемых поверхностей, а также должно отсутствовать склеивание ворса, изменение цвета, загрязнения, липкости и остатки полироли, неравномерность блеска поверхности. На поверхностях должны отсутствовать скопления пуха, грязи, пыли или мусора под мебелью, в углах, на плинтусах и в других труднодоступных участках.  На стеклянных поверхностях и рамках должны отсутствовать потёки, пятна, отпечатки пальцев, разводы грязи, высохшие брызги и капли чистящего вещества, ореолы разводов вокруг очищенных участков, мутность, а также остатки волокон протирочного материала.  На поверхностях в санузлах должен отсутствовать цементный налет и известковые отложения, водный, жировой и мочевой камень, пятна ржавчины, остатки мыла и окисления в труднодоступных местах, за кранами, вокруг петель сидений, пятна на металлических предметах, запахи, остатки чистящих веществ.</w:t>
      </w:r>
    </w:p>
    <w:p w14:paraId="0528218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lastRenderedPageBreak/>
        <w:t>Используемые при оказании Услуг химические средства должны соответствовать следующим требованиям:</w:t>
      </w:r>
    </w:p>
    <w:p w14:paraId="6F9A0A22"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обеспечивать гибель возбудителей инфекций: бактерий, грибков;</w:t>
      </w:r>
    </w:p>
    <w:p w14:paraId="0383A40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обладать очищающими свойствами;</w:t>
      </w:r>
    </w:p>
    <w:p w14:paraId="6C377255"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иметь относительно низкую токсичность (4-3 класс опасности) и не наносить вреда окружающей среде при утилизации;</w:t>
      </w:r>
    </w:p>
    <w:p w14:paraId="262A1B05"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обладать нейтральным действием к поверхностям из различных материалов           (не портить обрабатываемые поверхности);</w:t>
      </w:r>
    </w:p>
    <w:p w14:paraId="385B574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быть неогнеопасными;</w:t>
      </w:r>
    </w:p>
    <w:p w14:paraId="232FE4B5"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не оказывать фиксирующего действия на органические загрязнения.</w:t>
      </w:r>
    </w:p>
    <w:p w14:paraId="7F65CA25"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При выполнении мойки стеклянных поверхностей протирочный материал не должен оставлять на поверхности разводы и волокна. Применяемые моющие средства должны быть экологически безопасны, не иметь резкого запаха и не должны содержать абразивные частицы.</w:t>
      </w:r>
    </w:p>
    <w:p w14:paraId="7F08D7D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В случае возникновения аварийных ситуаций, в том числе затопление, прорыв холодного и горячего водоснабжения, отопления и т.д., независимо от времени дня            и суток, по устной (по телефону) или письменной (по факсу, электронной почте или нарочным) заявке Заказчика, Исполнитель должен направить персонал для выполнения уборки помещений.</w:t>
      </w:r>
    </w:p>
    <w:p w14:paraId="114D2A40"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Выполняемые мероприятия, такие как перенос воды, инструмента, оборудования, мебели и другого имущества должны выполняться Исполнителем за свой счёт по заявке Заказчика.</w:t>
      </w:r>
    </w:p>
    <w:p w14:paraId="585A965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xml:space="preserve">Исполнитель проводит уборку помещений необходимым инвентарем (универсальными тележками, ведрами, швабрами и т.д.), профессиональным оборудованием (поломоечными машинами, пылесосами, роторными машинами, сушилками и т.д.), специальными средствами, расходными материалами за свой счет. Всё используемое профессиональное оборудование, инвентарь, специальные средства, уборочная техника, средства подмащивания должны соответствовать государственным нормативным требованиям охраны труда и иметь декларацию о соответствии и (или) сертификат соответствия, если это предусмотрено законодательством Российской Федерации. </w:t>
      </w:r>
    </w:p>
    <w:p w14:paraId="26457CB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С целью исключения использования одного уборочного инвентаря в различных помещениях (служебные помещения, помещения питания, санузлы) уборочный инвентарь должен иметь маркировку или различаться по цвету.</w:t>
      </w:r>
    </w:p>
    <w:p w14:paraId="52CD4EEB"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Применяемые моющие и чистящие средства не должны причинять вреда оборудованию, мебели, покрытию полов и стен, плинтусу и т.д. находящегося                   на территории проведения уборки.</w:t>
      </w:r>
    </w:p>
    <w:p w14:paraId="29596530"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xml:space="preserve">Моющие и дезинфицирующие средства должны использоваться строго                        по назначению и не должны причинять вреда здоровью и самочувствию работникам Заказчика и Исполнителя,    т.е. не иметь резкого запаха, не быть токсичными. </w:t>
      </w:r>
    </w:p>
    <w:p w14:paraId="658BB7C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xml:space="preserve">Применяемые для уборки концентрации  моющего и чистящего средств должны определяться исходя    из рекомендаций производителя моющего и чистящего средств, и инструкций по их применению. Применяемая концентрация должна обеспечивать эффективность мойки и полноту смывания средства. </w:t>
      </w:r>
    </w:p>
    <w:p w14:paraId="3C16493A"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Перед применением специальных средств Исполнитель должен проверять их на взаимодействие с материалами и поверхностями имущества Заказчика во избежание обесцвечивания или деструктуризации.</w:t>
      </w:r>
    </w:p>
    <w:p w14:paraId="3E03FA2E"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Запрещается использование металлических щеток и абразивных моющих средств при чистке твердых покрытий и элементов внутренней отделки помещений.</w:t>
      </w:r>
    </w:p>
    <w:p w14:paraId="39A194D2" w14:textId="77777777" w:rsidR="00705C32" w:rsidRPr="00AA1D17" w:rsidRDefault="00705C32" w:rsidP="00705C32">
      <w:pPr>
        <w:spacing w:after="0" w:line="240" w:lineRule="auto"/>
        <w:ind w:firstLine="709"/>
        <w:jc w:val="both"/>
        <w:rPr>
          <w:rFonts w:ascii="Times New Roman" w:hAnsi="Times New Roman"/>
          <w:sz w:val="24"/>
          <w:szCs w:val="24"/>
        </w:rPr>
      </w:pPr>
    </w:p>
    <w:p w14:paraId="06D71B87" w14:textId="77777777" w:rsidR="00705C32" w:rsidRPr="00AA1D17" w:rsidRDefault="00705C32" w:rsidP="00705C32">
      <w:pPr>
        <w:spacing w:after="0" w:line="240" w:lineRule="auto"/>
        <w:ind w:firstLine="709"/>
        <w:jc w:val="both"/>
        <w:rPr>
          <w:rFonts w:ascii="Times New Roman" w:hAnsi="Times New Roman"/>
          <w:b/>
          <w:sz w:val="24"/>
          <w:szCs w:val="24"/>
        </w:rPr>
      </w:pPr>
      <w:r w:rsidRPr="00AA1D17">
        <w:rPr>
          <w:rFonts w:ascii="Times New Roman" w:hAnsi="Times New Roman"/>
          <w:b/>
          <w:sz w:val="24"/>
          <w:szCs w:val="24"/>
        </w:rPr>
        <w:t>6.1.2. Требования к персоналу:</w:t>
      </w:r>
    </w:p>
    <w:p w14:paraId="0547B85A" w14:textId="41ACFBDC"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xml:space="preserve">В течение </w:t>
      </w:r>
      <w:r w:rsidR="00E94D87">
        <w:rPr>
          <w:rFonts w:ascii="Times New Roman" w:hAnsi="Times New Roman"/>
          <w:sz w:val="24"/>
          <w:szCs w:val="24"/>
        </w:rPr>
        <w:t>1 (Одного) рабочего дня</w:t>
      </w:r>
      <w:r w:rsidRPr="00AA1D17">
        <w:rPr>
          <w:rFonts w:ascii="Times New Roman" w:hAnsi="Times New Roman"/>
          <w:sz w:val="24"/>
          <w:szCs w:val="24"/>
        </w:rPr>
        <w:t xml:space="preserve"> с даты подписания Контракта Исполнитель обязан </w:t>
      </w:r>
      <w:r w:rsidR="00E94D87">
        <w:rPr>
          <w:rFonts w:ascii="Times New Roman" w:hAnsi="Times New Roman"/>
          <w:sz w:val="24"/>
          <w:szCs w:val="24"/>
        </w:rPr>
        <w:t xml:space="preserve"> </w:t>
      </w:r>
      <w:r w:rsidRPr="00AA1D17">
        <w:rPr>
          <w:rFonts w:ascii="Times New Roman" w:hAnsi="Times New Roman"/>
          <w:sz w:val="24"/>
          <w:szCs w:val="24"/>
        </w:rPr>
        <w:t xml:space="preserve">                                                                                                                                                                                                                                                                                                                                                                                                                                                                                                                                                                                                                                                                                                                                                                                                                                                                                                                                                                                                                                                                                                                                                                                                                                                                                                                                                                                                                                                                                                                                                                                                                                                                                                                                                                                                                                                                                                                                                                                                                                                            направить работников в отдел охраны труда Заказчика для прохождения вводного инструктажа по охране труда и пожарной безопасности, а также первичного инструктажа на рабочем месте (</w:t>
      </w:r>
      <w:r w:rsidRPr="00AA1D17">
        <w:rPr>
          <w:rFonts w:ascii="Times New Roman" w:hAnsi="Times New Roman"/>
          <w:sz w:val="24"/>
          <w:szCs w:val="24"/>
          <w:lang w:val="en-US"/>
        </w:rPr>
        <w:t>II</w:t>
      </w:r>
      <w:r w:rsidRPr="00AA1D17">
        <w:rPr>
          <w:rFonts w:ascii="Times New Roman" w:hAnsi="Times New Roman"/>
          <w:sz w:val="24"/>
          <w:szCs w:val="24"/>
        </w:rPr>
        <w:t xml:space="preserve"> </w:t>
      </w:r>
      <w:r w:rsidRPr="00AA1D17">
        <w:rPr>
          <w:rFonts w:ascii="Times New Roman" w:hAnsi="Times New Roman"/>
          <w:sz w:val="24"/>
          <w:szCs w:val="24"/>
        </w:rPr>
        <w:lastRenderedPageBreak/>
        <w:t>глава п.10 Постановление Правительства Российской Федерации от 24.12.2021 № 2464 «О порядке обучения по охране труда и проверки знания требований охраны труда»).</w:t>
      </w:r>
    </w:p>
    <w:p w14:paraId="2B7811EA"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Персонал, работающий по уборке технических помещений (электрощитовые, КТП, машинные помещения, венткамеры и т.п.) должен иметь группу по электробезопасности не ниже 2 (второй).</w:t>
      </w:r>
    </w:p>
    <w:p w14:paraId="385400D8"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Персонал, работающий в ФОКе (физкультурно-оздоровительном комплексе) должен иметь действующие медицинские книжки.</w:t>
      </w:r>
    </w:p>
    <w:p w14:paraId="09B1393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В процессе оказания Услуг, Исполнитель должен вести журналы:</w:t>
      </w:r>
    </w:p>
    <w:p w14:paraId="6EEC7ED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журнал учёта расходования дезинфицирующих средств, который должен предъявляться Заказчику в конце каждого месяца и по требованию Заказчика;</w:t>
      </w:r>
    </w:p>
    <w:p w14:paraId="01CA0C98"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журнал учёта расходных материалов, который должен предъявляться Заказчику в конце каждого месяца и по требованию Заказчика;</w:t>
      </w:r>
    </w:p>
    <w:p w14:paraId="3F51CFA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журнал учёта оказания Услуг, также должен предъявляться Заказчику в конце каждого месяца и по требованию Заказчика;</w:t>
      </w:r>
    </w:p>
    <w:p w14:paraId="4098087F"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чек-лист в местах общего пользования (сантехнических узлах) на период выходных и праздничных дней.</w:t>
      </w:r>
    </w:p>
    <w:p w14:paraId="238ABDEA" w14:textId="77777777" w:rsidR="00705C32" w:rsidRPr="00AA1D17" w:rsidRDefault="00705C32" w:rsidP="00705C32">
      <w:pPr>
        <w:spacing w:after="0" w:line="240" w:lineRule="auto"/>
        <w:ind w:firstLine="709"/>
        <w:jc w:val="both"/>
        <w:rPr>
          <w:rFonts w:ascii="Times New Roman" w:hAnsi="Times New Roman"/>
          <w:b/>
          <w:sz w:val="24"/>
          <w:szCs w:val="24"/>
        </w:rPr>
      </w:pPr>
    </w:p>
    <w:p w14:paraId="1CA48251" w14:textId="77777777" w:rsidR="00705C32" w:rsidRPr="00AA1D17" w:rsidRDefault="00705C32" w:rsidP="00705C32">
      <w:pPr>
        <w:spacing w:after="0" w:line="240" w:lineRule="auto"/>
        <w:ind w:firstLine="709"/>
        <w:jc w:val="both"/>
        <w:rPr>
          <w:rFonts w:ascii="Times New Roman" w:hAnsi="Times New Roman"/>
          <w:b/>
          <w:sz w:val="24"/>
          <w:szCs w:val="24"/>
        </w:rPr>
      </w:pPr>
      <w:r w:rsidRPr="00AA1D17">
        <w:rPr>
          <w:rFonts w:ascii="Times New Roman" w:hAnsi="Times New Roman"/>
          <w:b/>
          <w:sz w:val="24"/>
          <w:szCs w:val="24"/>
        </w:rPr>
        <w:t xml:space="preserve">6.1.3.  Комплексная уборка помещений. </w:t>
      </w:r>
    </w:p>
    <w:p w14:paraId="6E281BC3"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Комплексная уборка помещений осуществляется ежедневно с 08:00 до 20:00.</w:t>
      </w:r>
    </w:p>
    <w:p w14:paraId="13BE0CD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В выходные и праздничные дни уборка осуществляется только в местах общего пользования, входные зоны, коридоры, вспомогательные помещения, санузлы. В кабинетах и служебных помещениях уборка в выходные и праздничные дни не осуществляется (только по заявке).</w:t>
      </w:r>
    </w:p>
    <w:p w14:paraId="7CFF577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Ежедневно с</w:t>
      </w:r>
      <w:r w:rsidR="00BD0B72">
        <w:rPr>
          <w:rFonts w:ascii="Times New Roman" w:hAnsi="Times New Roman"/>
          <w:sz w:val="24"/>
          <w:szCs w:val="24"/>
        </w:rPr>
        <w:t xml:space="preserve"> 08 часов 45 минут до 09 часов 15</w:t>
      </w:r>
      <w:r w:rsidRPr="00AA1D17">
        <w:rPr>
          <w:rFonts w:ascii="Times New Roman" w:hAnsi="Times New Roman"/>
          <w:sz w:val="24"/>
          <w:szCs w:val="24"/>
        </w:rPr>
        <w:t xml:space="preserve"> минут предоставлять информацию        о ходе мероприятий по комплексной уборке помещений ответственному представителю со стороны Заказчика.  </w:t>
      </w:r>
    </w:p>
    <w:p w14:paraId="6ACB5562" w14:textId="77777777" w:rsidR="00705C32" w:rsidRPr="00AA1D17" w:rsidRDefault="00705C32" w:rsidP="00705C32">
      <w:pPr>
        <w:spacing w:after="0" w:line="240" w:lineRule="auto"/>
        <w:ind w:firstLine="708"/>
        <w:jc w:val="both"/>
        <w:rPr>
          <w:rFonts w:ascii="Times New Roman" w:hAnsi="Times New Roman"/>
          <w:sz w:val="24"/>
          <w:szCs w:val="24"/>
        </w:rPr>
      </w:pPr>
      <w:r w:rsidRPr="00AA1D17">
        <w:rPr>
          <w:rFonts w:ascii="Times New Roman" w:hAnsi="Times New Roman"/>
          <w:sz w:val="24"/>
          <w:szCs w:val="24"/>
        </w:rPr>
        <w:t>Круглосуточно и своевременно предоставлять Заказчику или представителю               со стороны Заказчика информацию, связанную с оказанием Услуг.</w:t>
      </w:r>
    </w:p>
    <w:p w14:paraId="159772D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Исполнять полученные в ходе оказания Услуг требования и указания представителя Заказчика. При необходимости, Исполнитель по устной заявке представителя Заказчика, оперативно в течение 1 (одного) часа принимает меры по устранению недостатков           на убираемых площадях.</w:t>
      </w:r>
    </w:p>
    <w:p w14:paraId="6E1D3450" w14:textId="77777777" w:rsidR="00705C32" w:rsidRPr="00AA1D17" w:rsidRDefault="00705C32" w:rsidP="00705C32">
      <w:pPr>
        <w:spacing w:after="0" w:line="240" w:lineRule="auto"/>
        <w:ind w:firstLine="709"/>
        <w:jc w:val="both"/>
        <w:rPr>
          <w:rFonts w:ascii="Times New Roman" w:hAnsi="Times New Roman"/>
          <w:sz w:val="24"/>
          <w:szCs w:val="24"/>
        </w:rPr>
      </w:pPr>
    </w:p>
    <w:p w14:paraId="716CC038" w14:textId="77777777" w:rsidR="00705C32" w:rsidRPr="00AA1D17" w:rsidRDefault="00705C32" w:rsidP="00705C32">
      <w:pPr>
        <w:spacing w:after="0" w:line="240" w:lineRule="auto"/>
        <w:ind w:firstLine="709"/>
        <w:jc w:val="both"/>
        <w:rPr>
          <w:rFonts w:ascii="Times New Roman" w:hAnsi="Times New Roman"/>
          <w:b/>
          <w:sz w:val="24"/>
          <w:szCs w:val="24"/>
        </w:rPr>
      </w:pPr>
      <w:r w:rsidRPr="00AA1D17">
        <w:rPr>
          <w:rFonts w:ascii="Times New Roman" w:hAnsi="Times New Roman"/>
          <w:b/>
          <w:sz w:val="24"/>
          <w:szCs w:val="24"/>
        </w:rPr>
        <w:t>6.1.4. Основная уборка должна включать:</w:t>
      </w:r>
    </w:p>
    <w:p w14:paraId="7417188E"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мусора из мусорных корзин, замена пакетов для сбора мусора, очистка       и дезинфекция мусорных корзин (при необходимости);</w:t>
      </w:r>
    </w:p>
    <w:p w14:paraId="3515F54D"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отходов из уничтожителей бумаг (шредеров), замена полиэтиленовых пакетов;</w:t>
      </w:r>
    </w:p>
    <w:p w14:paraId="26704C3D"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транспортировку отходов к местам накопления и загрузка в контейнеры;</w:t>
      </w:r>
    </w:p>
    <w:p w14:paraId="3D297BA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сухую уборку пола с твердыми покрытиями с использованием ручного инвентаря;</w:t>
      </w:r>
    </w:p>
    <w:p w14:paraId="7B79980C"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сухую уборку пола с покрытиями из древесных материалов (массивная доска, паркет, паркетная доска, ламинат и т.п.) с использованием роторно-полировочной техники;</w:t>
      </w:r>
    </w:p>
    <w:p w14:paraId="02CAF129"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плинтусов с использованием пароочистителей ручного типа;</w:t>
      </w:r>
    </w:p>
    <w:p w14:paraId="3E925B7B"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сухую уборку пола с твердыми покрытиями с использованием пылесосов;</w:t>
      </w:r>
    </w:p>
    <w:p w14:paraId="0FCC5043"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сухую уборку пола с твердыми покрытиями с использованием подметальной техники;</w:t>
      </w:r>
    </w:p>
    <w:p w14:paraId="2C2FC4E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влажную уборку пола с твердыми покрытиями с использованием ручного инвентаря;</w:t>
      </w:r>
    </w:p>
    <w:p w14:paraId="3FA18BFD"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влажную уборку пола с покрытиями из древесных материалов (доска, паркет, паркетная доска, ламинат и т.п.);</w:t>
      </w:r>
    </w:p>
    <w:p w14:paraId="338439FC"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мокрую уборку пола с твердыми покрытиями с использованием поломоечных машин ручного типа и поломоечных машин с местом оператора;</w:t>
      </w:r>
    </w:p>
    <w:p w14:paraId="72B1408D"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lastRenderedPageBreak/>
        <w:t>- мокрую уборку пола с твердыми покрытиями с использованием ручного инвентаря, пароочистителей ручного типа;</w:t>
      </w:r>
    </w:p>
    <w:p w14:paraId="1506506B"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уборку лестничных маршей и площадок с использованием ручного инвентаря;</w:t>
      </w:r>
    </w:p>
    <w:p w14:paraId="2E47E1A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уборку машинных помещений лифтов с использованием ручного инвентаря – по мере загрязнения, но не реже 2-х раз в месяц;</w:t>
      </w:r>
    </w:p>
    <w:p w14:paraId="16A79F4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интенсивную механизированную уборку лестничных маршей и площадок;</w:t>
      </w:r>
    </w:p>
    <w:p w14:paraId="37962CB4"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дезинфекцию полов с твердыми покрытиями;</w:t>
      </w:r>
    </w:p>
    <w:p w14:paraId="173DBAED"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перил, ограждений, барьеров;</w:t>
      </w:r>
    </w:p>
    <w:p w14:paraId="3638DF2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влажную уборку пола и нержавеющего материала стен кабин лифтов, установленных в здании НАЗ, с использованием ручного инвентаря;</w:t>
      </w:r>
    </w:p>
    <w:p w14:paraId="3ED5B8D4"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сухую уборку коврового покрытия пола с использованием пылесосов;</w:t>
      </w:r>
    </w:p>
    <w:p w14:paraId="282078CE"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химическую чистку коврового покрытия пола с использованием профессиональных экстракторов;</w:t>
      </w:r>
    </w:p>
    <w:p w14:paraId="00C73DDF"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пятен и спонтанных загрязнений с коврового покрытия;</w:t>
      </w:r>
    </w:p>
    <w:p w14:paraId="769D4EFA"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сухую уборку текстильной обивки мебели;</w:t>
      </w:r>
    </w:p>
    <w:p w14:paraId="0BEBCB2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сухую уборку текстильной обивки мебели с использованием экстракторов                   с функциями химчистки;</w:t>
      </w:r>
    </w:p>
    <w:p w14:paraId="6FDD5F9F"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пятен с текстильной обивки мебели;</w:t>
      </w:r>
    </w:p>
    <w:p w14:paraId="1AAA4968"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пыли со всех горизонтальных и вертикальных поверхностей на высоте не более 2 м (без применения специальных приспособлений);</w:t>
      </w:r>
    </w:p>
    <w:p w14:paraId="11CECAF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спонтанных загрязнений со стен и дверей на высоте до 2 м от пола;</w:t>
      </w:r>
    </w:p>
    <w:p w14:paraId="454D115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подоконников;</w:t>
      </w:r>
    </w:p>
    <w:p w14:paraId="389F058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полотен дверей и дверных коробок, включая доводчики;</w:t>
      </w:r>
    </w:p>
    <w:p w14:paraId="47A309F8"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и дезинфекцию дверных ручек;</w:t>
      </w:r>
    </w:p>
    <w:p w14:paraId="54C23C58"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письменных столов, включая выкатные тумбочки, без перемещения документов;</w:t>
      </w:r>
    </w:p>
    <w:p w14:paraId="3A91E039"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наружных поверхностей шкафов;</w:t>
      </w:r>
    </w:p>
    <w:p w14:paraId="0953C5E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наружных поверхностей шкафов, внутренних частей дверок и полок без перемещения книг и документов (только свободных пространств полок) (по согласованию с Заказчиком);</w:t>
      </w:r>
    </w:p>
    <w:p w14:paraId="6DDBBE33"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мебели с использованием специальных химических средств;</w:t>
      </w:r>
    </w:p>
    <w:p w14:paraId="221CACD4"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корпусов оргтехники;</w:t>
      </w:r>
    </w:p>
    <w:p w14:paraId="411F160F"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корпусов инженерного оборудования (вентиляционные короба и решетки, электрические короба, выключатели, розетки, радиаторы отопления, трубы водоснабжения и отопления, датчики охранно-пожарной сигнализации);</w:t>
      </w:r>
    </w:p>
    <w:p w14:paraId="609E1D8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и полировку изделий из нержавеющей стали, цветных металлов                     с использованием специальных химических средств;</w:t>
      </w:r>
    </w:p>
    <w:p w14:paraId="2CDED8D2"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остекления интерьера (зеркала, перегородки, остекление перил, дверцы шкафов, за исключением окон) с использованием ручного инвентаря;</w:t>
      </w:r>
    </w:p>
    <w:p w14:paraId="7C30CCE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стен на высоту не более 2 м (без применения специальных приспособлений);</w:t>
      </w:r>
    </w:p>
    <w:p w14:paraId="773180DF"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стен на всю высоту с использованием ручного инвентаря и специальных приспособлений;</w:t>
      </w:r>
    </w:p>
    <w:p w14:paraId="4129EBD0"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оконных жалюзи с использованием ручного инвентаря, пароочистителей, пеногенераторов;</w:t>
      </w:r>
    </w:p>
    <w:p w14:paraId="00486DB2" w14:textId="6632E46F" w:rsidR="00705C32"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комплексную уборку входных групп (очистка пола, дверей, остекления, очистка пола и остекления дверных шлюзов, зеркал, стен, вынос мусора из урн);</w:t>
      </w:r>
    </w:p>
    <w:p w14:paraId="0D61396C" w14:textId="77777777" w:rsidR="00094905" w:rsidRDefault="00094905" w:rsidP="00094905">
      <w:pPr>
        <w:spacing w:after="0" w:line="240" w:lineRule="auto"/>
        <w:ind w:firstLine="709"/>
        <w:jc w:val="both"/>
        <w:rPr>
          <w:rFonts w:ascii="Times New Roman" w:hAnsi="Times New Roman"/>
          <w:sz w:val="24"/>
          <w:szCs w:val="24"/>
        </w:rPr>
      </w:pPr>
      <w:r>
        <w:rPr>
          <w:rFonts w:ascii="Times New Roman" w:hAnsi="Times New Roman"/>
          <w:sz w:val="24"/>
          <w:szCs w:val="24"/>
        </w:rPr>
        <w:t>- поддержание чистоты сантехники в санузлах:</w:t>
      </w:r>
    </w:p>
    <w:p w14:paraId="65E4ACC3" w14:textId="77777777" w:rsidR="00094905" w:rsidRDefault="00094905" w:rsidP="00094905">
      <w:pPr>
        <w:spacing w:after="0" w:line="240" w:lineRule="auto"/>
        <w:ind w:firstLine="709"/>
        <w:jc w:val="both"/>
        <w:rPr>
          <w:rFonts w:ascii="Times New Roman" w:hAnsi="Times New Roman"/>
          <w:sz w:val="24"/>
          <w:szCs w:val="24"/>
        </w:rPr>
      </w:pPr>
      <w:r>
        <w:rPr>
          <w:rFonts w:ascii="Times New Roman" w:hAnsi="Times New Roman"/>
          <w:sz w:val="24"/>
          <w:szCs w:val="24"/>
        </w:rPr>
        <w:t>- очистку и дезинфекцию сидений унитазов в санузлах;</w:t>
      </w:r>
    </w:p>
    <w:p w14:paraId="10C4AE74" w14:textId="77777777" w:rsidR="00094905" w:rsidRDefault="00094905" w:rsidP="00094905">
      <w:pPr>
        <w:spacing w:after="0" w:line="240" w:lineRule="auto"/>
        <w:ind w:firstLine="709"/>
        <w:jc w:val="both"/>
        <w:rPr>
          <w:rFonts w:ascii="Times New Roman" w:hAnsi="Times New Roman"/>
          <w:sz w:val="24"/>
          <w:szCs w:val="24"/>
        </w:rPr>
      </w:pPr>
      <w:r>
        <w:rPr>
          <w:rFonts w:ascii="Times New Roman" w:hAnsi="Times New Roman"/>
          <w:sz w:val="24"/>
          <w:szCs w:val="24"/>
        </w:rPr>
        <w:t>-очистку металлических смесителей, сифонов (хромированных, из нержавеющей стали и т.п.);</w:t>
      </w:r>
    </w:p>
    <w:p w14:paraId="6465440C" w14:textId="77777777" w:rsidR="00094905" w:rsidRDefault="00094905" w:rsidP="00094905">
      <w:pPr>
        <w:spacing w:after="0" w:line="240" w:lineRule="auto"/>
        <w:ind w:firstLine="709"/>
        <w:jc w:val="both"/>
        <w:rPr>
          <w:rFonts w:ascii="Times New Roman" w:hAnsi="Times New Roman"/>
          <w:sz w:val="24"/>
          <w:szCs w:val="24"/>
        </w:rPr>
      </w:pPr>
      <w:r>
        <w:rPr>
          <w:rFonts w:ascii="Times New Roman" w:hAnsi="Times New Roman"/>
          <w:sz w:val="24"/>
          <w:szCs w:val="24"/>
        </w:rPr>
        <w:t>- удаление спонтанных загрязнений со стен, дверей, перегородок;</w:t>
      </w:r>
    </w:p>
    <w:p w14:paraId="1BF06B22" w14:textId="77777777" w:rsidR="00094905" w:rsidRDefault="00094905" w:rsidP="0009490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удаление воды со столешниц, раковин, пола;</w:t>
      </w:r>
    </w:p>
    <w:p w14:paraId="714ACAF8" w14:textId="77777777" w:rsidR="00094905" w:rsidRDefault="00094905" w:rsidP="00094905">
      <w:pPr>
        <w:spacing w:after="0" w:line="240" w:lineRule="auto"/>
        <w:ind w:firstLine="709"/>
        <w:jc w:val="both"/>
        <w:rPr>
          <w:rFonts w:ascii="Times New Roman" w:hAnsi="Times New Roman"/>
          <w:sz w:val="24"/>
          <w:szCs w:val="24"/>
        </w:rPr>
      </w:pPr>
      <w:r>
        <w:rPr>
          <w:rFonts w:ascii="Times New Roman" w:hAnsi="Times New Roman"/>
          <w:sz w:val="24"/>
          <w:szCs w:val="24"/>
        </w:rPr>
        <w:t>- очистку унитазов и писсуаров при необходимости;</w:t>
      </w:r>
    </w:p>
    <w:p w14:paraId="5D598135" w14:textId="77777777" w:rsidR="00094905" w:rsidRDefault="00094905" w:rsidP="00094905">
      <w:pPr>
        <w:spacing w:after="0" w:line="240" w:lineRule="auto"/>
        <w:ind w:firstLine="709"/>
        <w:jc w:val="both"/>
        <w:rPr>
          <w:rFonts w:ascii="Times New Roman" w:hAnsi="Times New Roman"/>
          <w:sz w:val="24"/>
          <w:szCs w:val="24"/>
        </w:rPr>
      </w:pPr>
      <w:r>
        <w:rPr>
          <w:rFonts w:ascii="Times New Roman" w:hAnsi="Times New Roman"/>
          <w:sz w:val="24"/>
          <w:szCs w:val="24"/>
        </w:rPr>
        <w:t>- дезодорацию воздуха;</w:t>
      </w:r>
    </w:p>
    <w:p w14:paraId="497258DB" w14:textId="4DBEA47F" w:rsidR="00094905" w:rsidRPr="00AA1D17" w:rsidRDefault="00094905" w:rsidP="00094905">
      <w:pPr>
        <w:spacing w:after="0" w:line="240" w:lineRule="auto"/>
        <w:ind w:firstLine="709"/>
        <w:jc w:val="both"/>
        <w:rPr>
          <w:rFonts w:ascii="Times New Roman" w:hAnsi="Times New Roman"/>
          <w:sz w:val="24"/>
          <w:szCs w:val="24"/>
        </w:rPr>
      </w:pPr>
      <w:r>
        <w:rPr>
          <w:rFonts w:ascii="Times New Roman" w:hAnsi="Times New Roman"/>
          <w:sz w:val="24"/>
          <w:szCs w:val="24"/>
        </w:rPr>
        <w:t>- пополнение дозаторов, диспенсеров, писсуаров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75A5050D"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информирование Заказчика об обнаруженных в ходе уборки неисправностях мебели, инженерных систем.</w:t>
      </w:r>
    </w:p>
    <w:p w14:paraId="56BFB730" w14:textId="77777777" w:rsidR="00705C32" w:rsidRPr="00AA1D17" w:rsidRDefault="00705C32" w:rsidP="00705C32">
      <w:pPr>
        <w:spacing w:after="0" w:line="240" w:lineRule="auto"/>
        <w:ind w:firstLine="709"/>
        <w:jc w:val="both"/>
        <w:rPr>
          <w:rFonts w:ascii="Times New Roman" w:hAnsi="Times New Roman"/>
          <w:sz w:val="24"/>
          <w:szCs w:val="24"/>
        </w:rPr>
      </w:pPr>
    </w:p>
    <w:p w14:paraId="13E39138" w14:textId="77777777" w:rsidR="00705C32" w:rsidRPr="00AA1D17" w:rsidRDefault="00705C32" w:rsidP="00705C32">
      <w:pPr>
        <w:spacing w:after="0" w:line="240" w:lineRule="auto"/>
        <w:ind w:firstLine="709"/>
        <w:jc w:val="both"/>
        <w:rPr>
          <w:rFonts w:ascii="Times New Roman" w:hAnsi="Times New Roman"/>
          <w:b/>
          <w:sz w:val="24"/>
          <w:szCs w:val="24"/>
        </w:rPr>
      </w:pPr>
      <w:r w:rsidRPr="00AA1D17">
        <w:rPr>
          <w:rFonts w:ascii="Times New Roman" w:hAnsi="Times New Roman"/>
          <w:sz w:val="24"/>
          <w:szCs w:val="24"/>
        </w:rPr>
        <w:t xml:space="preserve">  6.1.5. </w:t>
      </w:r>
      <w:r w:rsidRPr="00AA1D17">
        <w:rPr>
          <w:rFonts w:ascii="Times New Roman" w:hAnsi="Times New Roman"/>
          <w:b/>
          <w:sz w:val="24"/>
          <w:szCs w:val="24"/>
        </w:rPr>
        <w:t>Режим поддержания чистоты осуществляется дополнительно по заявке Заказчика в рамках проведения Основной уборки и включает в себя:</w:t>
      </w:r>
    </w:p>
    <w:p w14:paraId="1C46D09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мусора из мусорных корзин, замена полиэтиленовых пакетов;</w:t>
      </w:r>
    </w:p>
    <w:p w14:paraId="63BCC9A8"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транспортировку отходов к местам накопления и загрузка в контейнеры;</w:t>
      </w:r>
    </w:p>
    <w:p w14:paraId="5C91109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поддержание чистоты твердых напольных покрытий в общественных зонах:</w:t>
      </w:r>
    </w:p>
    <w:p w14:paraId="44365389"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сухую уборку пола с твердыми покрытиями с использованием ручного инвентаря;</w:t>
      </w:r>
    </w:p>
    <w:p w14:paraId="732F9113"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сухую уборку пола с покрытиями из древесных материалов (массивная доска, паркет, паркетная доска, ламинат и т.п.);</w:t>
      </w:r>
    </w:p>
    <w:p w14:paraId="02DD6BBC"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сухую уборку пола с твердыми покрытиями с использованием пылесосов;</w:t>
      </w:r>
    </w:p>
    <w:p w14:paraId="037AB915"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сухую уборку пола с твердыми покрытиями с использованием подметальной техники;</w:t>
      </w:r>
    </w:p>
    <w:p w14:paraId="161B0D6F"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влажную уборку пола с твердыми покрытиями с использованием ручного инвентаря;</w:t>
      </w:r>
    </w:p>
    <w:p w14:paraId="26DF2BA4"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влажную уборку пола с покрытиями из древесных материалов (массивная доска, паркет, паркетная доска, ламинат и т.п.);</w:t>
      </w:r>
    </w:p>
    <w:p w14:paraId="5A99F26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влажную уборку стеллажей в архивохранилище на высоте более 3 м не реже одного раза в квартал;</w:t>
      </w:r>
    </w:p>
    <w:p w14:paraId="5EF4537B"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влажную уборку пола с твердыми покрытиями с использованием поломоечных машин;</w:t>
      </w:r>
    </w:p>
    <w:p w14:paraId="5E338EEB"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спонтанных загрязнений со стен и дверей на высоте до двух метров от пола;</w:t>
      </w:r>
    </w:p>
    <w:p w14:paraId="7AFEA329"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спонтанных загрязнений с деталей интерьера;</w:t>
      </w:r>
    </w:p>
    <w:p w14:paraId="15C65B4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спонтанных загрязнений с остекления интерьера;</w:t>
      </w:r>
    </w:p>
    <w:p w14:paraId="75A85E2C"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спонтанных загрязнений со стеклянных и металлических поверхностей дверей шахты, включая пороги, и кабин лифтов, установленных в здании НАЗ;</w:t>
      </w:r>
    </w:p>
    <w:p w14:paraId="5731C4B4"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поддержание чистоты лестничных маршей и площадок:</w:t>
      </w:r>
    </w:p>
    <w:p w14:paraId="2B541E02"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уборку лестничных маршей и площадок с использованием ручного инвентаря;</w:t>
      </w:r>
    </w:p>
    <w:p w14:paraId="55100CCA"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поддержание чистоты коврового покрытия с использованием пылесосов;</w:t>
      </w:r>
    </w:p>
    <w:p w14:paraId="63C787F5"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поддержание чистоты сантехники в санузлах:</w:t>
      </w:r>
    </w:p>
    <w:p w14:paraId="78B7B564"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и дезинфекцию сидений унитазов в санузлах;</w:t>
      </w:r>
    </w:p>
    <w:p w14:paraId="3AB6B30B"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-очистку металлических смесителей, сифонов (хромированных, из нержавеющей стали и т.п.);</w:t>
      </w:r>
    </w:p>
    <w:p w14:paraId="0DFF6E43"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спонтанных загрязнений со стен, дверей, перегородок;</w:t>
      </w:r>
    </w:p>
    <w:p w14:paraId="1B35BBD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воды со столешниц, раковин, пола;</w:t>
      </w:r>
    </w:p>
    <w:p w14:paraId="7773BCC2"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унитазов и писсуаров при необходимости;</w:t>
      </w:r>
    </w:p>
    <w:p w14:paraId="2E1D4B4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дезодорацию воздуха;</w:t>
      </w:r>
    </w:p>
    <w:p w14:paraId="34DD8C6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пополнение дозаторов, диспенсеров, писуаров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325F37CF"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поддержание чистоты входных групп (периодическая очистка пола, удаление пятен  с дверей, остекления, зеркал, стен, вынос мусора из урн);</w:t>
      </w:r>
    </w:p>
    <w:p w14:paraId="09ECE07C"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поддержание чистоты грязезащитных ковров;</w:t>
      </w:r>
    </w:p>
    <w:p w14:paraId="5F6CB82E"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периодическая очистка перил и ограждений;</w:t>
      </w:r>
    </w:p>
    <w:p w14:paraId="68E2B352"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периодическая очистка изделий из нержавеющей стали/цветных металлов;</w:t>
      </w:r>
    </w:p>
    <w:p w14:paraId="5C063F3B"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lastRenderedPageBreak/>
        <w:t>- очистку сантехнических устройств (унитазы, писсуары, биде, раковины, ванны, душевые кабины) с использованием специальных химических средств;</w:t>
      </w:r>
    </w:p>
    <w:p w14:paraId="76B4B098"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и дезинфекцию сидений унитазов с использованием специальных химических средств;</w:t>
      </w:r>
    </w:p>
    <w:p w14:paraId="0CE7A238"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пола с использованием ручного инвентаря и специальных химических средств;</w:t>
      </w:r>
    </w:p>
    <w:p w14:paraId="2D470082"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стен, перегородок и дверок кабинок на высоте менее 1 м от пола                    с использованием специальных химических средств;</w:t>
      </w:r>
    </w:p>
    <w:p w14:paraId="17EB3D9E"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стен, перегородок и дверок кабинок на всю высоту с использованием специальных химических средств, парогенераторов;</w:t>
      </w:r>
    </w:p>
    <w:p w14:paraId="36A78754"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стен туалетных комнат на высоту до 2 м от пола;</w:t>
      </w:r>
    </w:p>
    <w:p w14:paraId="53FF6C7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стен туалетных комнат на всю высоту;</w:t>
      </w:r>
    </w:p>
    <w:p w14:paraId="08F01D78"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деталей интерьера, расположенных на высоте менее 2 м от пола;</w:t>
      </w:r>
    </w:p>
    <w:p w14:paraId="7EA74614"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деталей интерьера, расположенных на высоте более 2 м от пола;</w:t>
      </w:r>
    </w:p>
    <w:p w14:paraId="7238640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раковин изнутри и снаружи;</w:t>
      </w:r>
    </w:p>
    <w:p w14:paraId="786236A2"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раковин, столешниц, защитных экранов;</w:t>
      </w:r>
    </w:p>
    <w:p w14:paraId="6AD6D9D0"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и полировку зеркал с использованием ручного инвентаря;</w:t>
      </w:r>
    </w:p>
    <w:p w14:paraId="4F6EEF3B"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и полировку металлических смесителей, сифонов (хромированных,              из нержавеющей стали и т.п.) с использованием специальных химических средств;</w:t>
      </w:r>
    </w:p>
    <w:p w14:paraId="6DDC8F3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дверей и дверных коробок;</w:t>
      </w:r>
    </w:p>
    <w:p w14:paraId="416EF038"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и дезинфекцию дверных ручек;</w:t>
      </w:r>
    </w:p>
    <w:p w14:paraId="580279DF"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светильников на высоте менее 3 м от пола;</w:t>
      </w:r>
    </w:p>
    <w:p w14:paraId="720A3E92"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заполнение канализационных трапов;</w:t>
      </w:r>
    </w:p>
    <w:p w14:paraId="0E0F49B9"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канализационных трапов;</w:t>
      </w:r>
    </w:p>
    <w:p w14:paraId="7B8BFA39"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сбор мусора из урн, очистку, дезинфекцию и замену полиэтиленовых пакетов;</w:t>
      </w:r>
    </w:p>
    <w:p w14:paraId="440B498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обеспечение санитайзерами и диспенсерами с дезинфицирующими средствами для рук;</w:t>
      </w:r>
    </w:p>
    <w:p w14:paraId="000FA9D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дезодорацию воздуха;</w:t>
      </w:r>
    </w:p>
    <w:p w14:paraId="73F2632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кварцевание помещений с использованием бактерицидного рециркулятора воздуха находящихся служебных кабинетах, приобретенных Заказчиком.</w:t>
      </w:r>
    </w:p>
    <w:p w14:paraId="34D1EFA3"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Обслуживание осуществляется дополнительно по заявке Заказчика в рамках проведения Основной уборки и включает в себя:</w:t>
      </w:r>
    </w:p>
    <w:p w14:paraId="74E3110F"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комплектацию дозаторов, диспенсеров, писсуаров расходными материалами (туалетная бумага, бумажные полотенца, жидкое мыло, дезодоранты, специальные таблетки для писсуаров);</w:t>
      </w:r>
    </w:p>
    <w:p w14:paraId="46126C4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выравнивание ковровых покрытий, плотное закрепление к полу специальными средствами или двусторонним скотчем проводиться по предварительной заявке Заказчика (не позднее 2 часов с момента получения заявки Исполнителем);</w:t>
      </w:r>
    </w:p>
    <w:p w14:paraId="4BD0B523"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выравнивание и закрепление специальными средствами тюля, штор, ламбрекенов проводиться по предварительной заявке Заказчика (не позднее 2 часов с момента получения заявки Исполнителем);</w:t>
      </w:r>
    </w:p>
    <w:p w14:paraId="20C1D549"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глубокую чистку напольных покрытий с использованием роторных                             и парогенераторных машин;</w:t>
      </w:r>
    </w:p>
    <w:p w14:paraId="472015A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глубокую чистку лестничных ступеней и площадок с использованием роторных машин;</w:t>
      </w:r>
    </w:p>
    <w:p w14:paraId="34EA9F99"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колонн из природного камня с использованием пароочистителей;</w:t>
      </w:r>
    </w:p>
    <w:p w14:paraId="27F98FD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нанесение противоскользящего покрытия на полы из природного камня;</w:t>
      </w:r>
    </w:p>
    <w:p w14:paraId="2C0F1999"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глубокую чистку пола из керамической плитки и керамического гранита;</w:t>
      </w:r>
    </w:p>
    <w:p w14:paraId="5A55BFCC"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сухую ручную уборку напольного покрытия подземной автостоянки (подземные этажи здания НАЗ);</w:t>
      </w:r>
    </w:p>
    <w:p w14:paraId="26ABDE50"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сухую механизированную уборку напольного покрытия подземной автостоянки         с использованием подметальных машин;</w:t>
      </w:r>
    </w:p>
    <w:p w14:paraId="2A7C5770"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влажную ручную уборку напольного покрытия подземной автостоянки;</w:t>
      </w:r>
    </w:p>
    <w:p w14:paraId="7F333C40"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lastRenderedPageBreak/>
        <w:t>- влажную механизированную уборку напольных покрытий подземной автостоянки     с использованием рейдеров (с местом оператора) и поломоечных машин ручного типа;</w:t>
      </w:r>
    </w:p>
    <w:p w14:paraId="6B9B57E9"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ручную уборку лестничных маршей и площадок;</w:t>
      </w:r>
    </w:p>
    <w:p w14:paraId="41887ECE"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стен на высоту до 2 м от пола с использованием специальных химических средств;</w:t>
      </w:r>
    </w:p>
    <w:p w14:paraId="2C7573BD"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стен всю высоту с использованием специальных химических средств             и приспособлений;</w:t>
      </w:r>
    </w:p>
    <w:p w14:paraId="30E5D767" w14:textId="2446F7D9"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сбор воды, грязевой массы с использованием водосборных поломоечных машин ручного типа и с местом оператора;</w:t>
      </w:r>
    </w:p>
    <w:p w14:paraId="7C8557AA"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следов автомобильных покрышек и тормозных следов;</w:t>
      </w:r>
    </w:p>
    <w:p w14:paraId="22811F6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дренажных канав;</w:t>
      </w:r>
    </w:p>
    <w:p w14:paraId="4E9D813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дезинфекцию дренажных канав;</w:t>
      </w:r>
    </w:p>
    <w:p w14:paraId="0B72DE92"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сливных стоков;</w:t>
      </w:r>
    </w:p>
    <w:p w14:paraId="50D1345F"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xml:space="preserve">- дезинфекцию сливных стоков; </w:t>
      </w:r>
    </w:p>
    <w:p w14:paraId="04D2F63C"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въездных ворот;</w:t>
      </w:r>
    </w:p>
    <w:p w14:paraId="2C3D077B"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поверхности труб, коммуникаций.</w:t>
      </w:r>
    </w:p>
    <w:p w14:paraId="3C54CF8D"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обеспыливание бетонного (цементного) пола;</w:t>
      </w:r>
    </w:p>
    <w:p w14:paraId="1CAB3435"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пролитые легко воспламеняющихся жидкостей и масла, и засыпка песком                  и удаление из помещений;</w:t>
      </w:r>
    </w:p>
    <w:p w14:paraId="6EFEA2E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мытье опор пандусов на въезде и выезде из подземной автостоянки                               с использованием моечной машины высокого давления;</w:t>
      </w:r>
    </w:p>
    <w:p w14:paraId="39BB7279"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сбор мусора (земля, песок, т.п.) с территории автостоянки (подземные этажи здания НАЗ),   из коллекторных коридоров, в бункеры;</w:t>
      </w:r>
    </w:p>
    <w:p w14:paraId="6723529D"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сбор крупного мусора;</w:t>
      </w:r>
    </w:p>
    <w:p w14:paraId="512535E3"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бетонной крошки, песка, цементной пыли с пола с помощью индустриальных пылесосов;</w:t>
      </w:r>
    </w:p>
    <w:p w14:paraId="1B91320A"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бетонной крошки, песка, цементной пыли с горизонтальных поверхностей с помощью индустриальных пылесосов;</w:t>
      </w:r>
    </w:p>
    <w:p w14:paraId="2C3964AE"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пыли со стен и потолков;</w:t>
      </w:r>
    </w:p>
    <w:p w14:paraId="30D81FC8"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пятен цементного раствора, мастик, шпаклевки, красок с твердых напольных покрытий;</w:t>
      </w:r>
    </w:p>
    <w:p w14:paraId="6E481AD0"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пятен цементного раствора мастик, шпаклевки, красок со стен, дверей;</w:t>
      </w:r>
    </w:p>
    <w:p w14:paraId="5F3991A0"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пятен цементного раствора мастик, шпаклевки, красок с деталей интерьера;</w:t>
      </w:r>
    </w:p>
    <w:p w14:paraId="3E948EE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всех поверхностей от строительных загрязнений.</w:t>
      </w:r>
    </w:p>
    <w:p w14:paraId="643AFD59"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окурков и очистка пепельниц;</w:t>
      </w:r>
    </w:p>
    <w:p w14:paraId="46161979"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дезодорация помещений специальными средствами против табачного дыма.</w:t>
      </w:r>
    </w:p>
    <w:p w14:paraId="6CCD16C6" w14:textId="77777777" w:rsidR="00E94D87" w:rsidRPr="008C4014" w:rsidRDefault="00E94D87" w:rsidP="00E94D87">
      <w:pPr>
        <w:spacing w:after="0" w:line="240" w:lineRule="auto"/>
        <w:ind w:firstLine="709"/>
        <w:jc w:val="both"/>
        <w:rPr>
          <w:rFonts w:ascii="Times New Roman" w:hAnsi="Times New Roman"/>
          <w:sz w:val="24"/>
          <w:szCs w:val="24"/>
        </w:rPr>
      </w:pPr>
      <w:r w:rsidRPr="007850CC">
        <w:rPr>
          <w:rFonts w:ascii="Times New Roman" w:hAnsi="Times New Roman"/>
          <w:sz w:val="24"/>
          <w:szCs w:val="24"/>
        </w:rPr>
        <w:t>-</w:t>
      </w:r>
      <w:r w:rsidRPr="008C4014">
        <w:rPr>
          <w:rFonts w:ascii="Times New Roman" w:hAnsi="Times New Roman"/>
          <w:sz w:val="24"/>
          <w:szCs w:val="24"/>
        </w:rPr>
        <w:t xml:space="preserve"> </w:t>
      </w:r>
      <w:r>
        <w:rPr>
          <w:rFonts w:ascii="Times New Roman" w:hAnsi="Times New Roman"/>
          <w:sz w:val="24"/>
          <w:szCs w:val="24"/>
        </w:rPr>
        <w:t>очистку</w:t>
      </w:r>
      <w:r w:rsidRPr="008C4014">
        <w:rPr>
          <w:rFonts w:ascii="Times New Roman" w:hAnsi="Times New Roman"/>
          <w:sz w:val="24"/>
          <w:szCs w:val="24"/>
        </w:rPr>
        <w:t xml:space="preserve"> сантехники в санузлах:</w:t>
      </w:r>
    </w:p>
    <w:p w14:paraId="12EF8F3C" w14:textId="77777777" w:rsidR="00E94D87" w:rsidRPr="008C4014" w:rsidRDefault="00E94D87" w:rsidP="00E94D87">
      <w:pPr>
        <w:spacing w:after="0" w:line="240" w:lineRule="auto"/>
        <w:ind w:firstLine="709"/>
        <w:jc w:val="both"/>
        <w:rPr>
          <w:rFonts w:ascii="Times New Roman" w:hAnsi="Times New Roman"/>
          <w:sz w:val="24"/>
          <w:szCs w:val="24"/>
        </w:rPr>
      </w:pPr>
      <w:r w:rsidRPr="008C4014">
        <w:rPr>
          <w:rFonts w:ascii="Times New Roman" w:hAnsi="Times New Roman"/>
          <w:sz w:val="24"/>
          <w:szCs w:val="24"/>
        </w:rPr>
        <w:t>- очистку и дезинфекцию сидений унитазов в санузлах;</w:t>
      </w:r>
    </w:p>
    <w:p w14:paraId="0B56BA74" w14:textId="77777777" w:rsidR="00E94D87" w:rsidRPr="008C4014" w:rsidRDefault="00E94D87" w:rsidP="00E94D87">
      <w:pPr>
        <w:spacing w:after="0" w:line="240" w:lineRule="auto"/>
        <w:ind w:firstLine="709"/>
        <w:jc w:val="both"/>
        <w:rPr>
          <w:rFonts w:ascii="Times New Roman" w:hAnsi="Times New Roman"/>
          <w:sz w:val="24"/>
          <w:szCs w:val="24"/>
        </w:rPr>
      </w:pPr>
      <w:r w:rsidRPr="008C4014">
        <w:rPr>
          <w:rFonts w:ascii="Times New Roman" w:hAnsi="Times New Roman"/>
          <w:sz w:val="24"/>
          <w:szCs w:val="24"/>
        </w:rPr>
        <w:t>-очистку металлических смесителей, сифонов (хромированных, из нержавеющей стали и т.п.);</w:t>
      </w:r>
    </w:p>
    <w:p w14:paraId="193BBCD3" w14:textId="77777777" w:rsidR="00E94D87" w:rsidRPr="008C4014" w:rsidRDefault="00E94D87" w:rsidP="00E94D87">
      <w:pPr>
        <w:spacing w:after="0" w:line="240" w:lineRule="auto"/>
        <w:ind w:firstLine="709"/>
        <w:jc w:val="both"/>
        <w:rPr>
          <w:rFonts w:ascii="Times New Roman" w:hAnsi="Times New Roman"/>
          <w:sz w:val="24"/>
          <w:szCs w:val="24"/>
        </w:rPr>
      </w:pPr>
      <w:r w:rsidRPr="008C4014">
        <w:rPr>
          <w:rFonts w:ascii="Times New Roman" w:hAnsi="Times New Roman"/>
          <w:sz w:val="24"/>
          <w:szCs w:val="24"/>
        </w:rPr>
        <w:t>- удаление спонтанных загрязнений со стен, дверей, перегородок;</w:t>
      </w:r>
    </w:p>
    <w:p w14:paraId="23C7A579" w14:textId="77777777" w:rsidR="00E94D87" w:rsidRPr="008C4014" w:rsidRDefault="00E94D87" w:rsidP="00E94D87">
      <w:pPr>
        <w:spacing w:after="0" w:line="240" w:lineRule="auto"/>
        <w:ind w:firstLine="709"/>
        <w:jc w:val="both"/>
        <w:rPr>
          <w:rFonts w:ascii="Times New Roman" w:hAnsi="Times New Roman"/>
          <w:sz w:val="24"/>
          <w:szCs w:val="24"/>
        </w:rPr>
      </w:pPr>
      <w:r w:rsidRPr="008C4014">
        <w:rPr>
          <w:rFonts w:ascii="Times New Roman" w:hAnsi="Times New Roman"/>
          <w:sz w:val="24"/>
          <w:szCs w:val="24"/>
        </w:rPr>
        <w:t>- удаление воды со столешниц, раковин, пола;</w:t>
      </w:r>
    </w:p>
    <w:p w14:paraId="3D23DCFD" w14:textId="77777777" w:rsidR="00E94D87" w:rsidRPr="008C4014" w:rsidRDefault="00E94D87" w:rsidP="00E94D87">
      <w:pPr>
        <w:spacing w:after="0" w:line="240" w:lineRule="auto"/>
        <w:ind w:firstLine="709"/>
        <w:jc w:val="both"/>
        <w:rPr>
          <w:rFonts w:ascii="Times New Roman" w:hAnsi="Times New Roman"/>
          <w:sz w:val="24"/>
          <w:szCs w:val="24"/>
        </w:rPr>
      </w:pPr>
      <w:r w:rsidRPr="008C4014">
        <w:rPr>
          <w:rFonts w:ascii="Times New Roman" w:hAnsi="Times New Roman"/>
          <w:sz w:val="24"/>
          <w:szCs w:val="24"/>
        </w:rPr>
        <w:t>- очистку унитазов и писсуаров при необходимости;</w:t>
      </w:r>
    </w:p>
    <w:p w14:paraId="23E19B12" w14:textId="77777777" w:rsidR="00E94D87" w:rsidRPr="008C4014" w:rsidRDefault="00E94D87" w:rsidP="00E94D87">
      <w:pPr>
        <w:spacing w:after="0" w:line="240" w:lineRule="auto"/>
        <w:ind w:firstLine="709"/>
        <w:jc w:val="both"/>
        <w:rPr>
          <w:rFonts w:ascii="Times New Roman" w:hAnsi="Times New Roman"/>
          <w:sz w:val="24"/>
          <w:szCs w:val="24"/>
        </w:rPr>
      </w:pPr>
      <w:r w:rsidRPr="008C4014">
        <w:rPr>
          <w:rFonts w:ascii="Times New Roman" w:hAnsi="Times New Roman"/>
          <w:sz w:val="24"/>
          <w:szCs w:val="24"/>
        </w:rPr>
        <w:t>- дезодорацию воздуха;</w:t>
      </w:r>
    </w:p>
    <w:p w14:paraId="2106CE1E" w14:textId="77777777" w:rsidR="00E94D87" w:rsidRPr="008C4014" w:rsidRDefault="00E94D87" w:rsidP="00E94D87">
      <w:pPr>
        <w:spacing w:after="0" w:line="240" w:lineRule="auto"/>
        <w:ind w:firstLine="709"/>
        <w:jc w:val="both"/>
        <w:rPr>
          <w:rFonts w:ascii="Times New Roman" w:hAnsi="Times New Roman"/>
          <w:sz w:val="24"/>
          <w:szCs w:val="24"/>
        </w:rPr>
      </w:pPr>
      <w:r w:rsidRPr="008C4014">
        <w:rPr>
          <w:rFonts w:ascii="Times New Roman" w:hAnsi="Times New Roman"/>
          <w:sz w:val="24"/>
          <w:szCs w:val="24"/>
        </w:rPr>
        <w:t>- пополнение дозаторов, диспенсеров, писуаров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1D1E20CE" w14:textId="77777777" w:rsidR="00E94D87" w:rsidRPr="006C7E18" w:rsidRDefault="00E94D87" w:rsidP="00E94D87">
      <w:pPr>
        <w:spacing w:after="0" w:line="240" w:lineRule="auto"/>
        <w:ind w:firstLine="709"/>
        <w:jc w:val="both"/>
        <w:rPr>
          <w:rFonts w:ascii="Times New Roman" w:hAnsi="Times New Roman"/>
          <w:sz w:val="24"/>
          <w:szCs w:val="24"/>
        </w:rPr>
      </w:pPr>
      <w:r w:rsidRPr="006C7E18">
        <w:rPr>
          <w:rFonts w:ascii="Times New Roman" w:hAnsi="Times New Roman"/>
          <w:sz w:val="24"/>
          <w:szCs w:val="24"/>
        </w:rPr>
        <w:t>.</w:t>
      </w:r>
      <w:r w:rsidRPr="007850CC">
        <w:rPr>
          <w:rFonts w:ascii="Times New Roman" w:hAnsi="Times New Roman"/>
          <w:sz w:val="24"/>
          <w:szCs w:val="24"/>
        </w:rPr>
        <w:t xml:space="preserve"> </w:t>
      </w:r>
      <w:r w:rsidRPr="006C7E18">
        <w:rPr>
          <w:rFonts w:ascii="Times New Roman" w:hAnsi="Times New Roman"/>
          <w:sz w:val="24"/>
          <w:szCs w:val="24"/>
        </w:rPr>
        <w:t>- очистку раковин изнутри и снаружи;</w:t>
      </w:r>
    </w:p>
    <w:p w14:paraId="27DD3263" w14:textId="77777777" w:rsidR="00E94D87" w:rsidRPr="006C7E18" w:rsidRDefault="00E94D87" w:rsidP="00E94D87">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раковин, столешниц, защитных экранов;</w:t>
      </w:r>
    </w:p>
    <w:p w14:paraId="6BE2D89A" w14:textId="77777777" w:rsidR="00E94D87" w:rsidRPr="006C7E18" w:rsidRDefault="00E94D87" w:rsidP="00E94D87">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полировку зеркал с использованием ручного инвентаря;</w:t>
      </w:r>
    </w:p>
    <w:p w14:paraId="789C8793" w14:textId="77777777" w:rsidR="00E94D87" w:rsidRPr="006C7E18" w:rsidRDefault="00E94D87" w:rsidP="00E94D87">
      <w:pPr>
        <w:spacing w:after="0" w:line="240" w:lineRule="auto"/>
        <w:ind w:firstLine="709"/>
        <w:jc w:val="both"/>
        <w:rPr>
          <w:rFonts w:ascii="Times New Roman" w:hAnsi="Times New Roman"/>
          <w:sz w:val="24"/>
          <w:szCs w:val="24"/>
        </w:rPr>
      </w:pPr>
      <w:r w:rsidRPr="006C7E18">
        <w:rPr>
          <w:rFonts w:ascii="Times New Roman" w:hAnsi="Times New Roman"/>
          <w:sz w:val="24"/>
          <w:szCs w:val="24"/>
        </w:rPr>
        <w:lastRenderedPageBreak/>
        <w:t>- очистку и полировку металлических смесителей, сифонов (хромированных,              из нержавеющей стали и т.п.) с использованием специальных химических средств;</w:t>
      </w:r>
    </w:p>
    <w:p w14:paraId="280A0784" w14:textId="77777777" w:rsidR="00E94D87" w:rsidRPr="006C7E18" w:rsidRDefault="00E94D87" w:rsidP="00E94D87">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дверей и дверных коробок;</w:t>
      </w:r>
    </w:p>
    <w:p w14:paraId="23CF2933" w14:textId="77777777" w:rsidR="00E94D87" w:rsidRPr="006C7E18" w:rsidRDefault="00E94D87" w:rsidP="00E94D87">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дверных ручек;</w:t>
      </w:r>
    </w:p>
    <w:p w14:paraId="5D6C3FA0" w14:textId="77777777" w:rsidR="00E94D87" w:rsidRPr="006C7E18" w:rsidRDefault="00E94D87" w:rsidP="00E94D87">
      <w:pPr>
        <w:spacing w:after="0" w:line="240" w:lineRule="auto"/>
        <w:ind w:firstLine="709"/>
        <w:jc w:val="both"/>
        <w:rPr>
          <w:rFonts w:ascii="Times New Roman" w:hAnsi="Times New Roman"/>
          <w:sz w:val="24"/>
          <w:szCs w:val="24"/>
        </w:rPr>
      </w:pPr>
      <w:r w:rsidRPr="006C7E18">
        <w:rPr>
          <w:rFonts w:ascii="Times New Roman" w:hAnsi="Times New Roman"/>
          <w:sz w:val="24"/>
          <w:szCs w:val="24"/>
        </w:rPr>
        <w:t>- заполнение канализационных трапов;</w:t>
      </w:r>
    </w:p>
    <w:p w14:paraId="1CD1BC83" w14:textId="77777777" w:rsidR="00E94D87" w:rsidRPr="006C7E18" w:rsidRDefault="00E94D87" w:rsidP="00E94D87">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канализационных трапов</w:t>
      </w:r>
      <w:r>
        <w:rPr>
          <w:rFonts w:ascii="Times New Roman" w:hAnsi="Times New Roman"/>
          <w:sz w:val="24"/>
          <w:szCs w:val="24"/>
        </w:rPr>
        <w:t>.</w:t>
      </w:r>
    </w:p>
    <w:p w14:paraId="0AB173FD" w14:textId="5AE5E3FD" w:rsidR="00705C32" w:rsidRPr="00AA1D17" w:rsidRDefault="00E94D87" w:rsidP="00705C32">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сбор мусора из урн, очистку, дезинфекцию и замену полиэтиленовых пакетов</w:t>
      </w:r>
      <w:r>
        <w:rPr>
          <w:rFonts w:ascii="Times New Roman" w:hAnsi="Times New Roman"/>
          <w:sz w:val="24"/>
          <w:szCs w:val="24"/>
        </w:rPr>
        <w:t>.</w:t>
      </w:r>
    </w:p>
    <w:p w14:paraId="54BB5A45" w14:textId="77777777" w:rsidR="00705C32" w:rsidRPr="00AA1D17" w:rsidRDefault="00705C32" w:rsidP="00705C32">
      <w:pPr>
        <w:spacing w:after="0" w:line="240" w:lineRule="auto"/>
        <w:ind w:firstLine="709"/>
        <w:jc w:val="both"/>
        <w:rPr>
          <w:rFonts w:ascii="Times New Roman" w:hAnsi="Times New Roman"/>
          <w:sz w:val="24"/>
          <w:szCs w:val="24"/>
        </w:rPr>
      </w:pPr>
    </w:p>
    <w:p w14:paraId="3282ED19" w14:textId="77777777" w:rsidR="00705C32" w:rsidRPr="00AA1D17" w:rsidRDefault="00BD0B72" w:rsidP="00705C32">
      <w:pPr>
        <w:spacing w:after="0" w:line="240" w:lineRule="auto"/>
        <w:ind w:firstLine="709"/>
        <w:jc w:val="both"/>
        <w:rPr>
          <w:rFonts w:ascii="Times New Roman" w:hAnsi="Times New Roman"/>
          <w:b/>
          <w:sz w:val="24"/>
          <w:szCs w:val="24"/>
        </w:rPr>
      </w:pPr>
      <w:r>
        <w:rPr>
          <w:rFonts w:ascii="Times New Roman" w:hAnsi="Times New Roman"/>
          <w:b/>
          <w:sz w:val="24"/>
          <w:szCs w:val="24"/>
        </w:rPr>
        <w:t>6.1.6</w:t>
      </w:r>
      <w:r w:rsidR="00705C32" w:rsidRPr="00AA1D17">
        <w:rPr>
          <w:rFonts w:ascii="Times New Roman" w:hAnsi="Times New Roman"/>
          <w:b/>
          <w:sz w:val="24"/>
          <w:szCs w:val="24"/>
        </w:rPr>
        <w:t>.  Послестроительная уборка включает в себя:</w:t>
      </w:r>
    </w:p>
    <w:p w14:paraId="63CE9E5D"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сбор крупного мусора;</w:t>
      </w:r>
    </w:p>
    <w:p w14:paraId="089E3E2A"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бетонной крошки, песка, цементной пыли с пола с помощью индустриальных пылесосов;</w:t>
      </w:r>
    </w:p>
    <w:p w14:paraId="39C385B5"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бетонной крошки, песка, цементной пыли с горизонтальных поверхностей с помощью индустриальных пылесосов;</w:t>
      </w:r>
    </w:p>
    <w:p w14:paraId="1CED504A"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пыли со стен и потолков;</w:t>
      </w:r>
    </w:p>
    <w:p w14:paraId="572DF110"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пятен цементного раствора, мастик, шпаклевки, красок с твердых напольных покрытий;</w:t>
      </w:r>
    </w:p>
    <w:p w14:paraId="1885C5E9"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пятен цементного раствора мастик, шпаклевки, красок со стен, дверей;</w:t>
      </w:r>
    </w:p>
    <w:p w14:paraId="5F063FFA"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пятен цементного раствора мастик, шпаклевки, красок с деталей интерьера;</w:t>
      </w:r>
    </w:p>
    <w:p w14:paraId="0DD14CD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всех поверхностей от строительных загрязнений.</w:t>
      </w:r>
    </w:p>
    <w:p w14:paraId="317D809D" w14:textId="77777777" w:rsidR="00705C32" w:rsidRPr="00AA1D17" w:rsidRDefault="00705C32" w:rsidP="00705C32">
      <w:pPr>
        <w:spacing w:after="0" w:line="240" w:lineRule="auto"/>
        <w:ind w:firstLine="709"/>
        <w:jc w:val="both"/>
        <w:rPr>
          <w:rFonts w:ascii="Times New Roman" w:hAnsi="Times New Roman"/>
          <w:sz w:val="24"/>
          <w:szCs w:val="24"/>
        </w:rPr>
      </w:pPr>
    </w:p>
    <w:p w14:paraId="36BBDCD4" w14:textId="77777777" w:rsidR="00705C32" w:rsidRPr="00AA1D17" w:rsidRDefault="00BD0B72" w:rsidP="00705C32">
      <w:pPr>
        <w:spacing w:after="0" w:line="240" w:lineRule="auto"/>
        <w:ind w:firstLine="709"/>
        <w:jc w:val="both"/>
        <w:rPr>
          <w:rFonts w:ascii="Times New Roman" w:hAnsi="Times New Roman"/>
          <w:b/>
          <w:sz w:val="24"/>
          <w:szCs w:val="24"/>
        </w:rPr>
      </w:pPr>
      <w:r>
        <w:rPr>
          <w:rFonts w:ascii="Times New Roman" w:hAnsi="Times New Roman"/>
          <w:b/>
          <w:sz w:val="24"/>
          <w:szCs w:val="24"/>
        </w:rPr>
        <w:t>6.1.7</w:t>
      </w:r>
      <w:r w:rsidR="00705C32" w:rsidRPr="00AA1D17">
        <w:rPr>
          <w:rFonts w:ascii="Times New Roman" w:hAnsi="Times New Roman"/>
          <w:b/>
          <w:sz w:val="24"/>
          <w:szCs w:val="24"/>
        </w:rPr>
        <w:t>. Уборка курительных павильонов поддерживающая проводится ежедневно. Площадь уборки 40 м</w:t>
      </w:r>
      <w:r w:rsidR="00705C32" w:rsidRPr="00AA1D17">
        <w:rPr>
          <w:rFonts w:ascii="Times New Roman" w:hAnsi="Times New Roman"/>
          <w:b/>
          <w:sz w:val="24"/>
          <w:szCs w:val="24"/>
          <w:vertAlign w:val="superscript"/>
        </w:rPr>
        <w:t>2</w:t>
      </w:r>
      <w:r w:rsidR="00705C32" w:rsidRPr="00AA1D17">
        <w:rPr>
          <w:rFonts w:ascii="Times New Roman" w:hAnsi="Times New Roman"/>
          <w:b/>
          <w:sz w:val="24"/>
          <w:szCs w:val="24"/>
        </w:rPr>
        <w:t>.</w:t>
      </w:r>
    </w:p>
    <w:p w14:paraId="60138A0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поддержание чистоты пола;</w:t>
      </w:r>
    </w:p>
    <w:p w14:paraId="68A326A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мытье дверей с двух сторон;</w:t>
      </w:r>
    </w:p>
    <w:p w14:paraId="560EB50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окурков и очистка пепельниц;</w:t>
      </w:r>
    </w:p>
    <w:p w14:paraId="0D4397A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заполнение пепельниц водой;</w:t>
      </w:r>
    </w:p>
    <w:p w14:paraId="751D876E" w14:textId="77777777" w:rsidR="00705C32" w:rsidRPr="00AA1D17" w:rsidRDefault="00705C32" w:rsidP="00705C32">
      <w:pPr>
        <w:spacing w:after="0" w:line="240" w:lineRule="auto"/>
        <w:ind w:firstLine="709"/>
        <w:rPr>
          <w:rFonts w:ascii="Times New Roman" w:hAnsi="Times New Roman"/>
          <w:sz w:val="24"/>
          <w:szCs w:val="24"/>
        </w:rPr>
      </w:pPr>
      <w:r w:rsidRPr="00AA1D17">
        <w:rPr>
          <w:rFonts w:ascii="Times New Roman" w:hAnsi="Times New Roman"/>
          <w:sz w:val="24"/>
          <w:szCs w:val="24"/>
        </w:rPr>
        <w:t>- дезодорация помещений специальными средствами против табачного дыма.</w:t>
      </w:r>
    </w:p>
    <w:p w14:paraId="08E175C9" w14:textId="77777777" w:rsidR="00705C32" w:rsidRPr="00AA1D17" w:rsidRDefault="00705C32" w:rsidP="00705C32">
      <w:pPr>
        <w:widowControl w:val="0"/>
        <w:suppressAutoHyphens/>
        <w:snapToGrid w:val="0"/>
        <w:spacing w:after="0" w:line="240" w:lineRule="auto"/>
        <w:contextualSpacing/>
        <w:jc w:val="center"/>
        <w:rPr>
          <w:rFonts w:ascii="Times New Roman" w:hAnsi="Times New Roman"/>
          <w:sz w:val="24"/>
          <w:szCs w:val="24"/>
        </w:rPr>
      </w:pPr>
    </w:p>
    <w:p w14:paraId="4C704602" w14:textId="77777777" w:rsidR="00705C32" w:rsidRPr="00AA1D17" w:rsidRDefault="00705C32" w:rsidP="00705C32">
      <w:pPr>
        <w:widowControl w:val="0"/>
        <w:suppressAutoHyphens/>
        <w:snapToGrid w:val="0"/>
        <w:spacing w:after="0" w:line="240" w:lineRule="auto"/>
        <w:contextualSpacing/>
        <w:jc w:val="center"/>
        <w:rPr>
          <w:rFonts w:ascii="Times New Roman" w:hAnsi="Times New Roman"/>
          <w:sz w:val="24"/>
          <w:szCs w:val="24"/>
        </w:rPr>
      </w:pPr>
    </w:p>
    <w:p w14:paraId="0A3A9817" w14:textId="77777777" w:rsidR="00705C32" w:rsidRPr="00AA1D17" w:rsidRDefault="00BD0B72" w:rsidP="00705C32">
      <w:pPr>
        <w:widowControl w:val="0"/>
        <w:suppressAutoHyphens/>
        <w:snapToGrid w:val="0"/>
        <w:spacing w:after="0" w:line="240" w:lineRule="auto"/>
        <w:ind w:firstLine="709"/>
        <w:contextualSpacing/>
        <w:rPr>
          <w:rFonts w:ascii="Times New Roman" w:hAnsi="Times New Roman"/>
          <w:b/>
          <w:sz w:val="24"/>
          <w:szCs w:val="24"/>
        </w:rPr>
      </w:pPr>
      <w:r>
        <w:rPr>
          <w:rFonts w:ascii="Times New Roman" w:hAnsi="Times New Roman"/>
          <w:b/>
          <w:sz w:val="24"/>
          <w:szCs w:val="24"/>
        </w:rPr>
        <w:t>6.1.8</w:t>
      </w:r>
      <w:r w:rsidR="00705C32" w:rsidRPr="00AA1D17">
        <w:rPr>
          <w:rFonts w:ascii="Times New Roman" w:hAnsi="Times New Roman"/>
          <w:b/>
          <w:sz w:val="24"/>
          <w:szCs w:val="24"/>
        </w:rPr>
        <w:t>.Комплексная уборка мест общего пользования в выходные и праздничные дни.</w:t>
      </w:r>
    </w:p>
    <w:p w14:paraId="04E96A4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мусора из мусорных корзин, замена полиэтиленовых пакетов;</w:t>
      </w:r>
    </w:p>
    <w:p w14:paraId="099EB09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транспортировку отходов к местам накопления и загрузка в контейнеры;</w:t>
      </w:r>
    </w:p>
    <w:p w14:paraId="27E923F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поддержание чистоты твердых напольных покрытий в общественных зонах:</w:t>
      </w:r>
    </w:p>
    <w:p w14:paraId="36157A6C"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сухую уборку пола с твердыми покрытиями с использованием ручного инвентаря;</w:t>
      </w:r>
    </w:p>
    <w:p w14:paraId="710643D8"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сухую уборку пола с покрытиями из древесных материалов (массивная доска, паркет, паркетная доска, ламинат и т.п.);</w:t>
      </w:r>
    </w:p>
    <w:p w14:paraId="1865A1AB"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сухую уборку пола с твердыми покрытиями с использованием пылесосов;</w:t>
      </w:r>
    </w:p>
    <w:p w14:paraId="0DF7DBB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сухую уборку пола с твердыми покрытиями с использованием подметальной техники;</w:t>
      </w:r>
    </w:p>
    <w:p w14:paraId="78B3BC1C"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влажную уборку пола с твердыми покрытиями с использованием ручного инвентаря;</w:t>
      </w:r>
    </w:p>
    <w:p w14:paraId="224481D3"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влажную уборку пола с покрытиями из древесных материалов (массивная доска, паркет, паркетная доска, ламинат и т.п.);</w:t>
      </w:r>
    </w:p>
    <w:p w14:paraId="393534AC"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поддержание чистоты коврового покрытия с использованием пылесосов;</w:t>
      </w:r>
    </w:p>
    <w:p w14:paraId="49328D1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поддержание чистоты сантехники в санузлах:</w:t>
      </w:r>
    </w:p>
    <w:p w14:paraId="335B86B2"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и дезинфекцию сидений унитазов в санузлах;</w:t>
      </w:r>
    </w:p>
    <w:p w14:paraId="594B1E40"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-очистку металлических смесителей, сифонов (хромированных, из нержавеющей стали и т.п.);</w:t>
      </w:r>
    </w:p>
    <w:p w14:paraId="31D450F2"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спонтанных загрязнений со стен, дверей, перегородок;</w:t>
      </w:r>
    </w:p>
    <w:p w14:paraId="393229A2"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удаление воды со столешниц, раковин, пола;</w:t>
      </w:r>
    </w:p>
    <w:p w14:paraId="5473FDE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унитазов и писсуаров при необходимости;</w:t>
      </w:r>
    </w:p>
    <w:p w14:paraId="00E0366D"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lastRenderedPageBreak/>
        <w:t>- дезодорацию воздуха;</w:t>
      </w:r>
    </w:p>
    <w:p w14:paraId="3494AD38"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пополнение дозаторов, диспенсеров, писсуаров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46C60AF8"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поддержание чистоты входных групп (периодическая очистка пола, удаление пятен  с дверей, остекления, зеркал, стен, вынос мусора из урн);</w:t>
      </w:r>
    </w:p>
    <w:p w14:paraId="369FB854"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поддержание чистоты грязезащитных ковров;</w:t>
      </w:r>
    </w:p>
    <w:p w14:paraId="286F43C9"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периодическая очистка перил и ограждений;</w:t>
      </w:r>
    </w:p>
    <w:p w14:paraId="4F88449E"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периодическая очистка изделий из нержавеющей стали/цветных металлов;</w:t>
      </w:r>
    </w:p>
    <w:p w14:paraId="39BD4FFE"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сантехнических устройств (унитазы, писсуары, биде, раковины, ванны, душевые кабины) с использованием специальных химических средств;</w:t>
      </w:r>
    </w:p>
    <w:p w14:paraId="2EB2A103"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и дезинфекцию сидений унитазов с использованием специальных химических средств;</w:t>
      </w:r>
    </w:p>
    <w:p w14:paraId="15D7AC7C"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пола с использованием ручного инвентаря и специальных химических средств;</w:t>
      </w:r>
    </w:p>
    <w:p w14:paraId="0E00D3F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стен, перегородок и дверок кабинок на высоте менее 1 м от пола                    с использованием специальных химических средств;</w:t>
      </w:r>
    </w:p>
    <w:p w14:paraId="50D03FB6"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стен, перегородок и дверок кабинок на всю высоту с использованием специальных химических средств, парогенераторов;</w:t>
      </w:r>
    </w:p>
    <w:p w14:paraId="6028FD8F"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раковин изнутри и снаружи;</w:t>
      </w:r>
    </w:p>
    <w:p w14:paraId="1F944BFD"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раковин, столешниц, защитных экранов;</w:t>
      </w:r>
    </w:p>
    <w:p w14:paraId="1733F81D"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и полировку зеркал с использованием ручного инвентаря;</w:t>
      </w:r>
    </w:p>
    <w:p w14:paraId="3FC223C9"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и полировку металлических смесителей, сифонов (хромированных,              из нержавеющей стали и т.п.) с использованием специальных химических средств;</w:t>
      </w:r>
    </w:p>
    <w:p w14:paraId="15E3B927"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дверей и дверных коробок;</w:t>
      </w:r>
    </w:p>
    <w:p w14:paraId="5C42CC8E"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и дезинфекцию дверных ручек;</w:t>
      </w:r>
    </w:p>
    <w:p w14:paraId="09AE570E"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заполнение канализационных трапов;</w:t>
      </w:r>
    </w:p>
    <w:p w14:paraId="004E640B"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очистку канализационных трапов;</w:t>
      </w:r>
    </w:p>
    <w:p w14:paraId="5A60B710"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сбор мусора из урн, очистку, дезинфекцию и замену полиэтиленовых пакетов;</w:t>
      </w:r>
    </w:p>
    <w:p w14:paraId="4B5BBC14"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 уборку по заявка служебных кабинетов.</w:t>
      </w:r>
    </w:p>
    <w:p w14:paraId="194B1646" w14:textId="77777777" w:rsidR="00705C32" w:rsidRDefault="00705C32" w:rsidP="00705C32">
      <w:pPr>
        <w:widowControl w:val="0"/>
        <w:suppressAutoHyphens/>
        <w:snapToGrid w:val="0"/>
        <w:spacing w:after="0" w:line="240" w:lineRule="auto"/>
        <w:contextualSpacing/>
        <w:rPr>
          <w:rFonts w:ascii="Times New Roman" w:hAnsi="Times New Roman"/>
          <w:sz w:val="24"/>
          <w:szCs w:val="24"/>
        </w:rPr>
      </w:pPr>
    </w:p>
    <w:p w14:paraId="70A22816" w14:textId="77777777" w:rsidR="00661022" w:rsidRPr="00AA1D17" w:rsidRDefault="00661022" w:rsidP="00705C32">
      <w:pPr>
        <w:widowControl w:val="0"/>
        <w:suppressAutoHyphens/>
        <w:snapToGrid w:val="0"/>
        <w:spacing w:after="0" w:line="240" w:lineRule="auto"/>
        <w:contextualSpacing/>
        <w:rPr>
          <w:rFonts w:ascii="Times New Roman" w:hAnsi="Times New Roman"/>
          <w:sz w:val="24"/>
          <w:szCs w:val="24"/>
        </w:rPr>
      </w:pPr>
    </w:p>
    <w:p w14:paraId="17E8B7B9" w14:textId="77777777" w:rsidR="006C398F" w:rsidRPr="00AA1D17" w:rsidRDefault="006C398F" w:rsidP="006C398F">
      <w:pPr>
        <w:widowControl w:val="0"/>
        <w:suppressAutoHyphens/>
        <w:snapToGrid w:val="0"/>
        <w:spacing w:after="0" w:line="240" w:lineRule="auto"/>
        <w:contextualSpacing/>
        <w:rPr>
          <w:rFonts w:ascii="Times New Roman" w:hAnsi="Times New Roman"/>
          <w:sz w:val="24"/>
          <w:szCs w:val="24"/>
        </w:rPr>
      </w:pPr>
      <w:r w:rsidRPr="00AA1D17">
        <w:rPr>
          <w:rFonts w:ascii="Times New Roman" w:hAnsi="Times New Roman"/>
          <w:sz w:val="24"/>
          <w:szCs w:val="24"/>
        </w:rPr>
        <w:t>6.1.9. Площади помещений, на которых оказываются Услуги</w:t>
      </w:r>
    </w:p>
    <w:p w14:paraId="55DD050E" w14:textId="77777777" w:rsidR="006C398F" w:rsidRPr="00AA1D17" w:rsidRDefault="006C398F" w:rsidP="006C398F">
      <w:pPr>
        <w:rPr>
          <w:rFonts w:ascii="Times New Roman" w:hAnsi="Times New Roman"/>
          <w:sz w:val="24"/>
          <w:szCs w:val="24"/>
        </w:rPr>
      </w:pPr>
    </w:p>
    <w:tbl>
      <w:tblPr>
        <w:tblStyle w:val="affff8"/>
        <w:tblW w:w="0" w:type="auto"/>
        <w:tblLook w:val="04A0" w:firstRow="1" w:lastRow="0" w:firstColumn="1" w:lastColumn="0" w:noHBand="0" w:noVBand="1"/>
      </w:tblPr>
      <w:tblGrid>
        <w:gridCol w:w="6200"/>
        <w:gridCol w:w="573"/>
        <w:gridCol w:w="2798"/>
      </w:tblGrid>
      <w:tr w:rsidR="006C398F" w:rsidRPr="00AA1D17" w14:paraId="4E964981" w14:textId="77777777" w:rsidTr="006C398F">
        <w:tc>
          <w:tcPr>
            <w:tcW w:w="9571" w:type="dxa"/>
            <w:gridSpan w:val="3"/>
            <w:tcBorders>
              <w:top w:val="single" w:sz="4" w:space="0" w:color="auto"/>
              <w:left w:val="single" w:sz="4" w:space="0" w:color="auto"/>
              <w:bottom w:val="single" w:sz="4" w:space="0" w:color="auto"/>
              <w:right w:val="single" w:sz="4" w:space="0" w:color="auto"/>
            </w:tcBorders>
            <w:hideMark/>
          </w:tcPr>
          <w:p w14:paraId="1B17C38E" w14:textId="77777777" w:rsidR="006C398F" w:rsidRPr="00AA1D17" w:rsidRDefault="006C398F">
            <w:pPr>
              <w:pStyle w:val="afffff3"/>
              <w:autoSpaceDE w:val="0"/>
              <w:autoSpaceDN w:val="0"/>
              <w:adjustRightInd w:val="0"/>
              <w:spacing w:after="0"/>
              <w:ind w:left="709"/>
              <w:jc w:val="center"/>
              <w:rPr>
                <w:b/>
                <w:shd w:val="clear" w:color="auto" w:fill="FFFFFF"/>
                <w:lang w:eastAsia="en-US"/>
              </w:rPr>
            </w:pPr>
            <w:r w:rsidRPr="00AA1D17">
              <w:rPr>
                <w:b/>
                <w:shd w:val="clear" w:color="auto" w:fill="FFFFFF"/>
                <w:lang w:eastAsia="en-US"/>
              </w:rPr>
              <w:t>Российская Федерация, г Москва, вн.тер.г. муниципальный округ Арбат, пл Смоленская-Сенная, д. 30 стр. 2, (НАЗ – новое административное здание, включая ФОК – физкультурно-оздоровительный комплекс и автостоянку на подземных этажах);</w:t>
            </w:r>
          </w:p>
          <w:p w14:paraId="79B5CD6A" w14:textId="77777777" w:rsidR="006C398F" w:rsidRPr="00AA1D17" w:rsidRDefault="006C398F">
            <w:pPr>
              <w:pStyle w:val="afffff3"/>
              <w:autoSpaceDE w:val="0"/>
              <w:autoSpaceDN w:val="0"/>
              <w:adjustRightInd w:val="0"/>
              <w:spacing w:after="0"/>
              <w:ind w:left="709"/>
              <w:jc w:val="center"/>
              <w:rPr>
                <w:b/>
                <w:kern w:val="2"/>
                <w:lang w:eastAsia="ar-SA"/>
              </w:rPr>
            </w:pPr>
            <w:r w:rsidRPr="00AA1D17">
              <w:rPr>
                <w:b/>
                <w:kern w:val="2"/>
                <w:lang w:eastAsia="ar-SA"/>
              </w:rPr>
              <w:t>НАЗ/ФОК/Автостянка</w:t>
            </w:r>
          </w:p>
        </w:tc>
      </w:tr>
      <w:tr w:rsidR="006C398F" w:rsidRPr="00AA1D17" w14:paraId="5F14B95C" w14:textId="77777777" w:rsidTr="006C398F">
        <w:tc>
          <w:tcPr>
            <w:tcW w:w="6200" w:type="dxa"/>
            <w:tcBorders>
              <w:top w:val="single" w:sz="4" w:space="0" w:color="auto"/>
              <w:left w:val="single" w:sz="4" w:space="0" w:color="auto"/>
              <w:bottom w:val="single" w:sz="4" w:space="0" w:color="auto"/>
              <w:right w:val="single" w:sz="4" w:space="0" w:color="auto"/>
            </w:tcBorders>
            <w:hideMark/>
          </w:tcPr>
          <w:p w14:paraId="768EA636"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Площадь кабинетов (служебных)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598B6957" w14:textId="77777777" w:rsidR="006C398F" w:rsidRPr="00AA1D17" w:rsidRDefault="006C398F">
            <w:pPr>
              <w:spacing w:after="0" w:line="240" w:lineRule="auto"/>
              <w:jc w:val="center"/>
              <w:rPr>
                <w:rFonts w:ascii="Times New Roman" w:hAnsi="Times New Roman"/>
                <w:sz w:val="24"/>
                <w:szCs w:val="24"/>
                <w:vertAlign w:val="superscript"/>
                <w:lang w:eastAsia="en-US"/>
              </w:rPr>
            </w:pPr>
            <w:r w:rsidRPr="00AA1D17">
              <w:rPr>
                <w:rFonts w:ascii="Times New Roman" w:hAnsi="Times New Roman"/>
                <w:sz w:val="24"/>
                <w:szCs w:val="24"/>
              </w:rPr>
              <w:t>м</w:t>
            </w:r>
            <w:r w:rsidRPr="00AA1D17">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4551508" w14:textId="77777777" w:rsidR="006C398F" w:rsidRPr="00AA1D17" w:rsidRDefault="008F48A4">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12</w:t>
            </w:r>
            <w:r w:rsidR="00573C28" w:rsidRPr="00AA1D17">
              <w:rPr>
                <w:rFonts w:ascii="Times New Roman" w:hAnsi="Times New Roman"/>
                <w:sz w:val="24"/>
                <w:szCs w:val="24"/>
              </w:rPr>
              <w:t>000</w:t>
            </w:r>
            <w:r w:rsidR="006C398F" w:rsidRPr="00AA1D17">
              <w:rPr>
                <w:rFonts w:ascii="Times New Roman" w:hAnsi="Times New Roman"/>
                <w:sz w:val="24"/>
                <w:szCs w:val="24"/>
              </w:rPr>
              <w:t>/169,1/72,7</w:t>
            </w:r>
          </w:p>
        </w:tc>
      </w:tr>
      <w:tr w:rsidR="006C398F" w:rsidRPr="00AA1D17" w14:paraId="14E066D4" w14:textId="77777777" w:rsidTr="006C398F">
        <w:tc>
          <w:tcPr>
            <w:tcW w:w="6200" w:type="dxa"/>
            <w:tcBorders>
              <w:top w:val="single" w:sz="4" w:space="0" w:color="auto"/>
              <w:left w:val="single" w:sz="4" w:space="0" w:color="auto"/>
              <w:bottom w:val="single" w:sz="4" w:space="0" w:color="auto"/>
              <w:right w:val="single" w:sz="4" w:space="0" w:color="auto"/>
            </w:tcBorders>
            <w:hideMark/>
          </w:tcPr>
          <w:p w14:paraId="3917D604"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Площадь технических, подсобных, вспомогательных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627A17E4"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м</w:t>
            </w:r>
            <w:r w:rsidRPr="00AA1D17">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0F367C3" w14:textId="77777777" w:rsidR="006C398F" w:rsidRPr="00AA1D17" w:rsidRDefault="00573C28">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w:t>
            </w:r>
          </w:p>
        </w:tc>
      </w:tr>
      <w:tr w:rsidR="006C398F" w:rsidRPr="00AA1D17" w14:paraId="1485425D" w14:textId="77777777" w:rsidTr="006C398F">
        <w:tc>
          <w:tcPr>
            <w:tcW w:w="6200" w:type="dxa"/>
            <w:tcBorders>
              <w:top w:val="single" w:sz="4" w:space="0" w:color="auto"/>
              <w:left w:val="single" w:sz="4" w:space="0" w:color="auto"/>
              <w:bottom w:val="single" w:sz="4" w:space="0" w:color="auto"/>
              <w:right w:val="single" w:sz="4" w:space="0" w:color="auto"/>
            </w:tcBorders>
            <w:hideMark/>
          </w:tcPr>
          <w:p w14:paraId="7FD59553"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Площадь коридоров, холлов, фойе в т.ч. (с ковровым покрытием,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3FCE9357"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м</w:t>
            </w:r>
            <w:r w:rsidRPr="00AA1D17">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2F74E57" w14:textId="77777777" w:rsidR="006C398F" w:rsidRPr="00AA1D17" w:rsidRDefault="00573C28">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w:t>
            </w:r>
          </w:p>
        </w:tc>
      </w:tr>
      <w:tr w:rsidR="006C398F" w:rsidRPr="00AA1D17" w14:paraId="2DD1D016" w14:textId="77777777" w:rsidTr="006C398F">
        <w:tc>
          <w:tcPr>
            <w:tcW w:w="6200" w:type="dxa"/>
            <w:tcBorders>
              <w:top w:val="single" w:sz="4" w:space="0" w:color="auto"/>
              <w:left w:val="single" w:sz="4" w:space="0" w:color="auto"/>
              <w:bottom w:val="single" w:sz="4" w:space="0" w:color="auto"/>
              <w:right w:val="single" w:sz="4" w:space="0" w:color="auto"/>
            </w:tcBorders>
            <w:hideMark/>
          </w:tcPr>
          <w:p w14:paraId="574FACD8" w14:textId="0DDDA103"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Площадь г</w:t>
            </w:r>
            <w:r w:rsidR="00E94D87">
              <w:rPr>
                <w:rFonts w:ascii="Times New Roman" w:hAnsi="Times New Roman"/>
                <w:sz w:val="24"/>
                <w:szCs w:val="24"/>
              </w:rPr>
              <w:t>р</w:t>
            </w:r>
            <w:r w:rsidRPr="00AA1D17">
              <w:rPr>
                <w:rFonts w:ascii="Times New Roman" w:hAnsi="Times New Roman"/>
                <w:sz w:val="24"/>
                <w:szCs w:val="24"/>
              </w:rPr>
              <w:t>анитных, мраморных полов, керамогранитных покрытий лестниц, вестибюлей</w:t>
            </w:r>
          </w:p>
        </w:tc>
        <w:tc>
          <w:tcPr>
            <w:tcW w:w="573" w:type="dxa"/>
            <w:tcBorders>
              <w:top w:val="single" w:sz="4" w:space="0" w:color="auto"/>
              <w:left w:val="single" w:sz="4" w:space="0" w:color="auto"/>
              <w:bottom w:val="single" w:sz="4" w:space="0" w:color="auto"/>
              <w:right w:val="single" w:sz="4" w:space="0" w:color="auto"/>
            </w:tcBorders>
            <w:hideMark/>
          </w:tcPr>
          <w:p w14:paraId="26A6CA1D"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м</w:t>
            </w:r>
            <w:r w:rsidRPr="00AA1D17">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67A486BC" w14:textId="77777777" w:rsidR="006C398F" w:rsidRPr="00AA1D17" w:rsidRDefault="00573C28">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w:t>
            </w:r>
          </w:p>
        </w:tc>
      </w:tr>
      <w:tr w:rsidR="006C398F" w:rsidRPr="00AA1D17" w14:paraId="6E3C40E8" w14:textId="77777777" w:rsidTr="006C398F">
        <w:tc>
          <w:tcPr>
            <w:tcW w:w="6200" w:type="dxa"/>
            <w:tcBorders>
              <w:top w:val="single" w:sz="4" w:space="0" w:color="auto"/>
              <w:left w:val="single" w:sz="4" w:space="0" w:color="auto"/>
              <w:bottom w:val="single" w:sz="4" w:space="0" w:color="auto"/>
              <w:right w:val="single" w:sz="4" w:space="0" w:color="auto"/>
            </w:tcBorders>
            <w:hideMark/>
          </w:tcPr>
          <w:p w14:paraId="6528A425"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Площадь лестничных клеток, коридоров т.ч.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632E1C92"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м</w:t>
            </w:r>
            <w:r w:rsidRPr="00AA1D17">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B0AF3EA" w14:textId="77777777" w:rsidR="006C398F" w:rsidRPr="00AA1D17" w:rsidRDefault="00573C28">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w:t>
            </w:r>
          </w:p>
        </w:tc>
      </w:tr>
      <w:tr w:rsidR="006C398F" w:rsidRPr="00AA1D17" w14:paraId="79B6D2EA" w14:textId="77777777" w:rsidTr="006C398F">
        <w:tc>
          <w:tcPr>
            <w:tcW w:w="6200" w:type="dxa"/>
            <w:tcBorders>
              <w:top w:val="single" w:sz="4" w:space="0" w:color="auto"/>
              <w:left w:val="single" w:sz="4" w:space="0" w:color="auto"/>
              <w:bottom w:val="single" w:sz="4" w:space="0" w:color="auto"/>
              <w:right w:val="single" w:sz="4" w:space="0" w:color="auto"/>
            </w:tcBorders>
            <w:hideMark/>
          </w:tcPr>
          <w:p w14:paraId="1892E983"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Площадь конференц залов, читальных и актовых залов</w:t>
            </w:r>
          </w:p>
        </w:tc>
        <w:tc>
          <w:tcPr>
            <w:tcW w:w="573" w:type="dxa"/>
            <w:tcBorders>
              <w:top w:val="single" w:sz="4" w:space="0" w:color="auto"/>
              <w:left w:val="single" w:sz="4" w:space="0" w:color="auto"/>
              <w:bottom w:val="single" w:sz="4" w:space="0" w:color="auto"/>
              <w:right w:val="single" w:sz="4" w:space="0" w:color="auto"/>
            </w:tcBorders>
            <w:hideMark/>
          </w:tcPr>
          <w:p w14:paraId="5715095A"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м</w:t>
            </w:r>
            <w:r w:rsidRPr="00AA1D17">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D149577" w14:textId="77777777" w:rsidR="006C398F" w:rsidRPr="00AA1D17" w:rsidRDefault="00573C28">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w:t>
            </w:r>
          </w:p>
        </w:tc>
      </w:tr>
      <w:tr w:rsidR="006C398F" w:rsidRPr="00AA1D17" w14:paraId="436E4349" w14:textId="77777777" w:rsidTr="006C398F">
        <w:tc>
          <w:tcPr>
            <w:tcW w:w="6200" w:type="dxa"/>
            <w:tcBorders>
              <w:top w:val="single" w:sz="4" w:space="0" w:color="auto"/>
              <w:left w:val="single" w:sz="4" w:space="0" w:color="auto"/>
              <w:bottom w:val="single" w:sz="4" w:space="0" w:color="auto"/>
              <w:right w:val="single" w:sz="4" w:space="0" w:color="auto"/>
            </w:tcBorders>
            <w:hideMark/>
          </w:tcPr>
          <w:p w14:paraId="75C64F4B"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lastRenderedPageBreak/>
              <w:t>Площадь архивохранилищ</w:t>
            </w:r>
          </w:p>
        </w:tc>
        <w:tc>
          <w:tcPr>
            <w:tcW w:w="573" w:type="dxa"/>
            <w:tcBorders>
              <w:top w:val="single" w:sz="4" w:space="0" w:color="auto"/>
              <w:left w:val="single" w:sz="4" w:space="0" w:color="auto"/>
              <w:bottom w:val="single" w:sz="4" w:space="0" w:color="auto"/>
              <w:right w:val="single" w:sz="4" w:space="0" w:color="auto"/>
            </w:tcBorders>
            <w:hideMark/>
          </w:tcPr>
          <w:p w14:paraId="53DCECDA"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м</w:t>
            </w:r>
            <w:r w:rsidRPr="00AA1D17">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D7743BB"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w:t>
            </w:r>
          </w:p>
        </w:tc>
      </w:tr>
      <w:tr w:rsidR="006C398F" w:rsidRPr="00AA1D17" w14:paraId="24052EF8" w14:textId="77777777" w:rsidTr="006C398F">
        <w:tc>
          <w:tcPr>
            <w:tcW w:w="6200" w:type="dxa"/>
            <w:tcBorders>
              <w:top w:val="single" w:sz="4" w:space="0" w:color="auto"/>
              <w:left w:val="single" w:sz="4" w:space="0" w:color="auto"/>
              <w:bottom w:val="single" w:sz="4" w:space="0" w:color="auto"/>
              <w:right w:val="single" w:sz="4" w:space="0" w:color="auto"/>
            </w:tcBorders>
            <w:hideMark/>
          </w:tcPr>
          <w:p w14:paraId="78182600"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Площадь спортзалов</w:t>
            </w:r>
          </w:p>
        </w:tc>
        <w:tc>
          <w:tcPr>
            <w:tcW w:w="573" w:type="dxa"/>
            <w:tcBorders>
              <w:top w:val="single" w:sz="4" w:space="0" w:color="auto"/>
              <w:left w:val="single" w:sz="4" w:space="0" w:color="auto"/>
              <w:bottom w:val="single" w:sz="4" w:space="0" w:color="auto"/>
              <w:right w:val="single" w:sz="4" w:space="0" w:color="auto"/>
            </w:tcBorders>
            <w:hideMark/>
          </w:tcPr>
          <w:p w14:paraId="5176D013" w14:textId="77777777" w:rsidR="006C398F" w:rsidRPr="00AA1D17" w:rsidRDefault="006C398F">
            <w:pPr>
              <w:spacing w:after="0" w:line="240" w:lineRule="auto"/>
              <w:jc w:val="center"/>
              <w:rPr>
                <w:rFonts w:ascii="Times New Roman" w:hAnsi="Times New Roman"/>
                <w:sz w:val="24"/>
                <w:szCs w:val="24"/>
                <w:vertAlign w:val="superscript"/>
                <w:lang w:eastAsia="en-US"/>
              </w:rPr>
            </w:pPr>
            <w:r w:rsidRPr="00AA1D17">
              <w:rPr>
                <w:rFonts w:ascii="Times New Roman" w:hAnsi="Times New Roman"/>
                <w:sz w:val="24"/>
                <w:szCs w:val="24"/>
              </w:rPr>
              <w:t>м</w:t>
            </w:r>
            <w:r w:rsidRPr="00AA1D17">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6194F54"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 /741,8/ -</w:t>
            </w:r>
          </w:p>
        </w:tc>
      </w:tr>
      <w:tr w:rsidR="006C398F" w:rsidRPr="00AA1D17" w14:paraId="3E022F30" w14:textId="77777777" w:rsidTr="006C398F">
        <w:tc>
          <w:tcPr>
            <w:tcW w:w="6200" w:type="dxa"/>
            <w:tcBorders>
              <w:top w:val="single" w:sz="4" w:space="0" w:color="auto"/>
              <w:left w:val="single" w:sz="4" w:space="0" w:color="auto"/>
              <w:bottom w:val="single" w:sz="4" w:space="0" w:color="auto"/>
              <w:right w:val="single" w:sz="4" w:space="0" w:color="auto"/>
            </w:tcBorders>
            <w:hideMark/>
          </w:tcPr>
          <w:p w14:paraId="75E7B7AF"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Площадь душевых комнат и саун</w:t>
            </w:r>
          </w:p>
        </w:tc>
        <w:tc>
          <w:tcPr>
            <w:tcW w:w="573" w:type="dxa"/>
            <w:tcBorders>
              <w:top w:val="single" w:sz="4" w:space="0" w:color="auto"/>
              <w:left w:val="single" w:sz="4" w:space="0" w:color="auto"/>
              <w:bottom w:val="single" w:sz="4" w:space="0" w:color="auto"/>
              <w:right w:val="single" w:sz="4" w:space="0" w:color="auto"/>
            </w:tcBorders>
            <w:hideMark/>
          </w:tcPr>
          <w:p w14:paraId="557E9B60"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м</w:t>
            </w:r>
            <w:r w:rsidRPr="00AA1D17">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51B93CE"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33,6/84,7/ -</w:t>
            </w:r>
          </w:p>
        </w:tc>
      </w:tr>
      <w:tr w:rsidR="006C398F" w:rsidRPr="00AA1D17" w14:paraId="019B4B78" w14:textId="77777777" w:rsidTr="006C398F">
        <w:tc>
          <w:tcPr>
            <w:tcW w:w="6200" w:type="dxa"/>
            <w:tcBorders>
              <w:top w:val="single" w:sz="4" w:space="0" w:color="auto"/>
              <w:left w:val="single" w:sz="4" w:space="0" w:color="auto"/>
              <w:bottom w:val="single" w:sz="4" w:space="0" w:color="auto"/>
              <w:right w:val="single" w:sz="4" w:space="0" w:color="auto"/>
            </w:tcBorders>
            <w:hideMark/>
          </w:tcPr>
          <w:p w14:paraId="74D906E5"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Водоизмещение чаши бассейна/площадь зала бассейна</w:t>
            </w:r>
          </w:p>
        </w:tc>
        <w:tc>
          <w:tcPr>
            <w:tcW w:w="573" w:type="dxa"/>
            <w:tcBorders>
              <w:top w:val="single" w:sz="4" w:space="0" w:color="auto"/>
              <w:left w:val="single" w:sz="4" w:space="0" w:color="auto"/>
              <w:bottom w:val="single" w:sz="4" w:space="0" w:color="auto"/>
              <w:right w:val="single" w:sz="4" w:space="0" w:color="auto"/>
            </w:tcBorders>
            <w:hideMark/>
          </w:tcPr>
          <w:p w14:paraId="44EA83D1"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м</w:t>
            </w:r>
            <w:r w:rsidRPr="00AA1D17">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3CFAFE1"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w:t>
            </w:r>
          </w:p>
        </w:tc>
      </w:tr>
      <w:tr w:rsidR="006C398F" w:rsidRPr="00AA1D17" w14:paraId="1099C4A8" w14:textId="77777777" w:rsidTr="006C398F">
        <w:tc>
          <w:tcPr>
            <w:tcW w:w="6200" w:type="dxa"/>
            <w:tcBorders>
              <w:top w:val="single" w:sz="4" w:space="0" w:color="auto"/>
              <w:left w:val="single" w:sz="4" w:space="0" w:color="auto"/>
              <w:bottom w:val="single" w:sz="4" w:space="0" w:color="auto"/>
              <w:right w:val="single" w:sz="4" w:space="0" w:color="auto"/>
            </w:tcBorders>
            <w:hideMark/>
          </w:tcPr>
          <w:p w14:paraId="3DAAF078"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Водоизмещение деревянной купели/опрокидывающего ведра</w:t>
            </w:r>
          </w:p>
        </w:tc>
        <w:tc>
          <w:tcPr>
            <w:tcW w:w="573" w:type="dxa"/>
            <w:tcBorders>
              <w:top w:val="single" w:sz="4" w:space="0" w:color="auto"/>
              <w:left w:val="single" w:sz="4" w:space="0" w:color="auto"/>
              <w:bottom w:val="single" w:sz="4" w:space="0" w:color="auto"/>
              <w:right w:val="single" w:sz="4" w:space="0" w:color="auto"/>
            </w:tcBorders>
            <w:hideMark/>
          </w:tcPr>
          <w:p w14:paraId="61D7F612" w14:textId="77777777" w:rsidR="006C398F" w:rsidRPr="00AA1D17" w:rsidRDefault="006C398F">
            <w:pPr>
              <w:spacing w:after="0" w:line="240" w:lineRule="auto"/>
              <w:jc w:val="center"/>
              <w:rPr>
                <w:rFonts w:ascii="Times New Roman" w:hAnsi="Times New Roman"/>
                <w:sz w:val="24"/>
                <w:szCs w:val="24"/>
                <w:vertAlign w:val="superscript"/>
                <w:lang w:eastAsia="en-US"/>
              </w:rPr>
            </w:pPr>
            <w:r w:rsidRPr="00AA1D17">
              <w:rPr>
                <w:rFonts w:ascii="Times New Roman" w:hAnsi="Times New Roman"/>
                <w:sz w:val="24"/>
                <w:szCs w:val="24"/>
              </w:rPr>
              <w:t>м</w:t>
            </w:r>
            <w:r w:rsidRPr="00AA1D17">
              <w:rPr>
                <w:rFonts w:ascii="Times New Roman" w:hAnsi="Times New Roman"/>
                <w:sz w:val="24"/>
                <w:szCs w:val="24"/>
                <w:vertAlign w:val="superscript"/>
              </w:rPr>
              <w:t>3/л</w:t>
            </w:r>
          </w:p>
        </w:tc>
        <w:tc>
          <w:tcPr>
            <w:tcW w:w="2798" w:type="dxa"/>
            <w:tcBorders>
              <w:top w:val="single" w:sz="4" w:space="0" w:color="auto"/>
              <w:left w:val="single" w:sz="4" w:space="0" w:color="auto"/>
              <w:bottom w:val="single" w:sz="4" w:space="0" w:color="auto"/>
              <w:right w:val="single" w:sz="4" w:space="0" w:color="auto"/>
            </w:tcBorders>
            <w:hideMark/>
          </w:tcPr>
          <w:p w14:paraId="35080AF9"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 / - / -</w:t>
            </w:r>
          </w:p>
        </w:tc>
      </w:tr>
      <w:tr w:rsidR="006C398F" w:rsidRPr="00AA1D17" w14:paraId="3A83BCFA" w14:textId="77777777" w:rsidTr="006C398F">
        <w:tc>
          <w:tcPr>
            <w:tcW w:w="6200" w:type="dxa"/>
            <w:tcBorders>
              <w:top w:val="single" w:sz="4" w:space="0" w:color="auto"/>
              <w:left w:val="single" w:sz="4" w:space="0" w:color="auto"/>
              <w:bottom w:val="single" w:sz="4" w:space="0" w:color="auto"/>
              <w:right w:val="single" w:sz="4" w:space="0" w:color="auto"/>
            </w:tcBorders>
            <w:hideMark/>
          </w:tcPr>
          <w:p w14:paraId="761A1E78"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Площадь процедурных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630FDFB2"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м</w:t>
            </w:r>
            <w:r w:rsidRPr="00AA1D17">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305A479"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 /40/ -</w:t>
            </w:r>
          </w:p>
        </w:tc>
      </w:tr>
      <w:tr w:rsidR="006C398F" w:rsidRPr="00AA1D17" w14:paraId="779173F8" w14:textId="77777777" w:rsidTr="006C398F">
        <w:tc>
          <w:tcPr>
            <w:tcW w:w="6200" w:type="dxa"/>
            <w:tcBorders>
              <w:top w:val="single" w:sz="4" w:space="0" w:color="auto"/>
              <w:left w:val="single" w:sz="4" w:space="0" w:color="auto"/>
              <w:bottom w:val="single" w:sz="4" w:space="0" w:color="auto"/>
              <w:right w:val="single" w:sz="4" w:space="0" w:color="auto"/>
            </w:tcBorders>
            <w:hideMark/>
          </w:tcPr>
          <w:p w14:paraId="6AF5A8F2"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Площадь туалетов</w:t>
            </w:r>
          </w:p>
        </w:tc>
        <w:tc>
          <w:tcPr>
            <w:tcW w:w="573" w:type="dxa"/>
            <w:tcBorders>
              <w:top w:val="single" w:sz="4" w:space="0" w:color="auto"/>
              <w:left w:val="single" w:sz="4" w:space="0" w:color="auto"/>
              <w:bottom w:val="single" w:sz="4" w:space="0" w:color="auto"/>
              <w:right w:val="single" w:sz="4" w:space="0" w:color="auto"/>
            </w:tcBorders>
            <w:hideMark/>
          </w:tcPr>
          <w:p w14:paraId="6D5F3BDB"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м</w:t>
            </w:r>
            <w:r w:rsidRPr="00AA1D17">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98828C8" w14:textId="77777777" w:rsidR="006C398F" w:rsidRPr="00AA1D17" w:rsidRDefault="00573C28">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w:t>
            </w:r>
            <w:r w:rsidR="006C398F" w:rsidRPr="00AA1D17">
              <w:rPr>
                <w:rFonts w:ascii="Times New Roman" w:hAnsi="Times New Roman"/>
                <w:sz w:val="24"/>
                <w:szCs w:val="24"/>
              </w:rPr>
              <w:t>/60,4/56,2</w:t>
            </w:r>
          </w:p>
        </w:tc>
      </w:tr>
      <w:tr w:rsidR="006C398F" w:rsidRPr="00AA1D17" w14:paraId="6FF90D15" w14:textId="77777777" w:rsidTr="006C398F">
        <w:tc>
          <w:tcPr>
            <w:tcW w:w="6200" w:type="dxa"/>
            <w:tcBorders>
              <w:top w:val="single" w:sz="4" w:space="0" w:color="auto"/>
              <w:left w:val="single" w:sz="4" w:space="0" w:color="auto"/>
              <w:bottom w:val="single" w:sz="4" w:space="0" w:color="auto"/>
              <w:right w:val="single" w:sz="4" w:space="0" w:color="auto"/>
            </w:tcBorders>
            <w:hideMark/>
          </w:tcPr>
          <w:p w14:paraId="221ADFEA"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Площадь подземной автостоянки</w:t>
            </w:r>
          </w:p>
        </w:tc>
        <w:tc>
          <w:tcPr>
            <w:tcW w:w="573" w:type="dxa"/>
            <w:tcBorders>
              <w:top w:val="single" w:sz="4" w:space="0" w:color="auto"/>
              <w:left w:val="single" w:sz="4" w:space="0" w:color="auto"/>
              <w:bottom w:val="single" w:sz="4" w:space="0" w:color="auto"/>
              <w:right w:val="single" w:sz="4" w:space="0" w:color="auto"/>
            </w:tcBorders>
            <w:hideMark/>
          </w:tcPr>
          <w:p w14:paraId="7C0CE05B"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м</w:t>
            </w:r>
            <w:r w:rsidRPr="00AA1D17">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50806C9" w14:textId="77777777" w:rsidR="006C398F" w:rsidRPr="00AA1D17" w:rsidRDefault="00573C28">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w:t>
            </w:r>
          </w:p>
        </w:tc>
      </w:tr>
      <w:tr w:rsidR="006C398F" w:rsidRPr="00AA1D17" w14:paraId="274AF928" w14:textId="77777777" w:rsidTr="006C398F">
        <w:tc>
          <w:tcPr>
            <w:tcW w:w="6200" w:type="dxa"/>
            <w:tcBorders>
              <w:top w:val="single" w:sz="4" w:space="0" w:color="auto"/>
              <w:left w:val="single" w:sz="4" w:space="0" w:color="auto"/>
              <w:bottom w:val="single" w:sz="4" w:space="0" w:color="auto"/>
              <w:right w:val="single" w:sz="4" w:space="0" w:color="auto"/>
            </w:tcBorders>
            <w:hideMark/>
          </w:tcPr>
          <w:p w14:paraId="4077C415"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Площадь въездных пандусов</w:t>
            </w:r>
          </w:p>
        </w:tc>
        <w:tc>
          <w:tcPr>
            <w:tcW w:w="573" w:type="dxa"/>
            <w:tcBorders>
              <w:top w:val="single" w:sz="4" w:space="0" w:color="auto"/>
              <w:left w:val="single" w:sz="4" w:space="0" w:color="auto"/>
              <w:bottom w:val="single" w:sz="4" w:space="0" w:color="auto"/>
              <w:right w:val="single" w:sz="4" w:space="0" w:color="auto"/>
            </w:tcBorders>
            <w:hideMark/>
          </w:tcPr>
          <w:p w14:paraId="4DAA315F"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м</w:t>
            </w:r>
            <w:r w:rsidRPr="00AA1D17">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534D7E4" w14:textId="77777777" w:rsidR="006C398F" w:rsidRPr="00AA1D17" w:rsidRDefault="00573C28">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w:t>
            </w:r>
          </w:p>
        </w:tc>
      </w:tr>
      <w:tr w:rsidR="006C398F" w:rsidRPr="00AA1D17" w14:paraId="7256A1A4" w14:textId="77777777" w:rsidTr="006C398F">
        <w:tc>
          <w:tcPr>
            <w:tcW w:w="6200" w:type="dxa"/>
            <w:tcBorders>
              <w:top w:val="single" w:sz="4" w:space="0" w:color="auto"/>
              <w:left w:val="single" w:sz="4" w:space="0" w:color="auto"/>
              <w:bottom w:val="single" w:sz="4" w:space="0" w:color="auto"/>
              <w:right w:val="single" w:sz="4" w:space="0" w:color="auto"/>
            </w:tcBorders>
            <w:hideMark/>
          </w:tcPr>
          <w:p w14:paraId="02453745"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Машиномест</w:t>
            </w:r>
          </w:p>
        </w:tc>
        <w:tc>
          <w:tcPr>
            <w:tcW w:w="573" w:type="dxa"/>
            <w:tcBorders>
              <w:top w:val="single" w:sz="4" w:space="0" w:color="auto"/>
              <w:left w:val="single" w:sz="4" w:space="0" w:color="auto"/>
              <w:bottom w:val="single" w:sz="4" w:space="0" w:color="auto"/>
              <w:right w:val="single" w:sz="4" w:space="0" w:color="auto"/>
            </w:tcBorders>
            <w:hideMark/>
          </w:tcPr>
          <w:p w14:paraId="34660D56"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шт</w:t>
            </w:r>
          </w:p>
        </w:tc>
        <w:tc>
          <w:tcPr>
            <w:tcW w:w="2798" w:type="dxa"/>
            <w:tcBorders>
              <w:top w:val="single" w:sz="4" w:space="0" w:color="auto"/>
              <w:left w:val="single" w:sz="4" w:space="0" w:color="auto"/>
              <w:bottom w:val="single" w:sz="4" w:space="0" w:color="auto"/>
              <w:right w:val="single" w:sz="4" w:space="0" w:color="auto"/>
            </w:tcBorders>
            <w:hideMark/>
          </w:tcPr>
          <w:p w14:paraId="4A1A69B8" w14:textId="77777777" w:rsidR="006C398F" w:rsidRPr="00AA1D17" w:rsidRDefault="00573C28">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w:t>
            </w:r>
          </w:p>
        </w:tc>
      </w:tr>
      <w:tr w:rsidR="006C398F" w:rsidRPr="00AA1D17" w14:paraId="35184E85" w14:textId="77777777" w:rsidTr="006C398F">
        <w:tc>
          <w:tcPr>
            <w:tcW w:w="6200" w:type="dxa"/>
            <w:tcBorders>
              <w:top w:val="single" w:sz="4" w:space="0" w:color="auto"/>
              <w:left w:val="single" w:sz="4" w:space="0" w:color="auto"/>
              <w:bottom w:val="single" w:sz="4" w:space="0" w:color="auto"/>
              <w:right w:val="single" w:sz="4" w:space="0" w:color="auto"/>
            </w:tcBorders>
            <w:hideMark/>
          </w:tcPr>
          <w:p w14:paraId="0083FCB4"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Площадь внутренних балконов атриума</w:t>
            </w:r>
          </w:p>
        </w:tc>
        <w:tc>
          <w:tcPr>
            <w:tcW w:w="573" w:type="dxa"/>
            <w:tcBorders>
              <w:top w:val="single" w:sz="4" w:space="0" w:color="auto"/>
              <w:left w:val="single" w:sz="4" w:space="0" w:color="auto"/>
              <w:bottom w:val="single" w:sz="4" w:space="0" w:color="auto"/>
              <w:right w:val="single" w:sz="4" w:space="0" w:color="auto"/>
            </w:tcBorders>
            <w:hideMark/>
          </w:tcPr>
          <w:p w14:paraId="62823D10" w14:textId="77777777" w:rsidR="006C398F" w:rsidRPr="00AA1D17" w:rsidRDefault="006C398F">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м</w:t>
            </w:r>
            <w:r w:rsidRPr="00AA1D17">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96D6714" w14:textId="77777777" w:rsidR="006C398F" w:rsidRPr="00AA1D17" w:rsidRDefault="00573C28">
            <w:pPr>
              <w:spacing w:after="0" w:line="240" w:lineRule="auto"/>
              <w:jc w:val="center"/>
              <w:rPr>
                <w:rFonts w:ascii="Times New Roman" w:hAnsi="Times New Roman"/>
                <w:sz w:val="24"/>
                <w:szCs w:val="24"/>
                <w:lang w:eastAsia="en-US"/>
              </w:rPr>
            </w:pPr>
            <w:r w:rsidRPr="00AA1D17">
              <w:rPr>
                <w:rFonts w:ascii="Times New Roman" w:hAnsi="Times New Roman"/>
                <w:sz w:val="24"/>
                <w:szCs w:val="24"/>
              </w:rPr>
              <w:t>-</w:t>
            </w:r>
            <w:r w:rsidR="006C398F" w:rsidRPr="00AA1D17">
              <w:rPr>
                <w:rFonts w:ascii="Times New Roman" w:hAnsi="Times New Roman"/>
                <w:sz w:val="24"/>
                <w:szCs w:val="24"/>
              </w:rPr>
              <w:t>-</w:t>
            </w:r>
          </w:p>
        </w:tc>
      </w:tr>
      <w:tr w:rsidR="006C398F" w:rsidRPr="00AA1D17" w14:paraId="4D706625" w14:textId="77777777" w:rsidTr="00166F41">
        <w:trPr>
          <w:trHeight w:val="354"/>
        </w:trPr>
        <w:tc>
          <w:tcPr>
            <w:tcW w:w="6200" w:type="dxa"/>
            <w:tcBorders>
              <w:top w:val="single" w:sz="4" w:space="0" w:color="auto"/>
              <w:left w:val="single" w:sz="4" w:space="0" w:color="auto"/>
              <w:bottom w:val="single" w:sz="4" w:space="0" w:color="auto"/>
              <w:right w:val="single" w:sz="4" w:space="0" w:color="auto"/>
            </w:tcBorders>
            <w:hideMark/>
          </w:tcPr>
          <w:p w14:paraId="00891F82" w14:textId="77777777" w:rsidR="006C398F" w:rsidRPr="00AA1D17" w:rsidRDefault="006C398F">
            <w:pPr>
              <w:spacing w:after="0" w:line="240" w:lineRule="auto"/>
              <w:jc w:val="center"/>
              <w:rPr>
                <w:rFonts w:ascii="Times New Roman" w:hAnsi="Times New Roman"/>
                <w:b/>
                <w:sz w:val="24"/>
                <w:szCs w:val="24"/>
                <w:lang w:eastAsia="en-US"/>
              </w:rPr>
            </w:pPr>
            <w:r w:rsidRPr="00AA1D17">
              <w:rPr>
                <w:rFonts w:ascii="Times New Roman" w:hAnsi="Times New Roman"/>
                <w:b/>
                <w:sz w:val="24"/>
                <w:szCs w:val="24"/>
              </w:rPr>
              <w:t>Общая площадь на которой оказывались услуги</w:t>
            </w:r>
          </w:p>
        </w:tc>
        <w:tc>
          <w:tcPr>
            <w:tcW w:w="573" w:type="dxa"/>
            <w:tcBorders>
              <w:top w:val="single" w:sz="4" w:space="0" w:color="auto"/>
              <w:left w:val="single" w:sz="4" w:space="0" w:color="auto"/>
              <w:bottom w:val="single" w:sz="4" w:space="0" w:color="auto"/>
              <w:right w:val="single" w:sz="4" w:space="0" w:color="auto"/>
            </w:tcBorders>
            <w:hideMark/>
          </w:tcPr>
          <w:p w14:paraId="278A73E1" w14:textId="77777777" w:rsidR="006C398F" w:rsidRPr="00AA1D17" w:rsidRDefault="006C398F">
            <w:pPr>
              <w:spacing w:after="0" w:line="240" w:lineRule="auto"/>
              <w:jc w:val="center"/>
              <w:rPr>
                <w:rFonts w:ascii="Times New Roman" w:hAnsi="Times New Roman"/>
                <w:b/>
                <w:sz w:val="24"/>
                <w:szCs w:val="24"/>
                <w:lang w:eastAsia="en-US"/>
              </w:rPr>
            </w:pPr>
            <w:r w:rsidRPr="00AA1D17">
              <w:rPr>
                <w:rFonts w:ascii="Times New Roman" w:hAnsi="Times New Roman"/>
                <w:b/>
                <w:sz w:val="24"/>
                <w:szCs w:val="24"/>
              </w:rPr>
              <w:t>м</w:t>
            </w:r>
            <w:r w:rsidRPr="00AA1D17">
              <w:rPr>
                <w:rFonts w:ascii="Times New Roman" w:hAnsi="Times New Roman"/>
                <w:b/>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58C3451" w14:textId="77777777" w:rsidR="006C398F" w:rsidRPr="00AA1D17" w:rsidRDefault="006C398F" w:rsidP="00573C28">
            <w:pPr>
              <w:spacing w:after="0" w:line="240" w:lineRule="auto"/>
              <w:rPr>
                <w:rFonts w:ascii="Times New Roman" w:hAnsi="Times New Roman"/>
                <w:sz w:val="24"/>
                <w:szCs w:val="24"/>
              </w:rPr>
            </w:pPr>
          </w:p>
          <w:p w14:paraId="6EBFC188" w14:textId="77777777" w:rsidR="006C398F" w:rsidRPr="00AA1D17" w:rsidRDefault="008F48A4">
            <w:pPr>
              <w:spacing w:after="0" w:line="240" w:lineRule="auto"/>
              <w:jc w:val="center"/>
              <w:rPr>
                <w:rFonts w:ascii="Times New Roman" w:hAnsi="Times New Roman"/>
                <w:b/>
                <w:sz w:val="24"/>
                <w:szCs w:val="24"/>
                <w:lang w:eastAsia="en-US"/>
              </w:rPr>
            </w:pPr>
            <w:r w:rsidRPr="00AA1D17">
              <w:rPr>
                <w:rFonts w:ascii="Times New Roman" w:hAnsi="Times New Roman"/>
                <w:b/>
                <w:sz w:val="24"/>
                <w:szCs w:val="24"/>
              </w:rPr>
              <w:t>13</w:t>
            </w:r>
            <w:r w:rsidR="00573C28" w:rsidRPr="00AA1D17">
              <w:rPr>
                <w:rFonts w:ascii="Times New Roman" w:hAnsi="Times New Roman"/>
                <w:b/>
                <w:sz w:val="24"/>
                <w:szCs w:val="24"/>
              </w:rPr>
              <w:t>258,5</w:t>
            </w:r>
          </w:p>
        </w:tc>
      </w:tr>
    </w:tbl>
    <w:p w14:paraId="6C0B72AE" w14:textId="77777777" w:rsidR="006C398F" w:rsidRDefault="006C398F" w:rsidP="006C398F">
      <w:pPr>
        <w:rPr>
          <w:rFonts w:ascii="Times New Roman" w:hAnsi="Times New Roman"/>
          <w:sz w:val="24"/>
          <w:szCs w:val="24"/>
        </w:rPr>
      </w:pPr>
    </w:p>
    <w:p w14:paraId="506651C3" w14:textId="29E8834B" w:rsidR="00E94D87" w:rsidRPr="00376260" w:rsidRDefault="00E94D87" w:rsidP="00E94D87">
      <w:pPr>
        <w:suppressAutoHyphens/>
        <w:snapToGrid w:val="0"/>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6.1.10</w:t>
      </w:r>
      <w:r w:rsidRPr="00376260">
        <w:rPr>
          <w:rFonts w:ascii="Times New Roman" w:hAnsi="Times New Roman"/>
          <w:b/>
          <w:sz w:val="24"/>
          <w:szCs w:val="24"/>
          <w:lang w:eastAsia="ar-SA"/>
        </w:rPr>
        <w:t>. Обслуживание диспенсеров (чистка и промывка не реже 1 раз в месяц), выполняется силами и средствами Исполнителя на объектах Заказчика:</w:t>
      </w:r>
    </w:p>
    <w:p w14:paraId="005B8F45" w14:textId="77777777" w:rsidR="00E94D87" w:rsidRPr="00376260" w:rsidRDefault="00E94D87" w:rsidP="00E94D87">
      <w:pPr>
        <w:suppressAutoHyphens/>
        <w:snapToGrid w:val="0"/>
        <w:spacing w:after="0" w:line="240" w:lineRule="auto"/>
        <w:ind w:left="720" w:firstLine="720"/>
        <w:jc w:val="both"/>
        <w:rPr>
          <w:rFonts w:ascii="Times New Roman" w:hAnsi="Times New Roman"/>
          <w:b/>
          <w:sz w:val="24"/>
          <w:szCs w:val="24"/>
          <w:lang w:eastAsia="ar-SA"/>
        </w:rPr>
      </w:pPr>
      <w:r w:rsidRPr="00376260">
        <w:rPr>
          <w:rFonts w:ascii="Times New Roman" w:hAnsi="Times New Roman"/>
          <w:sz w:val="24"/>
          <w:szCs w:val="24"/>
          <w:lang w:eastAsia="zh-CN"/>
        </w:rPr>
        <w:t>диспенсера фирмы Kimberly-Clark серии 6975</w:t>
      </w:r>
    </w:p>
    <w:p w14:paraId="5393ECFB" w14:textId="77777777" w:rsidR="00E94D87" w:rsidRPr="00376260" w:rsidRDefault="00E94D87" w:rsidP="00E94D87">
      <w:pPr>
        <w:suppressAutoHyphens/>
        <w:snapToGrid w:val="0"/>
        <w:spacing w:after="0" w:line="240" w:lineRule="auto"/>
        <w:ind w:firstLine="720"/>
        <w:jc w:val="both"/>
        <w:rPr>
          <w:rFonts w:ascii="Times New Roman" w:hAnsi="Times New Roman"/>
          <w:sz w:val="24"/>
          <w:szCs w:val="24"/>
          <w:lang w:eastAsia="ar-SA"/>
        </w:rPr>
      </w:pPr>
      <w:r w:rsidRPr="00376260">
        <w:rPr>
          <w:rFonts w:ascii="Times New Roman" w:hAnsi="Times New Roman"/>
          <w:sz w:val="24"/>
          <w:szCs w:val="24"/>
          <w:lang w:eastAsia="zh-CN"/>
        </w:rPr>
        <w:t xml:space="preserve">            диспенсера фирмы </w:t>
      </w:r>
      <w:r w:rsidRPr="00376260">
        <w:rPr>
          <w:rFonts w:ascii="Times New Roman" w:hAnsi="Times New Roman"/>
          <w:bCs/>
          <w:sz w:val="24"/>
          <w:szCs w:val="24"/>
          <w:lang w:eastAsia="zh-CN"/>
        </w:rPr>
        <w:t>Kimberly</w:t>
      </w:r>
      <w:r w:rsidRPr="00376260">
        <w:rPr>
          <w:rFonts w:ascii="Times New Roman" w:hAnsi="Times New Roman"/>
          <w:sz w:val="24"/>
          <w:szCs w:val="24"/>
          <w:lang w:eastAsia="zh-CN"/>
        </w:rPr>
        <w:t>-</w:t>
      </w:r>
      <w:r w:rsidRPr="00376260">
        <w:rPr>
          <w:rFonts w:ascii="Times New Roman" w:hAnsi="Times New Roman"/>
          <w:bCs/>
          <w:sz w:val="24"/>
          <w:szCs w:val="24"/>
          <w:lang w:eastAsia="zh-CN"/>
        </w:rPr>
        <w:t>Clark серии 6963</w:t>
      </w:r>
    </w:p>
    <w:p w14:paraId="6CF74BBF" w14:textId="77777777" w:rsidR="00E94D87" w:rsidRPr="00376260" w:rsidRDefault="00E94D87" w:rsidP="00E94D87">
      <w:pPr>
        <w:spacing w:after="0" w:line="240" w:lineRule="auto"/>
        <w:rPr>
          <w:rFonts w:ascii="Times New Roman" w:hAnsi="Times New Roman"/>
          <w:sz w:val="24"/>
          <w:szCs w:val="24"/>
          <w:lang w:eastAsia="zh-CN"/>
        </w:rPr>
      </w:pPr>
      <w:r w:rsidRPr="00376260">
        <w:rPr>
          <w:rFonts w:ascii="Times New Roman" w:hAnsi="Times New Roman"/>
          <w:sz w:val="24"/>
          <w:szCs w:val="24"/>
          <w:lang w:eastAsia="zh-CN"/>
        </w:rPr>
        <w:t xml:space="preserve">                        диспенсера фирмы </w:t>
      </w:r>
      <w:r w:rsidRPr="00376260">
        <w:rPr>
          <w:rFonts w:ascii="Times New Roman" w:hAnsi="Times New Roman"/>
          <w:bCs/>
          <w:sz w:val="24"/>
          <w:szCs w:val="24"/>
          <w:lang w:eastAsia="zh-CN"/>
        </w:rPr>
        <w:t>Kimberly</w:t>
      </w:r>
      <w:r w:rsidRPr="00376260">
        <w:rPr>
          <w:rFonts w:ascii="Times New Roman" w:hAnsi="Times New Roman"/>
          <w:sz w:val="24"/>
          <w:szCs w:val="24"/>
          <w:lang w:eastAsia="zh-CN"/>
        </w:rPr>
        <w:t>-</w:t>
      </w:r>
      <w:r w:rsidRPr="00376260">
        <w:rPr>
          <w:rFonts w:ascii="Times New Roman" w:hAnsi="Times New Roman"/>
          <w:bCs/>
          <w:sz w:val="24"/>
          <w:szCs w:val="24"/>
          <w:lang w:eastAsia="zh-CN"/>
        </w:rPr>
        <w:t>Clark</w:t>
      </w:r>
      <w:r w:rsidRPr="00376260">
        <w:rPr>
          <w:rFonts w:ascii="Times New Roman" w:hAnsi="Times New Roman"/>
          <w:sz w:val="24"/>
          <w:szCs w:val="24"/>
          <w:lang w:eastAsia="zh-CN"/>
        </w:rPr>
        <w:t xml:space="preserve"> серии 6994</w:t>
      </w:r>
    </w:p>
    <w:p w14:paraId="6621E28F" w14:textId="77777777" w:rsidR="00E94D87" w:rsidRPr="00376260" w:rsidRDefault="00E94D87" w:rsidP="00E94D87">
      <w:pPr>
        <w:spacing w:after="0" w:line="240" w:lineRule="auto"/>
        <w:rPr>
          <w:rFonts w:ascii="Times New Roman" w:hAnsi="Times New Roman"/>
          <w:sz w:val="24"/>
          <w:szCs w:val="24"/>
          <w:lang w:eastAsia="zh-CN"/>
        </w:rPr>
      </w:pPr>
      <w:r w:rsidRPr="00376260">
        <w:rPr>
          <w:rFonts w:ascii="Times New Roman" w:hAnsi="Times New Roman"/>
          <w:sz w:val="24"/>
          <w:szCs w:val="24"/>
          <w:lang w:eastAsia="zh-CN"/>
        </w:rPr>
        <w:t xml:space="preserve">                        диспенсера фирмы TORK серии TRK 554000</w:t>
      </w:r>
    </w:p>
    <w:p w14:paraId="3CFD71AC" w14:textId="77777777" w:rsidR="00E94D87" w:rsidRPr="00376260" w:rsidRDefault="00E94D87" w:rsidP="00E94D87">
      <w:pPr>
        <w:spacing w:after="0" w:line="240" w:lineRule="auto"/>
        <w:rPr>
          <w:rFonts w:ascii="Times New Roman" w:hAnsi="Times New Roman"/>
          <w:sz w:val="24"/>
          <w:szCs w:val="24"/>
          <w:lang w:eastAsia="zh-CN"/>
        </w:rPr>
      </w:pPr>
    </w:p>
    <w:p w14:paraId="61FEB8A3" w14:textId="22E65FDD" w:rsidR="00E94D87" w:rsidRPr="00376260" w:rsidRDefault="00E94D87" w:rsidP="00E94D87">
      <w:pPr>
        <w:widowControl w:val="0"/>
        <w:spacing w:after="0" w:line="240" w:lineRule="auto"/>
        <w:ind w:firstLine="567"/>
        <w:jc w:val="both"/>
        <w:rPr>
          <w:rFonts w:ascii="Times New Roman" w:hAnsi="Times New Roman"/>
          <w:sz w:val="24"/>
          <w:szCs w:val="24"/>
          <w:shd w:val="clear" w:color="auto" w:fill="FFFFFF"/>
        </w:rPr>
      </w:pPr>
      <w:r w:rsidRPr="00376260">
        <w:rPr>
          <w:rFonts w:ascii="Times New Roman" w:hAnsi="Times New Roman"/>
          <w:sz w:val="24"/>
          <w:szCs w:val="24"/>
          <w:lang w:eastAsia="zh-CN"/>
        </w:rPr>
        <w:t>Туалетная бумага и бумажные полотенца должны быть белого цвета растворимые (для исключения засоров канализации). Диаметр втулки бумажного полотенца должен быть 60 мм, высота рулона 200 мм., диаметр рулона 200 мм., длинна рулона 300 м., цвет белая, должны</w:t>
      </w:r>
      <w:r w:rsidRPr="00376260">
        <w:rPr>
          <w:rFonts w:ascii="Times New Roman" w:hAnsi="Times New Roman"/>
          <w:sz w:val="24"/>
          <w:szCs w:val="24"/>
        </w:rPr>
        <w:t xml:space="preserve"> соответствовать требованиям </w:t>
      </w:r>
      <w:r w:rsidRPr="00376260">
        <w:rPr>
          <w:rFonts w:ascii="Times New Roman" w:hAnsi="Times New Roman"/>
          <w:sz w:val="24"/>
          <w:szCs w:val="24"/>
          <w:shd w:val="clear" w:color="auto" w:fill="FFFFFF"/>
        </w:rPr>
        <w:t>ГОСТ Р 52354-20</w:t>
      </w:r>
      <w:r w:rsidR="0049215A">
        <w:rPr>
          <w:rFonts w:ascii="Times New Roman" w:hAnsi="Times New Roman"/>
          <w:sz w:val="24"/>
          <w:szCs w:val="24"/>
          <w:shd w:val="clear" w:color="auto" w:fill="FFFFFF"/>
        </w:rPr>
        <w:t>2</w:t>
      </w:r>
      <w:r w:rsidRPr="00376260">
        <w:rPr>
          <w:rFonts w:ascii="Times New Roman" w:hAnsi="Times New Roman"/>
          <w:sz w:val="24"/>
          <w:szCs w:val="24"/>
          <w:shd w:val="clear" w:color="auto" w:fill="FFFFFF"/>
        </w:rPr>
        <w:t>5 "Национальный стандарт Российской Федерации. Изделия из бумаги бытового и санитарно-гигиенического назначения. Общие технические условия" и в соответст</w:t>
      </w:r>
      <w:r w:rsidRPr="00376260">
        <w:rPr>
          <w:rFonts w:ascii="Times New Roman" w:hAnsi="Times New Roman"/>
          <w:sz w:val="24"/>
          <w:szCs w:val="24"/>
        </w:rPr>
        <w:t xml:space="preserve">вии с требованиями Постановления Правительства РФ от 08.07.2022 N 1224 "Об особенностях описания отдельных видов товаров, являющихся объектом закупки для обеспечения государственных и муниципальных нужд, при закупках которых предъявляются экологические требования", доля вторичного сырья, использованного при производстве туалетной бумаги и бумажных полотенец должна составлять - не менее 1%. </w:t>
      </w:r>
    </w:p>
    <w:p w14:paraId="6772831F" w14:textId="77777777" w:rsidR="00E94D87" w:rsidRDefault="00E94D87" w:rsidP="006C398F">
      <w:pPr>
        <w:rPr>
          <w:rFonts w:ascii="Times New Roman" w:hAnsi="Times New Roman"/>
          <w:sz w:val="24"/>
          <w:szCs w:val="24"/>
        </w:rPr>
      </w:pPr>
    </w:p>
    <w:p w14:paraId="0E3B63DE" w14:textId="77777777" w:rsidR="00661022" w:rsidRPr="00E94D87" w:rsidRDefault="00661022" w:rsidP="006C398F">
      <w:pPr>
        <w:rPr>
          <w:rFonts w:ascii="Times New Roman" w:hAnsi="Times New Roman"/>
          <w:sz w:val="24"/>
          <w:szCs w:val="24"/>
        </w:rPr>
      </w:pPr>
    </w:p>
    <w:bookmarkEnd w:id="0"/>
    <w:bookmarkEnd w:id="1"/>
    <w:p w14:paraId="1772E96F" w14:textId="6BF94F22" w:rsidR="00705C32" w:rsidRPr="00BE1AB7" w:rsidRDefault="00E94D87" w:rsidP="00BE1AB7">
      <w:pPr>
        <w:spacing w:after="0"/>
        <w:ind w:left="284"/>
        <w:rPr>
          <w:rFonts w:ascii="Times New Roman" w:hAnsi="Times New Roman"/>
          <w:b/>
          <w:sz w:val="24"/>
          <w:szCs w:val="24"/>
        </w:rPr>
      </w:pPr>
      <w:r w:rsidRPr="00BE1AB7">
        <w:rPr>
          <w:rFonts w:ascii="Times New Roman" w:hAnsi="Times New Roman"/>
          <w:b/>
          <w:sz w:val="24"/>
          <w:szCs w:val="24"/>
        </w:rPr>
        <w:t xml:space="preserve">6.3. </w:t>
      </w:r>
      <w:r w:rsidR="00705C32" w:rsidRPr="00BE1AB7">
        <w:rPr>
          <w:rFonts w:ascii="Times New Roman" w:hAnsi="Times New Roman"/>
          <w:b/>
          <w:sz w:val="24"/>
          <w:szCs w:val="24"/>
        </w:rPr>
        <w:t>Требования гарантий качества оказываемых услуг.</w:t>
      </w:r>
    </w:p>
    <w:p w14:paraId="2E71FA21"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Исполнитель при оказании услуг приобретает за свой счет удобрения, цветы согласно указанных выше таблиц.</w:t>
      </w:r>
    </w:p>
    <w:p w14:paraId="65957D4E" w14:textId="77777777" w:rsidR="00705C32" w:rsidRDefault="00705C32" w:rsidP="00705C32">
      <w:pPr>
        <w:spacing w:after="0" w:line="240" w:lineRule="auto"/>
        <w:ind w:firstLine="709"/>
        <w:jc w:val="both"/>
        <w:rPr>
          <w:rFonts w:ascii="Times New Roman" w:hAnsi="Times New Roman"/>
          <w:sz w:val="24"/>
          <w:szCs w:val="24"/>
        </w:rPr>
      </w:pPr>
    </w:p>
    <w:p w14:paraId="32F517D1" w14:textId="77777777" w:rsidR="00661022" w:rsidRPr="00AA1D17" w:rsidRDefault="00661022" w:rsidP="00705C32">
      <w:pPr>
        <w:spacing w:after="0" w:line="240" w:lineRule="auto"/>
        <w:ind w:firstLine="709"/>
        <w:jc w:val="both"/>
        <w:rPr>
          <w:rFonts w:ascii="Times New Roman" w:hAnsi="Times New Roman"/>
          <w:sz w:val="24"/>
          <w:szCs w:val="24"/>
        </w:rPr>
      </w:pPr>
    </w:p>
    <w:p w14:paraId="7F9F77C7" w14:textId="77777777" w:rsidR="00705C32" w:rsidRPr="00AA1D17" w:rsidRDefault="00705C32" w:rsidP="005A58F8">
      <w:pPr>
        <w:pStyle w:val="afffff3"/>
        <w:numPr>
          <w:ilvl w:val="0"/>
          <w:numId w:val="20"/>
        </w:numPr>
        <w:spacing w:after="0"/>
        <w:ind w:left="0" w:firstLine="709"/>
        <w:rPr>
          <w:b/>
        </w:rPr>
      </w:pPr>
      <w:r w:rsidRPr="00AA1D17">
        <w:rPr>
          <w:b/>
        </w:rPr>
        <w:t>Требования к  Исполнителю</w:t>
      </w:r>
    </w:p>
    <w:p w14:paraId="23C2F8BE" w14:textId="77777777" w:rsidR="00705C32" w:rsidRPr="00AA1D17" w:rsidRDefault="00705C32" w:rsidP="005A58F8">
      <w:pPr>
        <w:pStyle w:val="afffff3"/>
        <w:numPr>
          <w:ilvl w:val="1"/>
          <w:numId w:val="20"/>
        </w:numPr>
        <w:spacing w:after="0"/>
        <w:ind w:left="0" w:firstLine="709"/>
        <w:contextualSpacing w:val="0"/>
      </w:pPr>
      <w:r w:rsidRPr="00AA1D17">
        <w:t xml:space="preserve">Исполнитель должен обладать действующей лицензией, выданной </w:t>
      </w:r>
      <w:r w:rsidRPr="00AA1D17">
        <w:br/>
        <w:t xml:space="preserve">ФСБ России на проведение работ, связанных с использованием сведений, </w:t>
      </w:r>
      <w:r w:rsidRPr="00AA1D17">
        <w:br/>
        <w:t xml:space="preserve">составляющих государственную тайну в соответствии с положениями ст. 27 Закона </w:t>
      </w:r>
      <w:r w:rsidRPr="00AA1D17">
        <w:br/>
        <w:t>РФ от 21.07.1993 N 5485-1 "О государственной тайне".</w:t>
      </w:r>
    </w:p>
    <w:p w14:paraId="09CD56C9" w14:textId="77777777" w:rsidR="00705C32" w:rsidRPr="00AA1D17" w:rsidRDefault="00705C32" w:rsidP="005A58F8">
      <w:pPr>
        <w:pStyle w:val="afffff3"/>
        <w:numPr>
          <w:ilvl w:val="1"/>
          <w:numId w:val="20"/>
        </w:numPr>
        <w:spacing w:after="0"/>
        <w:ind w:left="0" w:firstLine="709"/>
        <w:contextualSpacing w:val="0"/>
      </w:pPr>
      <w:r w:rsidRPr="00AA1D17">
        <w:t>Работники Исполнителя , оказывающие данный вид услуг, должны быть обеспечены спецодеждой.</w:t>
      </w:r>
    </w:p>
    <w:p w14:paraId="2587149E" w14:textId="77777777" w:rsidR="00705C32" w:rsidRPr="00AA1D17" w:rsidRDefault="00705C32" w:rsidP="005A58F8">
      <w:pPr>
        <w:pStyle w:val="afffff3"/>
        <w:numPr>
          <w:ilvl w:val="1"/>
          <w:numId w:val="20"/>
        </w:numPr>
        <w:spacing w:after="0"/>
        <w:ind w:left="0" w:firstLine="709"/>
        <w:contextualSpacing w:val="0"/>
      </w:pPr>
      <w:r w:rsidRPr="00AA1D17">
        <w:lastRenderedPageBreak/>
        <w:t xml:space="preserve">Допущенные к работе лица должны соответствовать квалификационным требованиям, предъявляемым к работникам данной профессии, не иметь медицинских противопоказаний к указанной работе. </w:t>
      </w:r>
    </w:p>
    <w:p w14:paraId="4A2EC2B2" w14:textId="77777777" w:rsidR="00705C32" w:rsidRPr="00AA1D17" w:rsidRDefault="00705C32" w:rsidP="005A58F8">
      <w:pPr>
        <w:pStyle w:val="afffff3"/>
        <w:numPr>
          <w:ilvl w:val="1"/>
          <w:numId w:val="20"/>
        </w:numPr>
        <w:spacing w:after="0"/>
        <w:ind w:left="0" w:firstLine="709"/>
        <w:contextualSpacing w:val="0"/>
      </w:pPr>
      <w:r w:rsidRPr="00AA1D17">
        <w:t>Обеспечить выполнение санитарных норм и правил техники безопасности, противопожарной безопасности, охраны труда при оказании услуг, при этом ответственность за соблюдение этих требований возлагается на Исполнителя.</w:t>
      </w:r>
    </w:p>
    <w:p w14:paraId="7EF00392" w14:textId="77777777" w:rsidR="00705C32" w:rsidRPr="00AA1D17" w:rsidRDefault="00705C32" w:rsidP="005A58F8">
      <w:pPr>
        <w:pStyle w:val="afffff3"/>
        <w:numPr>
          <w:ilvl w:val="1"/>
          <w:numId w:val="20"/>
        </w:numPr>
        <w:spacing w:after="0"/>
        <w:ind w:left="0" w:firstLine="709"/>
        <w:contextualSpacing w:val="0"/>
      </w:pPr>
      <w:r w:rsidRPr="00AA1D17">
        <w:t>Исполнителем должно быть назначено лица, ответственные за оказание услуг на объектах Заказчика. По требованию Заказчика должна быть предоставлена копия приказа об их назначении. Исполнитель должен сообщить Заказчику телефонные номера для связи с данными ответственными лицами.</w:t>
      </w:r>
    </w:p>
    <w:p w14:paraId="58C6013B" w14:textId="77777777" w:rsidR="00705C32" w:rsidRPr="00AA1D17" w:rsidRDefault="00705C32" w:rsidP="005A58F8">
      <w:pPr>
        <w:pStyle w:val="afffff3"/>
        <w:numPr>
          <w:ilvl w:val="1"/>
          <w:numId w:val="20"/>
        </w:numPr>
        <w:spacing w:after="0"/>
        <w:ind w:left="0" w:firstLine="709"/>
        <w:contextualSpacing w:val="0"/>
      </w:pPr>
      <w:r w:rsidRPr="00AA1D17">
        <w:t>Исполнитель обязан соблюдать Правила внутреннего распорядка Заказчика, контрольно-пропускного режима, внутренних положений и инструкций, требований администрации Заказчика.</w:t>
      </w:r>
    </w:p>
    <w:p w14:paraId="3F2A24C0" w14:textId="77777777" w:rsidR="00705C32" w:rsidRPr="00AA1D17" w:rsidRDefault="00705C32" w:rsidP="005A58F8">
      <w:pPr>
        <w:pStyle w:val="afffff3"/>
        <w:numPr>
          <w:ilvl w:val="1"/>
          <w:numId w:val="20"/>
        </w:numPr>
        <w:spacing w:after="0"/>
        <w:ind w:left="0" w:firstLine="709"/>
        <w:contextualSpacing w:val="0"/>
      </w:pPr>
      <w:r w:rsidRPr="00AA1D17">
        <w:t xml:space="preserve">Исполнитель обязан согласовывать с Заказчиком список сотрудников, задействованных в оказании услуг в течение 5 (пяти) рабочих дней после заключения Контракта на оказание услуг. </w:t>
      </w:r>
    </w:p>
    <w:p w14:paraId="4ED0BE4E" w14:textId="77777777" w:rsidR="00705C32" w:rsidRPr="00AA1D17" w:rsidRDefault="00705C32" w:rsidP="005A58F8">
      <w:pPr>
        <w:pStyle w:val="afffff3"/>
        <w:numPr>
          <w:ilvl w:val="1"/>
          <w:numId w:val="20"/>
        </w:numPr>
        <w:spacing w:after="0"/>
        <w:ind w:left="0" w:firstLine="709"/>
        <w:contextualSpacing w:val="0"/>
      </w:pPr>
      <w:r w:rsidRPr="00AA1D17">
        <w:t>Допуск работников Исполнителя на территории Объектов Заказчика осуществляется только при наличии документов, удостоверяющих личность (паспорт).</w:t>
      </w:r>
    </w:p>
    <w:p w14:paraId="39218709" w14:textId="77777777" w:rsidR="00705C32" w:rsidRPr="00AA1D17" w:rsidRDefault="00705C32" w:rsidP="005A58F8">
      <w:pPr>
        <w:pStyle w:val="afffff3"/>
        <w:numPr>
          <w:ilvl w:val="0"/>
          <w:numId w:val="20"/>
        </w:numPr>
        <w:spacing w:after="0"/>
        <w:ind w:left="0" w:firstLine="709"/>
        <w:contextualSpacing w:val="0"/>
        <w:rPr>
          <w:b/>
        </w:rPr>
      </w:pPr>
      <w:r w:rsidRPr="00AA1D17">
        <w:rPr>
          <w:b/>
        </w:rPr>
        <w:t>Условия оценки результатов оказанных услуг при приемке.</w:t>
      </w:r>
    </w:p>
    <w:p w14:paraId="56462FCC" w14:textId="77777777" w:rsidR="00705C32" w:rsidRPr="00AA1D17" w:rsidRDefault="00705C32" w:rsidP="00705C32">
      <w:pPr>
        <w:spacing w:after="0" w:line="240" w:lineRule="auto"/>
        <w:ind w:firstLine="709"/>
        <w:jc w:val="both"/>
        <w:rPr>
          <w:rFonts w:ascii="Times New Roman" w:hAnsi="Times New Roman"/>
          <w:sz w:val="24"/>
          <w:szCs w:val="24"/>
        </w:rPr>
      </w:pPr>
      <w:r w:rsidRPr="00AA1D17">
        <w:rPr>
          <w:rFonts w:ascii="Times New Roman" w:hAnsi="Times New Roman"/>
          <w:sz w:val="24"/>
          <w:szCs w:val="24"/>
        </w:rPr>
        <w:t>8.1.  Услуги считаются оказанными надлежащим образом, если они по содержанию, объему, качеству и срокам предоставления результатов соответствуют требованиям настоящего Технического задания, условиям Контракта и требованиям действующего законодательства Российской Федерации.</w:t>
      </w:r>
    </w:p>
    <w:p w14:paraId="4B63D248" w14:textId="77777777" w:rsidR="00DF179D" w:rsidRPr="00376260" w:rsidRDefault="00DF179D" w:rsidP="00DF179D">
      <w:pPr>
        <w:spacing w:after="0" w:line="240" w:lineRule="auto"/>
        <w:ind w:firstLine="709"/>
        <w:jc w:val="both"/>
        <w:rPr>
          <w:rFonts w:ascii="Times New Roman" w:hAnsi="Times New Roman"/>
          <w:sz w:val="24"/>
          <w:szCs w:val="24"/>
        </w:rPr>
      </w:pPr>
      <w:r w:rsidRPr="00376260">
        <w:rPr>
          <w:rFonts w:ascii="Times New Roman" w:hAnsi="Times New Roman"/>
          <w:sz w:val="24"/>
          <w:szCs w:val="24"/>
        </w:rPr>
        <w:t>8.2. В случае некачественного и/или ненадлежащего оказания  услуг, Исполнитель обязан устранить недостатки и нарушения за счет собственных средств с применением  к Исполнителю штрафных санкций в порядке, предусмотренном Контрактом и действующим законодательством Российской Федерации.</w:t>
      </w:r>
    </w:p>
    <w:p w14:paraId="4F86FA6F" w14:textId="77777777" w:rsidR="00DF179D" w:rsidRPr="00376260" w:rsidRDefault="00DF179D" w:rsidP="00DF179D">
      <w:pPr>
        <w:spacing w:after="0" w:line="240" w:lineRule="auto"/>
        <w:ind w:firstLine="709"/>
        <w:jc w:val="both"/>
        <w:rPr>
          <w:rFonts w:ascii="Times New Roman" w:hAnsi="Times New Roman"/>
          <w:sz w:val="24"/>
          <w:szCs w:val="24"/>
        </w:rPr>
      </w:pPr>
      <w:r w:rsidRPr="00376260">
        <w:rPr>
          <w:rFonts w:ascii="Times New Roman" w:hAnsi="Times New Roman"/>
          <w:sz w:val="24"/>
          <w:szCs w:val="24"/>
        </w:rPr>
        <w:t>8.3. Гарантийный срок на оказанные услуги составляет 1 (один)  месяц с даты подписания документа о приемке.</w:t>
      </w:r>
    </w:p>
    <w:p w14:paraId="5DA4828B" w14:textId="77777777" w:rsidR="00705C32" w:rsidRDefault="00705C32" w:rsidP="00705C32">
      <w:pPr>
        <w:spacing w:after="0" w:line="240" w:lineRule="auto"/>
        <w:ind w:firstLine="709"/>
        <w:jc w:val="both"/>
        <w:rPr>
          <w:rFonts w:ascii="Times New Roman" w:hAnsi="Times New Roman"/>
          <w:sz w:val="24"/>
          <w:szCs w:val="24"/>
        </w:rPr>
      </w:pPr>
    </w:p>
    <w:p w14:paraId="0B30FBBF" w14:textId="77777777" w:rsidR="00661022" w:rsidRPr="00AA1D17" w:rsidRDefault="00661022" w:rsidP="00705C32">
      <w:pPr>
        <w:spacing w:after="0" w:line="240" w:lineRule="auto"/>
        <w:ind w:firstLine="709"/>
        <w:jc w:val="both"/>
        <w:rPr>
          <w:rFonts w:ascii="Times New Roman" w:hAnsi="Times New Roman"/>
          <w:sz w:val="24"/>
          <w:szCs w:val="24"/>
        </w:rPr>
      </w:pPr>
    </w:p>
    <w:p w14:paraId="71367B6A" w14:textId="77777777" w:rsidR="00705C32" w:rsidRDefault="00705C32" w:rsidP="005A58F8">
      <w:pPr>
        <w:pStyle w:val="afffff3"/>
        <w:numPr>
          <w:ilvl w:val="0"/>
          <w:numId w:val="20"/>
        </w:numPr>
        <w:spacing w:after="0"/>
        <w:ind w:left="0" w:firstLine="709"/>
        <w:contextualSpacing w:val="0"/>
        <w:rPr>
          <w:b/>
        </w:rPr>
      </w:pPr>
      <w:r w:rsidRPr="00AA1D17">
        <w:rPr>
          <w:b/>
          <w:lang w:eastAsia="zh-CN"/>
        </w:rPr>
        <w:t>Требования к документам, которые предоставляются Исполнителем                    в ходе оказания Услуг</w:t>
      </w:r>
    </w:p>
    <w:p w14:paraId="26CFE14E" w14:textId="77777777" w:rsidR="00DF179D" w:rsidRPr="00C23245" w:rsidRDefault="00DF179D" w:rsidP="00BE1AB7">
      <w:pPr>
        <w:pStyle w:val="afffff3"/>
        <w:spacing w:after="0"/>
        <w:ind w:left="0" w:firstLine="709"/>
      </w:pPr>
      <w:r w:rsidRPr="00C23245">
        <w:t>Исполнитель не позднее 5 (пяти) рабочих дней с даты окончания оказания услуг оформляет акт об оказанных услугах. К акту об оказанных услугах Исполнителем должны быть выданы следующие документы:</w:t>
      </w:r>
    </w:p>
    <w:p w14:paraId="10034215" w14:textId="77777777" w:rsidR="00DF179D" w:rsidRPr="00C23245" w:rsidRDefault="00DF179D" w:rsidP="00BE1AB7">
      <w:pPr>
        <w:pStyle w:val="afffff3"/>
        <w:spacing w:after="0"/>
        <w:ind w:left="0" w:firstLine="709"/>
      </w:pPr>
      <w:r w:rsidRPr="00C23245">
        <w:t>- счет;</w:t>
      </w:r>
    </w:p>
    <w:p w14:paraId="680AE3D0" w14:textId="77777777" w:rsidR="00DF179D" w:rsidRPr="00C23245" w:rsidRDefault="00DF179D" w:rsidP="00BE1AB7">
      <w:pPr>
        <w:pStyle w:val="afffff3"/>
        <w:spacing w:after="0"/>
        <w:ind w:left="0" w:firstLine="709"/>
      </w:pPr>
      <w:r w:rsidRPr="00C23245">
        <w:t xml:space="preserve">- документ о приемке </w:t>
      </w:r>
      <w:r w:rsidRPr="00C23245">
        <w:rPr>
          <w:bCs/>
        </w:rPr>
        <w:t xml:space="preserve">(акт приемки </w:t>
      </w:r>
      <w:r w:rsidRPr="00C23245">
        <w:rPr>
          <w:bCs/>
          <w:color w:val="222222"/>
          <w:shd w:val="clear" w:color="auto" w:fill="FFFFFF"/>
        </w:rPr>
        <w:t>товаров, работ, услуг</w:t>
      </w:r>
      <w:r w:rsidRPr="00C23245">
        <w:rPr>
          <w:bCs/>
        </w:rPr>
        <w:t xml:space="preserve"> по форме 0510452 в редакции, утвержденной приказом Минфина России от 30.10.2023 г. № 174н);</w:t>
      </w:r>
    </w:p>
    <w:p w14:paraId="04D287A5" w14:textId="77777777" w:rsidR="00DF179D" w:rsidRDefault="00DF179D" w:rsidP="00BE1AB7">
      <w:pPr>
        <w:pStyle w:val="afffff3"/>
        <w:spacing w:after="0"/>
        <w:ind w:left="0" w:firstLine="709"/>
      </w:pPr>
      <w:r w:rsidRPr="00C23245">
        <w:t>- счет-фактура при наличии;</w:t>
      </w:r>
    </w:p>
    <w:p w14:paraId="1BAA79B2" w14:textId="1BD91391" w:rsidR="00DF179D" w:rsidRPr="00DF179D" w:rsidRDefault="00DF179D" w:rsidP="00BE1AB7">
      <w:pPr>
        <w:pStyle w:val="afffff3"/>
        <w:spacing w:after="0"/>
        <w:ind w:left="0" w:firstLine="709"/>
      </w:pPr>
      <w:r w:rsidRPr="00DF179D">
        <w:t>- сертификаты на используемые материалы (при наличии).</w:t>
      </w:r>
    </w:p>
    <w:p w14:paraId="5DE907F4" w14:textId="77777777" w:rsidR="00DF179D" w:rsidRPr="00AA1D17" w:rsidRDefault="00DF179D" w:rsidP="00BE1AB7">
      <w:pPr>
        <w:pStyle w:val="afffff3"/>
        <w:spacing w:after="0"/>
        <w:ind w:left="709"/>
        <w:contextualSpacing w:val="0"/>
        <w:rPr>
          <w:b/>
        </w:rPr>
      </w:pPr>
    </w:p>
    <w:p w14:paraId="5BD10600" w14:textId="77777777" w:rsidR="00AB1072" w:rsidRDefault="00AB1072" w:rsidP="00573C28">
      <w:pPr>
        <w:rPr>
          <w:rFonts w:ascii="Times New Roman" w:eastAsia="Times New Roman" w:hAnsi="Times New Roman"/>
          <w:sz w:val="24"/>
          <w:szCs w:val="24"/>
        </w:rPr>
      </w:pPr>
    </w:p>
    <w:p w14:paraId="7CE01C37" w14:textId="77777777" w:rsidR="00AB1072" w:rsidRDefault="00AB1072" w:rsidP="00573C28">
      <w:pPr>
        <w:rPr>
          <w:rFonts w:ascii="Times New Roman" w:eastAsia="Times New Roman" w:hAnsi="Times New Roman"/>
          <w:sz w:val="24"/>
          <w:szCs w:val="24"/>
        </w:rPr>
      </w:pPr>
    </w:p>
    <w:p w14:paraId="3CA7719A" w14:textId="77777777" w:rsidR="00AB1072" w:rsidRDefault="00AB1072" w:rsidP="00573C28">
      <w:pPr>
        <w:rPr>
          <w:rFonts w:ascii="Times New Roman" w:eastAsia="Times New Roman" w:hAnsi="Times New Roman"/>
          <w:sz w:val="24"/>
          <w:szCs w:val="24"/>
        </w:rPr>
      </w:pPr>
    </w:p>
    <w:p w14:paraId="7EBDF217" w14:textId="77777777" w:rsidR="00AB1072" w:rsidRDefault="00AB1072" w:rsidP="00573C28">
      <w:pPr>
        <w:rPr>
          <w:rFonts w:ascii="Times New Roman" w:eastAsia="Times New Roman" w:hAnsi="Times New Roman"/>
          <w:sz w:val="24"/>
          <w:szCs w:val="24"/>
        </w:rPr>
      </w:pPr>
    </w:p>
    <w:p w14:paraId="57FD51B1" w14:textId="77777777" w:rsidR="00AB1072" w:rsidRDefault="00AB1072" w:rsidP="00573C28">
      <w:pPr>
        <w:rPr>
          <w:rFonts w:ascii="Times New Roman" w:eastAsia="Times New Roman" w:hAnsi="Times New Roman"/>
          <w:sz w:val="24"/>
          <w:szCs w:val="24"/>
        </w:rPr>
      </w:pPr>
    </w:p>
    <w:p w14:paraId="2C33DE86" w14:textId="77777777" w:rsidR="00AB1072" w:rsidRDefault="00AB1072" w:rsidP="00573C28">
      <w:pPr>
        <w:rPr>
          <w:rFonts w:ascii="Times New Roman" w:eastAsia="Times New Roman" w:hAnsi="Times New Roman"/>
          <w:sz w:val="24"/>
          <w:szCs w:val="24"/>
        </w:rPr>
      </w:pPr>
    </w:p>
    <w:p w14:paraId="5CEC91BF" w14:textId="77777777" w:rsidR="00AB1072" w:rsidRDefault="00AB1072" w:rsidP="00573C28">
      <w:pPr>
        <w:rPr>
          <w:rFonts w:ascii="Times New Roman" w:eastAsia="Times New Roman" w:hAnsi="Times New Roman"/>
          <w:sz w:val="24"/>
          <w:szCs w:val="24"/>
        </w:rPr>
      </w:pPr>
    </w:p>
    <w:p w14:paraId="7AA028C5" w14:textId="77777777" w:rsidR="00AB1072" w:rsidRDefault="00AB1072" w:rsidP="00573C28">
      <w:pPr>
        <w:rPr>
          <w:rFonts w:ascii="Times New Roman" w:eastAsia="Times New Roman" w:hAnsi="Times New Roman"/>
          <w:sz w:val="24"/>
          <w:szCs w:val="24"/>
        </w:rPr>
      </w:pPr>
    </w:p>
    <w:p w14:paraId="6D490C58" w14:textId="77777777" w:rsidR="00AB1072" w:rsidRDefault="00AB1072" w:rsidP="00573C28">
      <w:pPr>
        <w:rPr>
          <w:rFonts w:ascii="Times New Roman" w:eastAsia="Times New Roman" w:hAnsi="Times New Roman"/>
          <w:sz w:val="24"/>
          <w:szCs w:val="24"/>
        </w:rPr>
      </w:pPr>
    </w:p>
    <w:p w14:paraId="266B72B3" w14:textId="77777777" w:rsidR="00AB1072" w:rsidRDefault="00AB1072" w:rsidP="00573C28">
      <w:pPr>
        <w:rPr>
          <w:rFonts w:ascii="Times New Roman" w:eastAsia="Times New Roman" w:hAnsi="Times New Roman"/>
          <w:sz w:val="24"/>
          <w:szCs w:val="24"/>
        </w:rPr>
      </w:pPr>
    </w:p>
    <w:p w14:paraId="031BF1B5" w14:textId="77777777" w:rsidR="00AB1072" w:rsidRDefault="00AB1072" w:rsidP="00573C28">
      <w:pPr>
        <w:rPr>
          <w:rFonts w:ascii="Times New Roman" w:eastAsia="Times New Roman" w:hAnsi="Times New Roman"/>
          <w:sz w:val="24"/>
          <w:szCs w:val="24"/>
        </w:rPr>
      </w:pPr>
    </w:p>
    <w:p w14:paraId="62145477" w14:textId="77777777" w:rsidR="00732D79" w:rsidRDefault="00732D79" w:rsidP="00573C28">
      <w:pPr>
        <w:rPr>
          <w:rFonts w:ascii="Times New Roman" w:eastAsia="Times New Roman" w:hAnsi="Times New Roman"/>
          <w:sz w:val="24"/>
          <w:szCs w:val="24"/>
        </w:rPr>
      </w:pPr>
    </w:p>
    <w:p w14:paraId="40F93D6A" w14:textId="77777777" w:rsidR="00732D79" w:rsidRDefault="00732D79" w:rsidP="00573C28">
      <w:pPr>
        <w:rPr>
          <w:rFonts w:ascii="Times New Roman" w:eastAsia="Times New Roman" w:hAnsi="Times New Roman"/>
          <w:sz w:val="24"/>
          <w:szCs w:val="24"/>
        </w:rPr>
      </w:pPr>
    </w:p>
    <w:p w14:paraId="34B5D05E" w14:textId="77777777" w:rsidR="00732D79" w:rsidRDefault="00732D79" w:rsidP="00573C28">
      <w:pPr>
        <w:rPr>
          <w:rFonts w:ascii="Times New Roman" w:eastAsia="Times New Roman" w:hAnsi="Times New Roman"/>
          <w:sz w:val="24"/>
          <w:szCs w:val="24"/>
        </w:rPr>
      </w:pPr>
    </w:p>
    <w:p w14:paraId="3E077D37" w14:textId="77777777" w:rsidR="00732D79" w:rsidRDefault="00732D79" w:rsidP="00573C28">
      <w:pPr>
        <w:rPr>
          <w:rFonts w:ascii="Times New Roman" w:eastAsia="Times New Roman" w:hAnsi="Times New Roman"/>
          <w:sz w:val="24"/>
          <w:szCs w:val="24"/>
        </w:rPr>
      </w:pPr>
    </w:p>
    <w:p w14:paraId="405B835E" w14:textId="77777777" w:rsidR="00BD0B72" w:rsidRDefault="00BD0B72" w:rsidP="00573C28">
      <w:pPr>
        <w:rPr>
          <w:rFonts w:ascii="Times New Roman" w:eastAsia="Times New Roman" w:hAnsi="Times New Roman"/>
          <w:sz w:val="24"/>
          <w:szCs w:val="24"/>
        </w:rPr>
      </w:pPr>
    </w:p>
    <w:p w14:paraId="11CB8591" w14:textId="77777777" w:rsidR="00BD0B72" w:rsidRDefault="00BD0B72" w:rsidP="00573C28">
      <w:pPr>
        <w:rPr>
          <w:rFonts w:ascii="Times New Roman" w:eastAsia="Times New Roman" w:hAnsi="Times New Roman"/>
          <w:sz w:val="24"/>
          <w:szCs w:val="24"/>
        </w:rPr>
      </w:pPr>
    </w:p>
    <w:p w14:paraId="47CFCC0A" w14:textId="77777777" w:rsidR="00BD0B72" w:rsidRDefault="00BD0B72" w:rsidP="00573C28">
      <w:pPr>
        <w:rPr>
          <w:rFonts w:ascii="Times New Roman" w:eastAsia="Times New Roman" w:hAnsi="Times New Roman"/>
          <w:sz w:val="24"/>
          <w:szCs w:val="24"/>
        </w:rPr>
      </w:pPr>
    </w:p>
    <w:p w14:paraId="09D37699" w14:textId="77777777" w:rsidR="00BD0B72" w:rsidRDefault="00BD0B72" w:rsidP="00573C28">
      <w:pPr>
        <w:rPr>
          <w:rFonts w:ascii="Times New Roman" w:eastAsia="Times New Roman" w:hAnsi="Times New Roman"/>
          <w:sz w:val="24"/>
          <w:szCs w:val="24"/>
        </w:rPr>
      </w:pPr>
    </w:p>
    <w:p w14:paraId="107992B1" w14:textId="77777777" w:rsidR="00D75A59" w:rsidRDefault="00D75A59" w:rsidP="00573C28">
      <w:pPr>
        <w:rPr>
          <w:rFonts w:ascii="Times New Roman" w:eastAsia="Times New Roman" w:hAnsi="Times New Roman"/>
          <w:sz w:val="24"/>
          <w:szCs w:val="24"/>
        </w:rPr>
      </w:pPr>
    </w:p>
    <w:p w14:paraId="22FD523D" w14:textId="77777777" w:rsidR="00D75A59" w:rsidRDefault="00D75A59" w:rsidP="00573C28">
      <w:pPr>
        <w:rPr>
          <w:rFonts w:ascii="Times New Roman" w:eastAsia="Times New Roman" w:hAnsi="Times New Roman"/>
          <w:sz w:val="24"/>
          <w:szCs w:val="24"/>
        </w:rPr>
      </w:pPr>
    </w:p>
    <w:p w14:paraId="6B48C201" w14:textId="77777777" w:rsidR="00BD0B72" w:rsidRDefault="00BD0B72" w:rsidP="00573C28">
      <w:pPr>
        <w:rPr>
          <w:rFonts w:ascii="Times New Roman" w:eastAsia="Times New Roman" w:hAnsi="Times New Roman"/>
          <w:sz w:val="24"/>
          <w:szCs w:val="24"/>
        </w:rPr>
      </w:pPr>
    </w:p>
    <w:p w14:paraId="61478404" w14:textId="77777777" w:rsidR="00D75A59" w:rsidRDefault="00D75A59" w:rsidP="00573C28">
      <w:pPr>
        <w:rPr>
          <w:rFonts w:ascii="Times New Roman" w:eastAsia="Times New Roman" w:hAnsi="Times New Roman"/>
          <w:sz w:val="24"/>
          <w:szCs w:val="24"/>
        </w:rPr>
      </w:pPr>
    </w:p>
    <w:p w14:paraId="0FA07DC6" w14:textId="77777777" w:rsidR="00D75A59" w:rsidRDefault="00D75A59" w:rsidP="00573C28">
      <w:pPr>
        <w:rPr>
          <w:rFonts w:ascii="Times New Roman" w:eastAsia="Times New Roman" w:hAnsi="Times New Roman"/>
          <w:sz w:val="24"/>
          <w:szCs w:val="24"/>
        </w:rPr>
      </w:pPr>
    </w:p>
    <w:p w14:paraId="1B05D31F" w14:textId="77777777" w:rsidR="00D75A59" w:rsidRDefault="00D75A59" w:rsidP="00573C28">
      <w:pPr>
        <w:rPr>
          <w:rFonts w:ascii="Times New Roman" w:eastAsia="Times New Roman" w:hAnsi="Times New Roman"/>
          <w:sz w:val="24"/>
          <w:szCs w:val="24"/>
        </w:rPr>
      </w:pPr>
    </w:p>
    <w:p w14:paraId="49811CF6" w14:textId="77777777" w:rsidR="00D75A59" w:rsidRDefault="00D75A59" w:rsidP="00573C28">
      <w:pPr>
        <w:rPr>
          <w:rFonts w:ascii="Times New Roman" w:eastAsia="Times New Roman" w:hAnsi="Times New Roman"/>
          <w:sz w:val="24"/>
          <w:szCs w:val="24"/>
        </w:rPr>
      </w:pPr>
    </w:p>
    <w:p w14:paraId="7940D4E4" w14:textId="77777777" w:rsidR="00AB1072" w:rsidRDefault="00AB1072" w:rsidP="00573C28">
      <w:pPr>
        <w:rPr>
          <w:rFonts w:ascii="Times New Roman" w:eastAsia="Times New Roman" w:hAnsi="Times New Roman"/>
          <w:sz w:val="24"/>
          <w:szCs w:val="24"/>
        </w:rPr>
      </w:pPr>
    </w:p>
    <w:p w14:paraId="473432A0" w14:textId="77777777" w:rsidR="00573C28" w:rsidRPr="00AA1D17" w:rsidRDefault="00573C28" w:rsidP="00573C28">
      <w:pPr>
        <w:rPr>
          <w:rFonts w:ascii="Times New Roman" w:hAnsi="Times New Roman"/>
          <w:sz w:val="24"/>
          <w:szCs w:val="24"/>
        </w:rPr>
      </w:pPr>
      <w:r w:rsidRPr="00AA1D17">
        <w:rPr>
          <w:rFonts w:ascii="Times New Roman" w:hAnsi="Times New Roman"/>
          <w:sz w:val="24"/>
          <w:szCs w:val="24"/>
        </w:rPr>
        <w:t>Приложение № 1</w:t>
      </w:r>
    </w:p>
    <w:p w14:paraId="38871172" w14:textId="77777777" w:rsidR="00573C28" w:rsidRPr="00AA1D17" w:rsidRDefault="00573C28" w:rsidP="00573C28">
      <w:pPr>
        <w:widowControl w:val="0"/>
        <w:spacing w:after="0" w:line="240" w:lineRule="auto"/>
        <w:jc w:val="both"/>
        <w:rPr>
          <w:rFonts w:ascii="Times New Roman" w:hAnsi="Times New Roman"/>
          <w:sz w:val="24"/>
          <w:szCs w:val="24"/>
        </w:rPr>
      </w:pPr>
    </w:p>
    <w:p w14:paraId="30B51CC7" w14:textId="77777777" w:rsidR="00573C28" w:rsidRPr="00AA1D17" w:rsidRDefault="00573C28" w:rsidP="00573C28">
      <w:pPr>
        <w:widowControl w:val="0"/>
        <w:spacing w:after="0" w:line="240" w:lineRule="auto"/>
        <w:jc w:val="both"/>
        <w:rPr>
          <w:rFonts w:ascii="Times New Roman" w:hAnsi="Times New Roman"/>
          <w:sz w:val="24"/>
          <w:szCs w:val="24"/>
        </w:rPr>
      </w:pPr>
    </w:p>
    <w:p w14:paraId="2F1DDA62" w14:textId="77777777" w:rsidR="00573C28" w:rsidRPr="00AA1D17" w:rsidRDefault="00573C28" w:rsidP="00573C28">
      <w:pPr>
        <w:widowControl w:val="0"/>
        <w:spacing w:after="0" w:line="240" w:lineRule="auto"/>
        <w:jc w:val="center"/>
        <w:rPr>
          <w:rFonts w:ascii="Times New Roman" w:hAnsi="Times New Roman"/>
          <w:b/>
          <w:sz w:val="24"/>
          <w:szCs w:val="24"/>
        </w:rPr>
      </w:pPr>
      <w:r w:rsidRPr="00AA1D17">
        <w:rPr>
          <w:rFonts w:ascii="Times New Roman" w:hAnsi="Times New Roman"/>
          <w:b/>
          <w:sz w:val="24"/>
          <w:szCs w:val="24"/>
        </w:rPr>
        <w:t>«Расчет стоимости Услуг»</w:t>
      </w:r>
    </w:p>
    <w:p w14:paraId="274F9E25" w14:textId="77777777" w:rsidR="00573C28" w:rsidRPr="00AA1D17" w:rsidRDefault="00573C28" w:rsidP="00573C28">
      <w:pPr>
        <w:widowControl w:val="0"/>
        <w:spacing w:after="0" w:line="240" w:lineRule="auto"/>
        <w:jc w:val="center"/>
        <w:rPr>
          <w:rFonts w:ascii="Times New Roman" w:hAnsi="Times New Roman"/>
          <w:b/>
          <w:sz w:val="24"/>
          <w:szCs w:val="24"/>
        </w:rPr>
      </w:pPr>
    </w:p>
    <w:tbl>
      <w:tblPr>
        <w:tblW w:w="10490" w:type="dxa"/>
        <w:tblInd w:w="-176" w:type="dxa"/>
        <w:tblLook w:val="04A0" w:firstRow="1" w:lastRow="0" w:firstColumn="1" w:lastColumn="0" w:noHBand="0" w:noVBand="1"/>
      </w:tblPr>
      <w:tblGrid>
        <w:gridCol w:w="458"/>
        <w:gridCol w:w="1889"/>
        <w:gridCol w:w="679"/>
        <w:gridCol w:w="1360"/>
        <w:gridCol w:w="1371"/>
        <w:gridCol w:w="1515"/>
        <w:gridCol w:w="1510"/>
        <w:gridCol w:w="1708"/>
      </w:tblGrid>
      <w:tr w:rsidR="00573C28" w:rsidRPr="00AA1D17" w14:paraId="4189F52B" w14:textId="77777777" w:rsidTr="00573C28">
        <w:trPr>
          <w:trHeight w:val="925"/>
        </w:trPr>
        <w:tc>
          <w:tcPr>
            <w:tcW w:w="0" w:type="auto"/>
            <w:tcBorders>
              <w:top w:val="single" w:sz="4" w:space="0" w:color="auto"/>
              <w:left w:val="single" w:sz="4" w:space="0" w:color="auto"/>
              <w:bottom w:val="nil"/>
              <w:right w:val="single" w:sz="4" w:space="0" w:color="auto"/>
            </w:tcBorders>
            <w:vAlign w:val="center"/>
            <w:hideMark/>
          </w:tcPr>
          <w:p w14:paraId="3472C24A" w14:textId="77777777" w:rsidR="00573C28" w:rsidRPr="00AA1D17" w:rsidRDefault="00573C28">
            <w:pPr>
              <w:spacing w:after="0" w:line="240" w:lineRule="auto"/>
              <w:jc w:val="center"/>
              <w:rPr>
                <w:rFonts w:ascii="Times New Roman" w:eastAsia="Times New Roman" w:hAnsi="Times New Roman"/>
                <w:b/>
                <w:bCs/>
                <w:color w:val="000000"/>
                <w:sz w:val="24"/>
                <w:szCs w:val="24"/>
                <w:lang w:eastAsia="ru-RU"/>
              </w:rPr>
            </w:pPr>
            <w:r w:rsidRPr="00AA1D17">
              <w:rPr>
                <w:rFonts w:ascii="Times New Roman" w:eastAsia="Times New Roman" w:hAnsi="Times New Roman"/>
                <w:b/>
                <w:bCs/>
                <w:color w:val="000000"/>
                <w:sz w:val="24"/>
                <w:szCs w:val="24"/>
                <w:lang w:eastAsia="ru-RU"/>
              </w:rPr>
              <w:lastRenderedPageBreak/>
              <w:t>№</w:t>
            </w:r>
          </w:p>
        </w:tc>
        <w:tc>
          <w:tcPr>
            <w:tcW w:w="0" w:type="auto"/>
            <w:tcBorders>
              <w:top w:val="single" w:sz="4" w:space="0" w:color="auto"/>
              <w:left w:val="nil"/>
              <w:bottom w:val="nil"/>
              <w:right w:val="single" w:sz="4" w:space="0" w:color="auto"/>
            </w:tcBorders>
            <w:vAlign w:val="center"/>
            <w:hideMark/>
          </w:tcPr>
          <w:p w14:paraId="31946A59" w14:textId="77777777" w:rsidR="00573C28" w:rsidRPr="00AA1D17" w:rsidRDefault="00573C28">
            <w:pPr>
              <w:spacing w:after="0" w:line="240" w:lineRule="auto"/>
              <w:jc w:val="center"/>
              <w:rPr>
                <w:rFonts w:ascii="Times New Roman" w:eastAsia="Times New Roman" w:hAnsi="Times New Roman"/>
                <w:b/>
                <w:bCs/>
                <w:color w:val="000000"/>
                <w:sz w:val="24"/>
                <w:szCs w:val="24"/>
                <w:lang w:eastAsia="ru-RU"/>
              </w:rPr>
            </w:pPr>
            <w:r w:rsidRPr="00AA1D17">
              <w:rPr>
                <w:rFonts w:ascii="Times New Roman" w:eastAsia="Times New Roman" w:hAnsi="Times New Roman"/>
                <w:b/>
                <w:bCs/>
                <w:color w:val="000000"/>
                <w:sz w:val="24"/>
                <w:szCs w:val="24"/>
                <w:lang w:eastAsia="ru-RU"/>
              </w:rPr>
              <w:t>Наименование услуг</w:t>
            </w:r>
          </w:p>
        </w:tc>
        <w:tc>
          <w:tcPr>
            <w:tcW w:w="0" w:type="auto"/>
            <w:tcBorders>
              <w:top w:val="single" w:sz="4" w:space="0" w:color="auto"/>
              <w:left w:val="nil"/>
              <w:bottom w:val="nil"/>
              <w:right w:val="single" w:sz="4" w:space="0" w:color="auto"/>
            </w:tcBorders>
            <w:vAlign w:val="center"/>
            <w:hideMark/>
          </w:tcPr>
          <w:p w14:paraId="25C0AD87" w14:textId="77777777" w:rsidR="00573C28" w:rsidRPr="00AA1D17" w:rsidRDefault="00573C28">
            <w:pPr>
              <w:spacing w:after="0" w:line="240" w:lineRule="auto"/>
              <w:jc w:val="center"/>
              <w:rPr>
                <w:rFonts w:ascii="Times New Roman" w:eastAsia="Times New Roman" w:hAnsi="Times New Roman"/>
                <w:b/>
                <w:bCs/>
                <w:color w:val="000000"/>
                <w:sz w:val="24"/>
                <w:szCs w:val="24"/>
                <w:lang w:eastAsia="ru-RU"/>
              </w:rPr>
            </w:pPr>
            <w:r w:rsidRPr="00AA1D17">
              <w:rPr>
                <w:rFonts w:ascii="Times New Roman" w:eastAsia="Times New Roman" w:hAnsi="Times New Roman"/>
                <w:b/>
                <w:bCs/>
                <w:color w:val="000000"/>
                <w:sz w:val="24"/>
                <w:szCs w:val="24"/>
                <w:lang w:eastAsia="ru-RU"/>
              </w:rPr>
              <w:t>Ед. изм.</w:t>
            </w:r>
          </w:p>
        </w:tc>
        <w:tc>
          <w:tcPr>
            <w:tcW w:w="1360" w:type="dxa"/>
            <w:tcBorders>
              <w:top w:val="single" w:sz="4" w:space="0" w:color="auto"/>
              <w:left w:val="nil"/>
              <w:bottom w:val="nil"/>
              <w:right w:val="single" w:sz="4" w:space="0" w:color="auto"/>
            </w:tcBorders>
            <w:vAlign w:val="center"/>
            <w:hideMark/>
          </w:tcPr>
          <w:p w14:paraId="6BCDDBAC" w14:textId="77777777" w:rsidR="00573C28" w:rsidRPr="00AA1D17" w:rsidRDefault="00573C28">
            <w:pPr>
              <w:spacing w:after="0" w:line="240" w:lineRule="auto"/>
              <w:jc w:val="center"/>
              <w:rPr>
                <w:rFonts w:ascii="Times New Roman" w:eastAsia="Times New Roman" w:hAnsi="Times New Roman"/>
                <w:b/>
                <w:bCs/>
                <w:color w:val="000000"/>
                <w:sz w:val="24"/>
                <w:szCs w:val="24"/>
                <w:lang w:eastAsia="ru-RU"/>
              </w:rPr>
            </w:pPr>
            <w:r w:rsidRPr="00AA1D17">
              <w:rPr>
                <w:rFonts w:ascii="Times New Roman" w:eastAsia="Times New Roman" w:hAnsi="Times New Roman"/>
                <w:b/>
                <w:bCs/>
                <w:color w:val="000000"/>
                <w:sz w:val="24"/>
                <w:szCs w:val="24"/>
                <w:lang w:eastAsia="ru-RU"/>
              </w:rPr>
              <w:t>Кол-во</w:t>
            </w:r>
          </w:p>
        </w:tc>
        <w:tc>
          <w:tcPr>
            <w:tcW w:w="0" w:type="auto"/>
            <w:tcBorders>
              <w:top w:val="single" w:sz="4" w:space="0" w:color="auto"/>
              <w:left w:val="nil"/>
              <w:bottom w:val="nil"/>
              <w:right w:val="single" w:sz="4" w:space="0" w:color="auto"/>
            </w:tcBorders>
            <w:vAlign w:val="center"/>
            <w:hideMark/>
          </w:tcPr>
          <w:p w14:paraId="53714833" w14:textId="77777777" w:rsidR="00573C28" w:rsidRPr="00AA1D17" w:rsidRDefault="00573C28">
            <w:pPr>
              <w:spacing w:after="0" w:line="240" w:lineRule="auto"/>
              <w:jc w:val="center"/>
              <w:rPr>
                <w:rFonts w:ascii="Times New Roman" w:eastAsia="Times New Roman" w:hAnsi="Times New Roman"/>
                <w:b/>
                <w:bCs/>
                <w:color w:val="000000"/>
                <w:sz w:val="24"/>
                <w:szCs w:val="24"/>
                <w:lang w:eastAsia="ru-RU"/>
              </w:rPr>
            </w:pPr>
            <w:r w:rsidRPr="00AA1D17">
              <w:rPr>
                <w:rFonts w:ascii="Times New Roman" w:eastAsia="Times New Roman" w:hAnsi="Times New Roman"/>
                <w:b/>
                <w:bCs/>
                <w:color w:val="000000"/>
                <w:sz w:val="24"/>
                <w:szCs w:val="24"/>
                <w:lang w:eastAsia="ru-RU"/>
              </w:rPr>
              <w:t>Кратность</w:t>
            </w:r>
          </w:p>
        </w:tc>
        <w:tc>
          <w:tcPr>
            <w:tcW w:w="0" w:type="auto"/>
            <w:tcBorders>
              <w:top w:val="single" w:sz="4" w:space="0" w:color="auto"/>
              <w:left w:val="nil"/>
              <w:bottom w:val="nil"/>
              <w:right w:val="single" w:sz="4" w:space="0" w:color="auto"/>
            </w:tcBorders>
            <w:vAlign w:val="center"/>
            <w:hideMark/>
          </w:tcPr>
          <w:p w14:paraId="3BEBA9F7" w14:textId="5C87A2AA" w:rsidR="00573C28" w:rsidRPr="00AA1D17" w:rsidRDefault="00573C28">
            <w:pPr>
              <w:spacing w:after="0" w:line="240" w:lineRule="auto"/>
              <w:jc w:val="center"/>
              <w:rPr>
                <w:rFonts w:ascii="Times New Roman" w:eastAsia="Times New Roman" w:hAnsi="Times New Roman"/>
                <w:b/>
                <w:bCs/>
                <w:color w:val="000000"/>
                <w:sz w:val="24"/>
                <w:szCs w:val="24"/>
                <w:lang w:eastAsia="ru-RU"/>
              </w:rPr>
            </w:pPr>
            <w:r w:rsidRPr="00AA1D17">
              <w:rPr>
                <w:rFonts w:ascii="Times New Roman" w:eastAsia="Times New Roman" w:hAnsi="Times New Roman"/>
                <w:b/>
                <w:bCs/>
                <w:color w:val="000000"/>
                <w:sz w:val="24"/>
                <w:szCs w:val="24"/>
                <w:lang w:eastAsia="ru-RU"/>
              </w:rPr>
              <w:t xml:space="preserve">Количество услуг в </w:t>
            </w:r>
            <w:r w:rsidR="007D2813">
              <w:rPr>
                <w:rFonts w:ascii="Times New Roman" w:eastAsia="Times New Roman" w:hAnsi="Times New Roman"/>
                <w:b/>
                <w:bCs/>
                <w:color w:val="000000"/>
                <w:sz w:val="24"/>
                <w:szCs w:val="24"/>
                <w:lang w:eastAsia="ru-RU"/>
              </w:rPr>
              <w:t>месяц</w:t>
            </w:r>
          </w:p>
        </w:tc>
        <w:tc>
          <w:tcPr>
            <w:tcW w:w="0" w:type="auto"/>
            <w:tcBorders>
              <w:top w:val="single" w:sz="4" w:space="0" w:color="auto"/>
              <w:left w:val="nil"/>
              <w:bottom w:val="single" w:sz="4" w:space="0" w:color="auto"/>
              <w:right w:val="single" w:sz="4" w:space="0" w:color="auto"/>
            </w:tcBorders>
            <w:vAlign w:val="center"/>
            <w:hideMark/>
          </w:tcPr>
          <w:p w14:paraId="5AE42F9C" w14:textId="2410594F" w:rsidR="00573C28" w:rsidRPr="00AA1D17" w:rsidRDefault="00573C28">
            <w:pPr>
              <w:spacing w:after="0" w:line="240" w:lineRule="auto"/>
              <w:jc w:val="center"/>
              <w:rPr>
                <w:rFonts w:ascii="Times New Roman" w:eastAsia="Times New Roman" w:hAnsi="Times New Roman"/>
                <w:b/>
                <w:bCs/>
                <w:color w:val="000000"/>
                <w:sz w:val="24"/>
                <w:szCs w:val="24"/>
                <w:lang w:eastAsia="ru-RU"/>
              </w:rPr>
            </w:pPr>
            <w:r w:rsidRPr="00AA1D17">
              <w:rPr>
                <w:rFonts w:ascii="Times New Roman" w:eastAsia="Times New Roman" w:hAnsi="Times New Roman"/>
                <w:b/>
                <w:bCs/>
                <w:color w:val="000000"/>
                <w:sz w:val="24"/>
                <w:szCs w:val="24"/>
                <w:lang w:eastAsia="ru-RU"/>
              </w:rPr>
              <w:t>Цена за единицу услуги с НДС</w:t>
            </w:r>
            <w:r w:rsidR="00DF179D">
              <w:rPr>
                <w:rFonts w:ascii="Times New Roman" w:eastAsia="Times New Roman" w:hAnsi="Times New Roman"/>
                <w:b/>
                <w:bCs/>
                <w:color w:val="000000"/>
                <w:sz w:val="24"/>
                <w:szCs w:val="24"/>
                <w:lang w:eastAsia="ru-RU"/>
              </w:rPr>
              <w:t>/НДС не облагается</w:t>
            </w:r>
            <w:r w:rsidRPr="00AA1D17">
              <w:rPr>
                <w:rFonts w:ascii="Times New Roman" w:eastAsia="Times New Roman" w:hAnsi="Times New Roman"/>
                <w:b/>
                <w:bCs/>
                <w:color w:val="000000"/>
                <w:sz w:val="24"/>
                <w:szCs w:val="24"/>
                <w:lang w:eastAsia="ru-RU"/>
              </w:rPr>
              <w:t>, руб.</w:t>
            </w:r>
          </w:p>
        </w:tc>
        <w:tc>
          <w:tcPr>
            <w:tcW w:w="1708" w:type="dxa"/>
            <w:tcBorders>
              <w:top w:val="single" w:sz="4" w:space="0" w:color="auto"/>
              <w:left w:val="nil"/>
              <w:bottom w:val="single" w:sz="4" w:space="0" w:color="auto"/>
              <w:right w:val="single" w:sz="4" w:space="0" w:color="auto"/>
            </w:tcBorders>
            <w:vAlign w:val="center"/>
            <w:hideMark/>
          </w:tcPr>
          <w:p w14:paraId="7F036D6D" w14:textId="53D0F71D" w:rsidR="00573C28" w:rsidRPr="00AA1D17" w:rsidRDefault="00573C28">
            <w:pPr>
              <w:spacing w:after="0" w:line="240" w:lineRule="auto"/>
              <w:jc w:val="center"/>
              <w:rPr>
                <w:rFonts w:ascii="Times New Roman" w:eastAsia="Times New Roman" w:hAnsi="Times New Roman"/>
                <w:b/>
                <w:bCs/>
                <w:color w:val="000000"/>
                <w:sz w:val="24"/>
                <w:szCs w:val="24"/>
                <w:lang w:eastAsia="ru-RU"/>
              </w:rPr>
            </w:pPr>
            <w:r w:rsidRPr="00AA1D17">
              <w:rPr>
                <w:rFonts w:ascii="Times New Roman" w:eastAsia="Times New Roman" w:hAnsi="Times New Roman"/>
                <w:b/>
                <w:bCs/>
                <w:color w:val="000000"/>
                <w:sz w:val="24"/>
                <w:szCs w:val="24"/>
                <w:lang w:eastAsia="ru-RU"/>
              </w:rPr>
              <w:t>Сумма с НДС</w:t>
            </w:r>
            <w:r w:rsidR="00DF179D">
              <w:rPr>
                <w:rFonts w:ascii="Times New Roman" w:eastAsia="Times New Roman" w:hAnsi="Times New Roman"/>
                <w:b/>
                <w:bCs/>
                <w:color w:val="000000"/>
                <w:sz w:val="24"/>
                <w:szCs w:val="24"/>
                <w:lang w:eastAsia="ru-RU"/>
              </w:rPr>
              <w:t>/ НДС  не облагается</w:t>
            </w:r>
            <w:r w:rsidRPr="00AA1D17">
              <w:rPr>
                <w:rFonts w:ascii="Times New Roman" w:eastAsia="Times New Roman" w:hAnsi="Times New Roman"/>
                <w:b/>
                <w:bCs/>
                <w:color w:val="000000"/>
                <w:sz w:val="24"/>
                <w:szCs w:val="24"/>
                <w:lang w:eastAsia="ru-RU"/>
              </w:rPr>
              <w:t xml:space="preserve">, руб. </w:t>
            </w:r>
          </w:p>
        </w:tc>
      </w:tr>
      <w:tr w:rsidR="00573C28" w:rsidRPr="00AA1D17" w14:paraId="7DCE6B20" w14:textId="77777777" w:rsidTr="00573C28">
        <w:trPr>
          <w:trHeight w:val="1545"/>
        </w:trPr>
        <w:tc>
          <w:tcPr>
            <w:tcW w:w="0" w:type="auto"/>
            <w:tcBorders>
              <w:top w:val="single" w:sz="4" w:space="0" w:color="auto"/>
              <w:left w:val="single" w:sz="4" w:space="0" w:color="auto"/>
              <w:bottom w:val="single" w:sz="4" w:space="0" w:color="auto"/>
              <w:right w:val="single" w:sz="4" w:space="0" w:color="auto"/>
            </w:tcBorders>
            <w:hideMark/>
          </w:tcPr>
          <w:p w14:paraId="648F5526" w14:textId="77777777" w:rsidR="00573C28" w:rsidRPr="00AA1D17" w:rsidRDefault="00573C28">
            <w:pPr>
              <w:spacing w:after="0" w:line="240" w:lineRule="auto"/>
              <w:jc w:val="center"/>
              <w:rPr>
                <w:rFonts w:ascii="Times New Roman" w:eastAsia="Times New Roman" w:hAnsi="Times New Roman"/>
                <w:b/>
                <w:bCs/>
                <w:color w:val="000000"/>
                <w:sz w:val="24"/>
                <w:szCs w:val="24"/>
                <w:lang w:eastAsia="ru-RU"/>
              </w:rPr>
            </w:pPr>
            <w:r w:rsidRPr="00AA1D17">
              <w:rPr>
                <w:rFonts w:ascii="Times New Roman" w:eastAsia="Times New Roman" w:hAnsi="Times New Roman"/>
                <w:b/>
                <w:bCs/>
                <w:color w:val="000000"/>
                <w:sz w:val="24"/>
                <w:szCs w:val="24"/>
                <w:lang w:eastAsia="ru-RU"/>
              </w:rPr>
              <w:t>1</w:t>
            </w:r>
          </w:p>
        </w:tc>
        <w:tc>
          <w:tcPr>
            <w:tcW w:w="0" w:type="auto"/>
            <w:tcBorders>
              <w:top w:val="single" w:sz="4" w:space="0" w:color="auto"/>
              <w:left w:val="nil"/>
              <w:bottom w:val="single" w:sz="4" w:space="0" w:color="auto"/>
              <w:right w:val="single" w:sz="4" w:space="0" w:color="auto"/>
            </w:tcBorders>
            <w:vAlign w:val="center"/>
            <w:hideMark/>
          </w:tcPr>
          <w:p w14:paraId="69C28D89" w14:textId="77777777" w:rsidR="00573C28" w:rsidRPr="00AA1D17" w:rsidRDefault="00573C28">
            <w:pPr>
              <w:spacing w:after="0" w:line="240" w:lineRule="auto"/>
              <w:jc w:val="center"/>
              <w:rPr>
                <w:rFonts w:ascii="Times New Roman" w:eastAsia="Times New Roman" w:hAnsi="Times New Roman"/>
                <w:sz w:val="24"/>
                <w:szCs w:val="24"/>
                <w:lang w:eastAsia="ru-RU"/>
              </w:rPr>
            </w:pPr>
            <w:r w:rsidRPr="00AA1D17">
              <w:rPr>
                <w:rFonts w:ascii="Times New Roman" w:eastAsia="Times New Roman" w:hAnsi="Times New Roman"/>
                <w:sz w:val="24"/>
                <w:szCs w:val="24"/>
                <w:lang w:eastAsia="ru-RU"/>
              </w:rPr>
              <w:t>Комплексная уборка</w:t>
            </w:r>
          </w:p>
        </w:tc>
        <w:tc>
          <w:tcPr>
            <w:tcW w:w="0" w:type="auto"/>
            <w:tcBorders>
              <w:top w:val="single" w:sz="4" w:space="0" w:color="auto"/>
              <w:left w:val="nil"/>
              <w:bottom w:val="single" w:sz="4" w:space="0" w:color="auto"/>
              <w:right w:val="single" w:sz="4" w:space="0" w:color="auto"/>
            </w:tcBorders>
            <w:vAlign w:val="center"/>
            <w:hideMark/>
          </w:tcPr>
          <w:p w14:paraId="67BCAED6" w14:textId="77777777" w:rsidR="00573C28" w:rsidRPr="00AA1D17" w:rsidRDefault="00573C28">
            <w:pPr>
              <w:spacing w:after="0" w:line="240" w:lineRule="auto"/>
              <w:jc w:val="center"/>
              <w:rPr>
                <w:rFonts w:ascii="Times New Roman" w:eastAsia="Times New Roman" w:hAnsi="Times New Roman"/>
                <w:sz w:val="24"/>
                <w:szCs w:val="24"/>
                <w:lang w:eastAsia="ru-RU"/>
              </w:rPr>
            </w:pPr>
            <w:r w:rsidRPr="00AA1D17">
              <w:rPr>
                <w:rFonts w:ascii="Times New Roman" w:eastAsia="Times New Roman" w:hAnsi="Times New Roman"/>
                <w:sz w:val="24"/>
                <w:szCs w:val="24"/>
                <w:lang w:eastAsia="ru-RU"/>
              </w:rPr>
              <w:t>м</w:t>
            </w:r>
            <w:r w:rsidRPr="00AA1D17">
              <w:rPr>
                <w:rFonts w:ascii="Times New Roman" w:eastAsia="Times New Roman" w:hAnsi="Times New Roman"/>
                <w:color w:val="000000"/>
                <w:sz w:val="24"/>
                <w:szCs w:val="24"/>
                <w:vertAlign w:val="superscript"/>
                <w:lang w:eastAsia="ru-RU"/>
              </w:rPr>
              <w:t>2</w:t>
            </w:r>
          </w:p>
        </w:tc>
        <w:tc>
          <w:tcPr>
            <w:tcW w:w="1360" w:type="dxa"/>
            <w:tcBorders>
              <w:top w:val="single" w:sz="4" w:space="0" w:color="auto"/>
              <w:left w:val="nil"/>
              <w:bottom w:val="single" w:sz="4" w:space="0" w:color="auto"/>
              <w:right w:val="single" w:sz="4" w:space="0" w:color="auto"/>
            </w:tcBorders>
            <w:vAlign w:val="center"/>
            <w:hideMark/>
          </w:tcPr>
          <w:p w14:paraId="4C8C416D" w14:textId="77777777" w:rsidR="00573C28" w:rsidRPr="00AA1D17" w:rsidRDefault="0071272B">
            <w:pPr>
              <w:spacing w:after="0" w:line="240" w:lineRule="auto"/>
              <w:jc w:val="center"/>
              <w:rPr>
                <w:rFonts w:ascii="Times New Roman" w:eastAsia="Times New Roman" w:hAnsi="Times New Roman"/>
                <w:sz w:val="24"/>
                <w:szCs w:val="24"/>
                <w:lang w:eastAsia="ru-RU"/>
              </w:rPr>
            </w:pPr>
            <w:r>
              <w:rPr>
                <w:rFonts w:ascii="Times New Roman" w:hAnsi="Times New Roman"/>
                <w:b/>
                <w:sz w:val="24"/>
                <w:szCs w:val="24"/>
              </w:rPr>
              <w:t>11</w:t>
            </w:r>
            <w:r w:rsidR="00166F41" w:rsidRPr="00AA1D17">
              <w:rPr>
                <w:rFonts w:ascii="Times New Roman" w:hAnsi="Times New Roman"/>
                <w:b/>
                <w:sz w:val="24"/>
                <w:szCs w:val="24"/>
              </w:rPr>
              <w:t>258,5</w:t>
            </w:r>
          </w:p>
        </w:tc>
        <w:tc>
          <w:tcPr>
            <w:tcW w:w="0" w:type="auto"/>
            <w:tcBorders>
              <w:top w:val="single" w:sz="4" w:space="0" w:color="auto"/>
              <w:left w:val="nil"/>
              <w:bottom w:val="single" w:sz="4" w:space="0" w:color="auto"/>
              <w:right w:val="single" w:sz="4" w:space="0" w:color="auto"/>
            </w:tcBorders>
            <w:vAlign w:val="center"/>
            <w:hideMark/>
          </w:tcPr>
          <w:p w14:paraId="3BB6CBD6" w14:textId="61F18025" w:rsidR="00573C28" w:rsidRPr="00AA1D17" w:rsidRDefault="008744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c>
          <w:tcPr>
            <w:tcW w:w="0" w:type="auto"/>
            <w:tcBorders>
              <w:top w:val="single" w:sz="4" w:space="0" w:color="auto"/>
              <w:left w:val="nil"/>
              <w:bottom w:val="single" w:sz="4" w:space="0" w:color="auto"/>
              <w:right w:val="single" w:sz="4" w:space="0" w:color="auto"/>
            </w:tcBorders>
            <w:vAlign w:val="center"/>
            <w:hideMark/>
          </w:tcPr>
          <w:p w14:paraId="6EB6B764" w14:textId="08CE0953" w:rsidR="00573C28" w:rsidRPr="00AA1D17" w:rsidRDefault="008744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202653</w:t>
            </w:r>
          </w:p>
        </w:tc>
        <w:tc>
          <w:tcPr>
            <w:tcW w:w="0" w:type="auto"/>
            <w:tcBorders>
              <w:top w:val="nil"/>
              <w:left w:val="nil"/>
              <w:bottom w:val="single" w:sz="4" w:space="0" w:color="auto"/>
              <w:right w:val="single" w:sz="4" w:space="0" w:color="auto"/>
            </w:tcBorders>
            <w:shd w:val="clear" w:color="auto" w:fill="DDD9C4"/>
            <w:noWrap/>
            <w:vAlign w:val="center"/>
            <w:hideMark/>
          </w:tcPr>
          <w:p w14:paraId="72A671AF" w14:textId="77777777" w:rsidR="00573C28" w:rsidRPr="00AA1D17" w:rsidRDefault="00573C28">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auto" w:fill="DDD9C4"/>
            <w:noWrap/>
            <w:vAlign w:val="center"/>
            <w:hideMark/>
          </w:tcPr>
          <w:p w14:paraId="7664383D" w14:textId="77777777" w:rsidR="00573C28" w:rsidRPr="00AA1D17" w:rsidRDefault="00573C28">
            <w:pPr>
              <w:spacing w:after="0" w:line="240" w:lineRule="auto"/>
              <w:jc w:val="center"/>
              <w:rPr>
                <w:rFonts w:ascii="Times New Roman" w:eastAsia="Times New Roman" w:hAnsi="Times New Roman"/>
                <w:b/>
                <w:bCs/>
                <w:color w:val="FF0000"/>
                <w:sz w:val="24"/>
                <w:szCs w:val="24"/>
                <w:lang w:eastAsia="ru-RU"/>
              </w:rPr>
            </w:pPr>
          </w:p>
        </w:tc>
      </w:tr>
      <w:tr w:rsidR="00573C28" w:rsidRPr="00AA1D17" w14:paraId="2F8EE39E" w14:textId="77777777" w:rsidTr="00573C28">
        <w:trPr>
          <w:trHeight w:val="1545"/>
        </w:trPr>
        <w:tc>
          <w:tcPr>
            <w:tcW w:w="0" w:type="auto"/>
            <w:tcBorders>
              <w:top w:val="nil"/>
              <w:left w:val="single" w:sz="4" w:space="0" w:color="auto"/>
              <w:bottom w:val="single" w:sz="4" w:space="0" w:color="auto"/>
              <w:right w:val="single" w:sz="4" w:space="0" w:color="auto"/>
            </w:tcBorders>
            <w:hideMark/>
          </w:tcPr>
          <w:p w14:paraId="72F0AB46" w14:textId="77777777" w:rsidR="00573C28" w:rsidRPr="00AA1D17" w:rsidRDefault="00573C28">
            <w:pPr>
              <w:spacing w:after="0" w:line="240" w:lineRule="auto"/>
              <w:jc w:val="center"/>
              <w:rPr>
                <w:rFonts w:ascii="Times New Roman" w:eastAsia="Times New Roman" w:hAnsi="Times New Roman"/>
                <w:b/>
                <w:bCs/>
                <w:color w:val="000000"/>
                <w:sz w:val="24"/>
                <w:szCs w:val="24"/>
                <w:lang w:eastAsia="ru-RU"/>
              </w:rPr>
            </w:pPr>
            <w:r w:rsidRPr="00AA1D17">
              <w:rPr>
                <w:rFonts w:ascii="Times New Roman" w:eastAsia="Times New Roman" w:hAnsi="Times New Roman"/>
                <w:b/>
                <w:bCs/>
                <w:color w:val="000000"/>
                <w:sz w:val="24"/>
                <w:szCs w:val="24"/>
                <w:lang w:eastAsia="ru-RU"/>
              </w:rPr>
              <w:t>2</w:t>
            </w:r>
          </w:p>
        </w:tc>
        <w:tc>
          <w:tcPr>
            <w:tcW w:w="0" w:type="auto"/>
            <w:tcBorders>
              <w:top w:val="nil"/>
              <w:left w:val="nil"/>
              <w:bottom w:val="single" w:sz="4" w:space="0" w:color="auto"/>
              <w:right w:val="single" w:sz="4" w:space="0" w:color="auto"/>
            </w:tcBorders>
            <w:vAlign w:val="center"/>
            <w:hideMark/>
          </w:tcPr>
          <w:p w14:paraId="15E797FD" w14:textId="77777777" w:rsidR="00573C28" w:rsidRPr="00AA1D17" w:rsidRDefault="00573C28">
            <w:pPr>
              <w:spacing w:after="0" w:line="240" w:lineRule="auto"/>
              <w:jc w:val="center"/>
              <w:rPr>
                <w:rFonts w:ascii="Times New Roman" w:eastAsia="Times New Roman" w:hAnsi="Times New Roman"/>
                <w:sz w:val="24"/>
                <w:szCs w:val="24"/>
                <w:lang w:eastAsia="ru-RU"/>
              </w:rPr>
            </w:pPr>
            <w:r w:rsidRPr="00AA1D17">
              <w:rPr>
                <w:rFonts w:ascii="Times New Roman" w:eastAsia="Times New Roman" w:hAnsi="Times New Roman"/>
                <w:sz w:val="24"/>
                <w:szCs w:val="24"/>
                <w:lang w:eastAsia="ru-RU"/>
              </w:rPr>
              <w:t>Комплексная уборка мест общего пользования в выходные и праздничные дни.</w:t>
            </w:r>
          </w:p>
        </w:tc>
        <w:tc>
          <w:tcPr>
            <w:tcW w:w="0" w:type="auto"/>
            <w:tcBorders>
              <w:top w:val="nil"/>
              <w:left w:val="nil"/>
              <w:bottom w:val="single" w:sz="4" w:space="0" w:color="auto"/>
              <w:right w:val="single" w:sz="4" w:space="0" w:color="auto"/>
            </w:tcBorders>
            <w:vAlign w:val="center"/>
            <w:hideMark/>
          </w:tcPr>
          <w:p w14:paraId="70BE8C9D" w14:textId="77777777" w:rsidR="00573C28" w:rsidRPr="00AA1D17" w:rsidRDefault="00573C28">
            <w:pPr>
              <w:spacing w:after="0" w:line="240" w:lineRule="auto"/>
              <w:jc w:val="center"/>
              <w:rPr>
                <w:rFonts w:ascii="Times New Roman" w:eastAsia="Times New Roman" w:hAnsi="Times New Roman"/>
                <w:sz w:val="24"/>
                <w:szCs w:val="24"/>
                <w:lang w:eastAsia="ru-RU"/>
              </w:rPr>
            </w:pPr>
            <w:r w:rsidRPr="00AA1D17">
              <w:rPr>
                <w:rFonts w:ascii="Times New Roman" w:eastAsia="Times New Roman" w:hAnsi="Times New Roman"/>
                <w:sz w:val="24"/>
                <w:szCs w:val="24"/>
                <w:lang w:eastAsia="ru-RU"/>
              </w:rPr>
              <w:t>м</w:t>
            </w:r>
            <w:r w:rsidRPr="00AA1D17">
              <w:rPr>
                <w:rFonts w:ascii="Times New Roman" w:eastAsia="Times New Roman" w:hAnsi="Times New Roman"/>
                <w:color w:val="000000"/>
                <w:sz w:val="24"/>
                <w:szCs w:val="24"/>
                <w:vertAlign w:val="superscript"/>
                <w:lang w:eastAsia="ru-RU"/>
              </w:rPr>
              <w:t>2</w:t>
            </w:r>
          </w:p>
        </w:tc>
        <w:tc>
          <w:tcPr>
            <w:tcW w:w="1360" w:type="dxa"/>
            <w:tcBorders>
              <w:top w:val="nil"/>
              <w:left w:val="nil"/>
              <w:bottom w:val="single" w:sz="4" w:space="0" w:color="auto"/>
              <w:right w:val="single" w:sz="4" w:space="0" w:color="auto"/>
            </w:tcBorders>
            <w:vAlign w:val="center"/>
            <w:hideMark/>
          </w:tcPr>
          <w:p w14:paraId="59255CB8" w14:textId="77777777" w:rsidR="00573C28" w:rsidRPr="00AA1D17" w:rsidRDefault="00476ACA">
            <w:pPr>
              <w:spacing w:after="0" w:line="240" w:lineRule="auto"/>
              <w:jc w:val="center"/>
              <w:rPr>
                <w:rFonts w:ascii="Times New Roman" w:eastAsia="Times New Roman" w:hAnsi="Times New Roman"/>
                <w:b/>
                <w:sz w:val="24"/>
                <w:szCs w:val="24"/>
                <w:lang w:eastAsia="ru-RU"/>
              </w:rPr>
            </w:pPr>
            <w:r w:rsidRPr="00AA1D17">
              <w:rPr>
                <w:rFonts w:ascii="Times New Roman" w:hAnsi="Times New Roman"/>
                <w:b/>
                <w:sz w:val="24"/>
                <w:szCs w:val="24"/>
              </w:rPr>
              <w:t>1016,7</w:t>
            </w:r>
          </w:p>
        </w:tc>
        <w:tc>
          <w:tcPr>
            <w:tcW w:w="0" w:type="auto"/>
            <w:tcBorders>
              <w:top w:val="nil"/>
              <w:left w:val="nil"/>
              <w:bottom w:val="single" w:sz="4" w:space="0" w:color="auto"/>
              <w:right w:val="single" w:sz="4" w:space="0" w:color="auto"/>
            </w:tcBorders>
            <w:vAlign w:val="center"/>
            <w:hideMark/>
          </w:tcPr>
          <w:p w14:paraId="0962D816" w14:textId="77777777" w:rsidR="00573C28" w:rsidRPr="00AA1D17" w:rsidRDefault="00573C28">
            <w:pPr>
              <w:spacing w:after="0" w:line="240" w:lineRule="auto"/>
              <w:jc w:val="center"/>
              <w:rPr>
                <w:rFonts w:ascii="Times New Roman" w:eastAsia="Times New Roman" w:hAnsi="Times New Roman"/>
                <w:sz w:val="24"/>
                <w:szCs w:val="24"/>
                <w:lang w:eastAsia="ru-RU"/>
              </w:rPr>
            </w:pPr>
            <w:r w:rsidRPr="00AA1D17">
              <w:rPr>
                <w:rFonts w:ascii="Times New Roman" w:eastAsia="Times New Roman" w:hAnsi="Times New Roman"/>
                <w:sz w:val="24"/>
                <w:szCs w:val="24"/>
                <w:lang w:eastAsia="ru-RU"/>
              </w:rPr>
              <w:t>8</w:t>
            </w:r>
          </w:p>
        </w:tc>
        <w:tc>
          <w:tcPr>
            <w:tcW w:w="0" w:type="auto"/>
            <w:tcBorders>
              <w:top w:val="nil"/>
              <w:left w:val="nil"/>
              <w:bottom w:val="single" w:sz="4" w:space="0" w:color="auto"/>
              <w:right w:val="single" w:sz="4" w:space="0" w:color="auto"/>
            </w:tcBorders>
            <w:vAlign w:val="center"/>
            <w:hideMark/>
          </w:tcPr>
          <w:p w14:paraId="30088448" w14:textId="77777777" w:rsidR="00573C28" w:rsidRPr="00AA1D17" w:rsidRDefault="00476ACA">
            <w:pPr>
              <w:spacing w:after="0" w:line="240" w:lineRule="auto"/>
              <w:jc w:val="center"/>
              <w:rPr>
                <w:rFonts w:ascii="Times New Roman" w:eastAsia="Times New Roman" w:hAnsi="Times New Roman"/>
                <w:sz w:val="24"/>
                <w:szCs w:val="24"/>
                <w:lang w:eastAsia="ru-RU"/>
              </w:rPr>
            </w:pPr>
            <w:r w:rsidRPr="00AA1D17">
              <w:rPr>
                <w:rFonts w:ascii="Times New Roman" w:eastAsia="Times New Roman" w:hAnsi="Times New Roman"/>
                <w:sz w:val="24"/>
                <w:szCs w:val="24"/>
                <w:lang w:eastAsia="ru-RU"/>
              </w:rPr>
              <w:t>8133,6</w:t>
            </w:r>
          </w:p>
        </w:tc>
        <w:tc>
          <w:tcPr>
            <w:tcW w:w="0" w:type="auto"/>
            <w:tcBorders>
              <w:top w:val="nil"/>
              <w:left w:val="nil"/>
              <w:bottom w:val="single" w:sz="4" w:space="0" w:color="auto"/>
              <w:right w:val="single" w:sz="4" w:space="0" w:color="auto"/>
            </w:tcBorders>
            <w:shd w:val="clear" w:color="auto" w:fill="DDD9C4"/>
            <w:noWrap/>
            <w:vAlign w:val="center"/>
            <w:hideMark/>
          </w:tcPr>
          <w:p w14:paraId="51C79226" w14:textId="77777777" w:rsidR="00573C28" w:rsidRPr="00AA1D17" w:rsidRDefault="00573C28">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auto" w:fill="DDD9C4"/>
            <w:noWrap/>
            <w:vAlign w:val="center"/>
            <w:hideMark/>
          </w:tcPr>
          <w:p w14:paraId="703EAD65" w14:textId="77777777" w:rsidR="00573C28" w:rsidRPr="00AA1D17" w:rsidRDefault="00573C28">
            <w:pPr>
              <w:spacing w:after="0" w:line="240" w:lineRule="auto"/>
              <w:jc w:val="center"/>
              <w:rPr>
                <w:rFonts w:ascii="Times New Roman" w:eastAsia="Times New Roman" w:hAnsi="Times New Roman"/>
                <w:b/>
                <w:bCs/>
                <w:color w:val="FF0000"/>
                <w:sz w:val="24"/>
                <w:szCs w:val="24"/>
                <w:lang w:eastAsia="ru-RU"/>
              </w:rPr>
            </w:pPr>
          </w:p>
        </w:tc>
      </w:tr>
      <w:tr w:rsidR="00573C28" w:rsidRPr="00AA1D17" w14:paraId="0244D44F" w14:textId="77777777" w:rsidTr="00573C28">
        <w:trPr>
          <w:trHeight w:val="585"/>
        </w:trPr>
        <w:tc>
          <w:tcPr>
            <w:tcW w:w="7536" w:type="dxa"/>
            <w:gridSpan w:val="6"/>
            <w:tcBorders>
              <w:top w:val="single" w:sz="4" w:space="0" w:color="auto"/>
              <w:left w:val="single" w:sz="4" w:space="0" w:color="auto"/>
              <w:bottom w:val="single" w:sz="4" w:space="0" w:color="auto"/>
              <w:right w:val="nil"/>
            </w:tcBorders>
            <w:vAlign w:val="center"/>
            <w:hideMark/>
          </w:tcPr>
          <w:p w14:paraId="17BEFBD8" w14:textId="77777777" w:rsidR="00573C28" w:rsidRPr="00AA1D17" w:rsidRDefault="00573C28">
            <w:pPr>
              <w:spacing w:after="0" w:line="240" w:lineRule="auto"/>
              <w:jc w:val="center"/>
              <w:rPr>
                <w:rFonts w:ascii="Times New Roman" w:eastAsia="Times New Roman" w:hAnsi="Times New Roman"/>
                <w:b/>
                <w:bCs/>
                <w:sz w:val="24"/>
                <w:szCs w:val="24"/>
                <w:lang w:eastAsia="ru-RU"/>
              </w:rPr>
            </w:pPr>
            <w:r w:rsidRPr="00AA1D17">
              <w:rPr>
                <w:rFonts w:ascii="Times New Roman" w:eastAsia="Times New Roman" w:hAnsi="Times New Roman"/>
                <w:b/>
                <w:bCs/>
                <w:sz w:val="24"/>
                <w:szCs w:val="24"/>
                <w:lang w:eastAsia="ru-RU"/>
              </w:rPr>
              <w:t>ИТОГ</w:t>
            </w:r>
            <w:r w:rsidR="00B17F8A" w:rsidRPr="00AA1D17">
              <w:rPr>
                <w:rFonts w:ascii="Times New Roman" w:eastAsia="Times New Roman" w:hAnsi="Times New Roman"/>
                <w:b/>
                <w:bCs/>
                <w:sz w:val="24"/>
                <w:szCs w:val="24"/>
                <w:lang w:eastAsia="ru-RU"/>
              </w:rPr>
              <w:t>О</w:t>
            </w:r>
            <w:r w:rsidRPr="00AA1D17">
              <w:rPr>
                <w:rFonts w:ascii="Times New Roman" w:eastAsia="Times New Roman" w:hAnsi="Times New Roman"/>
                <w:b/>
                <w:bCs/>
                <w:sz w:val="24"/>
                <w:szCs w:val="24"/>
                <w:lang w:eastAsia="ru-RU"/>
              </w:rPr>
              <w:t>: </w:t>
            </w:r>
          </w:p>
        </w:tc>
        <w:tc>
          <w:tcPr>
            <w:tcW w:w="0" w:type="auto"/>
            <w:tcBorders>
              <w:top w:val="nil"/>
              <w:left w:val="nil"/>
              <w:bottom w:val="single" w:sz="4" w:space="0" w:color="auto"/>
              <w:right w:val="single" w:sz="4" w:space="0" w:color="auto"/>
            </w:tcBorders>
            <w:shd w:val="clear" w:color="auto" w:fill="DDD9C4"/>
            <w:noWrap/>
            <w:vAlign w:val="center"/>
            <w:hideMark/>
          </w:tcPr>
          <w:p w14:paraId="14D03FF9" w14:textId="77777777" w:rsidR="00573C28" w:rsidRPr="00AA1D17" w:rsidRDefault="00573C28">
            <w:pPr>
              <w:spacing w:after="0" w:line="240" w:lineRule="auto"/>
              <w:jc w:val="center"/>
              <w:rPr>
                <w:rFonts w:ascii="Times New Roman" w:eastAsia="Times New Roman" w:hAnsi="Times New Roman"/>
                <w:b/>
                <w:bCs/>
                <w:color w:val="FF0000"/>
                <w:sz w:val="24"/>
                <w:szCs w:val="24"/>
                <w:lang w:eastAsia="ru-RU"/>
              </w:rPr>
            </w:pPr>
            <w:r w:rsidRPr="00AA1D17">
              <w:rPr>
                <w:rFonts w:ascii="Times New Roman" w:eastAsia="Times New Roman" w:hAnsi="Times New Roman"/>
                <w:b/>
                <w:bCs/>
                <w:color w:val="FF0000"/>
                <w:sz w:val="24"/>
                <w:szCs w:val="24"/>
                <w:lang w:eastAsia="ru-RU"/>
              </w:rPr>
              <w:t> </w:t>
            </w:r>
          </w:p>
        </w:tc>
        <w:tc>
          <w:tcPr>
            <w:tcW w:w="1708" w:type="dxa"/>
            <w:tcBorders>
              <w:top w:val="nil"/>
              <w:left w:val="nil"/>
              <w:bottom w:val="single" w:sz="4" w:space="0" w:color="auto"/>
              <w:right w:val="single" w:sz="4" w:space="0" w:color="auto"/>
            </w:tcBorders>
            <w:shd w:val="clear" w:color="auto" w:fill="DDD9C4"/>
            <w:noWrap/>
            <w:vAlign w:val="center"/>
            <w:hideMark/>
          </w:tcPr>
          <w:p w14:paraId="1432F745" w14:textId="77777777" w:rsidR="00573C28" w:rsidRPr="00AA1D17" w:rsidRDefault="00573C28">
            <w:pPr>
              <w:spacing w:after="0" w:line="240" w:lineRule="auto"/>
              <w:jc w:val="center"/>
              <w:rPr>
                <w:rFonts w:ascii="Times New Roman" w:eastAsia="Times New Roman" w:hAnsi="Times New Roman"/>
                <w:b/>
                <w:bCs/>
                <w:color w:val="FF0000"/>
                <w:sz w:val="24"/>
                <w:szCs w:val="24"/>
                <w:lang w:eastAsia="ru-RU"/>
              </w:rPr>
            </w:pPr>
          </w:p>
        </w:tc>
      </w:tr>
    </w:tbl>
    <w:p w14:paraId="25917DB1" w14:textId="77777777" w:rsidR="00573C28" w:rsidRPr="00AA1D17" w:rsidRDefault="00573C28" w:rsidP="00573C28">
      <w:pPr>
        <w:rPr>
          <w:rFonts w:ascii="Times New Roman" w:hAnsi="Times New Roman"/>
          <w:sz w:val="24"/>
          <w:szCs w:val="24"/>
        </w:rPr>
      </w:pPr>
    </w:p>
    <w:p w14:paraId="7B247E42" w14:textId="77777777" w:rsidR="001A65F7" w:rsidRPr="00AA1D17" w:rsidRDefault="001A65F7" w:rsidP="00AA1D17">
      <w:pPr>
        <w:widowControl w:val="0"/>
        <w:spacing w:after="0" w:line="240" w:lineRule="auto"/>
        <w:jc w:val="both"/>
        <w:rPr>
          <w:rFonts w:ascii="Times New Roman" w:hAnsi="Times New Roman"/>
          <w:sz w:val="24"/>
          <w:szCs w:val="24"/>
        </w:rPr>
      </w:pPr>
    </w:p>
    <w:sectPr w:rsidR="001A65F7" w:rsidRPr="00AA1D17" w:rsidSect="00661022">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021" w:right="707" w:bottom="851" w:left="1134" w:header="709" w:footer="1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ECAF5" w14:textId="77777777" w:rsidR="00E43D29" w:rsidRDefault="00E43D29" w:rsidP="00FD0B61">
      <w:pPr>
        <w:spacing w:after="0" w:line="240" w:lineRule="auto"/>
      </w:pPr>
      <w:r>
        <w:separator/>
      </w:r>
    </w:p>
  </w:endnote>
  <w:endnote w:type="continuationSeparator" w:id="0">
    <w:p w14:paraId="2751A536" w14:textId="77777777" w:rsidR="00E43D29" w:rsidRDefault="00E43D29" w:rsidP="00FD0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Kudriashov">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onsultant">
    <w:altName w:val="Courier New"/>
    <w:charset w:val="00"/>
    <w:family w:val="modern"/>
    <w:pitch w:val="default"/>
  </w:font>
  <w:font w:name="Liberation Mono">
    <w:altName w:val="Courier New"/>
    <w:charset w:val="CC"/>
    <w:family w:val="modern"/>
    <w:pitch w:val="fixed"/>
    <w:sig w:usb0="00000000" w:usb1="400078FF" w:usb2="00000001" w:usb3="00000000" w:csb0="000001BF" w:csb1="00000000"/>
  </w:font>
  <w:font w:name="CordiaUPC">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2BC57" w14:textId="77777777" w:rsidR="00661022" w:rsidRDefault="00661022">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892166"/>
      <w:docPartObj>
        <w:docPartGallery w:val="Page Numbers (Bottom of Page)"/>
        <w:docPartUnique/>
      </w:docPartObj>
    </w:sdtPr>
    <w:sdtContent>
      <w:p w14:paraId="73763B52" w14:textId="77777777" w:rsidR="00661022" w:rsidRDefault="00661022">
        <w:pPr>
          <w:pStyle w:val="af7"/>
          <w:jc w:val="right"/>
        </w:pPr>
        <w:r>
          <w:fldChar w:fldCharType="begin"/>
        </w:r>
        <w:r>
          <w:instrText>PAGE   \* MERGEFORMAT</w:instrText>
        </w:r>
        <w:r>
          <w:fldChar w:fldCharType="separate"/>
        </w:r>
        <w:r w:rsidR="008744E2" w:rsidRPr="008744E2">
          <w:rPr>
            <w:lang w:val="ru-RU"/>
          </w:rPr>
          <w:t>18</w:t>
        </w:r>
        <w:r>
          <w:fldChar w:fldCharType="end"/>
        </w:r>
      </w:p>
    </w:sdtContent>
  </w:sdt>
  <w:p w14:paraId="19CEA97C" w14:textId="77777777" w:rsidR="00F57C8F" w:rsidRDefault="00F57C8F" w:rsidP="004B6E13">
    <w:pPr>
      <w:pStyle w:val="af7"/>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9E122" w14:textId="77777777" w:rsidR="00661022" w:rsidRDefault="00661022">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ACAEF" w14:textId="77777777" w:rsidR="00E43D29" w:rsidRDefault="00E43D29" w:rsidP="00FD0B61">
      <w:pPr>
        <w:spacing w:after="0" w:line="240" w:lineRule="auto"/>
      </w:pPr>
      <w:r>
        <w:separator/>
      </w:r>
    </w:p>
  </w:footnote>
  <w:footnote w:type="continuationSeparator" w:id="0">
    <w:p w14:paraId="7A947BDC" w14:textId="77777777" w:rsidR="00E43D29" w:rsidRDefault="00E43D29" w:rsidP="00FD0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17809" w14:textId="77777777" w:rsidR="00661022" w:rsidRDefault="00661022">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1C623" w14:textId="77777777" w:rsidR="00661022" w:rsidRDefault="00661022">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0B1B" w14:textId="77777777" w:rsidR="00F57C8F" w:rsidRPr="0032334B" w:rsidRDefault="00F57C8F" w:rsidP="004B6E13">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EE056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9FCDF9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06022A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F0C120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45CF90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7E7D8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6AFD2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2CE1E"/>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08CAB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ECAD27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500FB1"/>
    <w:multiLevelType w:val="multilevel"/>
    <w:tmpl w:val="72326444"/>
    <w:lvl w:ilvl="0">
      <w:start w:val="6"/>
      <w:numFmt w:val="decimal"/>
      <w:lvlText w:val="%1."/>
      <w:lvlJc w:val="left"/>
      <w:pPr>
        <w:ind w:left="1249" w:hanging="540"/>
      </w:pPr>
      <w:rPr>
        <w:rFonts w:hint="default"/>
      </w:rPr>
    </w:lvl>
    <w:lvl w:ilvl="1">
      <w:start w:val="6"/>
      <w:numFmt w:val="decimal"/>
      <w:lvlText w:val="%1.%2."/>
      <w:lvlJc w:val="left"/>
      <w:pPr>
        <w:ind w:left="682" w:hanging="54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041E2EE7"/>
    <w:multiLevelType w:val="hybridMultilevel"/>
    <w:tmpl w:val="216696E8"/>
    <w:lvl w:ilvl="0" w:tplc="23943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4E16CB3"/>
    <w:multiLevelType w:val="hybridMultilevel"/>
    <w:tmpl w:val="B7D06072"/>
    <w:lvl w:ilvl="0" w:tplc="982069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E8A08DD"/>
    <w:multiLevelType w:val="hybridMultilevel"/>
    <w:tmpl w:val="663C93D0"/>
    <w:lvl w:ilvl="0" w:tplc="23943C3A">
      <w:start w:val="1"/>
      <w:numFmt w:val="bullet"/>
      <w:lvlText w:val=""/>
      <w:lvlJc w:val="left"/>
      <w:pPr>
        <w:tabs>
          <w:tab w:val="num" w:pos="1931"/>
        </w:tabs>
        <w:ind w:left="1080" w:firstLine="454"/>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15E4784D"/>
    <w:multiLevelType w:val="multilevel"/>
    <w:tmpl w:val="F0966764"/>
    <w:styleLink w:val="WW8Num3"/>
    <w:lvl w:ilvl="0">
      <w:numFmt w:val="bullet"/>
      <w:pStyle w:val="Numbering4"/>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B1652A"/>
    <w:multiLevelType w:val="hybridMultilevel"/>
    <w:tmpl w:val="2A3A4A50"/>
    <w:lvl w:ilvl="0" w:tplc="D360A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9F2F06"/>
    <w:multiLevelType w:val="multilevel"/>
    <w:tmpl w:val="71AEB1E4"/>
    <w:lvl w:ilvl="0">
      <w:start w:val="1"/>
      <w:numFmt w:val="decimal"/>
      <w:pStyle w:val="a2"/>
      <w:suff w:val="space"/>
      <w:lvlText w:val="%1."/>
      <w:lvlJc w:val="left"/>
      <w:pPr>
        <w:ind w:left="340" w:hanging="340"/>
      </w:pPr>
      <w:rPr>
        <w:rFonts w:hint="default"/>
      </w:rPr>
    </w:lvl>
    <w:lvl w:ilvl="1">
      <w:start w:val="1"/>
      <w:numFmt w:val="decimal"/>
      <w:pStyle w:val="a3"/>
      <w:suff w:val="space"/>
      <w:lvlText w:val="%1.%2."/>
      <w:lvlJc w:val="left"/>
      <w:pPr>
        <w:ind w:left="0" w:firstLine="0"/>
      </w:pPr>
      <w:rPr>
        <w:rFonts w:hint="default"/>
      </w:rPr>
    </w:lvl>
    <w:lvl w:ilvl="2">
      <w:start w:val="1"/>
      <w:numFmt w:val="decimal"/>
      <w:pStyle w:val="a4"/>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1"/>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1"/>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9" w15:restartNumberingAfterBreak="0">
    <w:nsid w:val="6E7E3993"/>
    <w:multiLevelType w:val="multilevel"/>
    <w:tmpl w:val="A6045596"/>
    <w:lvl w:ilvl="0">
      <w:start w:val="7"/>
      <w:numFmt w:val="decimal"/>
      <w:lvlText w:val="%1."/>
      <w:lvlJc w:val="left"/>
      <w:pPr>
        <w:ind w:left="1068"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num w:numId="1" w16cid:durableId="912668682">
    <w:abstractNumId w:val="7"/>
  </w:num>
  <w:num w:numId="2" w16cid:durableId="1689134758">
    <w:abstractNumId w:val="6"/>
  </w:num>
  <w:num w:numId="3" w16cid:durableId="1845634220">
    <w:abstractNumId w:val="5"/>
  </w:num>
  <w:num w:numId="4" w16cid:durableId="1535851609">
    <w:abstractNumId w:val="4"/>
  </w:num>
  <w:num w:numId="5" w16cid:durableId="66001578">
    <w:abstractNumId w:val="8"/>
  </w:num>
  <w:num w:numId="6" w16cid:durableId="193545580">
    <w:abstractNumId w:val="3"/>
  </w:num>
  <w:num w:numId="7" w16cid:durableId="963734821">
    <w:abstractNumId w:val="2"/>
  </w:num>
  <w:num w:numId="8" w16cid:durableId="1415279268">
    <w:abstractNumId w:val="1"/>
  </w:num>
  <w:num w:numId="9" w16cid:durableId="1990016721">
    <w:abstractNumId w:val="9"/>
  </w:num>
  <w:num w:numId="10" w16cid:durableId="1453866536">
    <w:abstractNumId w:val="0"/>
  </w:num>
  <w:num w:numId="11" w16cid:durableId="2088064612">
    <w:abstractNumId w:val="18"/>
  </w:num>
  <w:num w:numId="12" w16cid:durableId="1471290873">
    <w:abstractNumId w:val="15"/>
  </w:num>
  <w:num w:numId="13" w16cid:durableId="1993486593">
    <w:abstractNumId w:val="12"/>
  </w:num>
  <w:num w:numId="14" w16cid:durableId="259143560">
    <w:abstractNumId w:val="13"/>
  </w:num>
  <w:num w:numId="15" w16cid:durableId="373123143">
    <w:abstractNumId w:val="17"/>
  </w:num>
  <w:num w:numId="16" w16cid:durableId="842010197">
    <w:abstractNumId w:val="11"/>
  </w:num>
  <w:num w:numId="17" w16cid:durableId="1956332083">
    <w:abstractNumId w:val="14"/>
  </w:num>
  <w:num w:numId="18" w16cid:durableId="1727024831">
    <w:abstractNumId w:val="16"/>
  </w:num>
  <w:num w:numId="19" w16cid:durableId="1493790530">
    <w:abstractNumId w:val="10"/>
  </w:num>
  <w:num w:numId="20" w16cid:durableId="1645238457">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54C"/>
    <w:rsid w:val="00001E26"/>
    <w:rsid w:val="0001029B"/>
    <w:rsid w:val="00012BA9"/>
    <w:rsid w:val="00013477"/>
    <w:rsid w:val="0002185A"/>
    <w:rsid w:val="00023A8A"/>
    <w:rsid w:val="00025BC3"/>
    <w:rsid w:val="00025F5F"/>
    <w:rsid w:val="00026BCE"/>
    <w:rsid w:val="00033ACD"/>
    <w:rsid w:val="000355F3"/>
    <w:rsid w:val="00042DA8"/>
    <w:rsid w:val="000462CF"/>
    <w:rsid w:val="00047CFE"/>
    <w:rsid w:val="00055677"/>
    <w:rsid w:val="00057097"/>
    <w:rsid w:val="000657BE"/>
    <w:rsid w:val="00071ED9"/>
    <w:rsid w:val="00074F98"/>
    <w:rsid w:val="00085A58"/>
    <w:rsid w:val="00085E55"/>
    <w:rsid w:val="00086516"/>
    <w:rsid w:val="00086E05"/>
    <w:rsid w:val="00093F3F"/>
    <w:rsid w:val="00094905"/>
    <w:rsid w:val="00094F1B"/>
    <w:rsid w:val="000A10F1"/>
    <w:rsid w:val="000A3D4B"/>
    <w:rsid w:val="000A5002"/>
    <w:rsid w:val="000A72E2"/>
    <w:rsid w:val="000B03E7"/>
    <w:rsid w:val="000B65BD"/>
    <w:rsid w:val="000C125E"/>
    <w:rsid w:val="000C2123"/>
    <w:rsid w:val="000C4751"/>
    <w:rsid w:val="000D111C"/>
    <w:rsid w:val="000D2000"/>
    <w:rsid w:val="000D22F4"/>
    <w:rsid w:val="000D36C8"/>
    <w:rsid w:val="000D49F8"/>
    <w:rsid w:val="000D5367"/>
    <w:rsid w:val="000E2EEA"/>
    <w:rsid w:val="000F3D65"/>
    <w:rsid w:val="000F5EFC"/>
    <w:rsid w:val="001027F4"/>
    <w:rsid w:val="00107988"/>
    <w:rsid w:val="00122916"/>
    <w:rsid w:val="00122F6E"/>
    <w:rsid w:val="001270DF"/>
    <w:rsid w:val="00136585"/>
    <w:rsid w:val="00141AEC"/>
    <w:rsid w:val="001450F2"/>
    <w:rsid w:val="00145AAA"/>
    <w:rsid w:val="001527A9"/>
    <w:rsid w:val="00160EF2"/>
    <w:rsid w:val="00162AF0"/>
    <w:rsid w:val="00163641"/>
    <w:rsid w:val="00166F41"/>
    <w:rsid w:val="00171E96"/>
    <w:rsid w:val="00181644"/>
    <w:rsid w:val="00184427"/>
    <w:rsid w:val="00184532"/>
    <w:rsid w:val="00191F2A"/>
    <w:rsid w:val="00195028"/>
    <w:rsid w:val="001A2F28"/>
    <w:rsid w:val="001A65F7"/>
    <w:rsid w:val="001C2A81"/>
    <w:rsid w:val="001C415B"/>
    <w:rsid w:val="001C75BC"/>
    <w:rsid w:val="001D70E8"/>
    <w:rsid w:val="001E53E4"/>
    <w:rsid w:val="001F4607"/>
    <w:rsid w:val="002026FD"/>
    <w:rsid w:val="00210A53"/>
    <w:rsid w:val="00210B88"/>
    <w:rsid w:val="00211500"/>
    <w:rsid w:val="002137E4"/>
    <w:rsid w:val="002359C8"/>
    <w:rsid w:val="00244C7E"/>
    <w:rsid w:val="0025498C"/>
    <w:rsid w:val="00263BF4"/>
    <w:rsid w:val="00266355"/>
    <w:rsid w:val="00273FAF"/>
    <w:rsid w:val="002828F1"/>
    <w:rsid w:val="00290DBE"/>
    <w:rsid w:val="002925F2"/>
    <w:rsid w:val="002A1AAB"/>
    <w:rsid w:val="002A32AA"/>
    <w:rsid w:val="002A3545"/>
    <w:rsid w:val="002A3E2F"/>
    <w:rsid w:val="002D4D9D"/>
    <w:rsid w:val="002E6F49"/>
    <w:rsid w:val="00304DCA"/>
    <w:rsid w:val="003066FA"/>
    <w:rsid w:val="00315E83"/>
    <w:rsid w:val="00317CA0"/>
    <w:rsid w:val="003251C8"/>
    <w:rsid w:val="0032726A"/>
    <w:rsid w:val="00331E1F"/>
    <w:rsid w:val="00333AD1"/>
    <w:rsid w:val="00340524"/>
    <w:rsid w:val="00341A76"/>
    <w:rsid w:val="00343393"/>
    <w:rsid w:val="0034685A"/>
    <w:rsid w:val="00347DEB"/>
    <w:rsid w:val="00352A12"/>
    <w:rsid w:val="00353688"/>
    <w:rsid w:val="003627AA"/>
    <w:rsid w:val="0036552C"/>
    <w:rsid w:val="00365C30"/>
    <w:rsid w:val="003660B7"/>
    <w:rsid w:val="00382BE1"/>
    <w:rsid w:val="00386A98"/>
    <w:rsid w:val="00386C1B"/>
    <w:rsid w:val="00397C0D"/>
    <w:rsid w:val="003A17F7"/>
    <w:rsid w:val="003B07A9"/>
    <w:rsid w:val="003B0B3A"/>
    <w:rsid w:val="003B345B"/>
    <w:rsid w:val="003B5507"/>
    <w:rsid w:val="003C255C"/>
    <w:rsid w:val="003C3A5D"/>
    <w:rsid w:val="003C493C"/>
    <w:rsid w:val="003D420E"/>
    <w:rsid w:val="003E535F"/>
    <w:rsid w:val="003F326C"/>
    <w:rsid w:val="003F6038"/>
    <w:rsid w:val="004121F1"/>
    <w:rsid w:val="00412E0A"/>
    <w:rsid w:val="0041783B"/>
    <w:rsid w:val="004217B6"/>
    <w:rsid w:val="0042410B"/>
    <w:rsid w:val="0043320A"/>
    <w:rsid w:val="00442C38"/>
    <w:rsid w:val="00444726"/>
    <w:rsid w:val="00445856"/>
    <w:rsid w:val="00463539"/>
    <w:rsid w:val="00466A1B"/>
    <w:rsid w:val="00467484"/>
    <w:rsid w:val="00470E8D"/>
    <w:rsid w:val="00470FA4"/>
    <w:rsid w:val="00471783"/>
    <w:rsid w:val="00476ACA"/>
    <w:rsid w:val="00476CE3"/>
    <w:rsid w:val="00484B1B"/>
    <w:rsid w:val="004903A8"/>
    <w:rsid w:val="0049215A"/>
    <w:rsid w:val="00492C6C"/>
    <w:rsid w:val="004937DE"/>
    <w:rsid w:val="004A2241"/>
    <w:rsid w:val="004A2F01"/>
    <w:rsid w:val="004A55C3"/>
    <w:rsid w:val="004A77D5"/>
    <w:rsid w:val="004B5B27"/>
    <w:rsid w:val="004B6E13"/>
    <w:rsid w:val="004C7BD0"/>
    <w:rsid w:val="004D12F4"/>
    <w:rsid w:val="004D52A7"/>
    <w:rsid w:val="004D5838"/>
    <w:rsid w:val="004E0F9B"/>
    <w:rsid w:val="004E445A"/>
    <w:rsid w:val="004E53C7"/>
    <w:rsid w:val="004F0123"/>
    <w:rsid w:val="004F3462"/>
    <w:rsid w:val="005016E3"/>
    <w:rsid w:val="00506081"/>
    <w:rsid w:val="00513B78"/>
    <w:rsid w:val="00521FFA"/>
    <w:rsid w:val="005220D8"/>
    <w:rsid w:val="00525D91"/>
    <w:rsid w:val="00543DA4"/>
    <w:rsid w:val="005523DA"/>
    <w:rsid w:val="00554F7E"/>
    <w:rsid w:val="00563A2C"/>
    <w:rsid w:val="0056614F"/>
    <w:rsid w:val="0057175C"/>
    <w:rsid w:val="00573C28"/>
    <w:rsid w:val="00574DFB"/>
    <w:rsid w:val="00581D87"/>
    <w:rsid w:val="00585B55"/>
    <w:rsid w:val="00585C5A"/>
    <w:rsid w:val="0059345B"/>
    <w:rsid w:val="00597171"/>
    <w:rsid w:val="005A2A59"/>
    <w:rsid w:val="005A58F8"/>
    <w:rsid w:val="005B5C89"/>
    <w:rsid w:val="005B74C6"/>
    <w:rsid w:val="005C28C5"/>
    <w:rsid w:val="005C387C"/>
    <w:rsid w:val="005C733E"/>
    <w:rsid w:val="005C77CF"/>
    <w:rsid w:val="005E01BC"/>
    <w:rsid w:val="005E1FCC"/>
    <w:rsid w:val="005E3ACF"/>
    <w:rsid w:val="005E7471"/>
    <w:rsid w:val="005F000E"/>
    <w:rsid w:val="005F3848"/>
    <w:rsid w:val="005F6643"/>
    <w:rsid w:val="00603503"/>
    <w:rsid w:val="006109B5"/>
    <w:rsid w:val="0061441A"/>
    <w:rsid w:val="00627074"/>
    <w:rsid w:val="00627225"/>
    <w:rsid w:val="00634966"/>
    <w:rsid w:val="00637F42"/>
    <w:rsid w:val="00640176"/>
    <w:rsid w:val="00642E4C"/>
    <w:rsid w:val="00645572"/>
    <w:rsid w:val="00650ADE"/>
    <w:rsid w:val="006519A3"/>
    <w:rsid w:val="006563E5"/>
    <w:rsid w:val="006577F2"/>
    <w:rsid w:val="00661022"/>
    <w:rsid w:val="00666012"/>
    <w:rsid w:val="00667951"/>
    <w:rsid w:val="00687A16"/>
    <w:rsid w:val="00692100"/>
    <w:rsid w:val="00693388"/>
    <w:rsid w:val="006949D3"/>
    <w:rsid w:val="006A705F"/>
    <w:rsid w:val="006A7DAE"/>
    <w:rsid w:val="006B2514"/>
    <w:rsid w:val="006B5237"/>
    <w:rsid w:val="006C398F"/>
    <w:rsid w:val="006C51F8"/>
    <w:rsid w:val="006D65CB"/>
    <w:rsid w:val="006D6EC8"/>
    <w:rsid w:val="006F0DDD"/>
    <w:rsid w:val="006F24D2"/>
    <w:rsid w:val="006F783F"/>
    <w:rsid w:val="007059CC"/>
    <w:rsid w:val="00705C32"/>
    <w:rsid w:val="00710059"/>
    <w:rsid w:val="00711B13"/>
    <w:rsid w:val="0071272B"/>
    <w:rsid w:val="007155D8"/>
    <w:rsid w:val="007239F8"/>
    <w:rsid w:val="00732D79"/>
    <w:rsid w:val="007346B1"/>
    <w:rsid w:val="00736E91"/>
    <w:rsid w:val="00740D16"/>
    <w:rsid w:val="007414A3"/>
    <w:rsid w:val="00747878"/>
    <w:rsid w:val="007519DF"/>
    <w:rsid w:val="00755246"/>
    <w:rsid w:val="00760C49"/>
    <w:rsid w:val="00761488"/>
    <w:rsid w:val="00766B08"/>
    <w:rsid w:val="0077354F"/>
    <w:rsid w:val="00777692"/>
    <w:rsid w:val="00781151"/>
    <w:rsid w:val="007828D6"/>
    <w:rsid w:val="00783E6F"/>
    <w:rsid w:val="0078528B"/>
    <w:rsid w:val="00786088"/>
    <w:rsid w:val="007940D3"/>
    <w:rsid w:val="007A008E"/>
    <w:rsid w:val="007A48DE"/>
    <w:rsid w:val="007A4CC1"/>
    <w:rsid w:val="007B022F"/>
    <w:rsid w:val="007B559E"/>
    <w:rsid w:val="007D07D8"/>
    <w:rsid w:val="007D2813"/>
    <w:rsid w:val="007E356F"/>
    <w:rsid w:val="007F008D"/>
    <w:rsid w:val="007F173B"/>
    <w:rsid w:val="007F6054"/>
    <w:rsid w:val="007F78B6"/>
    <w:rsid w:val="00805302"/>
    <w:rsid w:val="00806F5B"/>
    <w:rsid w:val="00807258"/>
    <w:rsid w:val="00807994"/>
    <w:rsid w:val="00820DE3"/>
    <w:rsid w:val="00821B33"/>
    <w:rsid w:val="008238FC"/>
    <w:rsid w:val="00826562"/>
    <w:rsid w:val="0083007B"/>
    <w:rsid w:val="0083174B"/>
    <w:rsid w:val="0083603B"/>
    <w:rsid w:val="00841E43"/>
    <w:rsid w:val="00844515"/>
    <w:rsid w:val="00847F3D"/>
    <w:rsid w:val="0085131C"/>
    <w:rsid w:val="00857933"/>
    <w:rsid w:val="008601E6"/>
    <w:rsid w:val="00864EDA"/>
    <w:rsid w:val="008744E2"/>
    <w:rsid w:val="008758C5"/>
    <w:rsid w:val="00877516"/>
    <w:rsid w:val="008844EB"/>
    <w:rsid w:val="008864F4"/>
    <w:rsid w:val="00890889"/>
    <w:rsid w:val="00894D45"/>
    <w:rsid w:val="008B6C39"/>
    <w:rsid w:val="008C1B3E"/>
    <w:rsid w:val="008D4C30"/>
    <w:rsid w:val="008E3D1F"/>
    <w:rsid w:val="008E61FC"/>
    <w:rsid w:val="008F14BF"/>
    <w:rsid w:val="008F48A4"/>
    <w:rsid w:val="008F49D9"/>
    <w:rsid w:val="00903C72"/>
    <w:rsid w:val="00907CE3"/>
    <w:rsid w:val="00914639"/>
    <w:rsid w:val="00917E0A"/>
    <w:rsid w:val="00924AAA"/>
    <w:rsid w:val="009306B1"/>
    <w:rsid w:val="00945D20"/>
    <w:rsid w:val="00946B91"/>
    <w:rsid w:val="00955E54"/>
    <w:rsid w:val="00956FDF"/>
    <w:rsid w:val="00957441"/>
    <w:rsid w:val="00962D4C"/>
    <w:rsid w:val="00991029"/>
    <w:rsid w:val="0099226F"/>
    <w:rsid w:val="00997469"/>
    <w:rsid w:val="009A06D4"/>
    <w:rsid w:val="009A28AD"/>
    <w:rsid w:val="009A3E91"/>
    <w:rsid w:val="009B1229"/>
    <w:rsid w:val="009C454C"/>
    <w:rsid w:val="009D09DB"/>
    <w:rsid w:val="009D2529"/>
    <w:rsid w:val="009E2A22"/>
    <w:rsid w:val="009E2BA2"/>
    <w:rsid w:val="009E54E2"/>
    <w:rsid w:val="009F102A"/>
    <w:rsid w:val="009F15CA"/>
    <w:rsid w:val="009F5156"/>
    <w:rsid w:val="009F61F7"/>
    <w:rsid w:val="00A0205D"/>
    <w:rsid w:val="00A041F5"/>
    <w:rsid w:val="00A1239E"/>
    <w:rsid w:val="00A179E1"/>
    <w:rsid w:val="00A20E2C"/>
    <w:rsid w:val="00A2254D"/>
    <w:rsid w:val="00A2393A"/>
    <w:rsid w:val="00A36B82"/>
    <w:rsid w:val="00A370BE"/>
    <w:rsid w:val="00A41034"/>
    <w:rsid w:val="00A4182D"/>
    <w:rsid w:val="00A44314"/>
    <w:rsid w:val="00A4454D"/>
    <w:rsid w:val="00A47693"/>
    <w:rsid w:val="00A47E54"/>
    <w:rsid w:val="00A53D61"/>
    <w:rsid w:val="00A6096B"/>
    <w:rsid w:val="00A646C4"/>
    <w:rsid w:val="00A6727C"/>
    <w:rsid w:val="00A74EB2"/>
    <w:rsid w:val="00A757EA"/>
    <w:rsid w:val="00A91443"/>
    <w:rsid w:val="00A92D39"/>
    <w:rsid w:val="00A95D24"/>
    <w:rsid w:val="00AA1B45"/>
    <w:rsid w:val="00AA1D17"/>
    <w:rsid w:val="00AA2518"/>
    <w:rsid w:val="00AB0F22"/>
    <w:rsid w:val="00AB1072"/>
    <w:rsid w:val="00AC025C"/>
    <w:rsid w:val="00AC0F34"/>
    <w:rsid w:val="00AD58C0"/>
    <w:rsid w:val="00AD5BFB"/>
    <w:rsid w:val="00AF035B"/>
    <w:rsid w:val="00AF154D"/>
    <w:rsid w:val="00B01C13"/>
    <w:rsid w:val="00B020A4"/>
    <w:rsid w:val="00B043F7"/>
    <w:rsid w:val="00B06453"/>
    <w:rsid w:val="00B101FF"/>
    <w:rsid w:val="00B1570C"/>
    <w:rsid w:val="00B17F8A"/>
    <w:rsid w:val="00B22CCF"/>
    <w:rsid w:val="00B2352E"/>
    <w:rsid w:val="00B27837"/>
    <w:rsid w:val="00B353B2"/>
    <w:rsid w:val="00B4468B"/>
    <w:rsid w:val="00B451E2"/>
    <w:rsid w:val="00B472D0"/>
    <w:rsid w:val="00B602EB"/>
    <w:rsid w:val="00B65825"/>
    <w:rsid w:val="00B710A6"/>
    <w:rsid w:val="00B71B06"/>
    <w:rsid w:val="00B743C5"/>
    <w:rsid w:val="00B812E8"/>
    <w:rsid w:val="00B8519C"/>
    <w:rsid w:val="00B91F7B"/>
    <w:rsid w:val="00BB045C"/>
    <w:rsid w:val="00BB0CEB"/>
    <w:rsid w:val="00BB24DB"/>
    <w:rsid w:val="00BB3638"/>
    <w:rsid w:val="00BB5E23"/>
    <w:rsid w:val="00BB6768"/>
    <w:rsid w:val="00BC5653"/>
    <w:rsid w:val="00BC56D2"/>
    <w:rsid w:val="00BC6642"/>
    <w:rsid w:val="00BD0B72"/>
    <w:rsid w:val="00BE0A98"/>
    <w:rsid w:val="00BE1AB7"/>
    <w:rsid w:val="00BE289F"/>
    <w:rsid w:val="00BE5149"/>
    <w:rsid w:val="00BE7B9F"/>
    <w:rsid w:val="00BF6E76"/>
    <w:rsid w:val="00C01A4C"/>
    <w:rsid w:val="00C02CD8"/>
    <w:rsid w:val="00C0685B"/>
    <w:rsid w:val="00C0752A"/>
    <w:rsid w:val="00C12D42"/>
    <w:rsid w:val="00C15FCF"/>
    <w:rsid w:val="00C178B5"/>
    <w:rsid w:val="00C257B1"/>
    <w:rsid w:val="00C27779"/>
    <w:rsid w:val="00C31B76"/>
    <w:rsid w:val="00C46366"/>
    <w:rsid w:val="00C53C99"/>
    <w:rsid w:val="00C54721"/>
    <w:rsid w:val="00C547B2"/>
    <w:rsid w:val="00C625F9"/>
    <w:rsid w:val="00C71EFA"/>
    <w:rsid w:val="00C81AE3"/>
    <w:rsid w:val="00C830DA"/>
    <w:rsid w:val="00C83164"/>
    <w:rsid w:val="00C93722"/>
    <w:rsid w:val="00C96A92"/>
    <w:rsid w:val="00CA761F"/>
    <w:rsid w:val="00CB1A4B"/>
    <w:rsid w:val="00CB2BA4"/>
    <w:rsid w:val="00CB5B8F"/>
    <w:rsid w:val="00CB7207"/>
    <w:rsid w:val="00CC3E56"/>
    <w:rsid w:val="00CD2803"/>
    <w:rsid w:val="00CD2BDD"/>
    <w:rsid w:val="00CD5C99"/>
    <w:rsid w:val="00CE4D53"/>
    <w:rsid w:val="00CF1906"/>
    <w:rsid w:val="00D00391"/>
    <w:rsid w:val="00D01E27"/>
    <w:rsid w:val="00D01F4F"/>
    <w:rsid w:val="00D04C38"/>
    <w:rsid w:val="00D221C1"/>
    <w:rsid w:val="00D224A2"/>
    <w:rsid w:val="00D24D9D"/>
    <w:rsid w:val="00D316C4"/>
    <w:rsid w:val="00D34F6B"/>
    <w:rsid w:val="00D354E5"/>
    <w:rsid w:val="00D41E59"/>
    <w:rsid w:val="00D41F30"/>
    <w:rsid w:val="00D54AB7"/>
    <w:rsid w:val="00D56BF7"/>
    <w:rsid w:val="00D639B9"/>
    <w:rsid w:val="00D708A2"/>
    <w:rsid w:val="00D70ADC"/>
    <w:rsid w:val="00D72BD0"/>
    <w:rsid w:val="00D75A59"/>
    <w:rsid w:val="00D825C2"/>
    <w:rsid w:val="00D94272"/>
    <w:rsid w:val="00D95000"/>
    <w:rsid w:val="00DA0D95"/>
    <w:rsid w:val="00DA17FC"/>
    <w:rsid w:val="00DB0376"/>
    <w:rsid w:val="00DC5DFA"/>
    <w:rsid w:val="00DD6062"/>
    <w:rsid w:val="00DD66D4"/>
    <w:rsid w:val="00DE0F2B"/>
    <w:rsid w:val="00DF179D"/>
    <w:rsid w:val="00E20788"/>
    <w:rsid w:val="00E27E74"/>
    <w:rsid w:val="00E32188"/>
    <w:rsid w:val="00E332A6"/>
    <w:rsid w:val="00E35BC0"/>
    <w:rsid w:val="00E43D29"/>
    <w:rsid w:val="00E46481"/>
    <w:rsid w:val="00E55C5C"/>
    <w:rsid w:val="00E57894"/>
    <w:rsid w:val="00E620D8"/>
    <w:rsid w:val="00E633DC"/>
    <w:rsid w:val="00E66A39"/>
    <w:rsid w:val="00E70F1F"/>
    <w:rsid w:val="00E71986"/>
    <w:rsid w:val="00E94D87"/>
    <w:rsid w:val="00E9747E"/>
    <w:rsid w:val="00EA1EDD"/>
    <w:rsid w:val="00EA4246"/>
    <w:rsid w:val="00EA4E5B"/>
    <w:rsid w:val="00EB224C"/>
    <w:rsid w:val="00EB4143"/>
    <w:rsid w:val="00EC280E"/>
    <w:rsid w:val="00EC6D5C"/>
    <w:rsid w:val="00ED45B4"/>
    <w:rsid w:val="00EE0947"/>
    <w:rsid w:val="00EF0863"/>
    <w:rsid w:val="00EF323C"/>
    <w:rsid w:val="00F018F0"/>
    <w:rsid w:val="00F1359B"/>
    <w:rsid w:val="00F14393"/>
    <w:rsid w:val="00F16A3F"/>
    <w:rsid w:val="00F20175"/>
    <w:rsid w:val="00F27359"/>
    <w:rsid w:val="00F32D96"/>
    <w:rsid w:val="00F3492F"/>
    <w:rsid w:val="00F356DB"/>
    <w:rsid w:val="00F424B8"/>
    <w:rsid w:val="00F439ED"/>
    <w:rsid w:val="00F50510"/>
    <w:rsid w:val="00F57C8F"/>
    <w:rsid w:val="00F628ED"/>
    <w:rsid w:val="00F803AC"/>
    <w:rsid w:val="00F81BA1"/>
    <w:rsid w:val="00F81D0D"/>
    <w:rsid w:val="00F835E2"/>
    <w:rsid w:val="00F8415A"/>
    <w:rsid w:val="00F8671E"/>
    <w:rsid w:val="00F9043E"/>
    <w:rsid w:val="00F94C22"/>
    <w:rsid w:val="00FA14A4"/>
    <w:rsid w:val="00FA20AE"/>
    <w:rsid w:val="00FA77C1"/>
    <w:rsid w:val="00FC47AF"/>
    <w:rsid w:val="00FD0B61"/>
    <w:rsid w:val="00FD3A38"/>
    <w:rsid w:val="00FE2FEE"/>
    <w:rsid w:val="00FE304F"/>
    <w:rsid w:val="00FE7D08"/>
    <w:rsid w:val="00FF6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FA855"/>
  <w15:docId w15:val="{CE35036E-9F6F-4E2B-B6C2-030A4545D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nhideWhenUsed="1" w:qFormat="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lsdException w:name="FollowedHyperlink" w:semiHidden="1" w:uiPriority="0"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qFormat="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FD0B61"/>
    <w:pPr>
      <w:spacing w:after="200" w:line="276" w:lineRule="auto"/>
    </w:pPr>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0"/>
    <w:uiPriority w:val="99"/>
    <w:qFormat/>
    <w:rsid w:val="00FD0B61"/>
    <w:pPr>
      <w:keepNext/>
      <w:numPr>
        <w:numId w:val="11"/>
      </w:numPr>
      <w:spacing w:before="240" w:after="60" w:line="240" w:lineRule="auto"/>
      <w:jc w:val="center"/>
      <w:outlineLvl w:val="0"/>
    </w:pPr>
    <w:rPr>
      <w:rFonts w:ascii="Times New Roman" w:eastAsia="Times New Roman" w:hAnsi="Times New Roman"/>
      <w:b/>
      <w:kern w:val="28"/>
      <w:sz w:val="36"/>
      <w:szCs w:val="20"/>
      <w:lang w:val="x-none" w:eastAsia="ru-RU"/>
    </w:rPr>
  </w:style>
  <w:style w:type="paragraph" w:styleId="21">
    <w:name w:val="heading 2"/>
    <w:aliases w:val="H2,contract,h2,2,Numbered text 3,H21,H22,H23,H24,H211,H25,H212,H221,H231,H241,H2111,H26,H213,H222,H232,H242,H2112,H27,H214,H28,H29,H210,H215,H216,H217,H218,H219,H220,H2110,H223,H2113,H224,H225,H226,H227,H228,Second Level Topic,Ïîäðàçäåë"/>
    <w:basedOn w:val="a5"/>
    <w:next w:val="a5"/>
    <w:link w:val="22"/>
    <w:qFormat/>
    <w:rsid w:val="00FD0B61"/>
    <w:pPr>
      <w:keepNext/>
      <w:numPr>
        <w:ilvl w:val="1"/>
        <w:numId w:val="11"/>
      </w:numPr>
      <w:spacing w:after="60" w:line="240" w:lineRule="auto"/>
      <w:jc w:val="center"/>
      <w:outlineLvl w:val="1"/>
    </w:pPr>
    <w:rPr>
      <w:rFonts w:ascii="Times New Roman" w:eastAsia="Times New Roman" w:hAnsi="Times New Roman"/>
      <w:b/>
      <w:sz w:val="30"/>
      <w:szCs w:val="20"/>
      <w:lang w:val="x-none" w:eastAsia="ru-RU"/>
    </w:rPr>
  </w:style>
  <w:style w:type="paragraph" w:styleId="31">
    <w:name w:val="heading 3"/>
    <w:basedOn w:val="a5"/>
    <w:next w:val="a5"/>
    <w:link w:val="32"/>
    <w:uiPriority w:val="9"/>
    <w:qFormat/>
    <w:rsid w:val="00FD0B61"/>
    <w:pPr>
      <w:keepNext/>
      <w:spacing w:before="240" w:after="60" w:line="240" w:lineRule="auto"/>
      <w:jc w:val="center"/>
      <w:outlineLvl w:val="2"/>
    </w:pPr>
    <w:rPr>
      <w:rFonts w:ascii="Times New Roman" w:eastAsia="Times New Roman" w:hAnsi="Times New Roman"/>
      <w:b/>
      <w:sz w:val="28"/>
      <w:szCs w:val="20"/>
      <w:lang w:val="x-none" w:eastAsia="ru-RU"/>
    </w:rPr>
  </w:style>
  <w:style w:type="paragraph" w:styleId="41">
    <w:name w:val="heading 4"/>
    <w:basedOn w:val="a5"/>
    <w:next w:val="a5"/>
    <w:link w:val="42"/>
    <w:uiPriority w:val="99"/>
    <w:qFormat/>
    <w:rsid w:val="00FD0B61"/>
    <w:pPr>
      <w:keepNext/>
      <w:numPr>
        <w:ilvl w:val="3"/>
        <w:numId w:val="11"/>
      </w:numPr>
      <w:spacing w:before="240" w:after="60" w:line="240" w:lineRule="auto"/>
      <w:jc w:val="both"/>
      <w:outlineLvl w:val="3"/>
    </w:pPr>
    <w:rPr>
      <w:rFonts w:ascii="Arial" w:eastAsia="Times New Roman" w:hAnsi="Arial"/>
      <w:sz w:val="24"/>
      <w:szCs w:val="20"/>
      <w:lang w:val="x-none" w:eastAsia="ru-RU"/>
    </w:rPr>
  </w:style>
  <w:style w:type="paragraph" w:styleId="51">
    <w:name w:val="heading 5"/>
    <w:basedOn w:val="a5"/>
    <w:next w:val="a5"/>
    <w:link w:val="52"/>
    <w:uiPriority w:val="99"/>
    <w:qFormat/>
    <w:rsid w:val="00FD0B61"/>
    <w:pPr>
      <w:spacing w:before="240" w:after="60" w:line="240" w:lineRule="auto"/>
      <w:jc w:val="both"/>
      <w:outlineLvl w:val="4"/>
    </w:pPr>
    <w:rPr>
      <w:rFonts w:ascii="Times New Roman" w:eastAsia="Times New Roman" w:hAnsi="Times New Roman"/>
      <w:b/>
      <w:bCs/>
      <w:i/>
      <w:iCs/>
      <w:sz w:val="26"/>
      <w:szCs w:val="26"/>
      <w:lang w:val="x-none" w:eastAsia="ru-RU"/>
    </w:rPr>
  </w:style>
  <w:style w:type="paragraph" w:styleId="6">
    <w:name w:val="heading 6"/>
    <w:basedOn w:val="a5"/>
    <w:next w:val="a5"/>
    <w:link w:val="60"/>
    <w:uiPriority w:val="99"/>
    <w:qFormat/>
    <w:rsid w:val="00FD0B61"/>
    <w:pPr>
      <w:numPr>
        <w:ilvl w:val="5"/>
        <w:numId w:val="11"/>
      </w:numPr>
      <w:spacing w:before="240" w:after="60" w:line="240" w:lineRule="auto"/>
      <w:jc w:val="both"/>
      <w:outlineLvl w:val="5"/>
    </w:pPr>
    <w:rPr>
      <w:rFonts w:ascii="Times New Roman" w:eastAsia="Times New Roman" w:hAnsi="Times New Roman"/>
      <w:i/>
      <w:sz w:val="20"/>
      <w:szCs w:val="20"/>
      <w:lang w:val="x-none" w:eastAsia="ru-RU"/>
    </w:rPr>
  </w:style>
  <w:style w:type="paragraph" w:styleId="7">
    <w:name w:val="heading 7"/>
    <w:basedOn w:val="a5"/>
    <w:next w:val="a5"/>
    <w:link w:val="70"/>
    <w:uiPriority w:val="99"/>
    <w:qFormat/>
    <w:rsid w:val="00FD0B61"/>
    <w:pPr>
      <w:numPr>
        <w:ilvl w:val="6"/>
        <w:numId w:val="11"/>
      </w:numPr>
      <w:spacing w:before="240" w:after="60" w:line="240" w:lineRule="auto"/>
      <w:jc w:val="both"/>
      <w:outlineLvl w:val="6"/>
    </w:pPr>
    <w:rPr>
      <w:rFonts w:ascii="Arial" w:eastAsia="Times New Roman" w:hAnsi="Arial"/>
      <w:sz w:val="20"/>
      <w:szCs w:val="20"/>
      <w:lang w:val="x-none" w:eastAsia="ru-RU"/>
    </w:rPr>
  </w:style>
  <w:style w:type="paragraph" w:styleId="8">
    <w:name w:val="heading 8"/>
    <w:basedOn w:val="a5"/>
    <w:next w:val="a5"/>
    <w:link w:val="80"/>
    <w:uiPriority w:val="99"/>
    <w:qFormat/>
    <w:rsid w:val="00FD0B61"/>
    <w:pPr>
      <w:numPr>
        <w:ilvl w:val="7"/>
        <w:numId w:val="11"/>
      </w:numPr>
      <w:spacing w:before="240" w:after="60" w:line="240" w:lineRule="auto"/>
      <w:jc w:val="both"/>
      <w:outlineLvl w:val="7"/>
    </w:pPr>
    <w:rPr>
      <w:rFonts w:ascii="Arial" w:eastAsia="Times New Roman" w:hAnsi="Arial"/>
      <w:i/>
      <w:sz w:val="20"/>
      <w:szCs w:val="20"/>
      <w:lang w:val="x-none" w:eastAsia="ru-RU"/>
    </w:rPr>
  </w:style>
  <w:style w:type="paragraph" w:styleId="9">
    <w:name w:val="heading 9"/>
    <w:basedOn w:val="a5"/>
    <w:next w:val="a5"/>
    <w:link w:val="90"/>
    <w:uiPriority w:val="99"/>
    <w:qFormat/>
    <w:rsid w:val="00FD0B61"/>
    <w:pPr>
      <w:numPr>
        <w:ilvl w:val="8"/>
        <w:numId w:val="11"/>
      </w:numPr>
      <w:spacing w:before="240" w:after="60" w:line="240" w:lineRule="auto"/>
      <w:jc w:val="both"/>
      <w:outlineLvl w:val="8"/>
    </w:pPr>
    <w:rPr>
      <w:rFonts w:ascii="Arial" w:eastAsia="Times New Roman" w:hAnsi="Arial"/>
      <w:b/>
      <w:i/>
      <w:sz w:val="18"/>
      <w:szCs w:val="20"/>
      <w:lang w:val="x-none"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6"/>
    <w:link w:val="1"/>
    <w:uiPriority w:val="99"/>
    <w:qFormat/>
    <w:rsid w:val="00FD0B61"/>
    <w:rPr>
      <w:rFonts w:ascii="Times New Roman" w:eastAsia="Times New Roman" w:hAnsi="Times New Roman" w:cs="Times New Roman"/>
      <w:b/>
      <w:kern w:val="28"/>
      <w:sz w:val="36"/>
      <w:szCs w:val="20"/>
      <w:lang w:val="x-none" w:eastAsia="ru-RU"/>
    </w:rPr>
  </w:style>
  <w:style w:type="character" w:customStyle="1" w:styleId="22">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6"/>
    <w:link w:val="21"/>
    <w:qFormat/>
    <w:rsid w:val="00FD0B61"/>
    <w:rPr>
      <w:rFonts w:ascii="Times New Roman" w:eastAsia="Times New Roman" w:hAnsi="Times New Roman" w:cs="Times New Roman"/>
      <w:b/>
      <w:sz w:val="30"/>
      <w:szCs w:val="20"/>
      <w:lang w:val="x-none" w:eastAsia="ru-RU"/>
    </w:rPr>
  </w:style>
  <w:style w:type="character" w:customStyle="1" w:styleId="32">
    <w:name w:val="Заголовок 3 Знак"/>
    <w:basedOn w:val="a6"/>
    <w:link w:val="31"/>
    <w:uiPriority w:val="9"/>
    <w:qFormat/>
    <w:rsid w:val="00FD0B61"/>
    <w:rPr>
      <w:rFonts w:ascii="Times New Roman" w:eastAsia="Times New Roman" w:hAnsi="Times New Roman" w:cs="Times New Roman"/>
      <w:b/>
      <w:sz w:val="28"/>
      <w:szCs w:val="20"/>
      <w:lang w:val="x-none" w:eastAsia="ru-RU"/>
    </w:rPr>
  </w:style>
  <w:style w:type="character" w:customStyle="1" w:styleId="42">
    <w:name w:val="Заголовок 4 Знак"/>
    <w:basedOn w:val="a6"/>
    <w:link w:val="41"/>
    <w:uiPriority w:val="99"/>
    <w:qFormat/>
    <w:rsid w:val="00FD0B61"/>
    <w:rPr>
      <w:rFonts w:ascii="Arial" w:eastAsia="Times New Roman" w:hAnsi="Arial" w:cs="Times New Roman"/>
      <w:sz w:val="24"/>
      <w:szCs w:val="20"/>
      <w:lang w:val="x-none" w:eastAsia="ru-RU"/>
    </w:rPr>
  </w:style>
  <w:style w:type="character" w:customStyle="1" w:styleId="52">
    <w:name w:val="Заголовок 5 Знак"/>
    <w:basedOn w:val="a6"/>
    <w:link w:val="51"/>
    <w:uiPriority w:val="99"/>
    <w:qFormat/>
    <w:rsid w:val="00FD0B61"/>
    <w:rPr>
      <w:rFonts w:ascii="Times New Roman" w:eastAsia="Times New Roman" w:hAnsi="Times New Roman" w:cs="Times New Roman"/>
      <w:b/>
      <w:bCs/>
      <w:i/>
      <w:iCs/>
      <w:sz w:val="26"/>
      <w:szCs w:val="26"/>
      <w:lang w:val="x-none" w:eastAsia="ru-RU"/>
    </w:rPr>
  </w:style>
  <w:style w:type="character" w:customStyle="1" w:styleId="60">
    <w:name w:val="Заголовок 6 Знак"/>
    <w:basedOn w:val="a6"/>
    <w:link w:val="6"/>
    <w:uiPriority w:val="99"/>
    <w:qFormat/>
    <w:rsid w:val="00FD0B61"/>
    <w:rPr>
      <w:rFonts w:ascii="Times New Roman" w:eastAsia="Times New Roman" w:hAnsi="Times New Roman" w:cs="Times New Roman"/>
      <w:i/>
      <w:sz w:val="20"/>
      <w:szCs w:val="20"/>
      <w:lang w:val="x-none" w:eastAsia="ru-RU"/>
    </w:rPr>
  </w:style>
  <w:style w:type="character" w:customStyle="1" w:styleId="70">
    <w:name w:val="Заголовок 7 Знак"/>
    <w:basedOn w:val="a6"/>
    <w:link w:val="7"/>
    <w:uiPriority w:val="99"/>
    <w:qFormat/>
    <w:rsid w:val="00FD0B61"/>
    <w:rPr>
      <w:rFonts w:ascii="Arial" w:eastAsia="Times New Roman" w:hAnsi="Arial" w:cs="Times New Roman"/>
      <w:sz w:val="20"/>
      <w:szCs w:val="20"/>
      <w:lang w:val="x-none" w:eastAsia="ru-RU"/>
    </w:rPr>
  </w:style>
  <w:style w:type="character" w:customStyle="1" w:styleId="80">
    <w:name w:val="Заголовок 8 Знак"/>
    <w:basedOn w:val="a6"/>
    <w:link w:val="8"/>
    <w:uiPriority w:val="99"/>
    <w:qFormat/>
    <w:rsid w:val="00FD0B61"/>
    <w:rPr>
      <w:rFonts w:ascii="Arial" w:eastAsia="Times New Roman" w:hAnsi="Arial" w:cs="Times New Roman"/>
      <w:i/>
      <w:sz w:val="20"/>
      <w:szCs w:val="20"/>
      <w:lang w:val="x-none" w:eastAsia="ru-RU"/>
    </w:rPr>
  </w:style>
  <w:style w:type="character" w:customStyle="1" w:styleId="90">
    <w:name w:val="Заголовок 9 Знак"/>
    <w:basedOn w:val="a6"/>
    <w:link w:val="9"/>
    <w:uiPriority w:val="99"/>
    <w:qFormat/>
    <w:rsid w:val="00FD0B61"/>
    <w:rPr>
      <w:rFonts w:ascii="Arial" w:eastAsia="Times New Roman" w:hAnsi="Arial" w:cs="Times New Roman"/>
      <w:b/>
      <w:i/>
      <w:sz w:val="18"/>
      <w:szCs w:val="20"/>
      <w:lang w:val="x-none" w:eastAsia="ru-RU"/>
    </w:rPr>
  </w:style>
  <w:style w:type="numbering" w:customStyle="1" w:styleId="11">
    <w:name w:val="Нет списка1"/>
    <w:next w:val="a8"/>
    <w:uiPriority w:val="99"/>
    <w:semiHidden/>
    <w:unhideWhenUsed/>
    <w:rsid w:val="00FD0B61"/>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0B61"/>
    <w:rPr>
      <w:rFonts w:cs="Times New Roman"/>
      <w:b/>
      <w:kern w:val="28"/>
      <w:sz w:val="36"/>
      <w:lang w:val="ru-RU" w:eastAsia="ru-RU" w:bidi="ar-SA"/>
    </w:rPr>
  </w:style>
  <w:style w:type="paragraph" w:customStyle="1" w:styleId="12">
    <w:name w:val="1"/>
    <w:basedOn w:val="a5"/>
    <w:rsid w:val="00FD0B61"/>
    <w:pPr>
      <w:spacing w:after="160" w:line="240" w:lineRule="exact"/>
    </w:pPr>
    <w:rPr>
      <w:rFonts w:ascii="Times New Roman" w:eastAsia="Times New Roman" w:hAnsi="Times New Roman"/>
      <w:sz w:val="20"/>
      <w:szCs w:val="20"/>
      <w:lang w:eastAsia="zh-CN"/>
    </w:rPr>
  </w:style>
  <w:style w:type="paragraph" w:styleId="a9">
    <w:name w:val="Body Text Indent"/>
    <w:basedOn w:val="a5"/>
    <w:link w:val="aa"/>
    <w:uiPriority w:val="99"/>
    <w:rsid w:val="00FD0B61"/>
    <w:pPr>
      <w:spacing w:before="60" w:after="0" w:line="240" w:lineRule="auto"/>
      <w:ind w:firstLine="851"/>
      <w:jc w:val="both"/>
    </w:pPr>
    <w:rPr>
      <w:rFonts w:ascii="Times New Roman" w:eastAsia="Times New Roman" w:hAnsi="Times New Roman"/>
      <w:sz w:val="24"/>
      <w:szCs w:val="20"/>
      <w:lang w:val="x-none" w:eastAsia="ru-RU"/>
    </w:rPr>
  </w:style>
  <w:style w:type="character" w:customStyle="1" w:styleId="aa">
    <w:name w:val="Основной текст с отступом Знак"/>
    <w:basedOn w:val="a6"/>
    <w:link w:val="a9"/>
    <w:uiPriority w:val="99"/>
    <w:qFormat/>
    <w:rsid w:val="00FD0B61"/>
    <w:rPr>
      <w:rFonts w:ascii="Times New Roman" w:eastAsia="Times New Roman" w:hAnsi="Times New Roman" w:cs="Times New Roman"/>
      <w:sz w:val="24"/>
      <w:szCs w:val="20"/>
      <w:lang w:val="x-none" w:eastAsia="ru-RU"/>
    </w:rPr>
  </w:style>
  <w:style w:type="paragraph" w:styleId="23">
    <w:name w:val="Body Text 2"/>
    <w:basedOn w:val="a5"/>
    <w:link w:val="24"/>
    <w:uiPriority w:val="99"/>
    <w:qFormat/>
    <w:rsid w:val="00FD0B61"/>
    <w:pPr>
      <w:tabs>
        <w:tab w:val="num" w:pos="567"/>
      </w:tabs>
      <w:spacing w:after="60" w:line="240" w:lineRule="auto"/>
      <w:ind w:left="567" w:hanging="567"/>
      <w:jc w:val="both"/>
    </w:pPr>
    <w:rPr>
      <w:rFonts w:ascii="Times New Roman" w:eastAsia="Times New Roman" w:hAnsi="Times New Roman"/>
      <w:sz w:val="24"/>
      <w:szCs w:val="20"/>
      <w:lang w:val="x-none" w:eastAsia="ru-RU"/>
    </w:rPr>
  </w:style>
  <w:style w:type="character" w:customStyle="1" w:styleId="24">
    <w:name w:val="Основной текст 2 Знак"/>
    <w:basedOn w:val="a6"/>
    <w:link w:val="23"/>
    <w:uiPriority w:val="99"/>
    <w:qFormat/>
    <w:rsid w:val="00FD0B61"/>
    <w:rPr>
      <w:rFonts w:ascii="Times New Roman" w:eastAsia="Times New Roman" w:hAnsi="Times New Roman" w:cs="Times New Roman"/>
      <w:sz w:val="24"/>
      <w:szCs w:val="20"/>
      <w:lang w:val="x-none" w:eastAsia="ru-RU"/>
    </w:rPr>
  </w:style>
  <w:style w:type="paragraph" w:styleId="20">
    <w:name w:val="List Bullet 2"/>
    <w:basedOn w:val="a5"/>
    <w:autoRedefine/>
    <w:rsid w:val="00FD0B61"/>
    <w:pPr>
      <w:numPr>
        <w:numId w:val="1"/>
      </w:numPr>
      <w:spacing w:after="60" w:line="240" w:lineRule="auto"/>
      <w:jc w:val="both"/>
    </w:pPr>
    <w:rPr>
      <w:rFonts w:ascii="Times New Roman" w:eastAsia="Times New Roman" w:hAnsi="Times New Roman"/>
      <w:sz w:val="24"/>
      <w:szCs w:val="20"/>
      <w:lang w:eastAsia="ru-RU"/>
    </w:rPr>
  </w:style>
  <w:style w:type="paragraph" w:styleId="30">
    <w:name w:val="List Bullet 3"/>
    <w:basedOn w:val="a5"/>
    <w:autoRedefine/>
    <w:rsid w:val="00FD0B61"/>
    <w:pPr>
      <w:numPr>
        <w:numId w:val="2"/>
      </w:numPr>
      <w:spacing w:after="60" w:line="240" w:lineRule="auto"/>
      <w:jc w:val="both"/>
    </w:pPr>
    <w:rPr>
      <w:rFonts w:ascii="Times New Roman" w:eastAsia="Times New Roman" w:hAnsi="Times New Roman"/>
      <w:sz w:val="24"/>
      <w:szCs w:val="20"/>
      <w:lang w:eastAsia="ru-RU"/>
    </w:rPr>
  </w:style>
  <w:style w:type="paragraph" w:styleId="40">
    <w:name w:val="List Bullet 4"/>
    <w:basedOn w:val="a5"/>
    <w:autoRedefine/>
    <w:rsid w:val="00FD0B61"/>
    <w:pPr>
      <w:numPr>
        <w:numId w:val="3"/>
      </w:numPr>
      <w:spacing w:after="60" w:line="240" w:lineRule="auto"/>
      <w:jc w:val="both"/>
    </w:pPr>
    <w:rPr>
      <w:rFonts w:ascii="Times New Roman" w:eastAsia="Times New Roman" w:hAnsi="Times New Roman"/>
      <w:sz w:val="24"/>
      <w:szCs w:val="20"/>
      <w:lang w:eastAsia="ru-RU"/>
    </w:rPr>
  </w:style>
  <w:style w:type="paragraph" w:styleId="50">
    <w:name w:val="List Bullet 5"/>
    <w:basedOn w:val="a5"/>
    <w:autoRedefine/>
    <w:rsid w:val="00FD0B61"/>
    <w:pPr>
      <w:numPr>
        <w:numId w:val="4"/>
      </w:numPr>
      <w:spacing w:after="60" w:line="240" w:lineRule="auto"/>
      <w:jc w:val="both"/>
    </w:pPr>
    <w:rPr>
      <w:rFonts w:ascii="Times New Roman" w:eastAsia="Times New Roman" w:hAnsi="Times New Roman"/>
      <w:sz w:val="24"/>
      <w:szCs w:val="20"/>
      <w:lang w:eastAsia="ru-RU"/>
    </w:rPr>
  </w:style>
  <w:style w:type="paragraph" w:styleId="a">
    <w:name w:val="List Number"/>
    <w:basedOn w:val="a5"/>
    <w:rsid w:val="00FD0B61"/>
    <w:pPr>
      <w:numPr>
        <w:numId w:val="5"/>
      </w:numPr>
      <w:spacing w:after="60" w:line="240" w:lineRule="auto"/>
      <w:jc w:val="both"/>
    </w:pPr>
    <w:rPr>
      <w:rFonts w:ascii="Times New Roman" w:eastAsia="Times New Roman" w:hAnsi="Times New Roman"/>
      <w:sz w:val="24"/>
      <w:szCs w:val="20"/>
      <w:lang w:eastAsia="ru-RU"/>
    </w:rPr>
  </w:style>
  <w:style w:type="paragraph" w:styleId="2">
    <w:name w:val="List Number 2"/>
    <w:basedOn w:val="a5"/>
    <w:rsid w:val="00FD0B61"/>
    <w:pPr>
      <w:numPr>
        <w:numId w:val="6"/>
      </w:numPr>
      <w:spacing w:after="60" w:line="240" w:lineRule="auto"/>
      <w:jc w:val="both"/>
    </w:pPr>
    <w:rPr>
      <w:rFonts w:ascii="Times New Roman" w:eastAsia="Times New Roman" w:hAnsi="Times New Roman"/>
      <w:sz w:val="24"/>
      <w:szCs w:val="20"/>
      <w:lang w:eastAsia="ru-RU"/>
    </w:rPr>
  </w:style>
  <w:style w:type="paragraph" w:styleId="3">
    <w:name w:val="List Number 3"/>
    <w:basedOn w:val="a5"/>
    <w:rsid w:val="00FD0B61"/>
    <w:pPr>
      <w:numPr>
        <w:numId w:val="7"/>
      </w:numPr>
      <w:spacing w:after="60" w:line="240" w:lineRule="auto"/>
      <w:jc w:val="both"/>
    </w:pPr>
    <w:rPr>
      <w:rFonts w:ascii="Times New Roman" w:eastAsia="Times New Roman" w:hAnsi="Times New Roman"/>
      <w:sz w:val="24"/>
      <w:szCs w:val="20"/>
      <w:lang w:eastAsia="ru-RU"/>
    </w:rPr>
  </w:style>
  <w:style w:type="paragraph" w:styleId="4">
    <w:name w:val="List Number 4"/>
    <w:basedOn w:val="a5"/>
    <w:rsid w:val="00FD0B61"/>
    <w:pPr>
      <w:numPr>
        <w:numId w:val="8"/>
      </w:numPr>
      <w:spacing w:after="60" w:line="240" w:lineRule="auto"/>
      <w:jc w:val="both"/>
    </w:pPr>
    <w:rPr>
      <w:rFonts w:ascii="Times New Roman" w:eastAsia="Times New Roman" w:hAnsi="Times New Roman"/>
      <w:sz w:val="24"/>
      <w:szCs w:val="20"/>
      <w:lang w:eastAsia="ru-RU"/>
    </w:rPr>
  </w:style>
  <w:style w:type="paragraph" w:customStyle="1" w:styleId="ab">
    <w:name w:val="Раздел"/>
    <w:basedOn w:val="a5"/>
    <w:semiHidden/>
    <w:rsid w:val="00FD0B61"/>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3">
    <w:name w:val="Раздел 3"/>
    <w:basedOn w:val="a5"/>
    <w:semiHidden/>
    <w:rsid w:val="00FD0B61"/>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c">
    <w:name w:val="Условия контракта"/>
    <w:basedOn w:val="a5"/>
    <w:semiHidden/>
    <w:rsid w:val="00FD0B61"/>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d">
    <w:name w:val="Subtitle"/>
    <w:basedOn w:val="a5"/>
    <w:link w:val="ae"/>
    <w:qFormat/>
    <w:rsid w:val="00FD0B61"/>
    <w:pPr>
      <w:spacing w:after="60" w:line="240" w:lineRule="auto"/>
      <w:jc w:val="center"/>
      <w:outlineLvl w:val="1"/>
    </w:pPr>
    <w:rPr>
      <w:rFonts w:ascii="Arial" w:eastAsia="Times New Roman" w:hAnsi="Arial"/>
      <w:sz w:val="24"/>
      <w:szCs w:val="20"/>
      <w:lang w:val="x-none" w:eastAsia="ru-RU"/>
    </w:rPr>
  </w:style>
  <w:style w:type="character" w:customStyle="1" w:styleId="ae">
    <w:name w:val="Подзаголовок Знак"/>
    <w:basedOn w:val="a6"/>
    <w:link w:val="ad"/>
    <w:qFormat/>
    <w:rsid w:val="00FD0B61"/>
    <w:rPr>
      <w:rFonts w:ascii="Arial" w:eastAsia="Times New Roman" w:hAnsi="Arial" w:cs="Times New Roman"/>
      <w:sz w:val="24"/>
      <w:szCs w:val="20"/>
      <w:lang w:val="x-none" w:eastAsia="ru-RU"/>
    </w:rPr>
  </w:style>
  <w:style w:type="paragraph" w:customStyle="1" w:styleId="af">
    <w:name w:val="Тендерные данные"/>
    <w:basedOn w:val="a5"/>
    <w:uiPriority w:val="99"/>
    <w:qFormat/>
    <w:rsid w:val="00FD0B61"/>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3">
    <w:name w:val="toc 1"/>
    <w:basedOn w:val="a5"/>
    <w:next w:val="a5"/>
    <w:autoRedefine/>
    <w:uiPriority w:val="39"/>
    <w:rsid w:val="00FD0B61"/>
    <w:pPr>
      <w:tabs>
        <w:tab w:val="center" w:pos="0"/>
        <w:tab w:val="left" w:pos="720"/>
        <w:tab w:val="center" w:pos="3570"/>
        <w:tab w:val="right" w:leader="dot" w:pos="9781"/>
      </w:tabs>
      <w:spacing w:after="120" w:line="240" w:lineRule="auto"/>
      <w:ind w:right="-1" w:firstLine="360"/>
    </w:pPr>
    <w:rPr>
      <w:rFonts w:ascii="Times New Roman" w:eastAsia="Times New Roman" w:hAnsi="Times New Roman"/>
      <w:b/>
      <w:bCs/>
      <w:caps/>
      <w:noProof/>
      <w:sz w:val="24"/>
      <w:szCs w:val="24"/>
      <w:lang w:val="en-US" w:eastAsia="ru-RU"/>
    </w:rPr>
  </w:style>
  <w:style w:type="paragraph" w:styleId="25">
    <w:name w:val="toc 2"/>
    <w:basedOn w:val="a5"/>
    <w:next w:val="a5"/>
    <w:autoRedefine/>
    <w:uiPriority w:val="39"/>
    <w:rsid w:val="00FD0B61"/>
    <w:pPr>
      <w:tabs>
        <w:tab w:val="left" w:pos="900"/>
        <w:tab w:val="right" w:leader="dot" w:pos="9781"/>
      </w:tabs>
      <w:spacing w:after="0" w:line="240" w:lineRule="auto"/>
      <w:ind w:left="900" w:right="-1" w:hanging="540"/>
    </w:pPr>
    <w:rPr>
      <w:rFonts w:ascii="Times New Roman" w:eastAsia="Times New Roman" w:hAnsi="Times New Roman"/>
      <w:b/>
      <w:smallCaps/>
      <w:noProof/>
      <w:kern w:val="28"/>
      <w:sz w:val="24"/>
      <w:szCs w:val="24"/>
      <w:lang w:eastAsia="ru-RU"/>
    </w:rPr>
  </w:style>
  <w:style w:type="paragraph" w:styleId="af0">
    <w:name w:val="Body Text"/>
    <w:aliases w:val="body text"/>
    <w:basedOn w:val="a5"/>
    <w:link w:val="af1"/>
    <w:uiPriority w:val="99"/>
    <w:qFormat/>
    <w:rsid w:val="00FD0B61"/>
    <w:pPr>
      <w:spacing w:after="120" w:line="240" w:lineRule="auto"/>
      <w:jc w:val="both"/>
    </w:pPr>
    <w:rPr>
      <w:rFonts w:ascii="Times New Roman" w:eastAsia="Times New Roman" w:hAnsi="Times New Roman"/>
      <w:sz w:val="24"/>
      <w:szCs w:val="20"/>
      <w:lang w:val="x-none" w:eastAsia="ru-RU"/>
    </w:rPr>
  </w:style>
  <w:style w:type="character" w:customStyle="1" w:styleId="af1">
    <w:name w:val="Основной текст Знак"/>
    <w:aliases w:val="body text Знак"/>
    <w:basedOn w:val="a6"/>
    <w:link w:val="af0"/>
    <w:uiPriority w:val="99"/>
    <w:qFormat/>
    <w:rsid w:val="00FD0B61"/>
    <w:rPr>
      <w:rFonts w:ascii="Times New Roman" w:eastAsia="Times New Roman" w:hAnsi="Times New Roman" w:cs="Times New Roman"/>
      <w:sz w:val="24"/>
      <w:szCs w:val="20"/>
      <w:lang w:val="x-none" w:eastAsia="ru-RU"/>
    </w:rPr>
  </w:style>
  <w:style w:type="paragraph" w:customStyle="1" w:styleId="af2">
    <w:name w:val="Подраздел"/>
    <w:basedOn w:val="a5"/>
    <w:semiHidden/>
    <w:rsid w:val="00FD0B61"/>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4">
    <w:name w:val="Body Text Indent 3"/>
    <w:basedOn w:val="a5"/>
    <w:link w:val="35"/>
    <w:uiPriority w:val="99"/>
    <w:qFormat/>
    <w:rsid w:val="00FD0B61"/>
    <w:pPr>
      <w:spacing w:after="120" w:line="240" w:lineRule="auto"/>
      <w:ind w:left="283"/>
      <w:jc w:val="both"/>
    </w:pPr>
    <w:rPr>
      <w:rFonts w:ascii="Times New Roman" w:eastAsia="Times New Roman" w:hAnsi="Times New Roman"/>
      <w:sz w:val="16"/>
      <w:szCs w:val="20"/>
      <w:lang w:val="x-none" w:eastAsia="ru-RU"/>
    </w:rPr>
  </w:style>
  <w:style w:type="character" w:customStyle="1" w:styleId="35">
    <w:name w:val="Основной текст с отступом 3 Знак"/>
    <w:basedOn w:val="a6"/>
    <w:link w:val="34"/>
    <w:uiPriority w:val="99"/>
    <w:qFormat/>
    <w:rsid w:val="00FD0B61"/>
    <w:rPr>
      <w:rFonts w:ascii="Times New Roman" w:eastAsia="Times New Roman" w:hAnsi="Times New Roman" w:cs="Times New Roman"/>
      <w:sz w:val="16"/>
      <w:szCs w:val="20"/>
      <w:lang w:val="x-none" w:eastAsia="ru-RU"/>
    </w:rPr>
  </w:style>
  <w:style w:type="paragraph" w:styleId="af3">
    <w:name w:val="header"/>
    <w:basedOn w:val="a5"/>
    <w:link w:val="af4"/>
    <w:uiPriority w:val="99"/>
    <w:rsid w:val="00FD0B61"/>
    <w:pPr>
      <w:tabs>
        <w:tab w:val="center" w:pos="4153"/>
        <w:tab w:val="right" w:pos="8306"/>
      </w:tabs>
      <w:spacing w:before="120" w:after="120" w:line="240" w:lineRule="auto"/>
      <w:jc w:val="both"/>
    </w:pPr>
    <w:rPr>
      <w:rFonts w:ascii="Arial" w:eastAsia="Times New Roman" w:hAnsi="Arial"/>
      <w:noProof/>
      <w:sz w:val="24"/>
      <w:szCs w:val="20"/>
      <w:lang w:val="x-none" w:eastAsia="ru-RU"/>
    </w:rPr>
  </w:style>
  <w:style w:type="character" w:customStyle="1" w:styleId="af4">
    <w:name w:val="Верхний колонтитул Знак"/>
    <w:basedOn w:val="a6"/>
    <w:link w:val="af3"/>
    <w:uiPriority w:val="99"/>
    <w:qFormat/>
    <w:rsid w:val="00FD0B61"/>
    <w:rPr>
      <w:rFonts w:ascii="Arial" w:eastAsia="Times New Roman" w:hAnsi="Arial" w:cs="Times New Roman"/>
      <w:noProof/>
      <w:sz w:val="24"/>
      <w:szCs w:val="20"/>
      <w:lang w:val="x-none" w:eastAsia="ru-RU"/>
    </w:rPr>
  </w:style>
  <w:style w:type="paragraph" w:styleId="af5">
    <w:name w:val="Block Text"/>
    <w:basedOn w:val="a5"/>
    <w:uiPriority w:val="99"/>
    <w:qFormat/>
    <w:rsid w:val="00FD0B61"/>
    <w:pPr>
      <w:spacing w:after="120" w:line="240" w:lineRule="auto"/>
      <w:ind w:left="1440" w:right="1440"/>
      <w:jc w:val="both"/>
    </w:pPr>
    <w:rPr>
      <w:rFonts w:ascii="Times New Roman" w:eastAsia="Times New Roman" w:hAnsi="Times New Roman"/>
      <w:sz w:val="24"/>
      <w:szCs w:val="20"/>
      <w:lang w:eastAsia="ru-RU"/>
    </w:rPr>
  </w:style>
  <w:style w:type="character" w:styleId="af6">
    <w:name w:val="page number"/>
    <w:uiPriority w:val="99"/>
    <w:qFormat/>
    <w:rsid w:val="00FD0B61"/>
    <w:rPr>
      <w:rFonts w:ascii="Times New Roman" w:hAnsi="Times New Roman" w:cs="Times New Roman"/>
    </w:rPr>
  </w:style>
  <w:style w:type="paragraph" w:styleId="af7">
    <w:name w:val="footer"/>
    <w:basedOn w:val="a5"/>
    <w:link w:val="af8"/>
    <w:uiPriority w:val="99"/>
    <w:rsid w:val="00FD0B61"/>
    <w:pPr>
      <w:tabs>
        <w:tab w:val="center" w:pos="4153"/>
        <w:tab w:val="right" w:pos="8306"/>
      </w:tabs>
      <w:spacing w:after="60" w:line="240" w:lineRule="auto"/>
      <w:jc w:val="both"/>
    </w:pPr>
    <w:rPr>
      <w:rFonts w:ascii="Times New Roman" w:eastAsia="Times New Roman" w:hAnsi="Times New Roman"/>
      <w:noProof/>
      <w:sz w:val="24"/>
      <w:szCs w:val="20"/>
      <w:lang w:val="x-none" w:eastAsia="ru-RU"/>
    </w:rPr>
  </w:style>
  <w:style w:type="character" w:customStyle="1" w:styleId="af8">
    <w:name w:val="Нижний колонтитул Знак"/>
    <w:basedOn w:val="a6"/>
    <w:link w:val="af7"/>
    <w:uiPriority w:val="99"/>
    <w:qFormat/>
    <w:rsid w:val="00FD0B61"/>
    <w:rPr>
      <w:rFonts w:ascii="Times New Roman" w:eastAsia="Times New Roman" w:hAnsi="Times New Roman" w:cs="Times New Roman"/>
      <w:noProof/>
      <w:sz w:val="24"/>
      <w:szCs w:val="20"/>
      <w:lang w:val="x-none" w:eastAsia="ru-RU"/>
    </w:rPr>
  </w:style>
  <w:style w:type="paragraph" w:styleId="36">
    <w:name w:val="Body Text 3"/>
    <w:basedOn w:val="a5"/>
    <w:link w:val="37"/>
    <w:uiPriority w:val="99"/>
    <w:qFormat/>
    <w:rsid w:val="00FD0B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 w:val="20"/>
      <w:szCs w:val="24"/>
      <w:lang w:val="x-none" w:eastAsia="ru-RU"/>
    </w:rPr>
  </w:style>
  <w:style w:type="character" w:customStyle="1" w:styleId="37">
    <w:name w:val="Основной текст 3 Знак"/>
    <w:basedOn w:val="a6"/>
    <w:link w:val="36"/>
    <w:uiPriority w:val="99"/>
    <w:qFormat/>
    <w:rsid w:val="00FD0B61"/>
    <w:rPr>
      <w:rFonts w:ascii="Times New Roman" w:eastAsia="Times New Roman" w:hAnsi="Times New Roman" w:cs="Times New Roman"/>
      <w:b/>
      <w:i/>
      <w:sz w:val="20"/>
      <w:szCs w:val="24"/>
      <w:lang w:val="x-none" w:eastAsia="ru-RU"/>
    </w:rPr>
  </w:style>
  <w:style w:type="character" w:styleId="af9">
    <w:name w:val="Hyperlink"/>
    <w:uiPriority w:val="99"/>
    <w:rsid w:val="00FD0B61"/>
    <w:rPr>
      <w:rFonts w:cs="Times New Roman"/>
      <w:color w:val="0000FF"/>
      <w:u w:val="single"/>
    </w:rPr>
  </w:style>
  <w:style w:type="paragraph" w:styleId="afa">
    <w:name w:val="Note Heading"/>
    <w:basedOn w:val="a5"/>
    <w:next w:val="a5"/>
    <w:link w:val="afb"/>
    <w:rsid w:val="00FD0B61"/>
    <w:pPr>
      <w:spacing w:after="60" w:line="240" w:lineRule="auto"/>
      <w:jc w:val="both"/>
    </w:pPr>
    <w:rPr>
      <w:rFonts w:ascii="Times New Roman" w:eastAsia="Times New Roman" w:hAnsi="Times New Roman"/>
      <w:sz w:val="24"/>
      <w:szCs w:val="24"/>
      <w:lang w:val="x-none" w:eastAsia="ru-RU"/>
    </w:rPr>
  </w:style>
  <w:style w:type="character" w:customStyle="1" w:styleId="afb">
    <w:name w:val="Заголовок записки Знак"/>
    <w:basedOn w:val="a6"/>
    <w:link w:val="afa"/>
    <w:rsid w:val="00FD0B61"/>
    <w:rPr>
      <w:rFonts w:ascii="Times New Roman" w:eastAsia="Times New Roman" w:hAnsi="Times New Roman" w:cs="Times New Roman"/>
      <w:sz w:val="24"/>
      <w:szCs w:val="24"/>
      <w:lang w:val="x-none" w:eastAsia="ru-RU"/>
    </w:rPr>
  </w:style>
  <w:style w:type="paragraph" w:customStyle="1" w:styleId="14">
    <w:name w:val="Стиль1"/>
    <w:basedOn w:val="a5"/>
    <w:rsid w:val="00FD0B61"/>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6">
    <w:name w:val="Стиль2"/>
    <w:basedOn w:val="2"/>
    <w:rsid w:val="00FD0B61"/>
    <w:pPr>
      <w:keepNext/>
      <w:keepLines/>
      <w:widowControl w:val="0"/>
      <w:suppressLineNumbers/>
      <w:tabs>
        <w:tab w:val="clear" w:pos="643"/>
        <w:tab w:val="num" w:pos="1836"/>
      </w:tabs>
      <w:suppressAutoHyphens/>
      <w:ind w:left="1836" w:hanging="576"/>
    </w:pPr>
    <w:rPr>
      <w:b/>
    </w:rPr>
  </w:style>
  <w:style w:type="paragraph" w:customStyle="1" w:styleId="38">
    <w:name w:val="Стиль3"/>
    <w:basedOn w:val="27"/>
    <w:qFormat/>
    <w:rsid w:val="00FD0B61"/>
    <w:pPr>
      <w:widowControl w:val="0"/>
      <w:tabs>
        <w:tab w:val="num" w:pos="1307"/>
      </w:tabs>
      <w:adjustRightInd w:val="0"/>
      <w:spacing w:after="0" w:line="240" w:lineRule="auto"/>
      <w:ind w:left="1080"/>
      <w:jc w:val="both"/>
      <w:textAlignment w:val="baseline"/>
    </w:pPr>
    <w:rPr>
      <w:sz w:val="24"/>
      <w:lang w:eastAsia="ru-RU"/>
    </w:rPr>
  </w:style>
  <w:style w:type="paragraph" w:styleId="27">
    <w:name w:val="Body Text Indent 2"/>
    <w:aliases w:val="Знак1,Знак"/>
    <w:basedOn w:val="a5"/>
    <w:link w:val="28"/>
    <w:uiPriority w:val="99"/>
    <w:qFormat/>
    <w:rsid w:val="00FD0B61"/>
    <w:pPr>
      <w:spacing w:after="160" w:line="240" w:lineRule="exact"/>
    </w:pPr>
    <w:rPr>
      <w:rFonts w:ascii="Times New Roman" w:eastAsia="Times New Roman" w:hAnsi="Times New Roman"/>
      <w:sz w:val="20"/>
      <w:szCs w:val="20"/>
      <w:lang w:val="x-none" w:eastAsia="zh-CN"/>
    </w:rPr>
  </w:style>
  <w:style w:type="character" w:customStyle="1" w:styleId="28">
    <w:name w:val="Основной текст с отступом 2 Знак"/>
    <w:aliases w:val="Знак1 Знак,Знак Знак6"/>
    <w:basedOn w:val="a6"/>
    <w:link w:val="27"/>
    <w:uiPriority w:val="99"/>
    <w:qFormat/>
    <w:rsid w:val="00FD0B61"/>
    <w:rPr>
      <w:rFonts w:ascii="Times New Roman" w:eastAsia="Times New Roman" w:hAnsi="Times New Roman" w:cs="Times New Roman"/>
      <w:sz w:val="20"/>
      <w:szCs w:val="20"/>
      <w:lang w:val="x-none" w:eastAsia="zh-CN"/>
    </w:rPr>
  </w:style>
  <w:style w:type="paragraph" w:customStyle="1" w:styleId="ConsPlusNormal">
    <w:name w:val="ConsPlusNormal"/>
    <w:link w:val="ConsPlusNormal0"/>
    <w:qFormat/>
    <w:rsid w:val="00FD0B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c">
    <w:name w:val="Пункт"/>
    <w:basedOn w:val="a5"/>
    <w:qFormat/>
    <w:rsid w:val="00FD0B6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d">
    <w:name w:val="Таблица шапка"/>
    <w:basedOn w:val="a5"/>
    <w:rsid w:val="00FD0B61"/>
    <w:pPr>
      <w:keepNext/>
      <w:spacing w:before="40" w:after="40" w:line="240" w:lineRule="auto"/>
      <w:ind w:left="57" w:right="57"/>
    </w:pPr>
    <w:rPr>
      <w:rFonts w:ascii="Times New Roman" w:eastAsia="Times New Roman" w:hAnsi="Times New Roman"/>
      <w:sz w:val="18"/>
      <w:szCs w:val="18"/>
      <w:lang w:eastAsia="ru-RU"/>
    </w:rPr>
  </w:style>
  <w:style w:type="paragraph" w:customStyle="1" w:styleId="afe">
    <w:name w:val="Таблица текст"/>
    <w:basedOn w:val="a5"/>
    <w:rsid w:val="00FD0B61"/>
    <w:pPr>
      <w:spacing w:before="40" w:after="40" w:line="240" w:lineRule="auto"/>
      <w:ind w:left="57" w:right="57"/>
    </w:pPr>
    <w:rPr>
      <w:rFonts w:ascii="Times New Roman" w:eastAsia="Times New Roman" w:hAnsi="Times New Roman"/>
      <w:lang w:eastAsia="ru-RU"/>
    </w:rPr>
  </w:style>
  <w:style w:type="paragraph" w:customStyle="1" w:styleId="aff">
    <w:name w:val="пункт"/>
    <w:basedOn w:val="a5"/>
    <w:rsid w:val="00FD0B61"/>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f0">
    <w:name w:val="footnote text"/>
    <w:aliases w:val="Знак2,Знак21, Знак,Основной текст с отступом 22,Основной текст с отступом 221,Знак12 Знак,Footnote Text Char Знак Знак,Footnote Text Char Знак,Footnote Text Char Знак Знак Знак Знак,Footnote Text Char Знак Знак Знак Знак Char,Текст сноски45"/>
    <w:basedOn w:val="a5"/>
    <w:link w:val="aff1"/>
    <w:qFormat/>
    <w:rsid w:val="00FD0B61"/>
    <w:pPr>
      <w:spacing w:after="60" w:line="240" w:lineRule="auto"/>
      <w:jc w:val="both"/>
    </w:pPr>
    <w:rPr>
      <w:rFonts w:ascii="Times New Roman" w:eastAsia="Times New Roman" w:hAnsi="Times New Roman"/>
      <w:sz w:val="24"/>
      <w:szCs w:val="24"/>
      <w:lang w:val="x-none" w:eastAsia="ru-RU"/>
    </w:rPr>
  </w:style>
  <w:style w:type="character" w:customStyle="1" w:styleId="aff1">
    <w:name w:val="Текст сноски Знак"/>
    <w:aliases w:val="Знак2 Знак,Знак21 Знак, Знак Знак,Основной текст с отступом 22 Знак,Основной текст с отступом 221 Знак,Знак12 Знак Знак,Footnote Text Char Знак Знак Знак,Footnote Text Char Знак Знак1,Footnote Text Char Знак Знак Знак Знак Знак"/>
    <w:basedOn w:val="a6"/>
    <w:link w:val="aff0"/>
    <w:qFormat/>
    <w:rsid w:val="00FD0B61"/>
    <w:rPr>
      <w:rFonts w:ascii="Times New Roman" w:eastAsia="Times New Roman" w:hAnsi="Times New Roman" w:cs="Times New Roman"/>
      <w:sz w:val="24"/>
      <w:szCs w:val="24"/>
      <w:lang w:val="x-none" w:eastAsia="ru-RU"/>
    </w:rPr>
  </w:style>
  <w:style w:type="character" w:customStyle="1" w:styleId="aff2">
    <w:name w:val="Знак Знак Знак"/>
    <w:semiHidden/>
    <w:locked/>
    <w:rsid w:val="00FD0B61"/>
    <w:rPr>
      <w:rFonts w:cs="Times New Roman"/>
      <w:sz w:val="24"/>
      <w:szCs w:val="24"/>
      <w:lang w:val="ru-RU" w:eastAsia="ru-RU" w:bidi="ar-SA"/>
    </w:rPr>
  </w:style>
  <w:style w:type="character" w:styleId="aff3">
    <w:name w:val="footnote reference"/>
    <w:aliases w:val="Ссылка на сноску 45"/>
    <w:uiPriority w:val="99"/>
    <w:rsid w:val="00FD0B61"/>
    <w:rPr>
      <w:rFonts w:cs="Times New Roman"/>
      <w:vertAlign w:val="superscript"/>
    </w:rPr>
  </w:style>
  <w:style w:type="paragraph" w:styleId="39">
    <w:name w:val="toc 3"/>
    <w:basedOn w:val="a5"/>
    <w:next w:val="a5"/>
    <w:autoRedefine/>
    <w:uiPriority w:val="39"/>
    <w:rsid w:val="00FD0B61"/>
    <w:pPr>
      <w:tabs>
        <w:tab w:val="left" w:pos="1200"/>
        <w:tab w:val="right" w:leader="dot" w:pos="9781"/>
      </w:tabs>
      <w:spacing w:after="0" w:line="240" w:lineRule="auto"/>
      <w:ind w:left="480"/>
    </w:pPr>
    <w:rPr>
      <w:rFonts w:ascii="Times New Roman" w:eastAsia="Times New Roman" w:hAnsi="Times New Roman"/>
      <w:sz w:val="24"/>
      <w:szCs w:val="24"/>
      <w:lang w:eastAsia="ru-RU"/>
    </w:rPr>
  </w:style>
  <w:style w:type="paragraph" w:customStyle="1" w:styleId="ConsPlusNonformat">
    <w:name w:val="ConsPlusNonformat"/>
    <w:uiPriority w:val="99"/>
    <w:qFormat/>
    <w:rsid w:val="00FD0B6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30">
    <w:name w:val="Знак Знак23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4">
    <w:name w:val="Знак 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15">
    <w:name w:val="Список многоуровневый 1"/>
    <w:basedOn w:val="a5"/>
    <w:rsid w:val="00FD0B61"/>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5"/>
    <w:next w:val="a5"/>
    <w:autoRedefine/>
    <w:uiPriority w:val="39"/>
    <w:rsid w:val="00FD0B61"/>
    <w:pPr>
      <w:spacing w:after="0" w:line="240" w:lineRule="auto"/>
      <w:ind w:left="720"/>
    </w:pPr>
    <w:rPr>
      <w:rFonts w:ascii="Times New Roman" w:eastAsia="Times New Roman" w:hAnsi="Times New Roman"/>
      <w:sz w:val="24"/>
      <w:szCs w:val="24"/>
      <w:lang w:eastAsia="ru-RU"/>
    </w:rPr>
  </w:style>
  <w:style w:type="paragraph" w:styleId="53">
    <w:name w:val="toc 5"/>
    <w:basedOn w:val="a5"/>
    <w:next w:val="a5"/>
    <w:autoRedefine/>
    <w:uiPriority w:val="39"/>
    <w:rsid w:val="00FD0B61"/>
    <w:pPr>
      <w:spacing w:after="0" w:line="240" w:lineRule="auto"/>
      <w:ind w:left="960"/>
    </w:pPr>
    <w:rPr>
      <w:rFonts w:ascii="Times New Roman" w:eastAsia="Times New Roman" w:hAnsi="Times New Roman"/>
      <w:sz w:val="24"/>
      <w:szCs w:val="24"/>
      <w:lang w:eastAsia="ru-RU"/>
    </w:rPr>
  </w:style>
  <w:style w:type="paragraph" w:styleId="61">
    <w:name w:val="toc 6"/>
    <w:basedOn w:val="a5"/>
    <w:next w:val="a5"/>
    <w:autoRedefine/>
    <w:uiPriority w:val="39"/>
    <w:rsid w:val="00FD0B61"/>
    <w:pPr>
      <w:spacing w:after="0" w:line="240" w:lineRule="auto"/>
      <w:ind w:left="1200"/>
    </w:pPr>
    <w:rPr>
      <w:rFonts w:ascii="Times New Roman" w:eastAsia="Times New Roman" w:hAnsi="Times New Roman"/>
      <w:sz w:val="24"/>
      <w:szCs w:val="24"/>
      <w:lang w:eastAsia="ru-RU"/>
    </w:rPr>
  </w:style>
  <w:style w:type="paragraph" w:styleId="71">
    <w:name w:val="toc 7"/>
    <w:basedOn w:val="a5"/>
    <w:next w:val="a5"/>
    <w:autoRedefine/>
    <w:uiPriority w:val="39"/>
    <w:rsid w:val="00FD0B61"/>
    <w:pPr>
      <w:spacing w:after="0" w:line="240" w:lineRule="auto"/>
      <w:ind w:left="1440"/>
    </w:pPr>
    <w:rPr>
      <w:rFonts w:ascii="Times New Roman" w:eastAsia="Times New Roman" w:hAnsi="Times New Roman"/>
      <w:sz w:val="24"/>
      <w:szCs w:val="24"/>
      <w:lang w:eastAsia="ru-RU"/>
    </w:rPr>
  </w:style>
  <w:style w:type="paragraph" w:styleId="81">
    <w:name w:val="toc 8"/>
    <w:basedOn w:val="a5"/>
    <w:next w:val="a5"/>
    <w:autoRedefine/>
    <w:uiPriority w:val="39"/>
    <w:rsid w:val="00FD0B61"/>
    <w:pPr>
      <w:spacing w:after="0" w:line="240" w:lineRule="auto"/>
      <w:ind w:left="1680"/>
    </w:pPr>
    <w:rPr>
      <w:rFonts w:ascii="Times New Roman" w:eastAsia="Times New Roman" w:hAnsi="Times New Roman"/>
      <w:sz w:val="24"/>
      <w:szCs w:val="24"/>
      <w:lang w:eastAsia="ru-RU"/>
    </w:rPr>
  </w:style>
  <w:style w:type="paragraph" w:styleId="91">
    <w:name w:val="toc 9"/>
    <w:basedOn w:val="a5"/>
    <w:next w:val="a5"/>
    <w:autoRedefine/>
    <w:uiPriority w:val="39"/>
    <w:rsid w:val="00FD0B61"/>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5"/>
    <w:autoRedefine/>
    <w:rsid w:val="00FD0B61"/>
    <w:pPr>
      <w:spacing w:before="60" w:after="60" w:line="240" w:lineRule="auto"/>
    </w:pPr>
    <w:rPr>
      <w:rFonts w:ascii="Times New Roman" w:eastAsia="Times New Roman" w:hAnsi="Times New Roman"/>
      <w:sz w:val="20"/>
      <w:szCs w:val="20"/>
      <w:lang w:eastAsia="zh-CN"/>
    </w:rPr>
  </w:style>
  <w:style w:type="paragraph" w:styleId="aff5">
    <w:name w:val="Balloon Text"/>
    <w:basedOn w:val="a5"/>
    <w:link w:val="aff6"/>
    <w:uiPriority w:val="99"/>
    <w:qFormat/>
    <w:rsid w:val="00FD0B61"/>
    <w:pPr>
      <w:spacing w:after="0" w:line="240" w:lineRule="auto"/>
      <w:jc w:val="both"/>
    </w:pPr>
    <w:rPr>
      <w:rFonts w:ascii="Tahoma" w:eastAsia="Times New Roman" w:hAnsi="Tahoma"/>
      <w:sz w:val="16"/>
      <w:szCs w:val="16"/>
      <w:lang w:val="x-none" w:eastAsia="ru-RU"/>
    </w:rPr>
  </w:style>
  <w:style w:type="character" w:customStyle="1" w:styleId="aff6">
    <w:name w:val="Текст выноски Знак"/>
    <w:basedOn w:val="a6"/>
    <w:link w:val="aff5"/>
    <w:uiPriority w:val="99"/>
    <w:qFormat/>
    <w:rsid w:val="00FD0B61"/>
    <w:rPr>
      <w:rFonts w:ascii="Tahoma" w:eastAsia="Times New Roman" w:hAnsi="Tahoma" w:cs="Times New Roman"/>
      <w:sz w:val="16"/>
      <w:szCs w:val="16"/>
      <w:lang w:val="x-none" w:eastAsia="ru-RU"/>
    </w:rPr>
  </w:style>
  <w:style w:type="character" w:customStyle="1" w:styleId="H2">
    <w:name w:val="H2 Знак Знак"/>
    <w:locked/>
    <w:rsid w:val="00FD0B61"/>
    <w:rPr>
      <w:rFonts w:cs="Times New Roman"/>
      <w:b/>
      <w:bCs/>
      <w:sz w:val="30"/>
      <w:szCs w:val="30"/>
      <w:lang w:val="ru-RU" w:eastAsia="ru-RU" w:bidi="ar-SA"/>
    </w:rPr>
  </w:style>
  <w:style w:type="character" w:customStyle="1" w:styleId="29">
    <w:name w:val="Знак Знак29"/>
    <w:locked/>
    <w:rsid w:val="00FD0B61"/>
    <w:rPr>
      <w:rFonts w:ascii="Cambria" w:hAnsi="Cambria" w:cs="Times New Roman"/>
      <w:b/>
      <w:bCs/>
      <w:sz w:val="26"/>
      <w:szCs w:val="26"/>
      <w:lang w:val="ru-RU" w:eastAsia="en-US" w:bidi="ar-SA"/>
    </w:rPr>
  </w:style>
  <w:style w:type="character" w:customStyle="1" w:styleId="280">
    <w:name w:val="Знак Знак28"/>
    <w:locked/>
    <w:rsid w:val="00FD0B61"/>
    <w:rPr>
      <w:rFonts w:ascii="Arial" w:hAnsi="Arial" w:cs="Arial"/>
      <w:sz w:val="24"/>
      <w:szCs w:val="24"/>
      <w:lang w:val="ru-RU" w:eastAsia="ru-RU" w:bidi="ar-SA"/>
    </w:rPr>
  </w:style>
  <w:style w:type="character" w:customStyle="1" w:styleId="270">
    <w:name w:val="Знак Знак27"/>
    <w:locked/>
    <w:rsid w:val="00FD0B61"/>
    <w:rPr>
      <w:rFonts w:cs="Times New Roman"/>
      <w:sz w:val="22"/>
      <w:szCs w:val="22"/>
      <w:lang w:val="ru-RU" w:eastAsia="ru-RU" w:bidi="ar-SA"/>
    </w:rPr>
  </w:style>
  <w:style w:type="character" w:customStyle="1" w:styleId="260">
    <w:name w:val="Знак Знак26"/>
    <w:locked/>
    <w:rsid w:val="00FD0B61"/>
    <w:rPr>
      <w:rFonts w:cs="Times New Roman"/>
      <w:i/>
      <w:iCs/>
      <w:sz w:val="22"/>
      <w:szCs w:val="22"/>
      <w:lang w:val="ru-RU" w:eastAsia="ru-RU" w:bidi="ar-SA"/>
    </w:rPr>
  </w:style>
  <w:style w:type="character" w:customStyle="1" w:styleId="250">
    <w:name w:val="Знак Знак25"/>
    <w:locked/>
    <w:rsid w:val="00FD0B61"/>
    <w:rPr>
      <w:rFonts w:ascii="Arial" w:hAnsi="Arial" w:cs="Arial"/>
      <w:lang w:val="ru-RU" w:eastAsia="ru-RU" w:bidi="ar-SA"/>
    </w:rPr>
  </w:style>
  <w:style w:type="character" w:customStyle="1" w:styleId="240">
    <w:name w:val="Знак Знак24"/>
    <w:locked/>
    <w:rsid w:val="00FD0B61"/>
    <w:rPr>
      <w:rFonts w:ascii="Arial" w:hAnsi="Arial" w:cs="Arial"/>
      <w:i/>
      <w:iCs/>
      <w:lang w:val="ru-RU" w:eastAsia="ru-RU" w:bidi="ar-SA"/>
    </w:rPr>
  </w:style>
  <w:style w:type="character" w:customStyle="1" w:styleId="232">
    <w:name w:val="Знак Знак23"/>
    <w:locked/>
    <w:rsid w:val="00FD0B61"/>
    <w:rPr>
      <w:rFonts w:ascii="Arial" w:hAnsi="Arial" w:cs="Arial"/>
      <w:b/>
      <w:bCs/>
      <w:i/>
      <w:iCs/>
      <w:sz w:val="18"/>
      <w:szCs w:val="18"/>
      <w:lang w:val="ru-RU" w:eastAsia="ru-RU" w:bidi="ar-SA"/>
    </w:rPr>
  </w:style>
  <w:style w:type="paragraph" w:styleId="HTML">
    <w:name w:val="HTML Address"/>
    <w:basedOn w:val="a5"/>
    <w:link w:val="HTML0"/>
    <w:rsid w:val="00FD0B61"/>
    <w:pPr>
      <w:spacing w:after="60" w:line="240" w:lineRule="auto"/>
      <w:jc w:val="both"/>
    </w:pPr>
    <w:rPr>
      <w:rFonts w:ascii="Times New Roman" w:eastAsia="Times New Roman" w:hAnsi="Times New Roman"/>
      <w:i/>
      <w:iCs/>
      <w:sz w:val="24"/>
      <w:szCs w:val="24"/>
      <w:lang w:val="x-none" w:eastAsia="ru-RU"/>
    </w:rPr>
  </w:style>
  <w:style w:type="character" w:customStyle="1" w:styleId="HTML0">
    <w:name w:val="Адрес HTML Знак"/>
    <w:basedOn w:val="a6"/>
    <w:link w:val="HTML"/>
    <w:rsid w:val="00FD0B61"/>
    <w:rPr>
      <w:rFonts w:ascii="Times New Roman" w:eastAsia="Times New Roman" w:hAnsi="Times New Roman" w:cs="Times New Roman"/>
      <w:i/>
      <w:iCs/>
      <w:sz w:val="24"/>
      <w:szCs w:val="24"/>
      <w:lang w:val="x-none" w:eastAsia="ru-RU"/>
    </w:rPr>
  </w:style>
  <w:style w:type="paragraph" w:styleId="HTML1">
    <w:name w:val="HTML Preformatted"/>
    <w:basedOn w:val="a5"/>
    <w:link w:val="HTML2"/>
    <w:uiPriority w:val="99"/>
    <w:qFormat/>
    <w:rsid w:val="00FD0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val="x-none" w:eastAsia="ru-RU"/>
    </w:rPr>
  </w:style>
  <w:style w:type="character" w:customStyle="1" w:styleId="HTML2">
    <w:name w:val="Стандартный HTML Знак"/>
    <w:basedOn w:val="a6"/>
    <w:link w:val="HTML1"/>
    <w:uiPriority w:val="99"/>
    <w:qFormat/>
    <w:rsid w:val="00FD0B61"/>
    <w:rPr>
      <w:rFonts w:ascii="Courier New" w:eastAsia="Times New Roman" w:hAnsi="Courier New" w:cs="Times New Roman"/>
      <w:sz w:val="20"/>
      <w:szCs w:val="20"/>
      <w:lang w:val="x-none" w:eastAsia="ru-RU"/>
    </w:rPr>
  </w:style>
  <w:style w:type="paragraph" w:styleId="aff7">
    <w:name w:val="Normal (Web)"/>
    <w:basedOn w:val="a5"/>
    <w:link w:val="aff8"/>
    <w:qFormat/>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9">
    <w:name w:val="Normal Indent"/>
    <w:basedOn w:val="a5"/>
    <w:uiPriority w:val="99"/>
    <w:qFormat/>
    <w:rsid w:val="00FD0B61"/>
    <w:pPr>
      <w:spacing w:after="60" w:line="240" w:lineRule="auto"/>
      <w:ind w:left="708"/>
      <w:jc w:val="both"/>
    </w:pPr>
    <w:rPr>
      <w:rFonts w:ascii="Times New Roman" w:eastAsia="Times New Roman" w:hAnsi="Times New Roman"/>
      <w:sz w:val="24"/>
      <w:szCs w:val="24"/>
      <w:lang w:eastAsia="ru-RU"/>
    </w:rPr>
  </w:style>
  <w:style w:type="paragraph" w:styleId="affa">
    <w:name w:val="envelope address"/>
    <w:basedOn w:val="a5"/>
    <w:rsid w:val="00FD0B61"/>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a">
    <w:name w:val="envelope return"/>
    <w:basedOn w:val="a5"/>
    <w:rsid w:val="00FD0B61"/>
    <w:pPr>
      <w:spacing w:after="60" w:line="240" w:lineRule="auto"/>
      <w:jc w:val="both"/>
    </w:pPr>
    <w:rPr>
      <w:rFonts w:ascii="Arial" w:eastAsia="Times New Roman" w:hAnsi="Arial" w:cs="Arial"/>
      <w:sz w:val="20"/>
      <w:szCs w:val="20"/>
      <w:lang w:eastAsia="ru-RU"/>
    </w:rPr>
  </w:style>
  <w:style w:type="paragraph" w:styleId="affb">
    <w:name w:val="List"/>
    <w:basedOn w:val="a5"/>
    <w:rsid w:val="00FD0B61"/>
    <w:pPr>
      <w:spacing w:after="60" w:line="240" w:lineRule="auto"/>
      <w:ind w:left="283" w:hanging="283"/>
      <w:jc w:val="both"/>
    </w:pPr>
    <w:rPr>
      <w:rFonts w:ascii="Times New Roman" w:eastAsia="Times New Roman" w:hAnsi="Times New Roman"/>
      <w:sz w:val="24"/>
      <w:szCs w:val="24"/>
      <w:lang w:eastAsia="ru-RU"/>
    </w:rPr>
  </w:style>
  <w:style w:type="paragraph" w:styleId="a0">
    <w:name w:val="List Bullet"/>
    <w:basedOn w:val="a5"/>
    <w:autoRedefine/>
    <w:rsid w:val="00FD0B61"/>
    <w:pPr>
      <w:widowControl w:val="0"/>
      <w:numPr>
        <w:numId w:val="9"/>
      </w:numPr>
      <w:tabs>
        <w:tab w:val="clear" w:pos="360"/>
      </w:tabs>
      <w:spacing w:after="60" w:line="240" w:lineRule="auto"/>
      <w:ind w:left="0" w:firstLine="0"/>
      <w:jc w:val="both"/>
    </w:pPr>
    <w:rPr>
      <w:rFonts w:ascii="Times New Roman" w:eastAsia="Times New Roman" w:hAnsi="Times New Roman"/>
      <w:sz w:val="24"/>
      <w:szCs w:val="24"/>
      <w:lang w:eastAsia="ru-RU"/>
    </w:rPr>
  </w:style>
  <w:style w:type="paragraph" w:styleId="2b">
    <w:name w:val="List 2"/>
    <w:basedOn w:val="a5"/>
    <w:rsid w:val="00FD0B61"/>
    <w:pPr>
      <w:spacing w:after="60" w:line="240" w:lineRule="auto"/>
      <w:ind w:left="566" w:hanging="283"/>
      <w:jc w:val="both"/>
    </w:pPr>
    <w:rPr>
      <w:rFonts w:ascii="Times New Roman" w:eastAsia="Times New Roman" w:hAnsi="Times New Roman"/>
      <w:sz w:val="24"/>
      <w:szCs w:val="24"/>
      <w:lang w:eastAsia="ru-RU"/>
    </w:rPr>
  </w:style>
  <w:style w:type="paragraph" w:styleId="3a">
    <w:name w:val="List 3"/>
    <w:basedOn w:val="a5"/>
    <w:rsid w:val="00FD0B61"/>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5"/>
    <w:rsid w:val="00FD0B61"/>
    <w:pPr>
      <w:spacing w:after="60" w:line="240" w:lineRule="auto"/>
      <w:ind w:left="1132" w:hanging="283"/>
      <w:jc w:val="both"/>
    </w:pPr>
    <w:rPr>
      <w:rFonts w:ascii="Times New Roman" w:eastAsia="Times New Roman" w:hAnsi="Times New Roman"/>
      <w:sz w:val="24"/>
      <w:szCs w:val="24"/>
      <w:lang w:eastAsia="ru-RU"/>
    </w:rPr>
  </w:style>
  <w:style w:type="paragraph" w:styleId="54">
    <w:name w:val="List 5"/>
    <w:basedOn w:val="a5"/>
    <w:rsid w:val="00FD0B61"/>
    <w:pPr>
      <w:spacing w:after="60" w:line="240" w:lineRule="auto"/>
      <w:ind w:left="1415" w:hanging="283"/>
      <w:jc w:val="both"/>
    </w:pPr>
    <w:rPr>
      <w:rFonts w:ascii="Times New Roman" w:eastAsia="Times New Roman" w:hAnsi="Times New Roman"/>
      <w:sz w:val="24"/>
      <w:szCs w:val="24"/>
      <w:lang w:eastAsia="ru-RU"/>
    </w:rPr>
  </w:style>
  <w:style w:type="paragraph" w:styleId="5">
    <w:name w:val="List Number 5"/>
    <w:basedOn w:val="a5"/>
    <w:rsid w:val="00FD0B61"/>
    <w:pPr>
      <w:numPr>
        <w:numId w:val="10"/>
      </w:numPr>
      <w:spacing w:after="60" w:line="240" w:lineRule="auto"/>
      <w:jc w:val="both"/>
    </w:pPr>
    <w:rPr>
      <w:rFonts w:ascii="Times New Roman" w:eastAsia="Times New Roman" w:hAnsi="Times New Roman"/>
      <w:sz w:val="24"/>
      <w:szCs w:val="24"/>
      <w:lang w:eastAsia="ru-RU"/>
    </w:rPr>
  </w:style>
  <w:style w:type="character" w:customStyle="1" w:styleId="17">
    <w:name w:val="Знак Знак17"/>
    <w:locked/>
    <w:rsid w:val="00FD0B61"/>
    <w:rPr>
      <w:rFonts w:ascii="Cambria" w:hAnsi="Cambria" w:cs="Times New Roman"/>
      <w:b/>
      <w:bCs/>
      <w:kern w:val="28"/>
      <w:sz w:val="32"/>
      <w:szCs w:val="32"/>
      <w:lang w:bidi="ar-SA"/>
    </w:rPr>
  </w:style>
  <w:style w:type="paragraph" w:customStyle="1" w:styleId="affc">
    <w:basedOn w:val="a5"/>
    <w:next w:val="affd"/>
    <w:link w:val="affe"/>
    <w:qFormat/>
    <w:rsid w:val="00FD0B61"/>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e">
    <w:name w:val="Название Знак"/>
    <w:link w:val="affc"/>
    <w:uiPriority w:val="99"/>
    <w:qFormat/>
    <w:rsid w:val="00FD0B61"/>
    <w:rPr>
      <w:rFonts w:ascii="Cambria" w:eastAsia="Times New Roman" w:hAnsi="Cambria" w:cs="Times New Roman"/>
      <w:b/>
      <w:bCs/>
      <w:kern w:val="28"/>
      <w:sz w:val="32"/>
      <w:szCs w:val="32"/>
      <w:lang w:eastAsia="ru-RU"/>
    </w:rPr>
  </w:style>
  <w:style w:type="paragraph" w:styleId="afff">
    <w:name w:val="Closing"/>
    <w:basedOn w:val="a5"/>
    <w:link w:val="afff0"/>
    <w:rsid w:val="00FD0B61"/>
    <w:pPr>
      <w:spacing w:after="60" w:line="240" w:lineRule="auto"/>
      <w:ind w:left="4252"/>
      <w:jc w:val="both"/>
    </w:pPr>
    <w:rPr>
      <w:rFonts w:ascii="Times New Roman" w:eastAsia="Times New Roman" w:hAnsi="Times New Roman"/>
      <w:sz w:val="24"/>
      <w:szCs w:val="24"/>
      <w:lang w:val="x-none" w:eastAsia="ru-RU"/>
    </w:rPr>
  </w:style>
  <w:style w:type="character" w:customStyle="1" w:styleId="afff0">
    <w:name w:val="Прощание Знак"/>
    <w:basedOn w:val="a6"/>
    <w:link w:val="afff"/>
    <w:rsid w:val="00FD0B61"/>
    <w:rPr>
      <w:rFonts w:ascii="Times New Roman" w:eastAsia="Times New Roman" w:hAnsi="Times New Roman" w:cs="Times New Roman"/>
      <w:sz w:val="24"/>
      <w:szCs w:val="24"/>
      <w:lang w:val="x-none" w:eastAsia="ru-RU"/>
    </w:rPr>
  </w:style>
  <w:style w:type="paragraph" w:styleId="afff1">
    <w:name w:val="Signature"/>
    <w:basedOn w:val="a5"/>
    <w:link w:val="afff2"/>
    <w:rsid w:val="00FD0B61"/>
    <w:pPr>
      <w:spacing w:after="60" w:line="240" w:lineRule="auto"/>
      <w:ind w:left="4252"/>
      <w:jc w:val="both"/>
    </w:pPr>
    <w:rPr>
      <w:rFonts w:ascii="Times New Roman" w:eastAsia="Times New Roman" w:hAnsi="Times New Roman"/>
      <w:sz w:val="24"/>
      <w:szCs w:val="24"/>
      <w:lang w:val="x-none" w:eastAsia="ru-RU"/>
    </w:rPr>
  </w:style>
  <w:style w:type="character" w:customStyle="1" w:styleId="afff2">
    <w:name w:val="Подпись Знак"/>
    <w:basedOn w:val="a6"/>
    <w:link w:val="afff1"/>
    <w:rsid w:val="00FD0B61"/>
    <w:rPr>
      <w:rFonts w:ascii="Times New Roman" w:eastAsia="Times New Roman" w:hAnsi="Times New Roman" w:cs="Times New Roman"/>
      <w:sz w:val="24"/>
      <w:szCs w:val="24"/>
      <w:lang w:val="x-none" w:eastAsia="ru-RU"/>
    </w:rPr>
  </w:style>
  <w:style w:type="paragraph" w:styleId="afff3">
    <w:name w:val="List Continue"/>
    <w:basedOn w:val="a5"/>
    <w:rsid w:val="00FD0B61"/>
    <w:pPr>
      <w:spacing w:after="120" w:line="240" w:lineRule="auto"/>
      <w:ind w:left="283"/>
      <w:jc w:val="both"/>
    </w:pPr>
    <w:rPr>
      <w:rFonts w:ascii="Times New Roman" w:eastAsia="Times New Roman" w:hAnsi="Times New Roman"/>
      <w:sz w:val="24"/>
      <w:szCs w:val="24"/>
      <w:lang w:eastAsia="ru-RU"/>
    </w:rPr>
  </w:style>
  <w:style w:type="paragraph" w:styleId="2c">
    <w:name w:val="List Continue 2"/>
    <w:basedOn w:val="a5"/>
    <w:rsid w:val="00FD0B61"/>
    <w:pPr>
      <w:spacing w:after="120" w:line="240" w:lineRule="auto"/>
      <w:ind w:left="566"/>
      <w:jc w:val="both"/>
    </w:pPr>
    <w:rPr>
      <w:rFonts w:ascii="Times New Roman" w:eastAsia="Times New Roman" w:hAnsi="Times New Roman"/>
      <w:sz w:val="24"/>
      <w:szCs w:val="24"/>
      <w:lang w:eastAsia="ru-RU"/>
    </w:rPr>
  </w:style>
  <w:style w:type="paragraph" w:styleId="3b">
    <w:name w:val="List Continue 3"/>
    <w:basedOn w:val="a5"/>
    <w:rsid w:val="00FD0B61"/>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5"/>
    <w:rsid w:val="00FD0B61"/>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5"/>
    <w:rsid w:val="00FD0B61"/>
    <w:pPr>
      <w:spacing w:after="120" w:line="240" w:lineRule="auto"/>
      <w:ind w:left="1415"/>
      <w:jc w:val="both"/>
    </w:pPr>
    <w:rPr>
      <w:rFonts w:ascii="Times New Roman" w:eastAsia="Times New Roman" w:hAnsi="Times New Roman"/>
      <w:sz w:val="24"/>
      <w:szCs w:val="24"/>
      <w:lang w:eastAsia="ru-RU"/>
    </w:rPr>
  </w:style>
  <w:style w:type="paragraph" w:styleId="afff4">
    <w:name w:val="Message Header"/>
    <w:basedOn w:val="a5"/>
    <w:link w:val="afff5"/>
    <w:rsid w:val="00FD0B61"/>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val="x-none" w:eastAsia="ru-RU"/>
    </w:rPr>
  </w:style>
  <w:style w:type="character" w:customStyle="1" w:styleId="afff5">
    <w:name w:val="Шапка Знак"/>
    <w:basedOn w:val="a6"/>
    <w:link w:val="afff4"/>
    <w:rsid w:val="00FD0B61"/>
    <w:rPr>
      <w:rFonts w:ascii="Arial" w:eastAsia="Times New Roman" w:hAnsi="Arial" w:cs="Times New Roman"/>
      <w:sz w:val="24"/>
      <w:szCs w:val="24"/>
      <w:shd w:val="pct20" w:color="auto" w:fill="auto"/>
      <w:lang w:val="x-none" w:eastAsia="ru-RU"/>
    </w:rPr>
  </w:style>
  <w:style w:type="character" w:customStyle="1" w:styleId="110">
    <w:name w:val="Знак Знак11"/>
    <w:locked/>
    <w:rsid w:val="00FD0B61"/>
    <w:rPr>
      <w:rFonts w:ascii="Arial" w:hAnsi="Arial" w:cs="Times New Roman"/>
      <w:sz w:val="24"/>
      <w:szCs w:val="24"/>
      <w:lang w:eastAsia="ru-RU" w:bidi="ar-SA"/>
    </w:rPr>
  </w:style>
  <w:style w:type="paragraph" w:styleId="afff6">
    <w:name w:val="Salutation"/>
    <w:basedOn w:val="a5"/>
    <w:next w:val="a5"/>
    <w:link w:val="afff7"/>
    <w:rsid w:val="00FD0B61"/>
    <w:pPr>
      <w:spacing w:after="60" w:line="240" w:lineRule="auto"/>
      <w:jc w:val="both"/>
    </w:pPr>
    <w:rPr>
      <w:rFonts w:ascii="Times New Roman" w:eastAsia="Times New Roman" w:hAnsi="Times New Roman"/>
      <w:sz w:val="24"/>
      <w:szCs w:val="24"/>
      <w:lang w:val="x-none" w:eastAsia="ru-RU"/>
    </w:rPr>
  </w:style>
  <w:style w:type="character" w:customStyle="1" w:styleId="afff7">
    <w:name w:val="Приветствие Знак"/>
    <w:basedOn w:val="a6"/>
    <w:link w:val="afff6"/>
    <w:rsid w:val="00FD0B61"/>
    <w:rPr>
      <w:rFonts w:ascii="Times New Roman" w:eastAsia="Times New Roman" w:hAnsi="Times New Roman" w:cs="Times New Roman"/>
      <w:sz w:val="24"/>
      <w:szCs w:val="24"/>
      <w:lang w:val="x-none" w:eastAsia="ru-RU"/>
    </w:rPr>
  </w:style>
  <w:style w:type="character" w:customStyle="1" w:styleId="92">
    <w:name w:val="Знак Знак9"/>
    <w:uiPriority w:val="99"/>
    <w:qFormat/>
    <w:locked/>
    <w:rsid w:val="00FD0B61"/>
    <w:rPr>
      <w:rFonts w:cs="Times New Roman"/>
      <w:sz w:val="24"/>
      <w:szCs w:val="24"/>
      <w:lang w:eastAsia="ru-RU" w:bidi="ar-SA"/>
    </w:rPr>
  </w:style>
  <w:style w:type="paragraph" w:styleId="afff8">
    <w:name w:val="Date"/>
    <w:basedOn w:val="a5"/>
    <w:next w:val="a5"/>
    <w:link w:val="afff9"/>
    <w:uiPriority w:val="99"/>
    <w:qFormat/>
    <w:rsid w:val="00FD0B61"/>
    <w:pPr>
      <w:spacing w:after="60" w:line="240" w:lineRule="auto"/>
      <w:jc w:val="both"/>
    </w:pPr>
    <w:rPr>
      <w:rFonts w:ascii="Times New Roman" w:eastAsia="Times New Roman" w:hAnsi="Times New Roman"/>
      <w:sz w:val="24"/>
      <w:szCs w:val="24"/>
      <w:lang w:val="x-none" w:eastAsia="ru-RU"/>
    </w:rPr>
  </w:style>
  <w:style w:type="character" w:customStyle="1" w:styleId="afff9">
    <w:name w:val="Дата Знак"/>
    <w:basedOn w:val="a6"/>
    <w:link w:val="afff8"/>
    <w:uiPriority w:val="99"/>
    <w:qFormat/>
    <w:rsid w:val="00FD0B61"/>
    <w:rPr>
      <w:rFonts w:ascii="Times New Roman" w:eastAsia="Times New Roman" w:hAnsi="Times New Roman" w:cs="Times New Roman"/>
      <w:sz w:val="24"/>
      <w:szCs w:val="24"/>
      <w:lang w:val="x-none" w:eastAsia="ru-RU"/>
    </w:rPr>
  </w:style>
  <w:style w:type="paragraph" w:styleId="afffa">
    <w:name w:val="Body Text First Indent"/>
    <w:basedOn w:val="af0"/>
    <w:link w:val="afffb"/>
    <w:rsid w:val="00FD0B61"/>
    <w:pPr>
      <w:ind w:firstLine="210"/>
    </w:pPr>
    <w:rPr>
      <w:szCs w:val="24"/>
    </w:rPr>
  </w:style>
  <w:style w:type="character" w:customStyle="1" w:styleId="afffb">
    <w:name w:val="Красная строка Знак"/>
    <w:basedOn w:val="af1"/>
    <w:link w:val="afffa"/>
    <w:rsid w:val="00FD0B61"/>
    <w:rPr>
      <w:rFonts w:ascii="Times New Roman" w:eastAsia="Times New Roman" w:hAnsi="Times New Roman" w:cs="Times New Roman"/>
      <w:sz w:val="24"/>
      <w:szCs w:val="24"/>
      <w:lang w:val="x-none" w:eastAsia="ru-RU"/>
    </w:rPr>
  </w:style>
  <w:style w:type="paragraph" w:styleId="2d">
    <w:name w:val="Body Text First Indent 2"/>
    <w:basedOn w:val="23"/>
    <w:link w:val="2e"/>
    <w:rsid w:val="00FD0B61"/>
    <w:pPr>
      <w:tabs>
        <w:tab w:val="clear" w:pos="567"/>
      </w:tabs>
      <w:spacing w:after="120"/>
      <w:ind w:left="283" w:firstLine="210"/>
    </w:pPr>
    <w:rPr>
      <w:szCs w:val="24"/>
    </w:rPr>
  </w:style>
  <w:style w:type="character" w:customStyle="1" w:styleId="2e">
    <w:name w:val="Красная строка 2 Знак"/>
    <w:basedOn w:val="aa"/>
    <w:link w:val="2d"/>
    <w:rsid w:val="00FD0B61"/>
    <w:rPr>
      <w:rFonts w:ascii="Times New Roman" w:eastAsia="Times New Roman" w:hAnsi="Times New Roman" w:cs="Times New Roman"/>
      <w:sz w:val="24"/>
      <w:szCs w:val="24"/>
      <w:lang w:val="x-none" w:eastAsia="ru-RU"/>
    </w:rPr>
  </w:style>
  <w:style w:type="character" w:customStyle="1" w:styleId="56">
    <w:name w:val="Знак Знак5"/>
    <w:locked/>
    <w:rsid w:val="00FD0B61"/>
    <w:rPr>
      <w:rFonts w:cs="Times New Roman"/>
      <w:sz w:val="24"/>
      <w:szCs w:val="24"/>
      <w:lang w:eastAsia="ru-RU" w:bidi="ar-SA"/>
    </w:rPr>
  </w:style>
  <w:style w:type="paragraph" w:styleId="afffc">
    <w:name w:val="Plain Text"/>
    <w:basedOn w:val="a5"/>
    <w:link w:val="afffd"/>
    <w:qFormat/>
    <w:rsid w:val="00FD0B61"/>
    <w:pPr>
      <w:spacing w:after="0" w:line="240" w:lineRule="auto"/>
    </w:pPr>
    <w:rPr>
      <w:rFonts w:ascii="Courier New" w:eastAsia="Times New Roman" w:hAnsi="Courier New"/>
      <w:sz w:val="20"/>
      <w:szCs w:val="20"/>
      <w:lang w:val="x-none" w:eastAsia="ru-RU"/>
    </w:rPr>
  </w:style>
  <w:style w:type="character" w:customStyle="1" w:styleId="afffd">
    <w:name w:val="Текст Знак"/>
    <w:basedOn w:val="a6"/>
    <w:link w:val="afffc"/>
    <w:qFormat/>
    <w:rsid w:val="00FD0B61"/>
    <w:rPr>
      <w:rFonts w:ascii="Courier New" w:eastAsia="Times New Roman" w:hAnsi="Courier New" w:cs="Times New Roman"/>
      <w:sz w:val="20"/>
      <w:szCs w:val="20"/>
      <w:lang w:val="x-none" w:eastAsia="ru-RU"/>
    </w:rPr>
  </w:style>
  <w:style w:type="paragraph" w:styleId="afffe">
    <w:name w:val="E-mail Signature"/>
    <w:basedOn w:val="a5"/>
    <w:link w:val="affff"/>
    <w:rsid w:val="00FD0B61"/>
    <w:pPr>
      <w:spacing w:after="60" w:line="240" w:lineRule="auto"/>
      <w:jc w:val="both"/>
    </w:pPr>
    <w:rPr>
      <w:rFonts w:ascii="Times New Roman" w:eastAsia="Times New Roman" w:hAnsi="Times New Roman"/>
      <w:sz w:val="24"/>
      <w:szCs w:val="24"/>
      <w:lang w:val="x-none" w:eastAsia="ru-RU"/>
    </w:rPr>
  </w:style>
  <w:style w:type="character" w:customStyle="1" w:styleId="affff">
    <w:name w:val="Электронная подпись Знак"/>
    <w:basedOn w:val="a6"/>
    <w:link w:val="afffe"/>
    <w:rsid w:val="00FD0B61"/>
    <w:rPr>
      <w:rFonts w:ascii="Times New Roman" w:eastAsia="Times New Roman" w:hAnsi="Times New Roman" w:cs="Times New Roman"/>
      <w:sz w:val="24"/>
      <w:szCs w:val="24"/>
      <w:lang w:val="x-none" w:eastAsia="ru-RU"/>
    </w:rPr>
  </w:style>
  <w:style w:type="paragraph" w:customStyle="1" w:styleId="Instruction">
    <w:name w:val="Instruction"/>
    <w:basedOn w:val="23"/>
    <w:semiHidden/>
    <w:rsid w:val="00FD0B61"/>
    <w:pPr>
      <w:tabs>
        <w:tab w:val="clear" w:pos="567"/>
        <w:tab w:val="num" w:pos="360"/>
      </w:tabs>
      <w:spacing w:before="180"/>
      <w:ind w:left="360" w:hanging="360"/>
    </w:pPr>
    <w:rPr>
      <w:b/>
      <w:bCs/>
      <w:szCs w:val="24"/>
    </w:rPr>
  </w:style>
  <w:style w:type="paragraph" w:customStyle="1" w:styleId="affff0">
    <w:name w:val="текст таблицы"/>
    <w:basedOn w:val="a5"/>
    <w:semiHidden/>
    <w:rsid w:val="00FD0B61"/>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FD0B6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1">
    <w:name w:val="Знак Знак Знак Знак"/>
    <w:basedOn w:val="a5"/>
    <w:uiPriority w:val="99"/>
    <w:qFormat/>
    <w:rsid w:val="00FD0B61"/>
    <w:pPr>
      <w:spacing w:after="160" w:line="240" w:lineRule="exact"/>
    </w:pPr>
    <w:rPr>
      <w:rFonts w:ascii="Times New Roman" w:eastAsia="Times New Roman" w:hAnsi="Times New Roman"/>
      <w:sz w:val="20"/>
      <w:szCs w:val="20"/>
      <w:lang w:eastAsia="zh-CN"/>
    </w:rPr>
  </w:style>
  <w:style w:type="paragraph" w:customStyle="1" w:styleId="affff2">
    <w:name w:val="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character" w:styleId="affff3">
    <w:name w:val="annotation reference"/>
    <w:uiPriority w:val="99"/>
    <w:qFormat/>
    <w:rsid w:val="00FD0B61"/>
    <w:rPr>
      <w:rFonts w:cs="Times New Roman"/>
      <w:sz w:val="16"/>
      <w:szCs w:val="16"/>
    </w:rPr>
  </w:style>
  <w:style w:type="paragraph" w:styleId="affff4">
    <w:name w:val="annotation text"/>
    <w:basedOn w:val="a5"/>
    <w:link w:val="affff5"/>
    <w:uiPriority w:val="99"/>
    <w:qFormat/>
    <w:rsid w:val="00FD0B61"/>
    <w:pPr>
      <w:spacing w:after="0" w:line="240" w:lineRule="auto"/>
    </w:pPr>
    <w:rPr>
      <w:rFonts w:ascii="Times New Roman" w:eastAsia="Times New Roman" w:hAnsi="Times New Roman"/>
      <w:sz w:val="20"/>
      <w:szCs w:val="20"/>
      <w:lang w:val="x-none" w:eastAsia="ru-RU"/>
    </w:rPr>
  </w:style>
  <w:style w:type="character" w:customStyle="1" w:styleId="affff5">
    <w:name w:val="Текст примечания Знак"/>
    <w:basedOn w:val="a6"/>
    <w:link w:val="affff4"/>
    <w:uiPriority w:val="99"/>
    <w:qFormat/>
    <w:rsid w:val="00FD0B61"/>
    <w:rPr>
      <w:rFonts w:ascii="Times New Roman" w:eastAsia="Times New Roman" w:hAnsi="Times New Roman" w:cs="Times New Roman"/>
      <w:sz w:val="20"/>
      <w:szCs w:val="20"/>
      <w:lang w:val="x-none" w:eastAsia="ru-RU"/>
    </w:rPr>
  </w:style>
  <w:style w:type="paragraph" w:styleId="affff6">
    <w:name w:val="annotation subject"/>
    <w:basedOn w:val="affff4"/>
    <w:next w:val="affff4"/>
    <w:link w:val="affff7"/>
    <w:uiPriority w:val="99"/>
    <w:qFormat/>
    <w:rsid w:val="00FD0B61"/>
    <w:rPr>
      <w:b/>
      <w:bCs/>
    </w:rPr>
  </w:style>
  <w:style w:type="character" w:customStyle="1" w:styleId="affff7">
    <w:name w:val="Тема примечания Знак"/>
    <w:basedOn w:val="affff5"/>
    <w:link w:val="affff6"/>
    <w:uiPriority w:val="99"/>
    <w:qFormat/>
    <w:rsid w:val="00FD0B61"/>
    <w:rPr>
      <w:rFonts w:ascii="Times New Roman" w:eastAsia="Times New Roman" w:hAnsi="Times New Roman" w:cs="Times New Roman"/>
      <w:b/>
      <w:bCs/>
      <w:sz w:val="20"/>
      <w:szCs w:val="20"/>
      <w:lang w:val="x-none" w:eastAsia="ru-RU"/>
    </w:rPr>
  </w:style>
  <w:style w:type="paragraph" w:customStyle="1" w:styleId="16">
    <w:name w:val="Абзац списка1"/>
    <w:basedOn w:val="a5"/>
    <w:uiPriority w:val="99"/>
    <w:qFormat/>
    <w:rsid w:val="00FD0B61"/>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rsid w:val="00FD0B61"/>
    <w:rPr>
      <w:color w:val="0000FF"/>
      <w:spacing w:val="0"/>
      <w:u w:val="double"/>
    </w:rPr>
  </w:style>
  <w:style w:type="table" w:styleId="affff8">
    <w:name w:val="Table Grid"/>
    <w:basedOn w:val="a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8">
    <w:name w:val="Замещающий текст1"/>
    <w:rsid w:val="00FD0B61"/>
    <w:rPr>
      <w:rFonts w:cs="Times New Roman"/>
      <w:color w:val="808080"/>
    </w:rPr>
  </w:style>
  <w:style w:type="paragraph" w:styleId="affff9">
    <w:name w:val="endnote text"/>
    <w:basedOn w:val="a5"/>
    <w:link w:val="affffa"/>
    <w:rsid w:val="00FD0B61"/>
    <w:pPr>
      <w:spacing w:after="0" w:line="240" w:lineRule="auto"/>
      <w:jc w:val="both"/>
    </w:pPr>
    <w:rPr>
      <w:rFonts w:ascii="Times New Roman" w:eastAsia="Times New Roman" w:hAnsi="Times New Roman"/>
      <w:sz w:val="20"/>
      <w:szCs w:val="20"/>
      <w:lang w:val="x-none" w:eastAsia="ru-RU"/>
    </w:rPr>
  </w:style>
  <w:style w:type="character" w:customStyle="1" w:styleId="affffa">
    <w:name w:val="Текст концевой сноски Знак"/>
    <w:basedOn w:val="a6"/>
    <w:link w:val="affff9"/>
    <w:qFormat/>
    <w:rsid w:val="00FD0B61"/>
    <w:rPr>
      <w:rFonts w:ascii="Times New Roman" w:eastAsia="Times New Roman" w:hAnsi="Times New Roman" w:cs="Times New Roman"/>
      <w:sz w:val="20"/>
      <w:szCs w:val="20"/>
      <w:lang w:val="x-none" w:eastAsia="ru-RU"/>
    </w:rPr>
  </w:style>
  <w:style w:type="character" w:styleId="affffb">
    <w:name w:val="endnote reference"/>
    <w:rsid w:val="00FD0B61"/>
    <w:rPr>
      <w:rFonts w:cs="Times New Roman"/>
      <w:vertAlign w:val="superscript"/>
    </w:rPr>
  </w:style>
  <w:style w:type="character" w:styleId="affffc">
    <w:name w:val="Emphasis"/>
    <w:qFormat/>
    <w:rsid w:val="00FD0B61"/>
    <w:rPr>
      <w:rFonts w:cs="Times New Roman"/>
      <w:i/>
      <w:iCs/>
    </w:rPr>
  </w:style>
  <w:style w:type="paragraph" w:styleId="affffd">
    <w:name w:val="Document Map"/>
    <w:basedOn w:val="a5"/>
    <w:link w:val="affffe"/>
    <w:qFormat/>
    <w:rsid w:val="00FD0B61"/>
    <w:pPr>
      <w:spacing w:after="0" w:line="240" w:lineRule="auto"/>
      <w:jc w:val="both"/>
    </w:pPr>
    <w:rPr>
      <w:rFonts w:ascii="Tahoma" w:eastAsia="Times New Roman" w:hAnsi="Tahoma"/>
      <w:sz w:val="16"/>
      <w:szCs w:val="16"/>
      <w:lang w:val="x-none" w:eastAsia="ru-RU"/>
    </w:rPr>
  </w:style>
  <w:style w:type="character" w:customStyle="1" w:styleId="affffe">
    <w:name w:val="Схема документа Знак"/>
    <w:basedOn w:val="a6"/>
    <w:link w:val="affffd"/>
    <w:qFormat/>
    <w:rsid w:val="00FD0B61"/>
    <w:rPr>
      <w:rFonts w:ascii="Tahoma" w:eastAsia="Times New Roman" w:hAnsi="Tahoma" w:cs="Times New Roman"/>
      <w:sz w:val="16"/>
      <w:szCs w:val="16"/>
      <w:lang w:val="x-none" w:eastAsia="ru-RU"/>
    </w:rPr>
  </w:style>
  <w:style w:type="paragraph" w:customStyle="1" w:styleId="19">
    <w:name w:val="Без интервала1"/>
    <w:rsid w:val="00FD0B61"/>
    <w:pPr>
      <w:spacing w:after="0" w:line="240" w:lineRule="auto"/>
    </w:pPr>
    <w:rPr>
      <w:rFonts w:ascii="Times New Roman" w:eastAsia="Times New Roman" w:hAnsi="Times New Roman" w:cs="Times New Roman"/>
      <w:sz w:val="24"/>
      <w:szCs w:val="24"/>
      <w:lang w:eastAsia="ru-RU"/>
    </w:rPr>
  </w:style>
  <w:style w:type="character" w:customStyle="1" w:styleId="1a">
    <w:name w:val="Текст сноски Знак1"/>
    <w:aliases w:val="Знак Знак,Знак2 Знак1"/>
    <w:qFormat/>
    <w:locked/>
    <w:rsid w:val="00FD0B61"/>
    <w:rPr>
      <w:rFonts w:cs="Times New Roman"/>
      <w:sz w:val="24"/>
      <w:szCs w:val="24"/>
    </w:rPr>
  </w:style>
  <w:style w:type="paragraph" w:customStyle="1" w:styleId="a1">
    <w:name w:val="Дефис"/>
    <w:basedOn w:val="16"/>
    <w:link w:val="afffff"/>
    <w:rsid w:val="00FD0B61"/>
    <w:pPr>
      <w:numPr>
        <w:numId w:val="12"/>
      </w:numPr>
    </w:pPr>
    <w:rPr>
      <w:szCs w:val="24"/>
      <w:lang w:val="en-US"/>
    </w:rPr>
  </w:style>
  <w:style w:type="character" w:customStyle="1" w:styleId="afffff">
    <w:name w:val="Дефис Знак"/>
    <w:link w:val="a1"/>
    <w:locked/>
    <w:rsid w:val="00FD0B61"/>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5"/>
    <w:rsid w:val="00FD0B61"/>
    <w:pPr>
      <w:spacing w:after="0" w:line="240" w:lineRule="auto"/>
      <w:jc w:val="center"/>
    </w:pPr>
    <w:rPr>
      <w:rFonts w:ascii="Times New Roman" w:eastAsia="Times New Roman" w:hAnsi="Times New Roman"/>
      <w:bCs/>
      <w:sz w:val="28"/>
      <w:szCs w:val="20"/>
      <w:lang w:eastAsia="ru-RU"/>
    </w:rPr>
  </w:style>
  <w:style w:type="paragraph" w:customStyle="1" w:styleId="2f">
    <w:name w:val="Стиль Заголовок 2"/>
    <w:aliases w:val="H2 + По ширине Слева:  032 см Первая строка:  ..."/>
    <w:basedOn w:val="21"/>
    <w:rsid w:val="00FD0B61"/>
    <w:pPr>
      <w:ind w:left="180" w:firstLine="0"/>
    </w:pPr>
    <w:rPr>
      <w:bCs/>
      <w:sz w:val="28"/>
    </w:rPr>
  </w:style>
  <w:style w:type="paragraph" w:customStyle="1" w:styleId="ConsPlusTitle">
    <w:name w:val="ConsPlusTitle"/>
    <w:rsid w:val="00FD0B6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46">
    <w:name w:val="Знак Знак4"/>
    <w:rsid w:val="00FD0B61"/>
    <w:rPr>
      <w:sz w:val="24"/>
      <w:szCs w:val="24"/>
      <w:lang w:val="ru-RU" w:eastAsia="ru-RU" w:bidi="ar-SA"/>
    </w:rPr>
  </w:style>
  <w:style w:type="paragraph" w:customStyle="1" w:styleId="FR1">
    <w:name w:val="FR1"/>
    <w:qFormat/>
    <w:rsid w:val="00FD0B61"/>
    <w:pPr>
      <w:widowControl w:val="0"/>
      <w:spacing w:after="0" w:line="300" w:lineRule="auto"/>
      <w:ind w:firstLine="500"/>
    </w:pPr>
    <w:rPr>
      <w:rFonts w:ascii="Arial" w:eastAsia="Times New Roman" w:hAnsi="Arial" w:cs="Times New Roman"/>
      <w:sz w:val="16"/>
      <w:szCs w:val="20"/>
      <w:lang w:eastAsia="ru-RU"/>
    </w:rPr>
  </w:style>
  <w:style w:type="paragraph" w:customStyle="1" w:styleId="ConsNormal">
    <w:name w:val="ConsNormal"/>
    <w:uiPriority w:val="99"/>
    <w:qFormat/>
    <w:rsid w:val="00FD0B61"/>
    <w:pPr>
      <w:widowControl w:val="0"/>
      <w:spacing w:after="0" w:line="240" w:lineRule="auto"/>
      <w:ind w:firstLine="720"/>
    </w:pPr>
    <w:rPr>
      <w:rFonts w:ascii="Arial" w:eastAsia="Times New Roman" w:hAnsi="Arial" w:cs="Times New Roman"/>
      <w:sz w:val="20"/>
      <w:szCs w:val="20"/>
      <w:lang w:eastAsia="ru-RU"/>
    </w:rPr>
  </w:style>
  <w:style w:type="character" w:customStyle="1" w:styleId="3c">
    <w:name w:val="Знак Знак3"/>
    <w:basedOn w:val="a6"/>
    <w:qFormat/>
    <w:rsid w:val="00FD0B61"/>
  </w:style>
  <w:style w:type="character" w:customStyle="1" w:styleId="2f0">
    <w:name w:val="Знак Знак2"/>
    <w:qFormat/>
    <w:rsid w:val="00FD0B61"/>
    <w:rPr>
      <w:b/>
      <w:bCs/>
    </w:rPr>
  </w:style>
  <w:style w:type="character" w:customStyle="1" w:styleId="1b">
    <w:name w:val="Знак Знак1"/>
    <w:rsid w:val="00FD0B61"/>
    <w:rPr>
      <w:rFonts w:ascii="Tahoma" w:hAnsi="Tahoma" w:cs="Tahoma"/>
      <w:sz w:val="16"/>
      <w:szCs w:val="16"/>
    </w:rPr>
  </w:style>
  <w:style w:type="paragraph" w:customStyle="1" w:styleId="1c">
    <w:name w:val="Стиль Заголовок 1 + не полужирный"/>
    <w:basedOn w:val="1"/>
    <w:rsid w:val="00FD0B61"/>
    <w:pPr>
      <w:numPr>
        <w:numId w:val="0"/>
      </w:numPr>
      <w:spacing w:before="0" w:after="0"/>
    </w:pPr>
    <w:rPr>
      <w:rFonts w:cs="Arial"/>
      <w:b w:val="0"/>
      <w:kern w:val="32"/>
      <w:sz w:val="28"/>
      <w:szCs w:val="32"/>
    </w:rPr>
  </w:style>
  <w:style w:type="character" w:customStyle="1" w:styleId="2f1">
    <w:name w:val="Основной текст (2)_"/>
    <w:link w:val="2f2"/>
    <w:qFormat/>
    <w:locked/>
    <w:rsid w:val="00FD0B61"/>
    <w:rPr>
      <w:sz w:val="23"/>
      <w:szCs w:val="23"/>
      <w:shd w:val="clear" w:color="auto" w:fill="FFFFFF"/>
    </w:rPr>
  </w:style>
  <w:style w:type="paragraph" w:customStyle="1" w:styleId="2f2">
    <w:name w:val="Основной текст (2)"/>
    <w:basedOn w:val="a5"/>
    <w:link w:val="2f1"/>
    <w:rsid w:val="00FD0B61"/>
    <w:pPr>
      <w:shd w:val="clear" w:color="auto" w:fill="FFFFFF"/>
      <w:spacing w:after="300" w:line="240" w:lineRule="atLeast"/>
    </w:pPr>
    <w:rPr>
      <w:rFonts w:asciiTheme="minorHAnsi" w:eastAsiaTheme="minorHAnsi" w:hAnsiTheme="minorHAnsi" w:cstheme="minorBidi"/>
      <w:sz w:val="23"/>
      <w:szCs w:val="23"/>
    </w:rPr>
  </w:style>
  <w:style w:type="paragraph" w:customStyle="1" w:styleId="-11">
    <w:name w:val="Цветной список - Акцент 11"/>
    <w:basedOn w:val="a5"/>
    <w:link w:val="-1"/>
    <w:uiPriority w:val="34"/>
    <w:qFormat/>
    <w:rsid w:val="00FD0B61"/>
    <w:pPr>
      <w:spacing w:after="0" w:line="240" w:lineRule="auto"/>
      <w:ind w:left="720"/>
      <w:contextualSpacing/>
    </w:pPr>
    <w:rPr>
      <w:rFonts w:ascii="Times New Roman" w:eastAsia="Times New Roman" w:hAnsi="Times New Roman"/>
      <w:sz w:val="24"/>
      <w:szCs w:val="28"/>
      <w:lang w:val="x-none" w:eastAsia="ru-RU"/>
    </w:rPr>
  </w:style>
  <w:style w:type="paragraph" w:customStyle="1" w:styleId="2f3">
    <w:name w:val="Без интервала2"/>
    <w:link w:val="NoSpacingChar"/>
    <w:uiPriority w:val="1"/>
    <w:qFormat/>
    <w:rsid w:val="00FD0B61"/>
    <w:pPr>
      <w:spacing w:after="0" w:line="240" w:lineRule="auto"/>
    </w:pPr>
    <w:rPr>
      <w:rFonts w:ascii="Times New Roman" w:eastAsia="Times New Roman" w:hAnsi="Times New Roman" w:cs="Times New Roman"/>
      <w:sz w:val="24"/>
      <w:szCs w:val="24"/>
      <w:lang w:eastAsia="ru-RU"/>
    </w:rPr>
  </w:style>
  <w:style w:type="paragraph" w:customStyle="1" w:styleId="BodyTextIndent1">
    <w:name w:val="Body Text Indent1"/>
    <w:basedOn w:val="a5"/>
    <w:link w:val="BodyTextIndent10"/>
    <w:uiPriority w:val="99"/>
    <w:rsid w:val="00FD0B61"/>
    <w:pPr>
      <w:tabs>
        <w:tab w:val="num" w:pos="567"/>
      </w:tabs>
      <w:spacing w:after="60" w:line="240" w:lineRule="auto"/>
      <w:ind w:left="567" w:hanging="567"/>
      <w:jc w:val="both"/>
    </w:pPr>
    <w:rPr>
      <w:rFonts w:ascii="Times New Roman" w:eastAsia="Times New Roman" w:hAnsi="Times New Roman"/>
      <w:sz w:val="24"/>
      <w:szCs w:val="24"/>
      <w:lang w:val="x-none" w:eastAsia="ru-RU"/>
    </w:rPr>
  </w:style>
  <w:style w:type="character" w:customStyle="1" w:styleId="BodyTextIndent10">
    <w:name w:val="Body Text Indent1 Знак"/>
    <w:link w:val="BodyTextIndent1"/>
    <w:uiPriority w:val="99"/>
    <w:rsid w:val="00FD0B61"/>
    <w:rPr>
      <w:rFonts w:ascii="Times New Roman" w:eastAsia="Times New Roman" w:hAnsi="Times New Roman" w:cs="Times New Roman"/>
      <w:sz w:val="24"/>
      <w:szCs w:val="24"/>
      <w:lang w:val="x-none" w:eastAsia="ru-RU"/>
    </w:rPr>
  </w:style>
  <w:style w:type="paragraph" w:customStyle="1" w:styleId="3d">
    <w:name w:val="Основной текст с отступом3"/>
    <w:basedOn w:val="a5"/>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paragraph" w:customStyle="1" w:styleId="-110">
    <w:name w:val="Цветная заливка - Акцент 11"/>
    <w:hidden/>
    <w:uiPriority w:val="99"/>
    <w:semiHidden/>
    <w:rsid w:val="00FD0B61"/>
    <w:pPr>
      <w:spacing w:after="0" w:line="240" w:lineRule="auto"/>
    </w:pPr>
    <w:rPr>
      <w:rFonts w:ascii="Times New Roman" w:eastAsia="Times New Roman" w:hAnsi="Times New Roman" w:cs="Times New Roman"/>
      <w:sz w:val="24"/>
      <w:szCs w:val="24"/>
      <w:lang w:eastAsia="ru-RU"/>
    </w:rPr>
  </w:style>
  <w:style w:type="table" w:customStyle="1" w:styleId="1d">
    <w:name w:val="Сетка таблицы1"/>
    <w:basedOn w:val="a7"/>
    <w:next w:val="affff8"/>
    <w:uiPriority w:val="59"/>
    <w:rsid w:val="00FD0B61"/>
    <w:pPr>
      <w:spacing w:after="0" w:line="240" w:lineRule="auto"/>
    </w:pPr>
    <w:rPr>
      <w:rFonts w:ascii="Times New Roman" w:eastAsia="Calibri" w:hAnsi="Times New Roman"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0">
    <w:name w:val="Основной текст_"/>
    <w:link w:val="3e"/>
    <w:locked/>
    <w:rsid w:val="00FD0B61"/>
    <w:rPr>
      <w:color w:val="000000"/>
      <w:sz w:val="28"/>
      <w:szCs w:val="28"/>
    </w:rPr>
  </w:style>
  <w:style w:type="paragraph" w:customStyle="1" w:styleId="3e">
    <w:name w:val="Основной текст3"/>
    <w:basedOn w:val="a5"/>
    <w:link w:val="afffff0"/>
    <w:rsid w:val="00FD0B61"/>
    <w:pPr>
      <w:spacing w:after="0" w:line="240" w:lineRule="auto"/>
      <w:ind w:firstLine="709"/>
    </w:pPr>
    <w:rPr>
      <w:rFonts w:asciiTheme="minorHAnsi" w:eastAsiaTheme="minorHAnsi" w:hAnsiTheme="minorHAnsi" w:cstheme="minorBidi"/>
      <w:color w:val="000000"/>
      <w:sz w:val="28"/>
      <w:szCs w:val="28"/>
    </w:rPr>
  </w:style>
  <w:style w:type="character" w:customStyle="1" w:styleId="47">
    <w:name w:val="Основной текст4"/>
    <w:rsid w:val="00FD0B61"/>
    <w:rPr>
      <w:rFonts w:ascii="Times New Roman" w:hAnsi="Times New Roman" w:cs="Times New Roman"/>
      <w:spacing w:val="0"/>
      <w:sz w:val="21"/>
      <w:szCs w:val="21"/>
      <w:u w:val="single"/>
      <w:lang w:val="en-US"/>
    </w:rPr>
  </w:style>
  <w:style w:type="paragraph" w:customStyle="1" w:styleId="3f">
    <w:name w:val="Стиль3 Знак Знак"/>
    <w:basedOn w:val="27"/>
    <w:rsid w:val="00FD0B61"/>
    <w:pPr>
      <w:widowControl w:val="0"/>
      <w:tabs>
        <w:tab w:val="num" w:pos="360"/>
      </w:tabs>
      <w:adjustRightInd w:val="0"/>
      <w:spacing w:after="0" w:line="240" w:lineRule="auto"/>
      <w:ind w:left="283"/>
      <w:jc w:val="both"/>
    </w:pPr>
    <w:rPr>
      <w:sz w:val="24"/>
    </w:rPr>
  </w:style>
  <w:style w:type="paragraph" w:customStyle="1" w:styleId="2f4">
    <w:name w:val="Знак2 Знак Знак Знак Знак Знак"/>
    <w:basedOn w:val="a5"/>
    <w:rsid w:val="00FD0B61"/>
    <w:pPr>
      <w:spacing w:after="160" w:line="240" w:lineRule="exact"/>
    </w:pPr>
    <w:rPr>
      <w:rFonts w:ascii="Verdana" w:eastAsia="Times New Roman" w:hAnsi="Verdana"/>
      <w:sz w:val="24"/>
      <w:szCs w:val="24"/>
      <w:lang w:val="en-US"/>
    </w:rPr>
  </w:style>
  <w:style w:type="table" w:customStyle="1" w:styleId="2f5">
    <w:name w:val="Сетка таблицы2"/>
    <w:basedOn w:val="a7"/>
    <w:next w:val="affff8"/>
    <w:uiPriority w:val="9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e">
    <w:name w:val="Основной шрифт абзаца1"/>
    <w:qFormat/>
    <w:rsid w:val="00FD0B61"/>
  </w:style>
  <w:style w:type="character" w:customStyle="1" w:styleId="NoSpacingChar">
    <w:name w:val="No Spacing Char"/>
    <w:link w:val="2f3"/>
    <w:uiPriority w:val="1"/>
    <w:rsid w:val="00FD0B61"/>
    <w:rPr>
      <w:rFonts w:ascii="Times New Roman" w:eastAsia="Times New Roman" w:hAnsi="Times New Roman" w:cs="Times New Roman"/>
      <w:sz w:val="24"/>
      <w:szCs w:val="24"/>
      <w:lang w:eastAsia="ru-RU"/>
    </w:rPr>
  </w:style>
  <w:style w:type="character" w:customStyle="1" w:styleId="ConsPlusNormal0">
    <w:name w:val="ConsPlusNormal Знак"/>
    <w:link w:val="ConsPlusNormal"/>
    <w:qFormat/>
    <w:rsid w:val="00FD0B61"/>
    <w:rPr>
      <w:rFonts w:ascii="Arial" w:eastAsia="Times New Roman" w:hAnsi="Arial" w:cs="Arial"/>
      <w:sz w:val="20"/>
      <w:szCs w:val="20"/>
      <w:lang w:eastAsia="ru-RU"/>
    </w:rPr>
  </w:style>
  <w:style w:type="character" w:customStyle="1" w:styleId="-1">
    <w:name w:val="Цветной список - Акцент 1 Знак"/>
    <w:link w:val="-11"/>
    <w:uiPriority w:val="34"/>
    <w:locked/>
    <w:rsid w:val="00FD0B61"/>
    <w:rPr>
      <w:rFonts w:ascii="Times New Roman" w:eastAsia="Times New Roman" w:hAnsi="Times New Roman" w:cs="Times New Roman"/>
      <w:sz w:val="24"/>
      <w:szCs w:val="28"/>
      <w:lang w:val="x-none" w:eastAsia="ru-RU"/>
    </w:rPr>
  </w:style>
  <w:style w:type="character" w:customStyle="1" w:styleId="FontStyle33">
    <w:name w:val="Font Style33"/>
    <w:uiPriority w:val="99"/>
    <w:rsid w:val="00FD0B61"/>
    <w:rPr>
      <w:rFonts w:ascii="Times New Roman" w:hAnsi="Times New Roman" w:cs="Times New Roman"/>
      <w:sz w:val="20"/>
      <w:szCs w:val="20"/>
    </w:rPr>
  </w:style>
  <w:style w:type="character" w:customStyle="1" w:styleId="apple-converted-space">
    <w:name w:val="apple-converted-space"/>
    <w:qFormat/>
    <w:rsid w:val="00FD0B61"/>
  </w:style>
  <w:style w:type="paragraph" w:customStyle="1" w:styleId="pc">
    <w:name w:val="pc"/>
    <w:basedOn w:val="a5"/>
    <w:rsid w:val="00FD0B61"/>
    <w:pPr>
      <w:spacing w:before="100" w:beforeAutospacing="1" w:after="100" w:afterAutospacing="1" w:line="240" w:lineRule="auto"/>
    </w:pPr>
    <w:rPr>
      <w:rFonts w:ascii="Times" w:eastAsia="MS Mincho" w:hAnsi="Times"/>
      <w:sz w:val="20"/>
      <w:szCs w:val="20"/>
    </w:rPr>
  </w:style>
  <w:style w:type="character" w:styleId="afffff1">
    <w:name w:val="FollowedHyperlink"/>
    <w:unhideWhenUsed/>
    <w:qFormat/>
    <w:rsid w:val="00FD0B61"/>
    <w:rPr>
      <w:color w:val="800080"/>
      <w:u w:val="single"/>
    </w:rPr>
  </w:style>
  <w:style w:type="paragraph" w:customStyle="1" w:styleId="-12">
    <w:name w:val="Цветной список - Акцент 12"/>
    <w:basedOn w:val="a5"/>
    <w:uiPriority w:val="63"/>
    <w:qFormat/>
    <w:rsid w:val="00FD0B61"/>
    <w:pPr>
      <w:ind w:left="720"/>
      <w:contextualSpacing/>
    </w:pPr>
  </w:style>
  <w:style w:type="paragraph" w:customStyle="1" w:styleId="xl65">
    <w:name w:val="xl65"/>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6">
    <w:name w:val="xl66"/>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67">
    <w:name w:val="xl67"/>
    <w:basedOn w:val="a5"/>
    <w:rsid w:val="00FD0B61"/>
    <w:pPr>
      <w:spacing w:before="100" w:beforeAutospacing="1" w:after="100" w:afterAutospacing="1" w:line="240" w:lineRule="auto"/>
      <w:textAlignment w:val="center"/>
    </w:pPr>
    <w:rPr>
      <w:rFonts w:ascii="Times New Roman" w:eastAsia="Times New Roman" w:hAnsi="Times New Roman"/>
      <w:sz w:val="23"/>
      <w:szCs w:val="23"/>
      <w:lang w:eastAsia="ru-RU"/>
    </w:rPr>
  </w:style>
  <w:style w:type="paragraph" w:customStyle="1" w:styleId="xl68">
    <w:name w:val="xl68"/>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9">
    <w:name w:val="xl69"/>
    <w:basedOn w:val="a5"/>
    <w:rsid w:val="00FD0B61"/>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70">
    <w:name w:val="xl70"/>
    <w:basedOn w:val="a5"/>
    <w:rsid w:val="00FD0B61"/>
    <w:pP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71">
    <w:name w:val="xl71"/>
    <w:basedOn w:val="a5"/>
    <w:rsid w:val="00FD0B61"/>
    <w:pP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72">
    <w:name w:val="xl72"/>
    <w:basedOn w:val="a5"/>
    <w:rsid w:val="00FD0B61"/>
    <w:pP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3">
    <w:name w:val="xl7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4">
    <w:name w:val="xl74"/>
    <w:basedOn w:val="a5"/>
    <w:rsid w:val="00FD0B6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5">
    <w:name w:val="xl75"/>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76">
    <w:name w:val="xl76"/>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7">
    <w:name w:val="xl77"/>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8">
    <w:name w:val="xl78"/>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9">
    <w:name w:val="xl79"/>
    <w:basedOn w:val="a5"/>
    <w:rsid w:val="00FD0B6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0">
    <w:name w:val="xl8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1">
    <w:name w:val="xl81"/>
    <w:basedOn w:val="a5"/>
    <w:rsid w:val="00FD0B6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2">
    <w:name w:val="xl82"/>
    <w:basedOn w:val="a5"/>
    <w:rsid w:val="00FD0B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3">
    <w:name w:val="xl8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4">
    <w:name w:val="xl84"/>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5">
    <w:name w:val="xl85"/>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6">
    <w:name w:val="xl86"/>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7">
    <w:name w:val="xl87"/>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8">
    <w:name w:val="xl88"/>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9">
    <w:name w:val="xl89"/>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90">
    <w:name w:val="xl90"/>
    <w:basedOn w:val="a5"/>
    <w:rsid w:val="00FD0B61"/>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1">
    <w:name w:val="xl91"/>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2">
    <w:name w:val="xl92"/>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3">
    <w:name w:val="xl93"/>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4">
    <w:name w:val="xl94"/>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5">
    <w:name w:val="xl95"/>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96">
    <w:name w:val="xl96"/>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7">
    <w:name w:val="xl97"/>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8">
    <w:name w:val="xl98"/>
    <w:basedOn w:val="a5"/>
    <w:rsid w:val="00FD0B61"/>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9">
    <w:name w:val="xl99"/>
    <w:basedOn w:val="a5"/>
    <w:rsid w:val="00FD0B61"/>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0">
    <w:name w:val="xl100"/>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1">
    <w:name w:val="xl101"/>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02">
    <w:name w:val="xl102"/>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103">
    <w:name w:val="xl103"/>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6">
    <w:name w:val="xl106"/>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7">
    <w:name w:val="xl107"/>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8">
    <w:name w:val="xl108"/>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09">
    <w:name w:val="xl109"/>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0">
    <w:name w:val="xl110"/>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1">
    <w:name w:val="xl111"/>
    <w:basedOn w:val="a5"/>
    <w:rsid w:val="00FD0B61"/>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2">
    <w:name w:val="xl112"/>
    <w:basedOn w:val="a5"/>
    <w:rsid w:val="00FD0B6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13">
    <w:name w:val="xl113"/>
    <w:basedOn w:val="a5"/>
    <w:rsid w:val="00FD0B61"/>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14">
    <w:name w:val="xl114"/>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5">
    <w:name w:val="xl115"/>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6">
    <w:name w:val="xl116"/>
    <w:basedOn w:val="a5"/>
    <w:rsid w:val="00FD0B6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7">
    <w:name w:val="xl117"/>
    <w:basedOn w:val="a5"/>
    <w:rsid w:val="00FD0B6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8">
    <w:name w:val="xl118"/>
    <w:basedOn w:val="a5"/>
    <w:rsid w:val="00FD0B6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9">
    <w:name w:val="xl119"/>
    <w:basedOn w:val="a5"/>
    <w:rsid w:val="00FD0B61"/>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3">
    <w:name w:val="xl63"/>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4">
    <w:name w:val="xl64"/>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120">
    <w:name w:val="xl12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1">
    <w:name w:val="xl121"/>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2">
    <w:name w:val="xl122"/>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3">
    <w:name w:val="xl123"/>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24">
    <w:name w:val="xl124"/>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5">
    <w:name w:val="xl125"/>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6">
    <w:name w:val="xl126"/>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7">
    <w:name w:val="xl127"/>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8">
    <w:name w:val="xl128"/>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9">
    <w:name w:val="xl129"/>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0">
    <w:name w:val="xl130"/>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1">
    <w:name w:val="xl131"/>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2">
    <w:name w:val="xl132"/>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3">
    <w:name w:val="xl133"/>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afffff2">
    <w:name w:val="Готовый"/>
    <w:basedOn w:val="a5"/>
    <w:rsid w:val="00FD0B6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s10">
    <w:name w:val="s_10"/>
    <w:rsid w:val="00FD0B61"/>
  </w:style>
  <w:style w:type="paragraph" w:customStyle="1" w:styleId="s16">
    <w:name w:val="s_16"/>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5"/>
    <w:uiPriority w:val="99"/>
    <w:qFormat/>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fff3">
    <w:name w:val="List Paragraph"/>
    <w:aliases w:val="Bullet List,FooterText,numbered"/>
    <w:basedOn w:val="a5"/>
    <w:link w:val="afffff4"/>
    <w:uiPriority w:val="34"/>
    <w:qFormat/>
    <w:rsid w:val="00FD0B61"/>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fffff4">
    <w:name w:val="Абзац списка Знак"/>
    <w:aliases w:val="Bullet List Знак,FooterText Знак,numbered Знак"/>
    <w:link w:val="afffff3"/>
    <w:uiPriority w:val="34"/>
    <w:qFormat/>
    <w:locked/>
    <w:rsid w:val="00FD0B61"/>
    <w:rPr>
      <w:rFonts w:ascii="Times New Roman" w:eastAsia="Times New Roman" w:hAnsi="Times New Roman" w:cs="Times New Roman"/>
      <w:sz w:val="24"/>
      <w:szCs w:val="24"/>
      <w:lang w:eastAsia="ru-RU"/>
    </w:rPr>
  </w:style>
  <w:style w:type="table" w:customStyle="1" w:styleId="3f0">
    <w:name w:val="Сетка таблицы3"/>
    <w:basedOn w:val="a7"/>
    <w:next w:val="affff8"/>
    <w:rsid w:val="00FD0B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Заголовок таблицы1"/>
    <w:basedOn w:val="a5"/>
    <w:link w:val="1f0"/>
    <w:qFormat/>
    <w:rsid w:val="00FD0B61"/>
    <w:pPr>
      <w:suppressAutoHyphens/>
      <w:spacing w:after="0" w:line="240" w:lineRule="auto"/>
    </w:pPr>
    <w:rPr>
      <w:rFonts w:ascii="Times New Roman" w:eastAsia="Times New Roman" w:hAnsi="Times New Roman"/>
      <w:b/>
      <w:sz w:val="24"/>
      <w:szCs w:val="24"/>
      <w:lang w:val="x-none" w:eastAsia="ar-SA"/>
    </w:rPr>
  </w:style>
  <w:style w:type="character" w:customStyle="1" w:styleId="1f0">
    <w:name w:val="Заголовок таблицы1 Знак"/>
    <w:link w:val="1f"/>
    <w:rsid w:val="00FD0B61"/>
    <w:rPr>
      <w:rFonts w:ascii="Times New Roman" w:eastAsia="Times New Roman" w:hAnsi="Times New Roman" w:cs="Times New Roman"/>
      <w:b/>
      <w:sz w:val="24"/>
      <w:szCs w:val="24"/>
      <w:lang w:val="x-none" w:eastAsia="ar-SA"/>
    </w:rPr>
  </w:style>
  <w:style w:type="paragraph" w:styleId="affd">
    <w:name w:val="Title"/>
    <w:basedOn w:val="a5"/>
    <w:next w:val="a5"/>
    <w:link w:val="afffff5"/>
    <w:uiPriority w:val="99"/>
    <w:qFormat/>
    <w:rsid w:val="00FD0B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f5">
    <w:name w:val="Заголовок Знак"/>
    <w:basedOn w:val="a6"/>
    <w:link w:val="affd"/>
    <w:uiPriority w:val="99"/>
    <w:rsid w:val="00FD0B61"/>
    <w:rPr>
      <w:rFonts w:asciiTheme="majorHAnsi" w:eastAsiaTheme="majorEastAsia" w:hAnsiTheme="majorHAnsi" w:cstheme="majorBidi"/>
      <w:spacing w:val="-10"/>
      <w:kern w:val="28"/>
      <w:sz w:val="56"/>
      <w:szCs w:val="56"/>
    </w:rPr>
  </w:style>
  <w:style w:type="paragraph" w:customStyle="1" w:styleId="a2">
    <w:name w:val="Раздел контракта"/>
    <w:basedOn w:val="1"/>
    <w:qFormat/>
    <w:rsid w:val="00FE7D08"/>
    <w:pPr>
      <w:keepNext w:val="0"/>
      <w:numPr>
        <w:numId w:val="15"/>
      </w:numPr>
      <w:suppressAutoHyphens/>
      <w:spacing w:before="120" w:after="120"/>
    </w:pPr>
    <w:rPr>
      <w:rFonts w:eastAsiaTheme="majorEastAsia" w:cstheme="majorBidi"/>
      <w:b w:val="0"/>
      <w:kern w:val="0"/>
      <w:sz w:val="24"/>
      <w:szCs w:val="32"/>
      <w:lang w:val="ru-RU" w:eastAsia="en-US"/>
    </w:rPr>
  </w:style>
  <w:style w:type="paragraph" w:customStyle="1" w:styleId="a3">
    <w:name w:val="Пункт контракта"/>
    <w:basedOn w:val="21"/>
    <w:qFormat/>
    <w:rsid w:val="00FE7D08"/>
    <w:pPr>
      <w:keepNext w:val="0"/>
      <w:numPr>
        <w:numId w:val="15"/>
      </w:numPr>
      <w:suppressAutoHyphens/>
      <w:spacing w:after="0"/>
      <w:ind w:firstLine="709"/>
      <w:jc w:val="both"/>
    </w:pPr>
    <w:rPr>
      <w:rFonts w:eastAsiaTheme="majorEastAsia" w:cstheme="majorBidi"/>
      <w:b w:val="0"/>
      <w:sz w:val="24"/>
      <w:szCs w:val="26"/>
      <w:lang w:val="ru-RU" w:eastAsia="en-US"/>
    </w:rPr>
  </w:style>
  <w:style w:type="paragraph" w:customStyle="1" w:styleId="a4">
    <w:name w:val="Подпункт контракта"/>
    <w:basedOn w:val="31"/>
    <w:qFormat/>
    <w:rsid w:val="00FE7D08"/>
    <w:pPr>
      <w:keepNext w:val="0"/>
      <w:numPr>
        <w:ilvl w:val="2"/>
        <w:numId w:val="15"/>
      </w:numPr>
      <w:suppressAutoHyphens/>
      <w:spacing w:before="0" w:after="0"/>
      <w:ind w:firstLine="709"/>
      <w:jc w:val="both"/>
    </w:pPr>
    <w:rPr>
      <w:rFonts w:eastAsiaTheme="majorEastAsia" w:cstheme="majorBidi"/>
      <w:b w:val="0"/>
      <w:sz w:val="24"/>
      <w:szCs w:val="24"/>
      <w:lang w:val="ru-RU" w:eastAsia="ar-SA"/>
    </w:rPr>
  </w:style>
  <w:style w:type="table" w:customStyle="1" w:styleId="48">
    <w:name w:val="Сетка таблицы4"/>
    <w:basedOn w:val="a7"/>
    <w:next w:val="affff8"/>
    <w:uiPriority w:val="59"/>
    <w:rsid w:val="00705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ztxt">
    <w:name w:val="tz_txt"/>
    <w:basedOn w:val="a5"/>
    <w:link w:val="tztxt0"/>
    <w:qFormat/>
    <w:rsid w:val="00903C72"/>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qFormat/>
    <w:locked/>
    <w:rsid w:val="00903C72"/>
    <w:rPr>
      <w:rFonts w:ascii="Times New Roman" w:eastAsia="Times New Roman" w:hAnsi="Times New Roman" w:cs="Times New Roman"/>
      <w:sz w:val="24"/>
      <w:szCs w:val="24"/>
      <w:lang w:eastAsia="ru-RU"/>
    </w:rPr>
  </w:style>
  <w:style w:type="paragraph" w:styleId="afffff6">
    <w:name w:val="No Spacing"/>
    <w:qFormat/>
    <w:rsid w:val="00903C72"/>
    <w:pPr>
      <w:spacing w:after="0" w:line="240" w:lineRule="auto"/>
    </w:pPr>
    <w:rPr>
      <w:rFonts w:ascii="Times New Roman" w:eastAsia="Times New Roman" w:hAnsi="Times New Roman" w:cs="Times New Roman"/>
      <w:sz w:val="20"/>
      <w:szCs w:val="20"/>
      <w:lang w:eastAsia="ru-RU"/>
    </w:rPr>
  </w:style>
  <w:style w:type="paragraph" w:customStyle="1" w:styleId="afffff7">
    <w:name w:val="Стиль"/>
    <w:qFormat/>
    <w:rsid w:val="00903C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5"/>
    <w:rsid w:val="00903C72"/>
    <w:pPr>
      <w:spacing w:before="100" w:beforeAutospacing="1" w:after="100" w:afterAutospacing="1" w:line="240" w:lineRule="auto"/>
    </w:pPr>
    <w:rPr>
      <w:rFonts w:ascii="Arial" w:eastAsia="Times New Roman" w:hAnsi="Arial" w:cs="Arial"/>
      <w:i/>
      <w:iCs/>
      <w:sz w:val="20"/>
      <w:szCs w:val="20"/>
      <w:lang w:eastAsia="ru-RU"/>
    </w:rPr>
  </w:style>
  <w:style w:type="numbering" w:customStyle="1" w:styleId="2f6">
    <w:name w:val="Нет списка2"/>
    <w:next w:val="a8"/>
    <w:uiPriority w:val="99"/>
    <w:semiHidden/>
    <w:rsid w:val="00903C72"/>
  </w:style>
  <w:style w:type="numbering" w:customStyle="1" w:styleId="3f1">
    <w:name w:val="Нет списка3"/>
    <w:next w:val="a8"/>
    <w:uiPriority w:val="99"/>
    <w:semiHidden/>
    <w:unhideWhenUsed/>
    <w:rsid w:val="00903C72"/>
  </w:style>
  <w:style w:type="character" w:customStyle="1" w:styleId="FontStyle11">
    <w:name w:val="Font Style11"/>
    <w:rsid w:val="00903C72"/>
    <w:rPr>
      <w:rFonts w:ascii="Times New Roman" w:hAnsi="Times New Roman" w:cs="Times New Roman"/>
      <w:b/>
      <w:bCs/>
      <w:sz w:val="22"/>
      <w:szCs w:val="22"/>
    </w:rPr>
  </w:style>
  <w:style w:type="character" w:styleId="afffff8">
    <w:name w:val="Strong"/>
    <w:qFormat/>
    <w:rsid w:val="00903C72"/>
    <w:rPr>
      <w:rFonts w:cs="Times New Roman"/>
      <w:b/>
      <w:bCs/>
    </w:rPr>
  </w:style>
  <w:style w:type="numbering" w:customStyle="1" w:styleId="111">
    <w:name w:val="Нет списка11"/>
    <w:next w:val="a8"/>
    <w:uiPriority w:val="99"/>
    <w:semiHidden/>
    <w:unhideWhenUsed/>
    <w:rsid w:val="00903C72"/>
  </w:style>
  <w:style w:type="paragraph" w:customStyle="1" w:styleId="headertext">
    <w:name w:val="headertext"/>
    <w:basedOn w:val="a5"/>
    <w:uiPriority w:val="99"/>
    <w:qFormat/>
    <w:rsid w:val="00903C72"/>
    <w:pPr>
      <w:spacing w:before="100" w:beforeAutospacing="1" w:after="100" w:afterAutospacing="1" w:line="240" w:lineRule="auto"/>
      <w:ind w:left="284" w:firstLine="284"/>
      <w:jc w:val="both"/>
    </w:pPr>
    <w:rPr>
      <w:rFonts w:ascii="Times New Roman" w:eastAsia="Times New Roman" w:hAnsi="Times New Roman"/>
      <w:sz w:val="24"/>
      <w:szCs w:val="24"/>
      <w:lang w:eastAsia="ru-RU"/>
    </w:rPr>
  </w:style>
  <w:style w:type="numbering" w:customStyle="1" w:styleId="49">
    <w:name w:val="Нет списка4"/>
    <w:next w:val="a8"/>
    <w:uiPriority w:val="99"/>
    <w:semiHidden/>
    <w:unhideWhenUsed/>
    <w:rsid w:val="00903C72"/>
  </w:style>
  <w:style w:type="paragraph" w:styleId="afffff9">
    <w:name w:val="caption"/>
    <w:basedOn w:val="a5"/>
    <w:next w:val="a5"/>
    <w:uiPriority w:val="99"/>
    <w:unhideWhenUsed/>
    <w:qFormat/>
    <w:rsid w:val="00903C72"/>
    <w:pPr>
      <w:spacing w:after="0" w:line="240" w:lineRule="auto"/>
      <w:jc w:val="both"/>
    </w:pPr>
    <w:rPr>
      <w:rFonts w:ascii="Times New Roman" w:eastAsia="Times New Roman" w:hAnsi="Times New Roman"/>
      <w:b/>
      <w:sz w:val="20"/>
      <w:szCs w:val="20"/>
      <w:lang w:eastAsia="ru-RU"/>
    </w:rPr>
  </w:style>
  <w:style w:type="paragraph" w:customStyle="1" w:styleId="1f1">
    <w:name w:val="Обычный1"/>
    <w:uiPriority w:val="99"/>
    <w:qFormat/>
    <w:rsid w:val="00903C72"/>
    <w:pPr>
      <w:widowControl w:val="0"/>
      <w:snapToGrid w:val="0"/>
      <w:spacing w:after="0" w:line="240" w:lineRule="auto"/>
    </w:pPr>
    <w:rPr>
      <w:rFonts w:ascii="Courier New" w:eastAsia="Times New Roman" w:hAnsi="Courier New" w:cs="Times New Roman"/>
      <w:sz w:val="20"/>
      <w:szCs w:val="20"/>
      <w:lang w:eastAsia="ru-RU"/>
    </w:rPr>
  </w:style>
  <w:style w:type="numbering" w:customStyle="1" w:styleId="57">
    <w:name w:val="Нет списка5"/>
    <w:next w:val="a8"/>
    <w:semiHidden/>
    <w:rsid w:val="00903C72"/>
  </w:style>
  <w:style w:type="paragraph" w:customStyle="1" w:styleId="2f7">
    <w:name w:val="Обычный2"/>
    <w:qFormat/>
    <w:rsid w:val="00903C72"/>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inactiveelement">
    <w:name w:val="inactiveelement"/>
    <w:basedOn w:val="a6"/>
    <w:rsid w:val="00997469"/>
  </w:style>
  <w:style w:type="paragraph" w:customStyle="1" w:styleId="HEADERTEXT0">
    <w:name w:val=".HEADERTEXT"/>
    <w:rsid w:val="00365C30"/>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Standard">
    <w:name w:val="Standard"/>
    <w:rsid w:val="00710059"/>
    <w:pPr>
      <w:widowControl w:val="0"/>
      <w:suppressAutoHyphens/>
      <w:autoSpaceDN w:val="0"/>
      <w:spacing w:after="0" w:line="240" w:lineRule="auto"/>
    </w:pPr>
    <w:rPr>
      <w:rFonts w:ascii="Arial" w:eastAsia="Calibri" w:hAnsi="Arial" w:cs="Arial"/>
      <w:kern w:val="3"/>
      <w:sz w:val="18"/>
      <w:szCs w:val="18"/>
      <w:lang w:eastAsia="ar-SA"/>
    </w:rPr>
  </w:style>
  <w:style w:type="character" w:customStyle="1" w:styleId="spellchecker-word-highlight">
    <w:name w:val="spellchecker-word-highlight"/>
    <w:basedOn w:val="a6"/>
    <w:rsid w:val="00C96A92"/>
  </w:style>
  <w:style w:type="character" w:customStyle="1" w:styleId="BodyText3Char">
    <w:name w:val="Body Text 3 Char"/>
    <w:basedOn w:val="a6"/>
    <w:uiPriority w:val="99"/>
    <w:qFormat/>
    <w:locked/>
    <w:rsid w:val="00705C32"/>
    <w:rPr>
      <w:sz w:val="16"/>
      <w:szCs w:val="16"/>
    </w:rPr>
  </w:style>
  <w:style w:type="character" w:customStyle="1" w:styleId="afffffa">
    <w:name w:val="Обычный таблица Знак"/>
    <w:basedOn w:val="a6"/>
    <w:qFormat/>
    <w:locked/>
    <w:rsid w:val="00705C32"/>
    <w:rPr>
      <w:rFonts w:ascii="Times New Roman" w:eastAsia="Times New Roman" w:hAnsi="Times New Roman" w:cs="Times New Roman"/>
      <w:sz w:val="18"/>
      <w:szCs w:val="18"/>
      <w:lang w:eastAsia="ru-RU"/>
    </w:rPr>
  </w:style>
  <w:style w:type="character" w:customStyle="1" w:styleId="FootnoteTextChar">
    <w:name w:val="Footnote Text Char"/>
    <w:basedOn w:val="a6"/>
    <w:uiPriority w:val="99"/>
    <w:qFormat/>
    <w:locked/>
    <w:rsid w:val="00705C32"/>
    <w:rPr>
      <w:lang w:val="ru-RU" w:eastAsia="ru-RU"/>
    </w:rPr>
  </w:style>
  <w:style w:type="character" w:customStyle="1" w:styleId="afffffb">
    <w:name w:val="Привязка сноски"/>
    <w:rsid w:val="00705C32"/>
    <w:rPr>
      <w:vertAlign w:val="superscript"/>
    </w:rPr>
  </w:style>
  <w:style w:type="character" w:customStyle="1" w:styleId="FootnoteCharacters">
    <w:name w:val="Footnote Characters"/>
    <w:basedOn w:val="a6"/>
    <w:uiPriority w:val="99"/>
    <w:qFormat/>
    <w:rsid w:val="00705C32"/>
    <w:rPr>
      <w:vertAlign w:val="superscript"/>
    </w:rPr>
  </w:style>
  <w:style w:type="character" w:customStyle="1" w:styleId="BodyTextChar">
    <w:name w:val="Body Text Char"/>
    <w:basedOn w:val="a6"/>
    <w:uiPriority w:val="99"/>
    <w:qFormat/>
    <w:locked/>
    <w:rsid w:val="00705C32"/>
    <w:rPr>
      <w:sz w:val="24"/>
      <w:szCs w:val="24"/>
    </w:rPr>
  </w:style>
  <w:style w:type="character" w:customStyle="1" w:styleId="HeaderChar">
    <w:name w:val="Header Char"/>
    <w:basedOn w:val="a6"/>
    <w:uiPriority w:val="99"/>
    <w:qFormat/>
    <w:locked/>
    <w:rsid w:val="00705C32"/>
    <w:rPr>
      <w:sz w:val="24"/>
      <w:szCs w:val="24"/>
    </w:rPr>
  </w:style>
  <w:style w:type="character" w:customStyle="1" w:styleId="afffffc">
    <w:name w:val="Основной Знак"/>
    <w:basedOn w:val="a6"/>
    <w:uiPriority w:val="99"/>
    <w:qFormat/>
    <w:locked/>
    <w:rsid w:val="00705C32"/>
    <w:rPr>
      <w:rFonts w:ascii="Times New Roman" w:eastAsia="Times New Roman" w:hAnsi="Times New Roman" w:cs="Times New Roman"/>
      <w:sz w:val="24"/>
      <w:szCs w:val="24"/>
      <w:lang w:eastAsia="ru-RU"/>
    </w:rPr>
  </w:style>
  <w:style w:type="character" w:customStyle="1" w:styleId="ConsNormal0">
    <w:name w:val="ConsNormal Знак"/>
    <w:basedOn w:val="a6"/>
    <w:qFormat/>
    <w:locked/>
    <w:rsid w:val="00705C32"/>
    <w:rPr>
      <w:rFonts w:ascii="Arial" w:eastAsia="Times New Roman" w:hAnsi="Arial" w:cs="Arial"/>
      <w:sz w:val="20"/>
      <w:szCs w:val="20"/>
      <w:lang w:eastAsia="ru-RU"/>
    </w:rPr>
  </w:style>
  <w:style w:type="character" w:customStyle="1" w:styleId="130">
    <w:name w:val="Стиль Знак сноски + 13 пт"/>
    <w:basedOn w:val="FootnoteCharacters"/>
    <w:uiPriority w:val="99"/>
    <w:qFormat/>
    <w:rsid w:val="00705C32"/>
    <w:rPr>
      <w:sz w:val="24"/>
      <w:szCs w:val="24"/>
      <w:vertAlign w:val="superscript"/>
    </w:rPr>
  </w:style>
  <w:style w:type="character" w:customStyle="1" w:styleId="FontStyle13">
    <w:name w:val="Font Style13"/>
    <w:basedOn w:val="a6"/>
    <w:uiPriority w:val="99"/>
    <w:qFormat/>
    <w:rsid w:val="00705C32"/>
    <w:rPr>
      <w:rFonts w:ascii="Times New Roman" w:hAnsi="Times New Roman" w:cs="Times New Roman"/>
      <w:sz w:val="26"/>
      <w:szCs w:val="26"/>
    </w:rPr>
  </w:style>
  <w:style w:type="character" w:customStyle="1" w:styleId="FontStyle22">
    <w:name w:val="Font Style22"/>
    <w:basedOn w:val="a6"/>
    <w:uiPriority w:val="99"/>
    <w:qFormat/>
    <w:rsid w:val="00705C32"/>
    <w:rPr>
      <w:rFonts w:ascii="Times New Roman" w:hAnsi="Times New Roman" w:cs="Times New Roman"/>
      <w:color w:val="000000"/>
      <w:sz w:val="26"/>
      <w:szCs w:val="26"/>
    </w:rPr>
  </w:style>
  <w:style w:type="character" w:customStyle="1" w:styleId="-">
    <w:name w:val="Интернет-ссылка"/>
    <w:basedOn w:val="a6"/>
    <w:uiPriority w:val="99"/>
    <w:rsid w:val="00705C32"/>
    <w:rPr>
      <w:color w:val="0000FF"/>
      <w:u w:val="single"/>
    </w:rPr>
  </w:style>
  <w:style w:type="character" w:customStyle="1" w:styleId="112">
    <w:name w:val="Стиль ТЗ1 Знак1"/>
    <w:basedOn w:val="a6"/>
    <w:qFormat/>
    <w:rsid w:val="00705C32"/>
    <w:rPr>
      <w:rFonts w:ascii="Times New Roman" w:eastAsia="Times New Roman" w:hAnsi="Times New Roman" w:cs="Times New Roman"/>
      <w:bCs/>
      <w:sz w:val="18"/>
      <w:szCs w:val="18"/>
      <w:lang w:eastAsia="ru-RU"/>
    </w:rPr>
  </w:style>
  <w:style w:type="character" w:customStyle="1" w:styleId="SB">
    <w:name w:val="SB_Обычный Знак"/>
    <w:uiPriority w:val="99"/>
    <w:qFormat/>
    <w:rsid w:val="00705C32"/>
    <w:rPr>
      <w:rFonts w:ascii="Times New Roman" w:eastAsia="Times New Roman" w:hAnsi="Times New Roman" w:cs="Times New Roman"/>
      <w:sz w:val="24"/>
      <w:szCs w:val="24"/>
      <w:lang w:eastAsia="ru-RU"/>
    </w:rPr>
  </w:style>
  <w:style w:type="character" w:customStyle="1" w:styleId="SBHeading2">
    <w:name w:val="SB_Heading2 Знак"/>
    <w:qFormat/>
    <w:rsid w:val="00705C32"/>
    <w:rPr>
      <w:rFonts w:ascii="Times New Roman" w:eastAsia="Times New Roman" w:hAnsi="Times New Roman" w:cs="Times New Roman"/>
      <w:b/>
      <w:sz w:val="28"/>
      <w:szCs w:val="24"/>
      <w:lang w:eastAsia="ru-RU"/>
    </w:rPr>
  </w:style>
  <w:style w:type="character" w:customStyle="1" w:styleId="docsearchterm">
    <w:name w:val="docsearchterm"/>
    <w:basedOn w:val="a6"/>
    <w:qFormat/>
    <w:rsid w:val="00705C32"/>
  </w:style>
  <w:style w:type="character" w:styleId="HTML3">
    <w:name w:val="HTML Typewriter"/>
    <w:basedOn w:val="a6"/>
    <w:uiPriority w:val="99"/>
    <w:semiHidden/>
    <w:unhideWhenUsed/>
    <w:qFormat/>
    <w:rsid w:val="00705C32"/>
    <w:rPr>
      <w:rFonts w:ascii="Courier New" w:eastAsia="Times New Roman" w:hAnsi="Courier New" w:cs="Courier New"/>
      <w:sz w:val="20"/>
      <w:szCs w:val="20"/>
    </w:rPr>
  </w:style>
  <w:style w:type="character" w:customStyle="1" w:styleId="afffffd">
    <w:name w:val="Привязка концевой сноски"/>
    <w:rsid w:val="00705C32"/>
    <w:rPr>
      <w:vertAlign w:val="superscript"/>
    </w:rPr>
  </w:style>
  <w:style w:type="character" w:customStyle="1" w:styleId="EndnoteCharacters">
    <w:name w:val="Endnote Characters"/>
    <w:basedOn w:val="a6"/>
    <w:unhideWhenUsed/>
    <w:qFormat/>
    <w:rsid w:val="00705C32"/>
    <w:rPr>
      <w:vertAlign w:val="superscript"/>
    </w:rPr>
  </w:style>
  <w:style w:type="character" w:customStyle="1" w:styleId="2f8">
    <w:name w:val="Цитата 2 Знак"/>
    <w:basedOn w:val="a6"/>
    <w:uiPriority w:val="29"/>
    <w:qFormat/>
    <w:rsid w:val="00705C32"/>
    <w:rPr>
      <w:rFonts w:ascii="Times New Roman" w:eastAsia="Times New Roman" w:hAnsi="Times New Roman" w:cs="Times New Roman"/>
      <w:i/>
      <w:iCs/>
      <w:color w:val="000000"/>
      <w:sz w:val="24"/>
      <w:szCs w:val="24"/>
      <w:lang w:eastAsia="ru-RU"/>
    </w:rPr>
  </w:style>
  <w:style w:type="character" w:styleId="afffffe">
    <w:name w:val="Placeholder Text"/>
    <w:basedOn w:val="a6"/>
    <w:uiPriority w:val="99"/>
    <w:semiHidden/>
    <w:qFormat/>
    <w:rsid w:val="00705C32"/>
    <w:rPr>
      <w:color w:val="808080"/>
    </w:rPr>
  </w:style>
  <w:style w:type="character" w:customStyle="1" w:styleId="blk">
    <w:name w:val="blk"/>
    <w:basedOn w:val="a6"/>
    <w:qFormat/>
    <w:rsid w:val="00705C32"/>
  </w:style>
  <w:style w:type="character" w:customStyle="1" w:styleId="WW8Num1z0">
    <w:name w:val="WW8Num1z0"/>
    <w:qFormat/>
    <w:rsid w:val="00705C32"/>
    <w:rPr>
      <w:rFonts w:cs="Times New Roman"/>
    </w:rPr>
  </w:style>
  <w:style w:type="character" w:customStyle="1" w:styleId="WW8Num2z0">
    <w:name w:val="WW8Num2z0"/>
    <w:qFormat/>
    <w:rsid w:val="00705C32"/>
    <w:rPr>
      <w:rFonts w:cs="Times New Roman"/>
    </w:rPr>
  </w:style>
  <w:style w:type="character" w:customStyle="1" w:styleId="WW8Num3z0">
    <w:name w:val="WW8Num3z0"/>
    <w:qFormat/>
    <w:rsid w:val="00705C32"/>
  </w:style>
  <w:style w:type="character" w:customStyle="1" w:styleId="WW8Num4z0">
    <w:name w:val="WW8Num4z0"/>
    <w:qFormat/>
    <w:rsid w:val="00705C32"/>
    <w:rPr>
      <w:rFonts w:cs="Times New Roman"/>
    </w:rPr>
  </w:style>
  <w:style w:type="character" w:customStyle="1" w:styleId="WW8Num5z0">
    <w:name w:val="WW8Num5z0"/>
    <w:qFormat/>
    <w:rsid w:val="00705C32"/>
    <w:rPr>
      <w:rFonts w:ascii="Symbol" w:hAnsi="Symbol" w:cs="Symbol"/>
      <w:sz w:val="20"/>
    </w:rPr>
  </w:style>
  <w:style w:type="character" w:customStyle="1" w:styleId="WW8Num5z1">
    <w:name w:val="WW8Num5z1"/>
    <w:qFormat/>
    <w:rsid w:val="00705C32"/>
    <w:rPr>
      <w:rFonts w:ascii="Courier New" w:hAnsi="Courier New" w:cs="Courier New"/>
      <w:sz w:val="20"/>
    </w:rPr>
  </w:style>
  <w:style w:type="character" w:customStyle="1" w:styleId="WW8Num5z2">
    <w:name w:val="WW8Num5z2"/>
    <w:qFormat/>
    <w:rsid w:val="00705C32"/>
    <w:rPr>
      <w:rFonts w:ascii="Wingdings" w:hAnsi="Wingdings" w:cs="Wingdings"/>
      <w:sz w:val="20"/>
    </w:rPr>
  </w:style>
  <w:style w:type="character" w:customStyle="1" w:styleId="WW8Num6z0">
    <w:name w:val="WW8Num6z0"/>
    <w:qFormat/>
    <w:rsid w:val="00705C32"/>
  </w:style>
  <w:style w:type="character" w:customStyle="1" w:styleId="WW8Num7z0">
    <w:name w:val="WW8Num7z0"/>
    <w:qFormat/>
    <w:rsid w:val="00705C32"/>
  </w:style>
  <w:style w:type="character" w:customStyle="1" w:styleId="WW8Num7z1">
    <w:name w:val="WW8Num7z1"/>
    <w:qFormat/>
    <w:rsid w:val="00705C32"/>
  </w:style>
  <w:style w:type="character" w:customStyle="1" w:styleId="WW8Num7z2">
    <w:name w:val="WW8Num7z2"/>
    <w:qFormat/>
    <w:rsid w:val="00705C32"/>
  </w:style>
  <w:style w:type="character" w:customStyle="1" w:styleId="WW8Num7z3">
    <w:name w:val="WW8Num7z3"/>
    <w:qFormat/>
    <w:rsid w:val="00705C32"/>
  </w:style>
  <w:style w:type="character" w:customStyle="1" w:styleId="WW8Num7z4">
    <w:name w:val="WW8Num7z4"/>
    <w:qFormat/>
    <w:rsid w:val="00705C32"/>
  </w:style>
  <w:style w:type="character" w:customStyle="1" w:styleId="WW8Num7z5">
    <w:name w:val="WW8Num7z5"/>
    <w:qFormat/>
    <w:rsid w:val="00705C32"/>
  </w:style>
  <w:style w:type="character" w:customStyle="1" w:styleId="WW8Num7z6">
    <w:name w:val="WW8Num7z6"/>
    <w:qFormat/>
    <w:rsid w:val="00705C32"/>
  </w:style>
  <w:style w:type="character" w:customStyle="1" w:styleId="WW8Num7z7">
    <w:name w:val="WW8Num7z7"/>
    <w:qFormat/>
    <w:rsid w:val="00705C32"/>
  </w:style>
  <w:style w:type="character" w:customStyle="1" w:styleId="WW8Num7z8">
    <w:name w:val="WW8Num7z8"/>
    <w:qFormat/>
    <w:rsid w:val="00705C32"/>
  </w:style>
  <w:style w:type="character" w:customStyle="1" w:styleId="WW8Num8z0">
    <w:name w:val="WW8Num8z0"/>
    <w:qFormat/>
    <w:rsid w:val="00705C32"/>
    <w:rPr>
      <w:rFonts w:cs="Times New Roman"/>
    </w:rPr>
  </w:style>
  <w:style w:type="character" w:customStyle="1" w:styleId="WW8Num9z0">
    <w:name w:val="WW8Num9z0"/>
    <w:qFormat/>
    <w:rsid w:val="00705C32"/>
  </w:style>
  <w:style w:type="character" w:customStyle="1" w:styleId="WW8Num9z1">
    <w:name w:val="WW8Num9z1"/>
    <w:qFormat/>
    <w:rsid w:val="00705C32"/>
  </w:style>
  <w:style w:type="character" w:customStyle="1" w:styleId="WW8Num9z2">
    <w:name w:val="WW8Num9z2"/>
    <w:qFormat/>
    <w:rsid w:val="00705C32"/>
  </w:style>
  <w:style w:type="character" w:customStyle="1" w:styleId="WW8Num9z3">
    <w:name w:val="WW8Num9z3"/>
    <w:qFormat/>
    <w:rsid w:val="00705C32"/>
  </w:style>
  <w:style w:type="character" w:customStyle="1" w:styleId="WW8Num9z4">
    <w:name w:val="WW8Num9z4"/>
    <w:qFormat/>
    <w:rsid w:val="00705C32"/>
  </w:style>
  <w:style w:type="character" w:customStyle="1" w:styleId="WW8Num9z5">
    <w:name w:val="WW8Num9z5"/>
    <w:qFormat/>
    <w:rsid w:val="00705C32"/>
  </w:style>
  <w:style w:type="character" w:customStyle="1" w:styleId="WW8Num9z6">
    <w:name w:val="WW8Num9z6"/>
    <w:qFormat/>
    <w:rsid w:val="00705C32"/>
  </w:style>
  <w:style w:type="character" w:customStyle="1" w:styleId="WW8Num9z7">
    <w:name w:val="WW8Num9z7"/>
    <w:qFormat/>
    <w:rsid w:val="00705C32"/>
  </w:style>
  <w:style w:type="character" w:customStyle="1" w:styleId="WW8Num9z8">
    <w:name w:val="WW8Num9z8"/>
    <w:qFormat/>
    <w:rsid w:val="00705C32"/>
  </w:style>
  <w:style w:type="character" w:customStyle="1" w:styleId="WW8Num10z0">
    <w:name w:val="WW8Num10z0"/>
    <w:qFormat/>
    <w:rsid w:val="00705C32"/>
  </w:style>
  <w:style w:type="character" w:customStyle="1" w:styleId="WW8Num10z1">
    <w:name w:val="WW8Num10z1"/>
    <w:qFormat/>
    <w:rsid w:val="00705C32"/>
  </w:style>
  <w:style w:type="character" w:customStyle="1" w:styleId="WW8Num10z2">
    <w:name w:val="WW8Num10z2"/>
    <w:qFormat/>
    <w:rsid w:val="00705C32"/>
  </w:style>
  <w:style w:type="character" w:customStyle="1" w:styleId="WW8Num10z3">
    <w:name w:val="WW8Num10z3"/>
    <w:qFormat/>
    <w:rsid w:val="00705C32"/>
  </w:style>
  <w:style w:type="character" w:customStyle="1" w:styleId="WW8Num10z4">
    <w:name w:val="WW8Num10z4"/>
    <w:qFormat/>
    <w:rsid w:val="00705C32"/>
  </w:style>
  <w:style w:type="character" w:customStyle="1" w:styleId="WW8Num10z5">
    <w:name w:val="WW8Num10z5"/>
    <w:qFormat/>
    <w:rsid w:val="00705C32"/>
  </w:style>
  <w:style w:type="character" w:customStyle="1" w:styleId="WW8Num10z6">
    <w:name w:val="WW8Num10z6"/>
    <w:qFormat/>
    <w:rsid w:val="00705C32"/>
  </w:style>
  <w:style w:type="character" w:customStyle="1" w:styleId="WW8Num10z7">
    <w:name w:val="WW8Num10z7"/>
    <w:qFormat/>
    <w:rsid w:val="00705C32"/>
  </w:style>
  <w:style w:type="character" w:customStyle="1" w:styleId="WW8Num10z8">
    <w:name w:val="WW8Num10z8"/>
    <w:qFormat/>
    <w:rsid w:val="00705C32"/>
  </w:style>
  <w:style w:type="character" w:customStyle="1" w:styleId="WW8Num11z0">
    <w:name w:val="WW8Num11z0"/>
    <w:qFormat/>
    <w:rsid w:val="00705C32"/>
  </w:style>
  <w:style w:type="character" w:customStyle="1" w:styleId="WW8Num11z1">
    <w:name w:val="WW8Num11z1"/>
    <w:qFormat/>
    <w:rsid w:val="00705C32"/>
    <w:rPr>
      <w:rFonts w:cs="Times New Roman"/>
      <w:color w:val="auto"/>
      <w:sz w:val="24"/>
      <w:szCs w:val="24"/>
    </w:rPr>
  </w:style>
  <w:style w:type="character" w:customStyle="1" w:styleId="WW8Num11z2">
    <w:name w:val="WW8Num11z2"/>
    <w:qFormat/>
    <w:rsid w:val="00705C32"/>
    <w:rPr>
      <w:rFonts w:ascii="Times New Roman" w:hAnsi="Times New Roman" w:cs="Times New Roman"/>
      <w:sz w:val="24"/>
      <w:szCs w:val="24"/>
    </w:rPr>
  </w:style>
  <w:style w:type="character" w:customStyle="1" w:styleId="WW8Num11z3">
    <w:name w:val="WW8Num11z3"/>
    <w:qFormat/>
    <w:rsid w:val="00705C32"/>
    <w:rPr>
      <w:rFonts w:cs="Times New Roman"/>
    </w:rPr>
  </w:style>
  <w:style w:type="character" w:customStyle="1" w:styleId="WW8Num12z0">
    <w:name w:val="WW8Num12z0"/>
    <w:qFormat/>
    <w:rsid w:val="00705C32"/>
  </w:style>
  <w:style w:type="character" w:customStyle="1" w:styleId="WW8Num13z0">
    <w:name w:val="WW8Num13z0"/>
    <w:qFormat/>
    <w:rsid w:val="00705C32"/>
    <w:rPr>
      <w:rFonts w:cs="Times New Roman"/>
    </w:rPr>
  </w:style>
  <w:style w:type="character" w:customStyle="1" w:styleId="WW8Num13z1">
    <w:name w:val="WW8Num13z1"/>
    <w:qFormat/>
    <w:rsid w:val="00705C32"/>
    <w:rPr>
      <w:rFonts w:cs="Times New Roman"/>
    </w:rPr>
  </w:style>
  <w:style w:type="character" w:customStyle="1" w:styleId="WW8Num14z0">
    <w:name w:val="WW8Num14z0"/>
    <w:qFormat/>
    <w:rsid w:val="00705C32"/>
  </w:style>
  <w:style w:type="character" w:customStyle="1" w:styleId="WW8Num15z0">
    <w:name w:val="WW8Num15z0"/>
    <w:qFormat/>
    <w:rsid w:val="00705C32"/>
    <w:rPr>
      <w:rFonts w:cs="Times New Roman"/>
    </w:rPr>
  </w:style>
  <w:style w:type="character" w:customStyle="1" w:styleId="WW8Num15z1">
    <w:name w:val="WW8Num15z1"/>
    <w:qFormat/>
    <w:rsid w:val="00705C32"/>
    <w:rPr>
      <w:rFonts w:cs="Times New Roman"/>
    </w:rPr>
  </w:style>
  <w:style w:type="character" w:customStyle="1" w:styleId="WW8Num16z0">
    <w:name w:val="WW8Num16z0"/>
    <w:qFormat/>
    <w:rsid w:val="00705C32"/>
    <w:rPr>
      <w:rFonts w:cs="Times New Roman"/>
    </w:rPr>
  </w:style>
  <w:style w:type="character" w:customStyle="1" w:styleId="WW8Num17z0">
    <w:name w:val="WW8Num17z0"/>
    <w:qFormat/>
    <w:rsid w:val="00705C32"/>
    <w:rPr>
      <w:rFonts w:ascii="Times New Roman" w:eastAsia="Times New Roman" w:hAnsi="Times New Roman" w:cs="Times New Roman"/>
    </w:rPr>
  </w:style>
  <w:style w:type="character" w:customStyle="1" w:styleId="WW8Num17z1">
    <w:name w:val="WW8Num17z1"/>
    <w:qFormat/>
    <w:rsid w:val="00705C32"/>
    <w:rPr>
      <w:rFonts w:ascii="Courier New" w:hAnsi="Courier New" w:cs="Courier New"/>
    </w:rPr>
  </w:style>
  <w:style w:type="character" w:customStyle="1" w:styleId="WW8Num17z2">
    <w:name w:val="WW8Num17z2"/>
    <w:qFormat/>
    <w:rsid w:val="00705C32"/>
    <w:rPr>
      <w:rFonts w:ascii="Wingdings" w:hAnsi="Wingdings" w:cs="Wingdings"/>
    </w:rPr>
  </w:style>
  <w:style w:type="character" w:customStyle="1" w:styleId="WW8Num17z3">
    <w:name w:val="WW8Num17z3"/>
    <w:qFormat/>
    <w:rsid w:val="00705C32"/>
    <w:rPr>
      <w:rFonts w:ascii="Symbol" w:hAnsi="Symbol" w:cs="Symbol"/>
    </w:rPr>
  </w:style>
  <w:style w:type="character" w:customStyle="1" w:styleId="WW8Num18z0">
    <w:name w:val="WW8Num18z0"/>
    <w:qFormat/>
    <w:rsid w:val="00705C32"/>
  </w:style>
  <w:style w:type="character" w:customStyle="1" w:styleId="WW8Num18z1">
    <w:name w:val="WW8Num18z1"/>
    <w:qFormat/>
    <w:rsid w:val="00705C32"/>
  </w:style>
  <w:style w:type="character" w:customStyle="1" w:styleId="WW8Num18z2">
    <w:name w:val="WW8Num18z2"/>
    <w:qFormat/>
    <w:rsid w:val="00705C32"/>
  </w:style>
  <w:style w:type="character" w:customStyle="1" w:styleId="WW8Num18z3">
    <w:name w:val="WW8Num18z3"/>
    <w:qFormat/>
    <w:rsid w:val="00705C32"/>
  </w:style>
  <w:style w:type="character" w:customStyle="1" w:styleId="WW8Num18z4">
    <w:name w:val="WW8Num18z4"/>
    <w:qFormat/>
    <w:rsid w:val="00705C32"/>
  </w:style>
  <w:style w:type="character" w:customStyle="1" w:styleId="WW8Num18z5">
    <w:name w:val="WW8Num18z5"/>
    <w:qFormat/>
    <w:rsid w:val="00705C32"/>
  </w:style>
  <w:style w:type="character" w:customStyle="1" w:styleId="WW8Num18z6">
    <w:name w:val="WW8Num18z6"/>
    <w:qFormat/>
    <w:rsid w:val="00705C32"/>
  </w:style>
  <w:style w:type="character" w:customStyle="1" w:styleId="WW8Num18z7">
    <w:name w:val="WW8Num18z7"/>
    <w:qFormat/>
    <w:rsid w:val="00705C32"/>
  </w:style>
  <w:style w:type="character" w:customStyle="1" w:styleId="WW8Num18z8">
    <w:name w:val="WW8Num18z8"/>
    <w:qFormat/>
    <w:rsid w:val="00705C32"/>
  </w:style>
  <w:style w:type="character" w:customStyle="1" w:styleId="WW8Num19z0">
    <w:name w:val="WW8Num19z0"/>
    <w:qFormat/>
    <w:rsid w:val="00705C32"/>
    <w:rPr>
      <w:rFonts w:cs="Times New Roman"/>
    </w:rPr>
  </w:style>
  <w:style w:type="character" w:customStyle="1" w:styleId="WW8Num20z0">
    <w:name w:val="WW8Num20z0"/>
    <w:qFormat/>
    <w:rsid w:val="00705C32"/>
    <w:rPr>
      <w:rFonts w:cs="Times New Roman"/>
    </w:rPr>
  </w:style>
  <w:style w:type="character" w:customStyle="1" w:styleId="WW8Num20z1">
    <w:name w:val="WW8Num20z1"/>
    <w:qFormat/>
    <w:rsid w:val="00705C32"/>
    <w:rPr>
      <w:rFonts w:cs="Times New Roman"/>
      <w:color w:val="auto"/>
      <w:sz w:val="24"/>
      <w:szCs w:val="24"/>
    </w:rPr>
  </w:style>
  <w:style w:type="character" w:customStyle="1" w:styleId="WW8Num20z2">
    <w:name w:val="WW8Num20z2"/>
    <w:qFormat/>
    <w:rsid w:val="00705C32"/>
    <w:rPr>
      <w:rFonts w:ascii="Times New Roman" w:hAnsi="Times New Roman" w:cs="Times New Roman"/>
      <w:b w:val="0"/>
      <w:sz w:val="24"/>
      <w:szCs w:val="24"/>
    </w:rPr>
  </w:style>
  <w:style w:type="character" w:customStyle="1" w:styleId="WW8Num21z0">
    <w:name w:val="WW8Num21z0"/>
    <w:qFormat/>
    <w:rsid w:val="00705C32"/>
    <w:rPr>
      <w:rFonts w:ascii="Symbol" w:hAnsi="Symbol" w:cs="Symbol"/>
      <w:sz w:val="20"/>
    </w:rPr>
  </w:style>
  <w:style w:type="character" w:customStyle="1" w:styleId="WW8Num21z1">
    <w:name w:val="WW8Num21z1"/>
    <w:qFormat/>
    <w:rsid w:val="00705C32"/>
    <w:rPr>
      <w:rFonts w:ascii="Courier New" w:hAnsi="Courier New" w:cs="Courier New"/>
      <w:sz w:val="20"/>
    </w:rPr>
  </w:style>
  <w:style w:type="character" w:customStyle="1" w:styleId="WW8Num21z2">
    <w:name w:val="WW8Num21z2"/>
    <w:qFormat/>
    <w:rsid w:val="00705C32"/>
    <w:rPr>
      <w:rFonts w:ascii="Wingdings" w:hAnsi="Wingdings" w:cs="Wingdings"/>
      <w:sz w:val="20"/>
    </w:rPr>
  </w:style>
  <w:style w:type="character" w:customStyle="1" w:styleId="WW8Num22z0">
    <w:name w:val="WW8Num22z0"/>
    <w:qFormat/>
    <w:rsid w:val="00705C32"/>
    <w:rPr>
      <w:rFonts w:cs="Times New Roman"/>
    </w:rPr>
  </w:style>
  <w:style w:type="character" w:customStyle="1" w:styleId="WW8Num23z0">
    <w:name w:val="WW8Num23z0"/>
    <w:qFormat/>
    <w:rsid w:val="00705C32"/>
  </w:style>
  <w:style w:type="character" w:customStyle="1" w:styleId="WW8Num23z1">
    <w:name w:val="WW8Num23z1"/>
    <w:qFormat/>
    <w:rsid w:val="00705C32"/>
  </w:style>
  <w:style w:type="character" w:customStyle="1" w:styleId="WW8Num23z2">
    <w:name w:val="WW8Num23z2"/>
    <w:qFormat/>
    <w:rsid w:val="00705C32"/>
  </w:style>
  <w:style w:type="character" w:customStyle="1" w:styleId="WW8Num23z3">
    <w:name w:val="WW8Num23z3"/>
    <w:qFormat/>
    <w:rsid w:val="00705C32"/>
  </w:style>
  <w:style w:type="character" w:customStyle="1" w:styleId="WW8Num23z4">
    <w:name w:val="WW8Num23z4"/>
    <w:qFormat/>
    <w:rsid w:val="00705C32"/>
  </w:style>
  <w:style w:type="character" w:customStyle="1" w:styleId="WW8Num23z5">
    <w:name w:val="WW8Num23z5"/>
    <w:qFormat/>
    <w:rsid w:val="00705C32"/>
  </w:style>
  <w:style w:type="character" w:customStyle="1" w:styleId="WW8Num23z6">
    <w:name w:val="WW8Num23z6"/>
    <w:qFormat/>
    <w:rsid w:val="00705C32"/>
  </w:style>
  <w:style w:type="character" w:customStyle="1" w:styleId="WW8Num23z7">
    <w:name w:val="WW8Num23z7"/>
    <w:qFormat/>
    <w:rsid w:val="00705C32"/>
  </w:style>
  <w:style w:type="character" w:customStyle="1" w:styleId="WW8Num23z8">
    <w:name w:val="WW8Num23z8"/>
    <w:qFormat/>
    <w:rsid w:val="00705C32"/>
  </w:style>
  <w:style w:type="character" w:customStyle="1" w:styleId="WW8Num24z0">
    <w:name w:val="WW8Num24z0"/>
    <w:qFormat/>
    <w:rsid w:val="00705C32"/>
  </w:style>
  <w:style w:type="character" w:customStyle="1" w:styleId="WW8Num24z1">
    <w:name w:val="WW8Num24z1"/>
    <w:qFormat/>
    <w:rsid w:val="00705C32"/>
    <w:rPr>
      <w:rFonts w:ascii="Times New Roman" w:hAnsi="Times New Roman" w:cs="Times New Roman"/>
      <w:color w:val="auto"/>
      <w:sz w:val="24"/>
      <w:szCs w:val="24"/>
    </w:rPr>
  </w:style>
  <w:style w:type="character" w:customStyle="1" w:styleId="WW8Num24z2">
    <w:name w:val="WW8Num24z2"/>
    <w:qFormat/>
    <w:rsid w:val="00705C32"/>
    <w:rPr>
      <w:rFonts w:ascii="Times New Roman" w:hAnsi="Times New Roman" w:cs="Times New Roman"/>
      <w:sz w:val="24"/>
      <w:szCs w:val="24"/>
    </w:rPr>
  </w:style>
  <w:style w:type="character" w:customStyle="1" w:styleId="WW8Num24z3">
    <w:name w:val="WW8Num24z3"/>
    <w:qFormat/>
    <w:rsid w:val="00705C32"/>
    <w:rPr>
      <w:rFonts w:cs="Times New Roman"/>
    </w:rPr>
  </w:style>
  <w:style w:type="character" w:customStyle="1" w:styleId="WW8Num25z0">
    <w:name w:val="WW8Num25z0"/>
    <w:qFormat/>
    <w:rsid w:val="00705C32"/>
  </w:style>
  <w:style w:type="character" w:customStyle="1" w:styleId="WW8Num26z0">
    <w:name w:val="WW8Num26z0"/>
    <w:qFormat/>
    <w:rsid w:val="00705C32"/>
  </w:style>
  <w:style w:type="character" w:customStyle="1" w:styleId="WW8Num26z1">
    <w:name w:val="WW8Num26z1"/>
    <w:qFormat/>
    <w:rsid w:val="00705C32"/>
  </w:style>
  <w:style w:type="character" w:customStyle="1" w:styleId="WW8Num26z2">
    <w:name w:val="WW8Num26z2"/>
    <w:qFormat/>
    <w:rsid w:val="00705C32"/>
  </w:style>
  <w:style w:type="character" w:customStyle="1" w:styleId="WW8Num26z3">
    <w:name w:val="WW8Num26z3"/>
    <w:qFormat/>
    <w:rsid w:val="00705C32"/>
  </w:style>
  <w:style w:type="character" w:customStyle="1" w:styleId="WW8Num26z4">
    <w:name w:val="WW8Num26z4"/>
    <w:qFormat/>
    <w:rsid w:val="00705C32"/>
  </w:style>
  <w:style w:type="character" w:customStyle="1" w:styleId="WW8Num26z5">
    <w:name w:val="WW8Num26z5"/>
    <w:qFormat/>
    <w:rsid w:val="00705C32"/>
  </w:style>
  <w:style w:type="character" w:customStyle="1" w:styleId="WW8Num26z6">
    <w:name w:val="WW8Num26z6"/>
    <w:qFormat/>
    <w:rsid w:val="00705C32"/>
  </w:style>
  <w:style w:type="character" w:customStyle="1" w:styleId="WW8Num26z7">
    <w:name w:val="WW8Num26z7"/>
    <w:qFormat/>
    <w:rsid w:val="00705C32"/>
  </w:style>
  <w:style w:type="character" w:customStyle="1" w:styleId="WW8Num26z8">
    <w:name w:val="WW8Num26z8"/>
    <w:qFormat/>
    <w:rsid w:val="00705C32"/>
  </w:style>
  <w:style w:type="character" w:customStyle="1" w:styleId="WW8Num27z0">
    <w:name w:val="WW8Num27z0"/>
    <w:qFormat/>
    <w:rsid w:val="00705C32"/>
    <w:rPr>
      <w:rFonts w:cs="Times New Roman"/>
    </w:rPr>
  </w:style>
  <w:style w:type="character" w:customStyle="1" w:styleId="WW8Num27z1">
    <w:name w:val="WW8Num27z1"/>
    <w:qFormat/>
    <w:rsid w:val="00705C32"/>
    <w:rPr>
      <w:rFonts w:cs="Times New Roman"/>
    </w:rPr>
  </w:style>
  <w:style w:type="character" w:customStyle="1" w:styleId="WW8Num28z0">
    <w:name w:val="WW8Num28z0"/>
    <w:qFormat/>
    <w:rsid w:val="00705C32"/>
    <w:rPr>
      <w:rFonts w:cs="Times New Roman"/>
    </w:rPr>
  </w:style>
  <w:style w:type="character" w:customStyle="1" w:styleId="WW8Num29z0">
    <w:name w:val="WW8Num29z0"/>
    <w:qFormat/>
    <w:rsid w:val="00705C32"/>
    <w:rPr>
      <w:rFonts w:cs="Times New Roman"/>
    </w:rPr>
  </w:style>
  <w:style w:type="character" w:customStyle="1" w:styleId="WW8Num29z1">
    <w:name w:val="WW8Num29z1"/>
    <w:qFormat/>
    <w:rsid w:val="00705C32"/>
    <w:rPr>
      <w:rFonts w:cs="Times New Roman"/>
    </w:rPr>
  </w:style>
  <w:style w:type="character" w:customStyle="1" w:styleId="WW8Num30z0">
    <w:name w:val="WW8Num30z0"/>
    <w:qFormat/>
    <w:rsid w:val="00705C32"/>
    <w:rPr>
      <w:rFonts w:ascii="Symbol" w:hAnsi="Symbol" w:cs="Symbol"/>
    </w:rPr>
  </w:style>
  <w:style w:type="character" w:customStyle="1" w:styleId="WW8Num30z1">
    <w:name w:val="WW8Num30z1"/>
    <w:qFormat/>
    <w:rsid w:val="00705C32"/>
    <w:rPr>
      <w:rFonts w:ascii="Courier New" w:hAnsi="Courier New" w:cs="Courier New"/>
    </w:rPr>
  </w:style>
  <w:style w:type="character" w:customStyle="1" w:styleId="WW8Num30z2">
    <w:name w:val="WW8Num30z2"/>
    <w:qFormat/>
    <w:rsid w:val="00705C32"/>
    <w:rPr>
      <w:rFonts w:ascii="Wingdings" w:hAnsi="Wingdings" w:cs="Wingdings"/>
    </w:rPr>
  </w:style>
  <w:style w:type="character" w:customStyle="1" w:styleId="WW8Num31z0">
    <w:name w:val="WW8Num31z0"/>
    <w:qFormat/>
    <w:rsid w:val="00705C32"/>
    <w:rPr>
      <w:rFonts w:cs="Times New Roman"/>
    </w:rPr>
  </w:style>
  <w:style w:type="character" w:customStyle="1" w:styleId="WW8Num31z1">
    <w:name w:val="WW8Num31z1"/>
    <w:qFormat/>
    <w:rsid w:val="00705C32"/>
    <w:rPr>
      <w:rFonts w:cs="Times New Roman"/>
    </w:rPr>
  </w:style>
  <w:style w:type="character" w:customStyle="1" w:styleId="WW8Num32z0">
    <w:name w:val="WW8Num32z0"/>
    <w:qFormat/>
    <w:rsid w:val="00705C32"/>
    <w:rPr>
      <w:rFonts w:cs="Times New Roman"/>
    </w:rPr>
  </w:style>
  <w:style w:type="character" w:customStyle="1" w:styleId="WW8Num33z0">
    <w:name w:val="WW8Num33z0"/>
    <w:qFormat/>
    <w:rsid w:val="00705C32"/>
    <w:rPr>
      <w:rFonts w:cs="Times New Roman"/>
      <w:sz w:val="22"/>
    </w:rPr>
  </w:style>
  <w:style w:type="character" w:customStyle="1" w:styleId="WW8Num33z1">
    <w:name w:val="WW8Num33z1"/>
    <w:qFormat/>
    <w:rsid w:val="00705C32"/>
    <w:rPr>
      <w:rFonts w:cs="Times New Roman"/>
    </w:rPr>
  </w:style>
  <w:style w:type="character" w:customStyle="1" w:styleId="WW8Num34z0">
    <w:name w:val="WW8Num34z0"/>
    <w:qFormat/>
    <w:rsid w:val="00705C32"/>
  </w:style>
  <w:style w:type="character" w:customStyle="1" w:styleId="WW8Num34z1">
    <w:name w:val="WW8Num34z1"/>
    <w:qFormat/>
    <w:rsid w:val="00705C32"/>
  </w:style>
  <w:style w:type="character" w:customStyle="1" w:styleId="WW8Num34z2">
    <w:name w:val="WW8Num34z2"/>
    <w:qFormat/>
    <w:rsid w:val="00705C32"/>
  </w:style>
  <w:style w:type="character" w:customStyle="1" w:styleId="WW8Num34z3">
    <w:name w:val="WW8Num34z3"/>
    <w:qFormat/>
    <w:rsid w:val="00705C32"/>
  </w:style>
  <w:style w:type="character" w:customStyle="1" w:styleId="WW8Num34z4">
    <w:name w:val="WW8Num34z4"/>
    <w:qFormat/>
    <w:rsid w:val="00705C32"/>
  </w:style>
  <w:style w:type="character" w:customStyle="1" w:styleId="WW8Num34z5">
    <w:name w:val="WW8Num34z5"/>
    <w:qFormat/>
    <w:rsid w:val="00705C32"/>
  </w:style>
  <w:style w:type="character" w:customStyle="1" w:styleId="WW8Num34z6">
    <w:name w:val="WW8Num34z6"/>
    <w:qFormat/>
    <w:rsid w:val="00705C32"/>
  </w:style>
  <w:style w:type="character" w:customStyle="1" w:styleId="WW8Num34z7">
    <w:name w:val="WW8Num34z7"/>
    <w:qFormat/>
    <w:rsid w:val="00705C32"/>
  </w:style>
  <w:style w:type="character" w:customStyle="1" w:styleId="WW8Num34z8">
    <w:name w:val="WW8Num34z8"/>
    <w:qFormat/>
    <w:rsid w:val="00705C32"/>
  </w:style>
  <w:style w:type="character" w:customStyle="1" w:styleId="WW8Num35z0">
    <w:name w:val="WW8Num35z0"/>
    <w:qFormat/>
    <w:rsid w:val="00705C32"/>
  </w:style>
  <w:style w:type="character" w:customStyle="1" w:styleId="WW8Num35z1">
    <w:name w:val="WW8Num35z1"/>
    <w:qFormat/>
    <w:rsid w:val="00705C32"/>
  </w:style>
  <w:style w:type="character" w:customStyle="1" w:styleId="WW8Num35z2">
    <w:name w:val="WW8Num35z2"/>
    <w:qFormat/>
    <w:rsid w:val="00705C32"/>
  </w:style>
  <w:style w:type="character" w:customStyle="1" w:styleId="WW8Num35z3">
    <w:name w:val="WW8Num35z3"/>
    <w:qFormat/>
    <w:rsid w:val="00705C32"/>
  </w:style>
  <w:style w:type="character" w:customStyle="1" w:styleId="WW8Num35z4">
    <w:name w:val="WW8Num35z4"/>
    <w:qFormat/>
    <w:rsid w:val="00705C32"/>
  </w:style>
  <w:style w:type="character" w:customStyle="1" w:styleId="WW8Num35z5">
    <w:name w:val="WW8Num35z5"/>
    <w:qFormat/>
    <w:rsid w:val="00705C32"/>
  </w:style>
  <w:style w:type="character" w:customStyle="1" w:styleId="WW8Num35z6">
    <w:name w:val="WW8Num35z6"/>
    <w:qFormat/>
    <w:rsid w:val="00705C32"/>
  </w:style>
  <w:style w:type="character" w:customStyle="1" w:styleId="WW8Num35z7">
    <w:name w:val="WW8Num35z7"/>
    <w:qFormat/>
    <w:rsid w:val="00705C32"/>
  </w:style>
  <w:style w:type="character" w:customStyle="1" w:styleId="WW8Num35z8">
    <w:name w:val="WW8Num35z8"/>
    <w:qFormat/>
    <w:rsid w:val="00705C32"/>
  </w:style>
  <w:style w:type="character" w:customStyle="1" w:styleId="WW8Num36z0">
    <w:name w:val="WW8Num36z0"/>
    <w:qFormat/>
    <w:rsid w:val="00705C32"/>
    <w:rPr>
      <w:rFonts w:ascii="Symbol" w:hAnsi="Symbol" w:cs="Symbol"/>
      <w:sz w:val="20"/>
    </w:rPr>
  </w:style>
  <w:style w:type="character" w:customStyle="1" w:styleId="WW8Num36z1">
    <w:name w:val="WW8Num36z1"/>
    <w:qFormat/>
    <w:rsid w:val="00705C32"/>
    <w:rPr>
      <w:rFonts w:ascii="Courier New" w:hAnsi="Courier New" w:cs="Courier New"/>
      <w:sz w:val="20"/>
    </w:rPr>
  </w:style>
  <w:style w:type="character" w:customStyle="1" w:styleId="WW8Num36z2">
    <w:name w:val="WW8Num36z2"/>
    <w:qFormat/>
    <w:rsid w:val="00705C32"/>
    <w:rPr>
      <w:rFonts w:ascii="Wingdings" w:hAnsi="Wingdings" w:cs="Wingdings"/>
      <w:sz w:val="20"/>
    </w:rPr>
  </w:style>
  <w:style w:type="character" w:customStyle="1" w:styleId="WW8Num37z0">
    <w:name w:val="WW8Num37z0"/>
    <w:qFormat/>
    <w:rsid w:val="00705C32"/>
  </w:style>
  <w:style w:type="character" w:customStyle="1" w:styleId="WW8Num37z1">
    <w:name w:val="WW8Num37z1"/>
    <w:qFormat/>
    <w:rsid w:val="00705C32"/>
    <w:rPr>
      <w:color w:val="000000"/>
    </w:rPr>
  </w:style>
  <w:style w:type="character" w:customStyle="1" w:styleId="WW8Num38z0">
    <w:name w:val="WW8Num38z0"/>
    <w:qFormat/>
    <w:rsid w:val="00705C32"/>
    <w:rPr>
      <w:rFonts w:cs="Times New Roman"/>
    </w:rPr>
  </w:style>
  <w:style w:type="character" w:customStyle="1" w:styleId="WW8Num39z0">
    <w:name w:val="WW8Num39z0"/>
    <w:qFormat/>
    <w:rsid w:val="00705C32"/>
  </w:style>
  <w:style w:type="character" w:customStyle="1" w:styleId="WW8Num39z1">
    <w:name w:val="WW8Num39z1"/>
    <w:qFormat/>
    <w:rsid w:val="00705C32"/>
  </w:style>
  <w:style w:type="character" w:customStyle="1" w:styleId="WW8Num39z2">
    <w:name w:val="WW8Num39z2"/>
    <w:qFormat/>
    <w:rsid w:val="00705C32"/>
  </w:style>
  <w:style w:type="character" w:customStyle="1" w:styleId="WW8Num39z3">
    <w:name w:val="WW8Num39z3"/>
    <w:qFormat/>
    <w:rsid w:val="00705C32"/>
  </w:style>
  <w:style w:type="character" w:customStyle="1" w:styleId="WW8Num39z4">
    <w:name w:val="WW8Num39z4"/>
    <w:qFormat/>
    <w:rsid w:val="00705C32"/>
  </w:style>
  <w:style w:type="character" w:customStyle="1" w:styleId="WW8Num39z5">
    <w:name w:val="WW8Num39z5"/>
    <w:qFormat/>
    <w:rsid w:val="00705C32"/>
  </w:style>
  <w:style w:type="character" w:customStyle="1" w:styleId="WW8Num39z6">
    <w:name w:val="WW8Num39z6"/>
    <w:qFormat/>
    <w:rsid w:val="00705C32"/>
  </w:style>
  <w:style w:type="character" w:customStyle="1" w:styleId="WW8Num39z7">
    <w:name w:val="WW8Num39z7"/>
    <w:qFormat/>
    <w:rsid w:val="00705C32"/>
  </w:style>
  <w:style w:type="character" w:customStyle="1" w:styleId="WW8Num39z8">
    <w:name w:val="WW8Num39z8"/>
    <w:qFormat/>
    <w:rsid w:val="00705C32"/>
  </w:style>
  <w:style w:type="character" w:customStyle="1" w:styleId="WW8Num40z0">
    <w:name w:val="WW8Num40z0"/>
    <w:qFormat/>
    <w:rsid w:val="00705C32"/>
    <w:rPr>
      <w:rFonts w:cs="Times New Roman"/>
    </w:rPr>
  </w:style>
  <w:style w:type="character" w:customStyle="1" w:styleId="WW8Num41z0">
    <w:name w:val="WW8Num41z0"/>
    <w:qFormat/>
    <w:rsid w:val="00705C32"/>
    <w:rPr>
      <w:rFonts w:ascii="Symbol" w:hAnsi="Symbol" w:cs="Symbol"/>
      <w:sz w:val="20"/>
    </w:rPr>
  </w:style>
  <w:style w:type="character" w:customStyle="1" w:styleId="WW8Num41z1">
    <w:name w:val="WW8Num41z1"/>
    <w:qFormat/>
    <w:rsid w:val="00705C32"/>
    <w:rPr>
      <w:rFonts w:ascii="Courier New" w:hAnsi="Courier New" w:cs="Courier New"/>
      <w:sz w:val="20"/>
    </w:rPr>
  </w:style>
  <w:style w:type="character" w:customStyle="1" w:styleId="WW8Num41z2">
    <w:name w:val="WW8Num41z2"/>
    <w:qFormat/>
    <w:rsid w:val="00705C32"/>
    <w:rPr>
      <w:rFonts w:ascii="Wingdings" w:hAnsi="Wingdings" w:cs="Wingdings"/>
      <w:sz w:val="20"/>
    </w:rPr>
  </w:style>
  <w:style w:type="character" w:customStyle="1" w:styleId="affffff">
    <w:name w:val="Символ сноски"/>
    <w:qFormat/>
    <w:rsid w:val="00705C32"/>
    <w:rPr>
      <w:vertAlign w:val="superscript"/>
    </w:rPr>
  </w:style>
  <w:style w:type="character" w:customStyle="1" w:styleId="WW8Num1z1">
    <w:name w:val="WW8Num1z1"/>
    <w:qFormat/>
    <w:rsid w:val="00705C32"/>
    <w:rPr>
      <w:sz w:val="26"/>
    </w:rPr>
  </w:style>
  <w:style w:type="character" w:customStyle="1" w:styleId="u">
    <w:name w:val="u"/>
    <w:qFormat/>
    <w:rsid w:val="00705C32"/>
    <w:rPr>
      <w:rFonts w:cs="Times New Roman"/>
    </w:rPr>
  </w:style>
  <w:style w:type="character" w:customStyle="1" w:styleId="FontStyle15">
    <w:name w:val="Font Style15"/>
    <w:qFormat/>
    <w:rsid w:val="00705C32"/>
    <w:rPr>
      <w:rFonts w:ascii="Times New Roman" w:hAnsi="Times New Roman" w:cs="Times New Roman"/>
      <w:sz w:val="24"/>
    </w:rPr>
  </w:style>
  <w:style w:type="character" w:customStyle="1" w:styleId="FontStyle73">
    <w:name w:val="Font Style73"/>
    <w:qFormat/>
    <w:rsid w:val="00705C32"/>
    <w:rPr>
      <w:rFonts w:ascii="Times New Roman" w:hAnsi="Times New Roman" w:cs="Times New Roman"/>
      <w:sz w:val="26"/>
    </w:rPr>
  </w:style>
  <w:style w:type="character" w:customStyle="1" w:styleId="FontStyle24">
    <w:name w:val="Font Style24"/>
    <w:qFormat/>
    <w:rsid w:val="00705C32"/>
    <w:rPr>
      <w:rFonts w:ascii="Times New Roman" w:hAnsi="Times New Roman" w:cs="Times New Roman"/>
      <w:b/>
      <w:sz w:val="20"/>
    </w:rPr>
  </w:style>
  <w:style w:type="character" w:customStyle="1" w:styleId="labelnoticename">
    <w:name w:val="label_noticename"/>
    <w:uiPriority w:val="99"/>
    <w:qFormat/>
    <w:rsid w:val="00705C32"/>
    <w:rPr>
      <w:rFonts w:cs="Times New Roman"/>
    </w:rPr>
  </w:style>
  <w:style w:type="character" w:customStyle="1" w:styleId="textspanview">
    <w:name w:val="textspanview"/>
    <w:uiPriority w:val="99"/>
    <w:qFormat/>
    <w:rsid w:val="00705C32"/>
    <w:rPr>
      <w:rFonts w:cs="Times New Roman"/>
    </w:rPr>
  </w:style>
  <w:style w:type="character" w:customStyle="1" w:styleId="1f2">
    <w:name w:val="Маркер1 Знак"/>
    <w:uiPriority w:val="99"/>
    <w:qFormat/>
    <w:rsid w:val="00705C32"/>
    <w:rPr>
      <w:rFonts w:ascii="Times New Roman" w:eastAsia="Calibri" w:hAnsi="Times New Roman" w:cs="Times New Roman"/>
      <w:sz w:val="24"/>
      <w:szCs w:val="28"/>
    </w:rPr>
  </w:style>
  <w:style w:type="character" w:customStyle="1" w:styleId="72">
    <w:name w:val="Знак Знак7"/>
    <w:uiPriority w:val="99"/>
    <w:qFormat/>
    <w:rsid w:val="00705C32"/>
    <w:rPr>
      <w:rFonts w:ascii="Times New Roman" w:hAnsi="Times New Roman" w:cs="Times New Roman"/>
      <w:sz w:val="24"/>
      <w:szCs w:val="24"/>
    </w:rPr>
  </w:style>
  <w:style w:type="character" w:customStyle="1" w:styleId="apple-style-span">
    <w:name w:val="apple-style-span"/>
    <w:uiPriority w:val="99"/>
    <w:qFormat/>
    <w:rsid w:val="00705C32"/>
    <w:rPr>
      <w:rFonts w:cs="Times New Roman"/>
    </w:rPr>
  </w:style>
  <w:style w:type="character" w:customStyle="1" w:styleId="affffff0">
    <w:name w:val="Гипертекстовая ссылка"/>
    <w:uiPriority w:val="99"/>
    <w:qFormat/>
    <w:rsid w:val="00705C32"/>
    <w:rPr>
      <w:rFonts w:cs="Times New Roman"/>
      <w:color w:val="008000"/>
    </w:rPr>
  </w:style>
  <w:style w:type="character" w:customStyle="1" w:styleId="310">
    <w:name w:val="Основной текст с отступом 3 Знак1"/>
    <w:aliases w:val=" Знак2 Знак1,Знак2 Знак2"/>
    <w:uiPriority w:val="99"/>
    <w:qFormat/>
    <w:rsid w:val="00705C32"/>
    <w:rPr>
      <w:rFonts w:cs="Times New Roman"/>
      <w:sz w:val="23"/>
      <w:szCs w:val="23"/>
    </w:rPr>
  </w:style>
  <w:style w:type="character" w:customStyle="1" w:styleId="2f9">
    <w:name w:val="Заголовок №2"/>
    <w:uiPriority w:val="99"/>
    <w:qFormat/>
    <w:rsid w:val="00705C32"/>
    <w:rPr>
      <w:rFonts w:ascii="Times New Roman" w:hAnsi="Times New Roman" w:cs="Times New Roman"/>
      <w:b/>
      <w:bCs/>
      <w:spacing w:val="0"/>
      <w:sz w:val="23"/>
      <w:szCs w:val="23"/>
      <w:u w:val="single"/>
    </w:rPr>
  </w:style>
  <w:style w:type="character" w:customStyle="1" w:styleId="affffff1">
    <w:name w:val="Основной текст + Полужирный"/>
    <w:uiPriority w:val="99"/>
    <w:qFormat/>
    <w:rsid w:val="00705C32"/>
    <w:rPr>
      <w:rFonts w:ascii="Times New Roman" w:eastAsia="Times New Roman" w:hAnsi="Times New Roman" w:cs="Times New Roman"/>
      <w:b/>
      <w:bCs/>
      <w:spacing w:val="0"/>
      <w:sz w:val="23"/>
      <w:szCs w:val="23"/>
      <w:lang w:eastAsia="zh-CN"/>
    </w:rPr>
  </w:style>
  <w:style w:type="character" w:customStyle="1" w:styleId="62">
    <w:name w:val="Основной текст + Полужирный6"/>
    <w:uiPriority w:val="99"/>
    <w:qFormat/>
    <w:rsid w:val="00705C32"/>
    <w:rPr>
      <w:rFonts w:ascii="Times New Roman" w:eastAsia="Times New Roman" w:hAnsi="Times New Roman" w:cs="Times New Roman"/>
      <w:b/>
      <w:bCs/>
      <w:spacing w:val="0"/>
      <w:sz w:val="23"/>
      <w:szCs w:val="23"/>
      <w:lang w:eastAsia="zh-CN"/>
    </w:rPr>
  </w:style>
  <w:style w:type="character" w:customStyle="1" w:styleId="3f2">
    <w:name w:val="Основной текст (3)"/>
    <w:uiPriority w:val="99"/>
    <w:qFormat/>
    <w:rsid w:val="00705C32"/>
    <w:rPr>
      <w:rFonts w:cs="Times New Roman"/>
      <w:sz w:val="23"/>
      <w:szCs w:val="23"/>
      <w:shd w:val="clear" w:color="auto" w:fill="FFFFFF"/>
    </w:rPr>
  </w:style>
  <w:style w:type="character" w:customStyle="1" w:styleId="58">
    <w:name w:val="Основной текст + Полужирный5"/>
    <w:uiPriority w:val="99"/>
    <w:qFormat/>
    <w:rsid w:val="00705C32"/>
    <w:rPr>
      <w:rFonts w:ascii="Times New Roman" w:eastAsia="Times New Roman" w:hAnsi="Times New Roman" w:cs="Times New Roman"/>
      <w:b/>
      <w:bCs/>
      <w:spacing w:val="0"/>
      <w:sz w:val="23"/>
      <w:szCs w:val="23"/>
      <w:u w:val="single"/>
      <w:lang w:eastAsia="zh-CN"/>
    </w:rPr>
  </w:style>
  <w:style w:type="character" w:customStyle="1" w:styleId="3f3">
    <w:name w:val="Основной текст (3) + Не полужирный"/>
    <w:uiPriority w:val="99"/>
    <w:qFormat/>
    <w:rsid w:val="00705C32"/>
    <w:rPr>
      <w:rFonts w:cs="Times New Roman"/>
      <w:sz w:val="23"/>
      <w:szCs w:val="23"/>
      <w:shd w:val="clear" w:color="auto" w:fill="FFFFFF"/>
    </w:rPr>
  </w:style>
  <w:style w:type="character" w:customStyle="1" w:styleId="311">
    <w:name w:val="Основной текст (3) + Не полужирный1"/>
    <w:uiPriority w:val="99"/>
    <w:qFormat/>
    <w:rsid w:val="00705C32"/>
    <w:rPr>
      <w:rFonts w:cs="Times New Roman"/>
      <w:sz w:val="23"/>
      <w:szCs w:val="23"/>
      <w:shd w:val="clear" w:color="auto" w:fill="FFFFFF"/>
    </w:rPr>
  </w:style>
  <w:style w:type="character" w:customStyle="1" w:styleId="4a">
    <w:name w:val="Основной текст + Полужирный4"/>
    <w:uiPriority w:val="99"/>
    <w:qFormat/>
    <w:rsid w:val="00705C32"/>
    <w:rPr>
      <w:rFonts w:ascii="Times New Roman" w:eastAsia="Times New Roman" w:hAnsi="Times New Roman" w:cs="Times New Roman"/>
      <w:b/>
      <w:bCs/>
      <w:spacing w:val="0"/>
      <w:sz w:val="23"/>
      <w:szCs w:val="23"/>
      <w:lang w:eastAsia="zh-CN"/>
    </w:rPr>
  </w:style>
  <w:style w:type="character" w:customStyle="1" w:styleId="1f3">
    <w:name w:val="Слабое выделение1"/>
    <w:qFormat/>
    <w:rsid w:val="00705C32"/>
    <w:rPr>
      <w:rFonts w:cs="Times New Roman"/>
      <w:i/>
      <w:color w:val="808080"/>
    </w:rPr>
  </w:style>
  <w:style w:type="character" w:styleId="affffff2">
    <w:name w:val="Subtle Emphasis"/>
    <w:uiPriority w:val="99"/>
    <w:qFormat/>
    <w:rsid w:val="00705C32"/>
    <w:rPr>
      <w:rFonts w:cs="Times New Roman"/>
      <w:i/>
      <w:color w:val="808080"/>
    </w:rPr>
  </w:style>
  <w:style w:type="character" w:customStyle="1" w:styleId="210">
    <w:name w:val="Основной текст 2 Знак1"/>
    <w:uiPriority w:val="99"/>
    <w:qFormat/>
    <w:rsid w:val="00705C32"/>
    <w:rPr>
      <w:rFonts w:ascii="Times New Roman" w:hAnsi="Times New Roman" w:cs="Times New Roman"/>
    </w:rPr>
  </w:style>
  <w:style w:type="character" w:customStyle="1" w:styleId="FontStyle25">
    <w:name w:val="Font Style25"/>
    <w:uiPriority w:val="99"/>
    <w:qFormat/>
    <w:rsid w:val="00705C32"/>
    <w:rPr>
      <w:rFonts w:ascii="Times New Roman" w:hAnsi="Times New Roman" w:cs="Times New Roman"/>
      <w:b/>
      <w:color w:val="000000"/>
      <w:sz w:val="20"/>
    </w:rPr>
  </w:style>
  <w:style w:type="character" w:customStyle="1" w:styleId="HTML10">
    <w:name w:val="Стандартный HTML Знак1"/>
    <w:uiPriority w:val="99"/>
    <w:qFormat/>
    <w:rsid w:val="00705C32"/>
    <w:rPr>
      <w:rFonts w:ascii="Consolas" w:hAnsi="Consolas" w:cs="Consolas"/>
      <w:sz w:val="20"/>
      <w:szCs w:val="20"/>
    </w:rPr>
  </w:style>
  <w:style w:type="character" w:customStyle="1" w:styleId="emphasized">
    <w:name w:val="emphasized"/>
    <w:qFormat/>
    <w:rsid w:val="00705C32"/>
  </w:style>
  <w:style w:type="character" w:customStyle="1" w:styleId="i-text-lowcase">
    <w:name w:val="i-text-lowcase"/>
    <w:qFormat/>
    <w:rsid w:val="00705C32"/>
  </w:style>
  <w:style w:type="character" w:customStyle="1" w:styleId="LineNumber1">
    <w:name w:val="Line Number1"/>
    <w:qFormat/>
    <w:rsid w:val="00705C32"/>
    <w:rPr>
      <w:rFonts w:cs="Times New Roman"/>
    </w:rPr>
  </w:style>
  <w:style w:type="character" w:customStyle="1" w:styleId="2fa">
    <w:name w:val="Слабое выделение2"/>
    <w:qFormat/>
    <w:rsid w:val="00705C32"/>
    <w:rPr>
      <w:rFonts w:cs="Times New Roman"/>
      <w:i/>
      <w:color w:val="808080"/>
    </w:rPr>
  </w:style>
  <w:style w:type="character" w:customStyle="1" w:styleId="1f4">
    <w:name w:val="Знак примечания1"/>
    <w:qFormat/>
    <w:rsid w:val="00705C32"/>
    <w:rPr>
      <w:sz w:val="16"/>
      <w:szCs w:val="16"/>
    </w:rPr>
  </w:style>
  <w:style w:type="character" w:customStyle="1" w:styleId="HTML20">
    <w:name w:val="Стандартный HTML Знак2"/>
    <w:basedOn w:val="a6"/>
    <w:qFormat/>
    <w:rsid w:val="00705C32"/>
    <w:rPr>
      <w:rFonts w:ascii="Courier New" w:eastAsia="Times New Roman" w:hAnsi="Courier New" w:cs="Courier New"/>
      <w:sz w:val="20"/>
      <w:szCs w:val="20"/>
      <w:lang w:eastAsia="zh-CN"/>
    </w:rPr>
  </w:style>
  <w:style w:type="character" w:customStyle="1" w:styleId="affffff3">
    <w:name w:val="Без интервала Знак"/>
    <w:aliases w:val="No Spacing111 Знак"/>
    <w:uiPriority w:val="1"/>
    <w:qFormat/>
    <w:locked/>
    <w:rsid w:val="00705C32"/>
    <w:rPr>
      <w:rFonts w:ascii="Calibri" w:eastAsia="Calibri" w:hAnsi="Calibri" w:cs="Times New Roman"/>
    </w:rPr>
  </w:style>
  <w:style w:type="character" w:customStyle="1" w:styleId="links8">
    <w:name w:val="link s_8"/>
    <w:basedOn w:val="a6"/>
    <w:uiPriority w:val="99"/>
    <w:qFormat/>
    <w:rsid w:val="00705C32"/>
    <w:rPr>
      <w:rFonts w:cs="Times New Roman"/>
    </w:rPr>
  </w:style>
  <w:style w:type="character" w:customStyle="1" w:styleId="ListLabel1">
    <w:name w:val="ListLabel 1"/>
    <w:qFormat/>
    <w:rsid w:val="00705C32"/>
    <w:rPr>
      <w:rFonts w:cs="Times New Roman"/>
      <w:b/>
    </w:rPr>
  </w:style>
  <w:style w:type="character" w:customStyle="1" w:styleId="ListLabel2">
    <w:name w:val="ListLabel 2"/>
    <w:qFormat/>
    <w:rsid w:val="00705C32"/>
    <w:rPr>
      <w:rFonts w:cs="Times New Roman"/>
      <w:b/>
    </w:rPr>
  </w:style>
  <w:style w:type="character" w:customStyle="1" w:styleId="ListLabel3">
    <w:name w:val="ListLabel 3"/>
    <w:qFormat/>
    <w:rsid w:val="00705C32"/>
    <w:rPr>
      <w:rFonts w:cs="Courier New"/>
    </w:rPr>
  </w:style>
  <w:style w:type="character" w:customStyle="1" w:styleId="ListLabel4">
    <w:name w:val="ListLabel 4"/>
    <w:qFormat/>
    <w:rsid w:val="00705C32"/>
    <w:rPr>
      <w:rFonts w:cs="Courier New"/>
    </w:rPr>
  </w:style>
  <w:style w:type="character" w:customStyle="1" w:styleId="ListLabel5">
    <w:name w:val="ListLabel 5"/>
    <w:qFormat/>
    <w:rsid w:val="00705C32"/>
    <w:rPr>
      <w:rFonts w:cs="Courier New"/>
    </w:rPr>
  </w:style>
  <w:style w:type="character" w:customStyle="1" w:styleId="ListLabel6">
    <w:name w:val="ListLabel 6"/>
    <w:qFormat/>
    <w:rsid w:val="00705C32"/>
    <w:rPr>
      <w:lang w:val="ru-RU"/>
    </w:rPr>
  </w:style>
  <w:style w:type="character" w:customStyle="1" w:styleId="ListLabel7">
    <w:name w:val="ListLabel 7"/>
    <w:qFormat/>
    <w:rsid w:val="00705C32"/>
    <w:rPr>
      <w:rFonts w:cs="Courier New"/>
    </w:rPr>
  </w:style>
  <w:style w:type="character" w:customStyle="1" w:styleId="ListLabel8">
    <w:name w:val="ListLabel 8"/>
    <w:qFormat/>
    <w:rsid w:val="00705C32"/>
    <w:rPr>
      <w:rFonts w:cs="Courier New"/>
    </w:rPr>
  </w:style>
  <w:style w:type="character" w:customStyle="1" w:styleId="ListLabel9">
    <w:name w:val="ListLabel 9"/>
    <w:qFormat/>
    <w:rsid w:val="00705C32"/>
    <w:rPr>
      <w:rFonts w:cs="Courier New"/>
    </w:rPr>
  </w:style>
  <w:style w:type="character" w:customStyle="1" w:styleId="ListLabel10">
    <w:name w:val="ListLabel 10"/>
    <w:qFormat/>
    <w:rsid w:val="00705C32"/>
    <w:rPr>
      <w:rFonts w:cs="Times New Roman"/>
      <w:sz w:val="20"/>
    </w:rPr>
  </w:style>
  <w:style w:type="character" w:customStyle="1" w:styleId="ListLabel11">
    <w:name w:val="ListLabel 11"/>
    <w:qFormat/>
    <w:rsid w:val="00705C32"/>
    <w:rPr>
      <w:rFonts w:eastAsia="Times New Roman" w:cs="Times New Roman"/>
    </w:rPr>
  </w:style>
  <w:style w:type="character" w:customStyle="1" w:styleId="ListLabel12">
    <w:name w:val="ListLabel 12"/>
    <w:qFormat/>
    <w:rsid w:val="00705C32"/>
    <w:rPr>
      <w:rFonts w:cs="Courier New"/>
    </w:rPr>
  </w:style>
  <w:style w:type="character" w:customStyle="1" w:styleId="ListLabel13">
    <w:name w:val="ListLabel 13"/>
    <w:qFormat/>
    <w:rsid w:val="00705C32"/>
    <w:rPr>
      <w:rFonts w:cs="Courier New"/>
    </w:rPr>
  </w:style>
  <w:style w:type="character" w:customStyle="1" w:styleId="ListLabel14">
    <w:name w:val="ListLabel 14"/>
    <w:qFormat/>
    <w:rsid w:val="00705C32"/>
    <w:rPr>
      <w:rFonts w:cs="Courier New"/>
    </w:rPr>
  </w:style>
  <w:style w:type="character" w:customStyle="1" w:styleId="ListLabel15">
    <w:name w:val="ListLabel 15"/>
    <w:qFormat/>
    <w:rsid w:val="00705C32"/>
    <w:rPr>
      <w:rFonts w:cs="Courier New"/>
    </w:rPr>
  </w:style>
  <w:style w:type="character" w:customStyle="1" w:styleId="ListLabel16">
    <w:name w:val="ListLabel 16"/>
    <w:qFormat/>
    <w:rsid w:val="00705C32"/>
    <w:rPr>
      <w:rFonts w:cs="Courier New"/>
    </w:rPr>
  </w:style>
  <w:style w:type="character" w:customStyle="1" w:styleId="ListLabel17">
    <w:name w:val="ListLabel 17"/>
    <w:qFormat/>
    <w:rsid w:val="00705C32"/>
    <w:rPr>
      <w:rFonts w:cs="Courier New"/>
    </w:rPr>
  </w:style>
  <w:style w:type="character" w:customStyle="1" w:styleId="ListLabel18">
    <w:name w:val="ListLabel 18"/>
    <w:qFormat/>
    <w:rsid w:val="00705C32"/>
    <w:rPr>
      <w:rFonts w:cs="Times New Roman"/>
    </w:rPr>
  </w:style>
  <w:style w:type="character" w:customStyle="1" w:styleId="ListLabel19">
    <w:name w:val="ListLabel 19"/>
    <w:qFormat/>
    <w:rsid w:val="00705C32"/>
    <w:rPr>
      <w:rFonts w:cs="Times New Roman"/>
    </w:rPr>
  </w:style>
  <w:style w:type="character" w:customStyle="1" w:styleId="ListLabel20">
    <w:name w:val="ListLabel 20"/>
    <w:qFormat/>
    <w:rsid w:val="00705C32"/>
    <w:rPr>
      <w:rFonts w:cs="Times New Roman"/>
    </w:rPr>
  </w:style>
  <w:style w:type="character" w:customStyle="1" w:styleId="ListLabel21">
    <w:name w:val="ListLabel 21"/>
    <w:qFormat/>
    <w:rsid w:val="00705C32"/>
    <w:rPr>
      <w:rFonts w:cs="Times New Roman"/>
    </w:rPr>
  </w:style>
  <w:style w:type="character" w:customStyle="1" w:styleId="ListLabel22">
    <w:name w:val="ListLabel 22"/>
    <w:qFormat/>
    <w:rsid w:val="00705C32"/>
    <w:rPr>
      <w:rFonts w:cs="Times New Roman"/>
    </w:rPr>
  </w:style>
  <w:style w:type="character" w:customStyle="1" w:styleId="ListLabel23">
    <w:name w:val="ListLabel 23"/>
    <w:qFormat/>
    <w:rsid w:val="00705C32"/>
    <w:rPr>
      <w:rFonts w:cs="Times New Roman"/>
    </w:rPr>
  </w:style>
  <w:style w:type="character" w:customStyle="1" w:styleId="ListLabel24">
    <w:name w:val="ListLabel 24"/>
    <w:qFormat/>
    <w:rsid w:val="00705C32"/>
    <w:rPr>
      <w:rFonts w:cs="Times New Roman"/>
    </w:rPr>
  </w:style>
  <w:style w:type="character" w:customStyle="1" w:styleId="ListLabel25">
    <w:name w:val="ListLabel 25"/>
    <w:qFormat/>
    <w:rsid w:val="00705C32"/>
    <w:rPr>
      <w:rFonts w:cs="Times New Roman"/>
    </w:rPr>
  </w:style>
  <w:style w:type="character" w:customStyle="1" w:styleId="ListLabel26">
    <w:name w:val="ListLabel 26"/>
    <w:qFormat/>
    <w:rsid w:val="00705C32"/>
    <w:rPr>
      <w:rFonts w:cs="Times New Roman"/>
    </w:rPr>
  </w:style>
  <w:style w:type="character" w:customStyle="1" w:styleId="ListLabel27">
    <w:name w:val="ListLabel 27"/>
    <w:qFormat/>
    <w:rsid w:val="00705C32"/>
    <w:rPr>
      <w:color w:val="000000"/>
    </w:rPr>
  </w:style>
  <w:style w:type="character" w:customStyle="1" w:styleId="ListLabel28">
    <w:name w:val="ListLabel 28"/>
    <w:qFormat/>
    <w:rsid w:val="00705C32"/>
    <w:rPr>
      <w:color w:val="000000"/>
    </w:rPr>
  </w:style>
  <w:style w:type="character" w:customStyle="1" w:styleId="ListLabel29">
    <w:name w:val="ListLabel 29"/>
    <w:qFormat/>
    <w:rsid w:val="00705C32"/>
    <w:rPr>
      <w:color w:val="000000"/>
    </w:rPr>
  </w:style>
  <w:style w:type="character" w:customStyle="1" w:styleId="ListLabel30">
    <w:name w:val="ListLabel 30"/>
    <w:qFormat/>
    <w:rsid w:val="00705C32"/>
    <w:rPr>
      <w:color w:val="000000"/>
    </w:rPr>
  </w:style>
  <w:style w:type="character" w:customStyle="1" w:styleId="ListLabel31">
    <w:name w:val="ListLabel 31"/>
    <w:qFormat/>
    <w:rsid w:val="00705C32"/>
    <w:rPr>
      <w:color w:val="000000"/>
    </w:rPr>
  </w:style>
  <w:style w:type="character" w:customStyle="1" w:styleId="ListLabel32">
    <w:name w:val="ListLabel 32"/>
    <w:qFormat/>
    <w:rsid w:val="00705C32"/>
    <w:rPr>
      <w:color w:val="000000"/>
    </w:rPr>
  </w:style>
  <w:style w:type="character" w:customStyle="1" w:styleId="ListLabel33">
    <w:name w:val="ListLabel 33"/>
    <w:qFormat/>
    <w:rsid w:val="00705C32"/>
    <w:rPr>
      <w:color w:val="000000"/>
    </w:rPr>
  </w:style>
  <w:style w:type="character" w:customStyle="1" w:styleId="ListLabel34">
    <w:name w:val="ListLabel 34"/>
    <w:qFormat/>
    <w:rsid w:val="00705C32"/>
    <w:rPr>
      <w:color w:val="000000"/>
    </w:rPr>
  </w:style>
  <w:style w:type="character" w:customStyle="1" w:styleId="ListLabel35">
    <w:name w:val="ListLabel 35"/>
    <w:qFormat/>
    <w:rsid w:val="00705C32"/>
    <w:rPr>
      <w:color w:val="000000"/>
    </w:rPr>
  </w:style>
  <w:style w:type="character" w:customStyle="1" w:styleId="ListLabel36">
    <w:name w:val="ListLabel 36"/>
    <w:qFormat/>
    <w:rsid w:val="00705C32"/>
    <w:rPr>
      <w:spacing w:val="-6"/>
      <w:lang w:val="en-US"/>
    </w:rPr>
  </w:style>
  <w:style w:type="character" w:customStyle="1" w:styleId="ListLabel37">
    <w:name w:val="ListLabel 37"/>
    <w:qFormat/>
    <w:rsid w:val="00705C32"/>
    <w:rPr>
      <w:spacing w:val="-6"/>
    </w:rPr>
  </w:style>
  <w:style w:type="character" w:customStyle="1" w:styleId="ListLabel38">
    <w:name w:val="ListLabel 38"/>
    <w:qFormat/>
    <w:rsid w:val="00705C32"/>
    <w:rPr>
      <w:rFonts w:eastAsia="Calibri"/>
      <w:lang w:eastAsia="en-US"/>
    </w:rPr>
  </w:style>
  <w:style w:type="character" w:customStyle="1" w:styleId="ListLabel39">
    <w:name w:val="ListLabel 39"/>
    <w:qFormat/>
    <w:rsid w:val="00705C32"/>
  </w:style>
  <w:style w:type="character" w:customStyle="1" w:styleId="ListLabel40">
    <w:name w:val="ListLabel 40"/>
    <w:qFormat/>
    <w:rsid w:val="00705C32"/>
    <w:rPr>
      <w:color w:val="000000"/>
    </w:rPr>
  </w:style>
  <w:style w:type="character" w:customStyle="1" w:styleId="affffff4">
    <w:name w:val="Ссылка указателя"/>
    <w:qFormat/>
    <w:rsid w:val="00705C32"/>
  </w:style>
  <w:style w:type="character" w:customStyle="1" w:styleId="affffff5">
    <w:name w:val="Символ концевой сноски"/>
    <w:qFormat/>
    <w:rsid w:val="00705C32"/>
  </w:style>
  <w:style w:type="paragraph" w:customStyle="1" w:styleId="1f5">
    <w:name w:val="Заголовок1"/>
    <w:basedOn w:val="a5"/>
    <w:next w:val="af0"/>
    <w:uiPriority w:val="99"/>
    <w:qFormat/>
    <w:rsid w:val="00705C32"/>
    <w:pPr>
      <w:suppressAutoHyphens/>
      <w:spacing w:after="0" w:line="240" w:lineRule="auto"/>
      <w:jc w:val="center"/>
    </w:pPr>
    <w:rPr>
      <w:rFonts w:ascii="Times New Roman" w:eastAsia="Times New Roman" w:hAnsi="Times New Roman"/>
      <w:b/>
      <w:bCs/>
      <w:sz w:val="28"/>
      <w:szCs w:val="24"/>
      <w:lang w:eastAsia="zh-CN"/>
    </w:rPr>
  </w:style>
  <w:style w:type="character" w:customStyle="1" w:styleId="1f6">
    <w:name w:val="Основной текст Знак1"/>
    <w:aliases w:val="body text Знак1"/>
    <w:basedOn w:val="a6"/>
    <w:uiPriority w:val="99"/>
    <w:rsid w:val="00705C32"/>
    <w:rPr>
      <w:rFonts w:ascii="Times New Roman" w:eastAsia="Times New Roman" w:hAnsi="Times New Roman" w:cs="Times New Roman"/>
      <w:sz w:val="24"/>
      <w:szCs w:val="24"/>
      <w:lang w:eastAsia="ru-RU"/>
    </w:rPr>
  </w:style>
  <w:style w:type="paragraph" w:styleId="1f7">
    <w:name w:val="index 1"/>
    <w:basedOn w:val="a5"/>
    <w:next w:val="a5"/>
    <w:autoRedefine/>
    <w:uiPriority w:val="99"/>
    <w:semiHidden/>
    <w:unhideWhenUsed/>
    <w:rsid w:val="00705C32"/>
    <w:pPr>
      <w:spacing w:after="0" w:line="240" w:lineRule="auto"/>
      <w:ind w:left="240" w:hanging="240"/>
    </w:pPr>
    <w:rPr>
      <w:rFonts w:ascii="Times New Roman" w:eastAsia="Times New Roman" w:hAnsi="Times New Roman"/>
      <w:sz w:val="24"/>
      <w:szCs w:val="24"/>
      <w:lang w:eastAsia="ru-RU"/>
    </w:rPr>
  </w:style>
  <w:style w:type="paragraph" w:styleId="affffff6">
    <w:name w:val="index heading"/>
    <w:basedOn w:val="a5"/>
    <w:qFormat/>
    <w:rsid w:val="00705C32"/>
    <w:pPr>
      <w:suppressLineNumbers/>
      <w:spacing w:after="0" w:line="240" w:lineRule="auto"/>
    </w:pPr>
    <w:rPr>
      <w:rFonts w:ascii="Times New Roman" w:eastAsia="Times New Roman" w:hAnsi="Times New Roman" w:cs="Mangal"/>
      <w:sz w:val="24"/>
      <w:szCs w:val="24"/>
      <w:lang w:eastAsia="ru-RU"/>
    </w:rPr>
  </w:style>
  <w:style w:type="paragraph" w:customStyle="1" w:styleId="140">
    <w:name w:val="Стиль 14 пт полужирный По центру"/>
    <w:basedOn w:val="a5"/>
    <w:uiPriority w:val="99"/>
    <w:qFormat/>
    <w:rsid w:val="00705C32"/>
    <w:pPr>
      <w:spacing w:after="0" w:line="240" w:lineRule="auto"/>
      <w:jc w:val="center"/>
    </w:pPr>
    <w:rPr>
      <w:rFonts w:ascii="Times New Roman" w:eastAsia="Times New Roman" w:hAnsi="Times New Roman"/>
      <w:b/>
      <w:bCs/>
      <w:sz w:val="28"/>
      <w:szCs w:val="28"/>
      <w:lang w:eastAsia="ru-RU"/>
    </w:rPr>
  </w:style>
  <w:style w:type="paragraph" w:customStyle="1" w:styleId="125">
    <w:name w:val="Стиль По ширине Первая строка:  125 см"/>
    <w:basedOn w:val="a5"/>
    <w:uiPriority w:val="99"/>
    <w:qFormat/>
    <w:rsid w:val="00705C32"/>
    <w:pPr>
      <w:spacing w:after="0" w:line="240" w:lineRule="auto"/>
      <w:ind w:firstLine="709"/>
      <w:jc w:val="both"/>
    </w:pPr>
    <w:rPr>
      <w:rFonts w:ascii="Times New Roman" w:eastAsia="Times New Roman" w:hAnsi="Times New Roman"/>
      <w:sz w:val="24"/>
      <w:szCs w:val="24"/>
      <w:lang w:eastAsia="ru-RU"/>
    </w:rPr>
  </w:style>
  <w:style w:type="character" w:customStyle="1" w:styleId="312">
    <w:name w:val="Основной текст 3 Знак1"/>
    <w:basedOn w:val="a6"/>
    <w:uiPriority w:val="99"/>
    <w:semiHidden/>
    <w:rsid w:val="00705C32"/>
    <w:rPr>
      <w:rFonts w:ascii="Times New Roman" w:eastAsia="Times New Roman" w:hAnsi="Times New Roman" w:cs="Times New Roman"/>
      <w:sz w:val="16"/>
      <w:szCs w:val="16"/>
      <w:lang w:eastAsia="ru-RU"/>
    </w:rPr>
  </w:style>
  <w:style w:type="paragraph" w:customStyle="1" w:styleId="920">
    <w:name w:val="Стиль 9 пт курсив По центру Перед:  2 пт Междустр.интервал:  мн..."/>
    <w:basedOn w:val="a5"/>
    <w:uiPriority w:val="99"/>
    <w:qFormat/>
    <w:rsid w:val="00705C32"/>
    <w:pPr>
      <w:spacing w:after="0" w:line="240" w:lineRule="auto"/>
      <w:jc w:val="center"/>
    </w:pPr>
    <w:rPr>
      <w:rFonts w:ascii="Times New Roman" w:eastAsia="Times New Roman" w:hAnsi="Times New Roman"/>
      <w:i/>
      <w:iCs/>
      <w:sz w:val="18"/>
      <w:szCs w:val="18"/>
      <w:lang w:eastAsia="ru-RU"/>
    </w:rPr>
  </w:style>
  <w:style w:type="paragraph" w:customStyle="1" w:styleId="affffff7">
    <w:name w:val="Обычный таблица"/>
    <w:basedOn w:val="a5"/>
    <w:qFormat/>
    <w:rsid w:val="00705C32"/>
    <w:pPr>
      <w:spacing w:after="0" w:line="240" w:lineRule="auto"/>
    </w:pPr>
    <w:rPr>
      <w:rFonts w:ascii="Times New Roman" w:eastAsia="Times New Roman" w:hAnsi="Times New Roman"/>
      <w:sz w:val="18"/>
      <w:szCs w:val="18"/>
      <w:lang w:eastAsia="ru-RU"/>
    </w:rPr>
  </w:style>
  <w:style w:type="paragraph" w:customStyle="1" w:styleId="Normal1">
    <w:name w:val="Normal1"/>
    <w:uiPriority w:val="99"/>
    <w:qFormat/>
    <w:rsid w:val="00705C32"/>
    <w:pPr>
      <w:widowControl w:val="0"/>
      <w:spacing w:after="0" w:line="240" w:lineRule="auto"/>
      <w:ind w:left="120" w:firstLine="560"/>
    </w:pPr>
    <w:rPr>
      <w:rFonts w:ascii="Arial" w:eastAsia="Times New Roman" w:hAnsi="Arial" w:cs="Arial"/>
      <w:sz w:val="24"/>
      <w:lang w:eastAsia="ru-RU"/>
    </w:rPr>
  </w:style>
  <w:style w:type="paragraph" w:customStyle="1" w:styleId="affffff8">
    <w:name w:val="Стиль Обычный таблица + курсив Оранжевый"/>
    <w:basedOn w:val="affffff7"/>
    <w:uiPriority w:val="99"/>
    <w:qFormat/>
    <w:rsid w:val="00705C32"/>
    <w:rPr>
      <w:i/>
      <w:iCs/>
      <w:color w:val="FF0000"/>
    </w:rPr>
  </w:style>
  <w:style w:type="character" w:customStyle="1" w:styleId="2fb">
    <w:name w:val="Текст сноски Знак2"/>
    <w:aliases w:val="Знак12 Знак Знак1,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
    <w:basedOn w:val="a6"/>
    <w:rsid w:val="00705C32"/>
    <w:rPr>
      <w:rFonts w:ascii="Times New Roman" w:eastAsia="Times New Roman" w:hAnsi="Times New Roman" w:cs="Times New Roman"/>
      <w:sz w:val="20"/>
      <w:szCs w:val="20"/>
      <w:lang w:eastAsia="ru-RU"/>
    </w:rPr>
  </w:style>
  <w:style w:type="character" w:customStyle="1" w:styleId="1f8">
    <w:name w:val="Верхний колонтитул Знак1"/>
    <w:basedOn w:val="a6"/>
    <w:uiPriority w:val="99"/>
    <w:rsid w:val="00705C32"/>
    <w:rPr>
      <w:rFonts w:ascii="Times New Roman" w:eastAsia="Times New Roman" w:hAnsi="Times New Roman" w:cs="Times New Roman"/>
      <w:sz w:val="20"/>
      <w:szCs w:val="20"/>
      <w:lang w:eastAsia="ru-RU"/>
    </w:rPr>
  </w:style>
  <w:style w:type="paragraph" w:customStyle="1" w:styleId="affffff9">
    <w:name w:val="Штамп"/>
    <w:basedOn w:val="a5"/>
    <w:uiPriority w:val="99"/>
    <w:qFormat/>
    <w:rsid w:val="00705C32"/>
    <w:pPr>
      <w:pageBreakBefore/>
      <w:spacing w:after="0" w:line="240" w:lineRule="auto"/>
      <w:ind w:left="5387"/>
      <w:jc w:val="center"/>
    </w:pPr>
    <w:rPr>
      <w:rFonts w:ascii="Times New Roman" w:eastAsia="Times New Roman" w:hAnsi="Times New Roman"/>
      <w:sz w:val="24"/>
      <w:szCs w:val="24"/>
      <w:lang w:eastAsia="ru-RU"/>
    </w:rPr>
  </w:style>
  <w:style w:type="paragraph" w:customStyle="1" w:styleId="affffffa">
    <w:name w:val="Основной"/>
    <w:basedOn w:val="a5"/>
    <w:uiPriority w:val="99"/>
    <w:qFormat/>
    <w:rsid w:val="00705C32"/>
    <w:pPr>
      <w:spacing w:after="0" w:line="240" w:lineRule="auto"/>
      <w:ind w:firstLine="709"/>
      <w:jc w:val="both"/>
    </w:pPr>
    <w:rPr>
      <w:rFonts w:ascii="Times New Roman" w:eastAsia="Times New Roman" w:hAnsi="Times New Roman"/>
      <w:sz w:val="24"/>
      <w:szCs w:val="24"/>
      <w:lang w:eastAsia="ru-RU"/>
    </w:rPr>
  </w:style>
  <w:style w:type="character" w:customStyle="1" w:styleId="1f9">
    <w:name w:val="Основной текст с отступом Знак1"/>
    <w:basedOn w:val="a6"/>
    <w:uiPriority w:val="99"/>
    <w:rsid w:val="00705C32"/>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6"/>
    <w:uiPriority w:val="99"/>
    <w:semiHidden/>
    <w:rsid w:val="00705C32"/>
    <w:rPr>
      <w:rFonts w:ascii="Times New Roman" w:eastAsia="Times New Roman" w:hAnsi="Times New Roman" w:cs="Times New Roman"/>
      <w:sz w:val="24"/>
      <w:szCs w:val="24"/>
      <w:lang w:eastAsia="ru-RU"/>
    </w:rPr>
  </w:style>
  <w:style w:type="paragraph" w:customStyle="1" w:styleId="FR3">
    <w:name w:val="FR3"/>
    <w:uiPriority w:val="99"/>
    <w:qFormat/>
    <w:rsid w:val="00705C32"/>
    <w:pPr>
      <w:widowControl w:val="0"/>
      <w:spacing w:after="0" w:line="300" w:lineRule="auto"/>
      <w:ind w:left="800" w:right="600"/>
      <w:jc w:val="center"/>
    </w:pPr>
    <w:rPr>
      <w:rFonts w:ascii="Times New Roman" w:eastAsia="Times New Roman" w:hAnsi="Times New Roman" w:cs="Times New Roman"/>
      <w:sz w:val="40"/>
      <w:szCs w:val="40"/>
      <w:lang w:eastAsia="ru-RU"/>
    </w:rPr>
  </w:style>
  <w:style w:type="paragraph" w:customStyle="1" w:styleId="FR5">
    <w:name w:val="FR5"/>
    <w:uiPriority w:val="99"/>
    <w:qFormat/>
    <w:rsid w:val="00705C32"/>
    <w:pPr>
      <w:widowControl w:val="0"/>
      <w:spacing w:after="0" w:line="300" w:lineRule="auto"/>
    </w:pPr>
    <w:rPr>
      <w:rFonts w:ascii="Arial" w:eastAsia="Times New Roman" w:hAnsi="Arial" w:cs="Arial"/>
      <w:b/>
      <w:bCs/>
      <w:sz w:val="24"/>
      <w:lang w:eastAsia="ru-RU"/>
    </w:rPr>
  </w:style>
  <w:style w:type="paragraph" w:customStyle="1" w:styleId="4b">
    <w:name w:val="Стиль4"/>
    <w:basedOn w:val="a5"/>
    <w:qFormat/>
    <w:rsid w:val="00705C32"/>
    <w:pPr>
      <w:spacing w:after="0" w:line="240" w:lineRule="auto"/>
      <w:jc w:val="both"/>
    </w:pPr>
    <w:rPr>
      <w:rFonts w:ascii="Times New Roman" w:eastAsia="Times New Roman" w:hAnsi="Times New Roman"/>
      <w:sz w:val="24"/>
      <w:szCs w:val="24"/>
      <w:lang w:eastAsia="ru-RU"/>
    </w:rPr>
  </w:style>
  <w:style w:type="paragraph" w:customStyle="1" w:styleId="59">
    <w:name w:val="Стиль5"/>
    <w:basedOn w:val="a5"/>
    <w:uiPriority w:val="99"/>
    <w:qFormat/>
    <w:rsid w:val="00705C32"/>
    <w:pPr>
      <w:spacing w:after="0" w:line="240" w:lineRule="auto"/>
      <w:ind w:firstLine="426"/>
      <w:jc w:val="center"/>
    </w:pPr>
    <w:rPr>
      <w:rFonts w:ascii="Times New Roman" w:eastAsia="Times New Roman" w:hAnsi="Times New Roman"/>
      <w:sz w:val="24"/>
      <w:szCs w:val="24"/>
      <w:lang w:eastAsia="ru-RU"/>
    </w:rPr>
  </w:style>
  <w:style w:type="paragraph" w:customStyle="1" w:styleId="affffffb">
    <w:name w:val="Спис_заголовок"/>
    <w:basedOn w:val="a5"/>
    <w:next w:val="affb"/>
    <w:uiPriority w:val="99"/>
    <w:qFormat/>
    <w:rsid w:val="00705C32"/>
    <w:pPr>
      <w:keepNext/>
      <w:keepLines/>
      <w:tabs>
        <w:tab w:val="left" w:pos="0"/>
        <w:tab w:val="left" w:pos="360"/>
      </w:tabs>
      <w:spacing w:before="60" w:after="60" w:line="240" w:lineRule="auto"/>
      <w:jc w:val="both"/>
    </w:pPr>
    <w:rPr>
      <w:rFonts w:ascii="Times New Roman" w:eastAsia="Times New Roman" w:hAnsi="Times New Roman"/>
      <w:lang w:eastAsia="ru-RU"/>
    </w:rPr>
  </w:style>
  <w:style w:type="paragraph" w:customStyle="1" w:styleId="1fa">
    <w:name w:val="Номер1"/>
    <w:basedOn w:val="affb"/>
    <w:uiPriority w:val="99"/>
    <w:qFormat/>
    <w:rsid w:val="00705C32"/>
    <w:pPr>
      <w:tabs>
        <w:tab w:val="left" w:pos="720"/>
        <w:tab w:val="left" w:pos="1440"/>
      </w:tabs>
      <w:spacing w:before="40" w:after="40"/>
      <w:ind w:left="1224" w:hanging="504"/>
    </w:pPr>
    <w:rPr>
      <w:sz w:val="22"/>
      <w:szCs w:val="22"/>
    </w:rPr>
  </w:style>
  <w:style w:type="paragraph" w:customStyle="1" w:styleId="ListParagraph1">
    <w:name w:val="List Paragraph1"/>
    <w:basedOn w:val="a5"/>
    <w:uiPriority w:val="99"/>
    <w:qFormat/>
    <w:rsid w:val="00705C32"/>
    <w:pPr>
      <w:spacing w:after="0" w:line="240" w:lineRule="auto"/>
      <w:ind w:left="720"/>
    </w:pPr>
    <w:rPr>
      <w:rFonts w:ascii="Times New Roman" w:eastAsia="Times New Roman" w:hAnsi="Times New Roman"/>
      <w:sz w:val="24"/>
      <w:szCs w:val="24"/>
      <w:lang w:eastAsia="ru-RU"/>
    </w:rPr>
  </w:style>
  <w:style w:type="paragraph" w:customStyle="1" w:styleId="FR4">
    <w:name w:val="FR4"/>
    <w:uiPriority w:val="99"/>
    <w:qFormat/>
    <w:rsid w:val="00705C32"/>
    <w:pPr>
      <w:widowControl w:val="0"/>
      <w:spacing w:before="460" w:after="0" w:line="240" w:lineRule="auto"/>
      <w:ind w:left="2560"/>
    </w:pPr>
    <w:rPr>
      <w:rFonts w:ascii="Arial" w:eastAsia="Times New Roman" w:hAnsi="Arial" w:cs="Arial"/>
      <w:sz w:val="32"/>
      <w:szCs w:val="32"/>
      <w:lang w:eastAsia="ru-RU"/>
    </w:rPr>
  </w:style>
  <w:style w:type="character" w:customStyle="1" w:styleId="1fb">
    <w:name w:val="Текст примечания Знак1"/>
    <w:basedOn w:val="a6"/>
    <w:uiPriority w:val="99"/>
    <w:rsid w:val="00705C32"/>
    <w:rPr>
      <w:rFonts w:ascii="Times New Roman" w:eastAsia="Times New Roman" w:hAnsi="Times New Roman" w:cs="Times New Roman"/>
      <w:sz w:val="20"/>
      <w:szCs w:val="20"/>
      <w:lang w:eastAsia="ru-RU"/>
    </w:rPr>
  </w:style>
  <w:style w:type="character" w:customStyle="1" w:styleId="1fc">
    <w:name w:val="Тема примечания Знак1"/>
    <w:basedOn w:val="1fb"/>
    <w:uiPriority w:val="99"/>
    <w:rsid w:val="00705C32"/>
    <w:rPr>
      <w:rFonts w:ascii="Times New Roman" w:eastAsia="Times New Roman" w:hAnsi="Times New Roman" w:cs="Times New Roman"/>
      <w:b/>
      <w:bCs/>
      <w:sz w:val="20"/>
      <w:szCs w:val="20"/>
      <w:lang w:eastAsia="ru-RU"/>
    </w:rPr>
  </w:style>
  <w:style w:type="character" w:customStyle="1" w:styleId="1fd">
    <w:name w:val="Текст выноски Знак1"/>
    <w:basedOn w:val="a6"/>
    <w:uiPriority w:val="99"/>
    <w:rsid w:val="00705C32"/>
    <w:rPr>
      <w:rFonts w:ascii="Tahoma" w:eastAsia="Times New Roman" w:hAnsi="Tahoma" w:cs="Tahoma"/>
      <w:sz w:val="16"/>
      <w:szCs w:val="16"/>
      <w:lang w:eastAsia="ru-RU"/>
    </w:rPr>
  </w:style>
  <w:style w:type="character" w:customStyle="1" w:styleId="1fe">
    <w:name w:val="Нижний колонтитул Знак1"/>
    <w:basedOn w:val="a6"/>
    <w:uiPriority w:val="99"/>
    <w:rsid w:val="00705C32"/>
    <w:rPr>
      <w:rFonts w:ascii="Times New Roman" w:eastAsia="Times New Roman" w:hAnsi="Times New Roman" w:cs="Times New Roman"/>
      <w:sz w:val="24"/>
      <w:szCs w:val="24"/>
      <w:lang w:eastAsia="ru-RU"/>
    </w:rPr>
  </w:style>
  <w:style w:type="paragraph" w:customStyle="1" w:styleId="73">
    <w:name w:val="Стиль7"/>
    <w:basedOn w:val="a5"/>
    <w:uiPriority w:val="99"/>
    <w:qFormat/>
    <w:rsid w:val="00705C32"/>
    <w:pPr>
      <w:spacing w:after="0" w:line="240" w:lineRule="auto"/>
      <w:ind w:firstLine="426"/>
      <w:jc w:val="both"/>
    </w:pPr>
    <w:rPr>
      <w:rFonts w:ascii="Times New Roman" w:eastAsia="Times New Roman" w:hAnsi="Times New Roman"/>
      <w:sz w:val="20"/>
      <w:szCs w:val="20"/>
      <w:lang w:eastAsia="ru-RU"/>
    </w:rPr>
  </w:style>
  <w:style w:type="character" w:customStyle="1" w:styleId="320">
    <w:name w:val="Основной текст с отступом 3 Знак2"/>
    <w:basedOn w:val="a6"/>
    <w:uiPriority w:val="99"/>
    <w:semiHidden/>
    <w:rsid w:val="00705C32"/>
    <w:rPr>
      <w:rFonts w:ascii="Times New Roman" w:eastAsia="Times New Roman" w:hAnsi="Times New Roman" w:cs="Times New Roman"/>
      <w:sz w:val="16"/>
      <w:szCs w:val="16"/>
      <w:lang w:eastAsia="ru-RU"/>
    </w:rPr>
  </w:style>
  <w:style w:type="paragraph" w:customStyle="1" w:styleId="2fc">
    <w:name w:val="Текст_начало_2"/>
    <w:basedOn w:val="a5"/>
    <w:qFormat/>
    <w:rsid w:val="00705C32"/>
    <w:pPr>
      <w:spacing w:after="0" w:line="360" w:lineRule="exact"/>
      <w:jc w:val="both"/>
    </w:pPr>
    <w:rPr>
      <w:rFonts w:ascii="Arial" w:eastAsia="Times New Roman" w:hAnsi="Arial" w:cs="Arial"/>
      <w:sz w:val="24"/>
      <w:szCs w:val="24"/>
      <w:lang w:val="en-GB" w:eastAsia="ru-RU"/>
    </w:rPr>
  </w:style>
  <w:style w:type="paragraph" w:customStyle="1" w:styleId="BodyText21">
    <w:name w:val="Body Text 21"/>
    <w:basedOn w:val="a5"/>
    <w:qFormat/>
    <w:rsid w:val="00705C32"/>
    <w:pPr>
      <w:widowControl w:val="0"/>
      <w:spacing w:after="0" w:line="360" w:lineRule="auto"/>
      <w:ind w:firstLine="851"/>
      <w:jc w:val="both"/>
    </w:pPr>
    <w:rPr>
      <w:rFonts w:ascii="Arial" w:eastAsia="Times New Roman" w:hAnsi="Arial" w:cs="Arial"/>
      <w:sz w:val="24"/>
      <w:szCs w:val="24"/>
      <w:lang w:eastAsia="ru-RU"/>
    </w:rPr>
  </w:style>
  <w:style w:type="paragraph" w:customStyle="1" w:styleId="1ff">
    <w:name w:val="Рецензия1"/>
    <w:uiPriority w:val="99"/>
    <w:qFormat/>
    <w:rsid w:val="00705C32"/>
    <w:pPr>
      <w:spacing w:after="0" w:line="240" w:lineRule="auto"/>
    </w:pPr>
    <w:rPr>
      <w:rFonts w:ascii="Times New Roman" w:eastAsia="Times New Roman" w:hAnsi="Times New Roman" w:cs="Times New Roman"/>
      <w:sz w:val="24"/>
      <w:szCs w:val="24"/>
      <w:lang w:eastAsia="ru-RU"/>
    </w:rPr>
  </w:style>
  <w:style w:type="character" w:customStyle="1" w:styleId="1ff0">
    <w:name w:val="Схема документа Знак1"/>
    <w:basedOn w:val="a6"/>
    <w:rsid w:val="00705C32"/>
    <w:rPr>
      <w:rFonts w:ascii="Tahoma" w:eastAsia="Times New Roman" w:hAnsi="Tahoma" w:cs="Tahoma"/>
      <w:sz w:val="20"/>
      <w:szCs w:val="20"/>
      <w:shd w:val="clear" w:color="auto" w:fill="000080"/>
      <w:lang w:eastAsia="ru-RU"/>
    </w:rPr>
  </w:style>
  <w:style w:type="character" w:customStyle="1" w:styleId="1ff1">
    <w:name w:val="Подзаголовок Знак1"/>
    <w:basedOn w:val="a6"/>
    <w:rsid w:val="00705C32"/>
    <w:rPr>
      <w:rFonts w:ascii="Cambria" w:eastAsia="Times New Roman" w:hAnsi="Cambria" w:cs="Cambria"/>
      <w:sz w:val="24"/>
      <w:szCs w:val="24"/>
      <w:lang w:eastAsia="ru-RU"/>
    </w:rPr>
  </w:style>
  <w:style w:type="paragraph" w:customStyle="1" w:styleId="1ff2">
    <w:name w:val="Стиль ТЗ1"/>
    <w:basedOn w:val="a5"/>
    <w:autoRedefine/>
    <w:qFormat/>
    <w:rsid w:val="00705C32"/>
    <w:pPr>
      <w:spacing w:before="60" w:after="0" w:line="240" w:lineRule="auto"/>
      <w:ind w:firstLine="303"/>
      <w:jc w:val="both"/>
    </w:pPr>
    <w:rPr>
      <w:rFonts w:ascii="Times New Roman" w:eastAsia="Times New Roman" w:hAnsi="Times New Roman"/>
      <w:bCs/>
      <w:sz w:val="18"/>
      <w:szCs w:val="18"/>
      <w:lang w:eastAsia="ru-RU"/>
    </w:rPr>
  </w:style>
  <w:style w:type="paragraph" w:customStyle="1" w:styleId="82">
    <w:name w:val="Стиль8"/>
    <w:basedOn w:val="a5"/>
    <w:qFormat/>
    <w:rsid w:val="00705C32"/>
    <w:pPr>
      <w:spacing w:before="60" w:after="0" w:line="360" w:lineRule="auto"/>
      <w:ind w:firstLine="709"/>
      <w:jc w:val="both"/>
    </w:pPr>
    <w:rPr>
      <w:rFonts w:ascii="Times New Roman" w:eastAsia="Times New Roman" w:hAnsi="Times New Roman"/>
      <w:sz w:val="28"/>
      <w:szCs w:val="28"/>
      <w:lang w:eastAsia="ru-RU"/>
    </w:rPr>
  </w:style>
  <w:style w:type="paragraph" w:customStyle="1" w:styleId="SB0">
    <w:name w:val="SB_Обычный"/>
    <w:basedOn w:val="a5"/>
    <w:uiPriority w:val="99"/>
    <w:qFormat/>
    <w:rsid w:val="00705C32"/>
    <w:pPr>
      <w:spacing w:after="60" w:line="240" w:lineRule="auto"/>
      <w:ind w:firstLine="709"/>
      <w:jc w:val="both"/>
    </w:pPr>
    <w:rPr>
      <w:rFonts w:ascii="Times New Roman" w:eastAsia="Times New Roman" w:hAnsi="Times New Roman"/>
      <w:sz w:val="24"/>
      <w:szCs w:val="24"/>
      <w:lang w:eastAsia="ru-RU"/>
    </w:rPr>
  </w:style>
  <w:style w:type="paragraph" w:customStyle="1" w:styleId="SBHeading1">
    <w:name w:val="SB_Heading1"/>
    <w:basedOn w:val="SBHeading20"/>
    <w:qFormat/>
    <w:rsid w:val="00705C32"/>
    <w:pPr>
      <w:tabs>
        <w:tab w:val="left" w:pos="810"/>
      </w:tabs>
      <w:ind w:left="810" w:hanging="810"/>
      <w:outlineLvl w:val="0"/>
    </w:pPr>
    <w:rPr>
      <w:caps/>
    </w:rPr>
  </w:style>
  <w:style w:type="paragraph" w:customStyle="1" w:styleId="SBHeading20">
    <w:name w:val="SB_Heading2"/>
    <w:basedOn w:val="a5"/>
    <w:qFormat/>
    <w:rsid w:val="00705C32"/>
    <w:pPr>
      <w:spacing w:after="120" w:line="240" w:lineRule="auto"/>
      <w:ind w:left="578" w:hanging="578"/>
      <w:jc w:val="both"/>
      <w:outlineLvl w:val="1"/>
    </w:pPr>
    <w:rPr>
      <w:rFonts w:ascii="Times New Roman" w:eastAsia="Times New Roman" w:hAnsi="Times New Roman"/>
      <w:b/>
      <w:sz w:val="28"/>
      <w:szCs w:val="24"/>
      <w:lang w:eastAsia="ru-RU"/>
    </w:rPr>
  </w:style>
  <w:style w:type="paragraph" w:customStyle="1" w:styleId="SBHeading3">
    <w:name w:val="SB_Heading3"/>
    <w:basedOn w:val="SBHeading20"/>
    <w:qFormat/>
    <w:rsid w:val="00705C32"/>
    <w:pPr>
      <w:tabs>
        <w:tab w:val="left" w:pos="1800"/>
      </w:tabs>
      <w:ind w:left="1800" w:hanging="180"/>
      <w:outlineLvl w:val="2"/>
    </w:pPr>
    <w:rPr>
      <w:i/>
    </w:rPr>
  </w:style>
  <w:style w:type="paragraph" w:customStyle="1" w:styleId="SBHeading4">
    <w:name w:val="SB_Heading4"/>
    <w:basedOn w:val="SBHeading3"/>
    <w:qFormat/>
    <w:rsid w:val="00705C32"/>
    <w:pPr>
      <w:tabs>
        <w:tab w:val="left" w:pos="2160"/>
        <w:tab w:val="left" w:pos="2520"/>
      </w:tabs>
      <w:ind w:left="1728" w:hanging="648"/>
      <w:outlineLvl w:val="3"/>
    </w:pPr>
  </w:style>
  <w:style w:type="paragraph" w:customStyle="1" w:styleId="Style5">
    <w:name w:val="Style5"/>
    <w:basedOn w:val="a5"/>
    <w:uiPriority w:val="99"/>
    <w:qFormat/>
    <w:rsid w:val="00705C32"/>
    <w:pPr>
      <w:widowControl w:val="0"/>
      <w:spacing w:after="0" w:line="480" w:lineRule="exact"/>
      <w:jc w:val="center"/>
    </w:pPr>
    <w:rPr>
      <w:rFonts w:ascii="Times New Roman" w:eastAsia="Times New Roman" w:hAnsi="Times New Roman"/>
      <w:sz w:val="24"/>
      <w:szCs w:val="24"/>
      <w:lang w:eastAsia="ru-RU"/>
    </w:rPr>
  </w:style>
  <w:style w:type="character" w:customStyle="1" w:styleId="1ff3">
    <w:name w:val="Текст концевой сноски Знак1"/>
    <w:basedOn w:val="a6"/>
    <w:rsid w:val="00705C32"/>
    <w:rPr>
      <w:rFonts w:ascii="Times New Roman" w:eastAsia="Times New Roman" w:hAnsi="Times New Roman" w:cs="Times New Roman"/>
      <w:sz w:val="20"/>
      <w:szCs w:val="20"/>
      <w:lang w:eastAsia="ru-RU"/>
    </w:rPr>
  </w:style>
  <w:style w:type="paragraph" w:customStyle="1" w:styleId="313">
    <w:name w:val="Основной текст с отступом 31"/>
    <w:basedOn w:val="1f1"/>
    <w:qFormat/>
    <w:rsid w:val="00705C32"/>
    <w:pPr>
      <w:snapToGrid/>
      <w:spacing w:line="360" w:lineRule="auto"/>
      <w:ind w:firstLine="709"/>
      <w:jc w:val="both"/>
    </w:pPr>
    <w:rPr>
      <w:rFonts w:ascii="Arial" w:hAnsi="Arial"/>
      <w:sz w:val="24"/>
    </w:rPr>
  </w:style>
  <w:style w:type="character" w:customStyle="1" w:styleId="220">
    <w:name w:val="Основной текст 2 Знак2"/>
    <w:basedOn w:val="a6"/>
    <w:uiPriority w:val="99"/>
    <w:semiHidden/>
    <w:rsid w:val="00705C32"/>
    <w:rPr>
      <w:rFonts w:ascii="Times New Roman" w:eastAsia="Times New Roman" w:hAnsi="Times New Roman" w:cs="Times New Roman"/>
      <w:sz w:val="24"/>
      <w:szCs w:val="24"/>
      <w:lang w:eastAsia="ru-RU"/>
    </w:rPr>
  </w:style>
  <w:style w:type="paragraph" w:customStyle="1" w:styleId="3f4">
    <w:name w:val="Знак3 Знак Знак Знак Знак"/>
    <w:basedOn w:val="a5"/>
    <w:qFormat/>
    <w:rsid w:val="00705C32"/>
    <w:pPr>
      <w:spacing w:after="160" w:line="240" w:lineRule="exact"/>
    </w:pPr>
    <w:rPr>
      <w:rFonts w:ascii="Verdana" w:eastAsia="Times New Roman" w:hAnsi="Verdana" w:cs="Verdana"/>
      <w:sz w:val="20"/>
      <w:szCs w:val="20"/>
      <w:lang w:val="en-US"/>
    </w:rPr>
  </w:style>
  <w:style w:type="paragraph" w:styleId="2fd">
    <w:name w:val="Quote"/>
    <w:basedOn w:val="a5"/>
    <w:next w:val="a5"/>
    <w:link w:val="212"/>
    <w:uiPriority w:val="29"/>
    <w:qFormat/>
    <w:rsid w:val="00705C32"/>
    <w:pPr>
      <w:spacing w:after="0" w:line="240" w:lineRule="auto"/>
    </w:pPr>
    <w:rPr>
      <w:rFonts w:ascii="Times New Roman" w:eastAsia="Times New Roman" w:hAnsi="Times New Roman"/>
      <w:i/>
      <w:iCs/>
      <w:color w:val="000000"/>
      <w:sz w:val="24"/>
      <w:szCs w:val="24"/>
      <w:lang w:eastAsia="ru-RU"/>
    </w:rPr>
  </w:style>
  <w:style w:type="character" w:customStyle="1" w:styleId="212">
    <w:name w:val="Цитата 2 Знак1"/>
    <w:basedOn w:val="a6"/>
    <w:link w:val="2fd"/>
    <w:uiPriority w:val="29"/>
    <w:rsid w:val="00705C32"/>
    <w:rPr>
      <w:rFonts w:ascii="Times New Roman" w:eastAsia="Times New Roman" w:hAnsi="Times New Roman" w:cs="Times New Roman"/>
      <w:i/>
      <w:iCs/>
      <w:color w:val="000000"/>
      <w:sz w:val="24"/>
      <w:szCs w:val="24"/>
      <w:lang w:eastAsia="ru-RU"/>
    </w:rPr>
  </w:style>
  <w:style w:type="paragraph" w:customStyle="1" w:styleId="western">
    <w:name w:val="western"/>
    <w:basedOn w:val="a5"/>
    <w:qFormat/>
    <w:rsid w:val="00705C32"/>
    <w:pPr>
      <w:spacing w:beforeAutospacing="1" w:after="119" w:line="240" w:lineRule="auto"/>
      <w:jc w:val="both"/>
    </w:pPr>
    <w:rPr>
      <w:rFonts w:ascii="Times New Roman" w:eastAsia="Times New Roman" w:hAnsi="Times New Roman"/>
      <w:color w:val="000000"/>
      <w:sz w:val="24"/>
      <w:szCs w:val="24"/>
      <w:lang w:eastAsia="ru-RU"/>
    </w:rPr>
  </w:style>
  <w:style w:type="paragraph" w:customStyle="1" w:styleId="1ff4">
    <w:name w:val="Указатель1"/>
    <w:basedOn w:val="a5"/>
    <w:qFormat/>
    <w:rsid w:val="00705C32"/>
    <w:pPr>
      <w:suppressLineNumbers/>
      <w:suppressAutoHyphens/>
    </w:pPr>
    <w:rPr>
      <w:rFonts w:cs="Mangal"/>
      <w:lang w:eastAsia="zh-CN"/>
    </w:rPr>
  </w:style>
  <w:style w:type="paragraph" w:customStyle="1" w:styleId="63">
    <w:name w:val="Абзац списка6"/>
    <w:basedOn w:val="a5"/>
    <w:qFormat/>
    <w:rsid w:val="00705C32"/>
    <w:pPr>
      <w:suppressAutoHyphens/>
      <w:ind w:left="720"/>
    </w:pPr>
    <w:rPr>
      <w:rFonts w:eastAsia="Times New Roman" w:cs="Calibri"/>
      <w:lang w:eastAsia="zh-CN"/>
    </w:rPr>
  </w:style>
  <w:style w:type="paragraph" w:customStyle="1" w:styleId="314">
    <w:name w:val="Основной текст 31"/>
    <w:basedOn w:val="a5"/>
    <w:qFormat/>
    <w:rsid w:val="00705C32"/>
    <w:pPr>
      <w:widowControl w:val="0"/>
      <w:suppressAutoHyphens/>
      <w:spacing w:after="120" w:line="240" w:lineRule="auto"/>
      <w:jc w:val="both"/>
    </w:pPr>
    <w:rPr>
      <w:rFonts w:ascii="Times New Roman" w:eastAsia="Times New Roman" w:hAnsi="Times New Roman"/>
      <w:sz w:val="16"/>
      <w:szCs w:val="16"/>
      <w:lang w:eastAsia="zh-CN"/>
    </w:rPr>
  </w:style>
  <w:style w:type="paragraph" w:customStyle="1" w:styleId="affffffc">
    <w:name w:val="Îñíîâíîé òåêñò"/>
    <w:basedOn w:val="a5"/>
    <w:qFormat/>
    <w:rsid w:val="00705C32"/>
    <w:pPr>
      <w:suppressAutoHyphens/>
      <w:spacing w:after="0" w:line="240" w:lineRule="auto"/>
      <w:jc w:val="both"/>
    </w:pPr>
    <w:rPr>
      <w:rFonts w:ascii="Times New Roman" w:eastAsia="Times New Roman" w:hAnsi="Times New Roman"/>
      <w:sz w:val="24"/>
      <w:szCs w:val="24"/>
      <w:lang w:eastAsia="zh-CN"/>
    </w:rPr>
  </w:style>
  <w:style w:type="paragraph" w:customStyle="1" w:styleId="5a">
    <w:name w:val="Абзац списка5"/>
    <w:basedOn w:val="a5"/>
    <w:qFormat/>
    <w:rsid w:val="00705C32"/>
    <w:pPr>
      <w:suppressAutoHyphens/>
      <w:ind w:left="720"/>
    </w:pPr>
    <w:rPr>
      <w:rFonts w:eastAsia="Times New Roman"/>
      <w:lang w:eastAsia="zh-CN"/>
    </w:rPr>
  </w:style>
  <w:style w:type="paragraph" w:customStyle="1" w:styleId="parametervalue">
    <w:name w:val="parametervalue"/>
    <w:basedOn w:val="a5"/>
    <w:qFormat/>
    <w:rsid w:val="00705C32"/>
    <w:pPr>
      <w:suppressAutoHyphens/>
      <w:spacing w:before="280" w:after="280" w:line="240" w:lineRule="auto"/>
    </w:pPr>
    <w:rPr>
      <w:rFonts w:ascii="Times New Roman" w:eastAsia="Times New Roman" w:hAnsi="Times New Roman"/>
      <w:sz w:val="24"/>
      <w:szCs w:val="24"/>
      <w:lang w:eastAsia="zh-CN"/>
    </w:rPr>
  </w:style>
  <w:style w:type="paragraph" w:customStyle="1" w:styleId="113">
    <w:name w:val="Знак Знак Знак Знак Знак Знак Знак Знак Знак1 Знак Знак Знак1 Знак"/>
    <w:basedOn w:val="a5"/>
    <w:qFormat/>
    <w:rsid w:val="00705C32"/>
    <w:pPr>
      <w:suppressAutoHyphens/>
      <w:spacing w:after="160" w:line="240" w:lineRule="exact"/>
    </w:pPr>
    <w:rPr>
      <w:rFonts w:ascii="Verdana" w:eastAsia="Times New Roman" w:hAnsi="Verdana" w:cs="Verdana"/>
      <w:sz w:val="20"/>
      <w:szCs w:val="20"/>
      <w:lang w:val="en-US" w:eastAsia="zh-CN"/>
    </w:rPr>
  </w:style>
  <w:style w:type="paragraph" w:customStyle="1" w:styleId="1ff5">
    <w:name w:val="Знак Знак Знак Знак Знак Знак Знак Знак Знак1 Знак Знак Знак Знак Знак Знак Знак"/>
    <w:basedOn w:val="a5"/>
    <w:qFormat/>
    <w:rsid w:val="00705C32"/>
    <w:pPr>
      <w:suppressAutoHyphens/>
      <w:spacing w:after="160" w:line="240" w:lineRule="exact"/>
    </w:pPr>
    <w:rPr>
      <w:rFonts w:ascii="Verdana" w:eastAsia="Times New Roman" w:hAnsi="Verdana" w:cs="Verdana"/>
      <w:sz w:val="20"/>
      <w:szCs w:val="20"/>
      <w:lang w:val="en-US" w:eastAsia="zh-CN"/>
    </w:rPr>
  </w:style>
  <w:style w:type="paragraph" w:customStyle="1" w:styleId="1110">
    <w:name w:val="Знак Знак Знак Знак Знак Знак Знак Знак Знак1 Знак Знак Знак1 Знак Знак Знак1 Знак Знак Знак Знак Знак Знак Знак Знак Знак Знак"/>
    <w:basedOn w:val="a5"/>
    <w:qFormat/>
    <w:rsid w:val="00705C32"/>
    <w:pPr>
      <w:suppressAutoHyphens/>
      <w:spacing w:after="160" w:line="240" w:lineRule="exact"/>
    </w:pPr>
    <w:rPr>
      <w:rFonts w:ascii="Verdana" w:eastAsia="Times New Roman" w:hAnsi="Verdana" w:cs="Verdana"/>
      <w:sz w:val="20"/>
      <w:szCs w:val="20"/>
      <w:lang w:val="en-US" w:eastAsia="zh-CN"/>
    </w:rPr>
  </w:style>
  <w:style w:type="paragraph" w:customStyle="1" w:styleId="Style8">
    <w:name w:val="Style8"/>
    <w:basedOn w:val="a5"/>
    <w:qFormat/>
    <w:rsid w:val="00705C32"/>
    <w:pPr>
      <w:widowControl w:val="0"/>
      <w:suppressAutoHyphens/>
      <w:spacing w:after="0" w:line="240" w:lineRule="auto"/>
    </w:pPr>
    <w:rPr>
      <w:rFonts w:ascii="Sylfaen" w:eastAsia="Times New Roman" w:hAnsi="Sylfaen"/>
      <w:sz w:val="24"/>
      <w:szCs w:val="24"/>
      <w:lang w:eastAsia="zh-CN"/>
    </w:rPr>
  </w:style>
  <w:style w:type="paragraph" w:customStyle="1" w:styleId="1ff6">
    <w:name w:val="Знак Знак Знак Знак Знак Знак Знак Знак Знак1 Знак Знак Знак Знак"/>
    <w:basedOn w:val="a5"/>
    <w:qFormat/>
    <w:rsid w:val="00705C32"/>
    <w:pPr>
      <w:suppressAutoHyphens/>
      <w:spacing w:after="160" w:line="240" w:lineRule="exact"/>
    </w:pPr>
    <w:rPr>
      <w:rFonts w:ascii="Verdana" w:eastAsia="Times New Roman" w:hAnsi="Verdana" w:cs="Verdana"/>
      <w:sz w:val="20"/>
      <w:szCs w:val="20"/>
      <w:lang w:val="en-US" w:eastAsia="zh-CN"/>
    </w:rPr>
  </w:style>
  <w:style w:type="paragraph" w:customStyle="1" w:styleId="Style9">
    <w:name w:val="Style9"/>
    <w:basedOn w:val="a5"/>
    <w:qFormat/>
    <w:rsid w:val="00705C32"/>
    <w:pPr>
      <w:widowControl w:val="0"/>
      <w:suppressAutoHyphens/>
      <w:spacing w:after="0" w:line="275" w:lineRule="exact"/>
      <w:jc w:val="both"/>
    </w:pPr>
    <w:rPr>
      <w:rFonts w:ascii="Times New Roman" w:eastAsia="Times New Roman" w:hAnsi="Times New Roman"/>
      <w:sz w:val="24"/>
      <w:szCs w:val="24"/>
      <w:lang w:eastAsia="zh-CN"/>
    </w:rPr>
  </w:style>
  <w:style w:type="paragraph" w:customStyle="1" w:styleId="1ff7">
    <w:name w:val="Текст1"/>
    <w:basedOn w:val="a5"/>
    <w:qFormat/>
    <w:rsid w:val="00705C32"/>
    <w:pPr>
      <w:suppressAutoHyphens/>
      <w:spacing w:after="0" w:line="240" w:lineRule="auto"/>
    </w:pPr>
    <w:rPr>
      <w:rFonts w:ascii="Courier New" w:eastAsia="Times New Roman" w:hAnsi="Courier New" w:cs="Courier New"/>
      <w:sz w:val="20"/>
      <w:szCs w:val="20"/>
      <w:lang w:eastAsia="zh-CN"/>
    </w:rPr>
  </w:style>
  <w:style w:type="paragraph" w:customStyle="1" w:styleId="213">
    <w:name w:val="Основной текст с отступом 21"/>
    <w:basedOn w:val="a5"/>
    <w:qFormat/>
    <w:rsid w:val="00705C32"/>
    <w:pPr>
      <w:suppressAutoHyphens/>
      <w:spacing w:after="0" w:line="240" w:lineRule="auto"/>
      <w:ind w:firstLine="709"/>
      <w:jc w:val="both"/>
    </w:pPr>
    <w:rPr>
      <w:rFonts w:ascii="Times New Roman" w:eastAsia="Times New Roman" w:hAnsi="Times New Roman"/>
      <w:sz w:val="28"/>
      <w:szCs w:val="28"/>
      <w:lang w:eastAsia="zh-CN"/>
    </w:rPr>
  </w:style>
  <w:style w:type="paragraph" w:customStyle="1" w:styleId="FORMATTEXT">
    <w:name w:val=".FORMATTEXT"/>
    <w:qFormat/>
    <w:rsid w:val="00705C32"/>
    <w:pPr>
      <w:widowControl w:val="0"/>
      <w:suppressAutoHyphens/>
      <w:spacing w:after="0" w:line="240" w:lineRule="auto"/>
    </w:pPr>
    <w:rPr>
      <w:rFonts w:ascii="Times New Roman" w:eastAsia="Times New Roman" w:hAnsi="Times New Roman" w:cs="Times New Roman"/>
      <w:sz w:val="24"/>
      <w:szCs w:val="24"/>
      <w:lang w:eastAsia="zh-CN"/>
    </w:rPr>
  </w:style>
  <w:style w:type="paragraph" w:customStyle="1" w:styleId="ConsTitle">
    <w:name w:val="ConsTitle"/>
    <w:qFormat/>
    <w:rsid w:val="00705C32"/>
    <w:pPr>
      <w:widowControl w:val="0"/>
      <w:suppressAutoHyphens/>
      <w:spacing w:after="0" w:line="240" w:lineRule="auto"/>
    </w:pPr>
    <w:rPr>
      <w:rFonts w:ascii="Arial" w:eastAsia="MS Mincho" w:hAnsi="Arial" w:cs="Arial"/>
      <w:b/>
      <w:bCs/>
      <w:sz w:val="18"/>
      <w:szCs w:val="18"/>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qFormat/>
    <w:rsid w:val="00705C32"/>
    <w:pPr>
      <w:suppressAutoHyphens/>
      <w:spacing w:before="280" w:after="280" w:line="240" w:lineRule="auto"/>
    </w:pPr>
    <w:rPr>
      <w:rFonts w:ascii="Tahoma" w:eastAsia="MS Mincho" w:hAnsi="Tahoma" w:cs="Tahoma"/>
      <w:sz w:val="20"/>
      <w:szCs w:val="20"/>
      <w:lang w:val="en-US" w:eastAsia="zh-CN"/>
    </w:rPr>
  </w:style>
  <w:style w:type="paragraph" w:customStyle="1" w:styleId="214">
    <w:name w:val="Основной текст 21"/>
    <w:basedOn w:val="a5"/>
    <w:qFormat/>
    <w:rsid w:val="00705C32"/>
    <w:pPr>
      <w:suppressAutoHyphens/>
      <w:spacing w:after="120" w:line="480" w:lineRule="auto"/>
      <w:jc w:val="both"/>
    </w:pPr>
    <w:rPr>
      <w:rFonts w:ascii="Times New Roman" w:eastAsia="Times New Roman" w:hAnsi="Times New Roman"/>
      <w:sz w:val="24"/>
      <w:szCs w:val="24"/>
      <w:lang w:eastAsia="zh-CN"/>
    </w:rPr>
  </w:style>
  <w:style w:type="paragraph" w:customStyle="1" w:styleId="formattext0">
    <w:name w:val="formattext"/>
    <w:uiPriority w:val="99"/>
    <w:qFormat/>
    <w:rsid w:val="00705C32"/>
    <w:pPr>
      <w:widowControl w:val="0"/>
      <w:suppressAutoHyphens/>
      <w:spacing w:after="0" w:line="240" w:lineRule="auto"/>
    </w:pPr>
    <w:rPr>
      <w:rFonts w:ascii="Times New Roman" w:eastAsia="Times New Roman" w:hAnsi="Times New Roman" w:cs="Times New Roman"/>
      <w:sz w:val="18"/>
      <w:szCs w:val="18"/>
      <w:lang w:eastAsia="zh-CN"/>
    </w:rPr>
  </w:style>
  <w:style w:type="paragraph" w:customStyle="1" w:styleId="1ff8">
    <w:name w:val="Дата1"/>
    <w:basedOn w:val="a5"/>
    <w:next w:val="a5"/>
    <w:qFormat/>
    <w:rsid w:val="00705C32"/>
    <w:pPr>
      <w:suppressAutoHyphens/>
      <w:spacing w:after="60" w:line="240" w:lineRule="auto"/>
      <w:jc w:val="both"/>
    </w:pPr>
    <w:rPr>
      <w:rFonts w:ascii="Times New Roman" w:hAnsi="Times New Roman"/>
      <w:sz w:val="24"/>
      <w:szCs w:val="24"/>
      <w:lang w:eastAsia="zh-CN"/>
    </w:rPr>
  </w:style>
  <w:style w:type="paragraph" w:customStyle="1" w:styleId="2fe">
    <w:name w:val="Цитата2"/>
    <w:basedOn w:val="a5"/>
    <w:qFormat/>
    <w:rsid w:val="00705C32"/>
    <w:pPr>
      <w:widowControl w:val="0"/>
      <w:shd w:val="clear" w:color="auto" w:fill="FFFFFF"/>
      <w:suppressAutoHyphens/>
      <w:spacing w:after="0" w:line="240" w:lineRule="auto"/>
      <w:ind w:left="14" w:right="480"/>
    </w:pPr>
    <w:rPr>
      <w:rFonts w:ascii="Times New Roman" w:hAnsi="Times New Roman" w:cs="Arial"/>
      <w:color w:val="000000"/>
      <w:sz w:val="24"/>
      <w:szCs w:val="20"/>
      <w:lang w:eastAsia="zh-CN"/>
    </w:rPr>
  </w:style>
  <w:style w:type="paragraph" w:customStyle="1" w:styleId="1ff9">
    <w:name w:val="Цитата1"/>
    <w:basedOn w:val="a5"/>
    <w:uiPriority w:val="99"/>
    <w:qFormat/>
    <w:rsid w:val="00705C32"/>
    <w:pPr>
      <w:widowControl w:val="0"/>
      <w:shd w:val="clear" w:color="auto" w:fill="FFFFFF"/>
      <w:suppressAutoHyphens/>
      <w:spacing w:after="0" w:line="240" w:lineRule="auto"/>
      <w:ind w:left="14" w:right="480"/>
    </w:pPr>
    <w:rPr>
      <w:rFonts w:ascii="Times New Roman" w:hAnsi="Times New Roman"/>
      <w:color w:val="000000"/>
      <w:sz w:val="24"/>
      <w:szCs w:val="20"/>
      <w:lang w:eastAsia="zh-CN"/>
    </w:rPr>
  </w:style>
  <w:style w:type="paragraph" w:customStyle="1" w:styleId="StyleFirstline127cm">
    <w:name w:val="Style First line:  127 cm"/>
    <w:basedOn w:val="a5"/>
    <w:uiPriority w:val="99"/>
    <w:qFormat/>
    <w:rsid w:val="00705C32"/>
    <w:pPr>
      <w:suppressAutoHyphens/>
      <w:spacing w:before="120" w:after="0" w:line="240" w:lineRule="auto"/>
      <w:ind w:firstLine="720"/>
      <w:jc w:val="both"/>
    </w:pPr>
    <w:rPr>
      <w:rFonts w:ascii="Arial" w:hAnsi="Arial"/>
      <w:sz w:val="24"/>
      <w:szCs w:val="20"/>
      <w:lang w:eastAsia="zh-CN"/>
    </w:rPr>
  </w:style>
  <w:style w:type="paragraph" w:customStyle="1" w:styleId="1ffa">
    <w:name w:val="Обычный отступ1"/>
    <w:basedOn w:val="a5"/>
    <w:qFormat/>
    <w:rsid w:val="00705C32"/>
    <w:pPr>
      <w:suppressAutoHyphens/>
      <w:spacing w:after="120" w:line="240" w:lineRule="auto"/>
      <w:ind w:left="720"/>
    </w:pPr>
    <w:rPr>
      <w:rFonts w:ascii="Kudriashov" w:hAnsi="Kudriashov"/>
      <w:sz w:val="20"/>
      <w:szCs w:val="20"/>
      <w:lang w:eastAsia="zh-CN"/>
    </w:rPr>
  </w:style>
  <w:style w:type="paragraph" w:customStyle="1" w:styleId="1ffb">
    <w:name w:val="Название объекта1"/>
    <w:basedOn w:val="a5"/>
    <w:next w:val="a5"/>
    <w:qFormat/>
    <w:rsid w:val="00705C32"/>
    <w:pPr>
      <w:suppressAutoHyphens/>
      <w:spacing w:after="0" w:line="240" w:lineRule="auto"/>
      <w:jc w:val="both"/>
    </w:pPr>
    <w:rPr>
      <w:rFonts w:ascii="Times New Roman" w:hAnsi="Times New Roman"/>
      <w:b/>
      <w:sz w:val="20"/>
      <w:szCs w:val="20"/>
      <w:lang w:eastAsia="zh-CN"/>
    </w:rPr>
  </w:style>
  <w:style w:type="paragraph" w:customStyle="1" w:styleId="114">
    <w:name w:val="Абзац списка11"/>
    <w:basedOn w:val="a5"/>
    <w:uiPriority w:val="99"/>
    <w:qFormat/>
    <w:rsid w:val="00705C32"/>
    <w:pPr>
      <w:suppressAutoHyphens/>
      <w:spacing w:after="60" w:line="240" w:lineRule="auto"/>
      <w:ind w:left="720"/>
      <w:contextualSpacing/>
      <w:jc w:val="both"/>
    </w:pPr>
    <w:rPr>
      <w:rFonts w:ascii="Times New Roman" w:eastAsia="Times New Roman" w:hAnsi="Times New Roman"/>
      <w:sz w:val="24"/>
      <w:szCs w:val="24"/>
      <w:lang w:eastAsia="zh-CN"/>
    </w:rPr>
  </w:style>
  <w:style w:type="paragraph" w:customStyle="1" w:styleId="1ffc">
    <w:name w:val="Маркер1"/>
    <w:basedOn w:val="a5"/>
    <w:uiPriority w:val="99"/>
    <w:qFormat/>
    <w:rsid w:val="00705C32"/>
    <w:pPr>
      <w:tabs>
        <w:tab w:val="left" w:pos="1080"/>
      </w:tabs>
      <w:suppressAutoHyphens/>
      <w:spacing w:before="60" w:after="60" w:line="240" w:lineRule="auto"/>
      <w:ind w:left="1080" w:hanging="360"/>
      <w:jc w:val="both"/>
    </w:pPr>
    <w:rPr>
      <w:rFonts w:ascii="Times New Roman" w:hAnsi="Times New Roman"/>
      <w:sz w:val="24"/>
      <w:szCs w:val="28"/>
      <w:lang w:eastAsia="zh-CN"/>
    </w:rPr>
  </w:style>
  <w:style w:type="paragraph" w:customStyle="1" w:styleId="consplusnormal1">
    <w:name w:val="consplusnormal"/>
    <w:basedOn w:val="a5"/>
    <w:uiPriority w:val="99"/>
    <w:qFormat/>
    <w:rsid w:val="00705C32"/>
    <w:pPr>
      <w:suppressAutoHyphens/>
      <w:spacing w:before="167" w:after="167" w:line="240" w:lineRule="auto"/>
      <w:ind w:left="167" w:right="167"/>
    </w:pPr>
    <w:rPr>
      <w:rFonts w:ascii="Arial Unicode MS" w:eastAsia="Arial Unicode MS" w:hAnsi="Arial Unicode MS" w:cs="Arial Unicode MS"/>
      <w:sz w:val="24"/>
      <w:szCs w:val="24"/>
      <w:lang w:eastAsia="zh-CN"/>
    </w:rPr>
  </w:style>
  <w:style w:type="paragraph" w:customStyle="1" w:styleId="315">
    <w:name w:val="Основной текст (3)1"/>
    <w:basedOn w:val="a5"/>
    <w:link w:val="3f5"/>
    <w:uiPriority w:val="99"/>
    <w:qFormat/>
    <w:rsid w:val="00705C32"/>
    <w:pPr>
      <w:shd w:val="clear" w:color="auto" w:fill="FFFFFF"/>
      <w:suppressAutoHyphens/>
      <w:spacing w:after="0" w:line="240" w:lineRule="atLeast"/>
      <w:jc w:val="center"/>
    </w:pPr>
    <w:rPr>
      <w:b/>
      <w:bCs/>
      <w:sz w:val="23"/>
      <w:szCs w:val="23"/>
      <w:lang w:eastAsia="zh-CN"/>
    </w:rPr>
  </w:style>
  <w:style w:type="paragraph" w:customStyle="1" w:styleId="215">
    <w:name w:val="Основной текст (2)1"/>
    <w:basedOn w:val="a5"/>
    <w:uiPriority w:val="99"/>
    <w:qFormat/>
    <w:rsid w:val="00705C32"/>
    <w:pPr>
      <w:widowControl w:val="0"/>
      <w:shd w:val="clear" w:color="auto" w:fill="FFFFFF"/>
      <w:suppressAutoHyphens/>
      <w:spacing w:after="60" w:line="240" w:lineRule="atLeast"/>
      <w:jc w:val="center"/>
    </w:pPr>
    <w:rPr>
      <w:b/>
      <w:sz w:val="20"/>
      <w:szCs w:val="20"/>
      <w:lang w:eastAsia="zh-CN"/>
    </w:rPr>
  </w:style>
  <w:style w:type="paragraph" w:customStyle="1" w:styleId="Style12">
    <w:name w:val="Style12"/>
    <w:basedOn w:val="a5"/>
    <w:uiPriority w:val="99"/>
    <w:qFormat/>
    <w:rsid w:val="00705C32"/>
    <w:pPr>
      <w:widowControl w:val="0"/>
      <w:suppressAutoHyphens/>
      <w:spacing w:after="0" w:line="230" w:lineRule="exact"/>
      <w:jc w:val="center"/>
    </w:pPr>
    <w:rPr>
      <w:rFonts w:ascii="Times New Roman" w:eastAsia="Times New Roman" w:hAnsi="Times New Roman"/>
      <w:sz w:val="24"/>
      <w:szCs w:val="24"/>
      <w:lang w:eastAsia="zh-CN"/>
    </w:rPr>
  </w:style>
  <w:style w:type="character" w:customStyle="1" w:styleId="HTML30">
    <w:name w:val="Стандартный HTML Знак3"/>
    <w:basedOn w:val="a6"/>
    <w:uiPriority w:val="99"/>
    <w:rsid w:val="00705C32"/>
    <w:rPr>
      <w:rFonts w:ascii="Courier New" w:eastAsia="Times New Roman" w:hAnsi="Courier New" w:cs="Courier New"/>
      <w:sz w:val="20"/>
      <w:szCs w:val="20"/>
      <w:lang w:eastAsia="zh-CN"/>
    </w:rPr>
  </w:style>
  <w:style w:type="paragraph" w:customStyle="1" w:styleId="TableParagraph">
    <w:name w:val="Table Paragraph"/>
    <w:basedOn w:val="a5"/>
    <w:uiPriority w:val="1"/>
    <w:qFormat/>
    <w:rsid w:val="00705C32"/>
    <w:pPr>
      <w:widowControl w:val="0"/>
      <w:suppressAutoHyphens/>
      <w:spacing w:after="0" w:line="240" w:lineRule="auto"/>
    </w:pPr>
    <w:rPr>
      <w:rFonts w:ascii="Times New Roman" w:eastAsia="Times New Roman" w:hAnsi="Times New Roman"/>
      <w:lang w:eastAsia="zh-CN" w:bidi="ru-RU"/>
    </w:rPr>
  </w:style>
  <w:style w:type="paragraph" w:customStyle="1" w:styleId="2ff">
    <w:name w:val="Абзац списка2"/>
    <w:basedOn w:val="a5"/>
    <w:qFormat/>
    <w:rsid w:val="00705C32"/>
    <w:pPr>
      <w:suppressAutoHyphens/>
      <w:spacing w:after="0" w:line="240" w:lineRule="auto"/>
      <w:ind w:left="720"/>
      <w:jc w:val="center"/>
    </w:pPr>
    <w:rPr>
      <w:rFonts w:ascii="Times New Roman" w:eastAsia="Times New Roman" w:hAnsi="Times New Roman"/>
      <w:color w:val="000000"/>
      <w:szCs w:val="20"/>
      <w:lang w:eastAsia="zh-CN"/>
    </w:rPr>
  </w:style>
  <w:style w:type="paragraph" w:customStyle="1" w:styleId="1ffd">
    <w:name w:val="Текст примечания1"/>
    <w:basedOn w:val="a5"/>
    <w:qFormat/>
    <w:rsid w:val="00705C32"/>
    <w:pPr>
      <w:suppressAutoHyphens/>
    </w:pPr>
    <w:rPr>
      <w:sz w:val="20"/>
      <w:szCs w:val="20"/>
      <w:lang w:eastAsia="zh-CN"/>
    </w:rPr>
  </w:style>
  <w:style w:type="paragraph" w:customStyle="1" w:styleId="affffffd">
    <w:name w:val="Содержимое таблицы"/>
    <w:basedOn w:val="a5"/>
    <w:qFormat/>
    <w:rsid w:val="00705C32"/>
    <w:pPr>
      <w:suppressLineNumbers/>
      <w:suppressAutoHyphens/>
    </w:pPr>
    <w:rPr>
      <w:lang w:eastAsia="zh-CN"/>
    </w:rPr>
  </w:style>
  <w:style w:type="paragraph" w:customStyle="1" w:styleId="affffffe">
    <w:name w:val="Заголовок таблицы"/>
    <w:basedOn w:val="affffffd"/>
    <w:qFormat/>
    <w:rsid w:val="00705C32"/>
    <w:pPr>
      <w:jc w:val="center"/>
    </w:pPr>
    <w:rPr>
      <w:b/>
      <w:bCs/>
    </w:rPr>
  </w:style>
  <w:style w:type="paragraph" w:customStyle="1" w:styleId="141">
    <w:name w:val="Стиль14"/>
    <w:basedOn w:val="a5"/>
    <w:uiPriority w:val="99"/>
    <w:qFormat/>
    <w:rsid w:val="00705C32"/>
    <w:pPr>
      <w:spacing w:after="0" w:line="264" w:lineRule="auto"/>
      <w:ind w:firstLine="720"/>
      <w:jc w:val="both"/>
    </w:pPr>
    <w:rPr>
      <w:rFonts w:ascii="Times New Roman" w:eastAsia="Times New Roman" w:hAnsi="Times New Roman"/>
      <w:sz w:val="28"/>
      <w:szCs w:val="20"/>
      <w:lang w:eastAsia="ru-RU"/>
    </w:rPr>
  </w:style>
  <w:style w:type="paragraph" w:customStyle="1" w:styleId="Nonformat">
    <w:name w:val="Nonformat"/>
    <w:basedOn w:val="a5"/>
    <w:uiPriority w:val="99"/>
    <w:qFormat/>
    <w:rsid w:val="00705C32"/>
    <w:pPr>
      <w:spacing w:after="0" w:line="240" w:lineRule="auto"/>
    </w:pPr>
    <w:rPr>
      <w:rFonts w:ascii="Consultant" w:eastAsia="Times New Roman" w:hAnsi="Consultant"/>
      <w:sz w:val="20"/>
      <w:szCs w:val="20"/>
      <w:lang w:eastAsia="ru-RU"/>
    </w:rPr>
  </w:style>
  <w:style w:type="table" w:customStyle="1" w:styleId="115">
    <w:name w:val="Сетка таблицы11"/>
    <w:basedOn w:val="a7"/>
    <w:uiPriority w:val="39"/>
    <w:rsid w:val="00705C32"/>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7"/>
    <w:uiPriority w:val="59"/>
    <w:rsid w:val="00705C32"/>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7"/>
    <w:rsid w:val="00705C32"/>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
    <w:next w:val="a8"/>
    <w:uiPriority w:val="99"/>
    <w:semiHidden/>
    <w:unhideWhenUsed/>
    <w:rsid w:val="00705C32"/>
  </w:style>
  <w:style w:type="numbering" w:customStyle="1" w:styleId="11110">
    <w:name w:val="Нет списка1111"/>
    <w:next w:val="a8"/>
    <w:uiPriority w:val="99"/>
    <w:semiHidden/>
    <w:unhideWhenUsed/>
    <w:rsid w:val="00705C32"/>
  </w:style>
  <w:style w:type="character" w:customStyle="1" w:styleId="1ffe">
    <w:name w:val="Текст Знак1"/>
    <w:basedOn w:val="a6"/>
    <w:uiPriority w:val="99"/>
    <w:semiHidden/>
    <w:rsid w:val="00705C32"/>
    <w:rPr>
      <w:rFonts w:ascii="Consolas" w:eastAsia="Times New Roman" w:hAnsi="Consolas" w:cs="Times New Roman"/>
      <w:sz w:val="21"/>
      <w:szCs w:val="21"/>
      <w:lang w:eastAsia="ru-RU"/>
    </w:rPr>
  </w:style>
  <w:style w:type="character" w:customStyle="1" w:styleId="1fff">
    <w:name w:val="Дата Знак1"/>
    <w:basedOn w:val="a6"/>
    <w:uiPriority w:val="99"/>
    <w:semiHidden/>
    <w:rsid w:val="00705C32"/>
    <w:rPr>
      <w:rFonts w:ascii="Times New Roman" w:eastAsia="Times New Roman" w:hAnsi="Times New Roman" w:cs="Times New Roman"/>
      <w:sz w:val="24"/>
      <w:szCs w:val="24"/>
      <w:lang w:eastAsia="ru-RU"/>
    </w:rPr>
  </w:style>
  <w:style w:type="paragraph" w:customStyle="1" w:styleId="Heading">
    <w:name w:val="Heading"/>
    <w:uiPriority w:val="99"/>
    <w:rsid w:val="00705C32"/>
    <w:pPr>
      <w:widowControl w:val="0"/>
      <w:autoSpaceDE w:val="0"/>
      <w:autoSpaceDN w:val="0"/>
      <w:spacing w:after="0" w:line="240" w:lineRule="auto"/>
    </w:pPr>
    <w:rPr>
      <w:rFonts w:ascii="Arial" w:eastAsia="Times New Roman" w:hAnsi="Arial" w:cs="Arial"/>
      <w:b/>
      <w:bCs/>
      <w:lang w:eastAsia="ru-RU"/>
    </w:rPr>
  </w:style>
  <w:style w:type="character" w:customStyle="1" w:styleId="3f5">
    <w:name w:val="Основной текст (3)_"/>
    <w:link w:val="315"/>
    <w:uiPriority w:val="99"/>
    <w:locked/>
    <w:rsid w:val="00705C32"/>
    <w:rPr>
      <w:rFonts w:ascii="Calibri" w:eastAsia="Calibri" w:hAnsi="Calibri" w:cs="Times New Roman"/>
      <w:b/>
      <w:bCs/>
      <w:sz w:val="23"/>
      <w:szCs w:val="23"/>
      <w:shd w:val="clear" w:color="auto" w:fill="FFFFFF"/>
      <w:lang w:eastAsia="zh-CN"/>
    </w:rPr>
  </w:style>
  <w:style w:type="numbering" w:customStyle="1" w:styleId="11111">
    <w:name w:val="Нет списка11111"/>
    <w:next w:val="a8"/>
    <w:uiPriority w:val="99"/>
    <w:semiHidden/>
    <w:unhideWhenUsed/>
    <w:rsid w:val="00705C32"/>
  </w:style>
  <w:style w:type="character" w:customStyle="1" w:styleId="aff8">
    <w:name w:val="Обычный (Интернет) Знак"/>
    <w:link w:val="aff7"/>
    <w:locked/>
    <w:rsid w:val="00705C32"/>
    <w:rPr>
      <w:rFonts w:ascii="Times New Roman" w:eastAsia="Times New Roman" w:hAnsi="Times New Roman" w:cs="Times New Roman"/>
      <w:sz w:val="24"/>
      <w:szCs w:val="24"/>
      <w:lang w:eastAsia="ru-RU"/>
    </w:rPr>
  </w:style>
  <w:style w:type="numbering" w:customStyle="1" w:styleId="120">
    <w:name w:val="Нет списка12"/>
    <w:next w:val="a8"/>
    <w:uiPriority w:val="99"/>
    <w:semiHidden/>
    <w:unhideWhenUsed/>
    <w:rsid w:val="00705C32"/>
  </w:style>
  <w:style w:type="table" w:customStyle="1" w:styleId="TableNormal1">
    <w:name w:val="Table Normal1"/>
    <w:uiPriority w:val="2"/>
    <w:semiHidden/>
    <w:qFormat/>
    <w:rsid w:val="00705C32"/>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131">
    <w:name w:val="Нет списка13"/>
    <w:next w:val="a8"/>
    <w:uiPriority w:val="99"/>
    <w:semiHidden/>
    <w:unhideWhenUsed/>
    <w:rsid w:val="00705C32"/>
  </w:style>
  <w:style w:type="paragraph" w:customStyle="1" w:styleId="afffffff">
    <w:name w:val="Прижатый влево"/>
    <w:basedOn w:val="a5"/>
    <w:next w:val="a5"/>
    <w:uiPriority w:val="99"/>
    <w:rsid w:val="00705C32"/>
    <w:pPr>
      <w:autoSpaceDE w:val="0"/>
      <w:autoSpaceDN w:val="0"/>
      <w:adjustRightInd w:val="0"/>
      <w:spacing w:after="0" w:line="240" w:lineRule="auto"/>
    </w:pPr>
    <w:rPr>
      <w:rFonts w:ascii="Arial" w:eastAsiaTheme="minorHAnsi" w:hAnsi="Arial" w:cs="Arial"/>
      <w:sz w:val="24"/>
      <w:szCs w:val="24"/>
    </w:rPr>
  </w:style>
  <w:style w:type="character" w:customStyle="1" w:styleId="wmi-callto">
    <w:name w:val="wmi-callto"/>
    <w:basedOn w:val="a6"/>
    <w:qFormat/>
    <w:rsid w:val="00705C32"/>
  </w:style>
  <w:style w:type="character" w:customStyle="1" w:styleId="afffffff0">
    <w:name w:val="Посещённая гиперссылка"/>
    <w:rsid w:val="00705C32"/>
    <w:rPr>
      <w:color w:val="800080"/>
      <w:u w:val="single"/>
    </w:rPr>
  </w:style>
  <w:style w:type="character" w:customStyle="1" w:styleId="afffffff1">
    <w:name w:val="Символ нумерации"/>
    <w:qFormat/>
    <w:rsid w:val="00705C32"/>
  </w:style>
  <w:style w:type="paragraph" w:customStyle="1" w:styleId="afffffff2">
    <w:name w:val="Верхний и нижний колонтитулы"/>
    <w:basedOn w:val="a5"/>
    <w:qFormat/>
    <w:rsid w:val="00705C32"/>
    <w:pPr>
      <w:suppressAutoHyphens/>
      <w:spacing w:after="0" w:line="240" w:lineRule="auto"/>
    </w:pPr>
    <w:rPr>
      <w:rFonts w:ascii="Times New Roman" w:eastAsia="Times New Roman" w:hAnsi="Times New Roman"/>
      <w:sz w:val="24"/>
      <w:szCs w:val="24"/>
      <w:lang w:eastAsia="zh-CN"/>
    </w:rPr>
  </w:style>
  <w:style w:type="paragraph" w:customStyle="1" w:styleId="no-margin">
    <w:name w:val="no-margin"/>
    <w:basedOn w:val="a5"/>
    <w:qFormat/>
    <w:rsid w:val="00705C32"/>
    <w:pPr>
      <w:suppressAutoHyphens/>
      <w:spacing w:before="280" w:after="280" w:line="240" w:lineRule="auto"/>
    </w:pPr>
    <w:rPr>
      <w:rFonts w:ascii="Times New Roman" w:eastAsia="Times New Roman" w:hAnsi="Times New Roman"/>
      <w:sz w:val="24"/>
      <w:szCs w:val="24"/>
      <w:lang w:eastAsia="zh-CN"/>
    </w:rPr>
  </w:style>
  <w:style w:type="paragraph" w:customStyle="1" w:styleId="afffffff3">
    <w:name w:val="Текст в заданном формате"/>
    <w:basedOn w:val="a5"/>
    <w:qFormat/>
    <w:rsid w:val="00705C32"/>
    <w:pPr>
      <w:suppressAutoHyphens/>
      <w:spacing w:after="0" w:line="240" w:lineRule="auto"/>
    </w:pPr>
    <w:rPr>
      <w:rFonts w:ascii="Liberation Mono" w:eastAsia="Liberation Mono" w:hAnsi="Liberation Mono" w:cs="Liberation Mono"/>
      <w:sz w:val="20"/>
      <w:szCs w:val="20"/>
      <w:lang w:eastAsia="zh-CN"/>
    </w:rPr>
  </w:style>
  <w:style w:type="character" w:customStyle="1" w:styleId="2ff0">
    <w:name w:val="Основной шрифт абзаца2"/>
    <w:rsid w:val="00705C32"/>
  </w:style>
  <w:style w:type="character" w:customStyle="1" w:styleId="2ff1">
    <w:name w:val="Знак примечания2"/>
    <w:rsid w:val="00705C32"/>
    <w:rPr>
      <w:sz w:val="16"/>
      <w:szCs w:val="16"/>
    </w:rPr>
  </w:style>
  <w:style w:type="character" w:customStyle="1" w:styleId="HTML11">
    <w:name w:val="Пишущая машинка HTML1"/>
    <w:rsid w:val="00705C32"/>
    <w:rPr>
      <w:rFonts w:ascii="Courier New" w:eastAsia="Times New Roman" w:hAnsi="Courier New" w:cs="Courier New"/>
      <w:sz w:val="20"/>
      <w:szCs w:val="20"/>
    </w:rPr>
  </w:style>
  <w:style w:type="character" w:customStyle="1" w:styleId="1fff0">
    <w:name w:val="Номер страницы1"/>
    <w:basedOn w:val="2ff0"/>
    <w:rsid w:val="00705C32"/>
  </w:style>
  <w:style w:type="character" w:customStyle="1" w:styleId="1fff1">
    <w:name w:val="Просмотренная гиперссылка1"/>
    <w:rsid w:val="00705C32"/>
    <w:rPr>
      <w:rFonts w:cs="Times New Roman"/>
      <w:color w:val="606420"/>
      <w:u w:val="single"/>
    </w:rPr>
  </w:style>
  <w:style w:type="character" w:customStyle="1" w:styleId="1fff2">
    <w:name w:val="Строгий1"/>
    <w:rsid w:val="00705C32"/>
    <w:rPr>
      <w:rFonts w:cs="Times New Roman"/>
      <w:b/>
      <w:bCs/>
    </w:rPr>
  </w:style>
  <w:style w:type="character" w:customStyle="1" w:styleId="3f6">
    <w:name w:val="Слабое выделение3"/>
    <w:rsid w:val="00705C32"/>
    <w:rPr>
      <w:rFonts w:cs="Times New Roman"/>
      <w:i/>
      <w:color w:val="808080"/>
    </w:rPr>
  </w:style>
  <w:style w:type="character" w:customStyle="1" w:styleId="ListLabel41">
    <w:name w:val="ListLabel 41"/>
    <w:rsid w:val="00705C32"/>
    <w:rPr>
      <w:rFonts w:cs="Times New Roman"/>
      <w:b/>
    </w:rPr>
  </w:style>
  <w:style w:type="character" w:customStyle="1" w:styleId="ListLabel42">
    <w:name w:val="ListLabel 42"/>
    <w:rsid w:val="00705C32"/>
    <w:rPr>
      <w:rFonts w:cs="Times New Roman"/>
    </w:rPr>
  </w:style>
  <w:style w:type="character" w:customStyle="1" w:styleId="ListLabel43">
    <w:name w:val="ListLabel 43"/>
    <w:rsid w:val="00705C32"/>
    <w:rPr>
      <w:rFonts w:cs="Courier New"/>
    </w:rPr>
  </w:style>
  <w:style w:type="character" w:customStyle="1" w:styleId="ListLabel44">
    <w:name w:val="ListLabel 44"/>
    <w:rsid w:val="00705C32"/>
    <w:rPr>
      <w:rFonts w:cs="Courier New"/>
    </w:rPr>
  </w:style>
  <w:style w:type="character" w:customStyle="1" w:styleId="ListLabel45">
    <w:name w:val="ListLabel 45"/>
    <w:rsid w:val="00705C32"/>
    <w:rPr>
      <w:rFonts w:cs="Courier New"/>
    </w:rPr>
  </w:style>
  <w:style w:type="character" w:customStyle="1" w:styleId="ListLabel46">
    <w:name w:val="ListLabel 46"/>
    <w:rsid w:val="00705C32"/>
    <w:rPr>
      <w:lang w:val="ru-RU"/>
    </w:rPr>
  </w:style>
  <w:style w:type="character" w:customStyle="1" w:styleId="ListLabel47">
    <w:name w:val="ListLabel 47"/>
    <w:rsid w:val="00705C32"/>
    <w:rPr>
      <w:rFonts w:cs="Courier New"/>
    </w:rPr>
  </w:style>
  <w:style w:type="character" w:customStyle="1" w:styleId="ListLabel48">
    <w:name w:val="ListLabel 48"/>
    <w:rsid w:val="00705C32"/>
    <w:rPr>
      <w:rFonts w:cs="Courier New"/>
    </w:rPr>
  </w:style>
  <w:style w:type="character" w:customStyle="1" w:styleId="ListLabel49">
    <w:name w:val="ListLabel 49"/>
    <w:rsid w:val="00705C32"/>
    <w:rPr>
      <w:rFonts w:cs="Courier New"/>
    </w:rPr>
  </w:style>
  <w:style w:type="character" w:customStyle="1" w:styleId="ListLabel50">
    <w:name w:val="ListLabel 50"/>
    <w:rsid w:val="00705C32"/>
    <w:rPr>
      <w:rFonts w:cs="Times New Roman"/>
      <w:sz w:val="20"/>
    </w:rPr>
  </w:style>
  <w:style w:type="character" w:customStyle="1" w:styleId="ListLabel51">
    <w:name w:val="ListLabel 51"/>
    <w:rsid w:val="00705C32"/>
    <w:rPr>
      <w:rFonts w:eastAsia="Times New Roman" w:cs="Times New Roman"/>
    </w:rPr>
  </w:style>
  <w:style w:type="character" w:customStyle="1" w:styleId="ListLabel52">
    <w:name w:val="ListLabel 52"/>
    <w:rsid w:val="00705C32"/>
    <w:rPr>
      <w:rFonts w:cs="Courier New"/>
    </w:rPr>
  </w:style>
  <w:style w:type="character" w:customStyle="1" w:styleId="ListLabel53">
    <w:name w:val="ListLabel 53"/>
    <w:rsid w:val="00705C32"/>
    <w:rPr>
      <w:rFonts w:cs="Courier New"/>
    </w:rPr>
  </w:style>
  <w:style w:type="character" w:customStyle="1" w:styleId="ListLabel54">
    <w:name w:val="ListLabel 54"/>
    <w:rsid w:val="00705C32"/>
    <w:rPr>
      <w:rFonts w:cs="Courier New"/>
    </w:rPr>
  </w:style>
  <w:style w:type="character" w:customStyle="1" w:styleId="ListLabel55">
    <w:name w:val="ListLabel 55"/>
    <w:rsid w:val="00705C32"/>
    <w:rPr>
      <w:rFonts w:cs="Courier New"/>
    </w:rPr>
  </w:style>
  <w:style w:type="character" w:customStyle="1" w:styleId="ListLabel56">
    <w:name w:val="ListLabel 56"/>
    <w:rsid w:val="00705C32"/>
    <w:rPr>
      <w:rFonts w:cs="Courier New"/>
    </w:rPr>
  </w:style>
  <w:style w:type="character" w:customStyle="1" w:styleId="ListLabel57">
    <w:name w:val="ListLabel 57"/>
    <w:rsid w:val="00705C32"/>
    <w:rPr>
      <w:rFonts w:cs="Courier New"/>
    </w:rPr>
  </w:style>
  <w:style w:type="character" w:customStyle="1" w:styleId="ListLabel58">
    <w:name w:val="ListLabel 58"/>
    <w:rsid w:val="00705C32"/>
    <w:rPr>
      <w:rFonts w:cs="Times New Roman"/>
    </w:rPr>
  </w:style>
  <w:style w:type="character" w:customStyle="1" w:styleId="ListLabel59">
    <w:name w:val="ListLabel 59"/>
    <w:rsid w:val="00705C32"/>
    <w:rPr>
      <w:rFonts w:cs="Times New Roman"/>
    </w:rPr>
  </w:style>
  <w:style w:type="character" w:customStyle="1" w:styleId="ListLabel60">
    <w:name w:val="ListLabel 60"/>
    <w:rsid w:val="00705C32"/>
    <w:rPr>
      <w:rFonts w:cs="Times New Roman"/>
    </w:rPr>
  </w:style>
  <w:style w:type="character" w:customStyle="1" w:styleId="ListLabel61">
    <w:name w:val="ListLabel 61"/>
    <w:rsid w:val="00705C32"/>
    <w:rPr>
      <w:rFonts w:cs="Times New Roman"/>
    </w:rPr>
  </w:style>
  <w:style w:type="character" w:customStyle="1" w:styleId="ListLabel62">
    <w:name w:val="ListLabel 62"/>
    <w:rsid w:val="00705C32"/>
    <w:rPr>
      <w:rFonts w:cs="Times New Roman"/>
    </w:rPr>
  </w:style>
  <w:style w:type="character" w:customStyle="1" w:styleId="ListLabel63">
    <w:name w:val="ListLabel 63"/>
    <w:rsid w:val="00705C32"/>
    <w:rPr>
      <w:rFonts w:cs="Times New Roman"/>
    </w:rPr>
  </w:style>
  <w:style w:type="character" w:customStyle="1" w:styleId="ListLabel64">
    <w:name w:val="ListLabel 64"/>
    <w:rsid w:val="00705C32"/>
    <w:rPr>
      <w:rFonts w:cs="Times New Roman"/>
    </w:rPr>
  </w:style>
  <w:style w:type="character" w:customStyle="1" w:styleId="ListLabel65">
    <w:name w:val="ListLabel 65"/>
    <w:rsid w:val="00705C32"/>
    <w:rPr>
      <w:rFonts w:cs="Times New Roman"/>
    </w:rPr>
  </w:style>
  <w:style w:type="character" w:customStyle="1" w:styleId="ListLabel66">
    <w:name w:val="ListLabel 66"/>
    <w:rsid w:val="00705C32"/>
    <w:rPr>
      <w:rFonts w:cs="Times New Roman"/>
    </w:rPr>
  </w:style>
  <w:style w:type="character" w:customStyle="1" w:styleId="ListLabel67">
    <w:name w:val="ListLabel 67"/>
    <w:rsid w:val="00705C32"/>
    <w:rPr>
      <w:color w:val="000000"/>
    </w:rPr>
  </w:style>
  <w:style w:type="character" w:customStyle="1" w:styleId="ListLabel68">
    <w:name w:val="ListLabel 68"/>
    <w:rsid w:val="00705C32"/>
    <w:rPr>
      <w:color w:val="000000"/>
    </w:rPr>
  </w:style>
  <w:style w:type="character" w:customStyle="1" w:styleId="ListLabel69">
    <w:name w:val="ListLabel 69"/>
    <w:rsid w:val="00705C32"/>
    <w:rPr>
      <w:color w:val="000000"/>
    </w:rPr>
  </w:style>
  <w:style w:type="character" w:customStyle="1" w:styleId="ListLabel70">
    <w:name w:val="ListLabel 70"/>
    <w:rsid w:val="00705C32"/>
    <w:rPr>
      <w:color w:val="000000"/>
    </w:rPr>
  </w:style>
  <w:style w:type="character" w:customStyle="1" w:styleId="ListLabel71">
    <w:name w:val="ListLabel 71"/>
    <w:rsid w:val="00705C32"/>
    <w:rPr>
      <w:color w:val="000000"/>
    </w:rPr>
  </w:style>
  <w:style w:type="character" w:customStyle="1" w:styleId="ListLabel72">
    <w:name w:val="ListLabel 72"/>
    <w:rsid w:val="00705C32"/>
    <w:rPr>
      <w:color w:val="000000"/>
    </w:rPr>
  </w:style>
  <w:style w:type="character" w:customStyle="1" w:styleId="ListLabel73">
    <w:name w:val="ListLabel 73"/>
    <w:rsid w:val="00705C32"/>
    <w:rPr>
      <w:color w:val="000000"/>
    </w:rPr>
  </w:style>
  <w:style w:type="character" w:customStyle="1" w:styleId="ListLabel74">
    <w:name w:val="ListLabel 74"/>
    <w:rsid w:val="00705C32"/>
    <w:rPr>
      <w:color w:val="000000"/>
    </w:rPr>
  </w:style>
  <w:style w:type="character" w:customStyle="1" w:styleId="ListLabel75">
    <w:name w:val="ListLabel 75"/>
    <w:rsid w:val="00705C32"/>
    <w:rPr>
      <w:color w:val="000000"/>
    </w:rPr>
  </w:style>
  <w:style w:type="character" w:customStyle="1" w:styleId="ListLabel76">
    <w:name w:val="ListLabel 76"/>
    <w:rsid w:val="00705C32"/>
    <w:rPr>
      <w:rFonts w:cs="Times New Roman"/>
      <w:b/>
    </w:rPr>
  </w:style>
  <w:style w:type="character" w:customStyle="1" w:styleId="ListLabel77">
    <w:name w:val="ListLabel 77"/>
    <w:rsid w:val="00705C32"/>
    <w:rPr>
      <w:rFonts w:cs="Times New Roman"/>
      <w:b/>
    </w:rPr>
  </w:style>
  <w:style w:type="character" w:customStyle="1" w:styleId="ListLabel78">
    <w:name w:val="ListLabel 78"/>
    <w:rsid w:val="00705C32"/>
    <w:rPr>
      <w:rFonts w:cs="Symbol"/>
      <w:sz w:val="22"/>
    </w:rPr>
  </w:style>
  <w:style w:type="character" w:customStyle="1" w:styleId="ListLabel79">
    <w:name w:val="ListLabel 79"/>
    <w:rsid w:val="00705C32"/>
    <w:rPr>
      <w:rFonts w:cs="Courier New"/>
    </w:rPr>
  </w:style>
  <w:style w:type="character" w:customStyle="1" w:styleId="ListLabel80">
    <w:name w:val="ListLabel 80"/>
    <w:rsid w:val="00705C32"/>
    <w:rPr>
      <w:rFonts w:cs="Wingdings"/>
    </w:rPr>
  </w:style>
  <w:style w:type="character" w:customStyle="1" w:styleId="ListLabel81">
    <w:name w:val="ListLabel 81"/>
    <w:rsid w:val="00705C32"/>
    <w:rPr>
      <w:rFonts w:cs="Symbol"/>
    </w:rPr>
  </w:style>
  <w:style w:type="character" w:customStyle="1" w:styleId="ListLabel82">
    <w:name w:val="ListLabel 82"/>
    <w:rsid w:val="00705C32"/>
    <w:rPr>
      <w:rFonts w:cs="Courier New"/>
    </w:rPr>
  </w:style>
  <w:style w:type="character" w:customStyle="1" w:styleId="ListLabel83">
    <w:name w:val="ListLabel 83"/>
    <w:rsid w:val="00705C32"/>
    <w:rPr>
      <w:rFonts w:cs="Wingdings"/>
    </w:rPr>
  </w:style>
  <w:style w:type="character" w:customStyle="1" w:styleId="ListLabel84">
    <w:name w:val="ListLabel 84"/>
    <w:rsid w:val="00705C32"/>
    <w:rPr>
      <w:rFonts w:cs="Symbol"/>
    </w:rPr>
  </w:style>
  <w:style w:type="character" w:customStyle="1" w:styleId="ListLabel85">
    <w:name w:val="ListLabel 85"/>
    <w:rsid w:val="00705C32"/>
    <w:rPr>
      <w:rFonts w:cs="Courier New"/>
    </w:rPr>
  </w:style>
  <w:style w:type="character" w:customStyle="1" w:styleId="ListLabel86">
    <w:name w:val="ListLabel 86"/>
    <w:rsid w:val="00705C32"/>
    <w:rPr>
      <w:rFonts w:cs="Wingdings"/>
    </w:rPr>
  </w:style>
  <w:style w:type="character" w:customStyle="1" w:styleId="ListLabel87">
    <w:name w:val="ListLabel 87"/>
    <w:rsid w:val="00705C32"/>
    <w:rPr>
      <w:rFonts w:cs="Symbol"/>
      <w:lang w:val="ru-RU"/>
    </w:rPr>
  </w:style>
  <w:style w:type="character" w:customStyle="1" w:styleId="ListLabel88">
    <w:name w:val="ListLabel 88"/>
    <w:rsid w:val="00705C32"/>
    <w:rPr>
      <w:rFonts w:cs="Courier New"/>
    </w:rPr>
  </w:style>
  <w:style w:type="character" w:customStyle="1" w:styleId="ListLabel89">
    <w:name w:val="ListLabel 89"/>
    <w:rsid w:val="00705C32"/>
    <w:rPr>
      <w:rFonts w:cs="Wingdings"/>
    </w:rPr>
  </w:style>
  <w:style w:type="character" w:customStyle="1" w:styleId="ListLabel90">
    <w:name w:val="ListLabel 90"/>
    <w:rsid w:val="00705C32"/>
    <w:rPr>
      <w:rFonts w:cs="Symbol"/>
    </w:rPr>
  </w:style>
  <w:style w:type="character" w:customStyle="1" w:styleId="ListLabel91">
    <w:name w:val="ListLabel 91"/>
    <w:rsid w:val="00705C32"/>
    <w:rPr>
      <w:rFonts w:cs="Courier New"/>
    </w:rPr>
  </w:style>
  <w:style w:type="character" w:customStyle="1" w:styleId="ListLabel92">
    <w:name w:val="ListLabel 92"/>
    <w:rsid w:val="00705C32"/>
    <w:rPr>
      <w:rFonts w:cs="Wingdings"/>
    </w:rPr>
  </w:style>
  <w:style w:type="character" w:customStyle="1" w:styleId="ListLabel93">
    <w:name w:val="ListLabel 93"/>
    <w:rsid w:val="00705C32"/>
    <w:rPr>
      <w:rFonts w:cs="Symbol"/>
    </w:rPr>
  </w:style>
  <w:style w:type="character" w:customStyle="1" w:styleId="ListLabel94">
    <w:name w:val="ListLabel 94"/>
    <w:rsid w:val="00705C32"/>
    <w:rPr>
      <w:rFonts w:cs="Courier New"/>
    </w:rPr>
  </w:style>
  <w:style w:type="character" w:customStyle="1" w:styleId="ListLabel95">
    <w:name w:val="ListLabel 95"/>
    <w:rsid w:val="00705C32"/>
    <w:rPr>
      <w:rFonts w:cs="Wingdings"/>
    </w:rPr>
  </w:style>
  <w:style w:type="character" w:customStyle="1" w:styleId="ListLabel96">
    <w:name w:val="ListLabel 96"/>
    <w:rsid w:val="00705C32"/>
    <w:rPr>
      <w:rFonts w:cs="Times New Roman"/>
      <w:sz w:val="20"/>
    </w:rPr>
  </w:style>
  <w:style w:type="character" w:customStyle="1" w:styleId="ListLabel97">
    <w:name w:val="ListLabel 97"/>
    <w:rsid w:val="00705C32"/>
    <w:rPr>
      <w:rFonts w:cs="Times New Roman"/>
    </w:rPr>
  </w:style>
  <w:style w:type="character" w:customStyle="1" w:styleId="ListLabel98">
    <w:name w:val="ListLabel 98"/>
    <w:rsid w:val="00705C32"/>
    <w:rPr>
      <w:rFonts w:cs="Courier New"/>
    </w:rPr>
  </w:style>
  <w:style w:type="character" w:customStyle="1" w:styleId="ListLabel99">
    <w:name w:val="ListLabel 99"/>
    <w:rsid w:val="00705C32"/>
    <w:rPr>
      <w:rFonts w:cs="Wingdings"/>
    </w:rPr>
  </w:style>
  <w:style w:type="character" w:customStyle="1" w:styleId="ListLabel100">
    <w:name w:val="ListLabel 100"/>
    <w:rsid w:val="00705C32"/>
    <w:rPr>
      <w:rFonts w:cs="Symbol"/>
    </w:rPr>
  </w:style>
  <w:style w:type="character" w:customStyle="1" w:styleId="ListLabel101">
    <w:name w:val="ListLabel 101"/>
    <w:rsid w:val="00705C32"/>
    <w:rPr>
      <w:rFonts w:cs="Courier New"/>
    </w:rPr>
  </w:style>
  <w:style w:type="character" w:customStyle="1" w:styleId="ListLabel102">
    <w:name w:val="ListLabel 102"/>
    <w:rsid w:val="00705C32"/>
    <w:rPr>
      <w:rFonts w:cs="Wingdings"/>
    </w:rPr>
  </w:style>
  <w:style w:type="character" w:customStyle="1" w:styleId="ListLabel103">
    <w:name w:val="ListLabel 103"/>
    <w:rsid w:val="00705C32"/>
    <w:rPr>
      <w:rFonts w:cs="Symbol"/>
    </w:rPr>
  </w:style>
  <w:style w:type="character" w:customStyle="1" w:styleId="ListLabel104">
    <w:name w:val="ListLabel 104"/>
    <w:rsid w:val="00705C32"/>
    <w:rPr>
      <w:rFonts w:cs="Courier New"/>
    </w:rPr>
  </w:style>
  <w:style w:type="character" w:customStyle="1" w:styleId="ListLabel105">
    <w:name w:val="ListLabel 105"/>
    <w:rsid w:val="00705C32"/>
    <w:rPr>
      <w:rFonts w:cs="Wingdings"/>
    </w:rPr>
  </w:style>
  <w:style w:type="character" w:customStyle="1" w:styleId="ListLabel106">
    <w:name w:val="ListLabel 106"/>
    <w:rsid w:val="00705C32"/>
    <w:rPr>
      <w:rFonts w:cs="Symbol"/>
    </w:rPr>
  </w:style>
  <w:style w:type="character" w:customStyle="1" w:styleId="ListLabel107">
    <w:name w:val="ListLabel 107"/>
    <w:rsid w:val="00705C32"/>
    <w:rPr>
      <w:rFonts w:cs="Courier New"/>
    </w:rPr>
  </w:style>
  <w:style w:type="character" w:customStyle="1" w:styleId="ListLabel108">
    <w:name w:val="ListLabel 108"/>
    <w:rsid w:val="00705C32"/>
    <w:rPr>
      <w:rFonts w:cs="Wingdings"/>
    </w:rPr>
  </w:style>
  <w:style w:type="character" w:customStyle="1" w:styleId="ListLabel109">
    <w:name w:val="ListLabel 109"/>
    <w:rsid w:val="00705C32"/>
    <w:rPr>
      <w:rFonts w:cs="Symbol"/>
    </w:rPr>
  </w:style>
  <w:style w:type="character" w:customStyle="1" w:styleId="ListLabel110">
    <w:name w:val="ListLabel 110"/>
    <w:rsid w:val="00705C32"/>
    <w:rPr>
      <w:rFonts w:cs="Courier New"/>
    </w:rPr>
  </w:style>
  <w:style w:type="character" w:customStyle="1" w:styleId="ListLabel111">
    <w:name w:val="ListLabel 111"/>
    <w:rsid w:val="00705C32"/>
    <w:rPr>
      <w:rFonts w:cs="Wingdings"/>
    </w:rPr>
  </w:style>
  <w:style w:type="character" w:customStyle="1" w:styleId="ListLabel112">
    <w:name w:val="ListLabel 112"/>
    <w:rsid w:val="00705C32"/>
    <w:rPr>
      <w:rFonts w:cs="Symbol"/>
    </w:rPr>
  </w:style>
  <w:style w:type="character" w:customStyle="1" w:styleId="ListLabel113">
    <w:name w:val="ListLabel 113"/>
    <w:rsid w:val="00705C32"/>
    <w:rPr>
      <w:rFonts w:cs="Courier New"/>
    </w:rPr>
  </w:style>
  <w:style w:type="character" w:customStyle="1" w:styleId="ListLabel114">
    <w:name w:val="ListLabel 114"/>
    <w:rsid w:val="00705C32"/>
    <w:rPr>
      <w:rFonts w:cs="Wingdings"/>
    </w:rPr>
  </w:style>
  <w:style w:type="character" w:customStyle="1" w:styleId="ListLabel115">
    <w:name w:val="ListLabel 115"/>
    <w:rsid w:val="00705C32"/>
    <w:rPr>
      <w:rFonts w:cs="Times New Roman"/>
    </w:rPr>
  </w:style>
  <w:style w:type="character" w:customStyle="1" w:styleId="ListLabel116">
    <w:name w:val="ListLabel 116"/>
    <w:rsid w:val="00705C32"/>
    <w:rPr>
      <w:rFonts w:cs="Times New Roman"/>
    </w:rPr>
  </w:style>
  <w:style w:type="character" w:customStyle="1" w:styleId="ListLabel117">
    <w:name w:val="ListLabel 117"/>
    <w:rsid w:val="00705C32"/>
    <w:rPr>
      <w:rFonts w:cs="Times New Roman"/>
    </w:rPr>
  </w:style>
  <w:style w:type="character" w:customStyle="1" w:styleId="ListLabel118">
    <w:name w:val="ListLabel 118"/>
    <w:rsid w:val="00705C32"/>
    <w:rPr>
      <w:rFonts w:cs="Times New Roman"/>
    </w:rPr>
  </w:style>
  <w:style w:type="character" w:customStyle="1" w:styleId="ListLabel119">
    <w:name w:val="ListLabel 119"/>
    <w:rsid w:val="00705C32"/>
    <w:rPr>
      <w:rFonts w:cs="Times New Roman"/>
    </w:rPr>
  </w:style>
  <w:style w:type="character" w:customStyle="1" w:styleId="ListLabel120">
    <w:name w:val="ListLabel 120"/>
    <w:rsid w:val="00705C32"/>
    <w:rPr>
      <w:rFonts w:cs="Times New Roman"/>
    </w:rPr>
  </w:style>
  <w:style w:type="character" w:customStyle="1" w:styleId="ListLabel121">
    <w:name w:val="ListLabel 121"/>
    <w:rsid w:val="00705C32"/>
    <w:rPr>
      <w:rFonts w:cs="Times New Roman"/>
    </w:rPr>
  </w:style>
  <w:style w:type="character" w:customStyle="1" w:styleId="ListLabel122">
    <w:name w:val="ListLabel 122"/>
    <w:rsid w:val="00705C32"/>
    <w:rPr>
      <w:rFonts w:cs="Times New Roman"/>
    </w:rPr>
  </w:style>
  <w:style w:type="character" w:customStyle="1" w:styleId="ListLabel123">
    <w:name w:val="ListLabel 123"/>
    <w:rsid w:val="00705C32"/>
    <w:rPr>
      <w:rFonts w:cs="Times New Roman"/>
    </w:rPr>
  </w:style>
  <w:style w:type="character" w:customStyle="1" w:styleId="ListLabel124">
    <w:name w:val="ListLabel 124"/>
    <w:rsid w:val="00705C32"/>
    <w:rPr>
      <w:color w:val="000000"/>
    </w:rPr>
  </w:style>
  <w:style w:type="character" w:customStyle="1" w:styleId="ListLabel125">
    <w:name w:val="ListLabel 125"/>
    <w:rsid w:val="00705C32"/>
    <w:rPr>
      <w:color w:val="000000"/>
    </w:rPr>
  </w:style>
  <w:style w:type="character" w:customStyle="1" w:styleId="ListLabel126">
    <w:name w:val="ListLabel 126"/>
    <w:rsid w:val="00705C32"/>
    <w:rPr>
      <w:color w:val="000000"/>
    </w:rPr>
  </w:style>
  <w:style w:type="character" w:customStyle="1" w:styleId="ListLabel127">
    <w:name w:val="ListLabel 127"/>
    <w:rsid w:val="00705C32"/>
    <w:rPr>
      <w:color w:val="000000"/>
    </w:rPr>
  </w:style>
  <w:style w:type="character" w:customStyle="1" w:styleId="ListLabel128">
    <w:name w:val="ListLabel 128"/>
    <w:rsid w:val="00705C32"/>
    <w:rPr>
      <w:color w:val="000000"/>
    </w:rPr>
  </w:style>
  <w:style w:type="character" w:customStyle="1" w:styleId="ListLabel129">
    <w:name w:val="ListLabel 129"/>
    <w:rsid w:val="00705C32"/>
    <w:rPr>
      <w:color w:val="000000"/>
    </w:rPr>
  </w:style>
  <w:style w:type="character" w:customStyle="1" w:styleId="ListLabel130">
    <w:name w:val="ListLabel 130"/>
    <w:rsid w:val="00705C32"/>
    <w:rPr>
      <w:color w:val="000000"/>
    </w:rPr>
  </w:style>
  <w:style w:type="character" w:customStyle="1" w:styleId="ListLabel131">
    <w:name w:val="ListLabel 131"/>
    <w:rsid w:val="00705C32"/>
    <w:rPr>
      <w:color w:val="000000"/>
    </w:rPr>
  </w:style>
  <w:style w:type="character" w:customStyle="1" w:styleId="ListLabel132">
    <w:name w:val="ListLabel 132"/>
    <w:rsid w:val="00705C32"/>
    <w:rPr>
      <w:color w:val="000000"/>
    </w:rPr>
  </w:style>
  <w:style w:type="character" w:customStyle="1" w:styleId="ListLabel133">
    <w:name w:val="ListLabel 133"/>
    <w:rsid w:val="00705C32"/>
    <w:rPr>
      <w:color w:val="000000"/>
    </w:rPr>
  </w:style>
  <w:style w:type="character" w:customStyle="1" w:styleId="ListLabel134">
    <w:name w:val="ListLabel 134"/>
    <w:rsid w:val="00705C32"/>
  </w:style>
  <w:style w:type="paragraph" w:customStyle="1" w:styleId="2ff2">
    <w:name w:val="Указатель2"/>
    <w:basedOn w:val="a5"/>
    <w:rsid w:val="00705C32"/>
    <w:pPr>
      <w:suppressLineNumbers/>
      <w:suppressAutoHyphens/>
      <w:spacing w:after="0" w:line="240" w:lineRule="auto"/>
    </w:pPr>
    <w:rPr>
      <w:rFonts w:ascii="Times New Roman" w:eastAsia="Times New Roman" w:hAnsi="Times New Roman" w:cs="Mangal"/>
      <w:sz w:val="24"/>
      <w:szCs w:val="24"/>
      <w:lang w:eastAsia="ru-RU"/>
    </w:rPr>
  </w:style>
  <w:style w:type="paragraph" w:customStyle="1" w:styleId="321">
    <w:name w:val="Основной текст 32"/>
    <w:basedOn w:val="a5"/>
    <w:rsid w:val="00705C32"/>
    <w:pPr>
      <w:suppressAutoHyphens/>
      <w:spacing w:after="120" w:line="240" w:lineRule="auto"/>
    </w:pPr>
    <w:rPr>
      <w:rFonts w:ascii="Times New Roman" w:eastAsia="Times New Roman" w:hAnsi="Times New Roman"/>
      <w:sz w:val="16"/>
      <w:szCs w:val="16"/>
      <w:lang w:eastAsia="ru-RU"/>
    </w:rPr>
  </w:style>
  <w:style w:type="paragraph" w:customStyle="1" w:styleId="233">
    <w:name w:val="Основной текст с отступом 23"/>
    <w:basedOn w:val="a5"/>
    <w:rsid w:val="00705C32"/>
    <w:pPr>
      <w:suppressAutoHyphens/>
      <w:spacing w:after="120" w:line="480" w:lineRule="auto"/>
      <w:ind w:left="283"/>
    </w:pPr>
    <w:rPr>
      <w:rFonts w:ascii="Times New Roman" w:eastAsia="Times New Roman" w:hAnsi="Times New Roman"/>
      <w:sz w:val="24"/>
      <w:szCs w:val="24"/>
      <w:lang w:eastAsia="ru-RU"/>
    </w:rPr>
  </w:style>
  <w:style w:type="paragraph" w:customStyle="1" w:styleId="2ff3">
    <w:name w:val="Обычный (веб)2"/>
    <w:basedOn w:val="a5"/>
    <w:rsid w:val="00705C32"/>
    <w:pPr>
      <w:suppressAutoHyphens/>
      <w:spacing w:before="280" w:after="280" w:line="240" w:lineRule="auto"/>
    </w:pPr>
    <w:rPr>
      <w:rFonts w:ascii="Times New Roman" w:eastAsia="Times New Roman" w:hAnsi="Times New Roman"/>
      <w:sz w:val="24"/>
      <w:szCs w:val="24"/>
      <w:lang w:eastAsia="ru-RU"/>
    </w:rPr>
  </w:style>
  <w:style w:type="paragraph" w:customStyle="1" w:styleId="3f7">
    <w:name w:val="Цитата3"/>
    <w:basedOn w:val="a5"/>
    <w:rsid w:val="00705C32"/>
    <w:pPr>
      <w:shd w:val="clear" w:color="auto" w:fill="FFFFFF"/>
      <w:suppressAutoHyphens/>
      <w:spacing w:after="0" w:line="278" w:lineRule="exact"/>
      <w:ind w:left="10" w:right="102" w:firstLine="451"/>
    </w:pPr>
    <w:rPr>
      <w:rFonts w:ascii="Times New Roman" w:eastAsia="Times New Roman" w:hAnsi="Times New Roman"/>
      <w:color w:val="000000"/>
      <w:spacing w:val="-9"/>
      <w:sz w:val="25"/>
      <w:szCs w:val="25"/>
      <w:lang w:eastAsia="ru-RU"/>
    </w:rPr>
  </w:style>
  <w:style w:type="paragraph" w:customStyle="1" w:styleId="2ff4">
    <w:name w:val="Текст примечания2"/>
    <w:basedOn w:val="a5"/>
    <w:rsid w:val="00705C32"/>
    <w:pPr>
      <w:suppressAutoHyphens/>
      <w:spacing w:after="0" w:line="240" w:lineRule="auto"/>
    </w:pPr>
    <w:rPr>
      <w:rFonts w:ascii="Times New Roman" w:eastAsia="Times New Roman" w:hAnsi="Times New Roman"/>
      <w:sz w:val="20"/>
      <w:szCs w:val="20"/>
      <w:lang w:eastAsia="ru-RU"/>
    </w:rPr>
  </w:style>
  <w:style w:type="paragraph" w:customStyle="1" w:styleId="1fff3">
    <w:name w:val="Тема примечания1"/>
    <w:basedOn w:val="2ff4"/>
    <w:next w:val="2ff4"/>
    <w:rsid w:val="00705C32"/>
    <w:rPr>
      <w:b/>
      <w:bCs/>
    </w:rPr>
  </w:style>
  <w:style w:type="paragraph" w:customStyle="1" w:styleId="1fff4">
    <w:name w:val="Текст выноски1"/>
    <w:basedOn w:val="a5"/>
    <w:rsid w:val="00705C32"/>
    <w:pPr>
      <w:suppressAutoHyphens/>
      <w:spacing w:after="0" w:line="240" w:lineRule="auto"/>
    </w:pPr>
    <w:rPr>
      <w:rFonts w:ascii="Tahoma" w:eastAsia="Times New Roman" w:hAnsi="Tahoma" w:cs="Tahoma"/>
      <w:sz w:val="16"/>
      <w:szCs w:val="16"/>
      <w:lang w:eastAsia="ru-RU"/>
    </w:rPr>
  </w:style>
  <w:style w:type="paragraph" w:customStyle="1" w:styleId="322">
    <w:name w:val="Основной текст с отступом 32"/>
    <w:basedOn w:val="a5"/>
    <w:rsid w:val="00705C32"/>
    <w:pPr>
      <w:suppressAutoHyphens/>
      <w:spacing w:after="120" w:line="240" w:lineRule="auto"/>
      <w:ind w:left="283"/>
    </w:pPr>
    <w:rPr>
      <w:rFonts w:ascii="Times New Roman" w:eastAsia="Times New Roman" w:hAnsi="Times New Roman"/>
      <w:sz w:val="16"/>
      <w:szCs w:val="16"/>
      <w:lang w:eastAsia="ru-RU"/>
    </w:rPr>
  </w:style>
  <w:style w:type="paragraph" w:customStyle="1" w:styleId="1fff5">
    <w:name w:val="Схема документа1"/>
    <w:basedOn w:val="a5"/>
    <w:rsid w:val="00705C32"/>
    <w:pPr>
      <w:shd w:val="clear" w:color="auto" w:fill="000080"/>
      <w:suppressAutoHyphens/>
      <w:spacing w:after="0" w:line="240" w:lineRule="auto"/>
    </w:pPr>
    <w:rPr>
      <w:rFonts w:ascii="Tahoma" w:eastAsia="Times New Roman" w:hAnsi="Tahoma" w:cs="Tahoma"/>
      <w:sz w:val="20"/>
      <w:szCs w:val="20"/>
      <w:lang w:eastAsia="ru-RU"/>
    </w:rPr>
  </w:style>
  <w:style w:type="paragraph" w:customStyle="1" w:styleId="3f8">
    <w:name w:val="Абзац списка3"/>
    <w:basedOn w:val="a5"/>
    <w:rsid w:val="00705C32"/>
    <w:pPr>
      <w:suppressAutoHyphens/>
      <w:spacing w:after="0" w:line="240" w:lineRule="auto"/>
      <w:ind w:left="708"/>
    </w:pPr>
    <w:rPr>
      <w:rFonts w:ascii="Times New Roman" w:eastAsia="Times New Roman" w:hAnsi="Times New Roman"/>
      <w:sz w:val="24"/>
      <w:szCs w:val="24"/>
      <w:lang w:eastAsia="ru-RU"/>
    </w:rPr>
  </w:style>
  <w:style w:type="paragraph" w:customStyle="1" w:styleId="221">
    <w:name w:val="Основной текст 22"/>
    <w:basedOn w:val="a5"/>
    <w:rsid w:val="00705C32"/>
    <w:pPr>
      <w:suppressAutoHyphens/>
      <w:spacing w:after="0" w:line="240" w:lineRule="auto"/>
      <w:jc w:val="both"/>
    </w:pPr>
    <w:rPr>
      <w:rFonts w:ascii="Times New Roman" w:eastAsia="Times New Roman" w:hAnsi="Times New Roman"/>
      <w:sz w:val="28"/>
      <w:szCs w:val="28"/>
      <w:lang w:eastAsia="ru-RU"/>
    </w:rPr>
  </w:style>
  <w:style w:type="paragraph" w:customStyle="1" w:styleId="216">
    <w:name w:val="Цитата 21"/>
    <w:basedOn w:val="a5"/>
    <w:next w:val="a5"/>
    <w:rsid w:val="00705C32"/>
    <w:pPr>
      <w:suppressAutoHyphens/>
      <w:spacing w:after="0" w:line="240" w:lineRule="auto"/>
    </w:pPr>
    <w:rPr>
      <w:rFonts w:ascii="Times New Roman" w:eastAsia="Times New Roman" w:hAnsi="Times New Roman"/>
      <w:i/>
      <w:iCs/>
      <w:color w:val="000000"/>
      <w:sz w:val="24"/>
      <w:szCs w:val="24"/>
      <w:lang w:eastAsia="ru-RU"/>
    </w:rPr>
  </w:style>
  <w:style w:type="paragraph" w:customStyle="1" w:styleId="2ff5">
    <w:name w:val="Название объекта2"/>
    <w:basedOn w:val="a5"/>
    <w:rsid w:val="00705C32"/>
    <w:pPr>
      <w:suppressLineNumbers/>
      <w:suppressAutoHyphens/>
      <w:spacing w:before="120" w:after="120"/>
    </w:pPr>
    <w:rPr>
      <w:rFonts w:cs="Mangal"/>
      <w:i/>
      <w:iCs/>
      <w:sz w:val="24"/>
      <w:szCs w:val="24"/>
      <w:lang w:eastAsia="zh-CN"/>
    </w:rPr>
  </w:style>
  <w:style w:type="paragraph" w:customStyle="1" w:styleId="HTML12">
    <w:name w:val="Стандартный HTML1"/>
    <w:basedOn w:val="a5"/>
    <w:rsid w:val="00705C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paragraph" w:customStyle="1" w:styleId="116">
    <w:name w:val="Указатель 11"/>
    <w:basedOn w:val="a5"/>
    <w:next w:val="a5"/>
    <w:autoRedefine/>
    <w:rsid w:val="00705C32"/>
    <w:pPr>
      <w:suppressAutoHyphens/>
      <w:spacing w:after="0" w:line="240" w:lineRule="auto"/>
      <w:ind w:left="240" w:hanging="240"/>
    </w:pPr>
    <w:rPr>
      <w:rFonts w:ascii="Times New Roman" w:eastAsia="Times New Roman" w:hAnsi="Times New Roman"/>
      <w:sz w:val="24"/>
      <w:szCs w:val="24"/>
      <w:lang w:eastAsia="ru-RU"/>
    </w:rPr>
  </w:style>
  <w:style w:type="paragraph" w:customStyle="1" w:styleId="3f9">
    <w:name w:val="Указатель3"/>
    <w:basedOn w:val="a5"/>
    <w:rsid w:val="00705C32"/>
    <w:pPr>
      <w:suppressLineNumbers/>
      <w:suppressAutoHyphens/>
      <w:spacing w:after="0" w:line="240" w:lineRule="auto"/>
    </w:pPr>
    <w:rPr>
      <w:rFonts w:ascii="Times New Roman" w:eastAsia="Times New Roman" w:hAnsi="Times New Roman" w:cs="Mangal"/>
      <w:sz w:val="24"/>
      <w:szCs w:val="24"/>
      <w:lang w:eastAsia="ru-RU"/>
    </w:rPr>
  </w:style>
  <w:style w:type="character" w:customStyle="1" w:styleId="afffffff4">
    <w:name w:val="Нет"/>
    <w:rsid w:val="00705C32"/>
  </w:style>
  <w:style w:type="character" w:customStyle="1" w:styleId="Hyperlink6">
    <w:name w:val="Hyperlink.6"/>
    <w:rsid w:val="00705C32"/>
    <w:rPr>
      <w:rFonts w:ascii="Times New Roman" w:eastAsia="Times New Roman" w:hAnsi="Times New Roman" w:cs="Times New Roman"/>
      <w:lang w:val="ru-RU"/>
    </w:rPr>
  </w:style>
  <w:style w:type="character" w:customStyle="1" w:styleId="2ff6">
    <w:name w:val="Основной текст (2) + Полужирный"/>
    <w:basedOn w:val="2f1"/>
    <w:rsid w:val="00705C3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Полужирный"/>
    <w:basedOn w:val="2f1"/>
    <w:rsid w:val="00705C3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CordiaUPC15pt">
    <w:name w:val="Основной текст (2) + CordiaUPC;15 pt"/>
    <w:basedOn w:val="2f1"/>
    <w:rsid w:val="00705C32"/>
    <w:rPr>
      <w:rFonts w:ascii="CordiaUPC" w:eastAsia="CordiaUPC" w:hAnsi="CordiaUPC" w:cs="CordiaUPC"/>
      <w:b w:val="0"/>
      <w:bCs w:val="0"/>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285pt">
    <w:name w:val="Основной текст (2) + 8;5 pt"/>
    <w:basedOn w:val="2f1"/>
    <w:rsid w:val="00705C32"/>
    <w:rPr>
      <w:rFonts w:ascii="Courier New" w:eastAsia="Courier New" w:hAnsi="Courier New" w:cs="Courier New"/>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Default">
    <w:name w:val="Default"/>
    <w:rsid w:val="00705C3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CordiaUPC21pt">
    <w:name w:val="Основной текст (2) + CordiaUPC;21 pt"/>
    <w:basedOn w:val="2f1"/>
    <w:rsid w:val="00705C32"/>
    <w:rPr>
      <w:rFonts w:ascii="CordiaUPC" w:eastAsia="CordiaUPC" w:hAnsi="CordiaUPC" w:cs="CordiaUPC"/>
      <w:b/>
      <w:bCs/>
      <w:i w:val="0"/>
      <w:iCs w:val="0"/>
      <w:smallCaps w:val="0"/>
      <w:strike w:val="0"/>
      <w:color w:val="000000"/>
      <w:spacing w:val="0"/>
      <w:w w:val="100"/>
      <w:position w:val="0"/>
      <w:sz w:val="42"/>
      <w:szCs w:val="42"/>
      <w:u w:val="none"/>
      <w:shd w:val="clear" w:color="auto" w:fill="FFFFFF"/>
      <w:lang w:val="ru-RU" w:eastAsia="ru-RU" w:bidi="ru-RU"/>
    </w:rPr>
  </w:style>
  <w:style w:type="paragraph" w:styleId="afffffff5">
    <w:name w:val="TOC Heading"/>
    <w:basedOn w:val="1"/>
    <w:next w:val="a5"/>
    <w:uiPriority w:val="39"/>
    <w:semiHidden/>
    <w:unhideWhenUsed/>
    <w:qFormat/>
    <w:rsid w:val="00705C32"/>
    <w:pPr>
      <w:keepLines/>
      <w:numPr>
        <w:numId w:val="0"/>
      </w:numPr>
      <w:spacing w:before="480" w:after="0" w:line="276" w:lineRule="auto"/>
      <w:jc w:val="left"/>
      <w:outlineLvl w:val="9"/>
    </w:pPr>
    <w:rPr>
      <w:rFonts w:asciiTheme="majorHAnsi" w:eastAsiaTheme="majorEastAsia" w:hAnsiTheme="majorHAnsi" w:cstheme="majorBidi"/>
      <w:bCs/>
      <w:color w:val="2E74B5" w:themeColor="accent1" w:themeShade="BF"/>
      <w:kern w:val="0"/>
      <w:sz w:val="28"/>
      <w:szCs w:val="28"/>
    </w:rPr>
  </w:style>
  <w:style w:type="paragraph" w:customStyle="1" w:styleId="afffffff6">
    <w:name w:val="Базовый"/>
    <w:rsid w:val="00705C32"/>
    <w:pPr>
      <w:suppressAutoHyphens/>
      <w:spacing w:after="0" w:line="100" w:lineRule="atLeast"/>
    </w:pPr>
    <w:rPr>
      <w:rFonts w:ascii="Times New Roman" w:eastAsia="Times New Roman" w:hAnsi="Times New Roman" w:cs="Times New Roman"/>
      <w:sz w:val="24"/>
      <w:szCs w:val="24"/>
      <w:lang w:eastAsia="ru-RU"/>
    </w:rPr>
  </w:style>
  <w:style w:type="character" w:customStyle="1" w:styleId="ListParagraphChar1">
    <w:name w:val="List Paragraph Char1"/>
    <w:uiPriority w:val="34"/>
    <w:locked/>
    <w:rsid w:val="00705C32"/>
  </w:style>
  <w:style w:type="table" w:customStyle="1" w:styleId="TableNormal2">
    <w:name w:val="Table Normal2"/>
    <w:uiPriority w:val="2"/>
    <w:semiHidden/>
    <w:qFormat/>
    <w:rsid w:val="00705C32"/>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2ff7">
    <w:name w:val="Заголовок2"/>
    <w:next w:val="af0"/>
    <w:uiPriority w:val="99"/>
    <w:qFormat/>
    <w:rsid w:val="00705C32"/>
    <w:pPr>
      <w:widowControl w:val="0"/>
      <w:spacing w:after="0" w:line="240" w:lineRule="auto"/>
    </w:pPr>
    <w:rPr>
      <w:rFonts w:ascii="Arial" w:eastAsia="Times New Roman" w:hAnsi="Arial" w:cs="Arial"/>
      <w:b/>
      <w:bCs/>
      <w:sz w:val="24"/>
      <w:lang w:eastAsia="ru-RU"/>
    </w:rPr>
  </w:style>
  <w:style w:type="table" w:customStyle="1" w:styleId="TableNormal">
    <w:name w:val="Table Normal"/>
    <w:uiPriority w:val="2"/>
    <w:semiHidden/>
    <w:unhideWhenUsed/>
    <w:qFormat/>
    <w:rsid w:val="00705C32"/>
    <w:pPr>
      <w:widowControl w:val="0"/>
      <w:spacing w:after="0" w:line="240" w:lineRule="auto"/>
    </w:pPr>
    <w:rPr>
      <w:lang w:val="en-US"/>
    </w:rPr>
    <w:tblPr>
      <w:tblInd w:w="0" w:type="dxa"/>
      <w:tblCellMar>
        <w:top w:w="0" w:type="dxa"/>
        <w:left w:w="0" w:type="dxa"/>
        <w:bottom w:w="0" w:type="dxa"/>
        <w:right w:w="0" w:type="dxa"/>
      </w:tblCellMar>
    </w:tblPr>
  </w:style>
  <w:style w:type="character" w:styleId="afffffff7">
    <w:name w:val="line number"/>
    <w:basedOn w:val="a6"/>
    <w:uiPriority w:val="99"/>
    <w:semiHidden/>
    <w:unhideWhenUsed/>
    <w:rsid w:val="00705C32"/>
  </w:style>
  <w:style w:type="paragraph" w:customStyle="1" w:styleId="consplustitle0">
    <w:name w:val="consplustitle"/>
    <w:basedOn w:val="a5"/>
    <w:rsid w:val="00705C32"/>
    <w:pPr>
      <w:spacing w:before="150" w:after="150" w:line="240" w:lineRule="auto"/>
      <w:ind w:left="150" w:right="150"/>
    </w:pPr>
    <w:rPr>
      <w:rFonts w:ascii="Times New Roman" w:eastAsia="Times New Roman" w:hAnsi="Times New Roman"/>
      <w:sz w:val="24"/>
      <w:szCs w:val="24"/>
      <w:lang w:eastAsia="ru-RU"/>
    </w:rPr>
  </w:style>
  <w:style w:type="paragraph" w:customStyle="1" w:styleId="Numbering4">
    <w:name w:val="Numbering 4"/>
    <w:basedOn w:val="a5"/>
    <w:rsid w:val="00705C32"/>
    <w:pPr>
      <w:widowControl w:val="0"/>
      <w:numPr>
        <w:numId w:val="17"/>
      </w:numPr>
      <w:tabs>
        <w:tab w:val="left" w:pos="2418"/>
      </w:tabs>
      <w:suppressAutoHyphens/>
      <w:autoSpaceDN w:val="0"/>
      <w:spacing w:after="60" w:line="240" w:lineRule="auto"/>
      <w:ind w:left="1209"/>
      <w:jc w:val="both"/>
      <w:textAlignment w:val="baseline"/>
    </w:pPr>
    <w:rPr>
      <w:rFonts w:ascii="Times New Roman" w:eastAsia="SimSun" w:hAnsi="Times New Roman" w:cs="Tahoma"/>
      <w:kern w:val="3"/>
      <w:sz w:val="24"/>
      <w:szCs w:val="24"/>
      <w:lang w:eastAsia="zh-CN" w:bidi="hi-IN"/>
    </w:rPr>
  </w:style>
  <w:style w:type="numbering" w:customStyle="1" w:styleId="WW8Num3">
    <w:name w:val="WW8Num3"/>
    <w:basedOn w:val="a8"/>
    <w:rsid w:val="00705C32"/>
    <w:pPr>
      <w:numPr>
        <w:numId w:val="17"/>
      </w:numPr>
    </w:pPr>
  </w:style>
  <w:style w:type="character" w:customStyle="1" w:styleId="29pt">
    <w:name w:val="Основной текст (2) + 9 pt;Полужирный"/>
    <w:basedOn w:val="2f1"/>
    <w:rsid w:val="00705C32"/>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afffffff8">
    <w:name w:val="Сноска_"/>
    <w:basedOn w:val="a6"/>
    <w:link w:val="afffffff9"/>
    <w:rsid w:val="00705C32"/>
    <w:rPr>
      <w:rFonts w:ascii="Times New Roman" w:eastAsia="Times New Roman" w:hAnsi="Times New Roman" w:cs="Times New Roman"/>
      <w:b/>
      <w:bCs/>
      <w:sz w:val="18"/>
      <w:szCs w:val="18"/>
      <w:shd w:val="clear" w:color="auto" w:fill="FFFFFF"/>
    </w:rPr>
  </w:style>
  <w:style w:type="paragraph" w:customStyle="1" w:styleId="afffffff9">
    <w:name w:val="Сноска"/>
    <w:basedOn w:val="a5"/>
    <w:link w:val="afffffff8"/>
    <w:rsid w:val="00705C32"/>
    <w:pPr>
      <w:widowControl w:val="0"/>
      <w:shd w:val="clear" w:color="auto" w:fill="FFFFFF"/>
      <w:spacing w:after="0" w:line="0" w:lineRule="atLeast"/>
    </w:pPr>
    <w:rPr>
      <w:rFonts w:ascii="Times New Roman" w:eastAsia="Times New Roman" w:hAnsi="Times New Roman"/>
      <w:b/>
      <w:bCs/>
      <w:sz w:val="18"/>
      <w:szCs w:val="18"/>
    </w:rPr>
  </w:style>
  <w:style w:type="paragraph" w:customStyle="1" w:styleId="2ff8">
    <w:name w:val="Основной текст2"/>
    <w:basedOn w:val="a5"/>
    <w:rsid w:val="00705C32"/>
    <w:pPr>
      <w:shd w:val="clear" w:color="auto" w:fill="FFFFFF"/>
      <w:spacing w:before="480" w:after="1140" w:line="0" w:lineRule="atLeast"/>
    </w:pPr>
    <w:rPr>
      <w:rFonts w:ascii="Times New Roman" w:eastAsiaTheme="minorHAnsi" w:hAnsi="Times New Roman"/>
      <w:sz w:val="23"/>
      <w:szCs w:val="23"/>
    </w:rPr>
  </w:style>
  <w:style w:type="paragraph" w:customStyle="1" w:styleId="2ff9">
    <w:name w:val="Заголовок2"/>
    <w:next w:val="af0"/>
    <w:uiPriority w:val="99"/>
    <w:qFormat/>
    <w:rsid w:val="00705C32"/>
    <w:pPr>
      <w:widowControl w:val="0"/>
      <w:spacing w:after="0" w:line="240" w:lineRule="auto"/>
    </w:pPr>
    <w:rPr>
      <w:rFonts w:ascii="Arial" w:eastAsia="Times New Roman" w:hAnsi="Arial" w:cs="Arial"/>
      <w:b/>
      <w:bCs/>
      <w:sz w:val="24"/>
      <w:lang w:eastAsia="ru-RU"/>
    </w:rPr>
  </w:style>
  <w:style w:type="paragraph" w:styleId="afffffffa">
    <w:name w:val="Revision"/>
    <w:hidden/>
    <w:uiPriority w:val="99"/>
    <w:semiHidden/>
    <w:rsid w:val="0078528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26881">
      <w:bodyDiv w:val="1"/>
      <w:marLeft w:val="0"/>
      <w:marRight w:val="0"/>
      <w:marTop w:val="0"/>
      <w:marBottom w:val="0"/>
      <w:divBdr>
        <w:top w:val="none" w:sz="0" w:space="0" w:color="auto"/>
        <w:left w:val="none" w:sz="0" w:space="0" w:color="auto"/>
        <w:bottom w:val="none" w:sz="0" w:space="0" w:color="auto"/>
        <w:right w:val="none" w:sz="0" w:space="0" w:color="auto"/>
      </w:divBdr>
    </w:div>
    <w:div w:id="559752340">
      <w:bodyDiv w:val="1"/>
      <w:marLeft w:val="0"/>
      <w:marRight w:val="0"/>
      <w:marTop w:val="0"/>
      <w:marBottom w:val="0"/>
      <w:divBdr>
        <w:top w:val="none" w:sz="0" w:space="0" w:color="auto"/>
        <w:left w:val="none" w:sz="0" w:space="0" w:color="auto"/>
        <w:bottom w:val="none" w:sz="0" w:space="0" w:color="auto"/>
        <w:right w:val="none" w:sz="0" w:space="0" w:color="auto"/>
      </w:divBdr>
    </w:div>
    <w:div w:id="582689932">
      <w:bodyDiv w:val="1"/>
      <w:marLeft w:val="0"/>
      <w:marRight w:val="0"/>
      <w:marTop w:val="0"/>
      <w:marBottom w:val="0"/>
      <w:divBdr>
        <w:top w:val="none" w:sz="0" w:space="0" w:color="auto"/>
        <w:left w:val="none" w:sz="0" w:space="0" w:color="auto"/>
        <w:bottom w:val="none" w:sz="0" w:space="0" w:color="auto"/>
        <w:right w:val="none" w:sz="0" w:space="0" w:color="auto"/>
      </w:divBdr>
    </w:div>
    <w:div w:id="706177668">
      <w:bodyDiv w:val="1"/>
      <w:marLeft w:val="0"/>
      <w:marRight w:val="0"/>
      <w:marTop w:val="0"/>
      <w:marBottom w:val="0"/>
      <w:divBdr>
        <w:top w:val="none" w:sz="0" w:space="0" w:color="auto"/>
        <w:left w:val="none" w:sz="0" w:space="0" w:color="auto"/>
        <w:bottom w:val="none" w:sz="0" w:space="0" w:color="auto"/>
        <w:right w:val="none" w:sz="0" w:space="0" w:color="auto"/>
      </w:divBdr>
    </w:div>
    <w:div w:id="997028239">
      <w:bodyDiv w:val="1"/>
      <w:marLeft w:val="0"/>
      <w:marRight w:val="0"/>
      <w:marTop w:val="0"/>
      <w:marBottom w:val="0"/>
      <w:divBdr>
        <w:top w:val="none" w:sz="0" w:space="0" w:color="auto"/>
        <w:left w:val="none" w:sz="0" w:space="0" w:color="auto"/>
        <w:bottom w:val="none" w:sz="0" w:space="0" w:color="auto"/>
        <w:right w:val="none" w:sz="0" w:space="0" w:color="auto"/>
      </w:divBdr>
    </w:div>
    <w:div w:id="1139809368">
      <w:bodyDiv w:val="1"/>
      <w:marLeft w:val="0"/>
      <w:marRight w:val="0"/>
      <w:marTop w:val="0"/>
      <w:marBottom w:val="0"/>
      <w:divBdr>
        <w:top w:val="none" w:sz="0" w:space="0" w:color="auto"/>
        <w:left w:val="none" w:sz="0" w:space="0" w:color="auto"/>
        <w:bottom w:val="none" w:sz="0" w:space="0" w:color="auto"/>
        <w:right w:val="none" w:sz="0" w:space="0" w:color="auto"/>
      </w:divBdr>
    </w:div>
    <w:div w:id="1598054497">
      <w:bodyDiv w:val="1"/>
      <w:marLeft w:val="0"/>
      <w:marRight w:val="0"/>
      <w:marTop w:val="0"/>
      <w:marBottom w:val="0"/>
      <w:divBdr>
        <w:top w:val="none" w:sz="0" w:space="0" w:color="auto"/>
        <w:left w:val="none" w:sz="0" w:space="0" w:color="auto"/>
        <w:bottom w:val="none" w:sz="0" w:space="0" w:color="auto"/>
        <w:right w:val="none" w:sz="0" w:space="0" w:color="auto"/>
      </w:divBdr>
      <w:divsChild>
        <w:div w:id="1079793811">
          <w:marLeft w:val="0"/>
          <w:marRight w:val="0"/>
          <w:marTop w:val="0"/>
          <w:marBottom w:val="268"/>
          <w:divBdr>
            <w:top w:val="none" w:sz="0" w:space="0" w:color="auto"/>
            <w:left w:val="none" w:sz="0" w:space="0" w:color="auto"/>
            <w:bottom w:val="none" w:sz="0" w:space="0" w:color="auto"/>
            <w:right w:val="none" w:sz="0" w:space="0" w:color="auto"/>
          </w:divBdr>
        </w:div>
      </w:divsChild>
    </w:div>
    <w:div w:id="1619726583">
      <w:bodyDiv w:val="1"/>
      <w:marLeft w:val="0"/>
      <w:marRight w:val="0"/>
      <w:marTop w:val="0"/>
      <w:marBottom w:val="0"/>
      <w:divBdr>
        <w:top w:val="none" w:sz="0" w:space="0" w:color="auto"/>
        <w:left w:val="none" w:sz="0" w:space="0" w:color="auto"/>
        <w:bottom w:val="none" w:sz="0" w:space="0" w:color="auto"/>
        <w:right w:val="none" w:sz="0" w:space="0" w:color="auto"/>
      </w:divBdr>
    </w:div>
    <w:div w:id="1724021475">
      <w:bodyDiv w:val="1"/>
      <w:marLeft w:val="0"/>
      <w:marRight w:val="0"/>
      <w:marTop w:val="0"/>
      <w:marBottom w:val="0"/>
      <w:divBdr>
        <w:top w:val="none" w:sz="0" w:space="0" w:color="auto"/>
        <w:left w:val="none" w:sz="0" w:space="0" w:color="auto"/>
        <w:bottom w:val="none" w:sz="0" w:space="0" w:color="auto"/>
        <w:right w:val="none" w:sz="0" w:space="0" w:color="auto"/>
      </w:divBdr>
      <w:divsChild>
        <w:div w:id="1643146734">
          <w:marLeft w:val="0"/>
          <w:marRight w:val="0"/>
          <w:marTop w:val="0"/>
          <w:marBottom w:val="268"/>
          <w:divBdr>
            <w:top w:val="none" w:sz="0" w:space="0" w:color="auto"/>
            <w:left w:val="none" w:sz="0" w:space="0" w:color="auto"/>
            <w:bottom w:val="none" w:sz="0" w:space="0" w:color="auto"/>
            <w:right w:val="none" w:sz="0" w:space="0" w:color="auto"/>
          </w:divBdr>
        </w:div>
      </w:divsChild>
    </w:div>
    <w:div w:id="1814327274">
      <w:bodyDiv w:val="1"/>
      <w:marLeft w:val="0"/>
      <w:marRight w:val="0"/>
      <w:marTop w:val="0"/>
      <w:marBottom w:val="0"/>
      <w:divBdr>
        <w:top w:val="none" w:sz="0" w:space="0" w:color="auto"/>
        <w:left w:val="none" w:sz="0" w:space="0" w:color="auto"/>
        <w:bottom w:val="none" w:sz="0" w:space="0" w:color="auto"/>
        <w:right w:val="none" w:sz="0" w:space="0" w:color="auto"/>
      </w:divBdr>
    </w:div>
    <w:div w:id="196060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8086A-A542-42A0-9026-36ECDC5E8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7888</Words>
  <Characters>44965</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Минакова Кристина Александровна</dc:creator>
  <cp:lastModifiedBy>Марина Худякова</cp:lastModifiedBy>
  <cp:revision>8</cp:revision>
  <cp:lastPrinted>2022-07-13T07:48:00Z</cp:lastPrinted>
  <dcterms:created xsi:type="dcterms:W3CDTF">2026-08-27T12:42:00Z</dcterms:created>
  <dcterms:modified xsi:type="dcterms:W3CDTF">2026-08-27T16:24:00Z</dcterms:modified>
</cp:coreProperties>
</file>