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6A3" w:rsidRPr="00C00D19" w:rsidRDefault="007876A3" w:rsidP="007876A3">
      <w:pPr>
        <w:pStyle w:val="a7"/>
        <w:widowControl w:val="0"/>
        <w:spacing w:line="276" w:lineRule="auto"/>
        <w:jc w:val="right"/>
        <w:rPr>
          <w:rFonts w:ascii="PT Astra Serif" w:hAnsi="PT Astra Serif"/>
          <w:sz w:val="26"/>
          <w:szCs w:val="26"/>
          <w:lang w:val="ru-RU"/>
        </w:rPr>
      </w:pPr>
      <w:r w:rsidRPr="00C00D19">
        <w:rPr>
          <w:rFonts w:ascii="PT Astra Serif" w:hAnsi="PT Astra Serif"/>
          <w:sz w:val="26"/>
          <w:szCs w:val="26"/>
          <w:lang w:val="ru-RU"/>
        </w:rPr>
        <w:t>ПРОЕКТ</w:t>
      </w:r>
    </w:p>
    <w:p w:rsidR="007876A3" w:rsidRPr="00C00D19" w:rsidRDefault="007876A3" w:rsidP="007876A3">
      <w:pPr>
        <w:pStyle w:val="a7"/>
        <w:widowControl w:val="0"/>
        <w:spacing w:line="276" w:lineRule="auto"/>
        <w:jc w:val="right"/>
        <w:rPr>
          <w:rFonts w:ascii="PT Astra Serif" w:hAnsi="PT Astra Serif"/>
          <w:sz w:val="26"/>
          <w:szCs w:val="26"/>
          <w:lang w:val="ru-RU"/>
        </w:rPr>
      </w:pPr>
    </w:p>
    <w:p w:rsidR="007876A3" w:rsidRPr="00C00D19" w:rsidRDefault="007876A3" w:rsidP="007876A3">
      <w:pPr>
        <w:pStyle w:val="a7"/>
        <w:widowControl w:val="0"/>
        <w:spacing w:line="276" w:lineRule="auto"/>
        <w:rPr>
          <w:rFonts w:ascii="PT Astra Serif" w:hAnsi="PT Astra Serif"/>
          <w:sz w:val="26"/>
          <w:szCs w:val="26"/>
        </w:rPr>
      </w:pPr>
      <w:r w:rsidRPr="00C00D19">
        <w:rPr>
          <w:rFonts w:ascii="PT Astra Serif" w:hAnsi="PT Astra Serif"/>
          <w:sz w:val="26"/>
          <w:szCs w:val="26"/>
        </w:rPr>
        <w:t xml:space="preserve">Государственный контракт № </w:t>
      </w:r>
    </w:p>
    <w:p w:rsidR="007876A3" w:rsidRPr="00C00D19" w:rsidRDefault="007876A3" w:rsidP="007876A3">
      <w:pPr>
        <w:widowControl w:val="0"/>
        <w:spacing w:line="276" w:lineRule="auto"/>
        <w:jc w:val="center"/>
        <w:rPr>
          <w:rFonts w:ascii="PT Astra Serif" w:hAnsi="PT Astra Serif"/>
          <w:b/>
          <w:sz w:val="26"/>
          <w:szCs w:val="26"/>
        </w:rPr>
      </w:pPr>
      <w:r w:rsidRPr="00C00D19">
        <w:rPr>
          <w:rFonts w:ascii="PT Astra Serif" w:hAnsi="PT Astra Serif"/>
          <w:b/>
          <w:sz w:val="26"/>
          <w:szCs w:val="26"/>
        </w:rPr>
        <w:t>на оказание услуг по обязательному страхованию гражданской ответственности владельцев транспортных средств (ОСАГО)</w:t>
      </w:r>
    </w:p>
    <w:p w:rsidR="007876A3" w:rsidRDefault="007876A3" w:rsidP="007876A3">
      <w:pPr>
        <w:widowControl w:val="0"/>
        <w:spacing w:line="276" w:lineRule="auto"/>
        <w:jc w:val="center"/>
        <w:rPr>
          <w:rFonts w:ascii="PT Astra Serif" w:hAnsi="PT Astra Serif"/>
          <w:b/>
          <w:sz w:val="26"/>
          <w:szCs w:val="26"/>
        </w:rPr>
      </w:pPr>
    </w:p>
    <w:p w:rsidR="007876A3" w:rsidRPr="00C00D19" w:rsidRDefault="007876A3" w:rsidP="007876A3">
      <w:pPr>
        <w:widowControl w:val="0"/>
        <w:spacing w:line="276" w:lineRule="auto"/>
        <w:jc w:val="center"/>
        <w:rPr>
          <w:rFonts w:ascii="PT Astra Serif" w:hAnsi="PT Astra Serif"/>
          <w:b/>
          <w:sz w:val="26"/>
          <w:szCs w:val="26"/>
        </w:rPr>
      </w:pPr>
    </w:p>
    <w:p w:rsidR="007876A3" w:rsidRPr="00C00D19" w:rsidRDefault="007876A3" w:rsidP="007876A3">
      <w:pPr>
        <w:spacing w:after="1" w:line="276" w:lineRule="auto"/>
        <w:jc w:val="center"/>
        <w:rPr>
          <w:rFonts w:ascii="PT Astra Serif" w:hAnsi="PT Astra Serif"/>
          <w:sz w:val="26"/>
          <w:szCs w:val="26"/>
        </w:rPr>
      </w:pPr>
      <w:r w:rsidRPr="00C00D19">
        <w:rPr>
          <w:rFonts w:ascii="PT Astra Serif" w:hAnsi="PT Astra Serif"/>
          <w:sz w:val="26"/>
          <w:szCs w:val="26"/>
        </w:rPr>
        <w:t>Идентификационный код закупки</w:t>
      </w:r>
      <w:r>
        <w:rPr>
          <w:rFonts w:ascii="PT Astra Serif" w:hAnsi="PT Astra Serif"/>
          <w:sz w:val="26"/>
          <w:szCs w:val="26"/>
        </w:rPr>
        <w:t>:</w:t>
      </w:r>
      <w:r w:rsidRPr="00C00D19">
        <w:rPr>
          <w:rFonts w:ascii="PT Astra Serif" w:hAnsi="PT Astra Serif"/>
          <w:sz w:val="26"/>
          <w:szCs w:val="26"/>
        </w:rPr>
        <w:t xml:space="preserve"> </w:t>
      </w:r>
      <w:r w:rsidRPr="007257A4">
        <w:rPr>
          <w:rFonts w:ascii="PT Astra Serif" w:hAnsi="PT Astra Serif"/>
          <w:sz w:val="26"/>
          <w:szCs w:val="26"/>
        </w:rPr>
        <w:t>261380805179538110100100120490000244</w:t>
      </w:r>
    </w:p>
    <w:p w:rsidR="007876A3" w:rsidRPr="00C00D19" w:rsidRDefault="007876A3" w:rsidP="007876A3">
      <w:pPr>
        <w:widowControl w:val="0"/>
        <w:spacing w:line="276" w:lineRule="auto"/>
        <w:jc w:val="center"/>
        <w:rPr>
          <w:rFonts w:ascii="PT Astra Serif" w:hAnsi="PT Astra Serif"/>
          <w:b/>
          <w:bCs/>
          <w:sz w:val="26"/>
          <w:szCs w:val="26"/>
        </w:rPr>
      </w:pPr>
    </w:p>
    <w:p w:rsidR="007876A3" w:rsidRPr="00C00D19" w:rsidRDefault="007876A3" w:rsidP="007876A3">
      <w:pPr>
        <w:widowControl w:val="0"/>
        <w:spacing w:line="276" w:lineRule="auto"/>
        <w:jc w:val="center"/>
        <w:rPr>
          <w:rFonts w:ascii="PT Astra Serif" w:hAnsi="PT Astra Serif"/>
          <w:b/>
          <w:bCs/>
          <w:sz w:val="26"/>
          <w:szCs w:val="26"/>
        </w:rPr>
      </w:pPr>
    </w:p>
    <w:tbl>
      <w:tblPr>
        <w:tblW w:w="0" w:type="auto"/>
        <w:tblInd w:w="-106" w:type="dxa"/>
        <w:tblLook w:val="04A0" w:firstRow="1" w:lastRow="0" w:firstColumn="1" w:lastColumn="0" w:noHBand="0" w:noVBand="1"/>
      </w:tblPr>
      <w:tblGrid>
        <w:gridCol w:w="4782"/>
        <w:gridCol w:w="4820"/>
      </w:tblGrid>
      <w:tr w:rsidR="007876A3" w:rsidRPr="00C00D19" w:rsidTr="00665350">
        <w:trPr>
          <w:trHeight w:val="343"/>
        </w:trPr>
        <w:tc>
          <w:tcPr>
            <w:tcW w:w="5190" w:type="dxa"/>
            <w:hideMark/>
          </w:tcPr>
          <w:p w:rsidR="007876A3" w:rsidRPr="00C00D19" w:rsidRDefault="007876A3" w:rsidP="00665350">
            <w:pPr>
              <w:widowControl w:val="0"/>
              <w:spacing w:line="276" w:lineRule="auto"/>
              <w:rPr>
                <w:rFonts w:ascii="PT Astra Serif" w:hAnsi="PT Astra Serif"/>
                <w:sz w:val="26"/>
                <w:szCs w:val="26"/>
              </w:rPr>
            </w:pPr>
            <w:r w:rsidRPr="00C00D19">
              <w:rPr>
                <w:rFonts w:ascii="PT Astra Serif" w:hAnsi="PT Astra Serif"/>
                <w:sz w:val="26"/>
                <w:szCs w:val="26"/>
              </w:rPr>
              <w:t>г. Иркутск</w:t>
            </w:r>
          </w:p>
        </w:tc>
        <w:tc>
          <w:tcPr>
            <w:tcW w:w="5191" w:type="dxa"/>
            <w:hideMark/>
          </w:tcPr>
          <w:p w:rsidR="007876A3" w:rsidRPr="00C00D19" w:rsidRDefault="007876A3" w:rsidP="00665350">
            <w:pPr>
              <w:widowControl w:val="0"/>
              <w:spacing w:line="276" w:lineRule="auto"/>
              <w:jc w:val="right"/>
              <w:rPr>
                <w:rFonts w:ascii="PT Astra Serif" w:hAnsi="PT Astra Serif"/>
                <w:sz w:val="26"/>
                <w:szCs w:val="26"/>
              </w:rPr>
            </w:pPr>
            <w:r w:rsidRPr="00C00D19">
              <w:rPr>
                <w:rFonts w:ascii="PT Astra Serif" w:hAnsi="PT Astra Serif"/>
                <w:sz w:val="26"/>
                <w:szCs w:val="26"/>
              </w:rPr>
              <w:t>«___»  __________  2026 г.</w:t>
            </w:r>
          </w:p>
        </w:tc>
      </w:tr>
    </w:tbl>
    <w:p w:rsidR="007876A3" w:rsidRPr="00C00D19" w:rsidRDefault="007876A3" w:rsidP="007876A3">
      <w:pPr>
        <w:widowControl w:val="0"/>
        <w:spacing w:line="276" w:lineRule="auto"/>
        <w:jc w:val="both"/>
        <w:rPr>
          <w:rFonts w:ascii="PT Astra Serif" w:hAnsi="PT Astra Serif"/>
          <w:b/>
          <w:bCs/>
          <w:sz w:val="26"/>
          <w:szCs w:val="26"/>
        </w:rPr>
      </w:pPr>
    </w:p>
    <w:p w:rsidR="007876A3" w:rsidRPr="00C00D19" w:rsidRDefault="007876A3" w:rsidP="007876A3">
      <w:pPr>
        <w:widowControl w:val="0"/>
        <w:spacing w:line="276" w:lineRule="auto"/>
        <w:ind w:firstLine="567"/>
        <w:jc w:val="both"/>
        <w:rPr>
          <w:rFonts w:ascii="PT Astra Serif" w:hAnsi="PT Astra Serif"/>
          <w:sz w:val="26"/>
          <w:szCs w:val="26"/>
        </w:rPr>
      </w:pPr>
      <w:r w:rsidRPr="00C00D19">
        <w:rPr>
          <w:rFonts w:ascii="PT Astra Serif" w:hAnsi="PT Astra Serif"/>
          <w:sz w:val="26"/>
          <w:szCs w:val="26"/>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(ФКУ ЦИТОВ ГУФСИН России по Иркутской области), именуемое в дальнейшем «Страхователь», выступая от имени Российской Федерации, в целях обеспечения государственных нужд, в лице ___________________________, действующего на основании ____________, с одной стороны, и ________________, именуемый в дальнейшем «Страховщик», в лице _____________, действующего на основании _________, с другой стороны, вместе именуемые «Стороны», </w:t>
      </w:r>
      <w:r w:rsidRPr="00C00D19">
        <w:rPr>
          <w:rFonts w:ascii="PT Astra Serif" w:hAnsi="PT Astra Serif"/>
          <w:noProof/>
          <w:sz w:val="26"/>
          <w:szCs w:val="26"/>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00D19">
        <w:rPr>
          <w:rFonts w:ascii="PT Astra Serif" w:hAnsi="PT Astra Serif"/>
          <w:sz w:val="26"/>
          <w:szCs w:val="26"/>
        </w:rPr>
        <w:t xml:space="preserve">, на основании протокола от __________ № ______ </w:t>
      </w:r>
      <w:r w:rsidRPr="00C00D19">
        <w:rPr>
          <w:rFonts w:ascii="PT Astra Serif" w:hAnsi="PT Astra Serif"/>
          <w:noProof/>
          <w:sz w:val="26"/>
          <w:szCs w:val="26"/>
        </w:rPr>
        <w:t>заключили настоящий Государственный контракт (далее – Контракт) о нижеследующем:</w:t>
      </w:r>
    </w:p>
    <w:tbl>
      <w:tblPr>
        <w:tblW w:w="5000" w:type="pct"/>
        <w:tblCellMar>
          <w:left w:w="0" w:type="dxa"/>
          <w:right w:w="0" w:type="dxa"/>
        </w:tblCellMar>
        <w:tblLook w:val="04A0" w:firstRow="1" w:lastRow="0" w:firstColumn="1" w:lastColumn="0" w:noHBand="0" w:noVBand="1"/>
      </w:tblPr>
      <w:tblGrid>
        <w:gridCol w:w="4748"/>
        <w:gridCol w:w="4748"/>
      </w:tblGrid>
      <w:tr w:rsidR="007876A3" w:rsidRPr="00C00D19" w:rsidTr="00665350">
        <w:tc>
          <w:tcPr>
            <w:tcW w:w="0" w:type="auto"/>
            <w:vAlign w:val="center"/>
            <w:hideMark/>
          </w:tcPr>
          <w:p w:rsidR="007876A3" w:rsidRPr="00C00D19" w:rsidRDefault="007876A3" w:rsidP="00665350">
            <w:pPr>
              <w:spacing w:line="276" w:lineRule="auto"/>
              <w:rPr>
                <w:rFonts w:ascii="PT Astra Serif" w:hAnsi="PT Astra Serif"/>
                <w:sz w:val="26"/>
                <w:szCs w:val="26"/>
                <w:highlight w:val="lightGray"/>
              </w:rPr>
            </w:pPr>
          </w:p>
        </w:tc>
        <w:tc>
          <w:tcPr>
            <w:tcW w:w="0" w:type="auto"/>
            <w:vAlign w:val="center"/>
            <w:hideMark/>
          </w:tcPr>
          <w:p w:rsidR="007876A3" w:rsidRPr="00C00D19" w:rsidRDefault="007876A3" w:rsidP="00665350">
            <w:pPr>
              <w:spacing w:line="276" w:lineRule="auto"/>
              <w:rPr>
                <w:rFonts w:ascii="PT Astra Serif" w:hAnsi="PT Astra Serif"/>
                <w:sz w:val="26"/>
                <w:szCs w:val="26"/>
                <w:highlight w:val="lightGray"/>
              </w:rPr>
            </w:pPr>
          </w:p>
        </w:tc>
      </w:tr>
    </w:tbl>
    <w:p w:rsidR="007876A3" w:rsidRPr="00C00D19" w:rsidRDefault="007876A3" w:rsidP="007876A3">
      <w:pPr>
        <w:pStyle w:val="af1"/>
        <w:keepNext/>
        <w:widowControl w:val="0"/>
        <w:numPr>
          <w:ilvl w:val="0"/>
          <w:numId w:val="4"/>
        </w:numPr>
        <w:spacing w:after="0"/>
        <w:ind w:left="0" w:firstLine="0"/>
        <w:jc w:val="center"/>
        <w:rPr>
          <w:rFonts w:ascii="PT Astra Serif" w:hAnsi="PT Astra Serif" w:cs="Times New Roman"/>
          <w:b/>
          <w:bCs/>
          <w:sz w:val="26"/>
          <w:szCs w:val="26"/>
        </w:rPr>
      </w:pPr>
      <w:r w:rsidRPr="00C00D19">
        <w:rPr>
          <w:rFonts w:ascii="PT Astra Serif" w:hAnsi="PT Astra Serif" w:cs="Times New Roman"/>
          <w:b/>
          <w:bCs/>
          <w:sz w:val="26"/>
          <w:szCs w:val="26"/>
        </w:rPr>
        <w:t>Общие положения</w:t>
      </w:r>
    </w:p>
    <w:p w:rsidR="007876A3" w:rsidRPr="00C00D19" w:rsidRDefault="007876A3" w:rsidP="007876A3">
      <w:pPr>
        <w:pStyle w:val="af0"/>
        <w:spacing w:line="276" w:lineRule="auto"/>
        <w:ind w:firstLine="709"/>
        <w:jc w:val="both"/>
        <w:rPr>
          <w:rFonts w:ascii="PT Astra Serif" w:hAnsi="PT Astra Serif"/>
          <w:sz w:val="26"/>
          <w:szCs w:val="26"/>
        </w:rPr>
      </w:pPr>
      <w:r w:rsidRPr="00C00D19">
        <w:rPr>
          <w:rFonts w:ascii="PT Astra Serif" w:hAnsi="PT Astra Serif"/>
          <w:sz w:val="26"/>
          <w:szCs w:val="26"/>
        </w:rPr>
        <w:t>1.1. В настоящем Контракте используются следующие понятия:</w:t>
      </w:r>
    </w:p>
    <w:p w:rsidR="007876A3" w:rsidRPr="00C00D19" w:rsidRDefault="007876A3" w:rsidP="007876A3">
      <w:pPr>
        <w:pStyle w:val="af0"/>
        <w:spacing w:line="276" w:lineRule="auto"/>
        <w:ind w:firstLine="709"/>
        <w:jc w:val="both"/>
        <w:rPr>
          <w:rFonts w:ascii="PT Astra Serif" w:hAnsi="PT Astra Serif"/>
          <w:sz w:val="26"/>
          <w:szCs w:val="26"/>
        </w:rPr>
      </w:pPr>
      <w:r w:rsidRPr="00C00D19">
        <w:rPr>
          <w:rFonts w:ascii="PT Astra Serif" w:hAnsi="PT Astra Serif"/>
          <w:sz w:val="26"/>
          <w:szCs w:val="26"/>
        </w:rPr>
        <w:t>«представитель Страховщика» – обособленное подразделение Страховщика (филиал) в субъекте Российской Федерации, выполняющее в предусмотренных гражданским законодательством пределах полномочия Страховщика по рассмотрению требований потерпевших о страховых выплатах и их осуществлению, или другой страховщик, выполняющий указанные полномочия за счет заключившего договор обязательного страхования Страховщика на основании договора со Страховщиком;</w:t>
      </w:r>
    </w:p>
    <w:p w:rsidR="007876A3" w:rsidRPr="00C00D19" w:rsidRDefault="007876A3" w:rsidP="007876A3">
      <w:pPr>
        <w:autoSpaceDE w:val="0"/>
        <w:autoSpaceDN w:val="0"/>
        <w:adjustRightInd w:val="0"/>
        <w:spacing w:line="276" w:lineRule="auto"/>
        <w:ind w:firstLine="709"/>
        <w:jc w:val="both"/>
        <w:outlineLvl w:val="1"/>
        <w:rPr>
          <w:rFonts w:ascii="PT Astra Serif" w:eastAsia="Calibri" w:hAnsi="PT Astra Serif"/>
          <w:sz w:val="26"/>
          <w:szCs w:val="26"/>
        </w:rPr>
      </w:pPr>
      <w:r w:rsidRPr="00C00D19">
        <w:rPr>
          <w:rFonts w:ascii="PT Astra Serif" w:eastAsia="Calibri" w:hAnsi="PT Astra Serif"/>
          <w:sz w:val="26"/>
          <w:szCs w:val="26"/>
        </w:rPr>
        <w:t>«потерпевший» –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rsidR="007876A3" w:rsidRPr="00C00D19" w:rsidRDefault="007876A3" w:rsidP="007876A3">
      <w:pPr>
        <w:autoSpaceDE w:val="0"/>
        <w:autoSpaceDN w:val="0"/>
        <w:adjustRightInd w:val="0"/>
        <w:spacing w:line="276" w:lineRule="auto"/>
        <w:ind w:firstLine="709"/>
        <w:jc w:val="both"/>
        <w:outlineLvl w:val="1"/>
        <w:rPr>
          <w:rFonts w:ascii="PT Astra Serif" w:eastAsia="Calibri" w:hAnsi="PT Astra Serif"/>
          <w:sz w:val="26"/>
          <w:szCs w:val="26"/>
        </w:rPr>
      </w:pPr>
      <w:r w:rsidRPr="00C00D19">
        <w:rPr>
          <w:rFonts w:ascii="PT Astra Serif" w:eastAsia="Calibri" w:hAnsi="PT Astra Serif"/>
          <w:sz w:val="26"/>
          <w:szCs w:val="26"/>
        </w:rPr>
        <w:t xml:space="preserve">«страховая выплата» – денежная сумма, которую в соответствии с договором обязательного страхования Страховщик обязан выплатить потерпевшим в счет возмещения вреда, причиненного их жизни, здоровью или имуществу при наступлении страхового случая. При причинении вреда имуществу Страховщик с согласия потерпевшего вправе заменить страховую выплату компенсацией ущерба </w:t>
      </w:r>
      <w:r w:rsidRPr="00C00D19">
        <w:rPr>
          <w:rFonts w:ascii="PT Astra Serif" w:eastAsia="Calibri" w:hAnsi="PT Astra Serif"/>
          <w:sz w:val="26"/>
          <w:szCs w:val="26"/>
        </w:rPr>
        <w:lastRenderedPageBreak/>
        <w:t>в натуральной форме, организовать ремонт или замену пострадавшего имущества в пределах страховой суммы;</w:t>
      </w:r>
    </w:p>
    <w:p w:rsidR="007876A3" w:rsidRPr="00C00D19" w:rsidRDefault="007876A3" w:rsidP="007876A3">
      <w:pPr>
        <w:autoSpaceDE w:val="0"/>
        <w:autoSpaceDN w:val="0"/>
        <w:adjustRightInd w:val="0"/>
        <w:spacing w:line="276" w:lineRule="auto"/>
        <w:ind w:firstLine="709"/>
        <w:jc w:val="both"/>
        <w:outlineLvl w:val="1"/>
        <w:rPr>
          <w:rFonts w:ascii="PT Astra Serif" w:eastAsia="Calibri" w:hAnsi="PT Astra Serif"/>
          <w:sz w:val="26"/>
          <w:szCs w:val="26"/>
        </w:rPr>
      </w:pPr>
      <w:r w:rsidRPr="00C00D19">
        <w:rPr>
          <w:rFonts w:ascii="PT Astra Serif" w:eastAsia="Calibri" w:hAnsi="PT Astra Serif"/>
          <w:sz w:val="26"/>
          <w:szCs w:val="26"/>
        </w:rPr>
        <w:t>«страховой полис обязательного страхования» – документ установленного образца, удостоверяющий осуществление обязательного страхования (далее – Полис);</w:t>
      </w:r>
    </w:p>
    <w:p w:rsidR="007876A3" w:rsidRPr="00C00D19" w:rsidRDefault="007876A3" w:rsidP="007876A3">
      <w:pPr>
        <w:autoSpaceDE w:val="0"/>
        <w:autoSpaceDN w:val="0"/>
        <w:adjustRightInd w:val="0"/>
        <w:spacing w:line="276" w:lineRule="auto"/>
        <w:ind w:firstLine="709"/>
        <w:jc w:val="both"/>
        <w:outlineLvl w:val="1"/>
        <w:rPr>
          <w:rFonts w:ascii="PT Astra Serif" w:eastAsia="Calibri" w:hAnsi="PT Astra Serif"/>
          <w:sz w:val="26"/>
          <w:szCs w:val="26"/>
        </w:rPr>
      </w:pPr>
      <w:r w:rsidRPr="00C00D19">
        <w:rPr>
          <w:rFonts w:ascii="PT Astra Serif" w:eastAsia="Calibri" w:hAnsi="PT Astra Serif"/>
          <w:sz w:val="26"/>
          <w:szCs w:val="26"/>
        </w:rPr>
        <w:t>«страховая премия» – денежная сумма в валюте Российской Федерации, которую Страхователь обязан уплатить Страховщику в соответствии  с договором обязательного страхования;</w:t>
      </w:r>
    </w:p>
    <w:p w:rsidR="007876A3" w:rsidRPr="00C00D19" w:rsidRDefault="007876A3" w:rsidP="007876A3">
      <w:pPr>
        <w:spacing w:line="276" w:lineRule="auto"/>
        <w:ind w:firstLine="709"/>
        <w:jc w:val="both"/>
        <w:rPr>
          <w:rFonts w:ascii="PT Astra Serif" w:hAnsi="PT Astra Serif"/>
          <w:sz w:val="26"/>
          <w:szCs w:val="26"/>
        </w:rPr>
      </w:pPr>
      <w:r w:rsidRPr="00C00D19">
        <w:rPr>
          <w:rFonts w:ascii="PT Astra Serif" w:hAnsi="PT Astra Serif"/>
          <w:sz w:val="26"/>
          <w:szCs w:val="26"/>
        </w:rPr>
        <w:t>«страховым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потерпевшего при использовании транспортного средства, влекущее за собой в соответствии с Контрактом обязанность Страховщика осуществить страховую выплату;</w:t>
      </w:r>
    </w:p>
    <w:p w:rsidR="007876A3" w:rsidRPr="00C00D19" w:rsidRDefault="007876A3" w:rsidP="007876A3">
      <w:pPr>
        <w:autoSpaceDE w:val="0"/>
        <w:autoSpaceDN w:val="0"/>
        <w:adjustRightInd w:val="0"/>
        <w:spacing w:line="276" w:lineRule="auto"/>
        <w:ind w:firstLine="709"/>
        <w:jc w:val="both"/>
        <w:outlineLvl w:val="1"/>
        <w:rPr>
          <w:rFonts w:ascii="PT Astra Serif" w:eastAsia="Calibri" w:hAnsi="PT Astra Serif"/>
          <w:sz w:val="26"/>
          <w:szCs w:val="26"/>
        </w:rPr>
      </w:pPr>
      <w:r w:rsidRPr="00C00D19">
        <w:rPr>
          <w:rFonts w:ascii="PT Astra Serif" w:eastAsia="Calibri" w:hAnsi="PT Astra Serif"/>
          <w:sz w:val="26"/>
          <w:szCs w:val="26"/>
        </w:rPr>
        <w:t xml:space="preserve">«страховая сумма» – определенная </w:t>
      </w:r>
      <w:r w:rsidRPr="00C00D19">
        <w:rPr>
          <w:rFonts w:ascii="PT Astra Serif" w:hAnsi="PT Astra Serif"/>
          <w:bCs/>
          <w:sz w:val="26"/>
          <w:szCs w:val="26"/>
        </w:rPr>
        <w:t>Федеральным законом от 25.04.2002                № 40-ФЗ «Об обязательном страховании гражданской ответственности владельцев транспортных средств» (далее – Закон № 40-ФЗ)</w:t>
      </w:r>
      <w:r w:rsidRPr="00C00D19">
        <w:rPr>
          <w:rFonts w:ascii="PT Astra Serif" w:eastAsia="Calibri" w:hAnsi="PT Astra Serif"/>
          <w:sz w:val="26"/>
          <w:szCs w:val="26"/>
        </w:rPr>
        <w:t xml:space="preserve"> денежная сумма в валюте Российской Федерации, в пределах которой Страховщик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вред.</w:t>
      </w:r>
    </w:p>
    <w:p w:rsidR="007876A3" w:rsidRPr="00C00D19" w:rsidRDefault="007876A3" w:rsidP="007876A3">
      <w:pPr>
        <w:autoSpaceDE w:val="0"/>
        <w:autoSpaceDN w:val="0"/>
        <w:adjustRightInd w:val="0"/>
        <w:spacing w:line="276" w:lineRule="auto"/>
        <w:ind w:firstLine="709"/>
        <w:jc w:val="both"/>
        <w:outlineLvl w:val="1"/>
        <w:rPr>
          <w:rFonts w:ascii="PT Astra Serif" w:hAnsi="PT Astra Serif"/>
          <w:bCs/>
          <w:sz w:val="26"/>
          <w:szCs w:val="26"/>
        </w:rPr>
      </w:pPr>
      <w:r w:rsidRPr="00C00D19">
        <w:rPr>
          <w:rFonts w:ascii="PT Astra Serif" w:hAnsi="PT Astra Serif"/>
          <w:bCs/>
          <w:sz w:val="26"/>
          <w:szCs w:val="26"/>
        </w:rPr>
        <w:t>1.2. Иные понятия, используемые в Контракте, имеют значение и подлежат толкованию так, как они изложены в Законе № 40-ФЗ и «</w:t>
      </w:r>
      <w:r w:rsidRPr="00C00D19">
        <w:rPr>
          <w:rFonts w:ascii="PT Astra Serif" w:hAnsi="PT Astra Serif"/>
          <w:sz w:val="26"/>
          <w:szCs w:val="26"/>
        </w:rPr>
        <w:t>Положении о правилах обязательного страхования гражданской ответственности владельцев транспортных средств» (утв. Банком России 01.04.2024 № 837-П) (далее - Правила страхования)</w:t>
      </w:r>
      <w:r w:rsidRPr="00C00D19">
        <w:rPr>
          <w:rFonts w:ascii="PT Astra Serif" w:hAnsi="PT Astra Serif"/>
          <w:bCs/>
          <w:sz w:val="26"/>
          <w:szCs w:val="26"/>
        </w:rPr>
        <w:t>.</w:t>
      </w:r>
    </w:p>
    <w:p w:rsidR="007876A3" w:rsidRPr="00C00D19" w:rsidRDefault="007876A3" w:rsidP="007876A3">
      <w:pPr>
        <w:autoSpaceDE w:val="0"/>
        <w:autoSpaceDN w:val="0"/>
        <w:adjustRightInd w:val="0"/>
        <w:spacing w:line="276" w:lineRule="auto"/>
        <w:ind w:firstLine="709"/>
        <w:jc w:val="both"/>
        <w:outlineLvl w:val="1"/>
        <w:rPr>
          <w:rFonts w:ascii="PT Astra Serif" w:hAnsi="PT Astra Serif"/>
          <w:bCs/>
          <w:sz w:val="26"/>
          <w:szCs w:val="26"/>
        </w:rPr>
      </w:pPr>
    </w:p>
    <w:p w:rsidR="007876A3" w:rsidRPr="00C00D19" w:rsidRDefault="007876A3" w:rsidP="007876A3">
      <w:pPr>
        <w:numPr>
          <w:ilvl w:val="0"/>
          <w:numId w:val="4"/>
        </w:numPr>
        <w:spacing w:line="276" w:lineRule="auto"/>
        <w:jc w:val="center"/>
        <w:rPr>
          <w:rFonts w:ascii="PT Astra Serif" w:hAnsi="PT Astra Serif"/>
          <w:b/>
          <w:sz w:val="26"/>
          <w:szCs w:val="26"/>
        </w:rPr>
      </w:pPr>
      <w:r w:rsidRPr="00C00D19">
        <w:rPr>
          <w:rFonts w:ascii="PT Astra Serif" w:hAnsi="PT Astra Serif"/>
          <w:b/>
          <w:sz w:val="26"/>
          <w:szCs w:val="26"/>
        </w:rPr>
        <w:t>Предмет Контракта</w:t>
      </w:r>
    </w:p>
    <w:p w:rsidR="007876A3" w:rsidRPr="00C00D19" w:rsidRDefault="007876A3" w:rsidP="007876A3">
      <w:pPr>
        <w:tabs>
          <w:tab w:val="left" w:pos="1134"/>
        </w:tabs>
        <w:spacing w:line="276" w:lineRule="auto"/>
        <w:ind w:firstLine="709"/>
        <w:jc w:val="both"/>
        <w:rPr>
          <w:rFonts w:ascii="PT Astra Serif" w:hAnsi="PT Astra Serif"/>
          <w:sz w:val="26"/>
          <w:szCs w:val="26"/>
        </w:rPr>
      </w:pPr>
      <w:r w:rsidRPr="00C00D19">
        <w:rPr>
          <w:rFonts w:ascii="PT Astra Serif" w:hAnsi="PT Astra Serif"/>
          <w:sz w:val="26"/>
          <w:szCs w:val="26"/>
        </w:rPr>
        <w:t xml:space="preserve">2.1. Страховщик принимает на себя обязательства по оказанию услуг обязательного страхования гражданской ответственности владельцев транспортных средств (далее – Услуг) в соответствии с </w:t>
      </w:r>
      <w:r w:rsidRPr="00C00D19">
        <w:rPr>
          <w:rFonts w:ascii="PT Astra Serif" w:hAnsi="PT Astra Serif"/>
          <w:bCs/>
          <w:sz w:val="26"/>
          <w:szCs w:val="26"/>
        </w:rPr>
        <w:t>Законом № 40-ФЗ</w:t>
      </w:r>
      <w:r w:rsidRPr="00C00D19">
        <w:rPr>
          <w:rFonts w:ascii="PT Astra Serif" w:hAnsi="PT Astra Serif"/>
          <w:sz w:val="26"/>
          <w:szCs w:val="26"/>
        </w:rPr>
        <w:t xml:space="preserve"> и Правилами страхования, а Страхователь обязуется обеспечить приемку и оплату оказанных Услуг в соответствии с условиями Контракта. </w:t>
      </w:r>
    </w:p>
    <w:p w:rsidR="007876A3" w:rsidRPr="00C00D19" w:rsidRDefault="007876A3" w:rsidP="007876A3">
      <w:pPr>
        <w:tabs>
          <w:tab w:val="left" w:pos="1134"/>
        </w:tabs>
        <w:spacing w:line="276" w:lineRule="auto"/>
        <w:ind w:firstLine="709"/>
        <w:jc w:val="both"/>
        <w:rPr>
          <w:rFonts w:ascii="PT Astra Serif" w:hAnsi="PT Astra Serif"/>
          <w:sz w:val="26"/>
          <w:szCs w:val="26"/>
        </w:rPr>
      </w:pPr>
      <w:r w:rsidRPr="00C00D19">
        <w:rPr>
          <w:rFonts w:ascii="PT Astra Serif" w:hAnsi="PT Astra Serif"/>
          <w:sz w:val="26"/>
          <w:szCs w:val="26"/>
        </w:rPr>
        <w:t>2.2.</w:t>
      </w:r>
      <w:r w:rsidRPr="00C00D19">
        <w:rPr>
          <w:rFonts w:ascii="PT Astra Serif" w:hAnsi="PT Astra Serif"/>
          <w:sz w:val="26"/>
          <w:szCs w:val="26"/>
        </w:rPr>
        <w:tab/>
        <w:t xml:space="preserve"> При оказании Услуг Страховщик обязуется за обусловленную Контрактом цену (страховую премию) при наступлении страхового случая, предусмотренного Правилами страхования, возместить потерпевшим причиненный вследствие этого страхового случая вред их жизни, здоровью или имуществу, в пределах определенной настоящим контрактом суммы (страховой суммы) </w:t>
      </w:r>
      <w:r w:rsidRPr="00C00D19">
        <w:rPr>
          <w:rFonts w:ascii="PT Astra Serif" w:hAnsi="PT Astra Serif"/>
          <w:sz w:val="26"/>
          <w:szCs w:val="26"/>
        </w:rPr>
        <w:br/>
        <w:t>на 1 (Один) объект страхования (на 1 (Один) страховой полис)</w:t>
      </w:r>
      <w:r w:rsidRPr="00C00D19">
        <w:rPr>
          <w:rFonts w:ascii="PT Astra Serif" w:hAnsi="PT Astra Serif"/>
          <w:sz w:val="26"/>
          <w:szCs w:val="26"/>
        </w:rPr>
        <w:br/>
        <w:t xml:space="preserve">и порядком, </w:t>
      </w:r>
      <w:r w:rsidRPr="00C00D19">
        <w:rPr>
          <w:rFonts w:ascii="PT Astra Serif" w:hAnsi="PT Astra Serif"/>
          <w:bCs/>
          <w:sz w:val="26"/>
          <w:szCs w:val="26"/>
        </w:rPr>
        <w:t>определенным Законом № 40-ФЗ</w:t>
      </w:r>
      <w:r w:rsidRPr="00C00D19">
        <w:rPr>
          <w:rFonts w:ascii="PT Astra Serif" w:hAnsi="PT Astra Serif"/>
          <w:sz w:val="26"/>
          <w:szCs w:val="26"/>
        </w:rPr>
        <w:t xml:space="preserve"> и Правилами страхования.</w:t>
      </w:r>
    </w:p>
    <w:p w:rsidR="007876A3" w:rsidRPr="00C00D19" w:rsidRDefault="007876A3" w:rsidP="007876A3">
      <w:pPr>
        <w:tabs>
          <w:tab w:val="left" w:pos="1134"/>
        </w:tabs>
        <w:spacing w:line="276" w:lineRule="auto"/>
        <w:ind w:firstLine="709"/>
        <w:jc w:val="both"/>
        <w:rPr>
          <w:rFonts w:ascii="PT Astra Serif" w:hAnsi="PT Astra Serif"/>
          <w:sz w:val="26"/>
          <w:szCs w:val="26"/>
        </w:rPr>
      </w:pPr>
      <w:r w:rsidRPr="00C00D19">
        <w:rPr>
          <w:rFonts w:ascii="PT Astra Serif" w:hAnsi="PT Astra Serif"/>
          <w:sz w:val="26"/>
          <w:szCs w:val="26"/>
        </w:rPr>
        <w:t>2.3.</w:t>
      </w:r>
      <w:r w:rsidRPr="00C00D19">
        <w:rPr>
          <w:rFonts w:ascii="PT Astra Serif" w:hAnsi="PT Astra Serif"/>
          <w:sz w:val="26"/>
          <w:szCs w:val="26"/>
        </w:rPr>
        <w:tab/>
        <w:t xml:space="preserve">Срок оказания Услуг: с момента подписания Контракта Сторонами </w:t>
      </w:r>
      <w:r w:rsidRPr="00C00D19">
        <w:rPr>
          <w:rFonts w:ascii="PT Astra Serif" w:hAnsi="PT Astra Serif"/>
          <w:sz w:val="26"/>
          <w:szCs w:val="26"/>
        </w:rPr>
        <w:br/>
        <w:t>но не позднее 25.11.2026 (срок действия страхового полиса 1 (Один) год).</w:t>
      </w:r>
    </w:p>
    <w:p w:rsidR="007876A3" w:rsidRPr="00C00D19" w:rsidRDefault="007876A3" w:rsidP="007876A3">
      <w:pPr>
        <w:tabs>
          <w:tab w:val="left" w:pos="1134"/>
        </w:tabs>
        <w:spacing w:line="276" w:lineRule="auto"/>
        <w:ind w:firstLine="709"/>
        <w:jc w:val="both"/>
        <w:rPr>
          <w:rFonts w:ascii="PT Astra Serif" w:hAnsi="PT Astra Serif"/>
          <w:sz w:val="26"/>
          <w:szCs w:val="26"/>
        </w:rPr>
      </w:pPr>
      <w:r w:rsidRPr="00C00D19">
        <w:rPr>
          <w:rFonts w:ascii="PT Astra Serif" w:hAnsi="PT Astra Serif"/>
          <w:sz w:val="26"/>
          <w:szCs w:val="26"/>
        </w:rPr>
        <w:t xml:space="preserve">2.4. Транспортные средства, подлежащие обязательному страхованию гражданской ответственности владельцев транспортных средств, указанные в Приложении № 1 к настоящему Контракту, являющемся его неотъемлемой частью. </w:t>
      </w:r>
    </w:p>
    <w:p w:rsidR="007876A3" w:rsidRPr="00C00D19" w:rsidRDefault="007876A3" w:rsidP="007876A3">
      <w:pPr>
        <w:tabs>
          <w:tab w:val="left" w:pos="1134"/>
        </w:tabs>
        <w:spacing w:line="276" w:lineRule="auto"/>
        <w:ind w:firstLine="709"/>
        <w:jc w:val="both"/>
        <w:rPr>
          <w:rFonts w:ascii="PT Astra Serif" w:hAnsi="PT Astra Serif"/>
          <w:sz w:val="26"/>
          <w:szCs w:val="26"/>
        </w:rPr>
      </w:pPr>
    </w:p>
    <w:p w:rsidR="007876A3" w:rsidRPr="00C00D19" w:rsidRDefault="007876A3" w:rsidP="007876A3">
      <w:pPr>
        <w:numPr>
          <w:ilvl w:val="0"/>
          <w:numId w:val="4"/>
        </w:numPr>
        <w:spacing w:line="276" w:lineRule="auto"/>
        <w:jc w:val="center"/>
        <w:rPr>
          <w:rFonts w:ascii="PT Astra Serif" w:hAnsi="PT Astra Serif"/>
          <w:b/>
          <w:sz w:val="26"/>
          <w:szCs w:val="26"/>
        </w:rPr>
      </w:pPr>
      <w:r w:rsidRPr="00C00D19">
        <w:rPr>
          <w:rFonts w:ascii="PT Astra Serif" w:hAnsi="PT Astra Serif"/>
          <w:b/>
          <w:sz w:val="26"/>
          <w:szCs w:val="26"/>
        </w:rPr>
        <w:lastRenderedPageBreak/>
        <w:t>Цена Контракта и порядок расчётов</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3.1. Цена Контракта </w:t>
      </w:r>
      <w:r w:rsidRPr="00C00D19">
        <w:rPr>
          <w:rFonts w:ascii="PT Astra Serif" w:hAnsi="PT Astra Serif"/>
          <w:sz w:val="26"/>
          <w:szCs w:val="26"/>
        </w:rPr>
        <w:t>составляет ______________________</w:t>
      </w:r>
      <w:r w:rsidRPr="00C00D19">
        <w:rPr>
          <w:rFonts w:ascii="PT Astra Serif" w:hAnsi="PT Astra Serif"/>
          <w:b/>
          <w:sz w:val="26"/>
          <w:szCs w:val="26"/>
        </w:rPr>
        <w:t>(________________) рублей ____ копеек</w:t>
      </w:r>
      <w:r w:rsidRPr="00C00D19">
        <w:rPr>
          <w:rFonts w:ascii="PT Astra Serif" w:hAnsi="PT Astra Serif"/>
          <w:noProof/>
          <w:sz w:val="26"/>
          <w:szCs w:val="26"/>
        </w:rPr>
        <w:t xml:space="preserve"> (НДС не облагается в соответствии с пп. 7 п. 3 ст. 149 Налогового кодекса Российской Федерации)</w:t>
      </w:r>
      <w:r w:rsidRPr="00C00D19">
        <w:rPr>
          <w:rFonts w:ascii="PT Astra Serif" w:hAnsi="PT Astra Serif"/>
          <w:sz w:val="26"/>
          <w:szCs w:val="26"/>
        </w:rPr>
        <w:t xml:space="preserve">.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3.2. Цена Контракта включает в себя сумму страховой премии, уплачиваемой Страхователем за транспортное средство, при использовании которого возникает гражданская ответственность владельцев транспортных средств в случае наступления страхового случая.</w:t>
      </w:r>
      <w:r w:rsidRPr="00C00D19">
        <w:rPr>
          <w:rFonts w:ascii="PT Astra Serif" w:hAnsi="PT Astra Serif"/>
          <w:sz w:val="26"/>
          <w:szCs w:val="26"/>
        </w:rPr>
        <w:t xml:space="preserve">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в п. 10.1. Контракта.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3.4. Размер страховой премии определяется Страховщиком в соответствии </w:t>
      </w:r>
      <w:r w:rsidRPr="00C00D19">
        <w:rPr>
          <w:rFonts w:ascii="PT Astra Serif" w:hAnsi="PT Astra Serif"/>
          <w:noProof/>
          <w:sz w:val="26"/>
          <w:szCs w:val="26"/>
        </w:rPr>
        <w:br/>
        <w:t xml:space="preserve">с </w:t>
      </w:r>
      <w:r w:rsidRPr="00C00D19">
        <w:rPr>
          <w:rFonts w:ascii="PT Astra Serif" w:hAnsi="PT Astra Serif"/>
          <w:sz w:val="26"/>
          <w:szCs w:val="26"/>
        </w:rPr>
        <w:t>Указанием Банка России от 9 октября 2025 года №7204-У «О страховых тарифах по обязательному страхованию гражданской ответственности владельцев транспортных средств» (далее - Указание Банка).</w:t>
      </w:r>
    </w:p>
    <w:p w:rsidR="007876A3" w:rsidRPr="00C00D19" w:rsidRDefault="007876A3" w:rsidP="007876A3">
      <w:pPr>
        <w:spacing w:line="276" w:lineRule="auto"/>
        <w:ind w:firstLine="709"/>
        <w:jc w:val="both"/>
        <w:rPr>
          <w:rFonts w:ascii="PT Astra Serif" w:hAnsi="PT Astra Serif"/>
          <w:sz w:val="26"/>
          <w:szCs w:val="26"/>
        </w:rPr>
      </w:pPr>
      <w:r w:rsidRPr="00C00D19">
        <w:rPr>
          <w:rFonts w:ascii="PT Astra Serif" w:hAnsi="PT Astra Serif"/>
          <w:sz w:val="26"/>
          <w:szCs w:val="26"/>
        </w:rPr>
        <w:t xml:space="preserve">3.5. Оплата по Контракту осуществляется в рублях Российской Федерации платежными поручениями путем перечисления </w:t>
      </w:r>
      <w:r w:rsidRPr="00C00D19">
        <w:rPr>
          <w:rFonts w:ascii="PT Astra Serif" w:hAnsi="PT Astra Serif"/>
          <w:noProof/>
          <w:sz w:val="26"/>
          <w:szCs w:val="26"/>
        </w:rPr>
        <w:t>Страхователем</w:t>
      </w:r>
      <w:r w:rsidRPr="00C00D19">
        <w:rPr>
          <w:rFonts w:ascii="PT Astra Serif" w:hAnsi="PT Astra Serif"/>
          <w:sz w:val="26"/>
          <w:szCs w:val="26"/>
        </w:rPr>
        <w:t xml:space="preserve"> денежных средств, выделенных из федерального бюджета, на расчетный счет Страховщика, указанный в разделе 14 Контракта, в течение 10 (Десяти) рабочих дней с момента получения счета и подписания акта приемки оказанных Услуг, составленного по прилагаемой форме (Приложение № 2 к Контракту). </w:t>
      </w:r>
    </w:p>
    <w:p w:rsidR="007876A3" w:rsidRPr="00C00D19" w:rsidRDefault="007876A3" w:rsidP="007876A3">
      <w:pPr>
        <w:spacing w:line="276" w:lineRule="auto"/>
        <w:ind w:firstLine="709"/>
        <w:jc w:val="both"/>
        <w:rPr>
          <w:rFonts w:ascii="PT Astra Serif" w:hAnsi="PT Astra Serif"/>
          <w:sz w:val="26"/>
          <w:szCs w:val="26"/>
        </w:rPr>
      </w:pPr>
      <w:r w:rsidRPr="00C00D19">
        <w:rPr>
          <w:rFonts w:ascii="PT Astra Serif" w:hAnsi="PT Astra Serif"/>
          <w:sz w:val="26"/>
          <w:szCs w:val="26"/>
        </w:rPr>
        <w:t xml:space="preserve">В случае изменения расчетного счета Страховщик обязан в течение </w:t>
      </w:r>
      <w:r w:rsidRPr="00C00D19">
        <w:rPr>
          <w:rFonts w:ascii="PT Astra Serif" w:hAnsi="PT Astra Serif"/>
          <w:sz w:val="26"/>
          <w:szCs w:val="26"/>
        </w:rPr>
        <w:br/>
        <w:t xml:space="preserve">1 (Одного) рабочего дня в письменной форме сообщить об этом </w:t>
      </w:r>
      <w:r w:rsidRPr="00C00D19">
        <w:rPr>
          <w:rFonts w:ascii="PT Astra Serif" w:hAnsi="PT Astra Serif"/>
          <w:noProof/>
          <w:sz w:val="26"/>
          <w:szCs w:val="26"/>
        </w:rPr>
        <w:t>Страхователю</w:t>
      </w:r>
      <w:r w:rsidRPr="00C00D19">
        <w:rPr>
          <w:rFonts w:ascii="PT Astra Serif" w:hAnsi="PT Astra Serif"/>
          <w:sz w:val="26"/>
          <w:szCs w:val="26"/>
        </w:rPr>
        <w:t xml:space="preserve">, указав новые реквизиты расчетного счета. В противном случае все риски, связанные с перечислением </w:t>
      </w:r>
      <w:r w:rsidRPr="00C00D19">
        <w:rPr>
          <w:rFonts w:ascii="PT Astra Serif" w:hAnsi="PT Astra Serif"/>
          <w:noProof/>
          <w:sz w:val="26"/>
          <w:szCs w:val="26"/>
        </w:rPr>
        <w:t xml:space="preserve">Страхователем </w:t>
      </w:r>
      <w:r w:rsidRPr="00C00D19">
        <w:rPr>
          <w:rFonts w:ascii="PT Astra Serif" w:hAnsi="PT Astra Serif"/>
          <w:sz w:val="26"/>
          <w:szCs w:val="26"/>
        </w:rPr>
        <w:t>денежных средств на указанный в Контракте счет Страховщика, несет Страховщик.</w:t>
      </w:r>
    </w:p>
    <w:p w:rsidR="007876A3" w:rsidRPr="00C00D19" w:rsidRDefault="007876A3" w:rsidP="007876A3">
      <w:pPr>
        <w:shd w:val="clear" w:color="auto" w:fill="FFFFFF"/>
        <w:spacing w:line="276" w:lineRule="auto"/>
        <w:ind w:firstLine="709"/>
        <w:jc w:val="both"/>
        <w:rPr>
          <w:rFonts w:ascii="PT Astra Serif" w:hAnsi="PT Astra Serif"/>
          <w:sz w:val="26"/>
          <w:szCs w:val="26"/>
        </w:rPr>
      </w:pPr>
      <w:r w:rsidRPr="00C00D19">
        <w:rPr>
          <w:rFonts w:ascii="PT Astra Serif" w:hAnsi="PT Astra Serif"/>
          <w:sz w:val="26"/>
          <w:szCs w:val="26"/>
        </w:rPr>
        <w:t xml:space="preserve">3.6. Датой уплаты страховой премии считается день перечисления денежных средств на счет </w:t>
      </w:r>
      <w:r w:rsidRPr="00C00D19">
        <w:rPr>
          <w:rFonts w:ascii="PT Astra Serif" w:hAnsi="PT Astra Serif"/>
          <w:noProof/>
          <w:sz w:val="26"/>
          <w:szCs w:val="26"/>
        </w:rPr>
        <w:t>Страховщика.</w:t>
      </w:r>
      <w:r w:rsidRPr="00C00D19">
        <w:rPr>
          <w:rFonts w:ascii="PT Astra Serif" w:hAnsi="PT Astra Serif"/>
          <w:sz w:val="26"/>
          <w:szCs w:val="26"/>
        </w:rPr>
        <w:t xml:space="preserve"> </w:t>
      </w:r>
    </w:p>
    <w:p w:rsidR="007876A3" w:rsidRPr="00C00D19" w:rsidRDefault="007876A3" w:rsidP="007876A3">
      <w:pPr>
        <w:shd w:val="clear" w:color="auto" w:fill="FFFFFF"/>
        <w:spacing w:line="276" w:lineRule="auto"/>
        <w:ind w:firstLine="709"/>
        <w:jc w:val="both"/>
        <w:rPr>
          <w:rFonts w:ascii="PT Astra Serif" w:hAnsi="PT Astra Serif"/>
          <w:sz w:val="26"/>
          <w:szCs w:val="26"/>
        </w:rPr>
      </w:pPr>
      <w:r w:rsidRPr="00C00D19">
        <w:rPr>
          <w:rFonts w:ascii="PT Astra Serif" w:hAnsi="PT Astra Serif"/>
          <w:sz w:val="26"/>
          <w:szCs w:val="26"/>
        </w:rPr>
        <w:t>3.7. Страховщик предоставляет Страхователю в двух экземплярах оригиналы акта приемки оказанных Услуг, составленного по прилагаемой форме (Приложение № 2 к Контракту) и страховой полис обязательного страхования автогражданской ответственности (далее – Полис ОСАГО).</w:t>
      </w:r>
    </w:p>
    <w:p w:rsidR="007876A3" w:rsidRPr="00C00D19" w:rsidRDefault="007876A3" w:rsidP="007876A3">
      <w:pPr>
        <w:shd w:val="clear" w:color="auto" w:fill="FFFFFF"/>
        <w:tabs>
          <w:tab w:val="left" w:pos="1382"/>
        </w:tabs>
        <w:spacing w:line="276" w:lineRule="auto"/>
        <w:ind w:firstLine="709"/>
        <w:jc w:val="both"/>
        <w:rPr>
          <w:rFonts w:ascii="PT Astra Serif" w:hAnsi="PT Astra Serif"/>
          <w:sz w:val="26"/>
          <w:szCs w:val="26"/>
        </w:rPr>
      </w:pPr>
      <w:r w:rsidRPr="00C00D19">
        <w:rPr>
          <w:rFonts w:ascii="PT Astra Serif" w:hAnsi="PT Astra Serif"/>
          <w:sz w:val="26"/>
          <w:szCs w:val="26"/>
        </w:rPr>
        <w:t>3.8. Страхователь в течение 20 (Двадцати) рабочих дней с момента получения документов, указанных в пункте 3.7. Контракта, производит экспертизу результатов оказанных Услуг путем сверки:</w:t>
      </w:r>
    </w:p>
    <w:p w:rsidR="007876A3" w:rsidRPr="00C00D19" w:rsidRDefault="007876A3" w:rsidP="007876A3">
      <w:pPr>
        <w:shd w:val="clear" w:color="auto" w:fill="FFFFFF"/>
        <w:tabs>
          <w:tab w:val="left" w:pos="926"/>
        </w:tabs>
        <w:spacing w:line="276" w:lineRule="auto"/>
        <w:ind w:firstLine="709"/>
        <w:jc w:val="both"/>
        <w:rPr>
          <w:rFonts w:ascii="PT Astra Serif" w:hAnsi="PT Astra Serif"/>
          <w:sz w:val="26"/>
          <w:szCs w:val="26"/>
        </w:rPr>
      </w:pPr>
      <w:r w:rsidRPr="00C00D19">
        <w:rPr>
          <w:rFonts w:ascii="PT Astra Serif" w:hAnsi="PT Astra Serif"/>
          <w:sz w:val="26"/>
          <w:szCs w:val="26"/>
        </w:rPr>
        <w:t>- соответствия сведений о транспорте в расчетах страховых премий с представленными Страховщику;</w:t>
      </w:r>
    </w:p>
    <w:p w:rsidR="007876A3" w:rsidRPr="00C00D19" w:rsidRDefault="007876A3" w:rsidP="007876A3">
      <w:pPr>
        <w:widowControl w:val="0"/>
        <w:numPr>
          <w:ilvl w:val="0"/>
          <w:numId w:val="6"/>
        </w:numPr>
        <w:shd w:val="clear" w:color="auto" w:fill="FFFFFF"/>
        <w:tabs>
          <w:tab w:val="left" w:pos="1006"/>
        </w:tabs>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примененных Страховщиком базовых ставок страховых тарифов, в соответствии со сведениями о транспорте;</w:t>
      </w:r>
    </w:p>
    <w:p w:rsidR="007876A3" w:rsidRPr="00C00D19" w:rsidRDefault="007876A3" w:rsidP="007876A3">
      <w:pPr>
        <w:widowControl w:val="0"/>
        <w:numPr>
          <w:ilvl w:val="0"/>
          <w:numId w:val="6"/>
        </w:numPr>
        <w:shd w:val="clear" w:color="auto" w:fill="FFFFFF"/>
        <w:tabs>
          <w:tab w:val="left" w:pos="1006"/>
        </w:tabs>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примененных Страховщиком коэффициентов страховых тарифов, в соответствии со сведениями о транспорте;</w:t>
      </w:r>
    </w:p>
    <w:p w:rsidR="007876A3" w:rsidRPr="00C00D19" w:rsidRDefault="007876A3" w:rsidP="007876A3">
      <w:pPr>
        <w:shd w:val="clear" w:color="auto" w:fill="FFFFFF"/>
        <w:tabs>
          <w:tab w:val="left" w:pos="866"/>
        </w:tabs>
        <w:spacing w:line="276" w:lineRule="auto"/>
        <w:ind w:firstLine="709"/>
        <w:jc w:val="both"/>
        <w:rPr>
          <w:rFonts w:ascii="PT Astra Serif" w:hAnsi="PT Astra Serif"/>
          <w:sz w:val="26"/>
          <w:szCs w:val="26"/>
        </w:rPr>
      </w:pPr>
      <w:r w:rsidRPr="00C00D19">
        <w:rPr>
          <w:rFonts w:ascii="PT Astra Serif" w:hAnsi="PT Astra Serif"/>
          <w:sz w:val="26"/>
          <w:szCs w:val="26"/>
        </w:rPr>
        <w:t>- сведений об оказанных Услугах в актах и расчетах.</w:t>
      </w:r>
    </w:p>
    <w:p w:rsidR="007876A3" w:rsidRPr="00C00D19" w:rsidRDefault="007876A3" w:rsidP="007876A3">
      <w:pPr>
        <w:shd w:val="clear" w:color="auto" w:fill="FFFFFF"/>
        <w:spacing w:line="276" w:lineRule="auto"/>
        <w:ind w:firstLine="709"/>
        <w:jc w:val="both"/>
        <w:rPr>
          <w:rFonts w:ascii="PT Astra Serif" w:hAnsi="PT Astra Serif"/>
          <w:sz w:val="26"/>
          <w:szCs w:val="26"/>
        </w:rPr>
      </w:pPr>
      <w:r w:rsidRPr="00C00D19">
        <w:rPr>
          <w:rFonts w:ascii="PT Astra Serif" w:hAnsi="PT Astra Serif"/>
          <w:sz w:val="26"/>
          <w:szCs w:val="26"/>
        </w:rPr>
        <w:lastRenderedPageBreak/>
        <w:t xml:space="preserve">При совпадении сведений и правильности расчетов Страхователь утверждает акт приемки оказанных Услуг, составленный по прилагаемой форме (Приложение </w:t>
      </w:r>
      <w:r w:rsidRPr="00C00D19">
        <w:rPr>
          <w:rFonts w:ascii="PT Astra Serif" w:hAnsi="PT Astra Serif"/>
          <w:sz w:val="26"/>
          <w:szCs w:val="26"/>
        </w:rPr>
        <w:br/>
        <w:t>№ 2 к Контракту),  подписью и печатью, о чем сообщает Страховщику.</w:t>
      </w:r>
    </w:p>
    <w:p w:rsidR="007876A3" w:rsidRPr="00C00D19" w:rsidRDefault="007876A3" w:rsidP="007876A3">
      <w:pPr>
        <w:shd w:val="clear" w:color="auto" w:fill="FFFFFF"/>
        <w:tabs>
          <w:tab w:val="left" w:pos="1382"/>
        </w:tabs>
        <w:spacing w:line="276" w:lineRule="auto"/>
        <w:ind w:firstLine="709"/>
        <w:jc w:val="both"/>
        <w:rPr>
          <w:rFonts w:ascii="PT Astra Serif" w:hAnsi="PT Astra Serif"/>
          <w:sz w:val="26"/>
          <w:szCs w:val="26"/>
        </w:rPr>
      </w:pPr>
      <w:r w:rsidRPr="00C00D19">
        <w:rPr>
          <w:rFonts w:ascii="PT Astra Serif" w:hAnsi="PT Astra Serif"/>
          <w:sz w:val="26"/>
          <w:szCs w:val="26"/>
        </w:rPr>
        <w:t>3.9. В случае, если сведения Страхователя об оказанных Услугах не совпадают со сведениями, содержащимися в соответствующих документах, указанных в пункте 3.7. Контракта, то представитель Страхователя и Страховщик составляют акт сверки по существу выявленных расхождений.</w:t>
      </w:r>
    </w:p>
    <w:p w:rsidR="007876A3" w:rsidRPr="00C00D19" w:rsidRDefault="007876A3" w:rsidP="007876A3">
      <w:pPr>
        <w:shd w:val="clear" w:color="auto" w:fill="FFFFFF"/>
        <w:spacing w:line="276" w:lineRule="auto"/>
        <w:ind w:firstLine="709"/>
        <w:jc w:val="both"/>
        <w:rPr>
          <w:rFonts w:ascii="PT Astra Serif" w:hAnsi="PT Astra Serif"/>
          <w:sz w:val="26"/>
          <w:szCs w:val="26"/>
        </w:rPr>
      </w:pPr>
      <w:r w:rsidRPr="00C00D19">
        <w:rPr>
          <w:rFonts w:ascii="PT Astra Serif" w:hAnsi="PT Astra Serif"/>
          <w:sz w:val="26"/>
          <w:szCs w:val="26"/>
        </w:rPr>
        <w:t xml:space="preserve">3.10. Изменение Центральным банком Российской Федерации страховых тарифов в течение срока действия Контракта не влечет за собой изменение рассчитанной страховой премии и цены Контракта и определено по действовавшим </w:t>
      </w:r>
      <w:r w:rsidRPr="00C00D19">
        <w:rPr>
          <w:rFonts w:ascii="PT Astra Serif" w:hAnsi="PT Astra Serif"/>
          <w:sz w:val="26"/>
          <w:szCs w:val="26"/>
        </w:rPr>
        <w:br/>
        <w:t>на момент заключения Контракта страховым тарифам.</w:t>
      </w:r>
    </w:p>
    <w:p w:rsidR="007876A3" w:rsidRPr="00C00D19" w:rsidRDefault="007876A3" w:rsidP="007876A3">
      <w:pPr>
        <w:shd w:val="clear" w:color="auto" w:fill="FFFFFF"/>
        <w:spacing w:line="276" w:lineRule="auto"/>
        <w:ind w:firstLine="709"/>
        <w:jc w:val="both"/>
        <w:rPr>
          <w:rFonts w:ascii="PT Astra Serif" w:hAnsi="PT Astra Serif"/>
          <w:sz w:val="26"/>
          <w:szCs w:val="26"/>
        </w:rPr>
      </w:pPr>
    </w:p>
    <w:p w:rsidR="007876A3" w:rsidRPr="00C00D19" w:rsidRDefault="007876A3" w:rsidP="007876A3">
      <w:pPr>
        <w:suppressAutoHyphens/>
        <w:spacing w:line="276" w:lineRule="auto"/>
        <w:jc w:val="center"/>
        <w:rPr>
          <w:rFonts w:ascii="PT Astra Serif" w:hAnsi="PT Astra Serif"/>
          <w:b/>
          <w:sz w:val="26"/>
          <w:szCs w:val="26"/>
          <w:lang w:eastAsia="ar-SA"/>
        </w:rPr>
      </w:pPr>
      <w:r w:rsidRPr="00C00D19">
        <w:rPr>
          <w:rFonts w:ascii="PT Astra Serif" w:hAnsi="PT Astra Serif"/>
          <w:b/>
          <w:sz w:val="26"/>
          <w:szCs w:val="26"/>
          <w:lang w:eastAsia="ar-SA"/>
        </w:rPr>
        <w:t>4. Территория страхового покрытия</w:t>
      </w:r>
    </w:p>
    <w:p w:rsidR="007876A3" w:rsidRPr="00C00D19" w:rsidRDefault="007876A3" w:rsidP="007876A3">
      <w:pPr>
        <w:suppressAutoHyphens/>
        <w:spacing w:line="276" w:lineRule="auto"/>
        <w:ind w:firstLine="709"/>
        <w:jc w:val="both"/>
        <w:rPr>
          <w:rFonts w:ascii="PT Astra Serif" w:hAnsi="PT Astra Serif"/>
          <w:sz w:val="26"/>
          <w:szCs w:val="26"/>
          <w:lang w:eastAsia="ar-SA"/>
        </w:rPr>
      </w:pPr>
      <w:r w:rsidRPr="00C00D19">
        <w:rPr>
          <w:rFonts w:ascii="PT Astra Serif" w:hAnsi="PT Astra Serif"/>
          <w:sz w:val="26"/>
          <w:szCs w:val="26"/>
          <w:lang w:eastAsia="ar-SA"/>
        </w:rPr>
        <w:t>4.1. Территорией страхового покрытия является территория Российской Федерации.</w:t>
      </w:r>
    </w:p>
    <w:p w:rsidR="007876A3" w:rsidRPr="00C00D19" w:rsidRDefault="007876A3" w:rsidP="007876A3">
      <w:pPr>
        <w:shd w:val="clear" w:color="auto" w:fill="FFFFFF"/>
        <w:spacing w:line="276" w:lineRule="auto"/>
        <w:ind w:firstLine="284"/>
        <w:jc w:val="center"/>
        <w:rPr>
          <w:rFonts w:ascii="PT Astra Serif" w:hAnsi="PT Astra Serif"/>
          <w:b/>
          <w:bCs/>
          <w:sz w:val="26"/>
          <w:szCs w:val="26"/>
        </w:rPr>
      </w:pPr>
      <w:r w:rsidRPr="00C00D19">
        <w:rPr>
          <w:rFonts w:ascii="PT Astra Serif" w:hAnsi="PT Astra Serif"/>
          <w:b/>
          <w:bCs/>
          <w:sz w:val="26"/>
          <w:szCs w:val="26"/>
        </w:rPr>
        <w:t>5. Порядок оказания и приемки оказанных Услуг</w:t>
      </w:r>
    </w:p>
    <w:p w:rsidR="007876A3" w:rsidRPr="00C00D19" w:rsidRDefault="007876A3" w:rsidP="007876A3">
      <w:pPr>
        <w:shd w:val="clear" w:color="auto" w:fill="FFFFFF"/>
        <w:tabs>
          <w:tab w:val="left" w:pos="1346"/>
        </w:tabs>
        <w:spacing w:line="276" w:lineRule="auto"/>
        <w:ind w:firstLine="709"/>
        <w:jc w:val="both"/>
        <w:rPr>
          <w:rFonts w:ascii="PT Astra Serif" w:hAnsi="PT Astra Serif"/>
          <w:sz w:val="26"/>
          <w:szCs w:val="26"/>
        </w:rPr>
      </w:pPr>
      <w:r w:rsidRPr="00C00D19">
        <w:rPr>
          <w:rFonts w:ascii="PT Astra Serif" w:hAnsi="PT Astra Serif"/>
          <w:sz w:val="26"/>
          <w:szCs w:val="26"/>
        </w:rPr>
        <w:t>5.1.</w:t>
      </w:r>
      <w:r w:rsidRPr="00C00D19">
        <w:rPr>
          <w:rFonts w:ascii="PT Astra Serif" w:hAnsi="PT Astra Serif"/>
          <w:sz w:val="26"/>
          <w:szCs w:val="26"/>
        </w:rPr>
        <w:tab/>
        <w:t>Для выдачи Полиса ОСАГО Страхователь представляет Страховщику документы и сведения на  транспортное средство, предусмотренные Правилами страхования и Законом № 40-ФЗ.</w:t>
      </w:r>
    </w:p>
    <w:p w:rsidR="007876A3" w:rsidRPr="00C00D19" w:rsidRDefault="007876A3" w:rsidP="007876A3">
      <w:pPr>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Полис выдается Страхователю с момента заключения Контракта</w:t>
      </w:r>
      <w:r w:rsidRPr="00C00D19">
        <w:rPr>
          <w:rFonts w:ascii="PT Astra Serif" w:eastAsia="Calibri" w:hAnsi="PT Astra Serif"/>
          <w:sz w:val="26"/>
          <w:szCs w:val="26"/>
        </w:rPr>
        <w:t xml:space="preserve">, документы предоставляются по месту нахождения Страхователя по адресу: г. Иркутск, </w:t>
      </w:r>
      <w:r w:rsidRPr="00C00D19">
        <w:rPr>
          <w:rFonts w:ascii="PT Astra Serif" w:eastAsia="Calibri" w:hAnsi="PT Astra Serif"/>
          <w:sz w:val="26"/>
          <w:szCs w:val="26"/>
        </w:rPr>
        <w:br/>
        <w:t>ул. Пискунова, 146/61</w:t>
      </w:r>
      <w:r w:rsidRPr="00C00D19">
        <w:rPr>
          <w:rFonts w:ascii="PT Astra Serif" w:hAnsi="PT Astra Serif"/>
          <w:sz w:val="26"/>
          <w:szCs w:val="26"/>
        </w:rPr>
        <w:t xml:space="preserve">. </w:t>
      </w:r>
    </w:p>
    <w:p w:rsidR="007876A3" w:rsidRPr="00C00D19" w:rsidRDefault="007876A3" w:rsidP="007876A3">
      <w:pPr>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lang w:eastAsia="en-US"/>
        </w:rPr>
        <w:t>В дальнейшем бланки извещений о дорожно-транспортном происшествии выдаются Страховщиком бесплатно по требованию Страхователя.</w:t>
      </w:r>
    </w:p>
    <w:p w:rsidR="007876A3" w:rsidRPr="00C00D19" w:rsidRDefault="007876A3" w:rsidP="007876A3">
      <w:pPr>
        <w:widowControl w:val="0"/>
        <w:numPr>
          <w:ilvl w:val="1"/>
          <w:numId w:val="5"/>
        </w:numPr>
        <w:shd w:val="clear" w:color="auto" w:fill="FFFFFF"/>
        <w:autoSpaceDE w:val="0"/>
        <w:autoSpaceDN w:val="0"/>
        <w:adjustRightInd w:val="0"/>
        <w:spacing w:after="200" w:line="276" w:lineRule="auto"/>
        <w:ind w:left="0" w:firstLine="709"/>
        <w:contextualSpacing/>
        <w:jc w:val="both"/>
        <w:rPr>
          <w:rFonts w:ascii="PT Astra Serif" w:hAnsi="PT Astra Serif"/>
          <w:sz w:val="26"/>
          <w:szCs w:val="26"/>
        </w:rPr>
      </w:pPr>
      <w:r w:rsidRPr="00C00D19">
        <w:rPr>
          <w:rFonts w:ascii="PT Astra Serif" w:hAnsi="PT Astra Serif"/>
          <w:sz w:val="26"/>
          <w:szCs w:val="26"/>
        </w:rPr>
        <w:t xml:space="preserve">Срок действия Полиса ОСАГО составляет - 1 (Один) год с момента выдачи, включая день выдачи (при оформлении полиса ОСАГО впервые). </w:t>
      </w:r>
      <w:r w:rsidRPr="00C00D19">
        <w:rPr>
          <w:rFonts w:ascii="PT Astra Serif" w:hAnsi="PT Astra Serif"/>
          <w:sz w:val="26"/>
          <w:szCs w:val="26"/>
        </w:rPr>
        <w:br/>
        <w:t xml:space="preserve">В отношении транспортных средств с действующим страховым полисом, срок действия страхового полиса (один год) исчисляется со дня, следующего за днем окончания предыдущего страхового полиса. </w:t>
      </w:r>
    </w:p>
    <w:p w:rsidR="007876A3" w:rsidRPr="00C00D19" w:rsidRDefault="007876A3" w:rsidP="007876A3">
      <w:pPr>
        <w:widowControl w:val="0"/>
        <w:numPr>
          <w:ilvl w:val="1"/>
          <w:numId w:val="5"/>
        </w:numPr>
        <w:shd w:val="clear" w:color="auto" w:fill="FFFFFF"/>
        <w:autoSpaceDE w:val="0"/>
        <w:autoSpaceDN w:val="0"/>
        <w:adjustRightInd w:val="0"/>
        <w:spacing w:after="200" w:line="276" w:lineRule="auto"/>
        <w:ind w:left="0" w:firstLine="709"/>
        <w:contextualSpacing/>
        <w:jc w:val="both"/>
        <w:rPr>
          <w:rFonts w:ascii="PT Astra Serif" w:hAnsi="PT Astra Serif"/>
          <w:sz w:val="26"/>
          <w:szCs w:val="26"/>
        </w:rPr>
      </w:pPr>
      <w:r w:rsidRPr="00C00D19">
        <w:rPr>
          <w:rFonts w:ascii="PT Astra Serif" w:hAnsi="PT Astra Serif"/>
          <w:sz w:val="26"/>
          <w:szCs w:val="26"/>
        </w:rPr>
        <w:t>При передаче транспортного средства от Страхователя в другое подразделение на праве оперативного управления, Страховщик по заявлению Страхователя обязан переоформить Полис ОСАГО на нового владельца транспортного средства и произвести перерасчет страховой премии (при изменении коэффициента преимущественного территориального использования (КТ) транспортного средства). При утрате Полиса ОСАГО Страхователь имеет право на получение его дубликата бесплатно.</w:t>
      </w:r>
    </w:p>
    <w:p w:rsidR="007876A3" w:rsidRPr="00C00D19" w:rsidRDefault="007876A3" w:rsidP="007876A3">
      <w:pPr>
        <w:widowControl w:val="0"/>
        <w:numPr>
          <w:ilvl w:val="1"/>
          <w:numId w:val="5"/>
        </w:numPr>
        <w:shd w:val="clear" w:color="auto" w:fill="FFFFFF"/>
        <w:autoSpaceDE w:val="0"/>
        <w:autoSpaceDN w:val="0"/>
        <w:adjustRightInd w:val="0"/>
        <w:spacing w:after="200" w:line="276" w:lineRule="auto"/>
        <w:ind w:left="0" w:firstLine="709"/>
        <w:contextualSpacing/>
        <w:jc w:val="both"/>
        <w:rPr>
          <w:rFonts w:ascii="PT Astra Serif" w:hAnsi="PT Astra Serif"/>
          <w:sz w:val="26"/>
          <w:szCs w:val="26"/>
        </w:rPr>
      </w:pPr>
      <w:r w:rsidRPr="00C00D19">
        <w:rPr>
          <w:rFonts w:ascii="PT Astra Serif" w:hAnsi="PT Astra Serif"/>
          <w:sz w:val="26"/>
          <w:szCs w:val="26"/>
        </w:rPr>
        <w:t>При досрочном прекращении действия Полиса на основании Правил страхования предусмотрен возврат части страховой премии за не истекший срок действия Полиса ОСАГО, Страховщик производит возврат в соответствии с Правилами страхования и Законом № 40-ФЗ.</w:t>
      </w:r>
    </w:p>
    <w:p w:rsidR="007876A3" w:rsidRPr="00C00D19" w:rsidRDefault="007876A3" w:rsidP="007876A3">
      <w:pPr>
        <w:widowControl w:val="0"/>
        <w:spacing w:line="276" w:lineRule="auto"/>
        <w:ind w:firstLine="709"/>
        <w:jc w:val="both"/>
        <w:rPr>
          <w:rFonts w:ascii="PT Astra Serif" w:hAnsi="PT Astra Serif"/>
          <w:sz w:val="26"/>
          <w:szCs w:val="26"/>
        </w:rPr>
      </w:pPr>
      <w:r w:rsidRPr="00C00D19">
        <w:rPr>
          <w:rFonts w:ascii="PT Astra Serif" w:hAnsi="PT Astra Serif"/>
          <w:sz w:val="26"/>
          <w:szCs w:val="26"/>
        </w:rPr>
        <w:t>5.5.</w:t>
      </w:r>
      <w:r w:rsidRPr="00C00D19">
        <w:rPr>
          <w:rFonts w:ascii="PT Astra Serif" w:hAnsi="PT Astra Serif"/>
          <w:sz w:val="26"/>
          <w:szCs w:val="26"/>
        </w:rPr>
        <w:tab/>
        <w:t>Приемка результатов оказанных Услуг осуществляется в течение 20 (Двадцати) рабочих дней с момента оказания Услуг, включая проведение экспертизы оказанных Услуг, с вынесением заключения по результатам экспертизы.</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sz w:val="26"/>
          <w:szCs w:val="26"/>
        </w:rPr>
        <w:lastRenderedPageBreak/>
        <w:t xml:space="preserve">5.5.1. </w:t>
      </w:r>
      <w:r w:rsidRPr="00C00D19">
        <w:rPr>
          <w:rFonts w:ascii="PT Astra Serif" w:hAnsi="PT Astra Serif"/>
          <w:bCs/>
          <w:sz w:val="26"/>
          <w:szCs w:val="26"/>
          <w:lang w:eastAsia="ar-SA"/>
        </w:rPr>
        <w:t>По оказанию услуг, Исполнитель предоставляет Государственному заказчику документацию:</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акт оказанных услуг (приложение № 2 к Контракту) - 2 экз.;</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счет – 1 экз.;</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счет-фактура – 2 экз.</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5.6. В случае если Исполнителем не переданы Государственному заказчику все документы, которые подлежат передаче Исполнителем Государственному заказчику в соответствии с пунктом 5.5.1.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5.5.1.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5.6.1. В случае если Исполнителем не переданы Государственному заказчику часть из документов, которые подлежат передаче Исполнителем Государственному заказчику в соответствии с пунктом 5.5.1. Контракта, 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5.5.1.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5.5.1. Контракта. Такие уведомления направляются Государственным заказчиком Исполнителю одним (или несколькими) из способов, предусмотренных п.12.1, в течение 5-ти (пяти) рабочих дней со дня, получения Государственным заказчиком от Исполнителя части документов, предусмотренных пунктом 5.5.1. Контракта.</w:t>
      </w:r>
    </w:p>
    <w:p w:rsidR="007876A3" w:rsidRPr="00C00D19" w:rsidRDefault="007876A3" w:rsidP="007876A3">
      <w:pPr>
        <w:suppressAutoHyphens/>
        <w:spacing w:line="276" w:lineRule="auto"/>
        <w:ind w:firstLine="709"/>
        <w:jc w:val="both"/>
        <w:rPr>
          <w:rFonts w:ascii="PT Astra Serif" w:hAnsi="PT Astra Serif"/>
          <w:bCs/>
          <w:sz w:val="26"/>
          <w:szCs w:val="26"/>
          <w:lang w:eastAsia="ar-SA"/>
        </w:rPr>
      </w:pPr>
      <w:r w:rsidRPr="00C00D19">
        <w:rPr>
          <w:rFonts w:ascii="PT Astra Serif" w:hAnsi="PT Astra Serif"/>
          <w:bCs/>
          <w:sz w:val="26"/>
          <w:szCs w:val="26"/>
          <w:lang w:eastAsia="ar-SA"/>
        </w:rPr>
        <w:t>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не предоставлении Исполнителем документов.</w:t>
      </w:r>
    </w:p>
    <w:p w:rsidR="007876A3" w:rsidRPr="00C00D19" w:rsidRDefault="007876A3" w:rsidP="007876A3">
      <w:pPr>
        <w:widowControl w:val="0"/>
        <w:spacing w:line="276" w:lineRule="auto"/>
        <w:ind w:firstLine="709"/>
        <w:jc w:val="both"/>
        <w:rPr>
          <w:rFonts w:ascii="PT Astra Serif" w:hAnsi="PT Astra Serif"/>
          <w:sz w:val="26"/>
          <w:szCs w:val="26"/>
        </w:rPr>
      </w:pPr>
    </w:p>
    <w:p w:rsidR="007876A3" w:rsidRPr="00C00D19" w:rsidRDefault="007876A3" w:rsidP="007876A3">
      <w:pPr>
        <w:widowControl w:val="0"/>
        <w:spacing w:line="276" w:lineRule="auto"/>
        <w:jc w:val="center"/>
        <w:rPr>
          <w:rFonts w:ascii="PT Astra Serif" w:hAnsi="PT Astra Serif"/>
          <w:b/>
          <w:noProof/>
          <w:sz w:val="26"/>
          <w:szCs w:val="26"/>
        </w:rPr>
      </w:pPr>
      <w:r w:rsidRPr="00C00D19">
        <w:rPr>
          <w:rFonts w:ascii="PT Astra Serif" w:hAnsi="PT Astra Serif"/>
          <w:b/>
          <w:noProof/>
          <w:sz w:val="26"/>
          <w:szCs w:val="26"/>
        </w:rPr>
        <w:t>6. Действия Сторон при наступлении страхового случая</w:t>
      </w:r>
    </w:p>
    <w:p w:rsidR="007876A3" w:rsidRPr="00C00D19" w:rsidRDefault="007876A3" w:rsidP="007876A3">
      <w:pPr>
        <w:widowControl w:val="0"/>
        <w:spacing w:line="276" w:lineRule="auto"/>
        <w:ind w:firstLine="709"/>
        <w:jc w:val="both"/>
        <w:rPr>
          <w:rFonts w:ascii="PT Astra Serif" w:hAnsi="PT Astra Serif"/>
          <w:noProof/>
          <w:sz w:val="26"/>
          <w:szCs w:val="26"/>
        </w:rPr>
      </w:pPr>
      <w:r w:rsidRPr="00C00D19">
        <w:rPr>
          <w:rFonts w:ascii="PT Astra Serif" w:hAnsi="PT Astra Serif"/>
          <w:noProof/>
          <w:sz w:val="26"/>
          <w:szCs w:val="26"/>
        </w:rPr>
        <w:t>6.1. Порядок действия Сторон при наступлении страхового случая определяется в соответствии с Законом № 40-ФЗ и Правилами страхования.</w:t>
      </w:r>
    </w:p>
    <w:p w:rsidR="007876A3" w:rsidRPr="00C00D19" w:rsidRDefault="007876A3" w:rsidP="007876A3">
      <w:pPr>
        <w:shd w:val="clear" w:color="auto" w:fill="FFFFFF"/>
        <w:tabs>
          <w:tab w:val="left" w:pos="284"/>
          <w:tab w:val="left" w:pos="1346"/>
        </w:tabs>
        <w:spacing w:line="276" w:lineRule="auto"/>
        <w:ind w:firstLine="709"/>
        <w:jc w:val="both"/>
        <w:rPr>
          <w:rFonts w:ascii="PT Astra Serif" w:eastAsia="Calibri" w:hAnsi="PT Astra Serif"/>
          <w:sz w:val="26"/>
          <w:szCs w:val="26"/>
        </w:rPr>
      </w:pPr>
      <w:r w:rsidRPr="00C00D19">
        <w:rPr>
          <w:rFonts w:ascii="PT Astra Serif" w:hAnsi="PT Astra Serif"/>
          <w:sz w:val="26"/>
          <w:szCs w:val="26"/>
        </w:rPr>
        <w:t xml:space="preserve">6.2. Страховщик осуществляет страховую выплату при наступлении каждого страхового случая (независимо от их числа в течение срока действия Полиса ОСАГО) в пределах страховой суммы, установленной </w:t>
      </w:r>
      <w:r w:rsidRPr="00C00D19">
        <w:rPr>
          <w:rFonts w:ascii="PT Astra Serif" w:hAnsi="PT Astra Serif"/>
          <w:noProof/>
          <w:sz w:val="26"/>
          <w:szCs w:val="26"/>
        </w:rPr>
        <w:t>Законом № 40-ФЗ (</w:t>
      </w:r>
      <w:r w:rsidRPr="00C00D19">
        <w:rPr>
          <w:rFonts w:ascii="PT Astra Serif" w:eastAsia="Calibri" w:hAnsi="PT Astra Serif"/>
          <w:sz w:val="26"/>
          <w:szCs w:val="26"/>
        </w:rPr>
        <w:t xml:space="preserve">в части возмещения вреда, причиненного жизни или здоровью каждого потерпевшего – </w:t>
      </w:r>
      <w:r w:rsidRPr="00C00D19">
        <w:rPr>
          <w:rFonts w:ascii="PT Astra Serif" w:eastAsia="Calibri" w:hAnsi="PT Astra Serif"/>
          <w:sz w:val="26"/>
          <w:szCs w:val="26"/>
        </w:rPr>
        <w:br/>
        <w:t>не более 500 тысяч рублей; в части возмещения вреда, причиненного имуществу каждого потерпевшего – не более 400 тысяч рублей).</w:t>
      </w:r>
    </w:p>
    <w:p w:rsidR="007876A3" w:rsidRPr="00C00D19" w:rsidRDefault="007876A3" w:rsidP="007876A3">
      <w:pPr>
        <w:spacing w:line="276" w:lineRule="auto"/>
        <w:jc w:val="center"/>
        <w:rPr>
          <w:rFonts w:ascii="PT Astra Serif" w:hAnsi="PT Astra Serif"/>
          <w:b/>
          <w:sz w:val="26"/>
          <w:szCs w:val="26"/>
        </w:rPr>
      </w:pPr>
      <w:r w:rsidRPr="00C00D19">
        <w:rPr>
          <w:rFonts w:ascii="PT Astra Serif" w:hAnsi="PT Astra Serif"/>
          <w:b/>
          <w:sz w:val="26"/>
          <w:szCs w:val="26"/>
        </w:rPr>
        <w:lastRenderedPageBreak/>
        <w:t>7. Права и обязанности Сторон</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7.1. Страхователь вправе:</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 xml:space="preserve">7.1.1. Требовать от Страховщика надлежащего исполнения обязательств в соответствии с Контрактом, </w:t>
      </w:r>
      <w:r w:rsidRPr="00C00D19">
        <w:rPr>
          <w:rFonts w:ascii="PT Astra Serif" w:hAnsi="PT Astra Serif"/>
          <w:sz w:val="26"/>
          <w:szCs w:val="26"/>
        </w:rPr>
        <w:t>а также требовать своевременного устранения выявленных недостатков</w:t>
      </w:r>
      <w:r w:rsidRPr="00C00D19">
        <w:rPr>
          <w:rFonts w:ascii="PT Astra Serif" w:hAnsi="PT Astra Serif"/>
          <w:sz w:val="26"/>
          <w:szCs w:val="26"/>
          <w:lang w:eastAsia="en-US"/>
        </w:rPr>
        <w:t xml:space="preserve"> оказанных Услуг.</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 xml:space="preserve">7.1.2. </w:t>
      </w:r>
      <w:r w:rsidRPr="00C00D19">
        <w:rPr>
          <w:rFonts w:ascii="PT Astra Serif" w:hAnsi="PT Astra Serif"/>
          <w:sz w:val="26"/>
          <w:szCs w:val="26"/>
        </w:rPr>
        <w:t>Требовать у Страховщика представления надлежащим образом оформленных документов, подтверждающих исполнение обязательств в соответствии с Контрактом.</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7.1.3. Запрашивать у Страховщика информацию о ходе оказываемых Услуг.</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7.1.4. Осуществлять контроль за качеством, порядком и сроками оказания Услуг.</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7.2. Страхователь обязан:</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7.2.1. Обеспечить своевременную приемку оказанных Услуг, предусмотренных Контрактом.</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 xml:space="preserve">7.2.2. Сообщать в письменной форме Страховщику о недостатках, обнаруженных в ходе оказания Услуг, в течение 3 (Трех) рабочих дней после обнаружения таких недостатков. </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7.2.3. Произвести оплату страховой премии в порядке, предусмотренном разделом 3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7.2.4. При наступлении страхового случая незамедлительно сообщить об этом Страховщику.</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7.2.5. Обеспечить контроль за исполнением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7.2.6. Требовать уплаты неустойки в соответствии с разделом 8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 xml:space="preserve">7.2.7. Направить в уполномоченный на осуществление контроля в сфере размещения заказов федеральный орган исполнительной власти сведения </w:t>
      </w:r>
      <w:r w:rsidRPr="00C00D19">
        <w:rPr>
          <w:rFonts w:ascii="PT Astra Serif" w:hAnsi="PT Astra Serif"/>
          <w:sz w:val="26"/>
          <w:szCs w:val="26"/>
        </w:rPr>
        <w:br/>
        <w:t>о Страховщике для включения его в реестр недобросовестных поставщиков в случае расторжения Контракта по решению суда или в связи с односторонним отказом Страхователя от исполнения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 xml:space="preserve">7.2.8. Исполнять иные обязанности, предусмотренные законодательством Российской Федерации и условиями Контракта. </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7.3. Страховщик вправе:</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7.3.1. Требовать своевременного подписания Страхователем акта приемки оказанных Услуг, составленного по прилагаемой форме (Приложение № 2 к Контракту), на основании представленных Страховщиком отчетных документов.</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7.3.2. Требовать своевременной оплаты оказанных Услуг в соответствии с условиями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 xml:space="preserve">7.3.3. Требовать уплаты неустоек (штрафов, пеней) в соответствии с разделом 8 Контракта. </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7.4. Страховщик обязан:</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7.4.1. Своевременно и надлежащим образом оказать Услуги и представить Страхователю документы, указанные в пункте 3.7.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r w:rsidRPr="00C00D19">
        <w:rPr>
          <w:rFonts w:ascii="PT Astra Serif" w:hAnsi="PT Astra Serif"/>
          <w:sz w:val="26"/>
          <w:szCs w:val="26"/>
          <w:lang w:eastAsia="en-US"/>
        </w:rPr>
        <w:t xml:space="preserve">7.4.2. Осуществить обязательное страхование гражданской ответственности Страхователя, при этом документами, удостоверяющими осуществление </w:t>
      </w:r>
      <w:r w:rsidRPr="00C00D19">
        <w:rPr>
          <w:rFonts w:ascii="PT Astra Serif" w:hAnsi="PT Astra Serif"/>
          <w:sz w:val="26"/>
          <w:szCs w:val="26"/>
          <w:lang w:eastAsia="en-US"/>
        </w:rPr>
        <w:lastRenderedPageBreak/>
        <w:t>обязательного страхования гражданской ответственности, является Полис ОСАГО, оформленный Страховщиком по установленной форме на транспортное средство, указанное в Приложении № 1 к Контракту.</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7.4.3. Представить по письменному запросу Страхователя в сроки, указанные в таком запросе, информацию о ходе исполнения обязательств, в том числе о сложностях, возникающих при исполнении Контракта.</w:t>
      </w:r>
      <w:bookmarkStart w:id="0" w:name="Par758"/>
      <w:bookmarkEnd w:id="0"/>
    </w:p>
    <w:p w:rsidR="007876A3" w:rsidRPr="00C00D19" w:rsidRDefault="007876A3" w:rsidP="007876A3">
      <w:pPr>
        <w:spacing w:line="276" w:lineRule="auto"/>
        <w:ind w:firstLine="709"/>
        <w:jc w:val="both"/>
        <w:rPr>
          <w:rFonts w:ascii="PT Astra Serif" w:hAnsi="PT Astra Serif"/>
          <w:sz w:val="26"/>
          <w:szCs w:val="26"/>
        </w:rPr>
      </w:pPr>
      <w:r w:rsidRPr="00C00D19">
        <w:rPr>
          <w:rFonts w:ascii="PT Astra Serif" w:hAnsi="PT Astra Serif"/>
          <w:sz w:val="26"/>
          <w:szCs w:val="26"/>
        </w:rPr>
        <w:t>7.4.4. Обеспечить устранение недостатков, выявленных при приемке результатов оказанных Услуг за свой счет.</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lang w:eastAsia="en-US"/>
        </w:rPr>
      </w:pPr>
      <w:bookmarkStart w:id="1" w:name="Par760"/>
      <w:bookmarkEnd w:id="1"/>
      <w:r w:rsidRPr="00C00D19">
        <w:rPr>
          <w:rFonts w:ascii="PT Astra Serif" w:hAnsi="PT Astra Serif"/>
          <w:sz w:val="26"/>
          <w:szCs w:val="26"/>
        </w:rPr>
        <w:t xml:space="preserve">7.5.5.1. </w:t>
      </w:r>
      <w:r w:rsidRPr="00C00D19">
        <w:rPr>
          <w:rFonts w:ascii="PT Astra Serif" w:hAnsi="PT Astra Serif"/>
          <w:sz w:val="26"/>
          <w:szCs w:val="26"/>
          <w:lang w:eastAsia="en-US"/>
        </w:rPr>
        <w:t>При наступлении каждого страхового случая (независимо от их числа в течение срока действия Полиса ОСАГО) возместить потерпевшим лицам причиненный вред в размерах, в порядке и в сроки, предусмотренные законодательством Российской Федерации или мотивированно отказать в выплате страхового обеспечения в соответствии с Правилами ОСАГО.</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7.4.6. Исполнять иные обязательства, предусмотренные законодательством Российской Федерации и условиями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 xml:space="preserve">7.4.7. Соответствовать требованиям ч. 1 ст. 31 Федерального закона </w:t>
      </w:r>
      <w:r w:rsidRPr="00C00D19">
        <w:rPr>
          <w:rFonts w:ascii="PT Astra Serif" w:hAnsi="PT Astra Serif"/>
          <w:sz w:val="26"/>
          <w:szCs w:val="26"/>
        </w:rPr>
        <w:br/>
        <w:t>"О контрактной системе в сфере закупок товаров, работ, услуг для обеспечения государственных и муниципальных нужд" от 05.04.2013 N 44-ФЗ.</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p>
    <w:p w:rsidR="007876A3" w:rsidRPr="00C00D19" w:rsidRDefault="007876A3" w:rsidP="007876A3">
      <w:pPr>
        <w:widowControl w:val="0"/>
        <w:spacing w:line="276" w:lineRule="auto"/>
        <w:jc w:val="center"/>
        <w:rPr>
          <w:rFonts w:ascii="PT Astra Serif" w:hAnsi="PT Astra Serif"/>
          <w:b/>
          <w:sz w:val="26"/>
          <w:szCs w:val="26"/>
        </w:rPr>
      </w:pPr>
      <w:r w:rsidRPr="00C00D19">
        <w:rPr>
          <w:rFonts w:ascii="PT Astra Serif" w:hAnsi="PT Astra Serif"/>
          <w:b/>
          <w:sz w:val="26"/>
          <w:szCs w:val="26"/>
        </w:rPr>
        <w:t>8. Ответственность Сторон</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eastAsia="Calibri" w:hAnsi="PT Astra Serif"/>
          <w:sz w:val="26"/>
          <w:szCs w:val="26"/>
          <w:lang w:eastAsia="en-US"/>
        </w:rPr>
        <w:t>8.2. В случае просрочки исполнения Страхователем обязательств</w:t>
      </w:r>
      <w:r w:rsidRPr="00C00D19">
        <w:rPr>
          <w:rFonts w:ascii="PT Astra Serif" w:hAnsi="PT Astra Serif"/>
          <w:sz w:val="26"/>
          <w:szCs w:val="26"/>
        </w:rPr>
        <w:t xml:space="preserve">, предусмотренных Контрактом, а также в иных случаях неисполнения </w:t>
      </w:r>
      <w:r w:rsidRPr="00C00D19">
        <w:rPr>
          <w:rFonts w:ascii="PT Astra Serif" w:hAnsi="PT Astra Serif"/>
          <w:sz w:val="26"/>
          <w:szCs w:val="26"/>
        </w:rPr>
        <w:br/>
        <w:t xml:space="preserve">или ненадлежащего исполнения Страхователем обязательств, предусмотренных Контрактом, Страховщик вправе потребовать уплаты неустоек (штрафов, пеней). </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sz w:val="26"/>
          <w:szCs w:val="26"/>
        </w:rPr>
      </w:pPr>
      <w:r w:rsidRPr="00C00D19">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 xml:space="preserve">8.4.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w:t>
      </w:r>
      <w:r w:rsidRPr="00C00D19">
        <w:rPr>
          <w:rFonts w:ascii="PT Astra Serif" w:eastAsia="Calibri" w:hAnsi="PT Astra Serif"/>
          <w:sz w:val="26"/>
          <w:szCs w:val="26"/>
          <w:lang w:eastAsia="en-US"/>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C00D19">
        <w:rPr>
          <w:rFonts w:ascii="PT Astra Serif" w:eastAsia="Calibri" w:hAnsi="PT Astra Serif"/>
          <w:sz w:val="26"/>
          <w:szCs w:val="26"/>
          <w:lang w:eastAsia="en-US"/>
        </w:rPr>
        <w:br/>
      </w:r>
      <w:r w:rsidRPr="00C00D19">
        <w:rPr>
          <w:rFonts w:ascii="PT Astra Serif" w:eastAsia="Calibri" w:hAnsi="PT Astra Serif"/>
          <w:sz w:val="26"/>
          <w:szCs w:val="26"/>
          <w:lang w:eastAsia="en-US"/>
        </w:rPr>
        <w:lastRenderedPageBreak/>
        <w:t xml:space="preserve">в постановление Правительства Российской Федерации от 15.05.2017 № 570 </w:t>
      </w:r>
      <w:r w:rsidRPr="00C00D19">
        <w:rPr>
          <w:rFonts w:ascii="PT Astra Serif" w:eastAsia="Calibri" w:hAnsi="PT Astra Serif"/>
          <w:sz w:val="26"/>
          <w:szCs w:val="26"/>
          <w:lang w:eastAsia="en-US"/>
        </w:rPr>
        <w:br/>
        <w:t>и признании утратившим силу постановление Правительства Российской Федерации от 25.11.2013 № 1063</w:t>
      </w:r>
      <w:r w:rsidRPr="00C00D19">
        <w:rPr>
          <w:rFonts w:ascii="PT Astra Serif" w:hAnsi="PT Astra Serif"/>
          <w:sz w:val="26"/>
          <w:szCs w:val="26"/>
        </w:rPr>
        <w:t xml:space="preserve"> за исключением случаев, если законодательством Российской Федерации установлен иной порядок начисления штрафов</w:t>
      </w:r>
      <w:r w:rsidRPr="00C00D19">
        <w:rPr>
          <w:rFonts w:ascii="PT Astra Serif" w:hAnsi="PT Astra Serif"/>
          <w:b/>
          <w:sz w:val="26"/>
          <w:szCs w:val="26"/>
        </w:rPr>
        <w:t>.</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8.5. Общая сумма начисленной неустойки (штрафов, пени) за ненадлежащее исполнение Страхователем обязательств, предусмотренных Контрактом, не может превышать цену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8.6. В случае просрочки исполнения Страховщиком обязательств (в том числе</w:t>
      </w:r>
      <w:r w:rsidRPr="00C00D19">
        <w:rPr>
          <w:rFonts w:ascii="PT Astra Serif" w:eastAsia="Calibri" w:hAnsi="PT Astra Serif"/>
          <w:sz w:val="26"/>
          <w:szCs w:val="26"/>
          <w:lang w:eastAsia="en-US"/>
        </w:rPr>
        <w:br/>
        <w:t xml:space="preserve">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 </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8.7. 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соответствии с пунктом 21 статьи 12 Федерального закона от 25.04.2002 № 40-ФЗ «Об обязательном страховании гражданской ответственности владельцев транспортных средств» в актуальной редакции.</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 </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При возмещении вреда на основании пунктов 15.1 - 15.3 настоящей статьи в случае нарушения установленного абзацем вторым пункта 15.2 настоящей статьи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настоящей статьи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8.7.1.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 xml:space="preserve">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(почтовый перевод или перечисление такой </w:t>
      </w:r>
      <w:r w:rsidRPr="00C00D19">
        <w:rPr>
          <w:rFonts w:ascii="PT Astra Serif" w:eastAsia="Calibri" w:hAnsi="PT Astra Serif"/>
          <w:sz w:val="26"/>
          <w:szCs w:val="26"/>
          <w:lang w:eastAsia="en-US"/>
        </w:rPr>
        <w:lastRenderedPageBreak/>
        <w:t>неустойки (пени) или суммы такой финансовой санкции на банковский счет), а также банковские реквизиты, по которым такая неустойка (пеня) или сумма такой финансовой санкции должна быть уплачена в случае выбора потерпевшим перечисления такой неустойки (пени) или суммы такой финансовой санкции на банковский счет, при этом страховщик не вправе требовать дополнительные документы для их уплаты.</w:t>
      </w:r>
      <w:r w:rsidRPr="00C00D19">
        <w:rPr>
          <w:rFonts w:ascii="PT Astra Serif" w:eastAsia="Calibri" w:hAnsi="PT Astra Serif"/>
          <w:sz w:val="26"/>
          <w:szCs w:val="26"/>
        </w:rPr>
        <w:t>.</w:t>
      </w:r>
    </w:p>
    <w:p w:rsidR="007876A3" w:rsidRPr="00C00D19" w:rsidRDefault="007876A3" w:rsidP="007876A3">
      <w:pPr>
        <w:suppressAutoHyphens/>
        <w:spacing w:line="276" w:lineRule="auto"/>
        <w:ind w:right="-2" w:firstLine="709"/>
        <w:jc w:val="both"/>
        <w:rPr>
          <w:rFonts w:ascii="PT Astra Serif" w:eastAsia="Calibri" w:hAnsi="PT Astra Serif"/>
          <w:sz w:val="26"/>
          <w:szCs w:val="26"/>
        </w:rPr>
      </w:pPr>
      <w:r w:rsidRPr="00C00D19">
        <w:rPr>
          <w:rFonts w:ascii="PT Astra Serif" w:eastAsia="Calibri" w:hAnsi="PT Astra Serif"/>
          <w:sz w:val="26"/>
          <w:szCs w:val="26"/>
          <w:lang w:eastAsia="en-US"/>
        </w:rPr>
        <w:t xml:space="preserve">8.8. </w:t>
      </w:r>
      <w:r w:rsidRPr="00C00D19">
        <w:rPr>
          <w:rFonts w:ascii="PT Astra Serif" w:eastAsia="Calibri" w:hAnsi="PT Astra Serif"/>
          <w:sz w:val="26"/>
          <w:szCs w:val="26"/>
        </w:rPr>
        <w:t>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штрафов.</w:t>
      </w:r>
    </w:p>
    <w:p w:rsidR="007876A3" w:rsidRPr="00C00D19" w:rsidRDefault="007876A3" w:rsidP="007876A3">
      <w:pPr>
        <w:widowControl w:val="0"/>
        <w:autoSpaceDE w:val="0"/>
        <w:autoSpaceDN w:val="0"/>
        <w:adjustRightInd w:val="0"/>
        <w:spacing w:line="276" w:lineRule="auto"/>
        <w:ind w:firstLine="709"/>
        <w:jc w:val="both"/>
        <w:rPr>
          <w:rFonts w:ascii="PT Astra Serif" w:hAnsi="PT Astra Serif"/>
          <w:b/>
          <w:sz w:val="26"/>
          <w:szCs w:val="26"/>
        </w:rPr>
      </w:pPr>
      <w:r w:rsidRPr="00C00D19">
        <w:rPr>
          <w:rFonts w:ascii="PT Astra Serif" w:eastAsia="Calibri" w:hAnsi="PT Astra Serif"/>
          <w:sz w:val="26"/>
          <w:szCs w:val="26"/>
          <w:lang w:eastAsia="en-US"/>
        </w:rPr>
        <w:t xml:space="preserve">8.9. </w:t>
      </w:r>
      <w:r w:rsidRPr="00C00D19">
        <w:rPr>
          <w:rFonts w:ascii="PT Astra Serif" w:hAnsi="PT Astra Serif"/>
          <w:sz w:val="26"/>
          <w:szCs w:val="26"/>
        </w:rPr>
        <w:t>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штрафов</w:t>
      </w:r>
      <w:r w:rsidRPr="00C00D19">
        <w:rPr>
          <w:rFonts w:ascii="PT Astra Serif" w:hAnsi="PT Astra Serif"/>
          <w:b/>
          <w:sz w:val="26"/>
          <w:szCs w:val="26"/>
        </w:rPr>
        <w:t>.</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Общая сумма начисленной неустойки (штрафов, пени) за неисполнение или ненадлежащее исполнение Страховщиком обязательств, предусмотренных Контрактом не может превышать цену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w:t>
      </w:r>
      <w:r w:rsidRPr="00C00D19">
        <w:rPr>
          <w:rFonts w:ascii="PT Astra Serif" w:eastAsia="Calibri" w:hAnsi="PT Astra Serif"/>
          <w:sz w:val="26"/>
          <w:szCs w:val="26"/>
          <w:lang w:eastAsia="en-US"/>
        </w:rPr>
        <w:br/>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876A3" w:rsidRPr="00C00D19" w:rsidRDefault="007876A3" w:rsidP="007876A3">
      <w:pPr>
        <w:widowControl w:val="0"/>
        <w:autoSpaceDE w:val="0"/>
        <w:autoSpaceDN w:val="0"/>
        <w:adjustRightInd w:val="0"/>
        <w:spacing w:line="276" w:lineRule="auto"/>
        <w:ind w:firstLine="709"/>
        <w:jc w:val="both"/>
        <w:rPr>
          <w:rFonts w:ascii="PT Astra Serif" w:eastAsia="Calibri" w:hAnsi="PT Astra Serif"/>
          <w:sz w:val="26"/>
          <w:szCs w:val="26"/>
          <w:lang w:eastAsia="en-US"/>
        </w:rPr>
      </w:pPr>
      <w:r w:rsidRPr="00C00D19">
        <w:rPr>
          <w:rFonts w:ascii="PT Astra Serif" w:eastAsia="Calibri" w:hAnsi="PT Astra Serif"/>
          <w:sz w:val="26"/>
          <w:szCs w:val="26"/>
          <w:lang w:eastAsia="en-US"/>
        </w:rPr>
        <w:t xml:space="preserve">8.11. Сторона освобождается от уплаты неустойки (штрафа, пени), </w:t>
      </w:r>
      <w:r w:rsidRPr="00C00D19">
        <w:rPr>
          <w:rFonts w:ascii="PT Astra Serif" w:eastAsia="Calibri" w:hAnsi="PT Astra Serif"/>
          <w:sz w:val="26"/>
          <w:szCs w:val="26"/>
          <w:lang w:eastAsia="en-US"/>
        </w:rPr>
        <w:br/>
      </w:r>
      <w:r w:rsidRPr="00C00D19">
        <w:rPr>
          <w:rFonts w:ascii="PT Astra Serif" w:eastAsia="Calibri" w:hAnsi="PT Astra Serif"/>
          <w:sz w:val="26"/>
          <w:szCs w:val="26"/>
          <w:lang w:eastAsia="en-US"/>
        </w:rPr>
        <w:lastRenderedPageBreak/>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7876A3" w:rsidRPr="00C00D19" w:rsidRDefault="007876A3" w:rsidP="007876A3">
      <w:pPr>
        <w:spacing w:line="276" w:lineRule="auto"/>
        <w:ind w:right="-2" w:firstLine="709"/>
        <w:jc w:val="both"/>
        <w:rPr>
          <w:rFonts w:ascii="PT Astra Serif" w:hAnsi="PT Astra Serif"/>
          <w:sz w:val="26"/>
          <w:szCs w:val="26"/>
        </w:rPr>
      </w:pPr>
      <w:r w:rsidRPr="00C00D19">
        <w:rPr>
          <w:rFonts w:ascii="PT Astra Serif" w:eastAsia="Calibri" w:hAnsi="PT Astra Serif"/>
          <w:sz w:val="26"/>
          <w:szCs w:val="26"/>
          <w:lang w:eastAsia="en-US"/>
        </w:rPr>
        <w:t xml:space="preserve">8.12. </w:t>
      </w:r>
      <w:r w:rsidRPr="00C00D19">
        <w:rPr>
          <w:rFonts w:ascii="PT Astra Serif" w:hAnsi="PT Astra Serif"/>
          <w:sz w:val="26"/>
          <w:szCs w:val="26"/>
        </w:rPr>
        <w:t>Уплата неустойки (штрафа, пеней) не освобождает Страховщика</w:t>
      </w:r>
      <w:r w:rsidRPr="00C00D19">
        <w:rPr>
          <w:rFonts w:ascii="PT Astra Serif" w:hAnsi="PT Astra Serif"/>
          <w:sz w:val="26"/>
          <w:szCs w:val="26"/>
        </w:rPr>
        <w:br/>
        <w:t>от исполнения обязательств по Контракту.</w:t>
      </w:r>
    </w:p>
    <w:p w:rsidR="007876A3" w:rsidRPr="00C00D19" w:rsidRDefault="007876A3" w:rsidP="007876A3">
      <w:pPr>
        <w:spacing w:line="276" w:lineRule="auto"/>
        <w:ind w:right="-2" w:firstLine="709"/>
        <w:jc w:val="both"/>
        <w:rPr>
          <w:rFonts w:ascii="PT Astra Serif" w:hAnsi="PT Astra Serif"/>
          <w:sz w:val="26"/>
          <w:szCs w:val="26"/>
        </w:rPr>
      </w:pPr>
      <w:r w:rsidRPr="00C00D19">
        <w:rPr>
          <w:rFonts w:ascii="PT Astra Serif" w:hAnsi="PT Astra Serif"/>
          <w:sz w:val="26"/>
          <w:szCs w:val="26"/>
        </w:rPr>
        <w:t xml:space="preserve">8.13. Вред, причиненный третьим лицам по вине Страховщика </w:t>
      </w:r>
      <w:r w:rsidRPr="00C00D19">
        <w:rPr>
          <w:rFonts w:ascii="PT Astra Serif" w:hAnsi="PT Astra Serif"/>
          <w:sz w:val="26"/>
          <w:szCs w:val="26"/>
        </w:rPr>
        <w:br/>
        <w:t>при исполнении обязательств по Контракту, возмещается за его счет.</w:t>
      </w:r>
    </w:p>
    <w:p w:rsidR="007876A3" w:rsidRPr="00C00D19" w:rsidRDefault="007876A3" w:rsidP="007876A3">
      <w:pPr>
        <w:spacing w:line="276" w:lineRule="auto"/>
        <w:ind w:right="-2" w:firstLine="709"/>
        <w:jc w:val="both"/>
        <w:rPr>
          <w:rFonts w:ascii="PT Astra Serif" w:hAnsi="PT Astra Serif"/>
          <w:sz w:val="26"/>
          <w:szCs w:val="26"/>
        </w:rPr>
      </w:pPr>
    </w:p>
    <w:p w:rsidR="007876A3" w:rsidRPr="00C00D19" w:rsidRDefault="007876A3" w:rsidP="007876A3">
      <w:pPr>
        <w:spacing w:line="276" w:lineRule="auto"/>
        <w:jc w:val="center"/>
        <w:rPr>
          <w:rFonts w:ascii="PT Astra Serif" w:hAnsi="PT Astra Serif"/>
          <w:b/>
          <w:sz w:val="26"/>
          <w:szCs w:val="26"/>
        </w:rPr>
      </w:pPr>
      <w:r w:rsidRPr="00C00D19">
        <w:rPr>
          <w:rFonts w:ascii="PT Astra Serif" w:hAnsi="PT Astra Serif"/>
          <w:b/>
          <w:sz w:val="26"/>
          <w:szCs w:val="26"/>
        </w:rPr>
        <w:t>9. Форс-мажорные обстоятельства</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Pr="00C00D19">
        <w:rPr>
          <w:rFonts w:ascii="PT Astra Serif" w:hAnsi="PT Astra Serif"/>
          <w:noProof/>
          <w:sz w:val="26"/>
          <w:szCs w:val="26"/>
        </w:rPr>
        <w:br/>
        <w:t>на возможность исполнения Сторонами своих обязательств по Контракту.</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 xml:space="preserve">9.4.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876A3" w:rsidRPr="00C00D19" w:rsidRDefault="007876A3" w:rsidP="007876A3">
      <w:pPr>
        <w:pStyle w:val="13"/>
        <w:spacing w:line="276" w:lineRule="auto"/>
        <w:ind w:right="-71" w:firstLine="709"/>
        <w:contextualSpacing/>
        <w:rPr>
          <w:rFonts w:ascii="PT Astra Serif" w:hAnsi="PT Astra Serif"/>
          <w:noProof/>
          <w:sz w:val="26"/>
          <w:szCs w:val="26"/>
        </w:rPr>
      </w:pPr>
      <w:r w:rsidRPr="00C00D19">
        <w:rPr>
          <w:rFonts w:ascii="PT Astra Serif" w:hAnsi="PT Astra Serif"/>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w:t>
      </w:r>
      <w:r w:rsidRPr="00C00D19">
        <w:rPr>
          <w:rFonts w:ascii="PT Astra Serif" w:hAnsi="PT Astra Serif"/>
          <w:noProof/>
          <w:sz w:val="26"/>
          <w:szCs w:val="26"/>
        </w:rPr>
        <w:lastRenderedPageBreak/>
        <w:t>способов исполнения Контракта и достижения соответствующей договоренности.</w:t>
      </w:r>
    </w:p>
    <w:p w:rsidR="007876A3" w:rsidRPr="00C00D19" w:rsidRDefault="007876A3" w:rsidP="007876A3">
      <w:pPr>
        <w:pStyle w:val="13"/>
        <w:spacing w:line="276" w:lineRule="auto"/>
        <w:ind w:right="-71" w:firstLine="709"/>
        <w:contextualSpacing/>
        <w:rPr>
          <w:rFonts w:ascii="PT Astra Serif" w:hAnsi="PT Astra Serif"/>
          <w:noProof/>
          <w:sz w:val="26"/>
          <w:szCs w:val="26"/>
        </w:rPr>
      </w:pPr>
    </w:p>
    <w:p w:rsidR="007876A3" w:rsidRPr="00C00D19" w:rsidRDefault="007876A3" w:rsidP="007876A3">
      <w:pPr>
        <w:pStyle w:val="1bullet1gif"/>
        <w:widowControl w:val="0"/>
        <w:spacing w:before="0" w:beforeAutospacing="0" w:after="0" w:afterAutospacing="0" w:line="276" w:lineRule="auto"/>
        <w:ind w:right="-74"/>
        <w:contextualSpacing/>
        <w:jc w:val="center"/>
        <w:rPr>
          <w:rFonts w:ascii="PT Astra Serif" w:hAnsi="PT Astra Serif"/>
          <w:b/>
          <w:sz w:val="26"/>
          <w:szCs w:val="26"/>
        </w:rPr>
      </w:pPr>
      <w:r w:rsidRPr="00C00D19">
        <w:rPr>
          <w:rFonts w:ascii="PT Astra Serif" w:hAnsi="PT Astra Serif"/>
          <w:b/>
          <w:sz w:val="26"/>
          <w:szCs w:val="26"/>
        </w:rPr>
        <w:t>10. Изменение и расторжение Контракта</w:t>
      </w:r>
    </w:p>
    <w:p w:rsidR="007876A3" w:rsidRPr="00C00D19" w:rsidRDefault="007876A3" w:rsidP="007876A3">
      <w:pPr>
        <w:shd w:val="clear" w:color="auto" w:fill="FFFFFF"/>
        <w:spacing w:line="276" w:lineRule="auto"/>
        <w:ind w:firstLine="709"/>
        <w:jc w:val="both"/>
        <w:rPr>
          <w:rFonts w:ascii="PT Astra Serif" w:hAnsi="PT Astra Serif"/>
          <w:sz w:val="26"/>
          <w:szCs w:val="26"/>
        </w:rPr>
      </w:pPr>
      <w:r w:rsidRPr="00C00D19">
        <w:rPr>
          <w:rFonts w:ascii="PT Astra Serif" w:hAnsi="PT Astra Serif"/>
          <w:sz w:val="26"/>
          <w:szCs w:val="26"/>
        </w:rPr>
        <w:t>10.1. Контракт может быть изменен по соглашению Сторон в случаях, предусмотренных Гражданским кодексом Российской Федерации и Законом                     № 44-ФЗ.</w:t>
      </w:r>
    </w:p>
    <w:p w:rsidR="007876A3" w:rsidRPr="00C00D19" w:rsidRDefault="007876A3" w:rsidP="007876A3">
      <w:pPr>
        <w:shd w:val="clear" w:color="auto" w:fill="FFFFFF"/>
        <w:tabs>
          <w:tab w:val="left" w:pos="1205"/>
        </w:tabs>
        <w:spacing w:line="276" w:lineRule="auto"/>
        <w:ind w:firstLine="709"/>
        <w:jc w:val="both"/>
        <w:rPr>
          <w:rFonts w:ascii="PT Astra Serif" w:hAnsi="PT Astra Serif"/>
          <w:sz w:val="26"/>
          <w:szCs w:val="26"/>
        </w:rPr>
      </w:pPr>
      <w:r w:rsidRPr="00C00D19">
        <w:rPr>
          <w:rFonts w:ascii="PT Astra Serif" w:hAnsi="PT Astra Serif"/>
          <w:sz w:val="26"/>
          <w:szCs w:val="26"/>
        </w:rPr>
        <w:t>10.2. Все изменения к Контракту действительны, если они оформлены</w:t>
      </w:r>
      <w:r w:rsidRPr="00C00D19">
        <w:rPr>
          <w:rFonts w:ascii="PT Astra Serif" w:hAnsi="PT Astra Serif"/>
          <w:sz w:val="26"/>
          <w:szCs w:val="26"/>
        </w:rPr>
        <w:br/>
        <w:t xml:space="preserve">в виде дополнительного соглашения к Контракту и подписаны </w:t>
      </w:r>
      <w:r w:rsidRPr="00C00D19">
        <w:rPr>
          <w:rFonts w:ascii="PT Astra Serif" w:hAnsi="PT Astra Serif"/>
          <w:sz w:val="26"/>
          <w:szCs w:val="26"/>
        </w:rPr>
        <w:br/>
        <w:t>уполномоченными на то представителями Сторон.</w:t>
      </w:r>
    </w:p>
    <w:p w:rsidR="007876A3" w:rsidRPr="00C00D19" w:rsidRDefault="007876A3" w:rsidP="007876A3">
      <w:pPr>
        <w:shd w:val="clear" w:color="auto" w:fill="FFFFFF"/>
        <w:tabs>
          <w:tab w:val="left" w:pos="1301"/>
        </w:tabs>
        <w:spacing w:line="276" w:lineRule="auto"/>
        <w:ind w:firstLine="709"/>
        <w:jc w:val="both"/>
        <w:rPr>
          <w:rFonts w:ascii="PT Astra Serif" w:hAnsi="PT Astra Serif"/>
          <w:sz w:val="26"/>
          <w:szCs w:val="26"/>
        </w:rPr>
      </w:pPr>
      <w:r w:rsidRPr="00C00D19">
        <w:rPr>
          <w:rFonts w:ascii="PT Astra Serif" w:hAnsi="PT Astra Serif"/>
          <w:sz w:val="26"/>
          <w:szCs w:val="26"/>
        </w:rPr>
        <w:t>10.3.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876A3" w:rsidRPr="00C00D19" w:rsidRDefault="007876A3" w:rsidP="007876A3">
      <w:pPr>
        <w:shd w:val="clear" w:color="auto" w:fill="FFFFFF"/>
        <w:tabs>
          <w:tab w:val="left" w:pos="1301"/>
        </w:tabs>
        <w:spacing w:line="276" w:lineRule="auto"/>
        <w:ind w:firstLine="709"/>
        <w:jc w:val="both"/>
        <w:rPr>
          <w:rFonts w:ascii="PT Astra Serif" w:hAnsi="PT Astra Serif"/>
          <w:sz w:val="26"/>
          <w:szCs w:val="26"/>
        </w:rPr>
      </w:pPr>
      <w:r w:rsidRPr="00C00D19">
        <w:rPr>
          <w:rFonts w:ascii="PT Astra Serif" w:hAnsi="PT Astra Serif"/>
          <w:sz w:val="26"/>
          <w:szCs w:val="26"/>
        </w:rPr>
        <w:t>10.4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w:t>
      </w:r>
    </w:p>
    <w:p w:rsidR="007876A3" w:rsidRPr="00C00D19" w:rsidRDefault="007876A3" w:rsidP="007876A3">
      <w:pPr>
        <w:shd w:val="clear" w:color="auto" w:fill="FFFFFF"/>
        <w:tabs>
          <w:tab w:val="left" w:pos="1301"/>
        </w:tabs>
        <w:spacing w:line="276" w:lineRule="auto"/>
        <w:ind w:firstLine="709"/>
        <w:jc w:val="both"/>
        <w:rPr>
          <w:rFonts w:ascii="PT Astra Serif" w:hAnsi="PT Astra Serif"/>
          <w:sz w:val="26"/>
          <w:szCs w:val="26"/>
        </w:rPr>
      </w:pPr>
      <w:r w:rsidRPr="00C00D19">
        <w:rPr>
          <w:rFonts w:ascii="PT Astra Serif" w:hAnsi="PT Astra Serif"/>
          <w:sz w:val="26"/>
          <w:szCs w:val="26"/>
        </w:rPr>
        <w:t>10.5. Страховщик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76A3" w:rsidRPr="00C00D19" w:rsidRDefault="007876A3" w:rsidP="007876A3">
      <w:pPr>
        <w:shd w:val="clear" w:color="auto" w:fill="FFFFFF"/>
        <w:tabs>
          <w:tab w:val="left" w:pos="1397"/>
        </w:tabs>
        <w:spacing w:line="276" w:lineRule="auto"/>
        <w:ind w:firstLine="709"/>
        <w:jc w:val="both"/>
        <w:rPr>
          <w:rFonts w:ascii="PT Astra Serif" w:hAnsi="PT Astra Serif"/>
          <w:sz w:val="26"/>
          <w:szCs w:val="26"/>
        </w:rPr>
      </w:pPr>
      <w:r w:rsidRPr="00C00D19">
        <w:rPr>
          <w:rFonts w:ascii="PT Astra Serif" w:hAnsi="PT Astra Serif"/>
          <w:sz w:val="26"/>
          <w:szCs w:val="26"/>
        </w:rPr>
        <w:t>10.6. В случае расторжения Контракта по любым основаниям Страхователь обязан оплатить Страховщику оказанные надлежащим образом</w:t>
      </w:r>
      <w:r w:rsidRPr="00C00D19">
        <w:rPr>
          <w:rFonts w:ascii="PT Astra Serif" w:hAnsi="PT Astra Serif"/>
          <w:sz w:val="26"/>
          <w:szCs w:val="26"/>
        </w:rPr>
        <w:br/>
        <w:t>Услуги на момент расторжения Контракта.</w:t>
      </w:r>
    </w:p>
    <w:p w:rsidR="007876A3" w:rsidRPr="00C00D19" w:rsidRDefault="007876A3" w:rsidP="007876A3">
      <w:pPr>
        <w:shd w:val="clear" w:color="auto" w:fill="FFFFFF"/>
        <w:tabs>
          <w:tab w:val="left" w:pos="1260"/>
        </w:tabs>
        <w:spacing w:line="276" w:lineRule="auto"/>
        <w:ind w:firstLine="709"/>
        <w:jc w:val="both"/>
        <w:rPr>
          <w:rFonts w:ascii="PT Astra Serif" w:hAnsi="PT Astra Serif"/>
          <w:sz w:val="26"/>
          <w:szCs w:val="26"/>
        </w:rPr>
      </w:pPr>
      <w:r w:rsidRPr="00C00D19">
        <w:rPr>
          <w:rFonts w:ascii="PT Astra Serif" w:hAnsi="PT Astra Serif"/>
          <w:sz w:val="26"/>
          <w:szCs w:val="26"/>
        </w:rPr>
        <w:t>10.7. Если в результате издания акта органа государственной власти Российской Федерации исполнение Страхователем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76A3" w:rsidRPr="00C00D19" w:rsidRDefault="007876A3" w:rsidP="007876A3">
      <w:pPr>
        <w:shd w:val="clear" w:color="auto" w:fill="FFFFFF"/>
        <w:tabs>
          <w:tab w:val="left" w:pos="1260"/>
        </w:tabs>
        <w:spacing w:line="276" w:lineRule="auto"/>
        <w:ind w:firstLine="709"/>
        <w:jc w:val="both"/>
        <w:rPr>
          <w:rFonts w:ascii="PT Astra Serif" w:hAnsi="PT Astra Serif"/>
          <w:sz w:val="26"/>
          <w:szCs w:val="26"/>
        </w:rPr>
      </w:pPr>
      <w:r w:rsidRPr="00C00D19">
        <w:rPr>
          <w:rFonts w:ascii="PT Astra Serif" w:hAnsi="PT Astra Serif"/>
          <w:sz w:val="26"/>
          <w:szCs w:val="26"/>
        </w:rPr>
        <w:t>10.8. При исполнении контракта не допускается перемена страховщика,</w:t>
      </w:r>
      <w:r>
        <w:rPr>
          <w:rFonts w:ascii="PT Astra Serif" w:hAnsi="PT Astra Serif"/>
          <w:sz w:val="26"/>
          <w:szCs w:val="26"/>
        </w:rPr>
        <w:t xml:space="preserve">                       </w:t>
      </w:r>
      <w:r w:rsidRPr="00C00D19">
        <w:rPr>
          <w:rFonts w:ascii="PT Astra Serif" w:hAnsi="PT Astra Serif"/>
          <w:sz w:val="26"/>
          <w:szCs w:val="26"/>
        </w:rPr>
        <w:t xml:space="preserve"> за исключением случая, если новый страховщик является правопреемником страховщика по такому контракту вследствие реорганизации юридического лица </w:t>
      </w:r>
      <w:r w:rsidRPr="00C00D19">
        <w:rPr>
          <w:rFonts w:ascii="PT Astra Serif" w:hAnsi="PT Astra Serif"/>
          <w:sz w:val="26"/>
          <w:szCs w:val="26"/>
        </w:rPr>
        <w:br/>
        <w:t>в форме преобразования, слияния или присоединения.</w:t>
      </w:r>
    </w:p>
    <w:p w:rsidR="007876A3" w:rsidRPr="00C00D19" w:rsidRDefault="007876A3" w:rsidP="007876A3">
      <w:pPr>
        <w:shd w:val="clear" w:color="auto" w:fill="FFFFFF"/>
        <w:tabs>
          <w:tab w:val="left" w:pos="1260"/>
        </w:tabs>
        <w:spacing w:line="276" w:lineRule="auto"/>
        <w:ind w:firstLine="709"/>
        <w:jc w:val="both"/>
        <w:rPr>
          <w:rFonts w:ascii="PT Astra Serif" w:hAnsi="PT Astra Serif"/>
          <w:sz w:val="26"/>
          <w:szCs w:val="26"/>
        </w:rPr>
      </w:pPr>
      <w:r w:rsidRPr="00C00D19">
        <w:rPr>
          <w:rFonts w:ascii="PT Astra Serif" w:hAnsi="PT Astra Serif"/>
          <w:sz w:val="26"/>
          <w:szCs w:val="26"/>
        </w:rPr>
        <w:t>10.9. В случае перемены Страхователя по Контракту его права и обязанности по такому Контракту переходят к новому Страхователю в том же объеме и на тех же условиях.</w:t>
      </w:r>
    </w:p>
    <w:p w:rsidR="007876A3" w:rsidRPr="00C00D19" w:rsidRDefault="007876A3" w:rsidP="007876A3">
      <w:pPr>
        <w:spacing w:line="276" w:lineRule="auto"/>
        <w:jc w:val="center"/>
        <w:rPr>
          <w:rFonts w:ascii="PT Astra Serif" w:hAnsi="PT Astra Serif"/>
          <w:b/>
          <w:sz w:val="26"/>
          <w:szCs w:val="26"/>
        </w:rPr>
      </w:pPr>
      <w:r w:rsidRPr="00C00D19">
        <w:rPr>
          <w:rFonts w:ascii="PT Astra Serif" w:hAnsi="PT Astra Serif"/>
          <w:b/>
          <w:sz w:val="26"/>
          <w:szCs w:val="26"/>
        </w:rPr>
        <w:t>11. Порядок разрешения споров</w:t>
      </w:r>
    </w:p>
    <w:p w:rsidR="007876A3" w:rsidRPr="00C00D19" w:rsidRDefault="007876A3" w:rsidP="007876A3">
      <w:pPr>
        <w:pStyle w:val="af0"/>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11.1. Все споры и разногласия, возникающие в процессе исполнения Контракта, решаются Сторонами </w:t>
      </w:r>
      <w:r w:rsidRPr="00C00D19">
        <w:rPr>
          <w:rFonts w:ascii="PT Astra Serif" w:hAnsi="PT Astra Serif"/>
          <w:sz w:val="26"/>
          <w:szCs w:val="26"/>
        </w:rPr>
        <w:t xml:space="preserve">путем переговоров. </w:t>
      </w:r>
      <w:r w:rsidRPr="00C00D19">
        <w:rPr>
          <w:rFonts w:ascii="PT Astra Serif" w:hAnsi="PT Astra Serif"/>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по Иркутской области в порядке, предусмотренном действующим законодательством Российской Федерации. </w:t>
      </w:r>
    </w:p>
    <w:p w:rsidR="007876A3" w:rsidRPr="00C00D19" w:rsidRDefault="007876A3" w:rsidP="007876A3">
      <w:pPr>
        <w:pStyle w:val="af0"/>
        <w:spacing w:line="276" w:lineRule="auto"/>
        <w:ind w:firstLine="709"/>
        <w:jc w:val="both"/>
        <w:rPr>
          <w:rFonts w:ascii="PT Astra Serif" w:hAnsi="PT Astra Serif"/>
          <w:sz w:val="26"/>
          <w:szCs w:val="26"/>
        </w:rPr>
      </w:pPr>
      <w:r w:rsidRPr="00C00D19">
        <w:rPr>
          <w:rFonts w:ascii="PT Astra Serif" w:hAnsi="PT Astra Serif"/>
          <w:sz w:val="26"/>
          <w:szCs w:val="26"/>
        </w:rPr>
        <w:t xml:space="preserve">11.2. Досудебный порядок урегулирования споров, предусматривающий направление претензии контрагенту, является обязательным. </w:t>
      </w:r>
    </w:p>
    <w:p w:rsidR="007876A3" w:rsidRPr="00C00D19" w:rsidRDefault="007876A3" w:rsidP="007876A3">
      <w:pPr>
        <w:pStyle w:val="af0"/>
        <w:spacing w:line="276" w:lineRule="auto"/>
        <w:ind w:firstLine="709"/>
        <w:jc w:val="both"/>
        <w:rPr>
          <w:rFonts w:ascii="PT Astra Serif" w:hAnsi="PT Astra Serif"/>
          <w:sz w:val="26"/>
          <w:szCs w:val="26"/>
        </w:rPr>
      </w:pPr>
      <w:r w:rsidRPr="00C00D19">
        <w:rPr>
          <w:rFonts w:ascii="PT Astra Serif" w:hAnsi="PT Astra Serif"/>
          <w:sz w:val="26"/>
          <w:szCs w:val="26"/>
        </w:rPr>
        <w:t xml:space="preserve">Все возможные претензии по Контракту должны быть направлены </w:t>
      </w:r>
      <w:r w:rsidRPr="00C00D19">
        <w:rPr>
          <w:rFonts w:ascii="PT Astra Serif" w:hAnsi="PT Astra Serif"/>
          <w:sz w:val="26"/>
          <w:szCs w:val="26"/>
        </w:rPr>
        <w:br/>
        <w:t xml:space="preserve">в адрес недобросовестной Стороны в срок не позднее 30 (Тридцати) дней со дня </w:t>
      </w:r>
      <w:r w:rsidRPr="00C00D19">
        <w:rPr>
          <w:rFonts w:ascii="PT Astra Serif" w:hAnsi="PT Astra Serif"/>
          <w:sz w:val="26"/>
          <w:szCs w:val="26"/>
        </w:rPr>
        <w:lastRenderedPageBreak/>
        <w:t>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rsidR="007876A3" w:rsidRPr="00C00D19" w:rsidRDefault="007876A3" w:rsidP="007876A3">
      <w:pPr>
        <w:spacing w:line="276" w:lineRule="auto"/>
        <w:jc w:val="center"/>
        <w:rPr>
          <w:rFonts w:ascii="PT Astra Serif" w:hAnsi="PT Astra Serif"/>
          <w:b/>
          <w:sz w:val="26"/>
          <w:szCs w:val="26"/>
        </w:rPr>
      </w:pPr>
    </w:p>
    <w:p w:rsidR="007876A3" w:rsidRPr="00C00D19" w:rsidRDefault="007876A3" w:rsidP="007876A3">
      <w:pPr>
        <w:spacing w:line="276" w:lineRule="auto"/>
        <w:jc w:val="center"/>
        <w:rPr>
          <w:rFonts w:ascii="PT Astra Serif" w:hAnsi="PT Astra Serif"/>
          <w:b/>
          <w:sz w:val="26"/>
          <w:szCs w:val="26"/>
        </w:rPr>
      </w:pPr>
      <w:r w:rsidRPr="00C00D19">
        <w:rPr>
          <w:rFonts w:ascii="PT Astra Serif" w:hAnsi="PT Astra Serif"/>
          <w:b/>
          <w:sz w:val="26"/>
          <w:szCs w:val="26"/>
        </w:rPr>
        <w:t>12. Прочие условия</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12.1. Все заявления, уведомления, сообщения и другие документы Страхователя, связанные с исполнением настоящего Контракта, в том числе мотивированные отказы и претензии Стархователя (далее – корреспонденция), передаются (вручаются) Страхователем Старховщику путем их направления </w:t>
      </w:r>
      <w:r w:rsidRPr="00C00D19">
        <w:rPr>
          <w:rFonts w:ascii="PT Astra Serif" w:hAnsi="PT Astra Serif"/>
          <w:noProof/>
          <w:sz w:val="26"/>
          <w:szCs w:val="26"/>
        </w:rPr>
        <w:br/>
        <w:t xml:space="preserve">по электронной почте Страховщика, адрес которого указан в разделе 14 Контракта, либо путем направления по почте заказным письмом по месту нахождения (адресу) Страховщика, указанному в разделе 14 Контракта (либо вместо него - по адресу </w:t>
      </w:r>
      <w:r w:rsidRPr="00C00D19">
        <w:rPr>
          <w:rFonts w:ascii="PT Astra Serif" w:hAnsi="PT Astra Serif"/>
          <w:noProof/>
          <w:sz w:val="26"/>
          <w:szCs w:val="26"/>
        </w:rPr>
        <w:br/>
        <w:t>для корреспонденции Страховщика, если в разделе 14 Контракта указан адрес</w:t>
      </w:r>
      <w:r w:rsidRPr="00C00D19">
        <w:rPr>
          <w:rFonts w:ascii="PT Astra Serif" w:hAnsi="PT Astra Serif"/>
          <w:noProof/>
          <w:sz w:val="26"/>
          <w:szCs w:val="26"/>
        </w:rPr>
        <w:br/>
        <w:t>для корреспонденции Страховщика), либо путем вручения представителю Исполнителя нарочным способом.</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12.2. Все заявления, уведомления, сообщения и другие документы Страхователь (далее – корреспонденция), связанные с исполнением настоящего Контракта, передаются (вручаются) Страхователем Страховщику путем </w:t>
      </w:r>
      <w:r w:rsidRPr="00C00D19">
        <w:rPr>
          <w:rFonts w:ascii="PT Astra Serif" w:hAnsi="PT Astra Serif"/>
          <w:noProof/>
          <w:sz w:val="26"/>
          <w:szCs w:val="26"/>
        </w:rPr>
        <w:br/>
        <w:t xml:space="preserve">их направления по электронной почте Страхователя, адрес которого указан </w:t>
      </w:r>
      <w:r w:rsidRPr="00C00D19">
        <w:rPr>
          <w:rFonts w:ascii="PT Astra Serif" w:hAnsi="PT Astra Serif"/>
          <w:noProof/>
          <w:sz w:val="26"/>
          <w:szCs w:val="26"/>
        </w:rPr>
        <w:br/>
        <w:t xml:space="preserve">в разделе 14 Контракта, либо путем направления по почте заказным письмом </w:t>
      </w:r>
      <w:r w:rsidRPr="00C00D19">
        <w:rPr>
          <w:rFonts w:ascii="PT Astra Serif" w:hAnsi="PT Astra Serif"/>
          <w:noProof/>
          <w:sz w:val="26"/>
          <w:szCs w:val="26"/>
        </w:rPr>
        <w:br/>
        <w:t xml:space="preserve">по месту нахождения (адресу для корреспонденции) Страхователя, указанному </w:t>
      </w:r>
      <w:r w:rsidRPr="00C00D19">
        <w:rPr>
          <w:rFonts w:ascii="PT Astra Serif" w:hAnsi="PT Astra Serif"/>
          <w:noProof/>
          <w:sz w:val="26"/>
          <w:szCs w:val="26"/>
        </w:rPr>
        <w:br/>
        <w:t xml:space="preserve">в разделе 14 Контракта, либо путем вручения представителю Страхователя нарочным способом.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12.3. В случае изменения платежных (банковских) реквизитов Страховщика Страховщик уведомляет Страхователя об их изменении до момента осуществления Страховщиком соответствующей оплаты по Контракту.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До момента уведомления Страхователем Страховщика </w:t>
      </w:r>
      <w:r w:rsidRPr="00C00D19">
        <w:rPr>
          <w:rFonts w:ascii="PT Astra Serif" w:hAnsi="PT Astra Serif"/>
          <w:noProof/>
          <w:sz w:val="26"/>
          <w:szCs w:val="26"/>
        </w:rPr>
        <w:br/>
        <w:t xml:space="preserve">об изменении платежных (банковских) реквизитов все риски, связанные </w:t>
      </w:r>
      <w:r w:rsidRPr="00C00D19">
        <w:rPr>
          <w:rFonts w:ascii="PT Astra Serif" w:hAnsi="PT Astra Serif"/>
          <w:noProof/>
          <w:sz w:val="26"/>
          <w:szCs w:val="26"/>
        </w:rPr>
        <w:br/>
        <w:t xml:space="preserve">с перечислением Страхователем денежных средств по указанным </w:t>
      </w:r>
      <w:r w:rsidRPr="00C00D19">
        <w:rPr>
          <w:rFonts w:ascii="PT Astra Serif" w:hAnsi="PT Astra Serif"/>
          <w:noProof/>
          <w:sz w:val="26"/>
          <w:szCs w:val="26"/>
        </w:rPr>
        <w:br/>
        <w:t xml:space="preserve">в Контракте платежным (банковским) реквизитам Страховщика, несет Страховщик, и Страхователь не несет ответственность за перечисление денежных средств </w:t>
      </w:r>
      <w:r w:rsidRPr="00C00D19">
        <w:rPr>
          <w:rFonts w:ascii="PT Astra Serif" w:hAnsi="PT Astra Serif"/>
          <w:noProof/>
          <w:sz w:val="26"/>
          <w:szCs w:val="26"/>
        </w:rPr>
        <w:br/>
        <w:t>по указанным в Контракте платежным (банковским) реквизитам Страховщика.</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Уведомления Страховщиком Страхователя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w:t>
      </w:r>
      <w:r w:rsidRPr="00C00D19">
        <w:rPr>
          <w:rFonts w:ascii="PT Astra Serif" w:hAnsi="PT Astra Serif"/>
          <w:noProof/>
          <w:sz w:val="26"/>
          <w:szCs w:val="26"/>
        </w:rPr>
        <w:br/>
        <w:t xml:space="preserve">и заверенными печатью Страховщика, одним (или несколькими) из способов, предусмотренных пунктом 12.3.1. Контракта. Момент получения Страхователем уведомления Страховщика об изменении его платежных (банковских) реквизитов определяется в соответствии с пунктом 12.5. Контракта.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lastRenderedPageBreak/>
        <w:t xml:space="preserve">После уведомления Страховщиком Страхователя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w:t>
      </w:r>
      <w:r w:rsidRPr="00C00D19">
        <w:rPr>
          <w:rFonts w:ascii="PT Astra Serif" w:hAnsi="PT Astra Serif"/>
          <w:noProof/>
          <w:sz w:val="26"/>
          <w:szCs w:val="26"/>
        </w:rPr>
        <w:br/>
        <w:t xml:space="preserve">об изменении платежных (банковских) реквизитов Страховщика, указанных </w:t>
      </w:r>
      <w:r w:rsidRPr="00C00D19">
        <w:rPr>
          <w:rFonts w:ascii="PT Astra Serif" w:hAnsi="PT Astra Serif"/>
          <w:noProof/>
          <w:sz w:val="26"/>
          <w:szCs w:val="26"/>
        </w:rPr>
        <w:br/>
        <w:t xml:space="preserve">в разделе 14 Контракта. Проект такого соглашения с указанием новых платежных реквизитов составляется Страховщиком и направляется (вручается) </w:t>
      </w:r>
      <w:r w:rsidRPr="00C00D19">
        <w:rPr>
          <w:rFonts w:ascii="PT Astra Serif" w:hAnsi="PT Astra Serif"/>
          <w:noProof/>
          <w:sz w:val="26"/>
          <w:szCs w:val="26"/>
        </w:rPr>
        <w:br/>
        <w:t xml:space="preserve">им Страхователю, который в течение 10-ти (десяти) рабочих дней со дня его получения подписывает его и направляет (вручает) его обратно Страховщику. Проект соглашения (соглашение) об изменении платежных (банковских) реквизитов направляются (вручаются) Сторонами друг другу одним (или несколькими) </w:t>
      </w:r>
      <w:r w:rsidRPr="00C00D19">
        <w:rPr>
          <w:rFonts w:ascii="PT Astra Serif" w:hAnsi="PT Astra Serif"/>
          <w:noProof/>
          <w:sz w:val="26"/>
          <w:szCs w:val="26"/>
        </w:rPr>
        <w:br/>
        <w:t xml:space="preserve">из способов, предусмотренных пунктом 12.3.1. Контракта.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Оплата по новым платежным (банковским) реквизитам Страховщика осуществляется Страхователем после внесения изменений в платежные (банковские) реквизиты Страховщика, указанные в разделе 14 Контракта, на основании подписанного (и скрепленного печатями) Сторонами соглашения к Контракту </w:t>
      </w:r>
      <w:r w:rsidRPr="00C00D19">
        <w:rPr>
          <w:rFonts w:ascii="PT Astra Serif" w:hAnsi="PT Astra Serif"/>
          <w:noProof/>
          <w:sz w:val="26"/>
          <w:szCs w:val="26"/>
        </w:rPr>
        <w:br/>
        <w:t>об изменении таких реквизитов, соответствующего требованиям законодательства Российской Федерации.</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Страхователь не несет ответственность за просрочку оплаты </w:t>
      </w:r>
      <w:r w:rsidRPr="00C00D19">
        <w:rPr>
          <w:rFonts w:ascii="PT Astra Serif" w:hAnsi="PT Astra Serif"/>
          <w:noProof/>
          <w:sz w:val="26"/>
          <w:szCs w:val="26"/>
        </w:rPr>
        <w:br/>
        <w:t xml:space="preserve">по Контракту с момента уведомления Страховщиком Страхователя </w:t>
      </w:r>
      <w:r w:rsidRPr="00C00D19">
        <w:rPr>
          <w:rFonts w:ascii="PT Astra Serif" w:hAnsi="PT Astra Serif"/>
          <w:noProof/>
          <w:sz w:val="26"/>
          <w:szCs w:val="26"/>
        </w:rPr>
        <w:br/>
        <w:t xml:space="preserve">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w:t>
      </w:r>
      <w:r w:rsidRPr="00C00D19">
        <w:rPr>
          <w:rFonts w:ascii="PT Astra Serif" w:hAnsi="PT Astra Serif"/>
          <w:noProof/>
          <w:sz w:val="26"/>
          <w:szCs w:val="26"/>
        </w:rPr>
        <w:br/>
        <w:t xml:space="preserve">и внесение изменений в поставленное на учет бюджетное обязательство </w:t>
      </w:r>
      <w:r w:rsidRPr="00C00D19">
        <w:rPr>
          <w:rFonts w:ascii="PT Astra Serif" w:hAnsi="PT Astra Serif"/>
          <w:noProof/>
          <w:sz w:val="26"/>
          <w:szCs w:val="26"/>
        </w:rPr>
        <w:br/>
        <w:t>не заключено и не осуществлено по вине Страхователя в течение 15-ти (пятнадцати) рабочих дней со дня получения Страхователем от Страховщика проекта такого соглашения.</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12.3.1. Все уведомления, сообщения Страховщика об изменении </w:t>
      </w:r>
      <w:r w:rsidRPr="00C00D19">
        <w:rPr>
          <w:rFonts w:ascii="PT Astra Serif" w:hAnsi="PT Astra Serif"/>
          <w:noProof/>
          <w:sz w:val="26"/>
          <w:szCs w:val="26"/>
        </w:rPr>
        <w:br/>
        <w:t xml:space="preserve">его платежных (банковских) реквизитов, указанные в пункте 12.3. Контракта </w:t>
      </w:r>
      <w:r w:rsidRPr="00C00D19">
        <w:rPr>
          <w:rFonts w:ascii="PT Astra Serif" w:hAnsi="PT Astra Serif"/>
          <w:noProof/>
          <w:sz w:val="26"/>
          <w:szCs w:val="26"/>
        </w:rPr>
        <w:br/>
        <w:t>(за исключением проекта соглашения Сторон к Контракту об их изменении, направленного Стороне после ее уведомления об этом), передаются (вручаются) Страховщиком Страхователю одним (или несколькими) из способов, предусмотренных пунктом 12.2. Контракта.</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Проект соглашения к Контракту об изменении платежных (банковских) реквизитов Страховщика передаются (вручаются) Страховщиком Страхователю путем их направления по почте заказным письмом по месту нахождения (адресу для корреспонденции) Страхователя, указанному в разделе 14 Контракта, либо путем вручения представителю Страхователя нарочным способом. Соглашение </w:t>
      </w:r>
      <w:r w:rsidRPr="00C00D19">
        <w:rPr>
          <w:rFonts w:ascii="PT Astra Serif" w:hAnsi="PT Astra Serif"/>
          <w:noProof/>
          <w:sz w:val="26"/>
          <w:szCs w:val="26"/>
        </w:rPr>
        <w:br/>
        <w:t xml:space="preserve">к Контракту об изменении платежных (банковских) реквизитов Страховщика передаются (вручаются) Страхователем Страховщику путем его направления </w:t>
      </w:r>
      <w:r w:rsidRPr="00C00D19">
        <w:rPr>
          <w:rFonts w:ascii="PT Astra Serif" w:hAnsi="PT Astra Serif"/>
          <w:noProof/>
          <w:sz w:val="26"/>
          <w:szCs w:val="26"/>
        </w:rPr>
        <w:br/>
        <w:t xml:space="preserve">по почте заказным письмом по месту нахождения (адресу) Страховщика, указанному в разделе 14 Контракта (либо вместо него - по адресу </w:t>
      </w:r>
      <w:r w:rsidRPr="00C00D19">
        <w:rPr>
          <w:rFonts w:ascii="PT Astra Serif" w:hAnsi="PT Astra Serif"/>
          <w:noProof/>
          <w:sz w:val="26"/>
          <w:szCs w:val="26"/>
        </w:rPr>
        <w:br/>
      </w:r>
      <w:r w:rsidRPr="00C00D19">
        <w:rPr>
          <w:rFonts w:ascii="PT Astra Serif" w:hAnsi="PT Astra Serif"/>
          <w:noProof/>
          <w:sz w:val="26"/>
          <w:szCs w:val="26"/>
        </w:rPr>
        <w:lastRenderedPageBreak/>
        <w:t xml:space="preserve">для корреспонденции Страховщика, если в разделе 14 Контракта указан адрес </w:t>
      </w:r>
      <w:r w:rsidRPr="00C00D19">
        <w:rPr>
          <w:rFonts w:ascii="PT Astra Serif" w:hAnsi="PT Astra Serif"/>
          <w:noProof/>
          <w:sz w:val="26"/>
          <w:szCs w:val="26"/>
        </w:rPr>
        <w:br/>
        <w:t xml:space="preserve">для корреспонденции Страховщика), либо путем вручения представителю Страховщика нарочным способом.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12.4. Вся корреспонденция, направляемая Страхователем Страховщику, должна быть оформлена в письменном виде на русском языке </w:t>
      </w:r>
      <w:r w:rsidRPr="00C00D19">
        <w:rPr>
          <w:rFonts w:ascii="PT Astra Serif" w:hAnsi="PT Astra Serif"/>
          <w:noProof/>
          <w:sz w:val="26"/>
          <w:szCs w:val="26"/>
        </w:rPr>
        <w:br/>
        <w:t>и подписана уполномоченным представителем Страхователя.</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Вся корреспонденция, направляемая Страховщиком Страхователю, должна быть оформлена в письменном виде на русском языке и подписана уполномоченным представителем Страховщика.</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12.5. Корреспонденция считается полученной Сторонами-получателями:</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в случае направления по электронной почте - в день их отправки </w:t>
      </w:r>
      <w:r w:rsidRPr="00C00D19">
        <w:rPr>
          <w:rFonts w:ascii="PT Astra Serif" w:hAnsi="PT Astra Serif"/>
          <w:noProof/>
          <w:sz w:val="26"/>
          <w:szCs w:val="26"/>
        </w:rPr>
        <w:br/>
        <w:t xml:space="preserve">по электронной почте;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 </w:t>
      </w:r>
      <w:r w:rsidRPr="00C00D19">
        <w:rPr>
          <w:rFonts w:ascii="PT Astra Serif" w:hAnsi="PT Astra Serif"/>
          <w:noProof/>
          <w:sz w:val="26"/>
          <w:szCs w:val="26"/>
        </w:rPr>
        <w:br/>
        <w:t xml:space="preserve">их фактического получения Стороной-получателем, подтвержденного отметкой почты и (или) уведомлением о вручении (в случае получения Стороной-получателем корреспонденции в течение 5 (пяти) рабочих дней со дня ее поступления </w:t>
      </w:r>
      <w:r w:rsidRPr="00C00D19">
        <w:rPr>
          <w:rFonts w:ascii="PT Astra Serif" w:hAnsi="PT Astra Serif"/>
          <w:noProof/>
          <w:sz w:val="26"/>
          <w:szCs w:val="26"/>
        </w:rPr>
        <w:br/>
        <w:t>в отделение почтовой связи, обслуживающее соответствующую Сторону-получателя);</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в случае направления курьерской почтой или в случае вручения Стороной-отправителем нарочным способом - в день их фактического получения Стороной-получателем (получение руководителем Стороны-получателя или лицом, </w:t>
      </w:r>
      <w:r w:rsidRPr="00C00D19">
        <w:rPr>
          <w:rFonts w:ascii="PT Astra Serif" w:hAnsi="PT Astra Serif"/>
          <w:noProof/>
          <w:sz w:val="26"/>
          <w:szCs w:val="26"/>
        </w:rPr>
        <w:br/>
        <w:t>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12.6. В случае изменения у одной из Сторон адреса, адреса электронной почты или иных реквизитов, указанных в разделе 14 Контракта (за исключением платежных (банковских) реквизитов), такая Сторона обязана в течение 3-х (трех) рабочих дней со дня вышеуказанных изменений письменно известить об этом другую Сторону.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12.7. Контракт составлен в 2-х (двух) экземплярах, имеющих одинаковую юридическую силу, по 1 (одному) для каждой из Сторон.</w:t>
      </w:r>
    </w:p>
    <w:p w:rsidR="007876A3" w:rsidRPr="00C00D19" w:rsidRDefault="007876A3" w:rsidP="007876A3">
      <w:pPr>
        <w:spacing w:line="276" w:lineRule="auto"/>
        <w:ind w:firstLine="709"/>
        <w:jc w:val="both"/>
        <w:rPr>
          <w:rFonts w:ascii="PT Astra Serif" w:hAnsi="PT Astra Serif"/>
          <w:sz w:val="26"/>
          <w:szCs w:val="26"/>
        </w:rPr>
      </w:pPr>
      <w:r w:rsidRPr="00C00D19">
        <w:rPr>
          <w:rFonts w:ascii="PT Astra Serif" w:hAnsi="PT Astra Serif"/>
          <w:noProof/>
          <w:sz w:val="26"/>
          <w:szCs w:val="26"/>
        </w:rPr>
        <w:t xml:space="preserve">12.8. Во всем, что не предусмотрено настоящим Контрактом, Стороны руководствуются законодательством Российской Федерации.. </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 xml:space="preserve">12.9. Все приложения, указанные по тексту Контракта, являются </w:t>
      </w:r>
      <w:r w:rsidRPr="00C00D19">
        <w:rPr>
          <w:rFonts w:ascii="PT Astra Serif" w:hAnsi="PT Astra Serif"/>
          <w:noProof/>
          <w:sz w:val="26"/>
          <w:szCs w:val="26"/>
        </w:rPr>
        <w:br/>
        <w:t>его неотъемлемыми частями:</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приложение № 1 – Расчет страховой премии (форма);</w:t>
      </w:r>
    </w:p>
    <w:p w:rsidR="007876A3" w:rsidRPr="00C00D19" w:rsidRDefault="007876A3" w:rsidP="007876A3">
      <w:pPr>
        <w:spacing w:line="276" w:lineRule="auto"/>
        <w:ind w:firstLine="709"/>
        <w:jc w:val="both"/>
        <w:rPr>
          <w:rFonts w:ascii="PT Astra Serif" w:hAnsi="PT Astra Serif"/>
          <w:noProof/>
          <w:sz w:val="26"/>
          <w:szCs w:val="26"/>
        </w:rPr>
      </w:pPr>
      <w:r w:rsidRPr="00C00D19">
        <w:rPr>
          <w:rFonts w:ascii="PT Astra Serif" w:hAnsi="PT Astra Serif"/>
          <w:noProof/>
          <w:sz w:val="26"/>
          <w:szCs w:val="26"/>
        </w:rPr>
        <w:t>приложение № 2 – Акт приемки оказанных Услуг (форма);</w:t>
      </w:r>
    </w:p>
    <w:p w:rsidR="007876A3" w:rsidRPr="00C00D19" w:rsidRDefault="007876A3" w:rsidP="007876A3">
      <w:pPr>
        <w:spacing w:line="276" w:lineRule="auto"/>
        <w:ind w:right="-2" w:firstLine="709"/>
        <w:jc w:val="both"/>
        <w:rPr>
          <w:rFonts w:ascii="PT Astra Serif" w:hAnsi="PT Astra Serif"/>
          <w:sz w:val="26"/>
          <w:szCs w:val="26"/>
        </w:rPr>
      </w:pPr>
      <w:r w:rsidRPr="00C00D19">
        <w:rPr>
          <w:rFonts w:ascii="PT Astra Serif" w:hAnsi="PT Astra Serif"/>
          <w:sz w:val="26"/>
          <w:szCs w:val="26"/>
        </w:rPr>
        <w:t xml:space="preserve">Приложение № 3 – Декларация о соответствии Исполнителя требованиям, установленным пунктами 3-5, 7-11 ч.1 ст. 31 Федерального закона от 05.04.2013 </w:t>
      </w:r>
      <w:r w:rsidRPr="00C00D19">
        <w:rPr>
          <w:rFonts w:ascii="PT Astra Serif" w:hAnsi="PT Astra Serif"/>
          <w:sz w:val="26"/>
          <w:szCs w:val="26"/>
        </w:rPr>
        <w:br/>
        <w:t>№ 44-ФЗ.</w:t>
      </w:r>
    </w:p>
    <w:p w:rsidR="007876A3" w:rsidRPr="00C00D19" w:rsidRDefault="007876A3" w:rsidP="007876A3">
      <w:pPr>
        <w:spacing w:line="276" w:lineRule="auto"/>
        <w:jc w:val="center"/>
        <w:rPr>
          <w:rFonts w:ascii="PT Astra Serif" w:hAnsi="PT Astra Serif"/>
          <w:b/>
          <w:sz w:val="26"/>
          <w:szCs w:val="26"/>
        </w:rPr>
      </w:pPr>
      <w:r w:rsidRPr="00C00D19">
        <w:rPr>
          <w:rFonts w:ascii="PT Astra Serif" w:hAnsi="PT Astra Serif"/>
          <w:b/>
          <w:sz w:val="26"/>
          <w:szCs w:val="26"/>
        </w:rPr>
        <w:t>13. Срок действия Контракта</w:t>
      </w:r>
    </w:p>
    <w:p w:rsidR="007876A3" w:rsidRPr="00C00D19" w:rsidRDefault="007876A3" w:rsidP="007876A3">
      <w:pPr>
        <w:spacing w:line="276" w:lineRule="auto"/>
        <w:ind w:firstLine="709"/>
        <w:jc w:val="both"/>
        <w:rPr>
          <w:rFonts w:ascii="PT Astra Serif" w:hAnsi="PT Astra Serif"/>
          <w:sz w:val="26"/>
          <w:szCs w:val="26"/>
        </w:rPr>
      </w:pPr>
      <w:r w:rsidRPr="00C00D19">
        <w:rPr>
          <w:rFonts w:ascii="PT Astra Serif" w:hAnsi="PT Astra Serif"/>
          <w:sz w:val="26"/>
          <w:szCs w:val="26"/>
        </w:rPr>
        <w:lastRenderedPageBreak/>
        <w:t>13.1. Контракт вступает в силу с момента его подписания Сторонами и действует по 31.12.2026 включительно, а в части проведения взаиморасчетов – до надлежащего исполнения Сторонами принятых на себя обязательств.</w:t>
      </w:r>
    </w:p>
    <w:p w:rsidR="007876A3" w:rsidRPr="00C00D19" w:rsidRDefault="007876A3" w:rsidP="007876A3">
      <w:pPr>
        <w:spacing w:line="276" w:lineRule="auto"/>
        <w:ind w:firstLine="709"/>
        <w:jc w:val="both"/>
        <w:rPr>
          <w:rFonts w:ascii="PT Astra Serif" w:hAnsi="PT Astra Serif"/>
          <w:sz w:val="26"/>
          <w:szCs w:val="26"/>
          <w:highlight w:val="lightGray"/>
        </w:rPr>
      </w:pPr>
    </w:p>
    <w:p w:rsidR="007876A3" w:rsidRPr="00C00D19" w:rsidRDefault="007876A3" w:rsidP="007876A3">
      <w:pPr>
        <w:jc w:val="center"/>
        <w:rPr>
          <w:rFonts w:ascii="PT Astra Serif" w:hAnsi="PT Astra Serif"/>
          <w:b/>
          <w:sz w:val="26"/>
          <w:szCs w:val="26"/>
        </w:rPr>
      </w:pPr>
      <w:r w:rsidRPr="00C00D19">
        <w:rPr>
          <w:rFonts w:ascii="PT Astra Serif" w:hAnsi="PT Astra Serif"/>
          <w:b/>
          <w:sz w:val="26"/>
          <w:szCs w:val="26"/>
        </w:rPr>
        <w:t>14. Юридические адреса, банковские реквизиты Сторон</w:t>
      </w:r>
    </w:p>
    <w:p w:rsidR="007876A3" w:rsidRPr="00C00D19" w:rsidRDefault="007876A3" w:rsidP="007876A3">
      <w:pPr>
        <w:jc w:val="center"/>
        <w:rPr>
          <w:rFonts w:ascii="PT Astra Serif" w:hAnsi="PT Astra Serif"/>
          <w:b/>
          <w:sz w:val="26"/>
          <w:szCs w:val="26"/>
        </w:rPr>
      </w:pPr>
    </w:p>
    <w:tbl>
      <w:tblPr>
        <w:tblW w:w="9944" w:type="dxa"/>
        <w:tblInd w:w="-176" w:type="dxa"/>
        <w:tblLayout w:type="fixed"/>
        <w:tblLook w:val="01E0" w:firstRow="1" w:lastRow="1" w:firstColumn="1" w:lastColumn="1" w:noHBand="0" w:noVBand="0"/>
      </w:tblPr>
      <w:tblGrid>
        <w:gridCol w:w="5044"/>
        <w:gridCol w:w="4900"/>
      </w:tblGrid>
      <w:tr w:rsidR="007876A3" w:rsidRPr="00C00D19" w:rsidTr="00665350">
        <w:tc>
          <w:tcPr>
            <w:tcW w:w="5044" w:type="dxa"/>
            <w:hideMark/>
          </w:tcPr>
          <w:p w:rsidR="007876A3" w:rsidRPr="00C00D19" w:rsidRDefault="007876A3" w:rsidP="00665350">
            <w:pPr>
              <w:pStyle w:val="FR1"/>
              <w:spacing w:before="0"/>
              <w:jc w:val="center"/>
              <w:rPr>
                <w:rFonts w:ascii="PT Astra Serif" w:hAnsi="PT Astra Serif"/>
                <w:sz w:val="26"/>
                <w:szCs w:val="26"/>
              </w:rPr>
            </w:pPr>
            <w:r w:rsidRPr="00C00D19">
              <w:rPr>
                <w:rFonts w:ascii="PT Astra Serif" w:hAnsi="PT Astra Serif"/>
                <w:sz w:val="26"/>
                <w:szCs w:val="26"/>
              </w:rPr>
              <w:t>Страхователь:</w:t>
            </w:r>
          </w:p>
        </w:tc>
        <w:tc>
          <w:tcPr>
            <w:tcW w:w="4900" w:type="dxa"/>
            <w:hideMark/>
          </w:tcPr>
          <w:p w:rsidR="007876A3" w:rsidRPr="00C00D19" w:rsidRDefault="007876A3" w:rsidP="00665350">
            <w:pPr>
              <w:pStyle w:val="FR1"/>
              <w:spacing w:before="0"/>
              <w:jc w:val="center"/>
              <w:rPr>
                <w:rFonts w:ascii="PT Astra Serif" w:hAnsi="PT Astra Serif"/>
                <w:sz w:val="26"/>
                <w:szCs w:val="26"/>
              </w:rPr>
            </w:pPr>
            <w:r w:rsidRPr="00C00D19">
              <w:rPr>
                <w:rFonts w:ascii="PT Astra Serif" w:hAnsi="PT Astra Serif"/>
                <w:sz w:val="26"/>
                <w:szCs w:val="26"/>
              </w:rPr>
              <w:t>Страховщик:</w:t>
            </w:r>
          </w:p>
        </w:tc>
      </w:tr>
      <w:tr w:rsidR="007876A3" w:rsidRPr="00C00D19" w:rsidTr="00665350">
        <w:trPr>
          <w:trHeight w:val="4665"/>
        </w:trPr>
        <w:tc>
          <w:tcPr>
            <w:tcW w:w="5044" w:type="dxa"/>
            <w:shd w:val="clear" w:color="auto" w:fill="FFFFFF"/>
          </w:tcPr>
          <w:tbl>
            <w:tblPr>
              <w:tblW w:w="9724" w:type="dxa"/>
              <w:tblLayout w:type="fixed"/>
              <w:tblLook w:val="01E0" w:firstRow="1" w:lastRow="1" w:firstColumn="1" w:lastColumn="1" w:noHBand="0" w:noVBand="0"/>
            </w:tblPr>
            <w:tblGrid>
              <w:gridCol w:w="9724"/>
            </w:tblGrid>
            <w:tr w:rsidR="007876A3" w:rsidRPr="00C00D19" w:rsidTr="00665350">
              <w:trPr>
                <w:trHeight w:val="3494"/>
              </w:trPr>
              <w:tc>
                <w:tcPr>
                  <w:tcW w:w="9724" w:type="dxa"/>
                </w:tcPr>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b/>
                      <w:sz w:val="26"/>
                      <w:szCs w:val="26"/>
                    </w:rPr>
                    <w:t>Полное наименование:</w:t>
                  </w:r>
                  <w:r w:rsidRPr="00C00D19">
                    <w:rPr>
                      <w:rFonts w:ascii="PT Astra Serif" w:eastAsia="Calibri" w:hAnsi="PT Astra Serif"/>
                      <w:sz w:val="26"/>
                      <w:szCs w:val="26"/>
                    </w:rPr>
                    <w:t xml:space="preserve"> Федеральное </w:t>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sz w:val="26"/>
                      <w:szCs w:val="26"/>
                    </w:rPr>
                    <w:t>казенное учреждение «Центр инженерно-</w:t>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sz w:val="26"/>
                      <w:szCs w:val="26"/>
                    </w:rPr>
                    <w:t xml:space="preserve">технического обеспечения и вооружения </w:t>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sz w:val="26"/>
                      <w:szCs w:val="26"/>
                    </w:rPr>
                    <w:t xml:space="preserve">Главного управления Федеральной </w:t>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sz w:val="26"/>
                      <w:szCs w:val="26"/>
                    </w:rPr>
                    <w:t xml:space="preserve">службы исполнения наказаний </w:t>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sz w:val="26"/>
                      <w:szCs w:val="26"/>
                    </w:rPr>
                    <w:t>по Иркутской области»</w:t>
                  </w:r>
                  <w:r w:rsidRPr="00C00D19">
                    <w:rPr>
                      <w:rFonts w:ascii="PT Astra Serif" w:eastAsia="Calibri" w:hAnsi="PT Astra Serif"/>
                      <w:sz w:val="26"/>
                      <w:szCs w:val="26"/>
                    </w:rPr>
                    <w:tab/>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b/>
                      <w:sz w:val="26"/>
                      <w:szCs w:val="26"/>
                    </w:rPr>
                    <w:t>Сокращенное наименование:</w:t>
                  </w:r>
                  <w:r w:rsidRPr="00C00D19">
                    <w:rPr>
                      <w:rFonts w:ascii="PT Astra Serif" w:eastAsia="Calibri" w:hAnsi="PT Astra Serif"/>
                      <w:sz w:val="26"/>
                      <w:szCs w:val="26"/>
                    </w:rPr>
                    <w:t xml:space="preserve"> </w:t>
                  </w:r>
                  <w:r w:rsidRPr="00C00D19">
                    <w:rPr>
                      <w:rFonts w:ascii="PT Astra Serif" w:eastAsia="Calibri" w:hAnsi="PT Astra Serif"/>
                      <w:sz w:val="26"/>
                      <w:szCs w:val="26"/>
                    </w:rPr>
                    <w:br/>
                    <w:t xml:space="preserve">ФКУ ЦИТОВ ГУФСИН России </w:t>
                  </w:r>
                </w:p>
                <w:p w:rsidR="007876A3" w:rsidRPr="00C00D19" w:rsidRDefault="007876A3" w:rsidP="00665350">
                  <w:pPr>
                    <w:ind w:right="-107"/>
                    <w:contextualSpacing/>
                    <w:rPr>
                      <w:rFonts w:ascii="PT Astra Serif" w:eastAsia="Calibri" w:hAnsi="PT Astra Serif"/>
                      <w:sz w:val="26"/>
                      <w:szCs w:val="26"/>
                    </w:rPr>
                  </w:pPr>
                  <w:r w:rsidRPr="00C00D19">
                    <w:rPr>
                      <w:rFonts w:ascii="PT Astra Serif" w:eastAsia="Calibri" w:hAnsi="PT Astra Serif"/>
                      <w:sz w:val="26"/>
                      <w:szCs w:val="26"/>
                    </w:rPr>
                    <w:t>по Иркутской о</w:t>
                  </w:r>
                  <w:r w:rsidRPr="00C00D19">
                    <w:rPr>
                      <w:rFonts w:ascii="PT Astra Serif" w:eastAsia="Calibri" w:hAnsi="PT Astra Serif"/>
                      <w:sz w:val="26"/>
                      <w:szCs w:val="26"/>
                    </w:rPr>
                    <w:t>б</w:t>
                  </w:r>
                  <w:r w:rsidRPr="00C00D19">
                    <w:rPr>
                      <w:rFonts w:ascii="PT Astra Serif" w:eastAsia="Calibri" w:hAnsi="PT Astra Serif"/>
                      <w:sz w:val="26"/>
                      <w:szCs w:val="26"/>
                    </w:rPr>
                    <w:t>ласти</w:t>
                  </w:r>
                </w:p>
                <w:p w:rsidR="007876A3" w:rsidRPr="00C00D19" w:rsidRDefault="007876A3" w:rsidP="00665350">
                  <w:pPr>
                    <w:spacing w:line="220" w:lineRule="atLeast"/>
                    <w:rPr>
                      <w:rFonts w:ascii="PT Astra Serif" w:hAnsi="PT Astra Serif"/>
                      <w:sz w:val="26"/>
                      <w:szCs w:val="26"/>
                    </w:rPr>
                  </w:pPr>
                  <w:r w:rsidRPr="00C00D19">
                    <w:rPr>
                      <w:rFonts w:ascii="PT Astra Serif" w:hAnsi="PT Astra Serif"/>
                      <w:sz w:val="26"/>
                      <w:szCs w:val="26"/>
                    </w:rPr>
                    <w:t xml:space="preserve">Адрес местонахождения: 664081, </w:t>
                  </w:r>
                  <w:r w:rsidRPr="00C00D19">
                    <w:rPr>
                      <w:rFonts w:ascii="PT Astra Serif" w:hAnsi="PT Astra Serif"/>
                      <w:sz w:val="26"/>
                      <w:szCs w:val="26"/>
                    </w:rPr>
                    <w:br/>
                    <w:t>г. Иркутск, ул. Пискунова, 140/7</w:t>
                  </w:r>
                </w:p>
                <w:p w:rsidR="007876A3" w:rsidRPr="00C00D19" w:rsidRDefault="007876A3" w:rsidP="00665350">
                  <w:pPr>
                    <w:spacing w:line="220" w:lineRule="atLeast"/>
                    <w:jc w:val="both"/>
                    <w:rPr>
                      <w:rFonts w:ascii="PT Astra Serif" w:hAnsi="PT Astra Serif"/>
                      <w:sz w:val="26"/>
                      <w:szCs w:val="26"/>
                    </w:rPr>
                  </w:pPr>
                  <w:r w:rsidRPr="00C00D19">
                    <w:rPr>
                      <w:rFonts w:ascii="PT Astra Serif" w:hAnsi="PT Astra Serif"/>
                      <w:sz w:val="26"/>
                      <w:szCs w:val="26"/>
                    </w:rPr>
                    <w:t>ИНН 3808051795, КПП 381101001</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Казначейский счет 03211643000000012010</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Единый казначейский счет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 40102810545370000012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УФК по Приморскому краю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(ФКУ ЦИТОВ ГУФСИН России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по Иркутской области,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л/с 03341183770)</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ОКЦ № 1 ДГУ БАНКА РОССИИ//УФК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 xml:space="preserve">по Приморскому краю, г. Владивосток </w:t>
                  </w:r>
                </w:p>
                <w:p w:rsidR="007876A3" w:rsidRPr="00C00D19" w:rsidRDefault="007876A3" w:rsidP="00665350">
                  <w:pPr>
                    <w:widowControl w:val="0"/>
                    <w:ind w:right="175"/>
                    <w:contextualSpacing/>
                    <w:rPr>
                      <w:rFonts w:ascii="PT Astra Serif" w:eastAsia="Calibri" w:hAnsi="PT Astra Serif"/>
                      <w:sz w:val="26"/>
                      <w:szCs w:val="26"/>
                    </w:rPr>
                  </w:pPr>
                  <w:r w:rsidRPr="00C00D19">
                    <w:rPr>
                      <w:rFonts w:ascii="PT Astra Serif" w:eastAsia="Calibri" w:hAnsi="PT Astra Serif"/>
                      <w:sz w:val="26"/>
                      <w:szCs w:val="26"/>
                    </w:rPr>
                    <w:t>БИК 010507002</w:t>
                  </w:r>
                </w:p>
                <w:p w:rsidR="007876A3" w:rsidRPr="00C00D19" w:rsidRDefault="007876A3" w:rsidP="00665350">
                  <w:pPr>
                    <w:spacing w:line="220" w:lineRule="atLeast"/>
                    <w:jc w:val="both"/>
                    <w:rPr>
                      <w:rFonts w:ascii="PT Astra Serif" w:hAnsi="PT Astra Serif"/>
                      <w:sz w:val="26"/>
                      <w:szCs w:val="26"/>
                    </w:rPr>
                  </w:pPr>
                  <w:r w:rsidRPr="00C00D19">
                    <w:rPr>
                      <w:rFonts w:ascii="PT Astra Serif" w:hAnsi="PT Astra Serif"/>
                      <w:sz w:val="26"/>
                      <w:szCs w:val="26"/>
                    </w:rPr>
                    <w:t>ОГРН 1023801007713</w:t>
                  </w:r>
                </w:p>
                <w:p w:rsidR="007876A3" w:rsidRPr="00C00D19" w:rsidRDefault="007876A3" w:rsidP="00665350">
                  <w:pPr>
                    <w:spacing w:line="220" w:lineRule="atLeast"/>
                    <w:jc w:val="both"/>
                    <w:rPr>
                      <w:rFonts w:ascii="PT Astra Serif" w:hAnsi="PT Astra Serif"/>
                      <w:sz w:val="26"/>
                      <w:szCs w:val="26"/>
                    </w:rPr>
                  </w:pPr>
                  <w:r w:rsidRPr="00C00D19">
                    <w:rPr>
                      <w:rFonts w:ascii="PT Astra Serif" w:hAnsi="PT Astra Serif"/>
                      <w:sz w:val="26"/>
                      <w:szCs w:val="26"/>
                    </w:rPr>
                    <w:t>ОКТМО 25701000001</w:t>
                  </w:r>
                </w:p>
                <w:p w:rsidR="007876A3" w:rsidRPr="00C00D19" w:rsidRDefault="007876A3" w:rsidP="00665350">
                  <w:pPr>
                    <w:spacing w:line="220" w:lineRule="atLeast"/>
                    <w:jc w:val="both"/>
                    <w:rPr>
                      <w:rFonts w:ascii="PT Astra Serif" w:hAnsi="PT Astra Serif"/>
                      <w:sz w:val="26"/>
                      <w:szCs w:val="26"/>
                    </w:rPr>
                  </w:pPr>
                  <w:r w:rsidRPr="00C00D19">
                    <w:rPr>
                      <w:rFonts w:ascii="PT Astra Serif" w:hAnsi="PT Astra Serif"/>
                      <w:sz w:val="26"/>
                      <w:szCs w:val="26"/>
                    </w:rPr>
                    <w:t>ОКПО 08921260</w:t>
                  </w:r>
                </w:p>
                <w:p w:rsidR="007876A3" w:rsidRPr="00C00D19" w:rsidRDefault="007876A3" w:rsidP="00665350">
                  <w:pPr>
                    <w:rPr>
                      <w:rFonts w:ascii="PT Astra Serif" w:hAnsi="PT Astra Serif"/>
                      <w:sz w:val="26"/>
                      <w:szCs w:val="26"/>
                    </w:rPr>
                  </w:pPr>
                  <w:r w:rsidRPr="00C00D19">
                    <w:rPr>
                      <w:rFonts w:ascii="PT Astra Serif" w:hAnsi="PT Astra Serif"/>
                      <w:sz w:val="26"/>
                      <w:szCs w:val="26"/>
                    </w:rPr>
                    <w:t>Адрес электронной почты:</w:t>
                  </w:r>
                </w:p>
                <w:p w:rsidR="007876A3" w:rsidRPr="00C00D19" w:rsidRDefault="007876A3" w:rsidP="00665350">
                  <w:pPr>
                    <w:pStyle w:val="26"/>
                    <w:spacing w:line="240" w:lineRule="auto"/>
                    <w:ind w:right="-2" w:firstLine="34"/>
                    <w:jc w:val="left"/>
                    <w:rPr>
                      <w:rFonts w:ascii="PT Astra Serif" w:hAnsi="PT Astra Serif"/>
                      <w:sz w:val="26"/>
                      <w:szCs w:val="26"/>
                    </w:rPr>
                  </w:pPr>
                  <w:hyperlink r:id="rId5" w:history="1">
                    <w:r w:rsidRPr="00C00D19">
                      <w:rPr>
                        <w:rStyle w:val="a4"/>
                        <w:rFonts w:ascii="PT Astra Serif" w:hAnsi="PT Astra Serif"/>
                        <w:sz w:val="26"/>
                        <w:szCs w:val="26"/>
                      </w:rPr>
                      <w:t>citov@38.fsin.</w:t>
                    </w:r>
                    <w:r w:rsidRPr="00C00D19">
                      <w:rPr>
                        <w:rStyle w:val="a4"/>
                        <w:rFonts w:ascii="PT Astra Serif" w:hAnsi="PT Astra Serif"/>
                        <w:sz w:val="26"/>
                        <w:szCs w:val="26"/>
                        <w:lang w:val="en-US"/>
                      </w:rPr>
                      <w:t>gov</w:t>
                    </w:r>
                    <w:r w:rsidRPr="00C00D19">
                      <w:rPr>
                        <w:rStyle w:val="a4"/>
                        <w:rFonts w:ascii="PT Astra Serif" w:hAnsi="PT Astra Serif"/>
                        <w:sz w:val="26"/>
                        <w:szCs w:val="26"/>
                      </w:rPr>
                      <w:t>.</w:t>
                    </w:r>
                    <w:r w:rsidRPr="00C00D19">
                      <w:rPr>
                        <w:rStyle w:val="a4"/>
                        <w:rFonts w:ascii="PT Astra Serif" w:hAnsi="PT Astra Serif"/>
                        <w:sz w:val="26"/>
                        <w:szCs w:val="26"/>
                        <w:lang w:val="en-US"/>
                      </w:rPr>
                      <w:t>ru</w:t>
                    </w:r>
                  </w:hyperlink>
                  <w:r w:rsidRPr="00C00D19">
                    <w:rPr>
                      <w:rFonts w:ascii="PT Astra Serif" w:hAnsi="PT Astra Serif"/>
                      <w:sz w:val="26"/>
                      <w:szCs w:val="26"/>
                    </w:rPr>
                    <w:t xml:space="preserve">, </w:t>
                  </w:r>
                </w:p>
                <w:p w:rsidR="007876A3" w:rsidRPr="00C00D19" w:rsidRDefault="007876A3" w:rsidP="00665350">
                  <w:pPr>
                    <w:rPr>
                      <w:rFonts w:ascii="PT Astra Serif" w:hAnsi="PT Astra Serif"/>
                      <w:sz w:val="26"/>
                      <w:szCs w:val="26"/>
                    </w:rPr>
                  </w:pPr>
                  <w:r w:rsidRPr="00C00D19">
                    <w:rPr>
                      <w:rFonts w:ascii="PT Astra Serif" w:hAnsi="PT Astra Serif"/>
                      <w:sz w:val="26"/>
                      <w:szCs w:val="26"/>
                    </w:rPr>
                    <w:t>телефон: 8(3952)268210</w:t>
                  </w:r>
                </w:p>
              </w:tc>
            </w:tr>
          </w:tbl>
          <w:p w:rsidR="007876A3" w:rsidRPr="00C00D19" w:rsidRDefault="007876A3" w:rsidP="00665350">
            <w:pPr>
              <w:pStyle w:val="26"/>
              <w:spacing w:line="240" w:lineRule="auto"/>
              <w:ind w:right="132" w:firstLine="0"/>
              <w:jc w:val="left"/>
              <w:rPr>
                <w:rFonts w:ascii="PT Astra Serif" w:hAnsi="PT Astra Serif"/>
                <w:sz w:val="26"/>
                <w:szCs w:val="26"/>
              </w:rPr>
            </w:pPr>
          </w:p>
        </w:tc>
        <w:tc>
          <w:tcPr>
            <w:tcW w:w="4900" w:type="dxa"/>
            <w:hideMark/>
          </w:tcPr>
          <w:p w:rsidR="007876A3" w:rsidRPr="00C00D19" w:rsidRDefault="007876A3" w:rsidP="00665350">
            <w:pPr>
              <w:pStyle w:val="FR1"/>
              <w:spacing w:before="0"/>
              <w:ind w:right="-108"/>
              <w:contextualSpacing/>
              <w:rPr>
                <w:rFonts w:ascii="PT Astra Serif" w:hAnsi="PT Astra Serif"/>
                <w:b w:val="0"/>
                <w:sz w:val="26"/>
                <w:szCs w:val="26"/>
              </w:rPr>
            </w:pP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___________________________________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Адрес юридический:_________________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Адрес почтовый:____________________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Телефон/факс: ________________________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Банковские реквизиты:</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Расчетный счет № 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в __________________, г. 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к/с ________________________________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ИНН _____________________________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КПП _____________________________,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БИК _____________________________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ОКПО__________, ОКВЭД ___________</w:t>
            </w:r>
          </w:p>
          <w:p w:rsidR="007876A3" w:rsidRPr="00C00D19" w:rsidRDefault="007876A3" w:rsidP="00665350">
            <w:pPr>
              <w:pStyle w:val="FR1"/>
              <w:spacing w:before="0"/>
              <w:ind w:right="-108"/>
              <w:contextualSpacing/>
              <w:rPr>
                <w:rFonts w:ascii="PT Astra Serif" w:hAnsi="PT Astra Serif"/>
                <w:b w:val="0"/>
                <w:sz w:val="26"/>
                <w:szCs w:val="26"/>
              </w:rPr>
            </w:pPr>
            <w:r w:rsidRPr="00C00D19">
              <w:rPr>
                <w:rFonts w:ascii="PT Astra Serif" w:hAnsi="PT Astra Serif"/>
                <w:b w:val="0"/>
                <w:sz w:val="26"/>
                <w:szCs w:val="26"/>
              </w:rPr>
              <w:t>ОГРН______________,ОКОГУ ________</w:t>
            </w:r>
          </w:p>
          <w:p w:rsidR="007876A3" w:rsidRPr="00C00D19" w:rsidRDefault="007876A3" w:rsidP="00665350">
            <w:pPr>
              <w:rPr>
                <w:rFonts w:ascii="PT Astra Serif" w:hAnsi="PT Astra Serif"/>
                <w:snapToGrid w:val="0"/>
                <w:sz w:val="26"/>
                <w:szCs w:val="26"/>
              </w:rPr>
            </w:pPr>
            <w:r w:rsidRPr="00C00D19">
              <w:rPr>
                <w:rFonts w:ascii="PT Astra Serif" w:hAnsi="PT Astra Serif"/>
                <w:sz w:val="26"/>
                <w:szCs w:val="26"/>
              </w:rPr>
              <w:t>ОКАТО _____________</w:t>
            </w:r>
          </w:p>
        </w:tc>
      </w:tr>
      <w:tr w:rsidR="007876A3" w:rsidRPr="00C00D19" w:rsidTr="00665350">
        <w:trPr>
          <w:trHeight w:val="1144"/>
        </w:trPr>
        <w:tc>
          <w:tcPr>
            <w:tcW w:w="5044" w:type="dxa"/>
            <w:shd w:val="clear" w:color="auto" w:fill="FFFFFF"/>
          </w:tcPr>
          <w:p w:rsidR="007876A3" w:rsidRPr="00C00D19" w:rsidRDefault="007876A3" w:rsidP="00665350">
            <w:pPr>
              <w:pStyle w:val="26"/>
              <w:spacing w:line="240" w:lineRule="auto"/>
              <w:ind w:right="132" w:firstLine="0"/>
              <w:jc w:val="left"/>
              <w:rPr>
                <w:rFonts w:ascii="PT Astra Serif" w:hAnsi="PT Astra Serif"/>
                <w:sz w:val="26"/>
                <w:szCs w:val="26"/>
              </w:rPr>
            </w:pPr>
          </w:p>
          <w:p w:rsidR="007876A3" w:rsidRPr="00C00D19" w:rsidRDefault="007876A3" w:rsidP="00665350">
            <w:pPr>
              <w:pStyle w:val="26"/>
              <w:spacing w:line="240" w:lineRule="auto"/>
              <w:ind w:right="132" w:firstLine="0"/>
              <w:jc w:val="left"/>
              <w:rPr>
                <w:rFonts w:ascii="PT Astra Serif" w:hAnsi="PT Astra Serif"/>
                <w:sz w:val="26"/>
                <w:szCs w:val="26"/>
              </w:rPr>
            </w:pPr>
          </w:p>
          <w:p w:rsidR="007876A3" w:rsidRPr="00C00D19" w:rsidRDefault="007876A3" w:rsidP="00665350">
            <w:pPr>
              <w:pStyle w:val="26"/>
              <w:spacing w:line="240" w:lineRule="auto"/>
              <w:ind w:right="132" w:firstLine="0"/>
              <w:jc w:val="left"/>
              <w:rPr>
                <w:rFonts w:ascii="PT Astra Serif" w:hAnsi="PT Astra Serif"/>
                <w:sz w:val="26"/>
                <w:szCs w:val="26"/>
              </w:rPr>
            </w:pPr>
            <w:r w:rsidRPr="00C00D19">
              <w:rPr>
                <w:rFonts w:ascii="PT Astra Serif" w:hAnsi="PT Astra Serif"/>
                <w:sz w:val="26"/>
                <w:szCs w:val="26"/>
              </w:rPr>
              <w:t>______________ Инициалы, Фамилия</w:t>
            </w:r>
          </w:p>
          <w:p w:rsidR="007876A3" w:rsidRPr="00C00D19" w:rsidRDefault="007876A3" w:rsidP="00665350">
            <w:pPr>
              <w:pStyle w:val="13"/>
              <w:spacing w:line="240" w:lineRule="auto"/>
              <w:ind w:right="-71" w:firstLine="0"/>
              <w:contextualSpacing/>
              <w:rPr>
                <w:rFonts w:ascii="PT Astra Serif" w:hAnsi="PT Astra Serif"/>
                <w:b/>
                <w:sz w:val="26"/>
                <w:szCs w:val="26"/>
              </w:rPr>
            </w:pPr>
            <w:r w:rsidRPr="00C00D19">
              <w:rPr>
                <w:rFonts w:ascii="PT Astra Serif" w:hAnsi="PT Astra Serif"/>
                <w:sz w:val="26"/>
                <w:szCs w:val="26"/>
              </w:rPr>
              <w:t xml:space="preserve">          М.П.</w:t>
            </w:r>
          </w:p>
        </w:tc>
        <w:tc>
          <w:tcPr>
            <w:tcW w:w="4900" w:type="dxa"/>
          </w:tcPr>
          <w:p w:rsidR="007876A3" w:rsidRPr="00C00D19" w:rsidRDefault="007876A3" w:rsidP="00665350">
            <w:pPr>
              <w:pStyle w:val="FR1"/>
              <w:spacing w:before="0"/>
              <w:ind w:right="-71"/>
              <w:contextualSpacing/>
              <w:jc w:val="both"/>
              <w:rPr>
                <w:rFonts w:ascii="PT Astra Serif" w:hAnsi="PT Astra Serif"/>
                <w:sz w:val="26"/>
                <w:szCs w:val="26"/>
              </w:rPr>
            </w:pPr>
          </w:p>
          <w:p w:rsidR="007876A3" w:rsidRPr="00C00D19" w:rsidRDefault="007876A3" w:rsidP="00665350">
            <w:pPr>
              <w:pStyle w:val="FR1"/>
              <w:spacing w:before="0"/>
              <w:ind w:right="-71"/>
              <w:contextualSpacing/>
              <w:jc w:val="both"/>
              <w:rPr>
                <w:rFonts w:ascii="PT Astra Serif" w:hAnsi="PT Astra Serif"/>
                <w:sz w:val="26"/>
                <w:szCs w:val="26"/>
              </w:rPr>
            </w:pPr>
          </w:p>
          <w:p w:rsidR="007876A3" w:rsidRPr="00C00D19" w:rsidRDefault="007876A3" w:rsidP="00665350">
            <w:pPr>
              <w:pStyle w:val="FR1"/>
              <w:spacing w:before="0"/>
              <w:ind w:right="-71"/>
              <w:contextualSpacing/>
              <w:jc w:val="both"/>
              <w:rPr>
                <w:rFonts w:ascii="PT Astra Serif" w:hAnsi="PT Astra Serif"/>
                <w:b w:val="0"/>
                <w:sz w:val="26"/>
                <w:szCs w:val="26"/>
              </w:rPr>
            </w:pPr>
            <w:r w:rsidRPr="00C00D19">
              <w:rPr>
                <w:rFonts w:ascii="PT Astra Serif" w:hAnsi="PT Astra Serif"/>
                <w:b w:val="0"/>
                <w:sz w:val="26"/>
                <w:szCs w:val="26"/>
              </w:rPr>
              <w:t>________________Инициалы, Фамилия</w:t>
            </w:r>
          </w:p>
          <w:p w:rsidR="007876A3" w:rsidRPr="00C00D19" w:rsidRDefault="007876A3" w:rsidP="00665350">
            <w:pPr>
              <w:pStyle w:val="FR1"/>
              <w:spacing w:before="0"/>
              <w:ind w:right="-71"/>
              <w:contextualSpacing/>
              <w:jc w:val="both"/>
              <w:rPr>
                <w:rFonts w:ascii="PT Astra Serif" w:hAnsi="PT Astra Serif"/>
                <w:b w:val="0"/>
                <w:sz w:val="26"/>
                <w:szCs w:val="26"/>
              </w:rPr>
            </w:pPr>
            <w:r w:rsidRPr="00C00D19">
              <w:rPr>
                <w:rFonts w:ascii="PT Astra Serif" w:hAnsi="PT Astra Serif"/>
                <w:b w:val="0"/>
                <w:sz w:val="26"/>
                <w:szCs w:val="26"/>
              </w:rPr>
              <w:t xml:space="preserve">                М.П.</w:t>
            </w:r>
          </w:p>
        </w:tc>
      </w:tr>
    </w:tbl>
    <w:p w:rsidR="007876A3" w:rsidRPr="00C00D19" w:rsidRDefault="007876A3" w:rsidP="007876A3">
      <w:pPr>
        <w:rPr>
          <w:rFonts w:ascii="PT Astra Serif" w:hAnsi="PT Astra Serif"/>
          <w:sz w:val="26"/>
          <w:szCs w:val="26"/>
          <w:highlight w:val="lightGray"/>
        </w:rPr>
        <w:sectPr w:rsidR="007876A3" w:rsidRPr="00C00D19" w:rsidSect="00715797">
          <w:headerReference w:type="default" r:id="rId6"/>
          <w:pgSz w:w="11906" w:h="16838"/>
          <w:pgMar w:top="851" w:right="709" w:bottom="709" w:left="1701" w:header="709" w:footer="709" w:gutter="0"/>
          <w:cols w:space="720"/>
          <w:titlePg/>
          <w:docGrid w:linePitch="326"/>
        </w:sectPr>
      </w:pP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1255"/>
        <w:gridCol w:w="319"/>
        <w:gridCol w:w="1213"/>
        <w:gridCol w:w="414"/>
        <w:gridCol w:w="699"/>
        <w:gridCol w:w="837"/>
        <w:gridCol w:w="288"/>
        <w:gridCol w:w="1084"/>
        <w:gridCol w:w="313"/>
        <w:gridCol w:w="621"/>
        <w:gridCol w:w="679"/>
        <w:gridCol w:w="1141"/>
        <w:gridCol w:w="624"/>
        <w:gridCol w:w="696"/>
        <w:gridCol w:w="699"/>
        <w:gridCol w:w="699"/>
        <w:gridCol w:w="696"/>
        <w:gridCol w:w="584"/>
        <w:gridCol w:w="1029"/>
        <w:gridCol w:w="121"/>
      </w:tblGrid>
      <w:tr w:rsidR="007876A3" w:rsidRPr="00C00D19" w:rsidTr="00665350">
        <w:trPr>
          <w:gridAfter w:val="1"/>
          <w:wAfter w:w="42" w:type="pct"/>
          <w:trHeight w:val="706"/>
          <w:jc w:val="center"/>
        </w:trPr>
        <w:tc>
          <w:tcPr>
            <w:tcW w:w="127" w:type="pct"/>
            <w:tcBorders>
              <w:top w:val="nil"/>
              <w:left w:val="nil"/>
              <w:bottom w:val="single" w:sz="4" w:space="0" w:color="auto"/>
              <w:right w:val="nil"/>
            </w:tcBorders>
          </w:tcPr>
          <w:p w:rsidR="007876A3" w:rsidRPr="00C00D19" w:rsidRDefault="007876A3" w:rsidP="00665350">
            <w:pPr>
              <w:jc w:val="right"/>
              <w:rPr>
                <w:rFonts w:ascii="PT Astra Serif" w:hAnsi="PT Astra Serif"/>
                <w:bCs/>
                <w:sz w:val="26"/>
                <w:szCs w:val="26"/>
              </w:rPr>
            </w:pPr>
          </w:p>
        </w:tc>
        <w:tc>
          <w:tcPr>
            <w:tcW w:w="548" w:type="pct"/>
            <w:gridSpan w:val="2"/>
            <w:tcBorders>
              <w:top w:val="nil"/>
              <w:left w:val="nil"/>
              <w:bottom w:val="single" w:sz="4" w:space="0" w:color="auto"/>
              <w:right w:val="nil"/>
            </w:tcBorders>
          </w:tcPr>
          <w:p w:rsidR="007876A3" w:rsidRPr="00C00D19" w:rsidRDefault="007876A3" w:rsidP="00665350">
            <w:pPr>
              <w:jc w:val="right"/>
              <w:rPr>
                <w:rFonts w:ascii="PT Astra Serif" w:hAnsi="PT Astra Serif"/>
                <w:bCs/>
                <w:sz w:val="26"/>
                <w:szCs w:val="26"/>
              </w:rPr>
            </w:pPr>
          </w:p>
        </w:tc>
        <w:tc>
          <w:tcPr>
            <w:tcW w:w="422" w:type="pct"/>
            <w:tcBorders>
              <w:top w:val="nil"/>
              <w:left w:val="nil"/>
              <w:bottom w:val="single" w:sz="4" w:space="0" w:color="auto"/>
              <w:right w:val="nil"/>
            </w:tcBorders>
          </w:tcPr>
          <w:p w:rsidR="007876A3" w:rsidRPr="00C00D19" w:rsidRDefault="007876A3" w:rsidP="00665350">
            <w:pPr>
              <w:jc w:val="right"/>
              <w:rPr>
                <w:rFonts w:ascii="PT Astra Serif" w:hAnsi="PT Astra Serif"/>
                <w:bCs/>
                <w:sz w:val="26"/>
                <w:szCs w:val="26"/>
              </w:rPr>
            </w:pPr>
          </w:p>
        </w:tc>
        <w:tc>
          <w:tcPr>
            <w:tcW w:w="678" w:type="pct"/>
            <w:gridSpan w:val="3"/>
            <w:tcBorders>
              <w:top w:val="nil"/>
              <w:left w:val="nil"/>
              <w:bottom w:val="single" w:sz="4" w:space="0" w:color="auto"/>
              <w:right w:val="nil"/>
            </w:tcBorders>
          </w:tcPr>
          <w:p w:rsidR="007876A3" w:rsidRPr="00C00D19" w:rsidRDefault="007876A3" w:rsidP="00665350">
            <w:pPr>
              <w:jc w:val="right"/>
              <w:rPr>
                <w:rFonts w:ascii="PT Astra Serif" w:hAnsi="PT Astra Serif"/>
                <w:bCs/>
                <w:sz w:val="26"/>
                <w:szCs w:val="26"/>
              </w:rPr>
            </w:pPr>
          </w:p>
        </w:tc>
        <w:tc>
          <w:tcPr>
            <w:tcW w:w="3183" w:type="pct"/>
            <w:gridSpan w:val="13"/>
            <w:tcBorders>
              <w:top w:val="nil"/>
              <w:left w:val="nil"/>
              <w:bottom w:val="single" w:sz="4" w:space="0" w:color="auto"/>
              <w:right w:val="nil"/>
            </w:tcBorders>
            <w:shd w:val="clear" w:color="auto" w:fill="auto"/>
            <w:noWrap/>
            <w:vAlign w:val="center"/>
            <w:hideMark/>
          </w:tcPr>
          <w:p w:rsidR="007876A3" w:rsidRPr="00C00D19" w:rsidRDefault="007876A3" w:rsidP="00665350">
            <w:pPr>
              <w:jc w:val="right"/>
              <w:rPr>
                <w:rFonts w:ascii="PT Astra Serif" w:hAnsi="PT Astra Serif"/>
                <w:bCs/>
                <w:sz w:val="26"/>
                <w:szCs w:val="26"/>
              </w:rPr>
            </w:pPr>
            <w:r w:rsidRPr="00C00D19">
              <w:rPr>
                <w:rFonts w:ascii="PT Astra Serif" w:hAnsi="PT Astra Serif"/>
                <w:bCs/>
                <w:sz w:val="26"/>
                <w:szCs w:val="26"/>
              </w:rPr>
              <w:t xml:space="preserve">Приложение № 1 </w:t>
            </w:r>
          </w:p>
          <w:p w:rsidR="007876A3" w:rsidRPr="00C00D19" w:rsidRDefault="007876A3" w:rsidP="00665350">
            <w:pPr>
              <w:jc w:val="right"/>
              <w:rPr>
                <w:rFonts w:ascii="PT Astra Serif" w:hAnsi="PT Astra Serif"/>
                <w:bCs/>
                <w:sz w:val="26"/>
                <w:szCs w:val="26"/>
              </w:rPr>
            </w:pPr>
            <w:r w:rsidRPr="00C00D19">
              <w:rPr>
                <w:rFonts w:ascii="PT Astra Serif" w:hAnsi="PT Astra Serif"/>
                <w:bCs/>
                <w:sz w:val="26"/>
                <w:szCs w:val="26"/>
              </w:rPr>
              <w:t xml:space="preserve">к Государственному контракту №_______________ </w:t>
            </w:r>
          </w:p>
          <w:p w:rsidR="007876A3" w:rsidRPr="00C00D19" w:rsidRDefault="007876A3" w:rsidP="00665350">
            <w:pPr>
              <w:jc w:val="right"/>
              <w:rPr>
                <w:rFonts w:ascii="PT Astra Serif" w:hAnsi="PT Astra Serif"/>
                <w:bCs/>
                <w:sz w:val="26"/>
                <w:szCs w:val="26"/>
              </w:rPr>
            </w:pPr>
            <w:r w:rsidRPr="00C00D19">
              <w:rPr>
                <w:rFonts w:ascii="PT Astra Serif" w:hAnsi="PT Astra Serif"/>
                <w:bCs/>
                <w:sz w:val="26"/>
                <w:szCs w:val="26"/>
              </w:rPr>
              <w:t xml:space="preserve">от «___» ________ 2026 г.  </w:t>
            </w:r>
          </w:p>
          <w:p w:rsidR="007876A3" w:rsidRPr="00C00D19" w:rsidRDefault="007876A3" w:rsidP="00665350">
            <w:pPr>
              <w:jc w:val="right"/>
              <w:rPr>
                <w:rFonts w:ascii="PT Astra Serif" w:hAnsi="PT Astra Serif"/>
                <w:bCs/>
                <w:sz w:val="26"/>
                <w:szCs w:val="26"/>
              </w:rPr>
            </w:pPr>
          </w:p>
          <w:p w:rsidR="007876A3" w:rsidRPr="00C00D19" w:rsidRDefault="007876A3" w:rsidP="00665350">
            <w:pPr>
              <w:jc w:val="right"/>
              <w:rPr>
                <w:rFonts w:ascii="PT Astra Serif" w:hAnsi="PT Astra Serif"/>
                <w:b/>
                <w:bCs/>
                <w:sz w:val="26"/>
                <w:szCs w:val="26"/>
              </w:rPr>
            </w:pPr>
            <w:r w:rsidRPr="00C00D19">
              <w:rPr>
                <w:rFonts w:ascii="PT Astra Serif" w:hAnsi="PT Astra Serif"/>
                <w:b/>
                <w:bCs/>
                <w:sz w:val="26"/>
                <w:szCs w:val="26"/>
              </w:rPr>
              <w:t>ФОРМА</w:t>
            </w:r>
          </w:p>
          <w:p w:rsidR="007876A3" w:rsidRPr="00C00D19" w:rsidRDefault="007876A3" w:rsidP="00665350">
            <w:pPr>
              <w:jc w:val="center"/>
              <w:rPr>
                <w:rFonts w:ascii="PT Astra Serif" w:hAnsi="PT Astra Serif"/>
                <w:b/>
                <w:bCs/>
                <w:sz w:val="26"/>
                <w:szCs w:val="26"/>
              </w:rPr>
            </w:pPr>
          </w:p>
          <w:p w:rsidR="007876A3" w:rsidRPr="00C00D19" w:rsidRDefault="007876A3" w:rsidP="00665350">
            <w:pPr>
              <w:jc w:val="center"/>
              <w:rPr>
                <w:rFonts w:ascii="PT Astra Serif" w:hAnsi="PT Astra Serif"/>
                <w:b/>
                <w:bCs/>
                <w:sz w:val="26"/>
                <w:szCs w:val="26"/>
              </w:rPr>
            </w:pPr>
          </w:p>
          <w:p w:rsidR="007876A3" w:rsidRPr="00C00D19" w:rsidRDefault="007876A3" w:rsidP="00665350">
            <w:pPr>
              <w:jc w:val="center"/>
              <w:rPr>
                <w:rFonts w:ascii="PT Astra Serif" w:hAnsi="PT Astra Serif"/>
                <w:b/>
                <w:bCs/>
                <w:sz w:val="26"/>
                <w:szCs w:val="26"/>
              </w:rPr>
            </w:pPr>
          </w:p>
          <w:p w:rsidR="007876A3" w:rsidRPr="00C00D19" w:rsidRDefault="007876A3" w:rsidP="00665350">
            <w:pPr>
              <w:rPr>
                <w:rFonts w:ascii="PT Astra Serif" w:hAnsi="PT Astra Serif"/>
                <w:b/>
                <w:bCs/>
                <w:sz w:val="26"/>
                <w:szCs w:val="26"/>
              </w:rPr>
            </w:pPr>
            <w:r w:rsidRPr="00C00D19">
              <w:rPr>
                <w:rFonts w:ascii="PT Astra Serif" w:hAnsi="PT Astra Serif"/>
                <w:b/>
                <w:bCs/>
                <w:sz w:val="26"/>
                <w:szCs w:val="26"/>
              </w:rPr>
              <w:t>Расчет страховой премии</w:t>
            </w:r>
          </w:p>
          <w:p w:rsidR="007876A3" w:rsidRPr="00C00D19" w:rsidRDefault="007876A3" w:rsidP="00665350">
            <w:pPr>
              <w:rPr>
                <w:rFonts w:ascii="PT Astra Serif" w:hAnsi="PT Astra Serif"/>
                <w:sz w:val="26"/>
                <w:szCs w:val="26"/>
              </w:rPr>
            </w:pPr>
          </w:p>
          <w:p w:rsidR="007876A3" w:rsidRPr="00C00D19" w:rsidRDefault="007876A3" w:rsidP="00665350">
            <w:pPr>
              <w:rPr>
                <w:rFonts w:ascii="PT Astra Serif" w:hAnsi="PT Astra Serif"/>
                <w:sz w:val="26"/>
                <w:szCs w:val="26"/>
              </w:rPr>
            </w:pPr>
          </w:p>
        </w:tc>
      </w:tr>
      <w:tr w:rsidR="007876A3" w:rsidRPr="00C00D19" w:rsidTr="00665350">
        <w:trPr>
          <w:trHeight w:val="284"/>
          <w:jc w:val="center"/>
        </w:trPr>
        <w:tc>
          <w:tcPr>
            <w:tcW w:w="127" w:type="pct"/>
            <w:vMerge w:val="restart"/>
            <w:tcBorders>
              <w:top w:val="single" w:sz="4" w:space="0" w:color="auto"/>
            </w:tcBorders>
            <w:shd w:val="clear" w:color="000000" w:fill="FFFFFF"/>
            <w:vAlign w:val="center"/>
            <w:hideMark/>
          </w:tcPr>
          <w:p w:rsidR="007876A3" w:rsidRPr="00C00D19" w:rsidRDefault="007876A3" w:rsidP="00665350">
            <w:pPr>
              <w:rPr>
                <w:rFonts w:ascii="PT Astra Serif" w:hAnsi="PT Astra Serif"/>
                <w:sz w:val="16"/>
                <w:szCs w:val="16"/>
              </w:rPr>
            </w:pPr>
            <w:r w:rsidRPr="00C00D19">
              <w:rPr>
                <w:rFonts w:ascii="PT Astra Serif" w:hAnsi="PT Astra Serif"/>
                <w:b/>
                <w:bCs/>
                <w:sz w:val="16"/>
                <w:szCs w:val="16"/>
              </w:rPr>
              <w:t>п/п</w:t>
            </w:r>
          </w:p>
        </w:tc>
        <w:tc>
          <w:tcPr>
            <w:tcW w:w="2234" w:type="pct"/>
            <w:gridSpan w:val="9"/>
            <w:tcBorders>
              <w:top w:val="single" w:sz="4" w:space="0" w:color="auto"/>
            </w:tcBorders>
            <w:shd w:val="clear" w:color="auto" w:fill="auto"/>
            <w:noWrap/>
            <w:vAlign w:val="center"/>
            <w:hideMark/>
          </w:tcPr>
          <w:p w:rsidR="007876A3" w:rsidRPr="00C00D19" w:rsidRDefault="007876A3" w:rsidP="00665350">
            <w:pPr>
              <w:jc w:val="center"/>
              <w:rPr>
                <w:rFonts w:ascii="PT Astra Serif" w:hAnsi="PT Astra Serif"/>
                <w:b/>
                <w:bCs/>
                <w:sz w:val="16"/>
                <w:szCs w:val="16"/>
              </w:rPr>
            </w:pPr>
            <w:r w:rsidRPr="00C00D19">
              <w:rPr>
                <w:rFonts w:ascii="PT Astra Serif" w:hAnsi="PT Astra Serif"/>
                <w:b/>
                <w:bCs/>
                <w:sz w:val="16"/>
                <w:szCs w:val="16"/>
              </w:rPr>
              <w:t xml:space="preserve">Сведения с паспорта транспортного средства (ПТС) </w:t>
            </w:r>
          </w:p>
        </w:tc>
        <w:tc>
          <w:tcPr>
            <w:tcW w:w="216" w:type="pct"/>
            <w:vMerge w:val="restart"/>
            <w:tcBorders>
              <w:top w:val="single" w:sz="4" w:space="0" w:color="auto"/>
            </w:tcBorders>
            <w:shd w:val="clear" w:color="000000" w:fill="FFFFFF"/>
            <w:textDirection w:val="btLr"/>
            <w:vAlign w:val="center"/>
            <w:hideMark/>
          </w:tcPr>
          <w:p w:rsidR="007876A3" w:rsidRPr="00C00D19" w:rsidRDefault="007876A3" w:rsidP="00665350">
            <w:pPr>
              <w:jc w:val="center"/>
              <w:rPr>
                <w:rFonts w:ascii="PT Astra Serif" w:hAnsi="PT Astra Serif"/>
                <w:b/>
                <w:bCs/>
                <w:sz w:val="16"/>
                <w:szCs w:val="16"/>
              </w:rPr>
            </w:pPr>
            <w:r w:rsidRPr="00C00D19">
              <w:rPr>
                <w:rFonts w:ascii="PT Astra Serif" w:hAnsi="PT Astra Serif"/>
                <w:b/>
                <w:bCs/>
                <w:sz w:val="16"/>
                <w:szCs w:val="16"/>
              </w:rPr>
              <w:t>ТБ</w:t>
            </w:r>
          </w:p>
        </w:tc>
        <w:tc>
          <w:tcPr>
            <w:tcW w:w="236" w:type="pct"/>
            <w:vMerge w:val="restart"/>
            <w:tcBorders>
              <w:top w:val="single" w:sz="4" w:space="0" w:color="auto"/>
            </w:tcBorders>
            <w:shd w:val="clear" w:color="000000" w:fill="FFFFFF"/>
            <w:vAlign w:val="center"/>
            <w:hideMark/>
          </w:tcPr>
          <w:p w:rsidR="007876A3" w:rsidRPr="00C00D19" w:rsidRDefault="007876A3" w:rsidP="00665350">
            <w:pPr>
              <w:jc w:val="center"/>
              <w:rPr>
                <w:rFonts w:ascii="PT Astra Serif" w:hAnsi="PT Astra Serif"/>
                <w:b/>
                <w:bCs/>
                <w:sz w:val="16"/>
                <w:szCs w:val="16"/>
              </w:rPr>
            </w:pPr>
            <w:r w:rsidRPr="00C00D19">
              <w:rPr>
                <w:rFonts w:ascii="PT Astra Serif" w:hAnsi="PT Astra Serif"/>
                <w:b/>
                <w:bCs/>
                <w:sz w:val="16"/>
                <w:szCs w:val="16"/>
              </w:rPr>
              <w:t>*</w:t>
            </w:r>
          </w:p>
        </w:tc>
        <w:tc>
          <w:tcPr>
            <w:tcW w:w="397" w:type="pct"/>
            <w:vMerge w:val="restart"/>
            <w:tcBorders>
              <w:top w:val="single" w:sz="4" w:space="0" w:color="auto"/>
            </w:tcBorders>
            <w:shd w:val="clear" w:color="000000" w:fill="FFFFFF"/>
            <w:noWrap/>
            <w:vAlign w:val="center"/>
            <w:hideMark/>
          </w:tcPr>
          <w:p w:rsidR="007876A3" w:rsidRPr="00C00D19" w:rsidRDefault="007876A3" w:rsidP="00665350">
            <w:pPr>
              <w:jc w:val="center"/>
              <w:rPr>
                <w:rFonts w:ascii="PT Astra Serif" w:hAnsi="PT Astra Serif"/>
                <w:bCs/>
                <w:sz w:val="16"/>
                <w:szCs w:val="16"/>
              </w:rPr>
            </w:pPr>
            <w:r w:rsidRPr="00C00D19">
              <w:rPr>
                <w:rFonts w:ascii="PT Astra Serif" w:hAnsi="PT Astra Serif"/>
                <w:bCs/>
                <w:sz w:val="16"/>
                <w:szCs w:val="16"/>
              </w:rPr>
              <w:t>Место нахождения собственника (населенный пункт), с учредительного документа юр. лица</w:t>
            </w:r>
          </w:p>
        </w:tc>
        <w:tc>
          <w:tcPr>
            <w:tcW w:w="1390" w:type="pct"/>
            <w:gridSpan w:val="6"/>
            <w:tcBorders>
              <w:top w:val="single" w:sz="4" w:space="0" w:color="auto"/>
            </w:tcBorders>
            <w:shd w:val="clear" w:color="auto" w:fill="auto"/>
            <w:noWrap/>
            <w:vAlign w:val="center"/>
            <w:hideMark/>
          </w:tcPr>
          <w:p w:rsidR="007876A3" w:rsidRPr="00C00D19" w:rsidRDefault="007876A3" w:rsidP="00665350">
            <w:pPr>
              <w:jc w:val="center"/>
              <w:rPr>
                <w:rFonts w:ascii="PT Astra Serif" w:hAnsi="PT Astra Serif"/>
                <w:b/>
                <w:bCs/>
                <w:sz w:val="16"/>
                <w:szCs w:val="16"/>
              </w:rPr>
            </w:pPr>
            <w:r w:rsidRPr="00C00D19">
              <w:rPr>
                <w:rFonts w:ascii="PT Astra Serif" w:hAnsi="PT Astra Serif"/>
                <w:b/>
                <w:bCs/>
                <w:sz w:val="16"/>
                <w:szCs w:val="16"/>
              </w:rPr>
              <w:t>Коэффициенты</w:t>
            </w:r>
          </w:p>
        </w:tc>
        <w:tc>
          <w:tcPr>
            <w:tcW w:w="401" w:type="pct"/>
            <w:gridSpan w:val="2"/>
            <w:vMerge w:val="restart"/>
            <w:tcBorders>
              <w:top w:val="single" w:sz="4" w:space="0" w:color="auto"/>
            </w:tcBorders>
            <w:shd w:val="clear" w:color="000000" w:fill="FFFFFF"/>
            <w:vAlign w:val="center"/>
            <w:hideMark/>
          </w:tcPr>
          <w:p w:rsidR="007876A3" w:rsidRPr="00C00D19" w:rsidRDefault="007876A3" w:rsidP="00665350">
            <w:pPr>
              <w:jc w:val="center"/>
              <w:rPr>
                <w:rFonts w:ascii="PT Astra Serif" w:hAnsi="PT Astra Serif"/>
                <w:b/>
                <w:bCs/>
                <w:sz w:val="16"/>
                <w:szCs w:val="16"/>
              </w:rPr>
            </w:pPr>
            <w:r w:rsidRPr="00C00D19">
              <w:rPr>
                <w:rFonts w:ascii="PT Astra Serif" w:hAnsi="PT Astra Serif"/>
                <w:b/>
                <w:bCs/>
                <w:sz w:val="16"/>
                <w:szCs w:val="16"/>
              </w:rPr>
              <w:t>Страховая премия, руб.</w:t>
            </w:r>
          </w:p>
        </w:tc>
      </w:tr>
      <w:tr w:rsidR="007876A3" w:rsidRPr="00C00D19" w:rsidTr="00665350">
        <w:trPr>
          <w:trHeight w:val="1256"/>
          <w:jc w:val="center"/>
        </w:trPr>
        <w:tc>
          <w:tcPr>
            <w:tcW w:w="127" w:type="pct"/>
            <w:vMerge/>
            <w:vAlign w:val="center"/>
            <w:hideMark/>
          </w:tcPr>
          <w:p w:rsidR="007876A3" w:rsidRPr="00C00D19" w:rsidRDefault="007876A3" w:rsidP="00665350">
            <w:pPr>
              <w:rPr>
                <w:rFonts w:ascii="PT Astra Serif" w:hAnsi="PT Astra Serif"/>
                <w:sz w:val="16"/>
                <w:szCs w:val="16"/>
              </w:rPr>
            </w:pPr>
          </w:p>
        </w:tc>
        <w:tc>
          <w:tcPr>
            <w:tcW w:w="437" w:type="pct"/>
            <w:shd w:val="clear" w:color="000000" w:fill="FFFFFF"/>
            <w:vAlign w:val="center"/>
            <w:hideMark/>
          </w:tcPr>
          <w:p w:rsidR="007876A3" w:rsidRPr="00C00D19" w:rsidRDefault="007876A3" w:rsidP="00665350">
            <w:pPr>
              <w:ind w:left="-104" w:right="-100"/>
              <w:jc w:val="center"/>
              <w:rPr>
                <w:rFonts w:ascii="PT Astra Serif" w:hAnsi="PT Astra Serif"/>
                <w:sz w:val="16"/>
                <w:szCs w:val="16"/>
              </w:rPr>
            </w:pPr>
            <w:r w:rsidRPr="00C00D19">
              <w:rPr>
                <w:rFonts w:ascii="PT Astra Serif" w:hAnsi="PT Astra Serif"/>
                <w:sz w:val="16"/>
                <w:szCs w:val="16"/>
              </w:rPr>
              <w:t>Регистрационный знак</w:t>
            </w:r>
          </w:p>
        </w:tc>
        <w:tc>
          <w:tcPr>
            <w:tcW w:w="677" w:type="pct"/>
            <w:gridSpan w:val="3"/>
            <w:shd w:val="clear" w:color="000000" w:fill="FFFFFF"/>
            <w:vAlign w:val="center"/>
            <w:hideMark/>
          </w:tcPr>
          <w:p w:rsidR="007876A3" w:rsidRPr="00C00D19" w:rsidRDefault="007876A3" w:rsidP="00665350">
            <w:pPr>
              <w:jc w:val="center"/>
              <w:rPr>
                <w:rFonts w:ascii="PT Astra Serif" w:hAnsi="PT Astra Serif"/>
                <w:sz w:val="16"/>
                <w:szCs w:val="16"/>
              </w:rPr>
            </w:pPr>
            <w:r w:rsidRPr="00C00D19">
              <w:rPr>
                <w:rFonts w:ascii="PT Astra Serif" w:hAnsi="PT Astra Serif"/>
                <w:sz w:val="16"/>
                <w:szCs w:val="16"/>
              </w:rPr>
              <w:t xml:space="preserve">Идентификационный номер </w:t>
            </w:r>
            <w:r w:rsidRPr="00C00D19">
              <w:rPr>
                <w:rFonts w:ascii="PT Astra Serif" w:hAnsi="PT Astra Serif"/>
                <w:sz w:val="16"/>
                <w:szCs w:val="16"/>
              </w:rPr>
              <w:br/>
              <w:t>(VIN)</w:t>
            </w:r>
          </w:p>
        </w:tc>
        <w:tc>
          <w:tcPr>
            <w:tcW w:w="243" w:type="pct"/>
            <w:shd w:val="clear" w:color="000000" w:fill="FFFFFF"/>
            <w:vAlign w:val="center"/>
            <w:hideMark/>
          </w:tcPr>
          <w:p w:rsidR="007876A3" w:rsidRPr="00C00D19" w:rsidRDefault="007876A3" w:rsidP="00665350">
            <w:pPr>
              <w:ind w:left="-114" w:right="-105"/>
              <w:jc w:val="center"/>
              <w:rPr>
                <w:rFonts w:ascii="PT Astra Serif" w:hAnsi="PT Astra Serif"/>
                <w:sz w:val="16"/>
                <w:szCs w:val="16"/>
              </w:rPr>
            </w:pPr>
            <w:r w:rsidRPr="00C00D19">
              <w:rPr>
                <w:rFonts w:ascii="PT Astra Serif" w:hAnsi="PT Astra Serif"/>
                <w:sz w:val="16"/>
                <w:szCs w:val="16"/>
              </w:rPr>
              <w:t xml:space="preserve">Год выпуска  </w:t>
            </w:r>
          </w:p>
        </w:tc>
        <w:tc>
          <w:tcPr>
            <w:tcW w:w="391" w:type="pct"/>
            <w:gridSpan w:val="2"/>
            <w:shd w:val="clear" w:color="000000" w:fill="FFFFFF"/>
            <w:vAlign w:val="center"/>
            <w:hideMark/>
          </w:tcPr>
          <w:p w:rsidR="007876A3" w:rsidRPr="00C00D19" w:rsidRDefault="007876A3" w:rsidP="00665350">
            <w:pPr>
              <w:jc w:val="center"/>
              <w:rPr>
                <w:rFonts w:ascii="PT Astra Serif" w:hAnsi="PT Astra Serif"/>
                <w:sz w:val="16"/>
                <w:szCs w:val="16"/>
              </w:rPr>
            </w:pPr>
            <w:r w:rsidRPr="00C00D19">
              <w:rPr>
                <w:rFonts w:ascii="PT Astra Serif" w:hAnsi="PT Astra Serif"/>
                <w:sz w:val="16"/>
                <w:szCs w:val="16"/>
              </w:rPr>
              <w:t>Собственник (владелец)</w:t>
            </w:r>
          </w:p>
        </w:tc>
        <w:tc>
          <w:tcPr>
            <w:tcW w:w="377" w:type="pct"/>
            <w:shd w:val="clear" w:color="000000" w:fill="FFFFFF"/>
            <w:vAlign w:val="center"/>
            <w:hideMark/>
          </w:tcPr>
          <w:p w:rsidR="007876A3" w:rsidRPr="00C00D19" w:rsidRDefault="007876A3" w:rsidP="00665350">
            <w:pPr>
              <w:jc w:val="center"/>
              <w:rPr>
                <w:rFonts w:ascii="PT Astra Serif" w:hAnsi="PT Astra Serif"/>
                <w:sz w:val="16"/>
                <w:szCs w:val="16"/>
              </w:rPr>
            </w:pPr>
            <w:r w:rsidRPr="00C00D19">
              <w:rPr>
                <w:rFonts w:ascii="PT Astra Serif" w:hAnsi="PT Astra Serif"/>
                <w:sz w:val="16"/>
                <w:szCs w:val="16"/>
              </w:rPr>
              <w:t>Марка, модель ТС</w:t>
            </w:r>
          </w:p>
        </w:tc>
        <w:tc>
          <w:tcPr>
            <w:tcW w:w="109" w:type="pct"/>
            <w:shd w:val="clear" w:color="auto" w:fill="auto"/>
            <w:textDirection w:val="btLr"/>
            <w:vAlign w:val="center"/>
            <w:hideMark/>
          </w:tcPr>
          <w:p w:rsidR="007876A3" w:rsidRPr="00C00D19" w:rsidRDefault="007876A3" w:rsidP="00665350">
            <w:pPr>
              <w:ind w:left="113"/>
              <w:rPr>
                <w:rFonts w:ascii="PT Astra Serif" w:hAnsi="PT Astra Serif"/>
                <w:sz w:val="16"/>
                <w:szCs w:val="16"/>
              </w:rPr>
            </w:pPr>
            <w:r w:rsidRPr="00C00D19">
              <w:rPr>
                <w:rFonts w:ascii="PT Astra Serif" w:hAnsi="PT Astra Serif"/>
                <w:sz w:val="16"/>
                <w:szCs w:val="16"/>
              </w:rPr>
              <w:t>Категория ТС</w:t>
            </w:r>
          </w:p>
        </w:tc>
        <w:tc>
          <w:tcPr>
            <w:tcW w:w="216" w:type="pct"/>
            <w:vMerge/>
            <w:vAlign w:val="center"/>
            <w:hideMark/>
          </w:tcPr>
          <w:p w:rsidR="007876A3" w:rsidRPr="00C00D19" w:rsidRDefault="007876A3" w:rsidP="00665350">
            <w:pPr>
              <w:rPr>
                <w:rFonts w:ascii="PT Astra Serif" w:hAnsi="PT Astra Serif"/>
                <w:b/>
                <w:bCs/>
                <w:sz w:val="16"/>
                <w:szCs w:val="16"/>
              </w:rPr>
            </w:pPr>
          </w:p>
        </w:tc>
        <w:tc>
          <w:tcPr>
            <w:tcW w:w="236" w:type="pct"/>
            <w:vMerge/>
            <w:vAlign w:val="center"/>
            <w:hideMark/>
          </w:tcPr>
          <w:p w:rsidR="007876A3" w:rsidRPr="00C00D19" w:rsidRDefault="007876A3" w:rsidP="00665350">
            <w:pPr>
              <w:rPr>
                <w:rFonts w:ascii="PT Astra Serif" w:hAnsi="PT Astra Serif"/>
                <w:b/>
                <w:bCs/>
                <w:sz w:val="16"/>
                <w:szCs w:val="16"/>
              </w:rPr>
            </w:pPr>
          </w:p>
        </w:tc>
        <w:tc>
          <w:tcPr>
            <w:tcW w:w="397" w:type="pct"/>
            <w:vMerge/>
            <w:vAlign w:val="center"/>
            <w:hideMark/>
          </w:tcPr>
          <w:p w:rsidR="007876A3" w:rsidRPr="00C00D19" w:rsidRDefault="007876A3" w:rsidP="00665350">
            <w:pPr>
              <w:rPr>
                <w:rFonts w:ascii="PT Astra Serif" w:hAnsi="PT Astra Serif"/>
                <w:b/>
                <w:bCs/>
                <w:sz w:val="16"/>
                <w:szCs w:val="16"/>
              </w:rPr>
            </w:pPr>
          </w:p>
        </w:tc>
        <w:tc>
          <w:tcPr>
            <w:tcW w:w="217" w:type="pct"/>
            <w:shd w:val="clear" w:color="000000" w:fill="FFFFFF"/>
            <w:vAlign w:val="center"/>
          </w:tcPr>
          <w:p w:rsidR="007876A3" w:rsidRPr="00C00D19" w:rsidRDefault="007876A3" w:rsidP="00665350">
            <w:pPr>
              <w:jc w:val="center"/>
              <w:rPr>
                <w:rFonts w:ascii="PT Astra Serif" w:hAnsi="PT Astra Serif"/>
                <w:sz w:val="16"/>
                <w:szCs w:val="16"/>
              </w:rPr>
            </w:pPr>
            <w:r w:rsidRPr="00C00D19">
              <w:rPr>
                <w:rFonts w:ascii="PT Astra Serif" w:hAnsi="PT Astra Serif"/>
                <w:sz w:val="16"/>
                <w:szCs w:val="16"/>
              </w:rPr>
              <w:t>Ко</w:t>
            </w:r>
          </w:p>
        </w:tc>
        <w:tc>
          <w:tcPr>
            <w:tcW w:w="242" w:type="pct"/>
            <w:shd w:val="clear" w:color="000000" w:fill="FFFFFF"/>
            <w:vAlign w:val="center"/>
          </w:tcPr>
          <w:p w:rsidR="007876A3" w:rsidRPr="00C00D19" w:rsidRDefault="007876A3" w:rsidP="00665350">
            <w:pPr>
              <w:jc w:val="center"/>
              <w:rPr>
                <w:rFonts w:ascii="PT Astra Serif" w:hAnsi="PT Astra Serif"/>
                <w:sz w:val="16"/>
                <w:szCs w:val="16"/>
              </w:rPr>
            </w:pPr>
            <w:r w:rsidRPr="00C00D19">
              <w:rPr>
                <w:rFonts w:ascii="PT Astra Serif" w:hAnsi="PT Astra Serif"/>
                <w:sz w:val="16"/>
                <w:szCs w:val="16"/>
              </w:rPr>
              <w:t>Км</w:t>
            </w:r>
          </w:p>
        </w:tc>
        <w:tc>
          <w:tcPr>
            <w:tcW w:w="243" w:type="pct"/>
            <w:vAlign w:val="center"/>
          </w:tcPr>
          <w:p w:rsidR="007876A3" w:rsidRPr="00C00D19" w:rsidRDefault="007876A3" w:rsidP="00665350">
            <w:pPr>
              <w:jc w:val="center"/>
              <w:rPr>
                <w:rFonts w:ascii="PT Astra Serif" w:hAnsi="PT Astra Serif"/>
                <w:bCs/>
                <w:sz w:val="16"/>
                <w:szCs w:val="16"/>
              </w:rPr>
            </w:pPr>
            <w:r w:rsidRPr="00C00D19">
              <w:rPr>
                <w:rFonts w:ascii="PT Astra Serif" w:hAnsi="PT Astra Serif"/>
                <w:bCs/>
                <w:sz w:val="16"/>
                <w:szCs w:val="16"/>
              </w:rPr>
              <w:t>Кс</w:t>
            </w:r>
          </w:p>
        </w:tc>
        <w:tc>
          <w:tcPr>
            <w:tcW w:w="243" w:type="pct"/>
            <w:vAlign w:val="center"/>
          </w:tcPr>
          <w:p w:rsidR="007876A3" w:rsidRPr="00C00D19" w:rsidRDefault="007876A3" w:rsidP="00665350">
            <w:pPr>
              <w:jc w:val="center"/>
              <w:rPr>
                <w:rFonts w:ascii="PT Astra Serif" w:hAnsi="PT Astra Serif"/>
                <w:bCs/>
                <w:sz w:val="16"/>
                <w:szCs w:val="16"/>
              </w:rPr>
            </w:pPr>
            <w:r w:rsidRPr="00C00D19">
              <w:rPr>
                <w:rFonts w:ascii="PT Astra Serif" w:hAnsi="PT Astra Serif"/>
                <w:bCs/>
                <w:sz w:val="16"/>
                <w:szCs w:val="16"/>
              </w:rPr>
              <w:t>Кп</w:t>
            </w:r>
          </w:p>
        </w:tc>
        <w:tc>
          <w:tcPr>
            <w:tcW w:w="242" w:type="pct"/>
            <w:vAlign w:val="center"/>
          </w:tcPr>
          <w:p w:rsidR="007876A3" w:rsidRPr="00C00D19" w:rsidRDefault="007876A3" w:rsidP="00665350">
            <w:pPr>
              <w:jc w:val="center"/>
              <w:rPr>
                <w:rFonts w:ascii="PT Astra Serif" w:hAnsi="PT Astra Serif"/>
                <w:bCs/>
                <w:sz w:val="16"/>
                <w:szCs w:val="16"/>
              </w:rPr>
            </w:pPr>
            <w:r w:rsidRPr="00C00D19">
              <w:rPr>
                <w:rFonts w:ascii="PT Astra Serif" w:hAnsi="PT Astra Serif"/>
                <w:bCs/>
                <w:sz w:val="16"/>
                <w:szCs w:val="16"/>
              </w:rPr>
              <w:t>Кбм</w:t>
            </w:r>
          </w:p>
        </w:tc>
        <w:tc>
          <w:tcPr>
            <w:tcW w:w="202" w:type="pct"/>
            <w:vAlign w:val="center"/>
          </w:tcPr>
          <w:p w:rsidR="007876A3" w:rsidRPr="00C00D19" w:rsidRDefault="007876A3" w:rsidP="00665350">
            <w:pPr>
              <w:jc w:val="center"/>
              <w:rPr>
                <w:rFonts w:ascii="PT Astra Serif" w:hAnsi="PT Astra Serif"/>
                <w:b/>
                <w:bCs/>
                <w:sz w:val="26"/>
                <w:szCs w:val="26"/>
              </w:rPr>
            </w:pPr>
            <w:r w:rsidRPr="00C00D19">
              <w:rPr>
                <w:rFonts w:ascii="PT Astra Serif" w:hAnsi="PT Astra Serif"/>
                <w:bCs/>
                <w:sz w:val="16"/>
                <w:szCs w:val="16"/>
              </w:rPr>
              <w:t>Кт</w:t>
            </w:r>
          </w:p>
        </w:tc>
        <w:tc>
          <w:tcPr>
            <w:tcW w:w="401" w:type="pct"/>
            <w:gridSpan w:val="2"/>
            <w:vMerge/>
            <w:vAlign w:val="center"/>
            <w:hideMark/>
          </w:tcPr>
          <w:p w:rsidR="007876A3" w:rsidRPr="00C00D19" w:rsidRDefault="007876A3" w:rsidP="00665350">
            <w:pPr>
              <w:rPr>
                <w:rFonts w:ascii="PT Astra Serif" w:hAnsi="PT Astra Serif"/>
                <w:b/>
                <w:bCs/>
                <w:sz w:val="26"/>
                <w:szCs w:val="26"/>
              </w:rPr>
            </w:pPr>
          </w:p>
        </w:tc>
      </w:tr>
      <w:tr w:rsidR="007876A3" w:rsidRPr="00C00D19" w:rsidTr="00665350">
        <w:trPr>
          <w:trHeight w:val="1163"/>
          <w:jc w:val="center"/>
        </w:trPr>
        <w:tc>
          <w:tcPr>
            <w:tcW w:w="127" w:type="pct"/>
            <w:shd w:val="clear" w:color="auto" w:fill="auto"/>
            <w:vAlign w:val="center"/>
            <w:hideMark/>
          </w:tcPr>
          <w:p w:rsidR="007876A3" w:rsidRPr="00C00D19" w:rsidRDefault="007876A3" w:rsidP="00665350">
            <w:pPr>
              <w:jc w:val="center"/>
              <w:rPr>
                <w:rFonts w:ascii="PT Astra Serif" w:hAnsi="PT Astra Serif"/>
                <w:sz w:val="16"/>
                <w:szCs w:val="16"/>
              </w:rPr>
            </w:pPr>
            <w:r w:rsidRPr="00C00D19">
              <w:rPr>
                <w:rFonts w:ascii="PT Astra Serif" w:hAnsi="PT Astra Serif"/>
                <w:sz w:val="16"/>
                <w:szCs w:val="16"/>
              </w:rPr>
              <w:t>1</w:t>
            </w:r>
          </w:p>
        </w:tc>
        <w:tc>
          <w:tcPr>
            <w:tcW w:w="437" w:type="pct"/>
            <w:shd w:val="clear" w:color="auto" w:fill="auto"/>
            <w:vAlign w:val="center"/>
          </w:tcPr>
          <w:p w:rsidR="007876A3" w:rsidRPr="00C00D19" w:rsidRDefault="007876A3" w:rsidP="00665350">
            <w:pPr>
              <w:jc w:val="center"/>
              <w:rPr>
                <w:rFonts w:ascii="PT Astra Serif" w:hAnsi="PT Astra Serif"/>
                <w:sz w:val="18"/>
                <w:szCs w:val="18"/>
              </w:rPr>
            </w:pPr>
            <w:r w:rsidRPr="00C00D19">
              <w:rPr>
                <w:rFonts w:ascii="PT Astra Serif" w:hAnsi="PT Astra Serif"/>
                <w:sz w:val="18"/>
                <w:szCs w:val="18"/>
              </w:rPr>
              <w:t>У918АМ 138</w:t>
            </w:r>
          </w:p>
        </w:tc>
        <w:tc>
          <w:tcPr>
            <w:tcW w:w="677" w:type="pct"/>
            <w:gridSpan w:val="3"/>
            <w:shd w:val="clear" w:color="000000" w:fill="FFFFFF"/>
            <w:vAlign w:val="center"/>
            <w:hideMark/>
          </w:tcPr>
          <w:p w:rsidR="007876A3" w:rsidRPr="00C00D19" w:rsidRDefault="007876A3" w:rsidP="00665350">
            <w:pPr>
              <w:jc w:val="center"/>
              <w:rPr>
                <w:rFonts w:ascii="PT Astra Serif" w:hAnsi="PT Astra Serif"/>
                <w:sz w:val="18"/>
                <w:szCs w:val="18"/>
                <w:lang w:val="en-US"/>
              </w:rPr>
            </w:pPr>
            <w:r w:rsidRPr="00C00D19">
              <w:rPr>
                <w:rFonts w:ascii="PT Astra Serif" w:hAnsi="PT Astra Serif"/>
                <w:sz w:val="18"/>
                <w:szCs w:val="18"/>
                <w:lang w:val="en-US"/>
              </w:rPr>
              <w:t>X96270500E0768831</w:t>
            </w:r>
          </w:p>
        </w:tc>
        <w:tc>
          <w:tcPr>
            <w:tcW w:w="243" w:type="pct"/>
            <w:shd w:val="clear" w:color="000000" w:fill="FFFFFF"/>
            <w:vAlign w:val="center"/>
            <w:hideMark/>
          </w:tcPr>
          <w:p w:rsidR="007876A3" w:rsidRPr="00C00D19" w:rsidRDefault="007876A3" w:rsidP="00665350">
            <w:pPr>
              <w:jc w:val="center"/>
              <w:rPr>
                <w:rFonts w:ascii="PT Astra Serif" w:hAnsi="PT Astra Serif"/>
                <w:sz w:val="18"/>
                <w:szCs w:val="18"/>
              </w:rPr>
            </w:pPr>
            <w:r w:rsidRPr="00C00D19">
              <w:rPr>
                <w:rFonts w:ascii="PT Astra Serif" w:hAnsi="PT Astra Serif"/>
                <w:sz w:val="18"/>
                <w:szCs w:val="18"/>
              </w:rPr>
              <w:t>2013</w:t>
            </w:r>
          </w:p>
        </w:tc>
        <w:tc>
          <w:tcPr>
            <w:tcW w:w="391" w:type="pct"/>
            <w:gridSpan w:val="2"/>
            <w:shd w:val="clear" w:color="000000" w:fill="FFFFFF"/>
            <w:vAlign w:val="center"/>
            <w:hideMark/>
          </w:tcPr>
          <w:p w:rsidR="007876A3" w:rsidRPr="00C00D19" w:rsidRDefault="007876A3" w:rsidP="00665350">
            <w:pPr>
              <w:jc w:val="center"/>
              <w:rPr>
                <w:rFonts w:ascii="PT Astra Serif" w:hAnsi="PT Astra Serif"/>
              </w:rPr>
            </w:pPr>
            <w:r w:rsidRPr="00C00D19">
              <w:rPr>
                <w:rFonts w:ascii="PT Astra Serif" w:hAnsi="PT Astra Serif"/>
                <w:sz w:val="18"/>
                <w:szCs w:val="18"/>
              </w:rPr>
              <w:t>ФКУ ЦИТОВ ГУФСИН России по Иркутской области</w:t>
            </w:r>
          </w:p>
        </w:tc>
        <w:tc>
          <w:tcPr>
            <w:tcW w:w="377" w:type="pct"/>
            <w:shd w:val="clear" w:color="000000" w:fill="FFFFFF"/>
            <w:vAlign w:val="center"/>
            <w:hideMark/>
          </w:tcPr>
          <w:p w:rsidR="007876A3" w:rsidRPr="00C00D19" w:rsidRDefault="007876A3" w:rsidP="00665350">
            <w:pPr>
              <w:jc w:val="center"/>
              <w:rPr>
                <w:rFonts w:ascii="PT Astra Serif" w:hAnsi="PT Astra Serif"/>
                <w:sz w:val="18"/>
                <w:szCs w:val="18"/>
              </w:rPr>
            </w:pPr>
            <w:r w:rsidRPr="00C00D19">
              <w:rPr>
                <w:rFonts w:ascii="PT Astra Serif" w:hAnsi="PT Astra Serif"/>
                <w:sz w:val="18"/>
                <w:szCs w:val="18"/>
              </w:rPr>
              <w:t>ГАЗ-2705</w:t>
            </w:r>
          </w:p>
        </w:tc>
        <w:tc>
          <w:tcPr>
            <w:tcW w:w="109" w:type="pct"/>
            <w:shd w:val="clear" w:color="000000" w:fill="FFFFFF"/>
            <w:vAlign w:val="center"/>
            <w:hideMark/>
          </w:tcPr>
          <w:p w:rsidR="007876A3" w:rsidRPr="00C00D19" w:rsidRDefault="007876A3" w:rsidP="00665350">
            <w:pPr>
              <w:ind w:left="-223" w:right="-181"/>
              <w:jc w:val="center"/>
              <w:rPr>
                <w:rFonts w:ascii="PT Astra Serif" w:hAnsi="PT Astra Serif"/>
                <w:sz w:val="18"/>
                <w:szCs w:val="18"/>
              </w:rPr>
            </w:pPr>
            <w:r w:rsidRPr="00C00D19">
              <w:rPr>
                <w:rFonts w:ascii="PT Astra Serif" w:hAnsi="PT Astra Serif"/>
                <w:sz w:val="18"/>
                <w:szCs w:val="18"/>
              </w:rPr>
              <w:t>В</w:t>
            </w:r>
          </w:p>
        </w:tc>
        <w:tc>
          <w:tcPr>
            <w:tcW w:w="216" w:type="pct"/>
            <w:shd w:val="clear" w:color="000000" w:fill="FFFFFF"/>
            <w:vAlign w:val="center"/>
          </w:tcPr>
          <w:p w:rsidR="007876A3" w:rsidRPr="00C00D19" w:rsidRDefault="007876A3" w:rsidP="00665350">
            <w:pPr>
              <w:jc w:val="center"/>
              <w:rPr>
                <w:rFonts w:ascii="PT Astra Serif" w:hAnsi="PT Astra Serif"/>
                <w:sz w:val="18"/>
                <w:szCs w:val="18"/>
              </w:rPr>
            </w:pPr>
            <w:r w:rsidRPr="00C00D19">
              <w:rPr>
                <w:rFonts w:ascii="PT Astra Serif" w:hAnsi="PT Astra Serif"/>
                <w:sz w:val="18"/>
                <w:szCs w:val="18"/>
              </w:rPr>
              <w:t>724</w:t>
            </w:r>
          </w:p>
        </w:tc>
        <w:tc>
          <w:tcPr>
            <w:tcW w:w="236" w:type="pct"/>
            <w:shd w:val="clear" w:color="000000" w:fill="FFFFFF"/>
            <w:vAlign w:val="center"/>
          </w:tcPr>
          <w:p w:rsidR="007876A3" w:rsidRPr="00C00D19" w:rsidRDefault="007876A3" w:rsidP="00665350">
            <w:pPr>
              <w:jc w:val="center"/>
              <w:rPr>
                <w:rFonts w:ascii="PT Astra Serif" w:hAnsi="PT Astra Serif"/>
                <w:sz w:val="18"/>
                <w:szCs w:val="18"/>
              </w:rPr>
            </w:pPr>
            <w:r w:rsidRPr="00C00D19">
              <w:rPr>
                <w:rFonts w:ascii="PT Astra Serif" w:hAnsi="PT Astra Serif"/>
                <w:sz w:val="18"/>
                <w:szCs w:val="18"/>
              </w:rPr>
              <w:t>106,8</w:t>
            </w:r>
          </w:p>
        </w:tc>
        <w:tc>
          <w:tcPr>
            <w:tcW w:w="397" w:type="pct"/>
            <w:shd w:val="clear" w:color="000000" w:fill="FFFFFF"/>
            <w:noWrap/>
            <w:vAlign w:val="center"/>
          </w:tcPr>
          <w:p w:rsidR="007876A3" w:rsidRPr="00C00D19" w:rsidRDefault="007876A3" w:rsidP="00665350">
            <w:pPr>
              <w:jc w:val="center"/>
              <w:rPr>
                <w:rFonts w:ascii="PT Astra Serif" w:hAnsi="PT Astra Serif"/>
              </w:rPr>
            </w:pPr>
            <w:r w:rsidRPr="00C00D19">
              <w:rPr>
                <w:rFonts w:ascii="PT Astra Serif" w:hAnsi="PT Astra Serif"/>
                <w:sz w:val="18"/>
                <w:szCs w:val="18"/>
              </w:rPr>
              <w:t>г. Иркутск</w:t>
            </w:r>
          </w:p>
        </w:tc>
        <w:tc>
          <w:tcPr>
            <w:tcW w:w="217" w:type="pct"/>
            <w:shd w:val="clear" w:color="000000" w:fill="FFFFFF"/>
            <w:vAlign w:val="center"/>
          </w:tcPr>
          <w:p w:rsidR="007876A3" w:rsidRPr="00C00D19" w:rsidRDefault="007876A3" w:rsidP="00665350">
            <w:pPr>
              <w:jc w:val="center"/>
              <w:rPr>
                <w:rFonts w:ascii="PT Astra Serif" w:hAnsi="PT Astra Serif"/>
                <w:sz w:val="18"/>
                <w:szCs w:val="18"/>
              </w:rPr>
            </w:pPr>
            <w:r w:rsidRPr="00C00D19">
              <w:rPr>
                <w:rFonts w:ascii="PT Astra Serif" w:hAnsi="PT Astra Serif"/>
                <w:sz w:val="18"/>
                <w:szCs w:val="18"/>
              </w:rPr>
              <w:t>1,97</w:t>
            </w:r>
          </w:p>
        </w:tc>
        <w:tc>
          <w:tcPr>
            <w:tcW w:w="242" w:type="pct"/>
            <w:shd w:val="clear" w:color="000000" w:fill="FFFFFF"/>
            <w:vAlign w:val="center"/>
            <w:hideMark/>
          </w:tcPr>
          <w:p w:rsidR="007876A3" w:rsidRPr="00C00D19" w:rsidRDefault="007876A3" w:rsidP="00665350">
            <w:pPr>
              <w:jc w:val="center"/>
              <w:rPr>
                <w:rFonts w:ascii="PT Astra Serif" w:hAnsi="PT Astra Serif"/>
                <w:sz w:val="20"/>
                <w:szCs w:val="20"/>
              </w:rPr>
            </w:pPr>
            <w:r w:rsidRPr="00C00D19">
              <w:rPr>
                <w:rFonts w:ascii="PT Astra Serif" w:hAnsi="PT Astra Serif"/>
                <w:sz w:val="20"/>
                <w:szCs w:val="20"/>
              </w:rPr>
              <w:t>1,2</w:t>
            </w:r>
          </w:p>
        </w:tc>
        <w:tc>
          <w:tcPr>
            <w:tcW w:w="243" w:type="pct"/>
            <w:shd w:val="clear" w:color="000000" w:fill="FFFFFF"/>
            <w:vAlign w:val="center"/>
          </w:tcPr>
          <w:p w:rsidR="007876A3" w:rsidRPr="00C00D19" w:rsidRDefault="007876A3" w:rsidP="00665350">
            <w:pPr>
              <w:jc w:val="center"/>
              <w:rPr>
                <w:rFonts w:ascii="PT Astra Serif" w:hAnsi="PT Astra Serif"/>
                <w:bCs/>
                <w:sz w:val="18"/>
                <w:szCs w:val="18"/>
              </w:rPr>
            </w:pPr>
            <w:r w:rsidRPr="00C00D19">
              <w:rPr>
                <w:rFonts w:ascii="PT Astra Serif" w:hAnsi="PT Astra Serif"/>
                <w:bCs/>
                <w:sz w:val="18"/>
                <w:szCs w:val="18"/>
              </w:rPr>
              <w:t>1,0</w:t>
            </w:r>
          </w:p>
        </w:tc>
        <w:tc>
          <w:tcPr>
            <w:tcW w:w="243" w:type="pct"/>
            <w:shd w:val="clear" w:color="000000" w:fill="FFFFFF"/>
            <w:vAlign w:val="center"/>
          </w:tcPr>
          <w:p w:rsidR="007876A3" w:rsidRPr="00C00D19" w:rsidRDefault="007876A3" w:rsidP="00665350">
            <w:pPr>
              <w:jc w:val="center"/>
              <w:rPr>
                <w:rFonts w:ascii="PT Astra Serif" w:hAnsi="PT Astra Serif"/>
                <w:bCs/>
                <w:sz w:val="18"/>
                <w:szCs w:val="18"/>
              </w:rPr>
            </w:pPr>
            <w:r w:rsidRPr="00C00D19">
              <w:rPr>
                <w:rFonts w:ascii="PT Astra Serif" w:hAnsi="PT Astra Serif"/>
                <w:bCs/>
                <w:sz w:val="18"/>
                <w:szCs w:val="18"/>
              </w:rPr>
              <w:t>1,0</w:t>
            </w:r>
          </w:p>
        </w:tc>
        <w:tc>
          <w:tcPr>
            <w:tcW w:w="242" w:type="pct"/>
            <w:shd w:val="clear" w:color="000000" w:fill="FFFFFF"/>
            <w:vAlign w:val="center"/>
          </w:tcPr>
          <w:p w:rsidR="007876A3" w:rsidRPr="00C00D19" w:rsidRDefault="007876A3" w:rsidP="00665350">
            <w:pPr>
              <w:jc w:val="center"/>
              <w:rPr>
                <w:rFonts w:ascii="PT Astra Serif" w:hAnsi="PT Astra Serif"/>
                <w:bCs/>
                <w:sz w:val="18"/>
                <w:szCs w:val="18"/>
              </w:rPr>
            </w:pPr>
            <w:r w:rsidRPr="00C00D19">
              <w:rPr>
                <w:rFonts w:ascii="PT Astra Serif" w:hAnsi="PT Astra Serif"/>
                <w:bCs/>
                <w:sz w:val="18"/>
                <w:szCs w:val="18"/>
              </w:rPr>
              <w:t>0,46</w:t>
            </w:r>
          </w:p>
        </w:tc>
        <w:tc>
          <w:tcPr>
            <w:tcW w:w="202" w:type="pct"/>
            <w:shd w:val="clear" w:color="000000" w:fill="FFFFFF"/>
            <w:vAlign w:val="center"/>
          </w:tcPr>
          <w:p w:rsidR="007876A3" w:rsidRPr="00C00D19" w:rsidRDefault="007876A3" w:rsidP="00665350">
            <w:pPr>
              <w:jc w:val="center"/>
              <w:rPr>
                <w:rFonts w:ascii="PT Astra Serif" w:hAnsi="PT Astra Serif"/>
                <w:bCs/>
                <w:sz w:val="18"/>
                <w:szCs w:val="18"/>
              </w:rPr>
            </w:pPr>
            <w:r w:rsidRPr="00C00D19">
              <w:rPr>
                <w:rFonts w:ascii="PT Astra Serif" w:hAnsi="PT Astra Serif"/>
                <w:bCs/>
                <w:sz w:val="18"/>
                <w:szCs w:val="18"/>
              </w:rPr>
              <w:t>1,49</w:t>
            </w:r>
          </w:p>
        </w:tc>
        <w:tc>
          <w:tcPr>
            <w:tcW w:w="401" w:type="pct"/>
            <w:gridSpan w:val="2"/>
            <w:shd w:val="clear" w:color="000000" w:fill="FFFFFF"/>
            <w:vAlign w:val="center"/>
          </w:tcPr>
          <w:p w:rsidR="007876A3" w:rsidRPr="00C00D19" w:rsidRDefault="007876A3" w:rsidP="00665350">
            <w:pPr>
              <w:jc w:val="center"/>
              <w:rPr>
                <w:rFonts w:ascii="PT Astra Serif" w:hAnsi="PT Astra Serif"/>
                <w:bCs/>
                <w:sz w:val="18"/>
                <w:szCs w:val="18"/>
              </w:rPr>
            </w:pPr>
            <w:r w:rsidRPr="00C00D19">
              <w:rPr>
                <w:rFonts w:ascii="PT Astra Serif" w:hAnsi="PT Astra Serif"/>
                <w:bCs/>
                <w:sz w:val="18"/>
                <w:szCs w:val="18"/>
              </w:rPr>
              <w:t>1 173,09</w:t>
            </w:r>
          </w:p>
        </w:tc>
      </w:tr>
      <w:tr w:rsidR="007876A3" w:rsidRPr="00C00D19" w:rsidTr="00665350">
        <w:trPr>
          <w:trHeight w:val="471"/>
          <w:jc w:val="center"/>
        </w:trPr>
        <w:tc>
          <w:tcPr>
            <w:tcW w:w="5000" w:type="pct"/>
            <w:gridSpan w:val="21"/>
            <w:shd w:val="clear" w:color="auto" w:fill="auto"/>
            <w:vAlign w:val="center"/>
            <w:hideMark/>
          </w:tcPr>
          <w:p w:rsidR="007876A3" w:rsidRPr="00C00D19" w:rsidRDefault="007876A3" w:rsidP="00665350">
            <w:pPr>
              <w:jc w:val="both"/>
              <w:rPr>
                <w:rFonts w:ascii="PT Astra Serif" w:hAnsi="PT Astra Serif"/>
                <w:b/>
                <w:bCs/>
                <w:sz w:val="22"/>
                <w:szCs w:val="22"/>
              </w:rPr>
            </w:pPr>
            <w:r w:rsidRPr="00C00D19">
              <w:rPr>
                <w:rFonts w:ascii="PT Astra Serif" w:hAnsi="PT Astra Serif"/>
                <w:b/>
                <w:bCs/>
                <w:sz w:val="22"/>
                <w:szCs w:val="22"/>
              </w:rPr>
              <w:t xml:space="preserve">ИТОГО ПО РАСЧЕТУ: 1 173 </w:t>
            </w:r>
            <w:r w:rsidRPr="00C00D19">
              <w:rPr>
                <w:rFonts w:ascii="PT Astra Serif" w:hAnsi="PT Astra Serif"/>
                <w:b/>
                <w:noProof/>
                <w:sz w:val="22"/>
                <w:szCs w:val="22"/>
              </w:rPr>
              <w:t xml:space="preserve">(Одна тысяча сто семьдесят три) рубля </w:t>
            </w:r>
            <w:r w:rsidRPr="00C00D19">
              <w:rPr>
                <w:rFonts w:ascii="PT Astra Serif" w:hAnsi="PT Astra Serif"/>
                <w:b/>
                <w:bCs/>
                <w:sz w:val="22"/>
                <w:szCs w:val="22"/>
              </w:rPr>
              <w:t xml:space="preserve">09 </w:t>
            </w:r>
            <w:r w:rsidRPr="00C00D19">
              <w:rPr>
                <w:rFonts w:ascii="PT Astra Serif" w:hAnsi="PT Astra Serif"/>
                <w:b/>
                <w:noProof/>
                <w:sz w:val="22"/>
                <w:szCs w:val="22"/>
              </w:rPr>
              <w:t>копеек.</w:t>
            </w:r>
          </w:p>
        </w:tc>
      </w:tr>
    </w:tbl>
    <w:p w:rsidR="007876A3" w:rsidRPr="00C00D19" w:rsidRDefault="007876A3" w:rsidP="007876A3">
      <w:pPr>
        <w:rPr>
          <w:rFonts w:ascii="PT Astra Serif" w:hAnsi="PT Astra Serif"/>
          <w:bCs/>
          <w:sz w:val="26"/>
          <w:szCs w:val="26"/>
        </w:rPr>
      </w:pPr>
    </w:p>
    <w:p w:rsidR="007876A3" w:rsidRPr="00C00D19" w:rsidRDefault="007876A3" w:rsidP="007876A3">
      <w:pPr>
        <w:rPr>
          <w:rFonts w:ascii="PT Astra Serif" w:hAnsi="PT Astra Serif"/>
          <w:bCs/>
          <w:sz w:val="22"/>
          <w:szCs w:val="22"/>
        </w:rPr>
      </w:pPr>
      <w:r w:rsidRPr="00C00D19">
        <w:rPr>
          <w:rFonts w:ascii="PT Astra Serif" w:hAnsi="PT Astra Serif"/>
          <w:bCs/>
          <w:sz w:val="22"/>
          <w:szCs w:val="22"/>
        </w:rPr>
        <w:t>Примечание:</w:t>
      </w:r>
    </w:p>
    <w:p w:rsidR="007876A3" w:rsidRPr="00C00D19" w:rsidRDefault="007876A3" w:rsidP="007876A3">
      <w:pPr>
        <w:jc w:val="both"/>
        <w:rPr>
          <w:rFonts w:ascii="PT Astra Serif" w:hAnsi="PT Astra Serif"/>
          <w:sz w:val="22"/>
          <w:szCs w:val="22"/>
        </w:rPr>
      </w:pPr>
      <w:r w:rsidRPr="00C00D19">
        <w:rPr>
          <w:rFonts w:ascii="PT Astra Serif" w:hAnsi="PT Astra Serif"/>
          <w:sz w:val="22"/>
          <w:szCs w:val="22"/>
        </w:rPr>
        <w:t>* - для ТС категории "В"; "ВЕ"- мощность двигателя, в л.с. (с ПТС); для ТС категории "С"; "СЕ"-разрешенная максимальная масса, в тоннах округлить до десятых (с ПТС); для ТС категории "D"; "DЕ"-фактическое количество сидячих пассажирских мест (без учета водительского места).</w:t>
      </w:r>
    </w:p>
    <w:p w:rsidR="007876A3" w:rsidRPr="00C00D19" w:rsidRDefault="007876A3" w:rsidP="007876A3">
      <w:pPr>
        <w:jc w:val="both"/>
        <w:rPr>
          <w:rFonts w:ascii="PT Astra Serif" w:hAnsi="PT Astra Serif"/>
          <w:bCs/>
          <w:sz w:val="22"/>
          <w:szCs w:val="22"/>
        </w:rPr>
      </w:pPr>
      <w:r w:rsidRPr="00C00D19">
        <w:rPr>
          <w:rFonts w:ascii="PT Astra Serif" w:hAnsi="PT Astra Serif"/>
          <w:bCs/>
          <w:sz w:val="22"/>
          <w:szCs w:val="22"/>
        </w:rPr>
        <w:t xml:space="preserve">Страховые тарифы в соответствии с </w:t>
      </w:r>
      <w:r w:rsidRPr="00C00D19">
        <w:rPr>
          <w:rFonts w:ascii="PT Astra Serif" w:hAnsi="PT Astra Serif"/>
          <w:sz w:val="22"/>
          <w:szCs w:val="22"/>
        </w:rPr>
        <w:t>Указанием Центрального Банка России от 9 октября 2025 года №7204-У «О страховых тарифах по обязательному страхованию гражданской ответственности владельцев транспортных средств»</w:t>
      </w:r>
      <w:r w:rsidRPr="00C00D19">
        <w:rPr>
          <w:rFonts w:ascii="PT Astra Serif" w:hAnsi="PT Astra Serif"/>
          <w:bCs/>
          <w:sz w:val="22"/>
          <w:szCs w:val="22"/>
        </w:rPr>
        <w:t>:</w:t>
      </w:r>
    </w:p>
    <w:p w:rsidR="007876A3" w:rsidRPr="00C00D19" w:rsidRDefault="007876A3" w:rsidP="007876A3">
      <w:pPr>
        <w:jc w:val="both"/>
        <w:rPr>
          <w:rFonts w:ascii="PT Astra Serif" w:hAnsi="PT Astra Serif"/>
          <w:bCs/>
          <w:sz w:val="22"/>
          <w:szCs w:val="22"/>
        </w:rPr>
      </w:pPr>
      <w:r w:rsidRPr="00C00D19">
        <w:rPr>
          <w:rFonts w:ascii="PT Astra Serif" w:hAnsi="PT Astra Serif"/>
          <w:bCs/>
          <w:sz w:val="22"/>
          <w:szCs w:val="22"/>
        </w:rPr>
        <w:t>Тб-базовый страховой тариф (для юридических лиц);</w:t>
      </w:r>
    </w:p>
    <w:p w:rsidR="007876A3" w:rsidRPr="00C00D19" w:rsidRDefault="007876A3" w:rsidP="007876A3">
      <w:pPr>
        <w:jc w:val="both"/>
        <w:rPr>
          <w:rFonts w:ascii="PT Astra Serif" w:hAnsi="PT Astra Serif"/>
          <w:bCs/>
          <w:sz w:val="22"/>
          <w:szCs w:val="22"/>
        </w:rPr>
      </w:pPr>
      <w:r w:rsidRPr="00C00D19">
        <w:rPr>
          <w:rFonts w:ascii="PT Astra Serif" w:hAnsi="PT Astra Serif"/>
          <w:bCs/>
          <w:sz w:val="22"/>
          <w:szCs w:val="22"/>
        </w:rPr>
        <w:t>Кт-коэффициент страховых тарифов в зависимости от территории преимущественного использования ТС (по месту нахождения юридического лица, его филиала или представительства, указанному в учредительном документе юридического лица);</w:t>
      </w:r>
    </w:p>
    <w:p w:rsidR="007876A3" w:rsidRPr="00C00D19" w:rsidRDefault="007876A3" w:rsidP="007876A3">
      <w:pPr>
        <w:jc w:val="both"/>
        <w:rPr>
          <w:rFonts w:ascii="PT Astra Serif" w:hAnsi="PT Astra Serif"/>
          <w:bCs/>
          <w:sz w:val="22"/>
          <w:szCs w:val="22"/>
        </w:rPr>
      </w:pPr>
      <w:r w:rsidRPr="00C00D19">
        <w:rPr>
          <w:rFonts w:ascii="PT Astra Serif" w:hAnsi="PT Astra Serif"/>
          <w:bCs/>
          <w:sz w:val="22"/>
          <w:szCs w:val="22"/>
        </w:rPr>
        <w:lastRenderedPageBreak/>
        <w:t>Кбм- коэффициент страховых тарифов в зависимости от наличия или отсутствия страховых выплат при наступлении страховых случаев, произошедших в период действия предыдущих договоров обязательного страхования гражданской ответственности владельцев транспортных средств;</w:t>
      </w:r>
    </w:p>
    <w:p w:rsidR="007876A3" w:rsidRPr="00C00D19" w:rsidRDefault="007876A3" w:rsidP="007876A3">
      <w:pPr>
        <w:jc w:val="both"/>
        <w:rPr>
          <w:rFonts w:ascii="PT Astra Serif" w:hAnsi="PT Astra Serif"/>
          <w:bCs/>
          <w:sz w:val="22"/>
          <w:szCs w:val="22"/>
        </w:rPr>
      </w:pPr>
      <w:r w:rsidRPr="00C00D19">
        <w:rPr>
          <w:rFonts w:ascii="PT Astra Serif" w:hAnsi="PT Astra Serif"/>
          <w:bCs/>
          <w:sz w:val="22"/>
          <w:szCs w:val="22"/>
        </w:rPr>
        <w:t>Км-коэффициент страховых тарифов в зависимости от мощности двигателя;</w:t>
      </w:r>
    </w:p>
    <w:p w:rsidR="007876A3" w:rsidRPr="00C00D19" w:rsidRDefault="007876A3" w:rsidP="007876A3">
      <w:pPr>
        <w:jc w:val="both"/>
        <w:rPr>
          <w:rFonts w:ascii="PT Astra Serif" w:hAnsi="PT Astra Serif"/>
          <w:bCs/>
          <w:sz w:val="22"/>
          <w:szCs w:val="22"/>
        </w:rPr>
      </w:pPr>
      <w:r w:rsidRPr="00C00D19">
        <w:rPr>
          <w:rFonts w:ascii="PT Astra Serif" w:hAnsi="PT Astra Serif"/>
          <w:bCs/>
          <w:sz w:val="22"/>
          <w:szCs w:val="22"/>
        </w:rPr>
        <w:t>Ко-коэффициент страховых тарифов в зависимости от количества лиц, допущенных к управлению транспортом (для юридических лиц Ко=1,97);</w:t>
      </w:r>
    </w:p>
    <w:p w:rsidR="007876A3" w:rsidRPr="00C00D19" w:rsidRDefault="007876A3" w:rsidP="007876A3">
      <w:pPr>
        <w:widowControl w:val="0"/>
        <w:autoSpaceDE w:val="0"/>
        <w:autoSpaceDN w:val="0"/>
        <w:adjustRightInd w:val="0"/>
        <w:jc w:val="both"/>
        <w:rPr>
          <w:rFonts w:ascii="PT Astra Serif" w:hAnsi="PT Astra Serif"/>
          <w:sz w:val="22"/>
          <w:szCs w:val="22"/>
        </w:rPr>
      </w:pPr>
      <w:r w:rsidRPr="00C00D19">
        <w:rPr>
          <w:rFonts w:ascii="PT Astra Serif" w:hAnsi="PT Astra Serif"/>
          <w:sz w:val="22"/>
          <w:szCs w:val="22"/>
        </w:rPr>
        <w:t>Кс/Кп - коэффициент страховых тарифов в зависимости от сезонного и иного временного использования транспортного средства/коэффициент страховых тарифов в зависимости от срока действия договора обязательного страхования.</w:t>
      </w:r>
    </w:p>
    <w:p w:rsidR="007876A3" w:rsidRPr="00C00D19" w:rsidRDefault="007876A3" w:rsidP="007876A3">
      <w:pPr>
        <w:jc w:val="both"/>
        <w:rPr>
          <w:rFonts w:ascii="PT Astra Serif" w:hAnsi="PT Astra Serif"/>
          <w:bCs/>
          <w:sz w:val="26"/>
          <w:szCs w:val="26"/>
        </w:rPr>
      </w:pPr>
    </w:p>
    <w:p w:rsidR="007876A3" w:rsidRPr="00C00D19" w:rsidRDefault="007876A3" w:rsidP="007876A3">
      <w:pPr>
        <w:jc w:val="both"/>
        <w:rPr>
          <w:rFonts w:ascii="PT Astra Serif" w:hAnsi="PT Astra Serif"/>
          <w:bCs/>
          <w:sz w:val="26"/>
          <w:szCs w:val="26"/>
        </w:rPr>
      </w:pPr>
    </w:p>
    <w:p w:rsidR="007876A3" w:rsidRPr="00C00D19" w:rsidRDefault="007876A3" w:rsidP="007876A3">
      <w:pPr>
        <w:rPr>
          <w:rFonts w:ascii="PT Astra Serif" w:hAnsi="PT Astra Serif"/>
          <w:bCs/>
          <w:sz w:val="26"/>
          <w:szCs w:val="26"/>
        </w:rPr>
      </w:pPr>
    </w:p>
    <w:tbl>
      <w:tblPr>
        <w:tblW w:w="15026" w:type="dxa"/>
        <w:tblInd w:w="-34" w:type="dxa"/>
        <w:tblLayout w:type="fixed"/>
        <w:tblLook w:val="01E0" w:firstRow="1" w:lastRow="1" w:firstColumn="1" w:lastColumn="1" w:noHBand="0" w:noVBand="0"/>
      </w:tblPr>
      <w:tblGrid>
        <w:gridCol w:w="127"/>
        <w:gridCol w:w="157"/>
        <w:gridCol w:w="80"/>
        <w:gridCol w:w="595"/>
        <w:gridCol w:w="1122"/>
        <w:gridCol w:w="2677"/>
        <w:gridCol w:w="1892"/>
        <w:gridCol w:w="1010"/>
        <w:gridCol w:w="137"/>
        <w:gridCol w:w="283"/>
        <w:gridCol w:w="763"/>
        <w:gridCol w:w="9"/>
        <w:gridCol w:w="1438"/>
        <w:gridCol w:w="1459"/>
        <w:gridCol w:w="1467"/>
        <w:gridCol w:w="6"/>
        <w:gridCol w:w="1218"/>
        <w:gridCol w:w="161"/>
        <w:gridCol w:w="170"/>
        <w:gridCol w:w="255"/>
      </w:tblGrid>
      <w:tr w:rsidR="007876A3" w:rsidRPr="00C00D19" w:rsidTr="00665350">
        <w:trPr>
          <w:gridAfter w:val="2"/>
          <w:wAfter w:w="425" w:type="dxa"/>
        </w:trPr>
        <w:tc>
          <w:tcPr>
            <w:tcW w:w="8080" w:type="dxa"/>
            <w:gridSpan w:val="10"/>
            <w:hideMark/>
          </w:tcPr>
          <w:p w:rsidR="007876A3" w:rsidRPr="00C00D19" w:rsidRDefault="007876A3" w:rsidP="00665350">
            <w:pPr>
              <w:pStyle w:val="FR1"/>
              <w:spacing w:before="0"/>
              <w:rPr>
                <w:rFonts w:ascii="PT Astra Serif" w:hAnsi="PT Astra Serif"/>
                <w:sz w:val="26"/>
                <w:szCs w:val="26"/>
              </w:rPr>
            </w:pPr>
            <w:r w:rsidRPr="00C00D19">
              <w:rPr>
                <w:rFonts w:ascii="PT Astra Serif" w:hAnsi="PT Astra Serif"/>
                <w:sz w:val="26"/>
                <w:szCs w:val="26"/>
              </w:rPr>
              <w:t>Страховщик:</w:t>
            </w:r>
          </w:p>
        </w:tc>
        <w:tc>
          <w:tcPr>
            <w:tcW w:w="6521" w:type="dxa"/>
            <w:gridSpan w:val="8"/>
            <w:hideMark/>
          </w:tcPr>
          <w:p w:rsidR="007876A3" w:rsidRPr="00C00D19" w:rsidRDefault="007876A3" w:rsidP="00665350">
            <w:pPr>
              <w:pStyle w:val="FR1"/>
              <w:spacing w:before="0"/>
              <w:rPr>
                <w:rFonts w:ascii="PT Astra Serif" w:hAnsi="PT Astra Serif"/>
                <w:sz w:val="26"/>
                <w:szCs w:val="26"/>
              </w:rPr>
            </w:pPr>
            <w:r w:rsidRPr="00C00D19">
              <w:rPr>
                <w:rFonts w:ascii="PT Astra Serif" w:hAnsi="PT Astra Serif"/>
                <w:sz w:val="26"/>
                <w:szCs w:val="26"/>
              </w:rPr>
              <w:t>Страхователь:-</w:t>
            </w:r>
          </w:p>
        </w:tc>
      </w:tr>
      <w:tr w:rsidR="007876A3" w:rsidRPr="00C00D19" w:rsidTr="00665350">
        <w:trPr>
          <w:gridAfter w:val="2"/>
          <w:wAfter w:w="425" w:type="dxa"/>
          <w:trHeight w:val="380"/>
        </w:trPr>
        <w:tc>
          <w:tcPr>
            <w:tcW w:w="8080" w:type="dxa"/>
            <w:gridSpan w:val="10"/>
          </w:tcPr>
          <w:p w:rsidR="007876A3" w:rsidRPr="00C00D19" w:rsidRDefault="007876A3" w:rsidP="00665350">
            <w:pPr>
              <w:jc w:val="center"/>
              <w:rPr>
                <w:rFonts w:ascii="PT Astra Serif" w:hAnsi="PT Astra Serif"/>
                <w:b/>
                <w:color w:val="000000"/>
                <w:sz w:val="16"/>
                <w:szCs w:val="16"/>
              </w:rPr>
            </w:pPr>
          </w:p>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_________________ Инициалы, Фамилия</w:t>
            </w:r>
            <w:r w:rsidRPr="00C00D19">
              <w:rPr>
                <w:rFonts w:ascii="PT Astra Serif" w:hAnsi="PT Astra Serif"/>
                <w:color w:val="000000"/>
                <w:sz w:val="26"/>
                <w:szCs w:val="26"/>
              </w:rPr>
              <w:tab/>
            </w:r>
          </w:p>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м.п.</w:t>
            </w:r>
          </w:p>
        </w:tc>
        <w:tc>
          <w:tcPr>
            <w:tcW w:w="6521" w:type="dxa"/>
            <w:gridSpan w:val="8"/>
          </w:tcPr>
          <w:p w:rsidR="007876A3" w:rsidRPr="00C00D19" w:rsidRDefault="007876A3" w:rsidP="00665350">
            <w:pPr>
              <w:jc w:val="center"/>
              <w:rPr>
                <w:rFonts w:ascii="PT Astra Serif" w:hAnsi="PT Astra Serif"/>
                <w:b/>
                <w:color w:val="000000"/>
                <w:sz w:val="16"/>
                <w:szCs w:val="16"/>
              </w:rPr>
            </w:pPr>
          </w:p>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_________________ Инициалы, Фамилия</w:t>
            </w:r>
          </w:p>
          <w:p w:rsidR="007876A3" w:rsidRPr="00C00D19" w:rsidRDefault="007876A3" w:rsidP="00665350">
            <w:pPr>
              <w:jc w:val="center"/>
              <w:rPr>
                <w:rFonts w:ascii="PT Astra Serif" w:hAnsi="PT Astra Serif"/>
                <w:b/>
                <w:color w:val="000000"/>
                <w:sz w:val="26"/>
                <w:szCs w:val="26"/>
              </w:rPr>
            </w:pPr>
            <w:r w:rsidRPr="00C00D19">
              <w:rPr>
                <w:rFonts w:ascii="PT Astra Serif" w:hAnsi="PT Astra Serif"/>
                <w:color w:val="000000"/>
                <w:sz w:val="26"/>
                <w:szCs w:val="26"/>
              </w:rPr>
              <w:t>м.п.</w:t>
            </w: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rPr>
            </w:pPr>
          </w:p>
        </w:tc>
        <w:tc>
          <w:tcPr>
            <w:tcW w:w="595" w:type="dxa"/>
            <w:noWrap/>
            <w:vAlign w:val="bottom"/>
            <w:hideMark/>
          </w:tcPr>
          <w:p w:rsidR="007876A3" w:rsidRPr="00C00D19" w:rsidRDefault="007876A3" w:rsidP="00665350">
            <w:pPr>
              <w:rPr>
                <w:rFonts w:ascii="PT Astra Serif" w:hAnsi="PT Astra Serif"/>
                <w:sz w:val="26"/>
                <w:szCs w:val="26"/>
              </w:rPr>
            </w:pPr>
          </w:p>
        </w:tc>
        <w:tc>
          <w:tcPr>
            <w:tcW w:w="1122" w:type="dxa"/>
            <w:noWrap/>
            <w:vAlign w:val="bottom"/>
            <w:hideMark/>
          </w:tcPr>
          <w:p w:rsidR="007876A3" w:rsidRPr="00C00D19" w:rsidRDefault="007876A3" w:rsidP="00665350">
            <w:pPr>
              <w:rPr>
                <w:rFonts w:ascii="PT Astra Serif" w:hAnsi="PT Astra Serif"/>
                <w:sz w:val="26"/>
                <w:szCs w:val="26"/>
              </w:rPr>
            </w:pPr>
          </w:p>
        </w:tc>
        <w:tc>
          <w:tcPr>
            <w:tcW w:w="2677" w:type="dxa"/>
            <w:noWrap/>
            <w:vAlign w:val="bottom"/>
            <w:hideMark/>
          </w:tcPr>
          <w:p w:rsidR="007876A3" w:rsidRPr="00C00D19" w:rsidRDefault="007876A3" w:rsidP="00665350">
            <w:pPr>
              <w:rPr>
                <w:rFonts w:ascii="PT Astra Serif" w:hAnsi="PT Astra Serif"/>
                <w:sz w:val="26"/>
                <w:szCs w:val="26"/>
              </w:rPr>
            </w:pPr>
          </w:p>
        </w:tc>
        <w:tc>
          <w:tcPr>
            <w:tcW w:w="1892" w:type="dxa"/>
            <w:noWrap/>
            <w:vAlign w:val="bottom"/>
            <w:hideMark/>
          </w:tcPr>
          <w:p w:rsidR="007876A3" w:rsidRPr="00C00D19" w:rsidRDefault="007876A3" w:rsidP="00665350">
            <w:pPr>
              <w:rPr>
                <w:rFonts w:ascii="PT Astra Serif" w:hAnsi="PT Astra Serif"/>
                <w:sz w:val="26"/>
                <w:szCs w:val="26"/>
              </w:rPr>
            </w:pPr>
          </w:p>
        </w:tc>
        <w:tc>
          <w:tcPr>
            <w:tcW w:w="7790" w:type="dxa"/>
            <w:gridSpan w:val="10"/>
            <w:noWrap/>
            <w:vAlign w:val="bottom"/>
            <w:hideMark/>
          </w:tcPr>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p>
          <w:p w:rsidR="007876A3" w:rsidRPr="00C00D19" w:rsidRDefault="007876A3" w:rsidP="00665350">
            <w:pPr>
              <w:jc w:val="right"/>
              <w:rPr>
                <w:rFonts w:ascii="PT Astra Serif" w:hAnsi="PT Astra Serif"/>
                <w:color w:val="000000"/>
                <w:sz w:val="26"/>
                <w:szCs w:val="26"/>
              </w:rPr>
            </w:pPr>
            <w:r w:rsidRPr="00C00D19">
              <w:rPr>
                <w:rFonts w:ascii="PT Astra Serif" w:hAnsi="PT Astra Serif"/>
                <w:color w:val="000000"/>
                <w:sz w:val="26"/>
                <w:szCs w:val="26"/>
              </w:rPr>
              <w:t>Приложение № 2</w:t>
            </w:r>
          </w:p>
          <w:p w:rsidR="007876A3" w:rsidRPr="00C00D19" w:rsidRDefault="007876A3" w:rsidP="00665350">
            <w:pPr>
              <w:jc w:val="right"/>
              <w:rPr>
                <w:rFonts w:ascii="PT Astra Serif" w:hAnsi="PT Astra Serif"/>
                <w:sz w:val="26"/>
                <w:szCs w:val="26"/>
              </w:rPr>
            </w:pPr>
            <w:r w:rsidRPr="00C00D19">
              <w:rPr>
                <w:rFonts w:ascii="PT Astra Serif" w:hAnsi="PT Astra Serif"/>
                <w:sz w:val="26"/>
                <w:szCs w:val="26"/>
              </w:rPr>
              <w:t>к Государственному контракту № __________</w:t>
            </w:r>
          </w:p>
          <w:p w:rsidR="007876A3" w:rsidRPr="00C00D19" w:rsidRDefault="007876A3" w:rsidP="00665350">
            <w:pPr>
              <w:jc w:val="right"/>
              <w:rPr>
                <w:rFonts w:ascii="PT Astra Serif" w:hAnsi="PT Astra Serif"/>
                <w:sz w:val="26"/>
                <w:szCs w:val="26"/>
              </w:rPr>
            </w:pPr>
            <w:r w:rsidRPr="00C00D19">
              <w:rPr>
                <w:rFonts w:ascii="PT Astra Serif" w:hAnsi="PT Astra Serif"/>
                <w:sz w:val="26"/>
                <w:szCs w:val="26"/>
              </w:rPr>
              <w:t xml:space="preserve">от «___» ______________ 2026 г. </w:t>
            </w:r>
          </w:p>
          <w:p w:rsidR="007876A3" w:rsidRPr="00C00D19" w:rsidRDefault="007876A3" w:rsidP="00665350">
            <w:pPr>
              <w:jc w:val="right"/>
              <w:rPr>
                <w:rFonts w:ascii="PT Astra Serif" w:hAnsi="PT Astra Serif"/>
                <w:sz w:val="26"/>
                <w:szCs w:val="26"/>
              </w:rPr>
            </w:pPr>
          </w:p>
          <w:p w:rsidR="007876A3" w:rsidRPr="00C00D19" w:rsidRDefault="007876A3" w:rsidP="00665350">
            <w:pPr>
              <w:jc w:val="right"/>
              <w:rPr>
                <w:rFonts w:ascii="PT Astra Serif" w:hAnsi="PT Astra Serif"/>
                <w:b/>
                <w:sz w:val="26"/>
                <w:szCs w:val="26"/>
              </w:rPr>
            </w:pPr>
          </w:p>
          <w:p w:rsidR="007876A3" w:rsidRPr="00C00D19" w:rsidRDefault="007876A3" w:rsidP="00665350">
            <w:pPr>
              <w:jc w:val="right"/>
              <w:rPr>
                <w:rFonts w:ascii="PT Astra Serif" w:hAnsi="PT Astra Serif"/>
                <w:b/>
                <w:sz w:val="26"/>
                <w:szCs w:val="26"/>
              </w:rPr>
            </w:pPr>
            <w:r w:rsidRPr="00C00D19">
              <w:rPr>
                <w:rFonts w:ascii="PT Astra Serif" w:hAnsi="PT Astra Serif"/>
                <w:b/>
                <w:sz w:val="26"/>
                <w:szCs w:val="26"/>
              </w:rPr>
              <w:t>ФОРМА</w:t>
            </w: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noWrap/>
            <w:vAlign w:val="bottom"/>
            <w:hideMark/>
          </w:tcPr>
          <w:p w:rsidR="007876A3" w:rsidRPr="00C00D19" w:rsidRDefault="007876A3" w:rsidP="00665350">
            <w:pPr>
              <w:rPr>
                <w:rFonts w:ascii="PT Astra Serif" w:hAnsi="PT Astra Serif"/>
                <w:sz w:val="26"/>
                <w:szCs w:val="26"/>
                <w:highlight w:val="lightGray"/>
              </w:rPr>
            </w:pPr>
          </w:p>
        </w:tc>
        <w:tc>
          <w:tcPr>
            <w:tcW w:w="5691" w:type="dxa"/>
            <w:gridSpan w:val="3"/>
            <w:noWrap/>
            <w:vAlign w:val="bottom"/>
            <w:hideMark/>
          </w:tcPr>
          <w:p w:rsidR="007876A3" w:rsidRPr="00C00D19" w:rsidRDefault="007876A3" w:rsidP="00665350">
            <w:pPr>
              <w:jc w:val="right"/>
              <w:rPr>
                <w:rFonts w:ascii="PT Astra Serif" w:hAnsi="PT Astra Serif"/>
                <w:b/>
                <w:bCs/>
                <w:sz w:val="26"/>
                <w:szCs w:val="26"/>
                <w:highlight w:val="lightGray"/>
              </w:rPr>
            </w:pPr>
          </w:p>
        </w:tc>
        <w:tc>
          <w:tcPr>
            <w:tcW w:w="7790" w:type="dxa"/>
            <w:gridSpan w:val="10"/>
            <w:noWrap/>
            <w:vAlign w:val="bottom"/>
            <w:hideMark/>
          </w:tcPr>
          <w:p w:rsidR="007876A3" w:rsidRPr="00C00D19" w:rsidRDefault="007876A3" w:rsidP="00665350">
            <w:pPr>
              <w:rPr>
                <w:rFonts w:ascii="PT Astra Serif" w:hAnsi="PT Astra Serif"/>
                <w:sz w:val="26"/>
                <w:szCs w:val="26"/>
                <w:highlight w:val="lightGray"/>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noWrap/>
            <w:vAlign w:val="bottom"/>
            <w:hideMark/>
          </w:tcPr>
          <w:p w:rsidR="007876A3" w:rsidRPr="00C00D19" w:rsidRDefault="007876A3" w:rsidP="00665350">
            <w:pPr>
              <w:rPr>
                <w:rFonts w:ascii="PT Astra Serif" w:hAnsi="PT Astra Serif"/>
                <w:sz w:val="26"/>
                <w:szCs w:val="26"/>
                <w:highlight w:val="lightGray"/>
              </w:rPr>
            </w:pPr>
          </w:p>
        </w:tc>
        <w:tc>
          <w:tcPr>
            <w:tcW w:w="1122" w:type="dxa"/>
            <w:noWrap/>
            <w:vAlign w:val="bottom"/>
            <w:hideMark/>
          </w:tcPr>
          <w:p w:rsidR="007876A3" w:rsidRPr="00C00D19" w:rsidRDefault="007876A3" w:rsidP="00665350">
            <w:pPr>
              <w:rPr>
                <w:rFonts w:ascii="PT Astra Serif" w:hAnsi="PT Astra Serif"/>
                <w:sz w:val="26"/>
                <w:szCs w:val="26"/>
                <w:highlight w:val="lightGray"/>
              </w:rPr>
            </w:pPr>
          </w:p>
        </w:tc>
        <w:tc>
          <w:tcPr>
            <w:tcW w:w="2677" w:type="dxa"/>
            <w:noWrap/>
            <w:vAlign w:val="bottom"/>
            <w:hideMark/>
          </w:tcPr>
          <w:p w:rsidR="007876A3" w:rsidRPr="00C00D19" w:rsidRDefault="007876A3" w:rsidP="00665350">
            <w:pPr>
              <w:rPr>
                <w:rFonts w:ascii="PT Astra Serif" w:hAnsi="PT Astra Serif"/>
                <w:sz w:val="26"/>
                <w:szCs w:val="26"/>
                <w:highlight w:val="lightGray"/>
              </w:rPr>
            </w:pPr>
          </w:p>
        </w:tc>
        <w:tc>
          <w:tcPr>
            <w:tcW w:w="1892" w:type="dxa"/>
            <w:noWrap/>
            <w:vAlign w:val="bottom"/>
            <w:hideMark/>
          </w:tcPr>
          <w:p w:rsidR="007876A3" w:rsidRPr="00C00D19" w:rsidRDefault="007876A3" w:rsidP="00665350">
            <w:pPr>
              <w:rPr>
                <w:rFonts w:ascii="PT Astra Serif" w:hAnsi="PT Astra Serif"/>
                <w:sz w:val="26"/>
                <w:szCs w:val="26"/>
                <w:highlight w:val="lightGray"/>
              </w:rPr>
            </w:pPr>
          </w:p>
        </w:tc>
        <w:tc>
          <w:tcPr>
            <w:tcW w:w="7790" w:type="dxa"/>
            <w:gridSpan w:val="10"/>
            <w:vMerge w:val="restart"/>
            <w:noWrap/>
            <w:vAlign w:val="bottom"/>
            <w:hideMark/>
          </w:tcPr>
          <w:p w:rsidR="007876A3" w:rsidRPr="00C00D19" w:rsidRDefault="007876A3" w:rsidP="00665350">
            <w:pPr>
              <w:rPr>
                <w:rFonts w:ascii="PT Astra Serif" w:hAnsi="PT Astra Serif"/>
                <w:sz w:val="26"/>
                <w:szCs w:val="26"/>
                <w:highlight w:val="lightGray"/>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noWrap/>
            <w:vAlign w:val="bottom"/>
            <w:hideMark/>
          </w:tcPr>
          <w:p w:rsidR="007876A3" w:rsidRPr="00C00D19" w:rsidRDefault="007876A3" w:rsidP="00665350">
            <w:pPr>
              <w:rPr>
                <w:rFonts w:ascii="PT Astra Serif" w:hAnsi="PT Astra Serif"/>
                <w:sz w:val="26"/>
                <w:szCs w:val="26"/>
                <w:highlight w:val="lightGray"/>
              </w:rPr>
            </w:pPr>
          </w:p>
        </w:tc>
        <w:tc>
          <w:tcPr>
            <w:tcW w:w="1122" w:type="dxa"/>
            <w:noWrap/>
            <w:vAlign w:val="bottom"/>
            <w:hideMark/>
          </w:tcPr>
          <w:p w:rsidR="007876A3" w:rsidRPr="00C00D19" w:rsidRDefault="007876A3" w:rsidP="00665350">
            <w:pPr>
              <w:rPr>
                <w:rFonts w:ascii="PT Astra Serif" w:hAnsi="PT Astra Serif"/>
                <w:sz w:val="26"/>
                <w:szCs w:val="26"/>
                <w:highlight w:val="lightGray"/>
              </w:rPr>
            </w:pPr>
          </w:p>
        </w:tc>
        <w:tc>
          <w:tcPr>
            <w:tcW w:w="2677" w:type="dxa"/>
            <w:noWrap/>
            <w:vAlign w:val="bottom"/>
            <w:hideMark/>
          </w:tcPr>
          <w:p w:rsidR="007876A3" w:rsidRPr="00C00D19" w:rsidRDefault="007876A3" w:rsidP="00665350">
            <w:pPr>
              <w:rPr>
                <w:rFonts w:ascii="PT Astra Serif" w:hAnsi="PT Astra Serif"/>
                <w:sz w:val="26"/>
                <w:szCs w:val="26"/>
                <w:highlight w:val="lightGray"/>
              </w:rPr>
            </w:pPr>
          </w:p>
        </w:tc>
        <w:tc>
          <w:tcPr>
            <w:tcW w:w="1892" w:type="dxa"/>
            <w:noWrap/>
            <w:vAlign w:val="bottom"/>
            <w:hideMark/>
          </w:tcPr>
          <w:p w:rsidR="007876A3" w:rsidRPr="00C00D19" w:rsidRDefault="007876A3" w:rsidP="00665350">
            <w:pPr>
              <w:rPr>
                <w:rFonts w:ascii="PT Astra Serif" w:hAnsi="PT Astra Serif"/>
                <w:sz w:val="26"/>
                <w:szCs w:val="26"/>
                <w:highlight w:val="lightGray"/>
              </w:rPr>
            </w:pPr>
          </w:p>
        </w:tc>
        <w:tc>
          <w:tcPr>
            <w:tcW w:w="7790" w:type="dxa"/>
            <w:gridSpan w:val="10"/>
            <w:vMerge/>
            <w:noWrap/>
            <w:vAlign w:val="bottom"/>
            <w:hideMark/>
          </w:tcPr>
          <w:p w:rsidR="007876A3" w:rsidRPr="00C00D19" w:rsidRDefault="007876A3" w:rsidP="00665350">
            <w:pPr>
              <w:rPr>
                <w:rFonts w:ascii="PT Astra Serif" w:hAnsi="PT Astra Serif"/>
                <w:sz w:val="26"/>
                <w:szCs w:val="26"/>
                <w:highlight w:val="lightGray"/>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2858" w:type="dxa"/>
            <w:gridSpan w:val="13"/>
            <w:noWrap/>
            <w:vAlign w:val="bottom"/>
            <w:hideMark/>
          </w:tcPr>
          <w:p w:rsidR="007876A3" w:rsidRPr="00C00D19" w:rsidRDefault="007876A3" w:rsidP="00665350">
            <w:pPr>
              <w:jc w:val="center"/>
              <w:rPr>
                <w:rFonts w:ascii="PT Astra Serif" w:hAnsi="PT Astra Serif"/>
                <w:sz w:val="26"/>
                <w:szCs w:val="26"/>
              </w:rPr>
            </w:pPr>
          </w:p>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 xml:space="preserve">А К Т </w:t>
            </w:r>
          </w:p>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 xml:space="preserve">приемки оказанных Услуг </w:t>
            </w:r>
          </w:p>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Идентификационный код закупки _____________________________________________</w:t>
            </w:r>
          </w:p>
          <w:p w:rsidR="007876A3" w:rsidRPr="00C00D19" w:rsidRDefault="007876A3" w:rsidP="00665350">
            <w:pPr>
              <w:jc w:val="center"/>
              <w:rPr>
                <w:rFonts w:ascii="PT Astra Serif" w:hAnsi="PT Astra Serif"/>
                <w:sz w:val="26"/>
                <w:szCs w:val="26"/>
              </w:rPr>
            </w:pPr>
          </w:p>
          <w:p w:rsidR="007876A3" w:rsidRPr="00C00D19" w:rsidRDefault="007876A3" w:rsidP="00665350">
            <w:pPr>
              <w:jc w:val="center"/>
              <w:rPr>
                <w:rFonts w:ascii="PT Astra Serif" w:hAnsi="PT Astra Serif"/>
                <w:sz w:val="26"/>
                <w:szCs w:val="26"/>
              </w:rPr>
            </w:pPr>
          </w:p>
          <w:p w:rsidR="007876A3" w:rsidRPr="00C00D19" w:rsidRDefault="007876A3" w:rsidP="00665350">
            <w:pPr>
              <w:jc w:val="center"/>
              <w:rPr>
                <w:rFonts w:ascii="PT Astra Serif" w:hAnsi="PT Astra Serif"/>
                <w:sz w:val="26"/>
                <w:szCs w:val="26"/>
              </w:rPr>
            </w:pPr>
          </w:p>
        </w:tc>
        <w:tc>
          <w:tcPr>
            <w:tcW w:w="1218" w:type="dxa"/>
            <w:noWrap/>
            <w:vAlign w:val="bottom"/>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335"/>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noWrap/>
            <w:vAlign w:val="bottom"/>
            <w:hideMark/>
          </w:tcPr>
          <w:p w:rsidR="007876A3" w:rsidRPr="00C00D19" w:rsidRDefault="007876A3" w:rsidP="00665350">
            <w:pPr>
              <w:rPr>
                <w:rFonts w:ascii="PT Astra Serif" w:hAnsi="PT Astra Serif"/>
                <w:sz w:val="26"/>
                <w:szCs w:val="26"/>
              </w:rPr>
            </w:pPr>
            <w:r w:rsidRPr="00C00D19">
              <w:rPr>
                <w:rFonts w:ascii="PT Astra Serif" w:hAnsi="PT Astra Serif"/>
                <w:sz w:val="26"/>
                <w:szCs w:val="26"/>
              </w:rPr>
              <w:t xml:space="preserve">г. Иркутск                                                                                                                                             </w:t>
            </w:r>
            <w:r w:rsidRPr="00C00D19">
              <w:rPr>
                <w:rFonts w:ascii="PT Astra Serif" w:hAnsi="PT Astra Serif"/>
                <w:sz w:val="26"/>
                <w:szCs w:val="26"/>
                <w:lang w:val="en-US"/>
              </w:rPr>
              <w:t xml:space="preserve">      </w:t>
            </w:r>
            <w:r w:rsidRPr="00C00D19">
              <w:rPr>
                <w:rFonts w:ascii="PT Astra Serif" w:hAnsi="PT Astra Serif"/>
                <w:sz w:val="26"/>
                <w:szCs w:val="26"/>
              </w:rPr>
              <w:t>«____» ___________ 2026 г.</w:t>
            </w:r>
          </w:p>
          <w:p w:rsidR="007876A3" w:rsidRPr="00C00D19" w:rsidRDefault="007876A3" w:rsidP="00665350">
            <w:pPr>
              <w:rPr>
                <w:rFonts w:ascii="PT Astra Serif" w:hAnsi="PT Astra Serif"/>
                <w:sz w:val="26"/>
                <w:szCs w:val="26"/>
              </w:rPr>
            </w:pPr>
          </w:p>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717" w:type="dxa"/>
            <w:gridSpan w:val="2"/>
            <w:noWrap/>
            <w:vAlign w:val="center"/>
            <w:hideMark/>
          </w:tcPr>
          <w:p w:rsidR="007876A3" w:rsidRPr="00C00D19" w:rsidRDefault="007876A3" w:rsidP="00665350">
            <w:pPr>
              <w:rPr>
                <w:rFonts w:ascii="PT Astra Serif" w:hAnsi="PT Astra Serif"/>
                <w:iCs/>
                <w:sz w:val="26"/>
                <w:szCs w:val="26"/>
                <w:highlight w:val="lightGray"/>
              </w:rPr>
            </w:pPr>
            <w:r w:rsidRPr="00C00D19">
              <w:rPr>
                <w:rFonts w:ascii="PT Astra Serif" w:hAnsi="PT Astra Serif"/>
                <w:i/>
                <w:iCs/>
                <w:sz w:val="26"/>
                <w:szCs w:val="26"/>
                <w:highlight w:val="lightGray"/>
              </w:rPr>
              <w:t xml:space="preserve">            </w:t>
            </w:r>
          </w:p>
        </w:tc>
        <w:tc>
          <w:tcPr>
            <w:tcW w:w="2677" w:type="dxa"/>
            <w:noWrap/>
            <w:vAlign w:val="bottom"/>
            <w:hideMark/>
          </w:tcPr>
          <w:p w:rsidR="007876A3" w:rsidRPr="00C00D19" w:rsidRDefault="007876A3" w:rsidP="00665350">
            <w:pPr>
              <w:rPr>
                <w:rFonts w:ascii="PT Astra Serif" w:hAnsi="PT Astra Serif"/>
                <w:sz w:val="26"/>
                <w:szCs w:val="26"/>
                <w:highlight w:val="lightGray"/>
              </w:rPr>
            </w:pPr>
          </w:p>
        </w:tc>
        <w:tc>
          <w:tcPr>
            <w:tcW w:w="1892" w:type="dxa"/>
            <w:noWrap/>
            <w:vAlign w:val="bottom"/>
            <w:hideMark/>
          </w:tcPr>
          <w:p w:rsidR="007876A3" w:rsidRPr="00C00D19" w:rsidRDefault="007876A3" w:rsidP="00665350">
            <w:pPr>
              <w:rPr>
                <w:rFonts w:ascii="PT Astra Serif" w:hAnsi="PT Astra Serif"/>
                <w:sz w:val="26"/>
                <w:szCs w:val="26"/>
                <w:highlight w:val="lightGray"/>
              </w:rPr>
            </w:pPr>
          </w:p>
        </w:tc>
        <w:tc>
          <w:tcPr>
            <w:tcW w:w="1010" w:type="dxa"/>
            <w:noWrap/>
            <w:vAlign w:val="bottom"/>
            <w:hideMark/>
          </w:tcPr>
          <w:p w:rsidR="007876A3" w:rsidRPr="00C00D19" w:rsidRDefault="007876A3" w:rsidP="00665350">
            <w:pPr>
              <w:rPr>
                <w:rFonts w:ascii="PT Astra Serif" w:hAnsi="PT Astra Serif"/>
                <w:sz w:val="26"/>
                <w:szCs w:val="26"/>
                <w:highlight w:val="lightGray"/>
              </w:rPr>
            </w:pPr>
          </w:p>
        </w:tc>
        <w:tc>
          <w:tcPr>
            <w:tcW w:w="1183" w:type="dxa"/>
            <w:gridSpan w:val="3"/>
            <w:noWrap/>
            <w:vAlign w:val="bottom"/>
            <w:hideMark/>
          </w:tcPr>
          <w:p w:rsidR="007876A3" w:rsidRPr="00C00D19" w:rsidRDefault="007876A3" w:rsidP="00665350">
            <w:pPr>
              <w:rPr>
                <w:rFonts w:ascii="PT Astra Serif" w:hAnsi="PT Astra Serif"/>
                <w:sz w:val="26"/>
                <w:szCs w:val="26"/>
                <w:highlight w:val="lightGray"/>
              </w:rPr>
            </w:pPr>
          </w:p>
        </w:tc>
        <w:tc>
          <w:tcPr>
            <w:tcW w:w="144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59" w:type="dxa"/>
            <w:noWrap/>
            <w:vAlign w:val="bottom"/>
            <w:hideMark/>
          </w:tcPr>
          <w:p w:rsidR="007876A3" w:rsidRPr="00C00D19" w:rsidRDefault="007876A3" w:rsidP="00665350">
            <w:pPr>
              <w:rPr>
                <w:rFonts w:ascii="PT Astra Serif" w:hAnsi="PT Astra Serif"/>
                <w:sz w:val="26"/>
                <w:szCs w:val="26"/>
                <w:highlight w:val="lightGray"/>
              </w:rPr>
            </w:pPr>
          </w:p>
        </w:tc>
        <w:tc>
          <w:tcPr>
            <w:tcW w:w="1467" w:type="dxa"/>
            <w:noWrap/>
            <w:vAlign w:val="bottom"/>
            <w:hideMark/>
          </w:tcPr>
          <w:p w:rsidR="007876A3" w:rsidRPr="00C00D19" w:rsidRDefault="007876A3" w:rsidP="00665350">
            <w:pPr>
              <w:rPr>
                <w:rFonts w:ascii="PT Astra Serif" w:hAnsi="PT Astra Serif"/>
                <w:sz w:val="26"/>
                <w:szCs w:val="26"/>
                <w:highlight w:val="lightGray"/>
              </w:rPr>
            </w:pPr>
          </w:p>
        </w:tc>
        <w:tc>
          <w:tcPr>
            <w:tcW w:w="1224" w:type="dxa"/>
            <w:gridSpan w:val="2"/>
            <w:noWrap/>
            <w:vAlign w:val="bottom"/>
            <w:hideMark/>
          </w:tcPr>
          <w:p w:rsidR="007876A3" w:rsidRPr="00C00D19" w:rsidRDefault="007876A3" w:rsidP="00665350">
            <w:pPr>
              <w:rPr>
                <w:rFonts w:ascii="PT Astra Serif" w:hAnsi="PT Astra Serif"/>
                <w:sz w:val="26"/>
                <w:szCs w:val="26"/>
                <w:highlight w:val="lightGray"/>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noWrap/>
            <w:vAlign w:val="center"/>
            <w:hideMark/>
          </w:tcPr>
          <w:p w:rsidR="007876A3" w:rsidRPr="00C00D19" w:rsidRDefault="007876A3" w:rsidP="00665350">
            <w:pPr>
              <w:rPr>
                <w:rFonts w:ascii="PT Astra Serif" w:hAnsi="PT Astra Serif"/>
                <w:sz w:val="26"/>
                <w:szCs w:val="26"/>
                <w:highlight w:val="lightGray"/>
              </w:rPr>
            </w:pPr>
          </w:p>
        </w:tc>
        <w:tc>
          <w:tcPr>
            <w:tcW w:w="1122" w:type="dxa"/>
            <w:noWrap/>
            <w:vAlign w:val="center"/>
            <w:hideMark/>
          </w:tcPr>
          <w:p w:rsidR="007876A3" w:rsidRPr="00C00D19" w:rsidRDefault="007876A3" w:rsidP="00665350">
            <w:pPr>
              <w:rPr>
                <w:rFonts w:ascii="PT Astra Serif" w:hAnsi="PT Astra Serif"/>
                <w:sz w:val="26"/>
                <w:szCs w:val="26"/>
                <w:highlight w:val="lightGray"/>
              </w:rPr>
            </w:pPr>
          </w:p>
        </w:tc>
        <w:tc>
          <w:tcPr>
            <w:tcW w:w="2677" w:type="dxa"/>
            <w:noWrap/>
            <w:vAlign w:val="bottom"/>
            <w:hideMark/>
          </w:tcPr>
          <w:p w:rsidR="007876A3" w:rsidRPr="00C00D19" w:rsidRDefault="007876A3" w:rsidP="00665350">
            <w:pPr>
              <w:rPr>
                <w:rFonts w:ascii="PT Astra Serif" w:hAnsi="PT Astra Serif"/>
                <w:sz w:val="26"/>
                <w:szCs w:val="26"/>
                <w:highlight w:val="lightGray"/>
              </w:rPr>
            </w:pPr>
          </w:p>
        </w:tc>
        <w:tc>
          <w:tcPr>
            <w:tcW w:w="1892" w:type="dxa"/>
            <w:noWrap/>
            <w:vAlign w:val="bottom"/>
            <w:hideMark/>
          </w:tcPr>
          <w:p w:rsidR="007876A3" w:rsidRPr="00C00D19" w:rsidRDefault="007876A3" w:rsidP="00665350">
            <w:pPr>
              <w:rPr>
                <w:rFonts w:ascii="PT Astra Serif" w:hAnsi="PT Astra Serif"/>
                <w:sz w:val="26"/>
                <w:szCs w:val="26"/>
                <w:highlight w:val="lightGray"/>
              </w:rPr>
            </w:pPr>
          </w:p>
        </w:tc>
        <w:tc>
          <w:tcPr>
            <w:tcW w:w="1010" w:type="dxa"/>
            <w:noWrap/>
            <w:vAlign w:val="bottom"/>
            <w:hideMark/>
          </w:tcPr>
          <w:p w:rsidR="007876A3" w:rsidRPr="00C00D19" w:rsidRDefault="007876A3" w:rsidP="00665350">
            <w:pPr>
              <w:rPr>
                <w:rFonts w:ascii="PT Astra Serif" w:hAnsi="PT Astra Serif"/>
                <w:sz w:val="26"/>
                <w:szCs w:val="26"/>
                <w:highlight w:val="lightGray"/>
              </w:rPr>
            </w:pPr>
          </w:p>
        </w:tc>
        <w:tc>
          <w:tcPr>
            <w:tcW w:w="1183" w:type="dxa"/>
            <w:gridSpan w:val="3"/>
            <w:noWrap/>
            <w:vAlign w:val="bottom"/>
            <w:hideMark/>
          </w:tcPr>
          <w:p w:rsidR="007876A3" w:rsidRPr="00C00D19" w:rsidRDefault="007876A3" w:rsidP="00665350">
            <w:pPr>
              <w:rPr>
                <w:rFonts w:ascii="PT Astra Serif" w:hAnsi="PT Astra Serif"/>
                <w:sz w:val="26"/>
                <w:szCs w:val="26"/>
                <w:highlight w:val="lightGray"/>
              </w:rPr>
            </w:pPr>
          </w:p>
        </w:tc>
        <w:tc>
          <w:tcPr>
            <w:tcW w:w="144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59" w:type="dxa"/>
            <w:noWrap/>
            <w:vAlign w:val="bottom"/>
            <w:hideMark/>
          </w:tcPr>
          <w:p w:rsidR="007876A3" w:rsidRPr="00C00D19" w:rsidRDefault="007876A3" w:rsidP="00665350">
            <w:pPr>
              <w:rPr>
                <w:rFonts w:ascii="PT Astra Serif" w:hAnsi="PT Astra Serif"/>
                <w:sz w:val="26"/>
                <w:szCs w:val="26"/>
                <w:highlight w:val="lightGray"/>
              </w:rPr>
            </w:pPr>
          </w:p>
        </w:tc>
        <w:tc>
          <w:tcPr>
            <w:tcW w:w="1467" w:type="dxa"/>
            <w:noWrap/>
            <w:vAlign w:val="bottom"/>
            <w:hideMark/>
          </w:tcPr>
          <w:p w:rsidR="007876A3" w:rsidRPr="00C00D19" w:rsidRDefault="007876A3" w:rsidP="00665350">
            <w:pPr>
              <w:rPr>
                <w:rFonts w:ascii="PT Astra Serif" w:hAnsi="PT Astra Serif"/>
                <w:sz w:val="26"/>
                <w:szCs w:val="26"/>
                <w:highlight w:val="lightGray"/>
              </w:rPr>
            </w:pPr>
          </w:p>
        </w:tc>
        <w:tc>
          <w:tcPr>
            <w:tcW w:w="1224" w:type="dxa"/>
            <w:gridSpan w:val="2"/>
            <w:noWrap/>
            <w:vAlign w:val="bottom"/>
            <w:hideMark/>
          </w:tcPr>
          <w:p w:rsidR="007876A3" w:rsidRPr="00C00D19" w:rsidRDefault="007876A3" w:rsidP="00665350">
            <w:pPr>
              <w:rPr>
                <w:rFonts w:ascii="PT Astra Serif" w:hAnsi="PT Astra Serif"/>
                <w:sz w:val="26"/>
                <w:szCs w:val="26"/>
                <w:highlight w:val="lightGray"/>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val="restart"/>
            <w:noWrap/>
            <w:vAlign w:val="center"/>
            <w:hideMark/>
          </w:tcPr>
          <w:p w:rsidR="007876A3" w:rsidRPr="00C00D19" w:rsidRDefault="007876A3" w:rsidP="00665350">
            <w:pPr>
              <w:jc w:val="both"/>
              <w:rPr>
                <w:rFonts w:ascii="PT Astra Serif" w:hAnsi="PT Astra Serif"/>
                <w:sz w:val="26"/>
                <w:szCs w:val="26"/>
              </w:rPr>
            </w:pPr>
            <w:r w:rsidRPr="00C00D19">
              <w:rPr>
                <w:rFonts w:ascii="PT Astra Serif" w:hAnsi="PT Astra Serif"/>
                <w:sz w:val="26"/>
                <w:szCs w:val="26"/>
              </w:rPr>
              <w:t xml:space="preserve">              Мы нижеподписавшиеся, представитель Страховщика в лице </w:t>
            </w:r>
            <w:r w:rsidRPr="00C00D19">
              <w:rPr>
                <w:rFonts w:ascii="PT Astra Serif" w:hAnsi="PT Astra Serif"/>
                <w:i/>
                <w:sz w:val="26"/>
                <w:szCs w:val="26"/>
              </w:rPr>
              <w:t>(Фамилия, инициалы)</w:t>
            </w:r>
            <w:r w:rsidRPr="00C00D19">
              <w:rPr>
                <w:rFonts w:ascii="PT Astra Serif" w:hAnsi="PT Astra Serif"/>
                <w:sz w:val="26"/>
                <w:szCs w:val="26"/>
              </w:rPr>
              <w:t xml:space="preserve">, действующего на основании_____________, с одной  стороны, и представитель Страхователя в лице </w:t>
            </w:r>
            <w:r w:rsidRPr="00C00D19">
              <w:rPr>
                <w:rFonts w:ascii="PT Astra Serif" w:hAnsi="PT Astra Serif"/>
                <w:i/>
                <w:sz w:val="26"/>
                <w:szCs w:val="26"/>
              </w:rPr>
              <w:t>(Фамилия, инициалы)</w:t>
            </w:r>
            <w:r w:rsidRPr="00C00D19">
              <w:rPr>
                <w:rFonts w:ascii="PT Astra Serif" w:hAnsi="PT Astra Serif"/>
                <w:sz w:val="26"/>
                <w:szCs w:val="26"/>
              </w:rPr>
              <w:t>, действующего на основании _____________, с другой стороны, составили настоящий акт о нижеследующем:</w:t>
            </w: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noWrap/>
            <w:vAlign w:val="center"/>
            <w:hideMark/>
          </w:tcPr>
          <w:p w:rsidR="007876A3" w:rsidRPr="00C00D19" w:rsidRDefault="007876A3" w:rsidP="00665350">
            <w:pPr>
              <w:jc w:val="both"/>
              <w:rPr>
                <w:rFonts w:ascii="PT Astra Serif" w:hAnsi="PT Astra Serif"/>
                <w:i/>
                <w:iCs/>
                <w:sz w:val="26"/>
                <w:szCs w:val="26"/>
              </w:rPr>
            </w:pPr>
          </w:p>
        </w:tc>
        <w:tc>
          <w:tcPr>
            <w:tcW w:w="331" w:type="dxa"/>
            <w:gridSpan w:val="2"/>
            <w:tcBorders>
              <w:left w:val="nil"/>
            </w:tcBorders>
            <w:noWrap/>
            <w:vAlign w:val="bottom"/>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3"/>
          <w:wBefore w:w="127" w:type="dxa"/>
          <w:wAfter w:w="586"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noWrap/>
            <w:vAlign w:val="center"/>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noWrap/>
            <w:vAlign w:val="center"/>
            <w:hideMark/>
          </w:tcPr>
          <w:p w:rsidR="007876A3" w:rsidRPr="00C00D19" w:rsidRDefault="007876A3" w:rsidP="00665350">
            <w:pPr>
              <w:jc w:val="both"/>
              <w:rPr>
                <w:rFonts w:ascii="PT Astra Serif" w:hAnsi="PT Astra Serif"/>
                <w:sz w:val="26"/>
                <w:szCs w:val="26"/>
              </w:rPr>
            </w:pPr>
          </w:p>
        </w:tc>
        <w:tc>
          <w:tcPr>
            <w:tcW w:w="331" w:type="dxa"/>
            <w:gridSpan w:val="2"/>
            <w:tcBorders>
              <w:left w:val="nil"/>
            </w:tcBorders>
            <w:noWrap/>
            <w:vAlign w:val="bottom"/>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noWrap/>
            <w:vAlign w:val="center"/>
            <w:hideMark/>
          </w:tcPr>
          <w:p w:rsidR="007876A3" w:rsidRPr="00C00D19" w:rsidRDefault="007876A3" w:rsidP="00665350">
            <w:pPr>
              <w:jc w:val="both"/>
              <w:rPr>
                <w:rFonts w:ascii="PT Astra Serif" w:hAnsi="PT Astra Serif"/>
                <w:i/>
                <w:iCs/>
                <w:sz w:val="26"/>
                <w:szCs w:val="26"/>
              </w:rPr>
            </w:pPr>
          </w:p>
        </w:tc>
        <w:tc>
          <w:tcPr>
            <w:tcW w:w="331" w:type="dxa"/>
            <w:gridSpan w:val="2"/>
            <w:tcBorders>
              <w:left w:val="nil"/>
            </w:tcBorders>
            <w:noWrap/>
            <w:vAlign w:val="bottom"/>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noWrap/>
            <w:vAlign w:val="center"/>
            <w:hideMark/>
          </w:tcPr>
          <w:p w:rsidR="007876A3" w:rsidRPr="00C00D19" w:rsidRDefault="007876A3" w:rsidP="00665350">
            <w:pPr>
              <w:jc w:val="both"/>
              <w:rPr>
                <w:rFonts w:ascii="PT Astra Serif" w:hAnsi="PT Astra Serif"/>
                <w:sz w:val="26"/>
                <w:szCs w:val="26"/>
              </w:rPr>
            </w:pPr>
          </w:p>
        </w:tc>
        <w:tc>
          <w:tcPr>
            <w:tcW w:w="331" w:type="dxa"/>
            <w:gridSpan w:val="2"/>
            <w:tcBorders>
              <w:left w:val="nil"/>
            </w:tcBorders>
            <w:noWrap/>
            <w:vAlign w:val="bottom"/>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val="restart"/>
            <w:vAlign w:val="bottom"/>
            <w:hideMark/>
          </w:tcPr>
          <w:p w:rsidR="007876A3" w:rsidRPr="00C00D19" w:rsidRDefault="007876A3" w:rsidP="00665350">
            <w:pPr>
              <w:ind w:firstLine="946"/>
              <w:jc w:val="both"/>
              <w:rPr>
                <w:rFonts w:ascii="PT Astra Serif" w:hAnsi="PT Astra Serif"/>
                <w:sz w:val="26"/>
                <w:szCs w:val="26"/>
              </w:rPr>
            </w:pPr>
            <w:r w:rsidRPr="00C00D19">
              <w:rPr>
                <w:rFonts w:ascii="PT Astra Serif" w:hAnsi="PT Astra Serif"/>
                <w:sz w:val="26"/>
                <w:szCs w:val="26"/>
              </w:rPr>
              <w:t>в соответствии с условиями Государственного контракта от «___»____________2026 г. № _______,     Страховщик оказал услуги обязательного государственного страхования гражданской ответственности владельцев транспортных средств, а Страхователь получил страховой полис, указанный в нижеприведенной таблице:</w:t>
            </w:r>
          </w:p>
          <w:p w:rsidR="007876A3" w:rsidRPr="00C00D19" w:rsidRDefault="007876A3" w:rsidP="00665350">
            <w:pPr>
              <w:ind w:firstLine="946"/>
              <w:jc w:val="both"/>
              <w:rPr>
                <w:rFonts w:ascii="PT Astra Serif" w:hAnsi="PT Astra Serif"/>
                <w:sz w:val="26"/>
                <w:szCs w:val="26"/>
              </w:rPr>
            </w:pPr>
          </w:p>
          <w:p w:rsidR="007876A3" w:rsidRPr="00C00D19" w:rsidRDefault="007876A3" w:rsidP="00665350">
            <w:pPr>
              <w:ind w:firstLine="946"/>
              <w:jc w:val="both"/>
              <w:rPr>
                <w:rFonts w:ascii="PT Astra Serif" w:hAnsi="PT Astra Serif"/>
                <w:sz w:val="26"/>
                <w:szCs w:val="26"/>
              </w:rPr>
            </w:pPr>
          </w:p>
        </w:tc>
        <w:tc>
          <w:tcPr>
            <w:tcW w:w="331" w:type="dxa"/>
            <w:gridSpan w:val="2"/>
            <w:vAlign w:val="center"/>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vAlign w:val="center"/>
            <w:hideMark/>
          </w:tcPr>
          <w:p w:rsidR="007876A3" w:rsidRPr="00C00D19" w:rsidRDefault="007876A3" w:rsidP="00665350">
            <w:pPr>
              <w:jc w:val="both"/>
              <w:rPr>
                <w:rFonts w:ascii="PT Astra Serif" w:hAnsi="PT Astra Serif"/>
                <w:sz w:val="26"/>
                <w:szCs w:val="26"/>
              </w:rPr>
            </w:pPr>
          </w:p>
        </w:tc>
        <w:tc>
          <w:tcPr>
            <w:tcW w:w="331" w:type="dxa"/>
            <w:gridSpan w:val="2"/>
            <w:vAlign w:val="center"/>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Merge/>
            <w:vAlign w:val="center"/>
            <w:hideMark/>
          </w:tcPr>
          <w:p w:rsidR="007876A3" w:rsidRPr="00C00D19" w:rsidRDefault="007876A3" w:rsidP="00665350">
            <w:pPr>
              <w:jc w:val="both"/>
              <w:rPr>
                <w:rFonts w:ascii="PT Astra Serif" w:hAnsi="PT Astra Serif"/>
                <w:sz w:val="26"/>
                <w:szCs w:val="26"/>
              </w:rPr>
            </w:pPr>
          </w:p>
        </w:tc>
        <w:tc>
          <w:tcPr>
            <w:tcW w:w="331" w:type="dxa"/>
            <w:gridSpan w:val="2"/>
            <w:vAlign w:val="center"/>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879"/>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 п/п</w:t>
            </w:r>
          </w:p>
        </w:tc>
        <w:tc>
          <w:tcPr>
            <w:tcW w:w="1122" w:type="dxa"/>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Рег. номер</w:t>
            </w:r>
          </w:p>
        </w:tc>
        <w:tc>
          <w:tcPr>
            <w:tcW w:w="2677" w:type="dxa"/>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Идентификационный номер (VIN)</w:t>
            </w:r>
          </w:p>
        </w:tc>
        <w:tc>
          <w:tcPr>
            <w:tcW w:w="1892" w:type="dxa"/>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Собственник (владелец)</w:t>
            </w:r>
          </w:p>
        </w:tc>
        <w:tc>
          <w:tcPr>
            <w:tcW w:w="1010" w:type="dxa"/>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марка, модель ТС</w:t>
            </w:r>
          </w:p>
        </w:tc>
        <w:tc>
          <w:tcPr>
            <w:tcW w:w="2630" w:type="dxa"/>
            <w:gridSpan w:val="5"/>
            <w:tcBorders>
              <w:top w:val="single" w:sz="4" w:space="0" w:color="auto"/>
              <w:left w:val="nil"/>
              <w:bottom w:val="single" w:sz="4" w:space="0" w:color="auto"/>
              <w:right w:val="single" w:sz="4" w:space="0" w:color="000000"/>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Срок страхования (дата,</w:t>
            </w:r>
            <w:r w:rsidRPr="00C00D19">
              <w:rPr>
                <w:rFonts w:ascii="PT Astra Serif" w:hAnsi="PT Astra Serif"/>
                <w:sz w:val="26"/>
                <w:szCs w:val="26"/>
                <w:lang w:val="en-US"/>
              </w:rPr>
              <w:t xml:space="preserve"> </w:t>
            </w:r>
            <w:r w:rsidRPr="00C00D19">
              <w:rPr>
                <w:rFonts w:ascii="PT Astra Serif" w:hAnsi="PT Astra Serif"/>
                <w:sz w:val="26"/>
                <w:szCs w:val="26"/>
              </w:rPr>
              <w:t>вкл.)</w:t>
            </w:r>
          </w:p>
        </w:tc>
        <w:tc>
          <w:tcPr>
            <w:tcW w:w="1459" w:type="dxa"/>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страховая премия, руб.</w:t>
            </w:r>
          </w:p>
        </w:tc>
        <w:tc>
          <w:tcPr>
            <w:tcW w:w="2691" w:type="dxa"/>
            <w:gridSpan w:val="3"/>
            <w:vMerge w:val="restart"/>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 страхового полиса</w:t>
            </w:r>
          </w:p>
        </w:tc>
        <w:tc>
          <w:tcPr>
            <w:tcW w:w="331" w:type="dxa"/>
            <w:gridSpan w:val="2"/>
            <w:vAlign w:val="center"/>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859"/>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1122" w:type="dxa"/>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1892" w:type="dxa"/>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1010" w:type="dxa"/>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1183" w:type="dxa"/>
            <w:gridSpan w:val="3"/>
            <w:tcBorders>
              <w:top w:val="nil"/>
              <w:left w:val="nil"/>
              <w:bottom w:val="single" w:sz="4" w:space="0" w:color="auto"/>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начало</w:t>
            </w:r>
          </w:p>
        </w:tc>
        <w:tc>
          <w:tcPr>
            <w:tcW w:w="1447" w:type="dxa"/>
            <w:gridSpan w:val="2"/>
            <w:tcBorders>
              <w:top w:val="nil"/>
              <w:left w:val="nil"/>
              <w:bottom w:val="single" w:sz="4" w:space="0" w:color="auto"/>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окончание</w:t>
            </w:r>
          </w:p>
        </w:tc>
        <w:tc>
          <w:tcPr>
            <w:tcW w:w="1459" w:type="dxa"/>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2691" w:type="dxa"/>
            <w:gridSpan w:val="3"/>
            <w:vMerge/>
            <w:tcBorders>
              <w:top w:val="single" w:sz="4" w:space="0" w:color="auto"/>
              <w:left w:val="single" w:sz="4" w:space="0" w:color="auto"/>
              <w:bottom w:val="single" w:sz="4" w:space="0" w:color="000000"/>
              <w:right w:val="single" w:sz="4" w:space="0" w:color="auto"/>
            </w:tcBorders>
            <w:vAlign w:val="center"/>
            <w:hideMark/>
          </w:tcPr>
          <w:p w:rsidR="007876A3" w:rsidRPr="00C00D19" w:rsidRDefault="007876A3" w:rsidP="00665350">
            <w:pPr>
              <w:rPr>
                <w:rFonts w:ascii="PT Astra Serif" w:hAnsi="PT Astra Serif"/>
                <w:sz w:val="26"/>
                <w:szCs w:val="26"/>
              </w:rPr>
            </w:pPr>
          </w:p>
        </w:tc>
        <w:tc>
          <w:tcPr>
            <w:tcW w:w="331" w:type="dxa"/>
            <w:gridSpan w:val="2"/>
            <w:vAlign w:val="center"/>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621"/>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595" w:type="dxa"/>
            <w:tcBorders>
              <w:top w:val="nil"/>
              <w:left w:val="single" w:sz="4" w:space="0" w:color="auto"/>
              <w:bottom w:val="single" w:sz="4" w:space="0" w:color="auto"/>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1</w:t>
            </w:r>
          </w:p>
        </w:tc>
        <w:tc>
          <w:tcPr>
            <w:tcW w:w="1122" w:type="dxa"/>
            <w:tcBorders>
              <w:top w:val="nil"/>
              <w:left w:val="nil"/>
              <w:bottom w:val="single" w:sz="4" w:space="0" w:color="auto"/>
              <w:right w:val="single" w:sz="4" w:space="0" w:color="auto"/>
            </w:tcBorders>
            <w:vAlign w:val="center"/>
            <w:hideMark/>
          </w:tcPr>
          <w:p w:rsidR="007876A3" w:rsidRPr="00C00D19" w:rsidRDefault="007876A3" w:rsidP="00665350">
            <w:pPr>
              <w:rPr>
                <w:rFonts w:ascii="PT Astra Serif" w:hAnsi="PT Astra Serif"/>
                <w:color w:val="000000"/>
                <w:sz w:val="26"/>
                <w:szCs w:val="26"/>
              </w:rPr>
            </w:pPr>
            <w:r w:rsidRPr="00C00D19">
              <w:rPr>
                <w:rFonts w:ascii="PT Astra Serif" w:hAnsi="PT Astra Serif"/>
                <w:color w:val="000000"/>
                <w:sz w:val="26"/>
                <w:szCs w:val="26"/>
              </w:rPr>
              <w:t> </w:t>
            </w:r>
          </w:p>
        </w:tc>
        <w:tc>
          <w:tcPr>
            <w:tcW w:w="2677" w:type="dxa"/>
            <w:tcBorders>
              <w:top w:val="nil"/>
              <w:left w:val="nil"/>
              <w:bottom w:val="single" w:sz="4" w:space="0" w:color="auto"/>
              <w:right w:val="single" w:sz="4" w:space="0" w:color="auto"/>
            </w:tcBorders>
            <w:noWrap/>
            <w:vAlign w:val="center"/>
            <w:hideMark/>
          </w:tcPr>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 </w:t>
            </w:r>
          </w:p>
        </w:tc>
        <w:tc>
          <w:tcPr>
            <w:tcW w:w="1892" w:type="dxa"/>
            <w:tcBorders>
              <w:top w:val="nil"/>
              <w:left w:val="nil"/>
              <w:bottom w:val="single" w:sz="4" w:space="0" w:color="auto"/>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 </w:t>
            </w:r>
          </w:p>
        </w:tc>
        <w:tc>
          <w:tcPr>
            <w:tcW w:w="1010" w:type="dxa"/>
            <w:tcBorders>
              <w:top w:val="nil"/>
              <w:left w:val="nil"/>
              <w:bottom w:val="single" w:sz="4" w:space="0" w:color="auto"/>
              <w:right w:val="single" w:sz="4" w:space="0" w:color="auto"/>
            </w:tcBorders>
            <w:noWrap/>
            <w:vAlign w:val="center"/>
            <w:hideMark/>
          </w:tcPr>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 </w:t>
            </w:r>
          </w:p>
        </w:tc>
        <w:tc>
          <w:tcPr>
            <w:tcW w:w="1183" w:type="dxa"/>
            <w:gridSpan w:val="3"/>
            <w:tcBorders>
              <w:top w:val="nil"/>
              <w:left w:val="nil"/>
              <w:bottom w:val="single" w:sz="4" w:space="0" w:color="auto"/>
              <w:right w:val="single" w:sz="4" w:space="0" w:color="auto"/>
            </w:tcBorders>
            <w:noWrap/>
            <w:vAlign w:val="center"/>
            <w:hideMark/>
          </w:tcPr>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 </w:t>
            </w:r>
          </w:p>
        </w:tc>
        <w:tc>
          <w:tcPr>
            <w:tcW w:w="1447" w:type="dxa"/>
            <w:gridSpan w:val="2"/>
            <w:tcBorders>
              <w:top w:val="nil"/>
              <w:left w:val="nil"/>
              <w:bottom w:val="single" w:sz="4" w:space="0" w:color="auto"/>
              <w:right w:val="single" w:sz="4" w:space="0" w:color="auto"/>
            </w:tcBorders>
            <w:noWrap/>
            <w:vAlign w:val="center"/>
            <w:hideMark/>
          </w:tcPr>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 </w:t>
            </w:r>
          </w:p>
        </w:tc>
        <w:tc>
          <w:tcPr>
            <w:tcW w:w="1459" w:type="dxa"/>
            <w:tcBorders>
              <w:top w:val="nil"/>
              <w:left w:val="nil"/>
              <w:bottom w:val="single" w:sz="4" w:space="0" w:color="auto"/>
              <w:right w:val="single" w:sz="4" w:space="0" w:color="auto"/>
            </w:tcBorders>
            <w:vAlign w:val="center"/>
            <w:hideMark/>
          </w:tcPr>
          <w:p w:rsidR="007876A3" w:rsidRPr="00C00D19" w:rsidRDefault="007876A3" w:rsidP="00665350">
            <w:pPr>
              <w:jc w:val="center"/>
              <w:rPr>
                <w:rFonts w:ascii="PT Astra Serif" w:hAnsi="PT Astra Serif"/>
                <w:color w:val="000000"/>
                <w:sz w:val="26"/>
                <w:szCs w:val="26"/>
              </w:rPr>
            </w:pPr>
            <w:r w:rsidRPr="00C00D19">
              <w:rPr>
                <w:rFonts w:ascii="PT Astra Serif" w:hAnsi="PT Astra Serif"/>
                <w:color w:val="000000"/>
                <w:sz w:val="26"/>
                <w:szCs w:val="26"/>
              </w:rPr>
              <w:t> </w:t>
            </w:r>
          </w:p>
        </w:tc>
        <w:tc>
          <w:tcPr>
            <w:tcW w:w="2691" w:type="dxa"/>
            <w:gridSpan w:val="3"/>
            <w:tcBorders>
              <w:top w:val="nil"/>
              <w:left w:val="nil"/>
              <w:bottom w:val="single" w:sz="4" w:space="0" w:color="auto"/>
              <w:right w:val="single" w:sz="4" w:space="0" w:color="auto"/>
            </w:tcBorders>
            <w:vAlign w:val="center"/>
            <w:hideMark/>
          </w:tcPr>
          <w:p w:rsidR="007876A3" w:rsidRPr="00C00D19" w:rsidRDefault="007876A3" w:rsidP="00665350">
            <w:pPr>
              <w:jc w:val="center"/>
              <w:rPr>
                <w:rFonts w:ascii="PT Astra Serif" w:hAnsi="PT Astra Serif"/>
                <w:sz w:val="26"/>
                <w:szCs w:val="26"/>
              </w:rPr>
            </w:pPr>
            <w:r w:rsidRPr="00C00D19">
              <w:rPr>
                <w:rFonts w:ascii="PT Astra Serif" w:hAnsi="PT Astra Serif"/>
                <w:sz w:val="26"/>
                <w:szCs w:val="26"/>
              </w:rPr>
              <w:t> </w:t>
            </w:r>
          </w:p>
        </w:tc>
        <w:tc>
          <w:tcPr>
            <w:tcW w:w="331" w:type="dxa"/>
            <w:gridSpan w:val="2"/>
            <w:vAlign w:val="center"/>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563"/>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729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876A3" w:rsidRPr="00C00D19" w:rsidRDefault="007876A3" w:rsidP="00665350">
            <w:pPr>
              <w:jc w:val="right"/>
              <w:rPr>
                <w:rFonts w:ascii="PT Astra Serif" w:hAnsi="PT Astra Serif"/>
                <w:sz w:val="26"/>
                <w:szCs w:val="26"/>
              </w:rPr>
            </w:pPr>
            <w:r w:rsidRPr="00C00D19">
              <w:rPr>
                <w:rFonts w:ascii="PT Astra Serif" w:hAnsi="PT Astra Serif"/>
                <w:sz w:val="26"/>
                <w:szCs w:val="26"/>
              </w:rPr>
              <w:t>ИТОГО:</w:t>
            </w:r>
          </w:p>
        </w:tc>
        <w:tc>
          <w:tcPr>
            <w:tcW w:w="1192"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876A3" w:rsidRPr="00C00D19" w:rsidRDefault="007876A3" w:rsidP="00665350">
            <w:pPr>
              <w:jc w:val="right"/>
              <w:rPr>
                <w:rFonts w:ascii="PT Astra Serif" w:hAnsi="PT Astra Serif"/>
                <w:sz w:val="26"/>
                <w:szCs w:val="26"/>
              </w:rPr>
            </w:pPr>
            <w:r w:rsidRPr="00C00D19">
              <w:rPr>
                <w:rFonts w:ascii="PT Astra Serif" w:hAnsi="PT Astra Serif"/>
                <w:sz w:val="26"/>
                <w:szCs w:val="26"/>
              </w:rPr>
              <w:t> </w:t>
            </w: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76A3" w:rsidRPr="00C00D19" w:rsidRDefault="007876A3" w:rsidP="00665350">
            <w:pPr>
              <w:jc w:val="right"/>
              <w:rPr>
                <w:rFonts w:ascii="PT Astra Serif" w:hAnsi="PT Astra Serif"/>
                <w:sz w:val="26"/>
                <w:szCs w:val="26"/>
              </w:rPr>
            </w:pPr>
            <w:r w:rsidRPr="00C00D19">
              <w:rPr>
                <w:rFonts w:ascii="PT Astra Serif" w:hAnsi="PT Astra Serif"/>
                <w:sz w:val="26"/>
                <w:szCs w:val="26"/>
              </w:rPr>
              <w:t> </w:t>
            </w:r>
          </w:p>
        </w:tc>
        <w:tc>
          <w:tcPr>
            <w:tcW w:w="14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76A3" w:rsidRPr="00C00D19" w:rsidRDefault="007876A3" w:rsidP="00665350">
            <w:pPr>
              <w:rPr>
                <w:rFonts w:ascii="PT Astra Serif" w:hAnsi="PT Astra Serif"/>
                <w:sz w:val="26"/>
                <w:szCs w:val="26"/>
              </w:rPr>
            </w:pPr>
            <w:r w:rsidRPr="00C00D19">
              <w:rPr>
                <w:rFonts w:ascii="PT Astra Serif" w:hAnsi="PT Astra Serif"/>
                <w:sz w:val="26"/>
                <w:szCs w:val="26"/>
              </w:rPr>
              <w:t> </w:t>
            </w:r>
          </w:p>
        </w:tc>
        <w:tc>
          <w:tcPr>
            <w:tcW w:w="269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876A3" w:rsidRPr="00C00D19" w:rsidRDefault="007876A3" w:rsidP="00665350">
            <w:pPr>
              <w:rPr>
                <w:rFonts w:ascii="PT Astra Serif" w:hAnsi="PT Astra Serif"/>
                <w:sz w:val="26"/>
                <w:szCs w:val="26"/>
              </w:rPr>
            </w:pPr>
            <w:r w:rsidRPr="00C00D19">
              <w:rPr>
                <w:rFonts w:ascii="PT Astra Serif" w:hAnsi="PT Astra Serif"/>
                <w:sz w:val="26"/>
                <w:szCs w:val="26"/>
              </w:rPr>
              <w:t> </w:t>
            </w:r>
          </w:p>
        </w:tc>
        <w:tc>
          <w:tcPr>
            <w:tcW w:w="331" w:type="dxa"/>
            <w:gridSpan w:val="2"/>
            <w:noWrap/>
            <w:vAlign w:val="bottom"/>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noWrap/>
            <w:vAlign w:val="bottom"/>
            <w:hideMark/>
          </w:tcPr>
          <w:p w:rsidR="007876A3" w:rsidRPr="00C00D19" w:rsidRDefault="007876A3" w:rsidP="00665350">
            <w:pPr>
              <w:rPr>
                <w:rFonts w:ascii="PT Astra Serif" w:hAnsi="PT Astra Serif"/>
                <w:sz w:val="26"/>
                <w:szCs w:val="26"/>
              </w:rPr>
            </w:pPr>
          </w:p>
        </w:tc>
        <w:tc>
          <w:tcPr>
            <w:tcW w:w="331" w:type="dxa"/>
            <w:gridSpan w:val="2"/>
            <w:noWrap/>
            <w:vAlign w:val="bottom"/>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Align w:val="center"/>
            <w:hideMark/>
          </w:tcPr>
          <w:p w:rsidR="007876A3" w:rsidRPr="00C00D19" w:rsidRDefault="007876A3" w:rsidP="00665350">
            <w:pPr>
              <w:rPr>
                <w:rFonts w:ascii="PT Astra Serif" w:hAnsi="PT Astra Serif"/>
                <w:sz w:val="26"/>
                <w:szCs w:val="26"/>
              </w:rPr>
            </w:pPr>
            <w:r w:rsidRPr="00C00D19">
              <w:rPr>
                <w:rFonts w:ascii="PT Astra Serif" w:hAnsi="PT Astra Serif"/>
                <w:sz w:val="26"/>
                <w:szCs w:val="26"/>
              </w:rPr>
              <w:t xml:space="preserve">        </w:t>
            </w:r>
          </w:p>
        </w:tc>
        <w:tc>
          <w:tcPr>
            <w:tcW w:w="331" w:type="dxa"/>
            <w:gridSpan w:val="2"/>
            <w:noWrap/>
            <w:vAlign w:val="bottom"/>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vAlign w:val="bottom"/>
            <w:hideMark/>
          </w:tcPr>
          <w:p w:rsidR="007876A3" w:rsidRPr="00C00D19" w:rsidRDefault="007876A3" w:rsidP="00665350">
            <w:pPr>
              <w:rPr>
                <w:rFonts w:ascii="PT Astra Serif" w:hAnsi="PT Astra Serif"/>
                <w:sz w:val="26"/>
                <w:szCs w:val="26"/>
              </w:rPr>
            </w:pPr>
            <w:r w:rsidRPr="00C00D19">
              <w:rPr>
                <w:rFonts w:ascii="PT Astra Serif" w:hAnsi="PT Astra Serif"/>
                <w:sz w:val="26"/>
                <w:szCs w:val="26"/>
              </w:rPr>
              <w:t>Застраховано 1 (одно) транспортное средство, получен 1 (один) страховой полис на общую сумму:</w:t>
            </w:r>
          </w:p>
        </w:tc>
        <w:tc>
          <w:tcPr>
            <w:tcW w:w="331" w:type="dxa"/>
            <w:gridSpan w:val="2"/>
            <w:vAlign w:val="center"/>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rPr>
                <w:rFonts w:ascii="PT Astra Serif" w:hAnsi="PT Astra Serif"/>
                <w:sz w:val="26"/>
                <w:szCs w:val="26"/>
                <w:highlight w:val="lightGray"/>
              </w:rPr>
            </w:pPr>
          </w:p>
        </w:tc>
        <w:tc>
          <w:tcPr>
            <w:tcW w:w="14076" w:type="dxa"/>
            <w:gridSpan w:val="14"/>
            <w:tcBorders>
              <w:top w:val="nil"/>
              <w:left w:val="nil"/>
              <w:bottom w:val="single" w:sz="4" w:space="0" w:color="auto"/>
              <w:right w:val="nil"/>
            </w:tcBorders>
            <w:vAlign w:val="center"/>
            <w:hideMark/>
          </w:tcPr>
          <w:p w:rsidR="007876A3" w:rsidRPr="00C00D19" w:rsidRDefault="007876A3" w:rsidP="00665350">
            <w:pPr>
              <w:jc w:val="right"/>
              <w:rPr>
                <w:rFonts w:ascii="PT Astra Serif" w:hAnsi="PT Astra Serif"/>
                <w:sz w:val="26"/>
                <w:szCs w:val="26"/>
              </w:rPr>
            </w:pPr>
            <w:r w:rsidRPr="00C00D19">
              <w:rPr>
                <w:rFonts w:ascii="PT Astra Serif" w:hAnsi="PT Astra Serif"/>
                <w:sz w:val="26"/>
                <w:szCs w:val="26"/>
              </w:rPr>
              <w:t>руб.                   коп.</w:t>
            </w:r>
          </w:p>
        </w:tc>
        <w:tc>
          <w:tcPr>
            <w:tcW w:w="331" w:type="dxa"/>
            <w:gridSpan w:val="2"/>
            <w:vAlign w:val="center"/>
            <w:hideMark/>
          </w:tcPr>
          <w:p w:rsidR="007876A3" w:rsidRPr="00C00D19" w:rsidRDefault="007876A3" w:rsidP="00665350">
            <w:pPr>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jc w:val="both"/>
              <w:rPr>
                <w:rFonts w:ascii="PT Astra Serif" w:hAnsi="PT Astra Serif"/>
                <w:sz w:val="26"/>
                <w:szCs w:val="26"/>
                <w:highlight w:val="lightGray"/>
              </w:rPr>
            </w:pPr>
          </w:p>
        </w:tc>
        <w:tc>
          <w:tcPr>
            <w:tcW w:w="14076" w:type="dxa"/>
            <w:gridSpan w:val="14"/>
            <w:tcBorders>
              <w:top w:val="single" w:sz="4" w:space="0" w:color="auto"/>
              <w:left w:val="nil"/>
              <w:bottom w:val="nil"/>
              <w:right w:val="nil"/>
            </w:tcBorders>
            <w:hideMark/>
          </w:tcPr>
          <w:p w:rsidR="007876A3" w:rsidRPr="00C00D19" w:rsidRDefault="007876A3" w:rsidP="00665350">
            <w:pPr>
              <w:jc w:val="both"/>
              <w:rPr>
                <w:rFonts w:ascii="PT Astra Serif" w:hAnsi="PT Astra Serif"/>
                <w:sz w:val="26"/>
                <w:szCs w:val="26"/>
              </w:rPr>
            </w:pPr>
            <w:r w:rsidRPr="00C00D19">
              <w:rPr>
                <w:rFonts w:ascii="PT Astra Serif" w:hAnsi="PT Astra Serif"/>
                <w:sz w:val="26"/>
                <w:szCs w:val="26"/>
              </w:rPr>
              <w:t>(сумма прописью)</w:t>
            </w:r>
          </w:p>
        </w:tc>
        <w:tc>
          <w:tcPr>
            <w:tcW w:w="331" w:type="dxa"/>
            <w:gridSpan w:val="2"/>
            <w:vAlign w:val="center"/>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jc w:val="both"/>
              <w:rPr>
                <w:rFonts w:ascii="PT Astra Serif" w:hAnsi="PT Astra Serif"/>
                <w:sz w:val="26"/>
                <w:szCs w:val="26"/>
                <w:highlight w:val="lightGray"/>
              </w:rPr>
            </w:pPr>
          </w:p>
        </w:tc>
        <w:tc>
          <w:tcPr>
            <w:tcW w:w="14076" w:type="dxa"/>
            <w:gridSpan w:val="14"/>
            <w:vMerge w:val="restart"/>
            <w:vAlign w:val="bottom"/>
            <w:hideMark/>
          </w:tcPr>
          <w:p w:rsidR="007876A3" w:rsidRPr="00C00D19" w:rsidRDefault="007876A3" w:rsidP="00665350">
            <w:pPr>
              <w:jc w:val="both"/>
              <w:rPr>
                <w:rFonts w:ascii="PT Astra Serif" w:hAnsi="PT Astra Serif"/>
                <w:sz w:val="26"/>
                <w:szCs w:val="26"/>
              </w:rPr>
            </w:pPr>
            <w:r w:rsidRPr="00C00D19">
              <w:rPr>
                <w:rFonts w:ascii="PT Astra Serif" w:hAnsi="PT Astra Serif"/>
                <w:sz w:val="26"/>
                <w:szCs w:val="26"/>
              </w:rPr>
              <w:t>Настоящий акт составлен на ____ листах, подписан Страховщиком и Страхователем в двух подлинных экземплярах по одному экземпляру для каждой из сторон.</w:t>
            </w:r>
          </w:p>
        </w:tc>
        <w:tc>
          <w:tcPr>
            <w:tcW w:w="331" w:type="dxa"/>
            <w:gridSpan w:val="2"/>
            <w:noWrap/>
            <w:vAlign w:val="bottom"/>
            <w:hideMark/>
          </w:tcPr>
          <w:p w:rsidR="007876A3" w:rsidRPr="00C00D19" w:rsidRDefault="007876A3" w:rsidP="00665350">
            <w:pPr>
              <w:jc w:val="both"/>
              <w:rPr>
                <w:rFonts w:ascii="PT Astra Serif" w:hAnsi="PT Astra Serif"/>
                <w:sz w:val="26"/>
                <w:szCs w:val="26"/>
              </w:rPr>
            </w:pPr>
          </w:p>
        </w:tc>
      </w:tr>
      <w:tr w:rsidR="007876A3" w:rsidRPr="00C00D19" w:rsidTr="00665350">
        <w:tblPrEx>
          <w:tblLook w:val="04A0" w:firstRow="1" w:lastRow="0" w:firstColumn="1" w:lastColumn="0" w:noHBand="0" w:noVBand="1"/>
        </w:tblPrEx>
        <w:trPr>
          <w:gridBefore w:val="1"/>
          <w:gridAfter w:val="1"/>
          <w:wBefore w:w="127" w:type="dxa"/>
          <w:wAfter w:w="255" w:type="dxa"/>
          <w:trHeight w:val="20"/>
        </w:trPr>
        <w:tc>
          <w:tcPr>
            <w:tcW w:w="237" w:type="dxa"/>
            <w:gridSpan w:val="2"/>
            <w:noWrap/>
            <w:vAlign w:val="bottom"/>
            <w:hideMark/>
          </w:tcPr>
          <w:p w:rsidR="007876A3" w:rsidRPr="00C00D19" w:rsidRDefault="007876A3" w:rsidP="00665350">
            <w:pPr>
              <w:jc w:val="both"/>
              <w:rPr>
                <w:rFonts w:ascii="PT Astra Serif" w:hAnsi="PT Astra Serif"/>
                <w:sz w:val="26"/>
                <w:szCs w:val="26"/>
                <w:highlight w:val="lightGray"/>
              </w:rPr>
            </w:pPr>
          </w:p>
        </w:tc>
        <w:tc>
          <w:tcPr>
            <w:tcW w:w="14076" w:type="dxa"/>
            <w:gridSpan w:val="14"/>
            <w:vMerge/>
            <w:vAlign w:val="center"/>
            <w:hideMark/>
          </w:tcPr>
          <w:p w:rsidR="007876A3" w:rsidRPr="00C00D19" w:rsidRDefault="007876A3" w:rsidP="00665350">
            <w:pPr>
              <w:jc w:val="both"/>
              <w:rPr>
                <w:rFonts w:ascii="PT Astra Serif" w:hAnsi="PT Astra Serif"/>
                <w:sz w:val="26"/>
                <w:szCs w:val="26"/>
              </w:rPr>
            </w:pPr>
          </w:p>
        </w:tc>
        <w:tc>
          <w:tcPr>
            <w:tcW w:w="331" w:type="dxa"/>
            <w:gridSpan w:val="2"/>
            <w:noWrap/>
            <w:vAlign w:val="bottom"/>
            <w:hideMark/>
          </w:tcPr>
          <w:p w:rsidR="007876A3" w:rsidRPr="00C00D19" w:rsidRDefault="007876A3" w:rsidP="00665350">
            <w:pPr>
              <w:jc w:val="both"/>
              <w:rPr>
                <w:rFonts w:ascii="PT Astra Serif" w:hAnsi="PT Astra Serif"/>
                <w:sz w:val="26"/>
                <w:szCs w:val="26"/>
              </w:rPr>
            </w:pPr>
          </w:p>
        </w:tc>
      </w:tr>
      <w:tr w:rsidR="007876A3" w:rsidRPr="00C00D19" w:rsidTr="00665350">
        <w:trPr>
          <w:gridBefore w:val="2"/>
          <w:wBefore w:w="284" w:type="dxa"/>
          <w:trHeight w:val="380"/>
        </w:trPr>
        <w:tc>
          <w:tcPr>
            <w:tcW w:w="7513" w:type="dxa"/>
            <w:gridSpan w:val="7"/>
          </w:tcPr>
          <w:p w:rsidR="007876A3" w:rsidRDefault="007876A3" w:rsidP="00665350">
            <w:pPr>
              <w:widowControl w:val="0"/>
              <w:ind w:right="132"/>
              <w:jc w:val="both"/>
              <w:rPr>
                <w:rFonts w:ascii="PT Astra Serif" w:hAnsi="PT Astra Serif"/>
                <w:snapToGrid w:val="0"/>
                <w:sz w:val="26"/>
                <w:szCs w:val="26"/>
              </w:rPr>
            </w:pPr>
          </w:p>
          <w:p w:rsidR="007876A3" w:rsidRDefault="007876A3" w:rsidP="00665350">
            <w:pPr>
              <w:widowControl w:val="0"/>
              <w:ind w:right="132"/>
              <w:jc w:val="both"/>
              <w:rPr>
                <w:rFonts w:ascii="PT Astra Serif" w:hAnsi="PT Astra Serif"/>
                <w:snapToGrid w:val="0"/>
                <w:sz w:val="26"/>
                <w:szCs w:val="26"/>
              </w:rPr>
            </w:pPr>
          </w:p>
          <w:p w:rsidR="007876A3" w:rsidRDefault="007876A3" w:rsidP="00665350">
            <w:pPr>
              <w:widowControl w:val="0"/>
              <w:ind w:right="132"/>
              <w:jc w:val="both"/>
              <w:rPr>
                <w:rFonts w:ascii="PT Astra Serif" w:hAnsi="PT Astra Serif"/>
                <w:snapToGrid w:val="0"/>
                <w:sz w:val="26"/>
                <w:szCs w:val="26"/>
              </w:rPr>
            </w:pPr>
          </w:p>
          <w:p w:rsidR="007876A3" w:rsidRPr="00C00D19" w:rsidRDefault="007876A3" w:rsidP="00665350">
            <w:pPr>
              <w:widowControl w:val="0"/>
              <w:ind w:right="132"/>
              <w:jc w:val="both"/>
              <w:rPr>
                <w:rFonts w:ascii="PT Astra Serif" w:hAnsi="PT Astra Serif"/>
                <w:snapToGrid w:val="0"/>
                <w:sz w:val="26"/>
                <w:szCs w:val="26"/>
              </w:rPr>
            </w:pPr>
            <w:r w:rsidRPr="00C00D19">
              <w:rPr>
                <w:rFonts w:ascii="PT Astra Serif" w:hAnsi="PT Astra Serif"/>
                <w:snapToGrid w:val="0"/>
                <w:sz w:val="26"/>
                <w:szCs w:val="26"/>
              </w:rPr>
              <w:t>от Страховщика</w:t>
            </w:r>
          </w:p>
          <w:p w:rsidR="007876A3" w:rsidRPr="00C00D19" w:rsidRDefault="007876A3" w:rsidP="00665350">
            <w:pPr>
              <w:widowControl w:val="0"/>
              <w:tabs>
                <w:tab w:val="center" w:pos="3282"/>
              </w:tabs>
              <w:ind w:right="132"/>
              <w:jc w:val="both"/>
              <w:rPr>
                <w:rFonts w:ascii="PT Astra Serif" w:hAnsi="PT Astra Serif"/>
                <w:snapToGrid w:val="0"/>
                <w:sz w:val="26"/>
                <w:szCs w:val="26"/>
              </w:rPr>
            </w:pPr>
            <w:r w:rsidRPr="00C00D19">
              <w:rPr>
                <w:rFonts w:ascii="PT Astra Serif" w:hAnsi="PT Astra Serif"/>
                <w:snapToGrid w:val="0"/>
                <w:sz w:val="26"/>
                <w:szCs w:val="26"/>
              </w:rPr>
              <w:t>___________________ Инициалы, Фамилия</w:t>
            </w:r>
            <w:r w:rsidRPr="00C00D19">
              <w:rPr>
                <w:rFonts w:ascii="PT Astra Serif" w:hAnsi="PT Astra Serif"/>
                <w:snapToGrid w:val="0"/>
                <w:sz w:val="26"/>
                <w:szCs w:val="26"/>
              </w:rPr>
              <w:tab/>
            </w:r>
          </w:p>
          <w:p w:rsidR="007876A3" w:rsidRPr="00C00D19" w:rsidRDefault="007876A3" w:rsidP="00665350">
            <w:pPr>
              <w:widowControl w:val="0"/>
              <w:tabs>
                <w:tab w:val="center" w:pos="3282"/>
              </w:tabs>
              <w:ind w:right="132"/>
              <w:jc w:val="both"/>
              <w:rPr>
                <w:rFonts w:ascii="PT Astra Serif" w:hAnsi="PT Astra Serif"/>
                <w:snapToGrid w:val="0"/>
                <w:sz w:val="26"/>
                <w:szCs w:val="26"/>
              </w:rPr>
            </w:pPr>
            <w:r w:rsidRPr="00C00D19">
              <w:rPr>
                <w:rFonts w:ascii="PT Astra Serif" w:hAnsi="PT Astra Serif"/>
                <w:snapToGrid w:val="0"/>
                <w:sz w:val="26"/>
                <w:szCs w:val="26"/>
              </w:rPr>
              <w:t>«_____»____________________2026 г.</w:t>
            </w:r>
          </w:p>
          <w:p w:rsidR="007876A3" w:rsidRPr="00C00D19" w:rsidRDefault="007876A3" w:rsidP="00665350">
            <w:pPr>
              <w:widowControl w:val="0"/>
              <w:ind w:right="-71"/>
              <w:contextualSpacing/>
              <w:jc w:val="both"/>
              <w:rPr>
                <w:rFonts w:ascii="PT Astra Serif" w:hAnsi="PT Astra Serif"/>
                <w:snapToGrid w:val="0"/>
                <w:sz w:val="26"/>
                <w:szCs w:val="26"/>
              </w:rPr>
            </w:pPr>
            <w:r w:rsidRPr="00C00D19">
              <w:rPr>
                <w:rFonts w:ascii="PT Astra Serif" w:hAnsi="PT Astra Serif"/>
                <w:snapToGrid w:val="0"/>
                <w:sz w:val="26"/>
                <w:szCs w:val="26"/>
              </w:rPr>
              <w:t>М.П.</w:t>
            </w:r>
          </w:p>
        </w:tc>
        <w:tc>
          <w:tcPr>
            <w:tcW w:w="7229" w:type="dxa"/>
            <w:gridSpan w:val="11"/>
          </w:tcPr>
          <w:p w:rsidR="007876A3" w:rsidRDefault="007876A3" w:rsidP="00665350">
            <w:pPr>
              <w:widowControl w:val="0"/>
              <w:ind w:right="-71"/>
              <w:contextualSpacing/>
              <w:jc w:val="both"/>
              <w:rPr>
                <w:rFonts w:ascii="PT Astra Serif" w:hAnsi="PT Astra Serif"/>
                <w:snapToGrid w:val="0"/>
                <w:sz w:val="26"/>
                <w:szCs w:val="26"/>
              </w:rPr>
            </w:pPr>
          </w:p>
          <w:p w:rsidR="007876A3" w:rsidRDefault="007876A3" w:rsidP="00665350">
            <w:pPr>
              <w:widowControl w:val="0"/>
              <w:ind w:right="-71"/>
              <w:contextualSpacing/>
              <w:jc w:val="both"/>
              <w:rPr>
                <w:rFonts w:ascii="PT Astra Serif" w:hAnsi="PT Astra Serif"/>
                <w:snapToGrid w:val="0"/>
                <w:sz w:val="26"/>
                <w:szCs w:val="26"/>
              </w:rPr>
            </w:pPr>
          </w:p>
          <w:p w:rsidR="007876A3" w:rsidRDefault="007876A3" w:rsidP="00665350">
            <w:pPr>
              <w:widowControl w:val="0"/>
              <w:ind w:right="-71"/>
              <w:contextualSpacing/>
              <w:jc w:val="both"/>
              <w:rPr>
                <w:rFonts w:ascii="PT Astra Serif" w:hAnsi="PT Astra Serif"/>
                <w:snapToGrid w:val="0"/>
                <w:sz w:val="26"/>
                <w:szCs w:val="26"/>
              </w:rPr>
            </w:pPr>
          </w:p>
          <w:p w:rsidR="007876A3" w:rsidRPr="00C00D19" w:rsidRDefault="007876A3" w:rsidP="00665350">
            <w:pPr>
              <w:widowControl w:val="0"/>
              <w:ind w:right="-71"/>
              <w:contextualSpacing/>
              <w:jc w:val="both"/>
              <w:rPr>
                <w:rFonts w:ascii="PT Astra Serif" w:hAnsi="PT Astra Serif"/>
                <w:snapToGrid w:val="0"/>
                <w:sz w:val="26"/>
                <w:szCs w:val="26"/>
              </w:rPr>
            </w:pPr>
            <w:r w:rsidRPr="00C00D19">
              <w:rPr>
                <w:rFonts w:ascii="PT Astra Serif" w:hAnsi="PT Astra Serif"/>
                <w:snapToGrid w:val="0"/>
                <w:sz w:val="26"/>
                <w:szCs w:val="26"/>
              </w:rPr>
              <w:t>от Страхователя</w:t>
            </w:r>
          </w:p>
          <w:p w:rsidR="007876A3" w:rsidRPr="00C00D19" w:rsidRDefault="007876A3" w:rsidP="00665350">
            <w:pPr>
              <w:widowControl w:val="0"/>
              <w:ind w:right="-71"/>
              <w:contextualSpacing/>
              <w:jc w:val="both"/>
              <w:rPr>
                <w:rFonts w:ascii="PT Astra Serif" w:hAnsi="PT Astra Serif"/>
                <w:snapToGrid w:val="0"/>
                <w:sz w:val="26"/>
                <w:szCs w:val="26"/>
              </w:rPr>
            </w:pPr>
            <w:r w:rsidRPr="00C00D19">
              <w:rPr>
                <w:rFonts w:ascii="PT Astra Serif" w:hAnsi="PT Astra Serif"/>
                <w:snapToGrid w:val="0"/>
                <w:sz w:val="26"/>
                <w:szCs w:val="26"/>
              </w:rPr>
              <w:t>____________________ Инициалы, Фамилия</w:t>
            </w:r>
          </w:p>
          <w:p w:rsidR="007876A3" w:rsidRPr="00C00D19" w:rsidRDefault="007876A3" w:rsidP="00665350">
            <w:pPr>
              <w:widowControl w:val="0"/>
              <w:tabs>
                <w:tab w:val="center" w:pos="3282"/>
              </w:tabs>
              <w:ind w:right="132"/>
              <w:jc w:val="both"/>
              <w:rPr>
                <w:rFonts w:ascii="PT Astra Serif" w:hAnsi="PT Astra Serif"/>
                <w:snapToGrid w:val="0"/>
                <w:sz w:val="26"/>
                <w:szCs w:val="26"/>
              </w:rPr>
            </w:pPr>
            <w:r w:rsidRPr="00C00D19">
              <w:rPr>
                <w:rFonts w:ascii="PT Astra Serif" w:hAnsi="PT Astra Serif"/>
                <w:snapToGrid w:val="0"/>
                <w:sz w:val="26"/>
                <w:szCs w:val="26"/>
              </w:rPr>
              <w:t>«_____»____________________2026 г.</w:t>
            </w:r>
          </w:p>
          <w:p w:rsidR="007876A3" w:rsidRPr="00C00D19" w:rsidRDefault="007876A3" w:rsidP="00665350">
            <w:pPr>
              <w:widowControl w:val="0"/>
              <w:ind w:right="-71"/>
              <w:contextualSpacing/>
              <w:jc w:val="both"/>
              <w:rPr>
                <w:rFonts w:ascii="PT Astra Serif" w:hAnsi="PT Astra Serif"/>
                <w:snapToGrid w:val="0"/>
                <w:sz w:val="26"/>
                <w:szCs w:val="26"/>
              </w:rPr>
            </w:pPr>
            <w:r w:rsidRPr="00C00D19">
              <w:rPr>
                <w:rFonts w:ascii="PT Astra Serif" w:hAnsi="PT Astra Serif"/>
                <w:snapToGrid w:val="0"/>
                <w:sz w:val="26"/>
                <w:szCs w:val="26"/>
              </w:rPr>
              <w:t>М.П.</w:t>
            </w:r>
          </w:p>
        </w:tc>
      </w:tr>
    </w:tbl>
    <w:p w:rsidR="007876A3" w:rsidRPr="00C00D19" w:rsidRDefault="007876A3" w:rsidP="007876A3">
      <w:pPr>
        <w:rPr>
          <w:rFonts w:ascii="PT Astra Serif" w:hAnsi="PT Astra Serif"/>
          <w:b/>
          <w:bCs/>
          <w:sz w:val="26"/>
          <w:szCs w:val="26"/>
        </w:rPr>
      </w:pPr>
    </w:p>
    <w:p w:rsidR="007876A3" w:rsidRPr="00C00D19" w:rsidRDefault="007876A3" w:rsidP="007876A3">
      <w:pPr>
        <w:jc w:val="center"/>
        <w:rPr>
          <w:rFonts w:ascii="PT Astra Serif" w:hAnsi="PT Astra Serif"/>
          <w:b/>
          <w:bCs/>
          <w:sz w:val="26"/>
          <w:szCs w:val="26"/>
        </w:rPr>
      </w:pPr>
      <w:r w:rsidRPr="00C00D19">
        <w:rPr>
          <w:rFonts w:ascii="PT Astra Serif" w:hAnsi="PT Astra Serif"/>
          <w:b/>
          <w:bCs/>
          <w:sz w:val="26"/>
          <w:szCs w:val="26"/>
        </w:rPr>
        <w:t>ПОДПИСИ СТОРОН ПО КОНТРАКТУ</w:t>
      </w:r>
    </w:p>
    <w:p w:rsidR="007876A3" w:rsidRPr="00C00D19" w:rsidRDefault="007876A3" w:rsidP="007876A3">
      <w:pPr>
        <w:rPr>
          <w:rFonts w:ascii="PT Astra Serif" w:hAnsi="PT Astra Serif"/>
          <w:b/>
          <w:bCs/>
          <w:sz w:val="26"/>
          <w:szCs w:val="26"/>
        </w:rPr>
      </w:pPr>
    </w:p>
    <w:tbl>
      <w:tblPr>
        <w:tblW w:w="14175" w:type="dxa"/>
        <w:tblInd w:w="392" w:type="dxa"/>
        <w:tblLayout w:type="fixed"/>
        <w:tblLook w:val="01E0" w:firstRow="1" w:lastRow="1" w:firstColumn="1" w:lastColumn="1" w:noHBand="0" w:noVBand="0"/>
      </w:tblPr>
      <w:tblGrid>
        <w:gridCol w:w="9072"/>
        <w:gridCol w:w="5103"/>
      </w:tblGrid>
      <w:tr w:rsidR="007876A3" w:rsidRPr="00C00D19" w:rsidTr="00665350">
        <w:tc>
          <w:tcPr>
            <w:tcW w:w="9072" w:type="dxa"/>
            <w:hideMark/>
          </w:tcPr>
          <w:p w:rsidR="007876A3" w:rsidRPr="00C00D19" w:rsidRDefault="007876A3" w:rsidP="00665350">
            <w:pPr>
              <w:rPr>
                <w:rFonts w:ascii="PT Astra Serif" w:hAnsi="PT Astra Serif"/>
                <w:b/>
                <w:bCs/>
                <w:sz w:val="26"/>
                <w:szCs w:val="26"/>
              </w:rPr>
            </w:pPr>
            <w:r w:rsidRPr="00C00D19">
              <w:rPr>
                <w:rFonts w:ascii="PT Astra Serif" w:hAnsi="PT Astra Serif"/>
                <w:sz w:val="26"/>
                <w:szCs w:val="26"/>
              </w:rPr>
              <w:t xml:space="preserve"> </w:t>
            </w:r>
            <w:r w:rsidRPr="00C00D19">
              <w:rPr>
                <w:rFonts w:ascii="PT Astra Serif" w:hAnsi="PT Astra Serif"/>
                <w:b/>
                <w:bCs/>
                <w:sz w:val="26"/>
                <w:szCs w:val="26"/>
              </w:rPr>
              <w:t>Страховщик:</w:t>
            </w:r>
          </w:p>
        </w:tc>
        <w:tc>
          <w:tcPr>
            <w:tcW w:w="5103" w:type="dxa"/>
            <w:hideMark/>
          </w:tcPr>
          <w:p w:rsidR="007876A3" w:rsidRPr="00C00D19" w:rsidRDefault="007876A3" w:rsidP="00665350">
            <w:pPr>
              <w:rPr>
                <w:rFonts w:ascii="PT Astra Serif" w:hAnsi="PT Astra Serif"/>
                <w:b/>
                <w:bCs/>
                <w:sz w:val="26"/>
                <w:szCs w:val="26"/>
              </w:rPr>
            </w:pPr>
            <w:r w:rsidRPr="00C00D19">
              <w:rPr>
                <w:rFonts w:ascii="PT Astra Serif" w:hAnsi="PT Astra Serif"/>
                <w:b/>
                <w:bCs/>
                <w:sz w:val="26"/>
                <w:szCs w:val="26"/>
              </w:rPr>
              <w:t>Страхователь:</w:t>
            </w:r>
          </w:p>
        </w:tc>
      </w:tr>
      <w:tr w:rsidR="007876A3" w:rsidRPr="00C00D19" w:rsidTr="00665350">
        <w:trPr>
          <w:trHeight w:val="380"/>
        </w:trPr>
        <w:tc>
          <w:tcPr>
            <w:tcW w:w="9072" w:type="dxa"/>
          </w:tcPr>
          <w:p w:rsidR="007876A3" w:rsidRPr="00C00D19" w:rsidRDefault="007876A3" w:rsidP="00665350">
            <w:pPr>
              <w:rPr>
                <w:rFonts w:ascii="PT Astra Serif" w:hAnsi="PT Astra Serif"/>
                <w:b/>
                <w:sz w:val="26"/>
                <w:szCs w:val="26"/>
              </w:rPr>
            </w:pPr>
          </w:p>
          <w:p w:rsidR="007876A3" w:rsidRPr="00C00D19" w:rsidRDefault="007876A3" w:rsidP="00665350">
            <w:pPr>
              <w:rPr>
                <w:rFonts w:ascii="PT Astra Serif" w:hAnsi="PT Astra Serif"/>
                <w:sz w:val="26"/>
                <w:szCs w:val="26"/>
              </w:rPr>
            </w:pPr>
            <w:r w:rsidRPr="00C00D19">
              <w:rPr>
                <w:rFonts w:ascii="PT Astra Serif" w:hAnsi="PT Astra Serif"/>
                <w:sz w:val="26"/>
                <w:szCs w:val="26"/>
              </w:rPr>
              <w:t>_________________ Инициалы, Фамилия</w:t>
            </w:r>
            <w:r w:rsidRPr="00C00D19">
              <w:rPr>
                <w:rFonts w:ascii="PT Astra Serif" w:hAnsi="PT Astra Serif"/>
                <w:sz w:val="26"/>
                <w:szCs w:val="26"/>
              </w:rPr>
              <w:tab/>
            </w:r>
          </w:p>
          <w:p w:rsidR="007876A3" w:rsidRPr="00C00D19" w:rsidRDefault="007876A3" w:rsidP="00665350">
            <w:pPr>
              <w:rPr>
                <w:rFonts w:ascii="PT Astra Serif" w:hAnsi="PT Astra Serif"/>
                <w:sz w:val="26"/>
                <w:szCs w:val="26"/>
              </w:rPr>
            </w:pPr>
            <w:r w:rsidRPr="00C00D19">
              <w:rPr>
                <w:rFonts w:ascii="PT Astra Serif" w:hAnsi="PT Astra Serif"/>
                <w:sz w:val="26"/>
                <w:szCs w:val="26"/>
              </w:rPr>
              <w:t>м.п.</w:t>
            </w:r>
          </w:p>
        </w:tc>
        <w:tc>
          <w:tcPr>
            <w:tcW w:w="5103" w:type="dxa"/>
          </w:tcPr>
          <w:p w:rsidR="007876A3" w:rsidRPr="00C00D19" w:rsidRDefault="007876A3" w:rsidP="00665350">
            <w:pPr>
              <w:rPr>
                <w:rFonts w:ascii="PT Astra Serif" w:hAnsi="PT Astra Serif"/>
                <w:b/>
                <w:sz w:val="26"/>
                <w:szCs w:val="26"/>
              </w:rPr>
            </w:pPr>
          </w:p>
          <w:p w:rsidR="007876A3" w:rsidRPr="00C00D19" w:rsidRDefault="007876A3" w:rsidP="00665350">
            <w:pPr>
              <w:rPr>
                <w:rFonts w:ascii="PT Astra Serif" w:hAnsi="PT Astra Serif"/>
                <w:sz w:val="26"/>
                <w:szCs w:val="26"/>
              </w:rPr>
            </w:pPr>
            <w:r w:rsidRPr="00C00D19">
              <w:rPr>
                <w:rFonts w:ascii="PT Astra Serif" w:hAnsi="PT Astra Serif"/>
                <w:sz w:val="26"/>
                <w:szCs w:val="26"/>
              </w:rPr>
              <w:t>_________________ Инициалы, Фамилия</w:t>
            </w:r>
          </w:p>
          <w:p w:rsidR="007876A3" w:rsidRPr="00C00D19" w:rsidRDefault="007876A3" w:rsidP="00665350">
            <w:pPr>
              <w:rPr>
                <w:rFonts w:ascii="PT Astra Serif" w:hAnsi="PT Astra Serif"/>
                <w:b/>
                <w:sz w:val="26"/>
                <w:szCs w:val="26"/>
              </w:rPr>
            </w:pPr>
            <w:r w:rsidRPr="00C00D19">
              <w:rPr>
                <w:rFonts w:ascii="PT Astra Serif" w:hAnsi="PT Astra Serif"/>
                <w:sz w:val="26"/>
                <w:szCs w:val="26"/>
              </w:rPr>
              <w:t>м.п.</w:t>
            </w:r>
          </w:p>
        </w:tc>
      </w:tr>
    </w:tbl>
    <w:p w:rsidR="007876A3" w:rsidRPr="00C00D19" w:rsidRDefault="007876A3" w:rsidP="007876A3">
      <w:pPr>
        <w:rPr>
          <w:rFonts w:ascii="PT Astra Serif" w:hAnsi="PT Astra Serif"/>
          <w:sz w:val="26"/>
          <w:szCs w:val="26"/>
        </w:rPr>
        <w:sectPr w:rsidR="007876A3" w:rsidRPr="00C00D19" w:rsidSect="00791F5B">
          <w:pgSz w:w="16838" w:h="11906" w:orient="landscape"/>
          <w:pgMar w:top="1134" w:right="709" w:bottom="1134" w:left="1701" w:header="709" w:footer="709" w:gutter="0"/>
          <w:cols w:space="708"/>
          <w:docGrid w:linePitch="360"/>
        </w:sectPr>
      </w:pPr>
    </w:p>
    <w:p w:rsidR="007876A3" w:rsidRPr="00C00D19" w:rsidRDefault="007876A3" w:rsidP="007876A3">
      <w:pPr>
        <w:pStyle w:val="41"/>
        <w:tabs>
          <w:tab w:val="left" w:pos="6480"/>
        </w:tabs>
        <w:autoSpaceDE w:val="0"/>
        <w:autoSpaceDN w:val="0"/>
        <w:adjustRightInd w:val="0"/>
        <w:spacing w:line="240" w:lineRule="auto"/>
        <w:ind w:right="-285" w:firstLine="0"/>
        <w:contextualSpacing/>
        <w:jc w:val="right"/>
        <w:rPr>
          <w:rFonts w:ascii="PT Astra Serif" w:hAnsi="PT Astra Serif"/>
          <w:color w:val="000000"/>
          <w:sz w:val="26"/>
          <w:szCs w:val="26"/>
        </w:rPr>
      </w:pPr>
      <w:r w:rsidRPr="00C00D19">
        <w:rPr>
          <w:rFonts w:ascii="PT Astra Serif" w:hAnsi="PT Astra Serif"/>
          <w:sz w:val="26"/>
          <w:szCs w:val="26"/>
        </w:rPr>
        <w:lastRenderedPageBreak/>
        <w:t xml:space="preserve">Приложение № </w:t>
      </w:r>
      <w:r w:rsidRPr="00C00D19">
        <w:rPr>
          <w:rFonts w:ascii="PT Astra Serif" w:hAnsi="PT Astra Serif"/>
          <w:color w:val="000000"/>
          <w:sz w:val="26"/>
          <w:szCs w:val="26"/>
        </w:rPr>
        <w:t>3</w:t>
      </w:r>
    </w:p>
    <w:p w:rsidR="007876A3" w:rsidRPr="00C00D19" w:rsidRDefault="007876A3" w:rsidP="007876A3">
      <w:pPr>
        <w:tabs>
          <w:tab w:val="left" w:pos="6480"/>
        </w:tabs>
        <w:ind w:right="-285"/>
        <w:contextualSpacing/>
        <w:jc w:val="right"/>
        <w:rPr>
          <w:rFonts w:ascii="PT Astra Serif" w:hAnsi="PT Astra Serif"/>
          <w:color w:val="000000"/>
          <w:sz w:val="26"/>
          <w:szCs w:val="26"/>
        </w:rPr>
      </w:pPr>
      <w:r w:rsidRPr="00C00D19">
        <w:rPr>
          <w:rFonts w:ascii="PT Astra Serif" w:hAnsi="PT Astra Serif"/>
          <w:color w:val="000000"/>
          <w:sz w:val="26"/>
          <w:szCs w:val="26"/>
        </w:rPr>
        <w:t xml:space="preserve"> к государственному контракту </w:t>
      </w:r>
    </w:p>
    <w:p w:rsidR="007876A3" w:rsidRPr="00C00D19" w:rsidRDefault="007876A3" w:rsidP="007876A3">
      <w:pPr>
        <w:spacing w:after="200" w:line="276" w:lineRule="auto"/>
        <w:ind w:right="-285"/>
        <w:jc w:val="right"/>
        <w:rPr>
          <w:rFonts w:ascii="PT Astra Serif" w:hAnsi="PT Astra Serif"/>
          <w:color w:val="000000"/>
          <w:sz w:val="26"/>
          <w:szCs w:val="26"/>
        </w:rPr>
      </w:pPr>
      <w:r w:rsidRPr="00C00D19">
        <w:rPr>
          <w:rFonts w:ascii="PT Astra Serif" w:hAnsi="PT Astra Serif"/>
          <w:color w:val="000000"/>
          <w:sz w:val="26"/>
          <w:szCs w:val="26"/>
        </w:rPr>
        <w:t>от « ____» ___________ 2026 г. № ______________</w:t>
      </w:r>
    </w:p>
    <w:p w:rsidR="007876A3" w:rsidRPr="00C00D19" w:rsidRDefault="007876A3" w:rsidP="007876A3">
      <w:pPr>
        <w:spacing w:after="200" w:line="276" w:lineRule="auto"/>
        <w:ind w:right="-285"/>
        <w:jc w:val="center"/>
        <w:rPr>
          <w:rFonts w:ascii="PT Astra Serif" w:eastAsia="Calibri" w:hAnsi="PT Astra Serif"/>
          <w:b/>
          <w:sz w:val="26"/>
          <w:szCs w:val="26"/>
          <w:lang w:eastAsia="en-US"/>
        </w:rPr>
      </w:pPr>
    </w:p>
    <w:p w:rsidR="007876A3" w:rsidRPr="00C00D19" w:rsidRDefault="007876A3" w:rsidP="007876A3">
      <w:pPr>
        <w:spacing w:line="276" w:lineRule="auto"/>
        <w:ind w:right="-285"/>
        <w:jc w:val="center"/>
        <w:rPr>
          <w:rFonts w:ascii="PT Astra Serif" w:eastAsia="Calibri" w:hAnsi="PT Astra Serif"/>
          <w:b/>
          <w:sz w:val="25"/>
          <w:szCs w:val="25"/>
        </w:rPr>
      </w:pPr>
      <w:r w:rsidRPr="00C00D19">
        <w:rPr>
          <w:rFonts w:ascii="PT Astra Serif" w:eastAsia="Calibri" w:hAnsi="PT Astra Serif"/>
          <w:b/>
          <w:sz w:val="25"/>
          <w:szCs w:val="25"/>
        </w:rPr>
        <w:t xml:space="preserve">Декларация о соответствии </w:t>
      </w:r>
      <w:r w:rsidRPr="008F2CAC">
        <w:rPr>
          <w:rFonts w:ascii="PT Astra Serif" w:eastAsia="Calibri" w:hAnsi="PT Astra Serif"/>
          <w:b/>
          <w:sz w:val="25"/>
          <w:szCs w:val="25"/>
        </w:rPr>
        <w:t>Страховщик</w:t>
      </w:r>
      <w:r>
        <w:rPr>
          <w:rFonts w:ascii="PT Astra Serif" w:eastAsia="Calibri" w:hAnsi="PT Astra Serif"/>
          <w:b/>
          <w:sz w:val="25"/>
          <w:szCs w:val="25"/>
        </w:rPr>
        <w:t>а</w:t>
      </w:r>
      <w:r w:rsidRPr="00C00D19">
        <w:rPr>
          <w:rFonts w:ascii="PT Astra Serif" w:eastAsia="Calibri" w:hAnsi="PT Astra Serif"/>
          <w:b/>
          <w:sz w:val="25"/>
          <w:szCs w:val="25"/>
        </w:rPr>
        <w:t xml:space="preserve"> требованиям, установленным ч.1 ст. 31 Федерального закона от 05.04.2013  №44-ФЗ.</w:t>
      </w:r>
    </w:p>
    <w:p w:rsidR="007876A3" w:rsidRPr="00C00D19" w:rsidRDefault="007876A3" w:rsidP="007876A3">
      <w:pPr>
        <w:spacing w:line="276" w:lineRule="auto"/>
        <w:ind w:right="-285"/>
        <w:jc w:val="center"/>
        <w:rPr>
          <w:rFonts w:ascii="PT Astra Serif" w:eastAsia="Calibri" w:hAnsi="PT Astra Serif"/>
          <w:b/>
          <w:sz w:val="25"/>
          <w:szCs w:val="25"/>
        </w:rPr>
      </w:pPr>
    </w:p>
    <w:p w:rsidR="007876A3" w:rsidRDefault="007876A3" w:rsidP="007876A3">
      <w:pPr>
        <w:ind w:firstLine="540"/>
        <w:jc w:val="both"/>
        <w:rPr>
          <w:rFonts w:ascii="PT Astra Serif" w:hAnsi="PT Astra Serif"/>
          <w:sz w:val="25"/>
          <w:szCs w:val="25"/>
        </w:rPr>
      </w:pPr>
      <w:r>
        <w:rPr>
          <w:rFonts w:ascii="PT Astra Serif" w:hAnsi="PT Astra Serif"/>
          <w:sz w:val="25"/>
          <w:szCs w:val="25"/>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2) непроведение ликвидации участника закупки - юридического лица </w:t>
      </w:r>
      <w:r>
        <w:rPr>
          <w:rFonts w:ascii="PT Astra Serif" w:hAnsi="PT Astra Serif"/>
          <w:sz w:val="25"/>
          <w:szCs w:val="25"/>
        </w:rPr>
        <w:b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3) неприостановление деятельности участника закупки в порядке, установленном </w:t>
      </w:r>
      <w:hyperlink r:id="rId7" w:history="1">
        <w:r>
          <w:rPr>
            <w:rStyle w:val="a4"/>
            <w:rFonts w:ascii="PT Astra Serif" w:hAnsi="PT Astra Serif"/>
            <w:color w:val="1A0DAB"/>
            <w:sz w:val="25"/>
            <w:szCs w:val="25"/>
          </w:rPr>
          <w:t>Кодексом</w:t>
        </w:r>
      </w:hyperlink>
      <w:r>
        <w:rPr>
          <w:rFonts w:ascii="PT Astra Serif" w:hAnsi="PT Astra Serif"/>
          <w:sz w:val="25"/>
          <w:szCs w:val="25"/>
        </w:rPr>
        <w:t xml:space="preserve"> Российской Федерации об административных правонарушениях;</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Pr>
            <w:rStyle w:val="a4"/>
            <w:rFonts w:ascii="PT Astra Serif" w:hAnsi="PT Astra Serif"/>
            <w:color w:val="1A0DAB"/>
            <w:sz w:val="25"/>
            <w:szCs w:val="25"/>
          </w:rPr>
          <w:t>законодательством</w:t>
        </w:r>
      </w:hyperlink>
      <w:r>
        <w:rPr>
          <w:rFonts w:ascii="PT Astra Serif" w:hAnsi="PT Astra Serif"/>
          <w:sz w:val="25"/>
          <w:szCs w:val="25"/>
        </w:rPr>
        <w:t xml:space="preserve"> Российской Федерации о налогах и сборах, которые реструктурированы в соответствии </w:t>
      </w:r>
      <w:r>
        <w:rPr>
          <w:rFonts w:ascii="PT Astra Serif" w:hAnsi="PT Astra Serif"/>
          <w:sz w:val="25"/>
          <w:szCs w:val="25"/>
        </w:rPr>
        <w:br/>
        <w:t xml:space="preserve">с законодательством Российской Федерации, по которым имеется вступившее </w:t>
      </w:r>
      <w:r>
        <w:rPr>
          <w:rFonts w:ascii="PT Astra Serif" w:hAnsi="PT Astra Serif"/>
          <w:sz w:val="25"/>
          <w:szCs w:val="25"/>
        </w:rPr>
        <w:br/>
        <w:t xml:space="preserve">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Pr>
            <w:rStyle w:val="a4"/>
            <w:rFonts w:ascii="PT Astra Serif" w:hAnsi="PT Astra Serif"/>
            <w:color w:val="1A0DAB"/>
            <w:sz w:val="25"/>
            <w:szCs w:val="25"/>
          </w:rPr>
          <w:t>законодательством</w:t>
        </w:r>
      </w:hyperlink>
      <w:r>
        <w:rPr>
          <w:rFonts w:ascii="PT Astra Serif" w:hAnsi="PT Astra Serif"/>
          <w:sz w:val="25"/>
          <w:szCs w:val="25"/>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w:t>
      </w:r>
      <w:r>
        <w:rPr>
          <w:rFonts w:ascii="PT Astra Serif" w:hAnsi="PT Astra Serif"/>
          <w:sz w:val="25"/>
          <w:szCs w:val="25"/>
        </w:rPr>
        <w:br/>
        <w:t>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Pr>
            <w:rStyle w:val="a4"/>
            <w:rFonts w:ascii="PT Astra Serif" w:hAnsi="PT Astra Serif"/>
            <w:color w:val="1A0DAB"/>
            <w:sz w:val="25"/>
            <w:szCs w:val="25"/>
          </w:rPr>
          <w:t>статьями 289</w:t>
        </w:r>
      </w:hyperlink>
      <w:r>
        <w:rPr>
          <w:rFonts w:ascii="PT Astra Serif" w:hAnsi="PT Astra Serif"/>
          <w:sz w:val="25"/>
          <w:szCs w:val="25"/>
        </w:rPr>
        <w:t xml:space="preserve">, </w:t>
      </w:r>
      <w:hyperlink r:id="rId11" w:history="1">
        <w:r>
          <w:rPr>
            <w:rStyle w:val="a4"/>
            <w:rFonts w:ascii="PT Astra Serif" w:hAnsi="PT Astra Serif"/>
            <w:color w:val="1A0DAB"/>
            <w:sz w:val="25"/>
            <w:szCs w:val="25"/>
          </w:rPr>
          <w:t>290</w:t>
        </w:r>
      </w:hyperlink>
      <w:r>
        <w:rPr>
          <w:rFonts w:ascii="PT Astra Serif" w:hAnsi="PT Astra Serif"/>
          <w:sz w:val="25"/>
          <w:szCs w:val="25"/>
        </w:rPr>
        <w:t xml:space="preserve">, </w:t>
      </w:r>
      <w:hyperlink r:id="rId12" w:history="1">
        <w:r>
          <w:rPr>
            <w:rStyle w:val="a4"/>
            <w:rFonts w:ascii="PT Astra Serif" w:hAnsi="PT Astra Serif"/>
            <w:color w:val="1A0DAB"/>
            <w:sz w:val="25"/>
            <w:szCs w:val="25"/>
          </w:rPr>
          <w:t>291</w:t>
        </w:r>
      </w:hyperlink>
      <w:r>
        <w:rPr>
          <w:rFonts w:ascii="PT Astra Serif" w:hAnsi="PT Astra Serif"/>
          <w:sz w:val="25"/>
          <w:szCs w:val="25"/>
        </w:rPr>
        <w:t xml:space="preserve">, </w:t>
      </w:r>
      <w:hyperlink r:id="rId13" w:history="1">
        <w:r>
          <w:rPr>
            <w:rStyle w:val="a4"/>
            <w:rFonts w:ascii="PT Astra Serif" w:hAnsi="PT Astra Serif"/>
            <w:color w:val="1A0DAB"/>
            <w:sz w:val="25"/>
            <w:szCs w:val="25"/>
          </w:rPr>
          <w:t>291.1</w:t>
        </w:r>
      </w:hyperlink>
      <w:r>
        <w:rPr>
          <w:rFonts w:ascii="PT Astra Serif" w:hAnsi="PT Astra Serif"/>
          <w:sz w:val="25"/>
          <w:szCs w:val="25"/>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w:t>
      </w:r>
      <w:r>
        <w:rPr>
          <w:rFonts w:ascii="PT Astra Serif" w:hAnsi="PT Astra Serif"/>
          <w:sz w:val="25"/>
          <w:szCs w:val="25"/>
        </w:rPr>
        <w:br/>
        <w:t xml:space="preserve">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Pr>
          <w:rFonts w:ascii="PT Astra Serif" w:hAnsi="PT Astra Serif"/>
          <w:sz w:val="25"/>
          <w:szCs w:val="25"/>
        </w:rPr>
        <w:br/>
        <w:t>и административного наказания в виде дисквалификации;</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5.1) участник закупки - юридическое лицо, которое в течение двух лет </w:t>
      </w:r>
      <w:r>
        <w:rPr>
          <w:rFonts w:ascii="PT Astra Serif" w:hAnsi="PT Astra Serif"/>
          <w:sz w:val="25"/>
          <w:szCs w:val="25"/>
        </w:rPr>
        <w:br/>
        <w:t xml:space="preserve">до момента подачи заявки на участие в закупке не было привлечено </w:t>
      </w:r>
      <w:r>
        <w:rPr>
          <w:rFonts w:ascii="PT Astra Serif" w:hAnsi="PT Astra Serif"/>
          <w:sz w:val="25"/>
          <w:szCs w:val="25"/>
        </w:rPr>
        <w:br/>
        <w:t xml:space="preserve">к административной ответственности за совершение административного правонарушения, предусмотренного </w:t>
      </w:r>
      <w:hyperlink r:id="rId14" w:history="1">
        <w:r>
          <w:rPr>
            <w:rStyle w:val="a4"/>
            <w:rFonts w:ascii="PT Astra Serif" w:hAnsi="PT Astra Serif"/>
            <w:color w:val="1A0DAB"/>
            <w:sz w:val="25"/>
            <w:szCs w:val="25"/>
          </w:rPr>
          <w:t>статьей 19.28</w:t>
        </w:r>
      </w:hyperlink>
      <w:r>
        <w:rPr>
          <w:rFonts w:ascii="PT Astra Serif" w:hAnsi="PT Astra Serif"/>
          <w:sz w:val="25"/>
          <w:szCs w:val="25"/>
        </w:rPr>
        <w:t xml:space="preserve"> Кодекса Российской Федерации </w:t>
      </w:r>
      <w:r>
        <w:rPr>
          <w:rFonts w:ascii="PT Astra Serif" w:hAnsi="PT Astra Serif"/>
          <w:sz w:val="25"/>
          <w:szCs w:val="25"/>
        </w:rPr>
        <w:br/>
        <w:t>об административных правонарушениях;</w:t>
      </w:r>
    </w:p>
    <w:p w:rsidR="007876A3" w:rsidRDefault="007876A3" w:rsidP="007876A3">
      <w:pPr>
        <w:ind w:firstLine="540"/>
        <w:jc w:val="both"/>
        <w:rPr>
          <w:rFonts w:ascii="PT Astra Serif" w:hAnsi="PT Astra Serif"/>
          <w:sz w:val="25"/>
          <w:szCs w:val="25"/>
        </w:rPr>
      </w:pPr>
      <w:r>
        <w:rPr>
          <w:rFonts w:ascii="PT Astra Serif" w:hAnsi="PT Astra Serif"/>
          <w:sz w:val="25"/>
          <w:szCs w:val="25"/>
        </w:rPr>
        <w:lastRenderedPageBreak/>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w:t>
      </w:r>
      <w:r>
        <w:rPr>
          <w:rFonts w:ascii="PT Astra Serif" w:hAnsi="PT Astra Serif"/>
          <w:sz w:val="25"/>
          <w:szCs w:val="25"/>
        </w:rPr>
        <w:br/>
        <w:t>на финансирование проката или показа национального фильма;</w:t>
      </w:r>
    </w:p>
    <w:p w:rsidR="007876A3" w:rsidRDefault="007876A3" w:rsidP="007876A3">
      <w:pPr>
        <w:ind w:firstLine="540"/>
        <w:jc w:val="both"/>
        <w:rPr>
          <w:rFonts w:ascii="PT Astra Serif" w:hAnsi="PT Astra Serif"/>
          <w:sz w:val="25"/>
          <w:szCs w:val="25"/>
        </w:rPr>
      </w:pPr>
      <w:r>
        <w:rPr>
          <w:rFonts w:ascii="PT Astra Serif" w:hAnsi="PT Astra Serif"/>
          <w:sz w:val="25"/>
          <w:szCs w:val="25"/>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76A3" w:rsidRDefault="007876A3" w:rsidP="007876A3">
      <w:pPr>
        <w:ind w:firstLine="540"/>
        <w:jc w:val="both"/>
        <w:rPr>
          <w:rFonts w:ascii="PT Astra Serif" w:hAnsi="PT Astra Serif"/>
          <w:sz w:val="25"/>
          <w:szCs w:val="25"/>
        </w:rPr>
      </w:pPr>
      <w:r>
        <w:rPr>
          <w:rFonts w:ascii="PT Astra Serif" w:hAnsi="PT Astra Serif"/>
          <w:sz w:val="25"/>
          <w:szCs w:val="25"/>
        </w:rPr>
        <w:t>а) физическим лицом (в том числе зарегистрированным в качестве индивидуального предпринимателя), являющимся участником закупки;</w:t>
      </w:r>
    </w:p>
    <w:p w:rsidR="007876A3" w:rsidRDefault="007876A3" w:rsidP="007876A3">
      <w:pPr>
        <w:ind w:firstLine="540"/>
        <w:jc w:val="both"/>
        <w:rPr>
          <w:rFonts w:ascii="PT Astra Serif" w:hAnsi="PT Astra Serif"/>
          <w:sz w:val="25"/>
          <w:szCs w:val="25"/>
        </w:rPr>
      </w:pPr>
      <w:r>
        <w:rPr>
          <w:rFonts w:ascii="PT Astra Serif" w:hAnsi="PT Astra Serif"/>
          <w:sz w:val="25"/>
          <w:szCs w:val="25"/>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w:t>
      </w:r>
      <w:r>
        <w:rPr>
          <w:rFonts w:ascii="PT Astra Serif" w:hAnsi="PT Astra Serif"/>
          <w:sz w:val="25"/>
          <w:szCs w:val="25"/>
        </w:rPr>
        <w:br/>
        <w:t>в уставном (складочном) капитале хозяйственного товарищества или общества;</w:t>
      </w:r>
    </w:p>
    <w:p w:rsidR="007876A3" w:rsidRDefault="007876A3" w:rsidP="007876A3">
      <w:pPr>
        <w:ind w:firstLine="540"/>
        <w:jc w:val="both"/>
        <w:rPr>
          <w:rFonts w:ascii="PT Astra Serif" w:hAnsi="PT Astra Serif"/>
          <w:sz w:val="25"/>
          <w:szCs w:val="25"/>
        </w:rPr>
      </w:pPr>
      <w:r>
        <w:rPr>
          <w:rFonts w:ascii="PT Astra Serif" w:hAnsi="PT Astra Serif"/>
          <w:sz w:val="25"/>
          <w:szCs w:val="25"/>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w:t>
      </w:r>
      <w:r>
        <w:rPr>
          <w:rFonts w:ascii="PT Astra Serif" w:hAnsi="PT Astra Serif"/>
          <w:sz w:val="25"/>
          <w:szCs w:val="25"/>
        </w:rPr>
        <w:br/>
        <w:t>в уставном (складочном) капитале хозяйственного товарищества или общества;</w:t>
      </w:r>
    </w:p>
    <w:p w:rsidR="007876A3" w:rsidRDefault="007876A3" w:rsidP="007876A3">
      <w:pPr>
        <w:ind w:firstLine="540"/>
        <w:jc w:val="both"/>
        <w:rPr>
          <w:rFonts w:ascii="PT Astra Serif" w:hAnsi="PT Astra Serif"/>
          <w:sz w:val="25"/>
          <w:szCs w:val="25"/>
        </w:rPr>
      </w:pPr>
      <w:r>
        <w:rPr>
          <w:rFonts w:ascii="PT Astra Serif" w:hAnsi="PT Astra Serif"/>
          <w:sz w:val="25"/>
          <w:szCs w:val="25"/>
        </w:rPr>
        <w:t>9) отсутствие у участника закупки ограничений для участия в закупках, установленных законодательством Российской Федерации;</w:t>
      </w:r>
    </w:p>
    <w:p w:rsidR="007876A3" w:rsidRDefault="007876A3" w:rsidP="007876A3">
      <w:pPr>
        <w:spacing w:after="200" w:line="276" w:lineRule="auto"/>
        <w:ind w:firstLine="540"/>
        <w:jc w:val="both"/>
        <w:rPr>
          <w:rFonts w:ascii="PT Astra Serif" w:hAnsi="PT Astra Serif" w:cs="Times New Roman CYR"/>
          <w:sz w:val="23"/>
          <w:szCs w:val="23"/>
        </w:rPr>
      </w:pPr>
      <w:r>
        <w:rPr>
          <w:rFonts w:ascii="PT Astra Serif" w:hAnsi="PT Astra Serif"/>
          <w:sz w:val="25"/>
          <w:szCs w:val="25"/>
        </w:rPr>
        <w:t>10) участник закупки не является иностранным агентом.</w:t>
      </w:r>
    </w:p>
    <w:p w:rsidR="007876A3" w:rsidRPr="00C00D19" w:rsidRDefault="007876A3" w:rsidP="007876A3">
      <w:pPr>
        <w:spacing w:after="200" w:line="276" w:lineRule="auto"/>
        <w:ind w:right="-285"/>
        <w:jc w:val="both"/>
        <w:rPr>
          <w:rFonts w:ascii="PT Astra Serif" w:hAnsi="PT Astra Serif"/>
          <w:sz w:val="26"/>
          <w:szCs w:val="26"/>
        </w:rPr>
      </w:pPr>
    </w:p>
    <w:tbl>
      <w:tblPr>
        <w:tblW w:w="10125" w:type="dxa"/>
        <w:tblBorders>
          <w:insideH w:val="single" w:sz="4" w:space="0" w:color="auto"/>
        </w:tblBorders>
        <w:tblLayout w:type="fixed"/>
        <w:tblLook w:val="01E0" w:firstRow="1" w:lastRow="1" w:firstColumn="1" w:lastColumn="1" w:noHBand="0" w:noVBand="0"/>
      </w:tblPr>
      <w:tblGrid>
        <w:gridCol w:w="9889"/>
        <w:gridCol w:w="236"/>
      </w:tblGrid>
      <w:tr w:rsidR="007876A3" w:rsidRPr="00C00D19" w:rsidTr="00665350">
        <w:trPr>
          <w:trHeight w:val="232"/>
        </w:trPr>
        <w:tc>
          <w:tcPr>
            <w:tcW w:w="9889" w:type="dxa"/>
            <w:tcBorders>
              <w:top w:val="nil"/>
              <w:left w:val="nil"/>
              <w:bottom w:val="nil"/>
              <w:right w:val="nil"/>
            </w:tcBorders>
          </w:tcPr>
          <w:tbl>
            <w:tblPr>
              <w:tblW w:w="10427" w:type="dxa"/>
              <w:tblLayout w:type="fixed"/>
              <w:tblLook w:val="01E0" w:firstRow="1" w:lastRow="1" w:firstColumn="1" w:lastColumn="1" w:noHBand="0" w:noVBand="0"/>
            </w:tblPr>
            <w:tblGrid>
              <w:gridCol w:w="5103"/>
              <w:gridCol w:w="5324"/>
            </w:tblGrid>
            <w:tr w:rsidR="007876A3" w:rsidRPr="00C00D19" w:rsidTr="00665350">
              <w:trPr>
                <w:trHeight w:val="388"/>
              </w:trPr>
              <w:tc>
                <w:tcPr>
                  <w:tcW w:w="5103" w:type="dxa"/>
                </w:tcPr>
                <w:p w:rsidR="007876A3" w:rsidRPr="00C00D19" w:rsidRDefault="007876A3" w:rsidP="00665350">
                  <w:pPr>
                    <w:pStyle w:val="Vor2"/>
                    <w:snapToGrid w:val="0"/>
                    <w:spacing w:before="0"/>
                    <w:jc w:val="left"/>
                    <w:rPr>
                      <w:rFonts w:ascii="PT Astra Serif" w:hAnsi="PT Astra Serif"/>
                      <w:sz w:val="26"/>
                      <w:szCs w:val="26"/>
                    </w:rPr>
                  </w:pPr>
                  <w:r w:rsidRPr="00C00D19">
                    <w:rPr>
                      <w:rFonts w:ascii="PT Astra Serif" w:hAnsi="PT Astra Serif"/>
                      <w:bCs/>
                      <w:sz w:val="26"/>
                      <w:szCs w:val="26"/>
                    </w:rPr>
                    <w:t>Страховщик:</w:t>
                  </w:r>
                </w:p>
              </w:tc>
              <w:tc>
                <w:tcPr>
                  <w:tcW w:w="5324" w:type="dxa"/>
                </w:tcPr>
                <w:p w:rsidR="007876A3" w:rsidRPr="00C00D19" w:rsidRDefault="007876A3" w:rsidP="00665350">
                  <w:pPr>
                    <w:rPr>
                      <w:rFonts w:ascii="PT Astra Serif" w:hAnsi="PT Astra Serif"/>
                      <w:b/>
                      <w:sz w:val="26"/>
                      <w:szCs w:val="26"/>
                    </w:rPr>
                  </w:pPr>
                  <w:r w:rsidRPr="00C00D19">
                    <w:rPr>
                      <w:rFonts w:ascii="PT Astra Serif" w:hAnsi="PT Astra Serif"/>
                      <w:b/>
                      <w:bCs/>
                      <w:sz w:val="26"/>
                      <w:szCs w:val="26"/>
                    </w:rPr>
                    <w:t>Страхователь:</w:t>
                  </w:r>
                </w:p>
              </w:tc>
            </w:tr>
            <w:tr w:rsidR="007876A3" w:rsidRPr="00C00D19" w:rsidTr="00665350">
              <w:trPr>
                <w:trHeight w:val="388"/>
              </w:trPr>
              <w:tc>
                <w:tcPr>
                  <w:tcW w:w="5103" w:type="dxa"/>
                </w:tcPr>
                <w:p w:rsidR="007876A3" w:rsidRPr="00C00D19" w:rsidRDefault="007876A3" w:rsidP="00665350">
                  <w:pPr>
                    <w:rPr>
                      <w:rFonts w:ascii="PT Astra Serif" w:hAnsi="PT Astra Serif"/>
                      <w:b/>
                      <w:sz w:val="26"/>
                      <w:szCs w:val="26"/>
                    </w:rPr>
                  </w:pPr>
                </w:p>
                <w:p w:rsidR="007876A3" w:rsidRPr="00C00D19" w:rsidRDefault="007876A3" w:rsidP="00665350">
                  <w:pPr>
                    <w:rPr>
                      <w:rFonts w:ascii="PT Astra Serif" w:hAnsi="PT Astra Serif"/>
                      <w:sz w:val="26"/>
                      <w:szCs w:val="26"/>
                    </w:rPr>
                  </w:pPr>
                  <w:r w:rsidRPr="00C00D19">
                    <w:rPr>
                      <w:rFonts w:ascii="PT Astra Serif" w:hAnsi="PT Astra Serif"/>
                      <w:sz w:val="26"/>
                      <w:szCs w:val="26"/>
                    </w:rPr>
                    <w:t>_______________ Инициалы, Фамилия</w:t>
                  </w:r>
                </w:p>
                <w:p w:rsidR="007876A3" w:rsidRPr="00C00D19" w:rsidRDefault="007876A3" w:rsidP="00665350">
                  <w:pPr>
                    <w:pStyle w:val="13"/>
                    <w:spacing w:line="240" w:lineRule="auto"/>
                    <w:ind w:right="-71" w:firstLine="0"/>
                    <w:contextualSpacing/>
                    <w:rPr>
                      <w:rFonts w:ascii="PT Astra Serif" w:hAnsi="PT Astra Serif"/>
                      <w:b/>
                      <w:sz w:val="26"/>
                      <w:szCs w:val="26"/>
                    </w:rPr>
                  </w:pPr>
                  <w:r w:rsidRPr="00C00D19">
                    <w:rPr>
                      <w:rFonts w:ascii="PT Astra Serif" w:hAnsi="PT Astra Serif"/>
                      <w:sz w:val="26"/>
                      <w:szCs w:val="26"/>
                    </w:rPr>
                    <w:t>м.п.</w:t>
                  </w:r>
                </w:p>
              </w:tc>
              <w:tc>
                <w:tcPr>
                  <w:tcW w:w="5324" w:type="dxa"/>
                </w:tcPr>
                <w:p w:rsidR="007876A3" w:rsidRPr="00C00D19" w:rsidRDefault="007876A3" w:rsidP="00665350">
                  <w:pPr>
                    <w:rPr>
                      <w:rFonts w:ascii="PT Astra Serif" w:hAnsi="PT Astra Serif"/>
                      <w:b/>
                      <w:sz w:val="26"/>
                      <w:szCs w:val="26"/>
                    </w:rPr>
                  </w:pPr>
                </w:p>
                <w:p w:rsidR="007876A3" w:rsidRPr="00C00D19" w:rsidRDefault="007876A3" w:rsidP="00665350">
                  <w:pPr>
                    <w:rPr>
                      <w:rFonts w:ascii="PT Astra Serif" w:hAnsi="PT Astra Serif"/>
                      <w:sz w:val="26"/>
                      <w:szCs w:val="26"/>
                    </w:rPr>
                  </w:pPr>
                  <w:r w:rsidRPr="00C00D19">
                    <w:rPr>
                      <w:rFonts w:ascii="PT Astra Serif" w:hAnsi="PT Astra Serif"/>
                      <w:sz w:val="26"/>
                      <w:szCs w:val="26"/>
                    </w:rPr>
                    <w:t>________________ Инициалы, Фамилия</w:t>
                  </w:r>
                </w:p>
                <w:p w:rsidR="007876A3" w:rsidRPr="00C00D19" w:rsidRDefault="007876A3" w:rsidP="00665350">
                  <w:pPr>
                    <w:pStyle w:val="FR1"/>
                    <w:spacing w:before="0"/>
                    <w:ind w:right="-71"/>
                    <w:contextualSpacing/>
                    <w:jc w:val="both"/>
                    <w:rPr>
                      <w:rFonts w:ascii="PT Astra Serif" w:hAnsi="PT Astra Serif"/>
                      <w:b w:val="0"/>
                      <w:sz w:val="26"/>
                      <w:szCs w:val="26"/>
                    </w:rPr>
                  </w:pPr>
                  <w:r w:rsidRPr="00C00D19">
                    <w:rPr>
                      <w:rFonts w:ascii="PT Astra Serif" w:hAnsi="PT Astra Serif"/>
                      <w:b w:val="0"/>
                      <w:sz w:val="26"/>
                      <w:szCs w:val="26"/>
                    </w:rPr>
                    <w:t>м.п.</w:t>
                  </w:r>
                </w:p>
              </w:tc>
            </w:tr>
          </w:tbl>
          <w:p w:rsidR="007876A3" w:rsidRPr="00C00D19" w:rsidRDefault="007876A3" w:rsidP="00665350">
            <w:pPr>
              <w:ind w:right="-71"/>
              <w:contextualSpacing/>
              <w:jc w:val="both"/>
              <w:rPr>
                <w:rFonts w:ascii="PT Astra Serif" w:hAnsi="PT Astra Serif"/>
                <w:b/>
                <w:sz w:val="26"/>
                <w:szCs w:val="26"/>
              </w:rPr>
            </w:pPr>
          </w:p>
        </w:tc>
        <w:tc>
          <w:tcPr>
            <w:tcW w:w="236" w:type="dxa"/>
            <w:tcBorders>
              <w:top w:val="nil"/>
              <w:left w:val="nil"/>
              <w:bottom w:val="nil"/>
              <w:right w:val="nil"/>
            </w:tcBorders>
          </w:tcPr>
          <w:p w:rsidR="007876A3" w:rsidRPr="00C00D19" w:rsidRDefault="007876A3" w:rsidP="00665350">
            <w:pPr>
              <w:ind w:right="-71"/>
              <w:contextualSpacing/>
              <w:jc w:val="both"/>
              <w:rPr>
                <w:rFonts w:ascii="PT Astra Serif" w:hAnsi="PT Astra Serif"/>
                <w:sz w:val="26"/>
                <w:szCs w:val="26"/>
              </w:rPr>
            </w:pPr>
          </w:p>
        </w:tc>
      </w:tr>
    </w:tbl>
    <w:p w:rsidR="007876A3" w:rsidRPr="00C00D19" w:rsidRDefault="007876A3" w:rsidP="007876A3">
      <w:pPr>
        <w:rPr>
          <w:rFonts w:ascii="PT Astra Serif" w:hAnsi="PT Astra Serif"/>
          <w:sz w:val="26"/>
          <w:szCs w:val="26"/>
        </w:rPr>
      </w:pPr>
    </w:p>
    <w:p w:rsidR="00445F2C" w:rsidRDefault="00445F2C">
      <w:bookmarkStart w:id="2" w:name="_GoBack"/>
      <w:bookmarkEnd w:id="2"/>
    </w:p>
    <w:sectPr w:rsidR="00445F2C" w:rsidSect="00037187">
      <w:pgSz w:w="11906" w:h="16838"/>
      <w:pgMar w:top="70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40D" w:rsidRDefault="007876A3">
    <w:pPr>
      <w:pStyle w:val="a6"/>
      <w:jc w:val="center"/>
    </w:pPr>
    <w:r>
      <w:fldChar w:fldCharType="begin"/>
    </w:r>
    <w:r>
      <w:instrText>PAGE   \* MERGEFORMAT</w:instrText>
    </w:r>
    <w:r>
      <w:fldChar w:fldCharType="separate"/>
    </w:r>
    <w:r>
      <w:rPr>
        <w:noProof/>
      </w:rPr>
      <w:t>2</w:t>
    </w:r>
    <w:r>
      <w:fldChar w:fldCharType="end"/>
    </w:r>
  </w:p>
  <w:p w:rsidR="0070340D" w:rsidRDefault="007876A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4CC21A6"/>
    <w:lvl w:ilvl="0">
      <w:numFmt w:val="bullet"/>
      <w:lvlText w:val="*"/>
      <w:lvlJc w:val="left"/>
    </w:lvl>
  </w:abstractNum>
  <w:abstractNum w:abstractNumId="1">
    <w:nsid w:val="1B0A1450"/>
    <w:multiLevelType w:val="hybridMultilevel"/>
    <w:tmpl w:val="AF1070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blk"/>
      <w:lvlText w:val="%1."/>
      <w:lvlJc w:val="center"/>
      <w:pPr>
        <w:tabs>
          <w:tab w:val="num" w:pos="0"/>
        </w:tabs>
        <w:ind w:left="0" w:firstLine="0"/>
      </w:pPr>
      <w:rPr>
        <w:b/>
        <w:bCs/>
        <w:i w:val="0"/>
        <w:iCs w:val="0"/>
      </w:rPr>
    </w:lvl>
    <w:lvl w:ilvl="1">
      <w:start w:val="1"/>
      <w:numFmt w:val="decimal"/>
      <w:pStyle w:val="a"/>
      <w:lvlText w:val="%1.%2"/>
      <w:lvlJc w:val="left"/>
      <w:pPr>
        <w:tabs>
          <w:tab w:val="num" w:pos="2471"/>
        </w:tabs>
        <w:ind w:left="2471" w:hanging="851"/>
      </w:pPr>
      <w:rPr>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u"/>
      <w:lvlText w:val="%1.%2.%3"/>
      <w:lvlJc w:val="left"/>
      <w:pPr>
        <w:tabs>
          <w:tab w:val="num" w:pos="851"/>
        </w:tabs>
        <w:ind w:left="851" w:hanging="851"/>
      </w:pPr>
      <w:rPr>
        <w:b w:val="0"/>
        <w:bCs w:val="0"/>
        <w:i w:val="0"/>
        <w:iCs w:val="0"/>
      </w:rPr>
    </w:lvl>
    <w:lvl w:ilvl="3">
      <w:start w:val="1"/>
      <w:numFmt w:val="lowerLetter"/>
      <w:pStyle w:val="8"/>
      <w:lvlText w:val="%4)"/>
      <w:lvlJc w:val="left"/>
      <w:pPr>
        <w:tabs>
          <w:tab w:val="num" w:pos="1418"/>
        </w:tabs>
        <w:ind w:left="1418" w:hanging="567"/>
      </w:pPr>
      <w:rPr>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798F3510"/>
    <w:multiLevelType w:val="multilevel"/>
    <w:tmpl w:val="DB8C3D3A"/>
    <w:lvl w:ilvl="0">
      <w:start w:val="5"/>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21"/>
    <w:rsid w:val="00445F2C"/>
    <w:rsid w:val="007876A3"/>
    <w:rsid w:val="00B4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967C2E-A02C-4E7A-AD92-32FC6B0BC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876A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7876A3"/>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0"/>
    <w:next w:val="a0"/>
    <w:link w:val="20"/>
    <w:uiPriority w:val="99"/>
    <w:semiHidden/>
    <w:unhideWhenUsed/>
    <w:qFormat/>
    <w:rsid w:val="007876A3"/>
    <w:pPr>
      <w:keepNext/>
      <w:spacing w:before="240" w:after="60"/>
      <w:outlineLvl w:val="1"/>
    </w:pPr>
    <w:rPr>
      <w:rFonts w:ascii="Cambria" w:hAnsi="Cambria"/>
      <w:b/>
      <w:bCs/>
      <w:i/>
      <w:iCs/>
      <w:sz w:val="28"/>
      <w:szCs w:val="28"/>
      <w:lang w:val="x-none"/>
    </w:rPr>
  </w:style>
  <w:style w:type="paragraph" w:styleId="3">
    <w:name w:val="heading 3"/>
    <w:basedOn w:val="a0"/>
    <w:next w:val="a0"/>
    <w:link w:val="30"/>
    <w:uiPriority w:val="99"/>
    <w:semiHidden/>
    <w:unhideWhenUsed/>
    <w:qFormat/>
    <w:rsid w:val="007876A3"/>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9"/>
    <w:semiHidden/>
    <w:unhideWhenUsed/>
    <w:qFormat/>
    <w:rsid w:val="007876A3"/>
    <w:pPr>
      <w:keepNext/>
      <w:spacing w:before="240" w:after="60"/>
      <w:outlineLvl w:val="3"/>
    </w:pPr>
    <w:rPr>
      <w:rFonts w:ascii="Calibri" w:hAnsi="Calibri"/>
      <w:b/>
      <w:bCs/>
      <w:sz w:val="28"/>
      <w:szCs w:val="28"/>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876A3"/>
    <w:rPr>
      <w:rFonts w:ascii="Arial" w:eastAsia="Times New Roman" w:hAnsi="Arial" w:cs="Times New Roman"/>
      <w:b/>
      <w:bCs/>
      <w:color w:val="000080"/>
      <w:sz w:val="20"/>
      <w:szCs w:val="20"/>
      <w:lang w:val="x-none" w:eastAsia="ru-RU"/>
    </w:rPr>
  </w:style>
  <w:style w:type="character" w:customStyle="1" w:styleId="20">
    <w:name w:val="Заголовок 2 Знак"/>
    <w:basedOn w:val="a1"/>
    <w:link w:val="2"/>
    <w:uiPriority w:val="99"/>
    <w:semiHidden/>
    <w:rsid w:val="007876A3"/>
    <w:rPr>
      <w:rFonts w:ascii="Cambria" w:eastAsia="Times New Roman" w:hAnsi="Cambria" w:cs="Times New Roman"/>
      <w:b/>
      <w:bCs/>
      <w:i/>
      <w:iCs/>
      <w:sz w:val="28"/>
      <w:szCs w:val="28"/>
      <w:lang w:val="x-none" w:eastAsia="ru-RU"/>
    </w:rPr>
  </w:style>
  <w:style w:type="character" w:customStyle="1" w:styleId="30">
    <w:name w:val="Заголовок 3 Знак"/>
    <w:basedOn w:val="a1"/>
    <w:link w:val="3"/>
    <w:uiPriority w:val="99"/>
    <w:semiHidden/>
    <w:rsid w:val="007876A3"/>
    <w:rPr>
      <w:rFonts w:ascii="Cambria" w:eastAsia="Times New Roman" w:hAnsi="Cambria" w:cs="Times New Roman"/>
      <w:b/>
      <w:bCs/>
      <w:sz w:val="26"/>
      <w:szCs w:val="26"/>
      <w:lang w:val="x-none" w:eastAsia="ru-RU"/>
    </w:rPr>
  </w:style>
  <w:style w:type="character" w:customStyle="1" w:styleId="40">
    <w:name w:val="Заголовок 4 Знак"/>
    <w:basedOn w:val="a1"/>
    <w:link w:val="4"/>
    <w:uiPriority w:val="99"/>
    <w:semiHidden/>
    <w:rsid w:val="007876A3"/>
    <w:rPr>
      <w:rFonts w:ascii="Calibri" w:eastAsia="Times New Roman" w:hAnsi="Calibri" w:cs="Times New Roman"/>
      <w:b/>
      <w:bCs/>
      <w:sz w:val="28"/>
      <w:szCs w:val="28"/>
      <w:lang w:val="x-none" w:eastAsia="ru-RU"/>
    </w:rPr>
  </w:style>
  <w:style w:type="character" w:styleId="a4">
    <w:name w:val="Hyperlink"/>
    <w:uiPriority w:val="99"/>
    <w:unhideWhenUsed/>
    <w:rsid w:val="007876A3"/>
    <w:rPr>
      <w:color w:val="0000FF"/>
      <w:u w:val="single"/>
    </w:rPr>
  </w:style>
  <w:style w:type="character" w:customStyle="1" w:styleId="a5">
    <w:name w:val="Верхний колонтитул Знак"/>
    <w:link w:val="a6"/>
    <w:uiPriority w:val="99"/>
    <w:rsid w:val="007876A3"/>
    <w:rPr>
      <w:rFonts w:eastAsia="Times New Roman"/>
      <w:szCs w:val="24"/>
    </w:rPr>
  </w:style>
  <w:style w:type="paragraph" w:styleId="a6">
    <w:name w:val="header"/>
    <w:basedOn w:val="a0"/>
    <w:link w:val="a5"/>
    <w:uiPriority w:val="99"/>
    <w:unhideWhenUsed/>
    <w:rsid w:val="007876A3"/>
    <w:pPr>
      <w:tabs>
        <w:tab w:val="center" w:pos="4677"/>
        <w:tab w:val="right" w:pos="9355"/>
      </w:tabs>
    </w:pPr>
    <w:rPr>
      <w:rFonts w:asciiTheme="minorHAnsi" w:hAnsiTheme="minorHAnsi" w:cstheme="minorBidi"/>
      <w:sz w:val="22"/>
      <w:lang w:eastAsia="en-US"/>
    </w:rPr>
  </w:style>
  <w:style w:type="character" w:customStyle="1" w:styleId="11">
    <w:name w:val="Верхний колонтитул Знак1"/>
    <w:basedOn w:val="a1"/>
    <w:uiPriority w:val="99"/>
    <w:semiHidden/>
    <w:rsid w:val="007876A3"/>
    <w:rPr>
      <w:rFonts w:ascii="Times New Roman" w:eastAsia="Times New Roman" w:hAnsi="Times New Roman" w:cs="Times New Roman"/>
      <w:sz w:val="24"/>
      <w:szCs w:val="24"/>
      <w:lang w:eastAsia="ru-RU"/>
    </w:rPr>
  </w:style>
  <w:style w:type="paragraph" w:styleId="a7">
    <w:name w:val="Title"/>
    <w:basedOn w:val="a0"/>
    <w:link w:val="a8"/>
    <w:uiPriority w:val="99"/>
    <w:qFormat/>
    <w:rsid w:val="007876A3"/>
    <w:pPr>
      <w:jc w:val="center"/>
    </w:pPr>
    <w:rPr>
      <w:b/>
      <w:bCs/>
      <w:sz w:val="28"/>
      <w:szCs w:val="28"/>
      <w:lang w:val="x-none"/>
    </w:rPr>
  </w:style>
  <w:style w:type="character" w:customStyle="1" w:styleId="a8">
    <w:name w:val="Название Знак"/>
    <w:basedOn w:val="a1"/>
    <w:link w:val="a7"/>
    <w:uiPriority w:val="99"/>
    <w:rsid w:val="007876A3"/>
    <w:rPr>
      <w:rFonts w:ascii="Times New Roman" w:eastAsia="Times New Roman" w:hAnsi="Times New Roman" w:cs="Times New Roman"/>
      <w:b/>
      <w:bCs/>
      <w:sz w:val="28"/>
      <w:szCs w:val="28"/>
      <w:lang w:val="x-none" w:eastAsia="ru-RU"/>
    </w:rPr>
  </w:style>
  <w:style w:type="character" w:customStyle="1" w:styleId="a9">
    <w:name w:val="Основной текст Знак"/>
    <w:link w:val="aa"/>
    <w:uiPriority w:val="99"/>
    <w:semiHidden/>
    <w:rsid w:val="007876A3"/>
    <w:rPr>
      <w:rFonts w:eastAsia="Times New Roman"/>
      <w:szCs w:val="24"/>
    </w:rPr>
  </w:style>
  <w:style w:type="paragraph" w:styleId="aa">
    <w:name w:val="Body Text"/>
    <w:basedOn w:val="a0"/>
    <w:link w:val="a9"/>
    <w:uiPriority w:val="99"/>
    <w:semiHidden/>
    <w:unhideWhenUsed/>
    <w:rsid w:val="007876A3"/>
    <w:pPr>
      <w:spacing w:after="120"/>
    </w:pPr>
    <w:rPr>
      <w:rFonts w:asciiTheme="minorHAnsi" w:hAnsiTheme="minorHAnsi" w:cstheme="minorBidi"/>
      <w:sz w:val="22"/>
      <w:lang w:eastAsia="en-US"/>
    </w:rPr>
  </w:style>
  <w:style w:type="character" w:customStyle="1" w:styleId="12">
    <w:name w:val="Основной текст Знак1"/>
    <w:basedOn w:val="a1"/>
    <w:uiPriority w:val="99"/>
    <w:semiHidden/>
    <w:rsid w:val="007876A3"/>
    <w:rPr>
      <w:rFonts w:ascii="Times New Roman" w:eastAsia="Times New Roman" w:hAnsi="Times New Roman" w:cs="Times New Roman"/>
      <w:sz w:val="24"/>
      <w:szCs w:val="24"/>
      <w:lang w:eastAsia="ru-RU"/>
    </w:rPr>
  </w:style>
  <w:style w:type="paragraph" w:styleId="ab">
    <w:name w:val="Body Text Indent"/>
    <w:basedOn w:val="a0"/>
    <w:link w:val="ac"/>
    <w:uiPriority w:val="99"/>
    <w:semiHidden/>
    <w:unhideWhenUsed/>
    <w:rsid w:val="007876A3"/>
    <w:pPr>
      <w:spacing w:after="120" w:line="276" w:lineRule="auto"/>
      <w:ind w:left="283"/>
    </w:pPr>
    <w:rPr>
      <w:rFonts w:ascii="Calibri" w:hAnsi="Calibri"/>
      <w:sz w:val="22"/>
      <w:szCs w:val="22"/>
      <w:lang w:val="x-none"/>
    </w:rPr>
  </w:style>
  <w:style w:type="character" w:customStyle="1" w:styleId="ac">
    <w:name w:val="Основной текст с отступом Знак"/>
    <w:basedOn w:val="a1"/>
    <w:link w:val="ab"/>
    <w:uiPriority w:val="99"/>
    <w:semiHidden/>
    <w:rsid w:val="007876A3"/>
    <w:rPr>
      <w:rFonts w:ascii="Calibri" w:eastAsia="Times New Roman" w:hAnsi="Calibri" w:cs="Times New Roman"/>
      <w:lang w:val="x-none" w:eastAsia="ru-RU"/>
    </w:rPr>
  </w:style>
  <w:style w:type="character" w:customStyle="1" w:styleId="21">
    <w:name w:val="Основной текст 2 Знак"/>
    <w:link w:val="22"/>
    <w:uiPriority w:val="99"/>
    <w:semiHidden/>
    <w:rsid w:val="007876A3"/>
    <w:rPr>
      <w:rFonts w:eastAsia="Times New Roman"/>
      <w:szCs w:val="24"/>
    </w:rPr>
  </w:style>
  <w:style w:type="paragraph" w:styleId="22">
    <w:name w:val="Body Text 2"/>
    <w:basedOn w:val="a0"/>
    <w:link w:val="21"/>
    <w:uiPriority w:val="99"/>
    <w:semiHidden/>
    <w:unhideWhenUsed/>
    <w:rsid w:val="007876A3"/>
    <w:pPr>
      <w:spacing w:after="120" w:line="480" w:lineRule="auto"/>
    </w:pPr>
    <w:rPr>
      <w:rFonts w:asciiTheme="minorHAnsi" w:hAnsiTheme="minorHAnsi" w:cstheme="minorBidi"/>
      <w:sz w:val="22"/>
      <w:lang w:eastAsia="en-US"/>
    </w:rPr>
  </w:style>
  <w:style w:type="character" w:customStyle="1" w:styleId="210">
    <w:name w:val="Основной текст 2 Знак1"/>
    <w:basedOn w:val="a1"/>
    <w:uiPriority w:val="99"/>
    <w:semiHidden/>
    <w:rsid w:val="007876A3"/>
    <w:rPr>
      <w:rFonts w:ascii="Times New Roman" w:eastAsia="Times New Roman" w:hAnsi="Times New Roman" w:cs="Times New Roman"/>
      <w:sz w:val="24"/>
      <w:szCs w:val="24"/>
      <w:lang w:eastAsia="ru-RU"/>
    </w:rPr>
  </w:style>
  <w:style w:type="character" w:customStyle="1" w:styleId="31">
    <w:name w:val="Основной текст 3 Знак"/>
    <w:link w:val="32"/>
    <w:uiPriority w:val="99"/>
    <w:semiHidden/>
    <w:rsid w:val="007876A3"/>
    <w:rPr>
      <w:rFonts w:eastAsia="Times New Roman"/>
      <w:sz w:val="16"/>
      <w:szCs w:val="16"/>
    </w:rPr>
  </w:style>
  <w:style w:type="paragraph" w:styleId="32">
    <w:name w:val="Body Text 3"/>
    <w:basedOn w:val="a0"/>
    <w:link w:val="31"/>
    <w:uiPriority w:val="99"/>
    <w:semiHidden/>
    <w:unhideWhenUsed/>
    <w:rsid w:val="007876A3"/>
    <w:pPr>
      <w:spacing w:after="120"/>
    </w:pPr>
    <w:rPr>
      <w:rFonts w:asciiTheme="minorHAnsi" w:hAnsiTheme="minorHAnsi" w:cstheme="minorBidi"/>
      <w:sz w:val="16"/>
      <w:szCs w:val="16"/>
      <w:lang w:eastAsia="en-US"/>
    </w:rPr>
  </w:style>
  <w:style w:type="character" w:customStyle="1" w:styleId="310">
    <w:name w:val="Основной текст 3 Знак1"/>
    <w:basedOn w:val="a1"/>
    <w:uiPriority w:val="99"/>
    <w:semiHidden/>
    <w:rsid w:val="007876A3"/>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uiPriority w:val="99"/>
    <w:semiHidden/>
    <w:rsid w:val="007876A3"/>
    <w:rPr>
      <w:rFonts w:eastAsia="Times New Roman"/>
      <w:szCs w:val="24"/>
    </w:rPr>
  </w:style>
  <w:style w:type="paragraph" w:styleId="24">
    <w:name w:val="Body Text Indent 2"/>
    <w:basedOn w:val="a0"/>
    <w:link w:val="23"/>
    <w:uiPriority w:val="99"/>
    <w:semiHidden/>
    <w:unhideWhenUsed/>
    <w:rsid w:val="007876A3"/>
    <w:pPr>
      <w:spacing w:after="120" w:line="480" w:lineRule="auto"/>
      <w:ind w:left="283"/>
    </w:pPr>
    <w:rPr>
      <w:rFonts w:asciiTheme="minorHAnsi" w:hAnsiTheme="minorHAnsi" w:cstheme="minorBidi"/>
      <w:sz w:val="22"/>
      <w:lang w:eastAsia="en-US"/>
    </w:rPr>
  </w:style>
  <w:style w:type="character" w:customStyle="1" w:styleId="211">
    <w:name w:val="Основной текст с отступом 2 Знак1"/>
    <w:basedOn w:val="a1"/>
    <w:uiPriority w:val="99"/>
    <w:semiHidden/>
    <w:rsid w:val="007876A3"/>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uiPriority w:val="99"/>
    <w:semiHidden/>
    <w:rsid w:val="007876A3"/>
    <w:rPr>
      <w:rFonts w:eastAsia="Times New Roman"/>
      <w:sz w:val="16"/>
      <w:szCs w:val="16"/>
    </w:rPr>
  </w:style>
  <w:style w:type="paragraph" w:styleId="34">
    <w:name w:val="Body Text Indent 3"/>
    <w:basedOn w:val="a0"/>
    <w:link w:val="33"/>
    <w:uiPriority w:val="99"/>
    <w:semiHidden/>
    <w:unhideWhenUsed/>
    <w:rsid w:val="007876A3"/>
    <w:pPr>
      <w:spacing w:after="120"/>
      <w:ind w:left="283"/>
    </w:pPr>
    <w:rPr>
      <w:rFonts w:asciiTheme="minorHAnsi" w:hAnsiTheme="minorHAnsi" w:cstheme="minorBidi"/>
      <w:sz w:val="16"/>
      <w:szCs w:val="16"/>
      <w:lang w:eastAsia="en-US"/>
    </w:rPr>
  </w:style>
  <w:style w:type="character" w:customStyle="1" w:styleId="311">
    <w:name w:val="Основной текст с отступом 3 Знак1"/>
    <w:basedOn w:val="a1"/>
    <w:uiPriority w:val="99"/>
    <w:semiHidden/>
    <w:rsid w:val="007876A3"/>
    <w:rPr>
      <w:rFonts w:ascii="Times New Roman" w:eastAsia="Times New Roman" w:hAnsi="Times New Roman" w:cs="Times New Roman"/>
      <w:sz w:val="16"/>
      <w:szCs w:val="16"/>
      <w:lang w:eastAsia="ru-RU"/>
    </w:rPr>
  </w:style>
  <w:style w:type="paragraph" w:styleId="ad">
    <w:name w:val="Balloon Text"/>
    <w:basedOn w:val="a0"/>
    <w:link w:val="ae"/>
    <w:uiPriority w:val="99"/>
    <w:semiHidden/>
    <w:unhideWhenUsed/>
    <w:rsid w:val="007876A3"/>
    <w:rPr>
      <w:rFonts w:ascii="Tahoma" w:hAnsi="Tahoma"/>
      <w:sz w:val="16"/>
      <w:szCs w:val="16"/>
      <w:lang w:val="x-none"/>
    </w:rPr>
  </w:style>
  <w:style w:type="character" w:customStyle="1" w:styleId="ae">
    <w:name w:val="Текст выноски Знак"/>
    <w:basedOn w:val="a1"/>
    <w:link w:val="ad"/>
    <w:uiPriority w:val="99"/>
    <w:semiHidden/>
    <w:rsid w:val="007876A3"/>
    <w:rPr>
      <w:rFonts w:ascii="Tahoma" w:eastAsia="Times New Roman" w:hAnsi="Tahoma" w:cs="Times New Roman"/>
      <w:sz w:val="16"/>
      <w:szCs w:val="16"/>
      <w:lang w:val="x-none" w:eastAsia="ru-RU"/>
    </w:rPr>
  </w:style>
  <w:style w:type="character" w:customStyle="1" w:styleId="af">
    <w:name w:val="Без интервала Знак"/>
    <w:link w:val="af0"/>
    <w:uiPriority w:val="1"/>
    <w:locked/>
    <w:rsid w:val="007876A3"/>
    <w:rPr>
      <w:sz w:val="24"/>
      <w:szCs w:val="24"/>
    </w:rPr>
  </w:style>
  <w:style w:type="paragraph" w:styleId="af0">
    <w:name w:val="No Spacing"/>
    <w:link w:val="af"/>
    <w:uiPriority w:val="1"/>
    <w:qFormat/>
    <w:rsid w:val="007876A3"/>
    <w:pPr>
      <w:spacing w:after="0" w:line="240" w:lineRule="auto"/>
    </w:pPr>
    <w:rPr>
      <w:sz w:val="24"/>
      <w:szCs w:val="24"/>
    </w:rPr>
  </w:style>
  <w:style w:type="paragraph" w:styleId="af1">
    <w:name w:val="List Paragraph"/>
    <w:basedOn w:val="a0"/>
    <w:uiPriority w:val="99"/>
    <w:qFormat/>
    <w:rsid w:val="007876A3"/>
    <w:pPr>
      <w:spacing w:after="200" w:line="276" w:lineRule="auto"/>
      <w:ind w:left="720"/>
    </w:pPr>
    <w:rPr>
      <w:rFonts w:ascii="Calibri" w:hAnsi="Calibri" w:cs="Calibri"/>
      <w:sz w:val="22"/>
      <w:szCs w:val="22"/>
    </w:rPr>
  </w:style>
  <w:style w:type="character" w:customStyle="1" w:styleId="ConsPlusNormal">
    <w:name w:val="ConsPlusNormal Знак"/>
    <w:link w:val="ConsPlusNormal0"/>
    <w:semiHidden/>
    <w:locked/>
    <w:rsid w:val="007876A3"/>
    <w:rPr>
      <w:rFonts w:ascii="Arial" w:hAnsi="Arial" w:cs="Arial"/>
      <w:sz w:val="24"/>
      <w:szCs w:val="24"/>
    </w:rPr>
  </w:style>
  <w:style w:type="paragraph" w:customStyle="1" w:styleId="ConsPlusNormal0">
    <w:name w:val="ConsPlusNormal"/>
    <w:link w:val="ConsPlusNormal"/>
    <w:semiHidden/>
    <w:rsid w:val="007876A3"/>
    <w:pPr>
      <w:autoSpaceDE w:val="0"/>
      <w:autoSpaceDN w:val="0"/>
      <w:adjustRightInd w:val="0"/>
      <w:spacing w:after="0" w:line="240" w:lineRule="auto"/>
      <w:ind w:firstLine="720"/>
    </w:pPr>
    <w:rPr>
      <w:rFonts w:ascii="Arial" w:hAnsi="Arial" w:cs="Arial"/>
      <w:sz w:val="24"/>
      <w:szCs w:val="24"/>
    </w:rPr>
  </w:style>
  <w:style w:type="paragraph" w:customStyle="1" w:styleId="13">
    <w:name w:val="Обычный1"/>
    <w:link w:val="CharChar"/>
    <w:rsid w:val="007876A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7876A3"/>
    <w:pPr>
      <w:widowControl w:val="0"/>
      <w:spacing w:before="700" w:after="0" w:line="240" w:lineRule="auto"/>
    </w:pPr>
    <w:rPr>
      <w:rFonts w:ascii="Times New Roman" w:eastAsia="Times New Roman" w:hAnsi="Times New Roman" w:cs="Times New Roman"/>
      <w:b/>
      <w:bCs/>
      <w:sz w:val="28"/>
      <w:szCs w:val="28"/>
      <w:lang w:eastAsia="ru-RU"/>
    </w:rPr>
  </w:style>
  <w:style w:type="paragraph" w:customStyle="1" w:styleId="-">
    <w:name w:val="Контракт-пункт"/>
    <w:basedOn w:val="a0"/>
    <w:uiPriority w:val="99"/>
    <w:semiHidden/>
    <w:rsid w:val="007876A3"/>
    <w:pPr>
      <w:numPr>
        <w:ilvl w:val="1"/>
        <w:numId w:val="1"/>
      </w:numPr>
      <w:tabs>
        <w:tab w:val="num" w:pos="1391"/>
      </w:tabs>
      <w:ind w:left="1391"/>
      <w:jc w:val="both"/>
    </w:pPr>
  </w:style>
  <w:style w:type="paragraph" w:customStyle="1" w:styleId="-0">
    <w:name w:val="Контракт-раздел"/>
    <w:basedOn w:val="a0"/>
    <w:next w:val="-"/>
    <w:uiPriority w:val="99"/>
    <w:semiHidden/>
    <w:rsid w:val="007876A3"/>
    <w:pPr>
      <w:keepNext/>
      <w:numPr>
        <w:numId w:val="1"/>
      </w:numPr>
      <w:tabs>
        <w:tab w:val="left" w:pos="540"/>
      </w:tabs>
      <w:suppressAutoHyphens/>
      <w:spacing w:before="360" w:after="120"/>
      <w:jc w:val="center"/>
      <w:outlineLvl w:val="3"/>
    </w:pPr>
    <w:rPr>
      <w:b/>
      <w:bCs/>
      <w:caps/>
      <w:smallCaps/>
    </w:rPr>
  </w:style>
  <w:style w:type="paragraph" w:customStyle="1" w:styleId="-1">
    <w:name w:val="Контракт-подпункт"/>
    <w:basedOn w:val="a0"/>
    <w:uiPriority w:val="99"/>
    <w:semiHidden/>
    <w:rsid w:val="007876A3"/>
    <w:pPr>
      <w:numPr>
        <w:ilvl w:val="2"/>
        <w:numId w:val="1"/>
      </w:numPr>
      <w:jc w:val="both"/>
    </w:pPr>
  </w:style>
  <w:style w:type="paragraph" w:customStyle="1" w:styleId="-2">
    <w:name w:val="Контракт-подподпункт"/>
    <w:basedOn w:val="a0"/>
    <w:uiPriority w:val="99"/>
    <w:semiHidden/>
    <w:rsid w:val="007876A3"/>
    <w:pPr>
      <w:numPr>
        <w:ilvl w:val="3"/>
        <w:numId w:val="1"/>
      </w:numPr>
      <w:jc w:val="both"/>
    </w:pPr>
  </w:style>
  <w:style w:type="character" w:customStyle="1" w:styleId="af2">
    <w:name w:val="Основной текст_"/>
    <w:link w:val="7"/>
    <w:semiHidden/>
    <w:locked/>
    <w:rsid w:val="007876A3"/>
    <w:rPr>
      <w:sz w:val="21"/>
      <w:szCs w:val="21"/>
      <w:shd w:val="clear" w:color="auto" w:fill="FFFFFF"/>
    </w:rPr>
  </w:style>
  <w:style w:type="paragraph" w:customStyle="1" w:styleId="7">
    <w:name w:val="Основной текст7"/>
    <w:basedOn w:val="a0"/>
    <w:link w:val="af2"/>
    <w:semiHidden/>
    <w:rsid w:val="007876A3"/>
    <w:pPr>
      <w:shd w:val="clear" w:color="auto" w:fill="FFFFFF"/>
      <w:spacing w:before="6660" w:line="254" w:lineRule="exact"/>
      <w:jc w:val="center"/>
    </w:pPr>
    <w:rPr>
      <w:rFonts w:asciiTheme="minorHAnsi" w:eastAsiaTheme="minorHAnsi" w:hAnsiTheme="minorHAnsi" w:cstheme="minorBidi"/>
      <w:sz w:val="21"/>
      <w:szCs w:val="21"/>
      <w:lang w:eastAsia="en-US"/>
    </w:rPr>
  </w:style>
  <w:style w:type="paragraph" w:customStyle="1" w:styleId="35">
    <w:name w:val="Обычный3"/>
    <w:uiPriority w:val="99"/>
    <w:semiHidden/>
    <w:rsid w:val="007876A3"/>
    <w:pPr>
      <w:widowControl w:val="0"/>
      <w:spacing w:after="0" w:line="300" w:lineRule="auto"/>
      <w:ind w:firstLine="720"/>
    </w:pPr>
    <w:rPr>
      <w:rFonts w:ascii="Times New Roman" w:eastAsia="Times New Roman" w:hAnsi="Times New Roman" w:cs="Times New Roman"/>
      <w:szCs w:val="20"/>
      <w:lang w:eastAsia="ru-RU"/>
    </w:rPr>
  </w:style>
  <w:style w:type="paragraph" w:customStyle="1" w:styleId="41">
    <w:name w:val="Обычный4"/>
    <w:uiPriority w:val="99"/>
    <w:rsid w:val="007876A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cxspmiddle">
    <w:name w:val="1cxspmiddle"/>
    <w:basedOn w:val="a0"/>
    <w:uiPriority w:val="99"/>
    <w:semiHidden/>
    <w:rsid w:val="007876A3"/>
    <w:pPr>
      <w:spacing w:before="100" w:beforeAutospacing="1" w:after="100" w:afterAutospacing="1"/>
    </w:pPr>
  </w:style>
  <w:style w:type="paragraph" w:customStyle="1" w:styleId="5">
    <w:name w:val="Обычный5"/>
    <w:uiPriority w:val="99"/>
    <w:semiHidden/>
    <w:rsid w:val="007876A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bullet1gif">
    <w:name w:val="1bullet1.gif"/>
    <w:basedOn w:val="a0"/>
    <w:uiPriority w:val="99"/>
    <w:semiHidden/>
    <w:rsid w:val="007876A3"/>
    <w:pPr>
      <w:spacing w:before="100" w:beforeAutospacing="1" w:after="100" w:afterAutospacing="1"/>
    </w:pPr>
  </w:style>
  <w:style w:type="paragraph" w:customStyle="1" w:styleId="1bullet3gif">
    <w:name w:val="1bullet3.gif"/>
    <w:basedOn w:val="a0"/>
    <w:uiPriority w:val="99"/>
    <w:semiHidden/>
    <w:rsid w:val="007876A3"/>
    <w:pPr>
      <w:spacing w:before="100" w:beforeAutospacing="1" w:after="100" w:afterAutospacing="1"/>
    </w:pPr>
  </w:style>
  <w:style w:type="character" w:customStyle="1" w:styleId="36">
    <w:name w:val="Знак Знак3"/>
    <w:uiPriority w:val="99"/>
    <w:rsid w:val="007876A3"/>
    <w:rPr>
      <w:rFonts w:ascii="Arial" w:hAnsi="Arial" w:cs="Arial" w:hint="default"/>
      <w:b/>
      <w:bCs/>
      <w:color w:val="000080"/>
      <w:lang w:val="ru-RU" w:eastAsia="ru-RU"/>
    </w:rPr>
  </w:style>
  <w:style w:type="character" w:customStyle="1" w:styleId="25">
    <w:name w:val="Знак Знак2"/>
    <w:uiPriority w:val="99"/>
    <w:rsid w:val="007876A3"/>
    <w:rPr>
      <w:rFonts w:ascii="Cambria" w:hAnsi="Cambria" w:cs="Cambria" w:hint="default"/>
      <w:b/>
      <w:bCs/>
      <w:i/>
      <w:iCs/>
      <w:sz w:val="28"/>
      <w:szCs w:val="28"/>
      <w:lang w:val="ru-RU" w:eastAsia="ru-RU"/>
    </w:rPr>
  </w:style>
  <w:style w:type="character" w:customStyle="1" w:styleId="14">
    <w:name w:val="Знак Знак1"/>
    <w:uiPriority w:val="99"/>
    <w:rsid w:val="007876A3"/>
    <w:rPr>
      <w:rFonts w:ascii="Cambria" w:hAnsi="Cambria" w:cs="Cambria" w:hint="default"/>
      <w:b/>
      <w:bCs/>
      <w:sz w:val="26"/>
      <w:szCs w:val="26"/>
      <w:lang w:val="ru-RU" w:eastAsia="ru-RU"/>
    </w:rPr>
  </w:style>
  <w:style w:type="character" w:customStyle="1" w:styleId="af3">
    <w:name w:val="Знак Знак"/>
    <w:uiPriority w:val="99"/>
    <w:rsid w:val="007876A3"/>
    <w:rPr>
      <w:rFonts w:ascii="Tahoma" w:hAnsi="Tahoma" w:cs="Tahoma" w:hint="default"/>
      <w:sz w:val="16"/>
      <w:szCs w:val="16"/>
      <w:lang w:val="ru-RU" w:eastAsia="ru-RU"/>
    </w:rPr>
  </w:style>
  <w:style w:type="character" w:customStyle="1" w:styleId="a">
    <w:name w:val="Гипертекстовая ссылка"/>
    <w:uiPriority w:val="99"/>
    <w:rsid w:val="007876A3"/>
    <w:rPr>
      <w:color w:val="auto"/>
    </w:rPr>
  </w:style>
  <w:style w:type="character" w:customStyle="1" w:styleId="blk">
    <w:name w:val="blk"/>
    <w:basedOn w:val="a1"/>
    <w:rsid w:val="007876A3"/>
  </w:style>
  <w:style w:type="character" w:customStyle="1" w:styleId="u">
    <w:name w:val="u"/>
    <w:basedOn w:val="a1"/>
    <w:rsid w:val="007876A3"/>
  </w:style>
  <w:style w:type="character" w:customStyle="1" w:styleId="8">
    <w:name w:val="Основной текст + Полужирный8"/>
    <w:uiPriority w:val="99"/>
    <w:rsid w:val="007876A3"/>
    <w:rPr>
      <w:rFonts w:ascii="Times New Roman" w:hAnsi="Times New Roman" w:cs="Times New Roman" w:hint="default"/>
      <w:b/>
      <w:bCs/>
      <w:spacing w:val="0"/>
      <w:sz w:val="21"/>
      <w:szCs w:val="21"/>
    </w:rPr>
  </w:style>
  <w:style w:type="character" w:customStyle="1" w:styleId="spelle">
    <w:name w:val="spelle"/>
    <w:basedOn w:val="a1"/>
    <w:uiPriority w:val="99"/>
    <w:rsid w:val="007876A3"/>
  </w:style>
  <w:style w:type="character" w:customStyle="1" w:styleId="apple-converted-space">
    <w:name w:val="apple-converted-space"/>
    <w:basedOn w:val="a1"/>
    <w:uiPriority w:val="99"/>
    <w:rsid w:val="007876A3"/>
  </w:style>
  <w:style w:type="paragraph" w:customStyle="1" w:styleId="15">
    <w:name w:val="1"/>
    <w:basedOn w:val="a0"/>
    <w:uiPriority w:val="99"/>
    <w:semiHidden/>
    <w:rsid w:val="007876A3"/>
    <w:pPr>
      <w:spacing w:before="100" w:beforeAutospacing="1" w:after="100" w:afterAutospacing="1"/>
    </w:pPr>
  </w:style>
  <w:style w:type="paragraph" w:customStyle="1" w:styleId="1cxspmiddlecxspmiddle">
    <w:name w:val="1cxspmiddlecxspmiddle"/>
    <w:basedOn w:val="a0"/>
    <w:uiPriority w:val="99"/>
    <w:semiHidden/>
    <w:rsid w:val="007876A3"/>
    <w:pPr>
      <w:spacing w:before="100" w:beforeAutospacing="1" w:after="100" w:afterAutospacing="1"/>
    </w:pPr>
  </w:style>
  <w:style w:type="paragraph" w:styleId="af4">
    <w:name w:val="footer"/>
    <w:basedOn w:val="a0"/>
    <w:link w:val="af5"/>
    <w:uiPriority w:val="99"/>
    <w:unhideWhenUsed/>
    <w:rsid w:val="007876A3"/>
    <w:pPr>
      <w:tabs>
        <w:tab w:val="center" w:pos="4677"/>
        <w:tab w:val="right" w:pos="9355"/>
      </w:tabs>
    </w:pPr>
    <w:rPr>
      <w:lang w:val="x-none" w:eastAsia="x-none"/>
    </w:rPr>
  </w:style>
  <w:style w:type="character" w:customStyle="1" w:styleId="af5">
    <w:name w:val="Нижний колонтитул Знак"/>
    <w:basedOn w:val="a1"/>
    <w:link w:val="af4"/>
    <w:uiPriority w:val="99"/>
    <w:rsid w:val="007876A3"/>
    <w:rPr>
      <w:rFonts w:ascii="Times New Roman" w:eastAsia="Times New Roman" w:hAnsi="Times New Roman" w:cs="Times New Roman"/>
      <w:sz w:val="24"/>
      <w:szCs w:val="24"/>
      <w:lang w:val="x-none" w:eastAsia="x-none"/>
    </w:rPr>
  </w:style>
  <w:style w:type="paragraph" w:customStyle="1" w:styleId="26">
    <w:name w:val="Обычный2"/>
    <w:uiPriority w:val="99"/>
    <w:rsid w:val="007876A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3"/>
    <w:locked/>
    <w:rsid w:val="007876A3"/>
    <w:rPr>
      <w:rFonts w:ascii="Times New Roman" w:eastAsia="Times New Roman" w:hAnsi="Times New Roman" w:cs="Times New Roman"/>
      <w:sz w:val="24"/>
      <w:szCs w:val="24"/>
      <w:lang w:eastAsia="ru-RU"/>
    </w:rPr>
  </w:style>
  <w:style w:type="paragraph" w:customStyle="1" w:styleId="Vor2">
    <w:name w:val="Vor2"/>
    <w:basedOn w:val="a0"/>
    <w:uiPriority w:val="99"/>
    <w:rsid w:val="007876A3"/>
    <w:pPr>
      <w:suppressAutoHyphens/>
      <w:spacing w:before="120"/>
      <w:jc w:val="both"/>
      <w:outlineLvl w:val="1"/>
    </w:pPr>
    <w:rPr>
      <w:b/>
      <w:lang w:eastAsia="ar-SA"/>
    </w:rPr>
  </w:style>
  <w:style w:type="character" w:customStyle="1" w:styleId="af6">
    <w:name w:val="Неразрешенное упоминание"/>
    <w:uiPriority w:val="99"/>
    <w:semiHidden/>
    <w:unhideWhenUsed/>
    <w:rsid w:val="00787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7497&amp;dst=1123&amp;field=134&amp;date=08.01.2022" TargetMode="External"/><Relationship Id="rId13" Type="http://schemas.openxmlformats.org/officeDocument/2006/relationships/hyperlink" Target="https://login.consultant.ru/link/?req=doc&amp;base=LAW&amp;n=389498&amp;dst=2086&amp;field=134&amp;date=08.01.2022" TargetMode="External"/><Relationship Id="rId3" Type="http://schemas.openxmlformats.org/officeDocument/2006/relationships/settings" Target="settings.xml"/><Relationship Id="rId7" Type="http://schemas.openxmlformats.org/officeDocument/2006/relationships/hyperlink" Target="https://login.consultant.ru/link/?req=doc&amp;base=LAW&amp;n=387803&amp;dst=512&amp;field=134&amp;date=08.01.2022" TargetMode="External"/><Relationship Id="rId12" Type="http://schemas.openxmlformats.org/officeDocument/2006/relationships/hyperlink" Target="https://login.consultant.ru/link/?req=doc&amp;base=LAW&amp;n=389498&amp;dst=2072&amp;field=134&amp;date=08.01.20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login.consultant.ru/link/?req=doc&amp;base=LAW&amp;n=389498&amp;dst=2054&amp;field=134&amp;date=08.01.2022" TargetMode="External"/><Relationship Id="rId5" Type="http://schemas.openxmlformats.org/officeDocument/2006/relationships/hyperlink" Target="mailto:citov@38.fsin.gov.ru" TargetMode="External"/><Relationship Id="rId15" Type="http://schemas.openxmlformats.org/officeDocument/2006/relationships/fontTable" Target="fontTable.xml"/><Relationship Id="rId10" Type="http://schemas.openxmlformats.org/officeDocument/2006/relationships/hyperlink" Target="https://login.consultant.ru/link/?req=doc&amp;base=LAW&amp;n=389498&amp;dst=101897&amp;field=134&amp;date=08.01.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77497&amp;dst=1104&amp;field=134&amp;date=08.01.2022" TargetMode="External"/><Relationship Id="rId14" Type="http://schemas.openxmlformats.org/officeDocument/2006/relationships/hyperlink" Target="https://login.consultant.ru/link/?req=doc&amp;base=LAW&amp;n=387803&amp;dst=2620&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7478</Words>
  <Characters>42627</Characters>
  <Application>Microsoft Office Word</Application>
  <DocSecurity>0</DocSecurity>
  <Lines>355</Lines>
  <Paragraphs>100</Paragraphs>
  <ScaleCrop>false</ScaleCrop>
  <Company/>
  <LinksUpToDate>false</LinksUpToDate>
  <CharactersWithSpaces>50005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Екатерина Александровна</dc:creator>
  <cp:keywords/>
  <dc:description/>
  <cp:lastModifiedBy>Власова Екатерина Александровна</cp:lastModifiedBy>
  <cp:revision>2</cp:revision>
  <dcterms:created xsi:type="dcterms:W3CDTF">2026-08-19T06:31:00Z</dcterms:created>
  <dcterms:modified xsi:type="dcterms:W3CDTF">2026-08-19T06:31:00Z</dcterms:modified>
</cp:coreProperties>
</file>