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70068" w14:textId="72988C8C"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0076381A">
        <w:rPr>
          <w:rFonts w:ascii="Times New Roman" w:hAnsi="Times New Roman" w:cs="Times New Roman"/>
          <w:b/>
        </w:rPr>
        <w:t xml:space="preserve"> </w:t>
      </w:r>
      <w:r w:rsidRPr="00DC0E44">
        <w:rPr>
          <w:rFonts w:ascii="Times New Roman" w:hAnsi="Times New Roman" w:cs="Times New Roman"/>
        </w:rPr>
        <w:t>261561004244156100100100170000000244</w:t>
      </w:r>
    </w:p>
    <w:p w14:paraId="03477013" w14:textId="77777777"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14:paraId="66A337A8" w14:textId="74D47A98" w:rsidR="002633BC" w:rsidRPr="00DC0E44" w:rsidRDefault="002633BC" w:rsidP="002633BC">
      <w:pPr>
        <w:jc w:val="center"/>
        <w:rPr>
          <w:rFonts w:ascii="Times New Roman" w:hAnsi="Times New Roman" w:cs="Times New Roman"/>
          <w:b/>
        </w:rPr>
      </w:pPr>
      <w:bookmarkStart w:id="0" w:name="Par27"/>
      <w:bookmarkEnd w:id="0"/>
      <w:r w:rsidRPr="00C563A3">
        <w:rPr>
          <w:rFonts w:ascii="Times New Roman" w:hAnsi="Times New Roman" w:cs="Times New Roman"/>
          <w:b/>
        </w:rPr>
        <w:t xml:space="preserve">Поставка </w:t>
      </w:r>
      <w:r w:rsidR="00C563A3" w:rsidRPr="00C563A3">
        <w:rPr>
          <w:rFonts w:ascii="Times New Roman" w:hAnsi="Times New Roman" w:cs="Times New Roman"/>
          <w:b/>
        </w:rPr>
        <w:t>радиосистемы</w:t>
      </w:r>
    </w:p>
    <w:p w14:paraId="34E2595E" w14:textId="77777777" w:rsidR="00817B71" w:rsidRDefault="00817B71" w:rsidP="004231DF">
      <w:pPr>
        <w:shd w:val="clear" w:color="auto" w:fill="FFFFFF"/>
        <w:rPr>
          <w:rFonts w:ascii="Times New Roman" w:hAnsi="Times New Roman"/>
          <w:b/>
          <w:sz w:val="24"/>
          <w:szCs w:val="24"/>
        </w:rPr>
      </w:pPr>
    </w:p>
    <w:tbl>
      <w:tblPr>
        <w:tblW w:w="5875" w:type="pct"/>
        <w:tblInd w:w="-96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950"/>
        <w:gridCol w:w="836"/>
        <w:gridCol w:w="5272"/>
      </w:tblGrid>
      <w:tr w:rsidR="008A5A1D" w:rsidRPr="008A5A1D" w14:paraId="37DD1F90" w14:textId="77777777" w:rsidTr="008A5A1D">
        <w:tc>
          <w:tcPr>
            <w:tcW w:w="223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0A0000B1" w14:textId="77777777"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Наименование показателя</w:t>
            </w:r>
          </w:p>
        </w:tc>
        <w:tc>
          <w:tcPr>
            <w:tcW w:w="37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3D274311" w14:textId="77777777"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Ед. изм. кол-во</w:t>
            </w:r>
          </w:p>
        </w:tc>
        <w:tc>
          <w:tcPr>
            <w:tcW w:w="238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2644C8EE" w14:textId="77777777"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8A5A1D" w:rsidRPr="008A5A1D" w14:paraId="78A45181" w14:textId="77777777" w:rsidTr="008A5A1D">
        <w:trPr>
          <w:trHeight w:val="414"/>
        </w:trPr>
        <w:tc>
          <w:tcPr>
            <w:tcW w:w="223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3910ADA1" w14:textId="5D9130EA" w:rsidR="008A5A1D" w:rsidRPr="008A5A1D" w:rsidRDefault="005B3C3F" w:rsidP="00C8583A">
            <w:pPr>
              <w:shd w:val="clear" w:color="auto" w:fill="FFFFFF"/>
              <w:rPr>
                <w:rFonts w:ascii="Times New Roman" w:hAnsi="Times New Roman"/>
                <w:b/>
                <w:bCs/>
                <w:sz w:val="24"/>
                <w:szCs w:val="24"/>
              </w:rPr>
            </w:pPr>
            <w:r w:rsidRPr="005B3C3F">
              <w:rPr>
                <w:rFonts w:ascii="Times New Roman" w:hAnsi="Times New Roman"/>
                <w:b/>
                <w:bCs/>
                <w:sz w:val="24"/>
                <w:szCs w:val="24"/>
              </w:rPr>
              <w:t xml:space="preserve">Радиосистема </w:t>
            </w:r>
          </w:p>
        </w:tc>
        <w:tc>
          <w:tcPr>
            <w:tcW w:w="37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4FE1DCEB" w14:textId="77777777"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 xml:space="preserve"> 1 Шт. </w:t>
            </w:r>
          </w:p>
        </w:tc>
        <w:tc>
          <w:tcPr>
            <w:tcW w:w="2385" w:type="pct"/>
            <w:tcBorders>
              <w:top w:val="outset" w:sz="6" w:space="0" w:color="auto"/>
              <w:left w:val="outset" w:sz="6" w:space="0" w:color="auto"/>
              <w:bottom w:val="nil"/>
              <w:right w:val="outset" w:sz="6" w:space="0" w:color="auto"/>
            </w:tcBorders>
            <w:tcMar>
              <w:top w:w="28" w:type="dxa"/>
              <w:left w:w="28" w:type="dxa"/>
              <w:bottom w:w="28" w:type="dxa"/>
              <w:right w:w="28" w:type="dxa"/>
            </w:tcMar>
          </w:tcPr>
          <w:p w14:paraId="26E4FEA3" w14:textId="6B10E009"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 xml:space="preserve">КТРУ - </w:t>
            </w:r>
            <w:r w:rsidR="005B3C3F" w:rsidRPr="005B3C3F">
              <w:rPr>
                <w:rFonts w:ascii="Times New Roman" w:hAnsi="Times New Roman"/>
                <w:b/>
                <w:sz w:val="24"/>
                <w:szCs w:val="24"/>
              </w:rPr>
              <w:t>26.40.31.190-00000030</w:t>
            </w:r>
          </w:p>
          <w:p w14:paraId="3A096FD5" w14:textId="0D8AA302"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 xml:space="preserve">ОКПД 2: </w:t>
            </w:r>
            <w:r w:rsidR="005B3C3F" w:rsidRPr="005B3C3F">
              <w:rPr>
                <w:rFonts w:ascii="Times New Roman" w:hAnsi="Times New Roman"/>
                <w:b/>
                <w:sz w:val="24"/>
                <w:szCs w:val="24"/>
              </w:rPr>
              <w:t>26.40.31.190</w:t>
            </w:r>
            <w:r w:rsidRPr="008A5A1D">
              <w:rPr>
                <w:rFonts w:ascii="Times New Roman" w:hAnsi="Times New Roman"/>
                <w:b/>
                <w:sz w:val="24"/>
                <w:szCs w:val="24"/>
              </w:rPr>
              <w:t xml:space="preserve">: </w:t>
            </w:r>
            <w:r w:rsidR="005B3C3F" w:rsidRPr="005B3C3F">
              <w:rPr>
                <w:rFonts w:ascii="Times New Roman" w:hAnsi="Times New Roman"/>
                <w:b/>
                <w:sz w:val="24"/>
                <w:szCs w:val="24"/>
              </w:rPr>
              <w:t>Аппаратура для воспроизведения звука прочая</w:t>
            </w:r>
          </w:p>
          <w:p w14:paraId="17141633" w14:textId="77777777" w:rsidR="008A5A1D" w:rsidRPr="008A5A1D" w:rsidRDefault="008A5A1D" w:rsidP="008A5A1D">
            <w:pPr>
              <w:shd w:val="clear" w:color="auto" w:fill="FFFFFF"/>
              <w:rPr>
                <w:rFonts w:ascii="Times New Roman" w:hAnsi="Times New Roman"/>
                <w:b/>
                <w:sz w:val="24"/>
                <w:szCs w:val="24"/>
              </w:rPr>
            </w:pPr>
          </w:p>
        </w:tc>
      </w:tr>
      <w:tr w:rsidR="008A5A1D" w:rsidRPr="008A5A1D" w14:paraId="3998FF5F" w14:textId="77777777" w:rsidTr="008A5A1D">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52D7BDCB" w14:textId="77777777"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bCs/>
                <w:i/>
                <w:sz w:val="24"/>
                <w:szCs w:val="24"/>
              </w:rPr>
              <w:t>Характеристики товара:</w:t>
            </w:r>
          </w:p>
        </w:tc>
      </w:tr>
      <w:tr w:rsidR="008A5A1D" w:rsidRPr="008A5A1D" w14:paraId="4A73BCA2" w14:textId="77777777" w:rsidTr="008A5A1D">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96"/>
              <w:gridCol w:w="3713"/>
              <w:gridCol w:w="2783"/>
            </w:tblGrid>
            <w:tr w:rsidR="008A5A1D" w:rsidRPr="008A5A1D" w14:paraId="64934627" w14:textId="77777777">
              <w:trPr>
                <w:trHeight w:val="152"/>
              </w:trPr>
              <w:tc>
                <w:tcPr>
                  <w:tcW w:w="5000" w:type="pct"/>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D89A532" w14:textId="77777777" w:rsidR="008A5A1D" w:rsidRPr="008A5A1D" w:rsidRDefault="008A5A1D" w:rsidP="005B3C3F">
                  <w:pPr>
                    <w:shd w:val="clear" w:color="auto" w:fill="FFFFFF"/>
                    <w:jc w:val="center"/>
                    <w:rPr>
                      <w:rFonts w:ascii="Times New Roman" w:hAnsi="Times New Roman"/>
                      <w:b/>
                      <w:bCs/>
                      <w:sz w:val="24"/>
                      <w:szCs w:val="24"/>
                    </w:rPr>
                  </w:pPr>
                  <w:r w:rsidRPr="008A5A1D">
                    <w:rPr>
                      <w:rFonts w:ascii="Times New Roman" w:hAnsi="Times New Roman"/>
                      <w:b/>
                      <w:bCs/>
                      <w:sz w:val="24"/>
                      <w:szCs w:val="24"/>
                    </w:rPr>
                    <w:t>Характеристики товара по КТРУ</w:t>
                  </w:r>
                </w:p>
              </w:tc>
            </w:tr>
            <w:tr w:rsidR="008A5A1D" w:rsidRPr="008A5A1D" w14:paraId="3BB262FF" w14:textId="77777777">
              <w:trPr>
                <w:trHeight w:val="424"/>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0F741F4" w14:textId="77777777" w:rsidR="008A5A1D" w:rsidRPr="008A5A1D" w:rsidRDefault="008A5A1D" w:rsidP="008A5A1D">
                  <w:pPr>
                    <w:shd w:val="clear" w:color="auto" w:fill="FFFFFF"/>
                    <w:rPr>
                      <w:rFonts w:ascii="Times New Roman" w:hAnsi="Times New Roman"/>
                      <w:b/>
                      <w:bCs/>
                      <w:sz w:val="24"/>
                      <w:szCs w:val="24"/>
                    </w:rPr>
                  </w:pPr>
                  <w:r w:rsidRPr="008A5A1D">
                    <w:rPr>
                      <w:rFonts w:ascii="Times New Roman" w:hAnsi="Times New Roman"/>
                      <w:b/>
                      <w:bCs/>
                      <w:sz w:val="24"/>
                      <w:szCs w:val="24"/>
                    </w:rPr>
                    <w:t>Наименование характеристики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8A9E3D1" w14:textId="77777777" w:rsidR="008A5A1D" w:rsidRPr="008A5A1D" w:rsidRDefault="008A5A1D" w:rsidP="008A5A1D">
                  <w:pPr>
                    <w:shd w:val="clear" w:color="auto" w:fill="FFFFFF"/>
                    <w:rPr>
                      <w:rFonts w:ascii="Times New Roman" w:hAnsi="Times New Roman"/>
                      <w:b/>
                      <w:bCs/>
                      <w:sz w:val="24"/>
                      <w:szCs w:val="24"/>
                    </w:rPr>
                  </w:pPr>
                  <w:r w:rsidRPr="008A5A1D">
                    <w:rPr>
                      <w:rFonts w:ascii="Times New Roman" w:hAnsi="Times New Roman"/>
                      <w:b/>
                      <w:bCs/>
                      <w:sz w:val="24"/>
                      <w:szCs w:val="24"/>
                    </w:rPr>
                    <w:t>Значение характеристики</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89588EB" w14:textId="77777777" w:rsidR="008A5A1D" w:rsidRPr="008A5A1D" w:rsidRDefault="008A5A1D" w:rsidP="008A5A1D">
                  <w:pPr>
                    <w:shd w:val="clear" w:color="auto" w:fill="FFFFFF"/>
                    <w:rPr>
                      <w:rFonts w:ascii="Times New Roman" w:hAnsi="Times New Roman"/>
                      <w:b/>
                      <w:bCs/>
                      <w:sz w:val="24"/>
                      <w:szCs w:val="24"/>
                    </w:rPr>
                  </w:pPr>
                  <w:r w:rsidRPr="008A5A1D">
                    <w:rPr>
                      <w:rFonts w:ascii="Times New Roman" w:hAnsi="Times New Roman"/>
                      <w:b/>
                      <w:bCs/>
                      <w:sz w:val="24"/>
                      <w:szCs w:val="24"/>
                    </w:rPr>
                    <w:t>Единица измерения характеристики</w:t>
                  </w:r>
                </w:p>
              </w:tc>
            </w:tr>
            <w:tr w:rsidR="008A5A1D" w:rsidRPr="008A5A1D" w14:paraId="192157EF"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1862A9B" w14:textId="77777777" w:rsidR="003017C2" w:rsidRPr="003017C2" w:rsidRDefault="003017C2" w:rsidP="003017C2">
                  <w:pPr>
                    <w:shd w:val="clear" w:color="auto" w:fill="FFFFFF"/>
                    <w:rPr>
                      <w:rFonts w:ascii="Times New Roman" w:hAnsi="Times New Roman"/>
                      <w:b/>
                      <w:sz w:val="24"/>
                      <w:szCs w:val="24"/>
                    </w:rPr>
                  </w:pPr>
                  <w:r w:rsidRPr="003017C2">
                    <w:rPr>
                      <w:rFonts w:ascii="Times New Roman" w:hAnsi="Times New Roman"/>
                      <w:b/>
                      <w:sz w:val="24"/>
                      <w:szCs w:val="24"/>
                    </w:rPr>
                    <w:t>Тип радиосистемы</w:t>
                  </w:r>
                </w:p>
                <w:p w14:paraId="458C94A2" w14:textId="431D8055" w:rsidR="008A5A1D" w:rsidRPr="008A5A1D" w:rsidRDefault="003017C2" w:rsidP="003017C2">
                  <w:pPr>
                    <w:shd w:val="clear" w:color="auto" w:fill="FFFFFF"/>
                    <w:rPr>
                      <w:rFonts w:ascii="Times New Roman" w:hAnsi="Times New Roman"/>
                      <w:b/>
                      <w:sz w:val="24"/>
                      <w:szCs w:val="24"/>
                    </w:rPr>
                  </w:pPr>
                  <w:r w:rsidRPr="003017C2">
                    <w:rPr>
                      <w:rFonts w:ascii="Times New Roman" w:hAnsi="Times New Roman"/>
                      <w:b/>
                      <w:sz w:val="24"/>
                      <w:szCs w:val="24"/>
                    </w:rPr>
                    <w:t>(характеристика является обязательной для применения)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D2EF1A7" w14:textId="09ED229B" w:rsidR="008A5A1D" w:rsidRPr="008A5A1D" w:rsidRDefault="003017C2" w:rsidP="008A5A1D">
                  <w:pPr>
                    <w:shd w:val="clear" w:color="auto" w:fill="FFFFFF"/>
                    <w:rPr>
                      <w:rFonts w:ascii="Times New Roman" w:hAnsi="Times New Roman"/>
                      <w:b/>
                      <w:sz w:val="24"/>
                      <w:szCs w:val="24"/>
                    </w:rPr>
                  </w:pPr>
                  <w:r w:rsidRPr="003017C2">
                    <w:rPr>
                      <w:rFonts w:ascii="Times New Roman" w:hAnsi="Times New Roman"/>
                      <w:b/>
                      <w:sz w:val="24"/>
                      <w:szCs w:val="24"/>
                    </w:rPr>
                    <w:t>Комбинированная</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CF97599" w14:textId="77777777" w:rsidR="008A5A1D" w:rsidRPr="008A5A1D" w:rsidRDefault="008A5A1D" w:rsidP="008A5A1D">
                  <w:pPr>
                    <w:shd w:val="clear" w:color="auto" w:fill="FFFFFF"/>
                    <w:rPr>
                      <w:rFonts w:ascii="Times New Roman" w:hAnsi="Times New Roman"/>
                      <w:b/>
                      <w:sz w:val="24"/>
                      <w:szCs w:val="24"/>
                    </w:rPr>
                  </w:pPr>
                </w:p>
              </w:tc>
            </w:tr>
            <w:tr w:rsidR="008A5A1D" w:rsidRPr="008A5A1D" w14:paraId="48320854" w14:textId="77777777">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F372E23" w14:textId="5BE5CC24" w:rsidR="008A5A1D" w:rsidRPr="008A5A1D" w:rsidRDefault="002274C7" w:rsidP="008A5A1D">
                  <w:pPr>
                    <w:shd w:val="clear" w:color="auto" w:fill="FFFFFF"/>
                    <w:rPr>
                      <w:rFonts w:ascii="Times New Roman" w:hAnsi="Times New Roman"/>
                      <w:b/>
                      <w:sz w:val="24"/>
                      <w:szCs w:val="24"/>
                    </w:rPr>
                  </w:pPr>
                  <w:r w:rsidRPr="002274C7">
                    <w:rPr>
                      <w:rFonts w:ascii="Times New Roman" w:hAnsi="Times New Roman"/>
                      <w:b/>
                      <w:sz w:val="24"/>
                      <w:szCs w:val="24"/>
                    </w:rPr>
                    <w:t>Верхний частотный диапазон головных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2F1C509" w14:textId="291C2E14" w:rsidR="008A5A1D" w:rsidRPr="008A5A1D" w:rsidRDefault="002274C7" w:rsidP="008A5A1D">
                  <w:pPr>
                    <w:shd w:val="clear" w:color="auto" w:fill="FFFFFF"/>
                    <w:rPr>
                      <w:rFonts w:ascii="Times New Roman" w:hAnsi="Times New Roman"/>
                      <w:b/>
                      <w:sz w:val="24"/>
                      <w:szCs w:val="24"/>
                    </w:rPr>
                  </w:pPr>
                  <w:r w:rsidRPr="002274C7">
                    <w:rPr>
                      <w:rFonts w:ascii="Times New Roman" w:hAnsi="Times New Roman"/>
                      <w:b/>
                      <w:sz w:val="24"/>
                      <w:szCs w:val="24"/>
                    </w:rPr>
                    <w:t>≥ 18000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020DFAF" w14:textId="382B181D" w:rsidR="008A5A1D" w:rsidRPr="008A5A1D" w:rsidRDefault="002274C7" w:rsidP="008A5A1D">
                  <w:pPr>
                    <w:shd w:val="clear" w:color="auto" w:fill="FFFFFF"/>
                    <w:rPr>
                      <w:rFonts w:ascii="Times New Roman" w:hAnsi="Times New Roman"/>
                      <w:b/>
                      <w:sz w:val="24"/>
                      <w:szCs w:val="24"/>
                    </w:rPr>
                  </w:pPr>
                  <w:r>
                    <w:rPr>
                      <w:rFonts w:ascii="Times New Roman" w:hAnsi="Times New Roman"/>
                      <w:b/>
                      <w:sz w:val="24"/>
                      <w:szCs w:val="24"/>
                    </w:rPr>
                    <w:t>Герц</w:t>
                  </w:r>
                </w:p>
              </w:tc>
            </w:tr>
            <w:tr w:rsidR="000E3875" w:rsidRPr="008A5A1D" w14:paraId="66C9CEBA" w14:textId="77777777">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8F41DCD" w14:textId="05F7E514" w:rsidR="000E3875" w:rsidRPr="002274C7" w:rsidRDefault="000E3875" w:rsidP="008A5A1D">
                  <w:pPr>
                    <w:shd w:val="clear" w:color="auto" w:fill="FFFFFF"/>
                    <w:rPr>
                      <w:rFonts w:ascii="Times New Roman" w:hAnsi="Times New Roman"/>
                      <w:b/>
                      <w:sz w:val="24"/>
                      <w:szCs w:val="24"/>
                    </w:rPr>
                  </w:pPr>
                  <w:r w:rsidRPr="000E3875">
                    <w:rPr>
                      <w:rFonts w:ascii="Times New Roman" w:hAnsi="Times New Roman"/>
                      <w:b/>
                      <w:sz w:val="24"/>
                      <w:szCs w:val="24"/>
                    </w:rPr>
                    <w:t>Верхний частотный диапазон петличных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8280EF3" w14:textId="43DAAF43" w:rsidR="000E3875" w:rsidRPr="002274C7" w:rsidRDefault="000E3875" w:rsidP="008A5A1D">
                  <w:pPr>
                    <w:shd w:val="clear" w:color="auto" w:fill="FFFFFF"/>
                    <w:rPr>
                      <w:rFonts w:ascii="Times New Roman" w:hAnsi="Times New Roman"/>
                      <w:b/>
                      <w:sz w:val="24"/>
                      <w:szCs w:val="24"/>
                    </w:rPr>
                  </w:pPr>
                  <w:r w:rsidRPr="002274C7">
                    <w:rPr>
                      <w:rFonts w:ascii="Times New Roman" w:hAnsi="Times New Roman"/>
                      <w:b/>
                      <w:sz w:val="24"/>
                      <w:szCs w:val="24"/>
                    </w:rPr>
                    <w:t>≥ 18000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3D25312" w14:textId="2C3278EA" w:rsidR="000E3875" w:rsidRDefault="000E3875" w:rsidP="008A5A1D">
                  <w:pPr>
                    <w:shd w:val="clear" w:color="auto" w:fill="FFFFFF"/>
                    <w:rPr>
                      <w:rFonts w:ascii="Times New Roman" w:hAnsi="Times New Roman"/>
                      <w:b/>
                      <w:sz w:val="24"/>
                      <w:szCs w:val="24"/>
                    </w:rPr>
                  </w:pPr>
                  <w:r>
                    <w:rPr>
                      <w:rFonts w:ascii="Times New Roman" w:hAnsi="Times New Roman"/>
                      <w:b/>
                      <w:sz w:val="24"/>
                      <w:szCs w:val="24"/>
                    </w:rPr>
                    <w:t>Герц</w:t>
                  </w:r>
                </w:p>
              </w:tc>
            </w:tr>
            <w:tr w:rsidR="008A5A1D" w:rsidRPr="008A5A1D" w14:paraId="4C5F17DE"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2764A7E" w14:textId="27DFFA9A" w:rsidR="008A5A1D" w:rsidRPr="008A5A1D" w:rsidRDefault="00816AD0" w:rsidP="008A5A1D">
                  <w:pPr>
                    <w:shd w:val="clear" w:color="auto" w:fill="FFFFFF"/>
                    <w:rPr>
                      <w:rFonts w:ascii="Times New Roman" w:hAnsi="Times New Roman"/>
                      <w:b/>
                      <w:sz w:val="24"/>
                      <w:szCs w:val="24"/>
                    </w:rPr>
                  </w:pPr>
                  <w:r w:rsidRPr="00816AD0">
                    <w:rPr>
                      <w:rFonts w:ascii="Times New Roman" w:hAnsi="Times New Roman"/>
                      <w:b/>
                      <w:sz w:val="24"/>
                      <w:szCs w:val="24"/>
                    </w:rPr>
                    <w:t>Верхний частотный диапазон радиосистемы</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F14A4A8" w14:textId="0E4FCF25" w:rsidR="008A5A1D" w:rsidRPr="008A5A1D" w:rsidRDefault="00117089" w:rsidP="008A5A1D">
                  <w:pPr>
                    <w:shd w:val="clear" w:color="auto" w:fill="FFFFFF"/>
                    <w:rPr>
                      <w:rFonts w:ascii="Times New Roman" w:hAnsi="Times New Roman"/>
                      <w:b/>
                      <w:sz w:val="24"/>
                      <w:szCs w:val="24"/>
                    </w:rPr>
                  </w:pPr>
                  <w:r w:rsidRPr="00117089">
                    <w:rPr>
                      <w:rFonts w:ascii="Times New Roman" w:hAnsi="Times New Roman"/>
                      <w:b/>
                      <w:sz w:val="24"/>
                      <w:szCs w:val="24"/>
                    </w:rPr>
                    <w:t>≥ 18000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5FD958C" w14:textId="45BA7496" w:rsidR="008A5A1D" w:rsidRPr="008A5A1D" w:rsidRDefault="00816AD0" w:rsidP="008A5A1D">
                  <w:pPr>
                    <w:shd w:val="clear" w:color="auto" w:fill="FFFFFF"/>
                    <w:rPr>
                      <w:rFonts w:ascii="Times New Roman" w:hAnsi="Times New Roman"/>
                      <w:b/>
                      <w:sz w:val="24"/>
                      <w:szCs w:val="24"/>
                    </w:rPr>
                  </w:pPr>
                  <w:r>
                    <w:rPr>
                      <w:rFonts w:ascii="Times New Roman" w:hAnsi="Times New Roman"/>
                      <w:b/>
                      <w:sz w:val="24"/>
                      <w:szCs w:val="24"/>
                    </w:rPr>
                    <w:t>Герц</w:t>
                  </w:r>
                </w:p>
              </w:tc>
            </w:tr>
            <w:tr w:rsidR="00816AD0" w:rsidRPr="008A5A1D" w14:paraId="5F877055"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39C3C7C" w14:textId="06EFFF31" w:rsidR="00816AD0" w:rsidRPr="00816AD0" w:rsidRDefault="00816AD0" w:rsidP="008A5A1D">
                  <w:pPr>
                    <w:shd w:val="clear" w:color="auto" w:fill="FFFFFF"/>
                    <w:rPr>
                      <w:rFonts w:ascii="Times New Roman" w:hAnsi="Times New Roman"/>
                      <w:b/>
                      <w:sz w:val="24"/>
                      <w:szCs w:val="24"/>
                    </w:rPr>
                  </w:pPr>
                  <w:r w:rsidRPr="00816AD0">
                    <w:rPr>
                      <w:rFonts w:ascii="Times New Roman" w:hAnsi="Times New Roman"/>
                      <w:b/>
                      <w:sz w:val="24"/>
                      <w:szCs w:val="24"/>
                    </w:rPr>
                    <w:t>Верхний частотный диапазон ручных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BC94DEA" w14:textId="320491D1" w:rsidR="00816AD0" w:rsidRPr="00816AD0" w:rsidRDefault="00532D60" w:rsidP="008A5A1D">
                  <w:pPr>
                    <w:shd w:val="clear" w:color="auto" w:fill="FFFFFF"/>
                    <w:rPr>
                      <w:rFonts w:ascii="Times New Roman" w:hAnsi="Times New Roman"/>
                      <w:b/>
                      <w:sz w:val="24"/>
                      <w:szCs w:val="24"/>
                    </w:rPr>
                  </w:pPr>
                  <w:r w:rsidRPr="002274C7">
                    <w:rPr>
                      <w:rFonts w:ascii="Times New Roman" w:hAnsi="Times New Roman"/>
                      <w:b/>
                      <w:sz w:val="24"/>
                      <w:szCs w:val="24"/>
                    </w:rPr>
                    <w:t>≥ 18000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4BF0749" w14:textId="2E579DF1" w:rsidR="00816AD0" w:rsidRDefault="00532D60" w:rsidP="008A5A1D">
                  <w:pPr>
                    <w:shd w:val="clear" w:color="auto" w:fill="FFFFFF"/>
                    <w:rPr>
                      <w:rFonts w:ascii="Times New Roman" w:hAnsi="Times New Roman"/>
                      <w:b/>
                      <w:sz w:val="24"/>
                      <w:szCs w:val="24"/>
                    </w:rPr>
                  </w:pPr>
                  <w:r>
                    <w:rPr>
                      <w:rFonts w:ascii="Times New Roman" w:hAnsi="Times New Roman"/>
                      <w:b/>
                      <w:sz w:val="24"/>
                      <w:szCs w:val="24"/>
                    </w:rPr>
                    <w:t>Герц</w:t>
                  </w:r>
                </w:p>
              </w:tc>
            </w:tr>
            <w:tr w:rsidR="006D4957" w:rsidRPr="008A5A1D" w14:paraId="6B561083"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FDE7147" w14:textId="467F2A33" w:rsidR="006D4957" w:rsidRPr="00816AD0" w:rsidRDefault="006D4957" w:rsidP="008A5A1D">
                  <w:pPr>
                    <w:shd w:val="clear" w:color="auto" w:fill="FFFFFF"/>
                    <w:rPr>
                      <w:rFonts w:ascii="Times New Roman" w:hAnsi="Times New Roman"/>
                      <w:b/>
                      <w:sz w:val="24"/>
                      <w:szCs w:val="24"/>
                    </w:rPr>
                  </w:pPr>
                  <w:r w:rsidRPr="006D4957">
                    <w:rPr>
                      <w:rFonts w:ascii="Times New Roman" w:hAnsi="Times New Roman"/>
                      <w:b/>
                      <w:sz w:val="24"/>
                      <w:szCs w:val="24"/>
                    </w:rPr>
                    <w:t>Время автономной работы ручных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3AC5BBA" w14:textId="213374B0" w:rsidR="006D4957" w:rsidRPr="002274C7" w:rsidRDefault="006D4957" w:rsidP="008A5A1D">
                  <w:pPr>
                    <w:shd w:val="clear" w:color="auto" w:fill="FFFFFF"/>
                    <w:rPr>
                      <w:rFonts w:ascii="Times New Roman" w:hAnsi="Times New Roman"/>
                      <w:b/>
                      <w:sz w:val="24"/>
                      <w:szCs w:val="24"/>
                    </w:rPr>
                  </w:pPr>
                  <w:r w:rsidRPr="006D4957">
                    <w:rPr>
                      <w:rFonts w:ascii="Times New Roman" w:hAnsi="Times New Roman"/>
                      <w:b/>
                      <w:sz w:val="24"/>
                      <w:szCs w:val="24"/>
                    </w:rPr>
                    <w:t>≥ 7</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647CB7B" w14:textId="1542D5A2" w:rsidR="006D4957" w:rsidRDefault="006D4957" w:rsidP="008A5A1D">
                  <w:pPr>
                    <w:shd w:val="clear" w:color="auto" w:fill="FFFFFF"/>
                    <w:rPr>
                      <w:rFonts w:ascii="Times New Roman" w:hAnsi="Times New Roman"/>
                      <w:b/>
                      <w:sz w:val="24"/>
                      <w:szCs w:val="24"/>
                    </w:rPr>
                  </w:pPr>
                  <w:r>
                    <w:rPr>
                      <w:rFonts w:ascii="Times New Roman" w:hAnsi="Times New Roman"/>
                      <w:b/>
                      <w:sz w:val="24"/>
                      <w:szCs w:val="24"/>
                    </w:rPr>
                    <w:t>Час</w:t>
                  </w:r>
                </w:p>
              </w:tc>
            </w:tr>
            <w:tr w:rsidR="0063387E" w:rsidRPr="008A5A1D" w14:paraId="5EEFE5EE"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0653E6A" w14:textId="28F4A7B0" w:rsidR="0063387E" w:rsidRPr="006D4957" w:rsidRDefault="0063387E" w:rsidP="008A5A1D">
                  <w:pPr>
                    <w:shd w:val="clear" w:color="auto" w:fill="FFFFFF"/>
                    <w:rPr>
                      <w:rFonts w:ascii="Times New Roman" w:hAnsi="Times New Roman"/>
                      <w:b/>
                      <w:sz w:val="24"/>
                      <w:szCs w:val="24"/>
                    </w:rPr>
                  </w:pPr>
                  <w:r w:rsidRPr="0063387E">
                    <w:rPr>
                      <w:rFonts w:ascii="Times New Roman" w:hAnsi="Times New Roman"/>
                      <w:b/>
                      <w:sz w:val="24"/>
                      <w:szCs w:val="24"/>
                    </w:rPr>
                    <w:t>Дисплей на передатчике</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7181D7B" w14:textId="0F100048" w:rsidR="0063387E" w:rsidRPr="006D4957" w:rsidRDefault="0063387E" w:rsidP="008A5A1D">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32FE1A3" w14:textId="77777777" w:rsidR="0063387E" w:rsidRDefault="0063387E" w:rsidP="008A5A1D">
                  <w:pPr>
                    <w:shd w:val="clear" w:color="auto" w:fill="FFFFFF"/>
                    <w:rPr>
                      <w:rFonts w:ascii="Times New Roman" w:hAnsi="Times New Roman"/>
                      <w:b/>
                      <w:sz w:val="24"/>
                      <w:szCs w:val="24"/>
                    </w:rPr>
                  </w:pPr>
                </w:p>
              </w:tc>
            </w:tr>
            <w:tr w:rsidR="0063387E" w:rsidRPr="008A5A1D" w14:paraId="3932EB3C"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5B32779" w14:textId="43987DEE" w:rsidR="0063387E" w:rsidRPr="0063387E" w:rsidRDefault="0063387E" w:rsidP="008A5A1D">
                  <w:pPr>
                    <w:shd w:val="clear" w:color="auto" w:fill="FFFFFF"/>
                    <w:rPr>
                      <w:rFonts w:ascii="Times New Roman" w:hAnsi="Times New Roman"/>
                      <w:b/>
                      <w:sz w:val="24"/>
                      <w:szCs w:val="24"/>
                    </w:rPr>
                  </w:pPr>
                  <w:r w:rsidRPr="0063387E">
                    <w:rPr>
                      <w:rFonts w:ascii="Times New Roman" w:hAnsi="Times New Roman"/>
                      <w:b/>
                      <w:sz w:val="24"/>
                      <w:szCs w:val="24"/>
                    </w:rPr>
                    <w:t>Дисплей на приемнике</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4FE05FC" w14:textId="44A0E420" w:rsidR="0063387E" w:rsidRDefault="0063387E" w:rsidP="008A5A1D">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038416D" w14:textId="77777777" w:rsidR="0063387E" w:rsidRDefault="0063387E" w:rsidP="008A5A1D">
                  <w:pPr>
                    <w:shd w:val="clear" w:color="auto" w:fill="FFFFFF"/>
                    <w:rPr>
                      <w:rFonts w:ascii="Times New Roman" w:hAnsi="Times New Roman"/>
                      <w:b/>
                      <w:sz w:val="24"/>
                      <w:szCs w:val="24"/>
                    </w:rPr>
                  </w:pPr>
                </w:p>
              </w:tc>
            </w:tr>
            <w:tr w:rsidR="0063387E" w:rsidRPr="008A5A1D" w14:paraId="013931B1"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066FB25" w14:textId="7E181BBF" w:rsidR="0063387E" w:rsidRPr="0063387E" w:rsidRDefault="0063387E" w:rsidP="008A5A1D">
                  <w:pPr>
                    <w:shd w:val="clear" w:color="auto" w:fill="FFFFFF"/>
                    <w:rPr>
                      <w:rFonts w:ascii="Times New Roman" w:hAnsi="Times New Roman"/>
                      <w:b/>
                      <w:sz w:val="24"/>
                      <w:szCs w:val="24"/>
                    </w:rPr>
                  </w:pPr>
                  <w:r w:rsidRPr="0063387E">
                    <w:rPr>
                      <w:rFonts w:ascii="Times New Roman" w:hAnsi="Times New Roman"/>
                      <w:b/>
                      <w:sz w:val="24"/>
                      <w:szCs w:val="24"/>
                    </w:rPr>
                    <w:lastRenderedPageBreak/>
                    <w:t>Дисплей на ручных микрофонах</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9BD96D3" w14:textId="46B7E86B" w:rsidR="0063387E" w:rsidRDefault="0063387E" w:rsidP="008A5A1D">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9501B6F" w14:textId="77777777" w:rsidR="0063387E" w:rsidRDefault="0063387E" w:rsidP="008A5A1D">
                  <w:pPr>
                    <w:shd w:val="clear" w:color="auto" w:fill="FFFFFF"/>
                    <w:rPr>
                      <w:rFonts w:ascii="Times New Roman" w:hAnsi="Times New Roman"/>
                      <w:b/>
                      <w:sz w:val="24"/>
                      <w:szCs w:val="24"/>
                    </w:rPr>
                  </w:pPr>
                </w:p>
              </w:tc>
            </w:tr>
            <w:tr w:rsidR="0063387E" w:rsidRPr="008A5A1D" w14:paraId="3BC221CA"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0290059" w14:textId="3713A5C0" w:rsidR="0063387E" w:rsidRPr="0063387E" w:rsidRDefault="0063387E" w:rsidP="008A5A1D">
                  <w:pPr>
                    <w:shd w:val="clear" w:color="auto" w:fill="FFFFFF"/>
                    <w:rPr>
                      <w:rFonts w:ascii="Times New Roman" w:hAnsi="Times New Roman"/>
                      <w:b/>
                      <w:sz w:val="24"/>
                      <w:szCs w:val="24"/>
                    </w:rPr>
                  </w:pPr>
                  <w:r w:rsidRPr="0063387E">
                    <w:rPr>
                      <w:rFonts w:ascii="Times New Roman" w:hAnsi="Times New Roman"/>
                      <w:b/>
                      <w:sz w:val="24"/>
                      <w:szCs w:val="24"/>
                    </w:rPr>
                    <w:t>Количество антенн</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FFF09CF" w14:textId="71578FF0" w:rsidR="0063387E" w:rsidRDefault="0063387E" w:rsidP="008A5A1D">
                  <w:pPr>
                    <w:shd w:val="clear" w:color="auto" w:fill="FFFFFF"/>
                    <w:rPr>
                      <w:rFonts w:ascii="Times New Roman" w:hAnsi="Times New Roman"/>
                      <w:b/>
                      <w:sz w:val="24"/>
                      <w:szCs w:val="24"/>
                    </w:rPr>
                  </w:pPr>
                  <w:r w:rsidRPr="0063387E">
                    <w:rPr>
                      <w:rFonts w:ascii="Times New Roman" w:hAnsi="Times New Roman"/>
                      <w:b/>
                      <w:sz w:val="24"/>
                      <w:szCs w:val="24"/>
                    </w:rPr>
                    <w:t>≥ 2</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6281BE0" w14:textId="464DEA0D" w:rsidR="0063387E" w:rsidRDefault="0063387E" w:rsidP="008A5A1D">
                  <w:pPr>
                    <w:shd w:val="clear" w:color="auto" w:fill="FFFFFF"/>
                    <w:rPr>
                      <w:rFonts w:ascii="Times New Roman" w:hAnsi="Times New Roman"/>
                      <w:b/>
                      <w:sz w:val="24"/>
                      <w:szCs w:val="24"/>
                    </w:rPr>
                  </w:pPr>
                  <w:r>
                    <w:rPr>
                      <w:rFonts w:ascii="Times New Roman" w:hAnsi="Times New Roman"/>
                      <w:b/>
                      <w:sz w:val="24"/>
                      <w:szCs w:val="24"/>
                    </w:rPr>
                    <w:t>Штука</w:t>
                  </w:r>
                </w:p>
              </w:tc>
            </w:tr>
            <w:tr w:rsidR="0063387E" w:rsidRPr="008A5A1D" w14:paraId="62E46E97"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CB22CE9" w14:textId="7B946ACF" w:rsidR="0063387E" w:rsidRPr="0063387E" w:rsidRDefault="0063387E" w:rsidP="008A5A1D">
                  <w:pPr>
                    <w:shd w:val="clear" w:color="auto" w:fill="FFFFFF"/>
                    <w:rPr>
                      <w:rFonts w:ascii="Times New Roman" w:hAnsi="Times New Roman"/>
                      <w:b/>
                      <w:sz w:val="24"/>
                      <w:szCs w:val="24"/>
                    </w:rPr>
                  </w:pPr>
                  <w:r w:rsidRPr="0063387E">
                    <w:rPr>
                      <w:rFonts w:ascii="Times New Roman" w:hAnsi="Times New Roman"/>
                      <w:b/>
                      <w:sz w:val="24"/>
                      <w:szCs w:val="24"/>
                    </w:rPr>
                    <w:t>Количество головных микрофонов в комплекте</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A71C19B" w14:textId="5AB24891" w:rsidR="0063387E" w:rsidRPr="0063387E" w:rsidRDefault="0063387E" w:rsidP="008A5A1D">
                  <w:pPr>
                    <w:shd w:val="clear" w:color="auto" w:fill="FFFFFF"/>
                    <w:rPr>
                      <w:rFonts w:ascii="Times New Roman" w:hAnsi="Times New Roman"/>
                      <w:b/>
                      <w:sz w:val="24"/>
                      <w:szCs w:val="24"/>
                    </w:rPr>
                  </w:pPr>
                  <w:r>
                    <w:rPr>
                      <w:rFonts w:ascii="Times New Roman" w:hAnsi="Times New Roman"/>
                      <w:b/>
                      <w:sz w:val="24"/>
                      <w:szCs w:val="24"/>
                    </w:rPr>
                    <w:t>1</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91D44C8" w14:textId="6BFE3A0B" w:rsidR="0063387E" w:rsidRDefault="0063387E" w:rsidP="008A5A1D">
                  <w:pPr>
                    <w:shd w:val="clear" w:color="auto" w:fill="FFFFFF"/>
                    <w:rPr>
                      <w:rFonts w:ascii="Times New Roman" w:hAnsi="Times New Roman"/>
                      <w:b/>
                      <w:sz w:val="24"/>
                      <w:szCs w:val="24"/>
                    </w:rPr>
                  </w:pPr>
                  <w:r>
                    <w:rPr>
                      <w:rFonts w:ascii="Times New Roman" w:hAnsi="Times New Roman"/>
                      <w:b/>
                      <w:sz w:val="24"/>
                      <w:szCs w:val="24"/>
                    </w:rPr>
                    <w:t>Штука</w:t>
                  </w:r>
                </w:p>
              </w:tc>
            </w:tr>
            <w:tr w:rsidR="006F11DE" w:rsidRPr="008A5A1D" w14:paraId="0ADBCC4D"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52A2F16" w14:textId="1B7B1A5A" w:rsidR="006F11DE" w:rsidRPr="0063387E" w:rsidRDefault="006F11DE" w:rsidP="008A5A1D">
                  <w:pPr>
                    <w:shd w:val="clear" w:color="auto" w:fill="FFFFFF"/>
                    <w:rPr>
                      <w:rFonts w:ascii="Times New Roman" w:hAnsi="Times New Roman"/>
                      <w:b/>
                      <w:sz w:val="24"/>
                      <w:szCs w:val="24"/>
                    </w:rPr>
                  </w:pPr>
                  <w:r w:rsidRPr="006F11DE">
                    <w:rPr>
                      <w:rFonts w:ascii="Times New Roman" w:hAnsi="Times New Roman"/>
                      <w:b/>
                      <w:sz w:val="24"/>
                      <w:szCs w:val="24"/>
                    </w:rPr>
                    <w:t>Количество каналов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E5D4857" w14:textId="25F5CD0D" w:rsidR="006F11DE" w:rsidRPr="00136FB9" w:rsidRDefault="006F11DE" w:rsidP="008A5A1D">
                  <w:pPr>
                    <w:shd w:val="clear" w:color="auto" w:fill="FFFFFF"/>
                    <w:rPr>
                      <w:rFonts w:ascii="Times New Roman" w:hAnsi="Times New Roman"/>
                      <w:b/>
                      <w:sz w:val="24"/>
                      <w:szCs w:val="24"/>
                    </w:rPr>
                  </w:pPr>
                  <w:r w:rsidRPr="00136FB9">
                    <w:rPr>
                      <w:rFonts w:ascii="Times New Roman" w:hAnsi="Times New Roman"/>
                      <w:b/>
                      <w:sz w:val="24"/>
                      <w:szCs w:val="24"/>
                    </w:rPr>
                    <w:t xml:space="preserve">≥ </w:t>
                  </w:r>
                  <w:r w:rsidR="00136FB9" w:rsidRPr="00136FB9">
                    <w:rPr>
                      <w:rFonts w:ascii="Times New Roman" w:hAnsi="Times New Roman"/>
                      <w:b/>
                      <w:sz w:val="24"/>
                      <w:szCs w:val="24"/>
                    </w:rPr>
                    <w:t>1</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BAD1A6F" w14:textId="07B3E317" w:rsidR="006F11DE" w:rsidRPr="00136FB9" w:rsidRDefault="006F11DE" w:rsidP="008A5A1D">
                  <w:pPr>
                    <w:shd w:val="clear" w:color="auto" w:fill="FFFFFF"/>
                    <w:rPr>
                      <w:rFonts w:ascii="Times New Roman" w:hAnsi="Times New Roman"/>
                      <w:b/>
                      <w:sz w:val="24"/>
                      <w:szCs w:val="24"/>
                    </w:rPr>
                  </w:pPr>
                  <w:r w:rsidRPr="00136FB9">
                    <w:rPr>
                      <w:rFonts w:ascii="Times New Roman" w:hAnsi="Times New Roman"/>
                      <w:b/>
                      <w:sz w:val="24"/>
                      <w:szCs w:val="24"/>
                    </w:rPr>
                    <w:t>Штука</w:t>
                  </w:r>
                </w:p>
              </w:tc>
            </w:tr>
            <w:tr w:rsidR="006F11DE" w:rsidRPr="008A5A1D" w14:paraId="40F616AB"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7536BA2" w14:textId="4EAE3C8F" w:rsidR="006F11DE" w:rsidRPr="006F11DE" w:rsidRDefault="006F11DE" w:rsidP="006F11DE">
                  <w:pPr>
                    <w:shd w:val="clear" w:color="auto" w:fill="FFFFFF"/>
                    <w:rPr>
                      <w:rFonts w:ascii="Times New Roman" w:hAnsi="Times New Roman"/>
                      <w:b/>
                      <w:sz w:val="24"/>
                      <w:szCs w:val="24"/>
                    </w:rPr>
                  </w:pPr>
                  <w:r w:rsidRPr="006F11DE">
                    <w:rPr>
                      <w:rFonts w:ascii="Times New Roman" w:hAnsi="Times New Roman"/>
                      <w:b/>
                      <w:sz w:val="24"/>
                      <w:szCs w:val="24"/>
                    </w:rPr>
                    <w:t>Количество петличных микрофонов в комплекте</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654EEAF" w14:textId="1B92BB40" w:rsidR="006F11DE" w:rsidRPr="006F11DE" w:rsidRDefault="006F11DE" w:rsidP="006F11DE">
                  <w:pPr>
                    <w:shd w:val="clear" w:color="auto" w:fill="FFFFFF"/>
                    <w:rPr>
                      <w:rFonts w:ascii="Times New Roman" w:hAnsi="Times New Roman"/>
                      <w:b/>
                      <w:sz w:val="24"/>
                      <w:szCs w:val="24"/>
                    </w:rPr>
                  </w:pPr>
                  <w:r>
                    <w:rPr>
                      <w:rFonts w:ascii="Times New Roman" w:hAnsi="Times New Roman"/>
                      <w:b/>
                      <w:sz w:val="24"/>
                      <w:szCs w:val="24"/>
                    </w:rPr>
                    <w:t>1</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3557854" w14:textId="440ADD81" w:rsidR="006F11DE" w:rsidRDefault="006F11DE" w:rsidP="006F11DE">
                  <w:pPr>
                    <w:shd w:val="clear" w:color="auto" w:fill="FFFFFF"/>
                    <w:rPr>
                      <w:rFonts w:ascii="Times New Roman" w:hAnsi="Times New Roman"/>
                      <w:b/>
                      <w:sz w:val="24"/>
                      <w:szCs w:val="24"/>
                    </w:rPr>
                  </w:pPr>
                  <w:r>
                    <w:rPr>
                      <w:rFonts w:ascii="Times New Roman" w:hAnsi="Times New Roman"/>
                      <w:b/>
                      <w:sz w:val="24"/>
                      <w:szCs w:val="24"/>
                    </w:rPr>
                    <w:t>Штука</w:t>
                  </w:r>
                </w:p>
              </w:tc>
            </w:tr>
            <w:tr w:rsidR="00B565F6" w:rsidRPr="008A5A1D" w14:paraId="63F763D2"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8B259F9" w14:textId="4890341B" w:rsidR="00B565F6" w:rsidRPr="006F11DE" w:rsidRDefault="00B565F6" w:rsidP="006F11DE">
                  <w:pPr>
                    <w:shd w:val="clear" w:color="auto" w:fill="FFFFFF"/>
                    <w:rPr>
                      <w:rFonts w:ascii="Times New Roman" w:hAnsi="Times New Roman"/>
                      <w:b/>
                      <w:sz w:val="24"/>
                      <w:szCs w:val="24"/>
                    </w:rPr>
                  </w:pPr>
                  <w:r w:rsidRPr="00B565F6">
                    <w:rPr>
                      <w:rFonts w:ascii="Times New Roman" w:hAnsi="Times New Roman"/>
                      <w:b/>
                      <w:sz w:val="24"/>
                      <w:szCs w:val="24"/>
                    </w:rPr>
                    <w:t>Количество поясных передатчиков в комплекте</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D3284B0" w14:textId="548FF9FF" w:rsidR="00B565F6" w:rsidRDefault="00B565F6" w:rsidP="006F11DE">
                  <w:pPr>
                    <w:shd w:val="clear" w:color="auto" w:fill="FFFFFF"/>
                    <w:rPr>
                      <w:rFonts w:ascii="Times New Roman" w:hAnsi="Times New Roman"/>
                      <w:b/>
                      <w:sz w:val="24"/>
                      <w:szCs w:val="24"/>
                    </w:rPr>
                  </w:pPr>
                  <w:r>
                    <w:rPr>
                      <w:rFonts w:ascii="Times New Roman" w:hAnsi="Times New Roman"/>
                      <w:b/>
                      <w:sz w:val="24"/>
                      <w:szCs w:val="24"/>
                    </w:rPr>
                    <w:t>1</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6194EF9" w14:textId="201EB865" w:rsidR="00B565F6" w:rsidRDefault="00B565F6" w:rsidP="006F11DE">
                  <w:pPr>
                    <w:shd w:val="clear" w:color="auto" w:fill="FFFFFF"/>
                    <w:rPr>
                      <w:rFonts w:ascii="Times New Roman" w:hAnsi="Times New Roman"/>
                      <w:b/>
                      <w:sz w:val="24"/>
                      <w:szCs w:val="24"/>
                    </w:rPr>
                  </w:pPr>
                  <w:r>
                    <w:rPr>
                      <w:rFonts w:ascii="Times New Roman" w:hAnsi="Times New Roman"/>
                      <w:b/>
                      <w:sz w:val="24"/>
                      <w:szCs w:val="24"/>
                    </w:rPr>
                    <w:t>Штука</w:t>
                  </w:r>
                </w:p>
              </w:tc>
            </w:tr>
            <w:tr w:rsidR="00B565F6" w:rsidRPr="008A5A1D" w14:paraId="2E4D1B6A"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35CF66C" w14:textId="316C6FDB" w:rsidR="00B565F6" w:rsidRPr="00B565F6" w:rsidRDefault="00B565F6" w:rsidP="006F11DE">
                  <w:pPr>
                    <w:shd w:val="clear" w:color="auto" w:fill="FFFFFF"/>
                    <w:rPr>
                      <w:rFonts w:ascii="Times New Roman" w:hAnsi="Times New Roman"/>
                      <w:b/>
                      <w:sz w:val="24"/>
                      <w:szCs w:val="24"/>
                    </w:rPr>
                  </w:pPr>
                  <w:r w:rsidRPr="00B565F6">
                    <w:rPr>
                      <w:rFonts w:ascii="Times New Roman" w:hAnsi="Times New Roman"/>
                      <w:b/>
                      <w:sz w:val="24"/>
                      <w:szCs w:val="24"/>
                    </w:rPr>
                    <w:t>Количество ручных передатчиков с микрофоном в комплекте</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066607C" w14:textId="2987BF85" w:rsidR="00B565F6" w:rsidRDefault="00B565F6" w:rsidP="006F11DE">
                  <w:pPr>
                    <w:shd w:val="clear" w:color="auto" w:fill="FFFFFF"/>
                    <w:rPr>
                      <w:rFonts w:ascii="Times New Roman" w:hAnsi="Times New Roman"/>
                      <w:b/>
                      <w:sz w:val="24"/>
                      <w:szCs w:val="24"/>
                    </w:rPr>
                  </w:pPr>
                  <w:r w:rsidRPr="00B565F6">
                    <w:rPr>
                      <w:rFonts w:ascii="Times New Roman" w:hAnsi="Times New Roman"/>
                      <w:b/>
                      <w:sz w:val="24"/>
                      <w:szCs w:val="24"/>
                    </w:rPr>
                    <w:t>≥ 1</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29020F4" w14:textId="2AA1662A" w:rsidR="00B565F6" w:rsidRDefault="00B565F6" w:rsidP="006F11DE">
                  <w:pPr>
                    <w:shd w:val="clear" w:color="auto" w:fill="FFFFFF"/>
                    <w:rPr>
                      <w:rFonts w:ascii="Times New Roman" w:hAnsi="Times New Roman"/>
                      <w:b/>
                      <w:sz w:val="24"/>
                      <w:szCs w:val="24"/>
                    </w:rPr>
                  </w:pPr>
                  <w:r>
                    <w:rPr>
                      <w:rFonts w:ascii="Times New Roman" w:hAnsi="Times New Roman"/>
                      <w:b/>
                      <w:sz w:val="24"/>
                      <w:szCs w:val="24"/>
                    </w:rPr>
                    <w:t>Штука</w:t>
                  </w:r>
                </w:p>
              </w:tc>
            </w:tr>
            <w:tr w:rsidR="00B565F6" w:rsidRPr="008A5A1D" w14:paraId="15B91817"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326400E" w14:textId="5A0A6074" w:rsidR="00B565F6" w:rsidRPr="00B565F6" w:rsidRDefault="00B565F6" w:rsidP="006F11DE">
                  <w:pPr>
                    <w:shd w:val="clear" w:color="auto" w:fill="FFFFFF"/>
                    <w:rPr>
                      <w:rFonts w:ascii="Times New Roman" w:hAnsi="Times New Roman"/>
                      <w:b/>
                      <w:sz w:val="24"/>
                      <w:szCs w:val="24"/>
                    </w:rPr>
                  </w:pPr>
                  <w:r w:rsidRPr="00B565F6">
                    <w:rPr>
                      <w:rFonts w:ascii="Times New Roman" w:hAnsi="Times New Roman"/>
                      <w:b/>
                      <w:sz w:val="24"/>
                      <w:szCs w:val="24"/>
                    </w:rPr>
                    <w:t>Максимальный уровень звукового давления ручных микрофонов (SPL)</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D744355" w14:textId="527110D4" w:rsidR="00B565F6" w:rsidRPr="00B565F6" w:rsidRDefault="00B565F6" w:rsidP="006F11DE">
                  <w:pPr>
                    <w:shd w:val="clear" w:color="auto" w:fill="FFFFFF"/>
                    <w:rPr>
                      <w:rFonts w:ascii="Times New Roman" w:hAnsi="Times New Roman"/>
                      <w:b/>
                      <w:sz w:val="24"/>
                      <w:szCs w:val="24"/>
                    </w:rPr>
                  </w:pPr>
                  <w:r w:rsidRPr="00B565F6">
                    <w:rPr>
                      <w:rFonts w:ascii="Times New Roman" w:hAnsi="Times New Roman"/>
                      <w:b/>
                      <w:sz w:val="24"/>
                      <w:szCs w:val="24"/>
                    </w:rPr>
                    <w:t>≥ 120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0480372" w14:textId="36CF2C58" w:rsidR="00B565F6" w:rsidRDefault="00B565F6" w:rsidP="006F11DE">
                  <w:pPr>
                    <w:shd w:val="clear" w:color="auto" w:fill="FFFFFF"/>
                    <w:rPr>
                      <w:rFonts w:ascii="Times New Roman" w:hAnsi="Times New Roman"/>
                      <w:b/>
                      <w:sz w:val="24"/>
                      <w:szCs w:val="24"/>
                    </w:rPr>
                  </w:pPr>
                  <w:r w:rsidRPr="00B565F6">
                    <w:rPr>
                      <w:rFonts w:ascii="Times New Roman" w:hAnsi="Times New Roman"/>
                      <w:b/>
                      <w:sz w:val="24"/>
                      <w:szCs w:val="24"/>
                    </w:rPr>
                    <w:t>Децибел</w:t>
                  </w:r>
                </w:p>
              </w:tc>
            </w:tr>
            <w:tr w:rsidR="00E61813" w:rsidRPr="008A5A1D" w14:paraId="0B1BA1A7"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BFBF57F" w14:textId="7127FEA3" w:rsidR="00E61813" w:rsidRPr="00B565F6" w:rsidRDefault="00E61813" w:rsidP="006F11DE">
                  <w:pPr>
                    <w:shd w:val="clear" w:color="auto" w:fill="FFFFFF"/>
                    <w:rPr>
                      <w:rFonts w:ascii="Times New Roman" w:hAnsi="Times New Roman"/>
                      <w:b/>
                      <w:sz w:val="24"/>
                      <w:szCs w:val="24"/>
                    </w:rPr>
                  </w:pPr>
                  <w:r w:rsidRPr="00E61813">
                    <w:rPr>
                      <w:rFonts w:ascii="Times New Roman" w:hAnsi="Times New Roman"/>
                      <w:b/>
                      <w:sz w:val="24"/>
                      <w:szCs w:val="24"/>
                    </w:rPr>
                    <w:t>Модуляция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C05F449" w14:textId="0A37065A" w:rsidR="00E61813" w:rsidRPr="00B565F6" w:rsidRDefault="00E61813" w:rsidP="006F11DE">
                  <w:pPr>
                    <w:shd w:val="clear" w:color="auto" w:fill="FFFFFF"/>
                    <w:rPr>
                      <w:rFonts w:ascii="Times New Roman" w:hAnsi="Times New Roman"/>
                      <w:b/>
                      <w:sz w:val="24"/>
                      <w:szCs w:val="24"/>
                    </w:rPr>
                  </w:pPr>
                  <w:r w:rsidRPr="00E61813">
                    <w:rPr>
                      <w:rFonts w:ascii="Times New Roman" w:hAnsi="Times New Roman"/>
                      <w:b/>
                      <w:sz w:val="24"/>
                      <w:szCs w:val="24"/>
                    </w:rPr>
                    <w:t>Цифровая</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B7964C4" w14:textId="77777777" w:rsidR="00E61813" w:rsidRPr="00B565F6" w:rsidRDefault="00E61813" w:rsidP="006F11DE">
                  <w:pPr>
                    <w:shd w:val="clear" w:color="auto" w:fill="FFFFFF"/>
                    <w:rPr>
                      <w:rFonts w:ascii="Times New Roman" w:hAnsi="Times New Roman"/>
                      <w:b/>
                      <w:sz w:val="24"/>
                      <w:szCs w:val="24"/>
                    </w:rPr>
                  </w:pPr>
                </w:p>
              </w:tc>
            </w:tr>
            <w:tr w:rsidR="00E61813" w:rsidRPr="008A5A1D" w14:paraId="40FEE886"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9282AB8" w14:textId="5E636369" w:rsidR="00E61813" w:rsidRPr="00E61813" w:rsidRDefault="00E61813" w:rsidP="006F11DE">
                  <w:pPr>
                    <w:shd w:val="clear" w:color="auto" w:fill="FFFFFF"/>
                    <w:rPr>
                      <w:rFonts w:ascii="Times New Roman" w:hAnsi="Times New Roman"/>
                      <w:b/>
                      <w:sz w:val="24"/>
                      <w:szCs w:val="24"/>
                    </w:rPr>
                  </w:pPr>
                  <w:r w:rsidRPr="00E61813">
                    <w:rPr>
                      <w:rFonts w:ascii="Times New Roman" w:hAnsi="Times New Roman"/>
                      <w:b/>
                      <w:sz w:val="24"/>
                      <w:szCs w:val="24"/>
                    </w:rPr>
                    <w:t>Нижний частотный диапазон головных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4FBAC82" w14:textId="2F204CFE" w:rsidR="00E61813" w:rsidRPr="00E61813" w:rsidRDefault="00E61813" w:rsidP="006F11DE">
                  <w:pPr>
                    <w:shd w:val="clear" w:color="auto" w:fill="FFFFFF"/>
                    <w:rPr>
                      <w:rFonts w:ascii="Times New Roman" w:hAnsi="Times New Roman"/>
                      <w:b/>
                      <w:sz w:val="24"/>
                      <w:szCs w:val="24"/>
                    </w:rPr>
                  </w:pPr>
                  <w:r w:rsidRPr="00E61813">
                    <w:rPr>
                      <w:rFonts w:ascii="Times New Roman" w:hAnsi="Times New Roman"/>
                      <w:b/>
                      <w:sz w:val="24"/>
                      <w:szCs w:val="24"/>
                    </w:rPr>
                    <w:t>≤ 50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615E4FE" w14:textId="00270565" w:rsidR="00E61813" w:rsidRPr="00B565F6" w:rsidRDefault="00E61813" w:rsidP="006F11DE">
                  <w:pPr>
                    <w:shd w:val="clear" w:color="auto" w:fill="FFFFFF"/>
                    <w:rPr>
                      <w:rFonts w:ascii="Times New Roman" w:hAnsi="Times New Roman"/>
                      <w:b/>
                      <w:sz w:val="24"/>
                      <w:szCs w:val="24"/>
                    </w:rPr>
                  </w:pPr>
                  <w:r>
                    <w:rPr>
                      <w:rFonts w:ascii="Times New Roman" w:hAnsi="Times New Roman"/>
                      <w:b/>
                      <w:sz w:val="24"/>
                      <w:szCs w:val="24"/>
                    </w:rPr>
                    <w:t>Герц</w:t>
                  </w:r>
                </w:p>
              </w:tc>
            </w:tr>
            <w:tr w:rsidR="00E61813" w:rsidRPr="008A5A1D" w14:paraId="50F0796D"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94216A1" w14:textId="0EB54EDD" w:rsidR="00E61813" w:rsidRPr="00E61813" w:rsidRDefault="00E61813" w:rsidP="006F11DE">
                  <w:pPr>
                    <w:shd w:val="clear" w:color="auto" w:fill="FFFFFF"/>
                    <w:rPr>
                      <w:rFonts w:ascii="Times New Roman" w:hAnsi="Times New Roman"/>
                      <w:b/>
                      <w:sz w:val="24"/>
                      <w:szCs w:val="24"/>
                    </w:rPr>
                  </w:pPr>
                  <w:r w:rsidRPr="00E61813">
                    <w:rPr>
                      <w:rFonts w:ascii="Times New Roman" w:hAnsi="Times New Roman"/>
                      <w:b/>
                      <w:sz w:val="24"/>
                      <w:szCs w:val="24"/>
                    </w:rPr>
                    <w:t>Нижний частотный диапазон петличных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76AE778" w14:textId="1383E093" w:rsidR="00E61813" w:rsidRPr="00E61813" w:rsidRDefault="00E61813" w:rsidP="006F11DE">
                  <w:pPr>
                    <w:shd w:val="clear" w:color="auto" w:fill="FFFFFF"/>
                    <w:rPr>
                      <w:rFonts w:ascii="Times New Roman" w:hAnsi="Times New Roman"/>
                      <w:b/>
                      <w:sz w:val="24"/>
                      <w:szCs w:val="24"/>
                    </w:rPr>
                  </w:pPr>
                  <w:r w:rsidRPr="00E61813">
                    <w:rPr>
                      <w:rFonts w:ascii="Times New Roman" w:hAnsi="Times New Roman"/>
                      <w:b/>
                      <w:sz w:val="24"/>
                      <w:szCs w:val="24"/>
                    </w:rPr>
                    <w:t>≤ 50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B3EBD4A" w14:textId="68A25603" w:rsidR="00E61813" w:rsidRDefault="00E61813" w:rsidP="006F11DE">
                  <w:pPr>
                    <w:shd w:val="clear" w:color="auto" w:fill="FFFFFF"/>
                    <w:rPr>
                      <w:rFonts w:ascii="Times New Roman" w:hAnsi="Times New Roman"/>
                      <w:b/>
                      <w:sz w:val="24"/>
                      <w:szCs w:val="24"/>
                    </w:rPr>
                  </w:pPr>
                  <w:r>
                    <w:rPr>
                      <w:rFonts w:ascii="Times New Roman" w:hAnsi="Times New Roman"/>
                      <w:b/>
                      <w:sz w:val="24"/>
                      <w:szCs w:val="24"/>
                    </w:rPr>
                    <w:t>Герц</w:t>
                  </w:r>
                </w:p>
              </w:tc>
            </w:tr>
            <w:tr w:rsidR="00E61813" w:rsidRPr="008A5A1D" w14:paraId="4B7D628D"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676E3EF" w14:textId="3D1EC82D" w:rsidR="00E61813" w:rsidRPr="00E61813" w:rsidRDefault="00E61813" w:rsidP="00E61813">
                  <w:pPr>
                    <w:shd w:val="clear" w:color="auto" w:fill="FFFFFF"/>
                    <w:rPr>
                      <w:rFonts w:ascii="Times New Roman" w:hAnsi="Times New Roman"/>
                      <w:b/>
                      <w:sz w:val="24"/>
                      <w:szCs w:val="24"/>
                    </w:rPr>
                  </w:pPr>
                  <w:r w:rsidRPr="00E61813">
                    <w:rPr>
                      <w:rFonts w:ascii="Times New Roman" w:hAnsi="Times New Roman"/>
                      <w:b/>
                      <w:sz w:val="24"/>
                      <w:szCs w:val="24"/>
                    </w:rPr>
                    <w:t>Нижний частотный диапазон радиосистемы</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A134327" w14:textId="006E80D4" w:rsidR="00E61813" w:rsidRPr="00E61813" w:rsidRDefault="00A603BA" w:rsidP="00E61813">
                  <w:pPr>
                    <w:shd w:val="clear" w:color="auto" w:fill="FFFFFF"/>
                    <w:rPr>
                      <w:rFonts w:ascii="Times New Roman" w:hAnsi="Times New Roman"/>
                      <w:b/>
                      <w:sz w:val="24"/>
                      <w:szCs w:val="24"/>
                    </w:rPr>
                  </w:pPr>
                  <w:r w:rsidRPr="00E61813">
                    <w:rPr>
                      <w:rFonts w:ascii="Times New Roman" w:hAnsi="Times New Roman"/>
                      <w:b/>
                      <w:sz w:val="24"/>
                      <w:szCs w:val="24"/>
                    </w:rPr>
                    <w:t>≤ 50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0042E9F" w14:textId="3668464B" w:rsidR="00E61813" w:rsidRDefault="00E61813" w:rsidP="00E61813">
                  <w:pPr>
                    <w:shd w:val="clear" w:color="auto" w:fill="FFFFFF"/>
                    <w:rPr>
                      <w:rFonts w:ascii="Times New Roman" w:hAnsi="Times New Roman"/>
                      <w:b/>
                      <w:sz w:val="24"/>
                      <w:szCs w:val="24"/>
                    </w:rPr>
                  </w:pPr>
                  <w:r>
                    <w:rPr>
                      <w:rFonts w:ascii="Times New Roman" w:hAnsi="Times New Roman"/>
                      <w:b/>
                      <w:sz w:val="24"/>
                      <w:szCs w:val="24"/>
                    </w:rPr>
                    <w:t>Герц</w:t>
                  </w:r>
                </w:p>
              </w:tc>
            </w:tr>
            <w:tr w:rsidR="00E61813" w:rsidRPr="008A5A1D" w14:paraId="74976ACD"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7403CE0" w14:textId="28E63875" w:rsidR="00E61813" w:rsidRPr="00E61813" w:rsidRDefault="00E61813" w:rsidP="00E61813">
                  <w:pPr>
                    <w:shd w:val="clear" w:color="auto" w:fill="FFFFFF"/>
                    <w:rPr>
                      <w:rFonts w:ascii="Times New Roman" w:hAnsi="Times New Roman"/>
                      <w:b/>
                      <w:sz w:val="24"/>
                      <w:szCs w:val="24"/>
                    </w:rPr>
                  </w:pPr>
                  <w:r w:rsidRPr="00E61813">
                    <w:rPr>
                      <w:rFonts w:ascii="Times New Roman" w:hAnsi="Times New Roman"/>
                      <w:b/>
                      <w:sz w:val="24"/>
                      <w:szCs w:val="24"/>
                    </w:rPr>
                    <w:t>Нижний частотный диапазон ручных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66C3138" w14:textId="17581927" w:rsidR="00E61813" w:rsidRDefault="00E61813" w:rsidP="00E61813">
                  <w:pPr>
                    <w:shd w:val="clear" w:color="auto" w:fill="FFFFFF"/>
                    <w:rPr>
                      <w:rFonts w:ascii="Times New Roman" w:hAnsi="Times New Roman"/>
                      <w:b/>
                      <w:sz w:val="24"/>
                      <w:szCs w:val="24"/>
                    </w:rPr>
                  </w:pPr>
                  <w:r w:rsidRPr="00E61813">
                    <w:rPr>
                      <w:rFonts w:ascii="Times New Roman" w:hAnsi="Times New Roman"/>
                      <w:b/>
                      <w:sz w:val="24"/>
                      <w:szCs w:val="24"/>
                    </w:rPr>
                    <w:t>≤ 50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FA914FF" w14:textId="57366117" w:rsidR="00E61813" w:rsidRDefault="00E61813" w:rsidP="00E61813">
                  <w:pPr>
                    <w:shd w:val="clear" w:color="auto" w:fill="FFFFFF"/>
                    <w:rPr>
                      <w:rFonts w:ascii="Times New Roman" w:hAnsi="Times New Roman"/>
                      <w:b/>
                      <w:sz w:val="24"/>
                      <w:szCs w:val="24"/>
                    </w:rPr>
                  </w:pPr>
                  <w:r>
                    <w:rPr>
                      <w:rFonts w:ascii="Times New Roman" w:hAnsi="Times New Roman"/>
                      <w:b/>
                      <w:sz w:val="24"/>
                      <w:szCs w:val="24"/>
                    </w:rPr>
                    <w:t>Герц</w:t>
                  </w:r>
                </w:p>
              </w:tc>
            </w:tr>
            <w:tr w:rsidR="00E61813" w:rsidRPr="008A5A1D" w14:paraId="6A1E369A"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C3678DB" w14:textId="57FD7370" w:rsidR="00E61813" w:rsidRPr="00E61813" w:rsidRDefault="00E61813" w:rsidP="00E61813">
                  <w:pPr>
                    <w:shd w:val="clear" w:color="auto" w:fill="FFFFFF"/>
                    <w:rPr>
                      <w:rFonts w:ascii="Times New Roman" w:hAnsi="Times New Roman"/>
                      <w:b/>
                      <w:sz w:val="24"/>
                      <w:szCs w:val="24"/>
                    </w:rPr>
                  </w:pPr>
                  <w:r w:rsidRPr="00E61813">
                    <w:rPr>
                      <w:rFonts w:ascii="Times New Roman" w:hAnsi="Times New Roman"/>
                      <w:b/>
                      <w:sz w:val="24"/>
                      <w:szCs w:val="24"/>
                    </w:rPr>
                    <w:t>Пространственная направленность головных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0C75FCC" w14:textId="624844F2" w:rsidR="00E61813" w:rsidRPr="00E61813" w:rsidRDefault="00E61813" w:rsidP="00E61813">
                  <w:pPr>
                    <w:shd w:val="clear" w:color="auto" w:fill="FFFFFF"/>
                    <w:rPr>
                      <w:rFonts w:ascii="Times New Roman" w:hAnsi="Times New Roman"/>
                      <w:b/>
                      <w:sz w:val="24"/>
                      <w:szCs w:val="24"/>
                    </w:rPr>
                  </w:pPr>
                  <w:proofErr w:type="spellStart"/>
                  <w:r w:rsidRPr="00E61813">
                    <w:rPr>
                      <w:rFonts w:ascii="Times New Roman" w:hAnsi="Times New Roman"/>
                      <w:b/>
                      <w:sz w:val="24"/>
                      <w:szCs w:val="24"/>
                    </w:rPr>
                    <w:t>Кардиоидный</w:t>
                  </w:r>
                  <w:proofErr w:type="spellEnd"/>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BB2EC41" w14:textId="77777777" w:rsidR="00E61813" w:rsidRDefault="00E61813" w:rsidP="00E61813">
                  <w:pPr>
                    <w:shd w:val="clear" w:color="auto" w:fill="FFFFFF"/>
                    <w:rPr>
                      <w:rFonts w:ascii="Times New Roman" w:hAnsi="Times New Roman"/>
                      <w:b/>
                      <w:sz w:val="24"/>
                      <w:szCs w:val="24"/>
                    </w:rPr>
                  </w:pPr>
                </w:p>
              </w:tc>
            </w:tr>
            <w:tr w:rsidR="000D2DDC" w:rsidRPr="008A5A1D" w14:paraId="135EAC0E"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F908580" w14:textId="76376848" w:rsidR="000D2DDC" w:rsidRPr="00E61813" w:rsidRDefault="000D2DDC" w:rsidP="00E61813">
                  <w:pPr>
                    <w:shd w:val="clear" w:color="auto" w:fill="FFFFFF"/>
                    <w:rPr>
                      <w:rFonts w:ascii="Times New Roman" w:hAnsi="Times New Roman"/>
                      <w:b/>
                      <w:sz w:val="24"/>
                      <w:szCs w:val="24"/>
                    </w:rPr>
                  </w:pPr>
                  <w:r w:rsidRPr="000D2DDC">
                    <w:rPr>
                      <w:rFonts w:ascii="Times New Roman" w:hAnsi="Times New Roman"/>
                      <w:b/>
                      <w:sz w:val="24"/>
                      <w:szCs w:val="24"/>
                    </w:rPr>
                    <w:t>Пространственная направленность петличных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65E4F26" w14:textId="73111610" w:rsidR="000D2DDC" w:rsidRPr="00E61813" w:rsidRDefault="000D2DDC" w:rsidP="00E61813">
                  <w:pPr>
                    <w:shd w:val="clear" w:color="auto" w:fill="FFFFFF"/>
                    <w:rPr>
                      <w:rFonts w:ascii="Times New Roman" w:hAnsi="Times New Roman"/>
                      <w:b/>
                      <w:sz w:val="24"/>
                      <w:szCs w:val="24"/>
                    </w:rPr>
                  </w:pPr>
                  <w:r w:rsidRPr="000D2DDC">
                    <w:rPr>
                      <w:rFonts w:ascii="Times New Roman" w:hAnsi="Times New Roman"/>
                      <w:b/>
                      <w:sz w:val="24"/>
                      <w:szCs w:val="24"/>
                    </w:rPr>
                    <w:t>Круговой (Всенаправленный)</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B0F41DD" w14:textId="77777777" w:rsidR="000D2DDC" w:rsidRDefault="000D2DDC" w:rsidP="00E61813">
                  <w:pPr>
                    <w:shd w:val="clear" w:color="auto" w:fill="FFFFFF"/>
                    <w:rPr>
                      <w:rFonts w:ascii="Times New Roman" w:hAnsi="Times New Roman"/>
                      <w:b/>
                      <w:sz w:val="24"/>
                      <w:szCs w:val="24"/>
                    </w:rPr>
                  </w:pPr>
                </w:p>
              </w:tc>
            </w:tr>
            <w:tr w:rsidR="000D2DDC" w:rsidRPr="008A5A1D" w14:paraId="0A5B4B07"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CC3ADE8" w14:textId="7FF39F1E" w:rsidR="000D2DDC" w:rsidRPr="000D2DDC" w:rsidRDefault="000D2DDC" w:rsidP="00E61813">
                  <w:pPr>
                    <w:shd w:val="clear" w:color="auto" w:fill="FFFFFF"/>
                    <w:rPr>
                      <w:rFonts w:ascii="Times New Roman" w:hAnsi="Times New Roman"/>
                      <w:b/>
                      <w:sz w:val="24"/>
                      <w:szCs w:val="24"/>
                    </w:rPr>
                  </w:pPr>
                  <w:r w:rsidRPr="000D2DDC">
                    <w:rPr>
                      <w:rFonts w:ascii="Times New Roman" w:hAnsi="Times New Roman"/>
                      <w:b/>
                      <w:sz w:val="24"/>
                      <w:szCs w:val="24"/>
                    </w:rPr>
                    <w:t>Пространственная направленность ручных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9F36F07" w14:textId="22E3A428" w:rsidR="000D2DDC" w:rsidRPr="000D2DDC" w:rsidRDefault="000D2DDC" w:rsidP="00E61813">
                  <w:pPr>
                    <w:shd w:val="clear" w:color="auto" w:fill="FFFFFF"/>
                    <w:rPr>
                      <w:rFonts w:ascii="Times New Roman" w:hAnsi="Times New Roman"/>
                      <w:b/>
                      <w:sz w:val="24"/>
                      <w:szCs w:val="24"/>
                    </w:rPr>
                  </w:pPr>
                  <w:proofErr w:type="spellStart"/>
                  <w:r w:rsidRPr="00E61813">
                    <w:rPr>
                      <w:rFonts w:ascii="Times New Roman" w:hAnsi="Times New Roman"/>
                      <w:b/>
                      <w:sz w:val="24"/>
                      <w:szCs w:val="24"/>
                    </w:rPr>
                    <w:t>Кардиоидный</w:t>
                  </w:r>
                  <w:proofErr w:type="spellEnd"/>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AF73FE7" w14:textId="77777777" w:rsidR="000D2DDC" w:rsidRDefault="000D2DDC" w:rsidP="00E61813">
                  <w:pPr>
                    <w:shd w:val="clear" w:color="auto" w:fill="FFFFFF"/>
                    <w:rPr>
                      <w:rFonts w:ascii="Times New Roman" w:hAnsi="Times New Roman"/>
                      <w:b/>
                      <w:sz w:val="24"/>
                      <w:szCs w:val="24"/>
                    </w:rPr>
                  </w:pPr>
                </w:p>
              </w:tc>
            </w:tr>
            <w:tr w:rsidR="000D2DDC" w:rsidRPr="008A5A1D" w14:paraId="2AA3F2D0"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7CAD822" w14:textId="6C7CDEEE" w:rsidR="000D2DDC" w:rsidRPr="000D2DDC" w:rsidRDefault="000D2DDC" w:rsidP="00E61813">
                  <w:pPr>
                    <w:shd w:val="clear" w:color="auto" w:fill="FFFFFF"/>
                    <w:rPr>
                      <w:rFonts w:ascii="Times New Roman" w:hAnsi="Times New Roman"/>
                      <w:b/>
                      <w:sz w:val="24"/>
                      <w:szCs w:val="24"/>
                    </w:rPr>
                  </w:pPr>
                  <w:r w:rsidRPr="000D2DDC">
                    <w:rPr>
                      <w:rFonts w:ascii="Times New Roman" w:hAnsi="Times New Roman"/>
                      <w:b/>
                      <w:sz w:val="24"/>
                      <w:szCs w:val="24"/>
                    </w:rPr>
                    <w:t>Тип питания ручных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BD261A6" w14:textId="40E1B84E" w:rsidR="000D2DDC" w:rsidRPr="00E61813" w:rsidRDefault="000D2DDC" w:rsidP="00E61813">
                  <w:pPr>
                    <w:shd w:val="clear" w:color="auto" w:fill="FFFFFF"/>
                    <w:rPr>
                      <w:rFonts w:ascii="Times New Roman" w:hAnsi="Times New Roman"/>
                      <w:b/>
                      <w:sz w:val="24"/>
                      <w:szCs w:val="24"/>
                    </w:rPr>
                  </w:pPr>
                  <w:r w:rsidRPr="000D2DDC">
                    <w:rPr>
                      <w:rFonts w:ascii="Times New Roman" w:hAnsi="Times New Roman"/>
                      <w:b/>
                      <w:sz w:val="24"/>
                      <w:szCs w:val="24"/>
                    </w:rPr>
                    <w:t>От батареек</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0F8FA37" w14:textId="77777777" w:rsidR="000D2DDC" w:rsidRDefault="000D2DDC" w:rsidP="00E61813">
                  <w:pPr>
                    <w:shd w:val="clear" w:color="auto" w:fill="FFFFFF"/>
                    <w:rPr>
                      <w:rFonts w:ascii="Times New Roman" w:hAnsi="Times New Roman"/>
                      <w:b/>
                      <w:sz w:val="24"/>
                      <w:szCs w:val="24"/>
                    </w:rPr>
                  </w:pPr>
                </w:p>
              </w:tc>
            </w:tr>
            <w:tr w:rsidR="000D2DDC" w:rsidRPr="008A5A1D" w14:paraId="7DF8824A"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2B8BFF8" w14:textId="3DB249FA" w:rsidR="000D2DDC" w:rsidRPr="000D2DDC" w:rsidRDefault="000D2DDC" w:rsidP="00E61813">
                  <w:pPr>
                    <w:shd w:val="clear" w:color="auto" w:fill="FFFFFF"/>
                    <w:rPr>
                      <w:rFonts w:ascii="Times New Roman" w:hAnsi="Times New Roman"/>
                      <w:b/>
                      <w:sz w:val="24"/>
                      <w:szCs w:val="24"/>
                    </w:rPr>
                  </w:pPr>
                  <w:r w:rsidRPr="000D2DDC">
                    <w:rPr>
                      <w:rFonts w:ascii="Times New Roman" w:hAnsi="Times New Roman"/>
                      <w:b/>
                      <w:sz w:val="24"/>
                      <w:szCs w:val="24"/>
                    </w:rPr>
                    <w:lastRenderedPageBreak/>
                    <w:t>Тип питания передатчиков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4A9874D" w14:textId="52C7C757" w:rsidR="000D2DDC" w:rsidRPr="000D2DDC" w:rsidRDefault="000D2DDC" w:rsidP="00E61813">
                  <w:pPr>
                    <w:shd w:val="clear" w:color="auto" w:fill="FFFFFF"/>
                    <w:rPr>
                      <w:rFonts w:ascii="Times New Roman" w:hAnsi="Times New Roman"/>
                      <w:b/>
                      <w:sz w:val="24"/>
                      <w:szCs w:val="24"/>
                    </w:rPr>
                  </w:pPr>
                  <w:r w:rsidRPr="000D2DDC">
                    <w:rPr>
                      <w:rFonts w:ascii="Times New Roman" w:hAnsi="Times New Roman"/>
                      <w:b/>
                      <w:sz w:val="24"/>
                      <w:szCs w:val="24"/>
                    </w:rPr>
                    <w:t>От батареек</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6B878A0" w14:textId="77777777" w:rsidR="000D2DDC" w:rsidRDefault="000D2DDC" w:rsidP="00E61813">
                  <w:pPr>
                    <w:shd w:val="clear" w:color="auto" w:fill="FFFFFF"/>
                    <w:rPr>
                      <w:rFonts w:ascii="Times New Roman" w:hAnsi="Times New Roman"/>
                      <w:b/>
                      <w:sz w:val="24"/>
                      <w:szCs w:val="24"/>
                    </w:rPr>
                  </w:pPr>
                </w:p>
              </w:tc>
            </w:tr>
            <w:tr w:rsidR="001201AF" w:rsidRPr="008A5A1D" w14:paraId="56D64F9F"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D8F5F27" w14:textId="1D872090" w:rsidR="001201AF" w:rsidRPr="000D2DDC" w:rsidRDefault="001201AF" w:rsidP="00E61813">
                  <w:pPr>
                    <w:shd w:val="clear" w:color="auto" w:fill="FFFFFF"/>
                    <w:rPr>
                      <w:rFonts w:ascii="Times New Roman" w:hAnsi="Times New Roman"/>
                      <w:b/>
                      <w:sz w:val="24"/>
                      <w:szCs w:val="24"/>
                    </w:rPr>
                  </w:pPr>
                  <w:r>
                    <w:rPr>
                      <w:rFonts w:ascii="Times New Roman" w:hAnsi="Times New Roman"/>
                      <w:b/>
                      <w:sz w:val="24"/>
                      <w:szCs w:val="24"/>
                    </w:rPr>
                    <w:t>Т</w:t>
                  </w:r>
                  <w:r w:rsidRPr="001201AF">
                    <w:rPr>
                      <w:rFonts w:ascii="Times New Roman" w:hAnsi="Times New Roman"/>
                      <w:b/>
                      <w:sz w:val="24"/>
                      <w:szCs w:val="24"/>
                    </w:rPr>
                    <w:t>ип преобразователя петличных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0426783" w14:textId="7495A192" w:rsidR="001201AF" w:rsidRPr="00861C15" w:rsidRDefault="001201AF" w:rsidP="00E61813">
                  <w:pPr>
                    <w:shd w:val="clear" w:color="auto" w:fill="FFFFFF"/>
                    <w:rPr>
                      <w:rFonts w:ascii="Times New Roman" w:hAnsi="Times New Roman"/>
                      <w:b/>
                      <w:sz w:val="24"/>
                      <w:szCs w:val="24"/>
                      <w:highlight w:val="yellow"/>
                    </w:rPr>
                  </w:pPr>
                  <w:r w:rsidRPr="00861C15">
                    <w:rPr>
                      <w:rFonts w:ascii="Times New Roman" w:hAnsi="Times New Roman"/>
                      <w:b/>
                      <w:sz w:val="24"/>
                      <w:szCs w:val="24"/>
                    </w:rPr>
                    <w:t>Конденсаторный</w:t>
                  </w:r>
                  <w:r w:rsidRPr="00861C15">
                    <w:rPr>
                      <w:rFonts w:ascii="Times New Roman" w:hAnsi="Times New Roman"/>
                      <w:b/>
                      <w:sz w:val="24"/>
                      <w:szCs w:val="24"/>
                    </w:rPr>
                    <w:tab/>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E89C850" w14:textId="77777777" w:rsidR="001201AF" w:rsidRDefault="001201AF" w:rsidP="00E61813">
                  <w:pPr>
                    <w:shd w:val="clear" w:color="auto" w:fill="FFFFFF"/>
                    <w:rPr>
                      <w:rFonts w:ascii="Times New Roman" w:hAnsi="Times New Roman"/>
                      <w:b/>
                      <w:sz w:val="24"/>
                      <w:szCs w:val="24"/>
                    </w:rPr>
                  </w:pPr>
                </w:p>
              </w:tc>
            </w:tr>
            <w:tr w:rsidR="00637829" w:rsidRPr="008A5A1D" w14:paraId="36A064F4"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C343358" w14:textId="25D6F02C" w:rsidR="00637829" w:rsidRDefault="00637829" w:rsidP="00E61813">
                  <w:pPr>
                    <w:shd w:val="clear" w:color="auto" w:fill="FFFFFF"/>
                    <w:rPr>
                      <w:rFonts w:ascii="Times New Roman" w:hAnsi="Times New Roman"/>
                      <w:b/>
                      <w:sz w:val="24"/>
                      <w:szCs w:val="24"/>
                    </w:rPr>
                  </w:pPr>
                  <w:r w:rsidRPr="00637829">
                    <w:rPr>
                      <w:rFonts w:ascii="Times New Roman" w:hAnsi="Times New Roman"/>
                      <w:b/>
                      <w:sz w:val="24"/>
                      <w:szCs w:val="24"/>
                    </w:rPr>
                    <w:t>Тип преобразователя ручных микрофонов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9A2BC57" w14:textId="2ED81B12" w:rsidR="00637829" w:rsidRPr="001201AF" w:rsidRDefault="00637829" w:rsidP="001201AF">
                  <w:pPr>
                    <w:shd w:val="clear" w:color="auto" w:fill="FFFFFF"/>
                    <w:rPr>
                      <w:rFonts w:ascii="Times New Roman" w:hAnsi="Times New Roman"/>
                      <w:b/>
                      <w:sz w:val="24"/>
                      <w:szCs w:val="24"/>
                      <w:highlight w:val="yellow"/>
                    </w:rPr>
                  </w:pPr>
                  <w:r w:rsidRPr="00637829">
                    <w:rPr>
                      <w:rFonts w:ascii="Times New Roman" w:hAnsi="Times New Roman"/>
                      <w:b/>
                      <w:sz w:val="24"/>
                      <w:szCs w:val="24"/>
                    </w:rPr>
                    <w:t>Динамический</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3203BBB" w14:textId="77777777" w:rsidR="00637829" w:rsidRDefault="00637829" w:rsidP="00E61813">
                  <w:pPr>
                    <w:shd w:val="clear" w:color="auto" w:fill="FFFFFF"/>
                    <w:rPr>
                      <w:rFonts w:ascii="Times New Roman" w:hAnsi="Times New Roman"/>
                      <w:b/>
                      <w:sz w:val="24"/>
                      <w:szCs w:val="24"/>
                    </w:rPr>
                  </w:pPr>
                </w:p>
              </w:tc>
            </w:tr>
            <w:tr w:rsidR="00F87CA0" w:rsidRPr="008A5A1D" w14:paraId="66A8489D"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B9C27B4" w14:textId="0F394860" w:rsidR="00F87CA0" w:rsidRPr="00637829" w:rsidRDefault="00F87CA0" w:rsidP="00E61813">
                  <w:pPr>
                    <w:shd w:val="clear" w:color="auto" w:fill="FFFFFF"/>
                    <w:rPr>
                      <w:rFonts w:ascii="Times New Roman" w:hAnsi="Times New Roman"/>
                      <w:b/>
                      <w:sz w:val="24"/>
                      <w:szCs w:val="24"/>
                    </w:rPr>
                  </w:pPr>
                  <w:r w:rsidRPr="00F87CA0">
                    <w:rPr>
                      <w:rFonts w:ascii="Times New Roman" w:hAnsi="Times New Roman"/>
                      <w:b/>
                      <w:sz w:val="24"/>
                      <w:szCs w:val="24"/>
                    </w:rPr>
                    <w:t>Типы разъемов на передатчике</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0ABD792" w14:textId="794DAE27" w:rsidR="00F87CA0" w:rsidRPr="00637829" w:rsidRDefault="00F87CA0" w:rsidP="001201AF">
                  <w:pPr>
                    <w:shd w:val="clear" w:color="auto" w:fill="FFFFFF"/>
                    <w:rPr>
                      <w:rFonts w:ascii="Times New Roman" w:hAnsi="Times New Roman"/>
                      <w:b/>
                      <w:sz w:val="24"/>
                      <w:szCs w:val="24"/>
                    </w:rPr>
                  </w:pPr>
                  <w:proofErr w:type="spellStart"/>
                  <w:r w:rsidRPr="00F87CA0">
                    <w:rPr>
                      <w:rFonts w:ascii="Times New Roman" w:hAnsi="Times New Roman"/>
                      <w:b/>
                      <w:sz w:val="24"/>
                      <w:szCs w:val="24"/>
                    </w:rPr>
                    <w:t>mini</w:t>
                  </w:r>
                  <w:proofErr w:type="spellEnd"/>
                  <w:r w:rsidRPr="00F87CA0">
                    <w:rPr>
                      <w:rFonts w:ascii="Times New Roman" w:hAnsi="Times New Roman"/>
                      <w:b/>
                      <w:sz w:val="24"/>
                      <w:szCs w:val="24"/>
                    </w:rPr>
                    <w:t>-XLR</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B79B1D6" w14:textId="77777777" w:rsidR="00F87CA0" w:rsidRDefault="00F87CA0" w:rsidP="00E61813">
                  <w:pPr>
                    <w:shd w:val="clear" w:color="auto" w:fill="FFFFFF"/>
                    <w:rPr>
                      <w:rFonts w:ascii="Times New Roman" w:hAnsi="Times New Roman"/>
                      <w:b/>
                      <w:sz w:val="24"/>
                      <w:szCs w:val="24"/>
                    </w:rPr>
                  </w:pPr>
                </w:p>
              </w:tc>
            </w:tr>
            <w:tr w:rsidR="00F87CA0" w:rsidRPr="008A5A1D" w14:paraId="01AE960C"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80A4D41" w14:textId="277B2BB5" w:rsidR="00F87CA0" w:rsidRPr="00F87CA0" w:rsidRDefault="00F87CA0" w:rsidP="00E61813">
                  <w:pPr>
                    <w:shd w:val="clear" w:color="auto" w:fill="FFFFFF"/>
                    <w:rPr>
                      <w:rFonts w:ascii="Times New Roman" w:hAnsi="Times New Roman"/>
                      <w:b/>
                      <w:sz w:val="24"/>
                      <w:szCs w:val="24"/>
                    </w:rPr>
                  </w:pPr>
                  <w:r w:rsidRPr="00F87CA0">
                    <w:rPr>
                      <w:rFonts w:ascii="Times New Roman" w:hAnsi="Times New Roman"/>
                      <w:b/>
                      <w:sz w:val="24"/>
                      <w:szCs w:val="24"/>
                    </w:rPr>
                    <w:t>Типы разъемов на приемнике</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E42ABCE" w14:textId="6977F8DE" w:rsidR="00F87CA0" w:rsidRPr="00F87CA0" w:rsidRDefault="00F87CA0" w:rsidP="001201AF">
                  <w:pPr>
                    <w:shd w:val="clear" w:color="auto" w:fill="FFFFFF"/>
                    <w:rPr>
                      <w:rFonts w:ascii="Times New Roman" w:hAnsi="Times New Roman"/>
                      <w:b/>
                      <w:sz w:val="24"/>
                      <w:szCs w:val="24"/>
                    </w:rPr>
                  </w:pPr>
                  <w:r w:rsidRPr="00F87CA0">
                    <w:rPr>
                      <w:rFonts w:ascii="Times New Roman" w:hAnsi="Times New Roman"/>
                      <w:b/>
                      <w:sz w:val="24"/>
                      <w:szCs w:val="24"/>
                    </w:rPr>
                    <w:t>XLR</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EC5B49B" w14:textId="77777777" w:rsidR="00F87CA0" w:rsidRDefault="00F87CA0" w:rsidP="00E61813">
                  <w:pPr>
                    <w:shd w:val="clear" w:color="auto" w:fill="FFFFFF"/>
                    <w:rPr>
                      <w:rFonts w:ascii="Times New Roman" w:hAnsi="Times New Roman"/>
                      <w:b/>
                      <w:sz w:val="24"/>
                      <w:szCs w:val="24"/>
                    </w:rPr>
                  </w:pPr>
                </w:p>
              </w:tc>
            </w:tr>
            <w:tr w:rsidR="00F87CA0" w:rsidRPr="008A5A1D" w14:paraId="4564BFF5"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777B9A5" w14:textId="79BAC03D" w:rsidR="00F87CA0" w:rsidRPr="00F87CA0" w:rsidRDefault="00F87CA0" w:rsidP="00E61813">
                  <w:pPr>
                    <w:shd w:val="clear" w:color="auto" w:fill="FFFFFF"/>
                    <w:rPr>
                      <w:rFonts w:ascii="Times New Roman" w:hAnsi="Times New Roman"/>
                      <w:b/>
                      <w:sz w:val="24"/>
                      <w:szCs w:val="24"/>
                    </w:rPr>
                  </w:pPr>
                  <w:r w:rsidRPr="00F87CA0">
                    <w:rPr>
                      <w:rFonts w:ascii="Times New Roman" w:hAnsi="Times New Roman"/>
                      <w:b/>
                      <w:sz w:val="24"/>
                      <w:szCs w:val="24"/>
                    </w:rPr>
                    <w:t>Функция синхронизации приемника и передатчика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719E3FB" w14:textId="428C47ED" w:rsidR="00F87CA0" w:rsidRPr="00F87CA0" w:rsidRDefault="00F87CA0" w:rsidP="001201AF">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74BE388" w14:textId="77777777" w:rsidR="00F87CA0" w:rsidRDefault="00F87CA0" w:rsidP="00E61813">
                  <w:pPr>
                    <w:shd w:val="clear" w:color="auto" w:fill="FFFFFF"/>
                    <w:rPr>
                      <w:rFonts w:ascii="Times New Roman" w:hAnsi="Times New Roman"/>
                      <w:b/>
                      <w:sz w:val="24"/>
                      <w:szCs w:val="24"/>
                    </w:rPr>
                  </w:pPr>
                </w:p>
              </w:tc>
            </w:tr>
            <w:tr w:rsidR="006663AC" w:rsidRPr="008A5A1D" w14:paraId="2EB97989"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D41EE44" w14:textId="169E416D" w:rsidR="006663AC" w:rsidRPr="00F87CA0" w:rsidRDefault="006663AC" w:rsidP="00E61813">
                  <w:pPr>
                    <w:shd w:val="clear" w:color="auto" w:fill="FFFFFF"/>
                    <w:rPr>
                      <w:rFonts w:ascii="Times New Roman" w:hAnsi="Times New Roman"/>
                      <w:b/>
                      <w:sz w:val="24"/>
                      <w:szCs w:val="24"/>
                    </w:rPr>
                  </w:pPr>
                  <w:r w:rsidRPr="006663AC">
                    <w:rPr>
                      <w:rFonts w:ascii="Times New Roman" w:hAnsi="Times New Roman"/>
                      <w:b/>
                      <w:sz w:val="24"/>
                      <w:szCs w:val="24"/>
                    </w:rPr>
                    <w:t>Элементы питания в наличии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55E9200" w14:textId="77BBE123" w:rsidR="006663AC" w:rsidRDefault="006663AC" w:rsidP="001201AF">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813E808" w14:textId="77777777" w:rsidR="006663AC" w:rsidRDefault="006663AC" w:rsidP="00E61813">
                  <w:pPr>
                    <w:shd w:val="clear" w:color="auto" w:fill="FFFFFF"/>
                    <w:rPr>
                      <w:rFonts w:ascii="Times New Roman" w:hAnsi="Times New Roman"/>
                      <w:b/>
                      <w:sz w:val="24"/>
                      <w:szCs w:val="24"/>
                    </w:rPr>
                  </w:pPr>
                </w:p>
              </w:tc>
            </w:tr>
          </w:tbl>
          <w:p w14:paraId="24C23B90" w14:textId="2CA6576B" w:rsidR="008A5A1D" w:rsidRPr="008A5A1D" w:rsidRDefault="008A5A1D" w:rsidP="008A5A1D">
            <w:pPr>
              <w:shd w:val="clear" w:color="auto" w:fill="FFFFFF"/>
              <w:rPr>
                <w:rFonts w:ascii="Times New Roman" w:hAnsi="Times New Roman"/>
                <w:b/>
                <w:i/>
                <w:sz w:val="24"/>
                <w:szCs w:val="24"/>
              </w:rPr>
            </w:pPr>
          </w:p>
        </w:tc>
      </w:tr>
    </w:tbl>
    <w:p w14:paraId="190396AE" w14:textId="77777777" w:rsidR="008A5A1D" w:rsidRDefault="008A5A1D" w:rsidP="004231DF">
      <w:pPr>
        <w:shd w:val="clear" w:color="auto" w:fill="FFFFFF"/>
        <w:rPr>
          <w:rFonts w:ascii="Times New Roman" w:hAnsi="Times New Roman"/>
          <w:b/>
          <w:sz w:val="24"/>
          <w:szCs w:val="24"/>
        </w:rPr>
      </w:pPr>
    </w:p>
    <w:p w14:paraId="6A8B4775" w14:textId="77777777"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14:paraId="7C414B50" w14:textId="77777777"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14:paraId="6FF326E8" w14:textId="77777777"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1" w:name="Par0"/>
      <w:bookmarkEnd w:id="1"/>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14:paraId="5E289362" w14:textId="77777777"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w:t>
      </w:r>
      <w:proofErr w:type="spellStart"/>
      <w:r w:rsidRPr="0065229B">
        <w:rPr>
          <w:rFonts w:ascii="Times New Roman" w:hAnsi="Times New Roman"/>
        </w:rPr>
        <w:t>закупки</w:t>
      </w:r>
      <w:r w:rsidR="00F04863" w:rsidRPr="0065229B">
        <w:rPr>
          <w:rFonts w:ascii="Times New Roman" w:hAnsi="Times New Roman"/>
        </w:rPr>
        <w:t>до</w:t>
      </w:r>
      <w:proofErr w:type="spellEnd"/>
      <w:r w:rsidR="00F04863" w:rsidRPr="0065229B">
        <w:rPr>
          <w:rFonts w:ascii="Times New Roman" w:hAnsi="Times New Roman"/>
        </w:rPr>
        <w:t xml:space="preserve">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14:paraId="32ED363C" w14:textId="77777777" w:rsidR="00E80121" w:rsidRDefault="001D72AA" w:rsidP="00E80121">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598C51CB" w14:textId="51465950" w:rsidR="00E80121" w:rsidRPr="00E80121" w:rsidRDefault="00E80121" w:rsidP="00E80121">
      <w:pPr>
        <w:shd w:val="clear" w:color="auto" w:fill="FFFFFF"/>
        <w:autoSpaceDE w:val="0"/>
        <w:autoSpaceDN w:val="0"/>
        <w:adjustRightInd w:val="0"/>
        <w:spacing w:after="0" w:line="240" w:lineRule="auto"/>
        <w:ind w:firstLine="540"/>
        <w:jc w:val="both"/>
        <w:rPr>
          <w:rFonts w:ascii="Times New Roman" w:hAnsi="Times New Roman"/>
        </w:rPr>
      </w:pPr>
      <w:r w:rsidRPr="00A46FCD">
        <w:rPr>
          <w:rFonts w:ascii="Times New Roman" w:eastAsia="Times New Roman" w:hAnsi="Times New Roman"/>
          <w:b/>
          <w:color w:val="000000"/>
          <w:sz w:val="24"/>
          <w:szCs w:val="24"/>
          <w:lang w:eastAsia="ru-RU"/>
        </w:rPr>
        <w:t>Для подтверждения страны происхождения тех товаров, по которым в извещении об осуществлении данной закупки</w:t>
      </w:r>
      <w:r>
        <w:rPr>
          <w:rFonts w:ascii="Times New Roman" w:eastAsia="Times New Roman" w:hAnsi="Times New Roman"/>
          <w:b/>
          <w:color w:val="000000"/>
          <w:sz w:val="24"/>
          <w:szCs w:val="24"/>
          <w:lang w:eastAsia="ru-RU"/>
        </w:rPr>
        <w:t xml:space="preserve"> </w:t>
      </w:r>
      <w:r w:rsidRPr="00862A69">
        <w:rPr>
          <w:rFonts w:ascii="Times New Roman" w:eastAsia="Times New Roman" w:hAnsi="Times New Roman"/>
          <w:b/>
          <w:bCs/>
          <w:i/>
          <w:color w:val="000000"/>
          <w:sz w:val="24"/>
          <w:szCs w:val="24"/>
          <w:lang w:eastAsia="ru-RU"/>
        </w:rPr>
        <w:t xml:space="preserve">(в печатной форме извещения </w:t>
      </w:r>
      <w:r w:rsidRPr="00456626">
        <w:rPr>
          <w:rFonts w:ascii="Times New Roman" w:eastAsia="Times New Roman" w:hAnsi="Times New Roman"/>
          <w:b/>
          <w:bCs/>
          <w:i/>
          <w:color w:val="000000"/>
          <w:sz w:val="24"/>
          <w:szCs w:val="24"/>
          <w:lang w:eastAsia="ru-RU"/>
        </w:rPr>
        <w:t>в разделе «Применение национального режима по ст. 14 Закона № 44-ФЗ»</w:t>
      </w:r>
      <w:r w:rsidRPr="00862A69">
        <w:rPr>
          <w:rFonts w:ascii="Times New Roman" w:eastAsia="Times New Roman" w:hAnsi="Times New Roman"/>
          <w:b/>
          <w:bCs/>
          <w:i/>
          <w:color w:val="000000"/>
          <w:sz w:val="24"/>
          <w:szCs w:val="24"/>
          <w:lang w:eastAsia="ru-RU"/>
        </w:rPr>
        <w:t>)</w:t>
      </w:r>
      <w:r w:rsidRPr="00A46FCD">
        <w:rPr>
          <w:rFonts w:ascii="Times New Roman" w:eastAsia="Times New Roman" w:hAnsi="Times New Roman"/>
          <w:b/>
          <w:color w:val="000000"/>
          <w:sz w:val="24"/>
          <w:szCs w:val="24"/>
          <w:lang w:eastAsia="ru-RU"/>
        </w:rPr>
        <w:t xml:space="preserve"> установлено ОГРАНИЧЕНИЕ закупок товаров (в </w:t>
      </w:r>
      <w:proofErr w:type="spellStart"/>
      <w:r w:rsidRPr="00A46FCD">
        <w:rPr>
          <w:rFonts w:ascii="Times New Roman" w:eastAsia="Times New Roman" w:hAnsi="Times New Roman"/>
          <w:b/>
          <w:color w:val="000000"/>
          <w:sz w:val="24"/>
          <w:szCs w:val="24"/>
          <w:lang w:eastAsia="ru-RU"/>
        </w:rPr>
        <w:t>т.ч</w:t>
      </w:r>
      <w:proofErr w:type="spellEnd"/>
      <w:r w:rsidRPr="00A46FCD">
        <w:rPr>
          <w:rFonts w:ascii="Times New Roman" w:eastAsia="Times New Roman" w:hAnsi="Times New Roman"/>
          <w:b/>
          <w:color w:val="000000"/>
          <w:sz w:val="24"/>
          <w:szCs w:val="24"/>
          <w:lang w:eastAsia="ru-RU"/>
        </w:rPr>
        <w:t>.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14:paraId="772AB68E" w14:textId="77777777" w:rsidR="00E80121" w:rsidRPr="00A46FCD" w:rsidRDefault="00E80121" w:rsidP="00E80121">
      <w:pPr>
        <w:tabs>
          <w:tab w:val="left" w:pos="1020"/>
        </w:tabs>
        <w:spacing w:after="0" w:line="240" w:lineRule="auto"/>
        <w:ind w:firstLine="567"/>
        <w:jc w:val="both"/>
        <w:rPr>
          <w:rFonts w:ascii="Times New Roman" w:eastAsia="Times New Roman" w:hAnsi="Times New Roman"/>
          <w:sz w:val="24"/>
          <w:szCs w:val="24"/>
          <w:lang w:eastAsia="ru-RU"/>
        </w:rPr>
      </w:pPr>
    </w:p>
    <w:tbl>
      <w:tblPr>
        <w:tblW w:w="4845" w:type="pct"/>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firstRow="1" w:lastRow="0" w:firstColumn="1" w:lastColumn="0" w:noHBand="0" w:noVBand="1"/>
      </w:tblPr>
      <w:tblGrid>
        <w:gridCol w:w="2410"/>
        <w:gridCol w:w="6946"/>
      </w:tblGrid>
      <w:tr w:rsidR="00E80121" w:rsidRPr="00A54922" w14:paraId="6DF96325" w14:textId="77777777" w:rsidTr="00684E64">
        <w:tc>
          <w:tcPr>
            <w:tcW w:w="1288" w:type="pct"/>
            <w:hideMark/>
          </w:tcPr>
          <w:p w14:paraId="3CAA4F4F" w14:textId="77777777" w:rsidR="00E80121" w:rsidRPr="00A54922" w:rsidRDefault="00E80121" w:rsidP="00684E64">
            <w:pPr>
              <w:spacing w:after="0" w:line="240" w:lineRule="auto"/>
              <w:ind w:firstLine="567"/>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Продукция</w:t>
            </w:r>
          </w:p>
        </w:tc>
        <w:tc>
          <w:tcPr>
            <w:tcW w:w="3712" w:type="pct"/>
            <w:hideMark/>
          </w:tcPr>
          <w:p w14:paraId="6CB16EED" w14:textId="77777777" w:rsidR="00E80121" w:rsidRPr="00A54922" w:rsidRDefault="00E80121" w:rsidP="00684E64">
            <w:pPr>
              <w:spacing w:after="0" w:line="240" w:lineRule="auto"/>
              <w:ind w:firstLine="567"/>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Информация и документы, подтверждающие страну происхождения товара</w:t>
            </w:r>
          </w:p>
        </w:tc>
      </w:tr>
      <w:tr w:rsidR="00E80121" w:rsidRPr="00A54922" w14:paraId="7E7C0810" w14:textId="77777777" w:rsidTr="00684E64">
        <w:tc>
          <w:tcPr>
            <w:tcW w:w="1288" w:type="pct"/>
            <w:hideMark/>
          </w:tcPr>
          <w:p w14:paraId="661137D6" w14:textId="0E7126F7" w:rsidR="00E80121" w:rsidRPr="00A54922" w:rsidRDefault="00E80121" w:rsidP="00E80121">
            <w:pPr>
              <w:spacing w:after="0" w:line="288" w:lineRule="atLeast"/>
              <w:rPr>
                <w:rFonts w:ascii="Times New Roman" w:eastAsia="Times New Roman" w:hAnsi="Times New Roman"/>
                <w:sz w:val="24"/>
                <w:szCs w:val="24"/>
                <w:lang w:eastAsia="ru-RU"/>
              </w:rPr>
            </w:pPr>
            <w:r w:rsidRPr="00E80121">
              <w:rPr>
                <w:rFonts w:ascii="Times New Roman" w:eastAsia="Times New Roman" w:hAnsi="Times New Roman"/>
                <w:sz w:val="24"/>
                <w:szCs w:val="24"/>
                <w:lang w:eastAsia="ru-RU"/>
              </w:rPr>
              <w:t xml:space="preserve">Радиосистема </w:t>
            </w:r>
          </w:p>
        </w:tc>
        <w:tc>
          <w:tcPr>
            <w:tcW w:w="3712" w:type="pct"/>
            <w:hideMark/>
          </w:tcPr>
          <w:p w14:paraId="3D97F724" w14:textId="77777777" w:rsidR="00E80121" w:rsidRPr="000E0A21" w:rsidRDefault="00E80121" w:rsidP="00684E64">
            <w:pPr>
              <w:pStyle w:val="ad"/>
              <w:spacing w:before="0" w:beforeAutospacing="0" w:after="0" w:afterAutospacing="0" w:line="288" w:lineRule="atLeast"/>
              <w:ind w:firstLine="540"/>
            </w:pPr>
            <w:r>
              <w:rPr>
                <w:b/>
                <w:i/>
              </w:rPr>
              <w:t xml:space="preserve">Заявка должна содержать </w:t>
            </w:r>
            <w:r>
              <w:t xml:space="preserve">наименование страны происхождения товара в соответствии с общероссийским </w:t>
            </w:r>
            <w:hyperlink r:id="rId6" w:history="1">
              <w:r>
                <w:rPr>
                  <w:rStyle w:val="af1"/>
                  <w:rFonts w:eastAsiaTheme="majorEastAsia"/>
                </w:rPr>
                <w:t>классификатором</w:t>
              </w:r>
            </w:hyperlink>
            <w:r>
              <w:t xml:space="preserve">, используемым для идентификации стран мира, с учетом положений </w:t>
            </w:r>
            <w:proofErr w:type="spellStart"/>
            <w:r>
              <w:t>пп.б</w:t>
            </w:r>
            <w:proofErr w:type="spellEnd"/>
            <w:r>
              <w:t xml:space="preserve"> п.2 части 1 ст. 43 ФЗ-44</w:t>
            </w:r>
            <w:r w:rsidRPr="00711D38">
              <w:t xml:space="preserve"> от 05.04.2013 </w:t>
            </w:r>
            <w:r>
              <w:t>(ред. от 26.12.2024) «</w:t>
            </w:r>
            <w:r w:rsidRPr="00711D38">
              <w:t>О контрактной системе в сфере закупок товаров, работ, услуг для обеспечения госуда</w:t>
            </w:r>
            <w:r>
              <w:t>рственных и муниципальных нужд».</w:t>
            </w:r>
          </w:p>
          <w:p w14:paraId="09F0F739" w14:textId="77777777" w:rsidR="00E80121" w:rsidRPr="00085B9A" w:rsidRDefault="00E80121" w:rsidP="00684E64">
            <w:pPr>
              <w:widowControl w:val="0"/>
              <w:autoSpaceDE w:val="0"/>
              <w:autoSpaceDN w:val="0"/>
              <w:adjustRightInd w:val="0"/>
              <w:spacing w:after="0" w:line="240" w:lineRule="auto"/>
              <w:ind w:firstLine="709"/>
              <w:jc w:val="both"/>
              <w:rPr>
                <w:rFonts w:ascii="Times New Roman" w:eastAsia="Times New Roman" w:hAnsi="Times New Roman"/>
                <w:b/>
                <w:i/>
                <w:sz w:val="24"/>
                <w:szCs w:val="24"/>
                <w:lang w:eastAsia="ru-RU"/>
              </w:rPr>
            </w:pPr>
            <w:r w:rsidRPr="00085B9A">
              <w:rPr>
                <w:rFonts w:ascii="Times New Roman" w:eastAsia="Times New Roman" w:hAnsi="Times New Roman"/>
                <w:b/>
                <w:i/>
                <w:sz w:val="24"/>
                <w:szCs w:val="24"/>
                <w:lang w:eastAsia="ru-RU"/>
              </w:rPr>
              <w:t xml:space="preserve">Для товаров из Российской Федерации: </w:t>
            </w:r>
          </w:p>
          <w:p w14:paraId="7C4902B2" w14:textId="4E5D16D8" w:rsidR="00E80121" w:rsidRPr="00085B9A" w:rsidRDefault="00E80121" w:rsidP="00684E64">
            <w:pPr>
              <w:widowControl w:val="0"/>
              <w:autoSpaceDE w:val="0"/>
              <w:autoSpaceDN w:val="0"/>
              <w:adjustRightInd w:val="0"/>
              <w:spacing w:after="0" w:line="240" w:lineRule="auto"/>
              <w:ind w:firstLine="709"/>
              <w:jc w:val="both"/>
              <w:rPr>
                <w:rFonts w:ascii="Times New Roman" w:hAnsi="Times New Roman"/>
                <w:sz w:val="24"/>
                <w:szCs w:val="24"/>
              </w:rPr>
            </w:pPr>
            <w:r w:rsidRPr="00085B9A">
              <w:rPr>
                <w:rFonts w:ascii="Times New Roman" w:hAnsi="Times New Roman"/>
                <w:sz w:val="24"/>
                <w:szCs w:val="24"/>
              </w:rPr>
              <w:lastRenderedPageBreak/>
              <w:t xml:space="preserve">В связи с фактом отсутствия в реестре российской промышленной продукции товара с характеристиками, соответствующими потребности заказчика, Заказчиком приложена Декларация (Приложение к </w:t>
            </w:r>
            <w:r w:rsidR="00081095">
              <w:rPr>
                <w:rFonts w:ascii="Times New Roman" w:hAnsi="Times New Roman"/>
                <w:sz w:val="24"/>
                <w:szCs w:val="24"/>
              </w:rPr>
              <w:t xml:space="preserve">Техническому заданию </w:t>
            </w:r>
            <w:r w:rsidRPr="00085B9A">
              <w:rPr>
                <w:rFonts w:ascii="Times New Roman" w:hAnsi="Times New Roman"/>
                <w:sz w:val="24"/>
                <w:szCs w:val="24"/>
              </w:rPr>
              <w:t>(для товара, указанного в позициях 1 – 433 приложения № 2).</w:t>
            </w:r>
          </w:p>
          <w:p w14:paraId="17F96153" w14:textId="77777777" w:rsidR="00E80121" w:rsidRPr="00085B9A" w:rsidRDefault="00E80121" w:rsidP="00684E64">
            <w:pPr>
              <w:widowControl w:val="0"/>
              <w:autoSpaceDE w:val="0"/>
              <w:autoSpaceDN w:val="0"/>
              <w:adjustRightInd w:val="0"/>
              <w:spacing w:after="0" w:line="240" w:lineRule="auto"/>
              <w:ind w:firstLine="709"/>
              <w:jc w:val="both"/>
              <w:rPr>
                <w:rFonts w:ascii="Times New Roman" w:hAnsi="Times New Roman"/>
                <w:sz w:val="24"/>
                <w:szCs w:val="24"/>
              </w:rPr>
            </w:pPr>
            <w:r w:rsidRPr="00085B9A">
              <w:rPr>
                <w:rFonts w:ascii="Times New Roman" w:hAnsi="Times New Roman"/>
                <w:sz w:val="24"/>
                <w:szCs w:val="24"/>
              </w:rPr>
              <w:t xml:space="preserve">В связи с этим заявки с </w:t>
            </w:r>
            <w:r>
              <w:rPr>
                <w:rFonts w:ascii="Times New Roman" w:hAnsi="Times New Roman"/>
                <w:sz w:val="24"/>
                <w:szCs w:val="24"/>
              </w:rPr>
              <w:t xml:space="preserve">декларацией российского </w:t>
            </w:r>
            <w:r w:rsidRPr="00085B9A">
              <w:rPr>
                <w:rFonts w:ascii="Times New Roman" w:hAnsi="Times New Roman"/>
                <w:sz w:val="24"/>
                <w:szCs w:val="24"/>
              </w:rPr>
              <w:t xml:space="preserve">происхождения (согласно </w:t>
            </w:r>
            <w:proofErr w:type="spellStart"/>
            <w:r w:rsidRPr="00085B9A">
              <w:rPr>
                <w:rFonts w:ascii="Times New Roman" w:hAnsi="Times New Roman"/>
                <w:sz w:val="24"/>
                <w:szCs w:val="24"/>
              </w:rPr>
              <w:t>абз</w:t>
            </w:r>
            <w:proofErr w:type="spellEnd"/>
            <w:r w:rsidRPr="00085B9A">
              <w:rPr>
                <w:rFonts w:ascii="Times New Roman" w:hAnsi="Times New Roman"/>
                <w:sz w:val="24"/>
                <w:szCs w:val="24"/>
              </w:rPr>
              <w:t xml:space="preserve">. 3 подп. «з» п. 3 ПП РФ № 1875) будут считаться российскими для целей применения ограничения, если только не поступит заявка с предложением </w:t>
            </w:r>
          </w:p>
          <w:p w14:paraId="55176DF7" w14:textId="77777777" w:rsidR="00E80121" w:rsidRPr="000E0A21" w:rsidRDefault="00E80121" w:rsidP="00684E64">
            <w:pPr>
              <w:widowControl w:val="0"/>
              <w:autoSpaceDE w:val="0"/>
              <w:autoSpaceDN w:val="0"/>
              <w:adjustRightInd w:val="0"/>
              <w:spacing w:after="0" w:line="240" w:lineRule="auto"/>
              <w:jc w:val="both"/>
              <w:rPr>
                <w:rFonts w:ascii="Times New Roman" w:hAnsi="Times New Roman"/>
                <w:sz w:val="24"/>
                <w:szCs w:val="24"/>
              </w:rPr>
            </w:pPr>
            <w:r w:rsidRPr="00085B9A">
              <w:rPr>
                <w:rFonts w:ascii="Times New Roman" w:hAnsi="Times New Roman"/>
                <w:sz w:val="24"/>
                <w:szCs w:val="24"/>
              </w:rPr>
              <w:t>о поставке товара, РФ/ЕАЭС-происхо</w:t>
            </w:r>
            <w:r>
              <w:rPr>
                <w:rFonts w:ascii="Times New Roman" w:hAnsi="Times New Roman"/>
                <w:sz w:val="24"/>
                <w:szCs w:val="24"/>
              </w:rPr>
              <w:t xml:space="preserve">ждение которого подтверждается </w:t>
            </w:r>
            <w:r w:rsidRPr="00085B9A">
              <w:rPr>
                <w:rFonts w:ascii="Times New Roman" w:hAnsi="Times New Roman"/>
                <w:sz w:val="24"/>
                <w:szCs w:val="24"/>
              </w:rPr>
              <w:t>записью из РРПП/ЕРПТ (подп. «ц» п. 4 ПП РФ №1875).</w:t>
            </w:r>
          </w:p>
          <w:p w14:paraId="7EE27B23" w14:textId="77777777" w:rsidR="00E80121" w:rsidRPr="004A11D1" w:rsidRDefault="00E80121" w:rsidP="00684E64">
            <w:pPr>
              <w:widowControl w:val="0"/>
              <w:autoSpaceDE w:val="0"/>
              <w:autoSpaceDN w:val="0"/>
              <w:adjustRightInd w:val="0"/>
              <w:spacing w:before="300" w:after="0" w:line="240" w:lineRule="auto"/>
              <w:ind w:firstLine="540"/>
              <w:jc w:val="both"/>
              <w:rPr>
                <w:rFonts w:ascii="Times New Roman" w:hAnsi="Times New Roman"/>
                <w:b/>
                <w:sz w:val="24"/>
                <w:szCs w:val="24"/>
                <w:u w:val="single"/>
              </w:rPr>
            </w:pPr>
            <w:r w:rsidRPr="004A11D1">
              <w:rPr>
                <w:u w:val="single"/>
              </w:rPr>
              <w:t xml:space="preserve"> </w:t>
            </w:r>
            <w:r w:rsidRPr="004A11D1">
              <w:rPr>
                <w:rFonts w:ascii="Times New Roman" w:hAnsi="Times New Roman"/>
                <w:b/>
                <w:sz w:val="24"/>
                <w:szCs w:val="24"/>
                <w:u w:val="single"/>
              </w:rPr>
              <w:t>Требования к записи из РРПП/ЕРПТ:</w:t>
            </w:r>
          </w:p>
          <w:p w14:paraId="519AE8D2" w14:textId="77777777" w:rsidR="00E80121" w:rsidRPr="00A54922" w:rsidRDefault="00E80121" w:rsidP="00684E64">
            <w:pPr>
              <w:widowControl w:val="0"/>
              <w:autoSpaceDE w:val="0"/>
              <w:autoSpaceDN w:val="0"/>
              <w:adjustRightInd w:val="0"/>
              <w:spacing w:before="300"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Номер реестровой записи из реестра российской промышленной продукции</w:t>
            </w:r>
            <w:r w:rsidRPr="00A54922">
              <w:rPr>
                <w:rFonts w:ascii="Times New Roman" w:eastAsia="Times New Roman" w:hAnsi="Times New Roman"/>
                <w:sz w:val="24"/>
                <w:szCs w:val="24"/>
                <w:lang w:eastAsia="ru-RU"/>
              </w:rPr>
              <w:t xml:space="preserve">, предусмотренного статьей 17.1 Федерального закона </w:t>
            </w:r>
            <w:r>
              <w:rPr>
                <w:rFonts w:ascii="Times New Roman" w:eastAsia="Times New Roman" w:hAnsi="Times New Roman"/>
                <w:sz w:val="24"/>
                <w:szCs w:val="24"/>
                <w:lang w:eastAsia="ru-RU"/>
              </w:rPr>
              <w:t>«</w:t>
            </w:r>
            <w:r w:rsidRPr="00A54922">
              <w:rPr>
                <w:rFonts w:ascii="Times New Roman" w:eastAsia="Times New Roman" w:hAnsi="Times New Roman"/>
                <w:sz w:val="24"/>
                <w:szCs w:val="24"/>
                <w:lang w:eastAsia="ru-RU"/>
              </w:rPr>
              <w:t>О промышленной политике в Российской Федерации</w:t>
            </w:r>
            <w:r>
              <w:rPr>
                <w:rFonts w:ascii="Times New Roman" w:eastAsia="Times New Roman" w:hAnsi="Times New Roman"/>
                <w:sz w:val="24"/>
                <w:szCs w:val="24"/>
                <w:lang w:eastAsia="ru-RU"/>
              </w:rPr>
              <w:t>»</w:t>
            </w:r>
            <w:r w:rsidRPr="00A54922">
              <w:rPr>
                <w:rFonts w:ascii="Times New Roman" w:eastAsia="Times New Roman" w:hAnsi="Times New Roman"/>
                <w:sz w:val="24"/>
                <w:szCs w:val="24"/>
                <w:lang w:eastAsia="ru-RU"/>
              </w:rPr>
              <w:t>, содержащей в том числе:</w:t>
            </w:r>
          </w:p>
          <w:p w14:paraId="3EE2AAEA" w14:textId="77777777" w:rsidR="00E80121" w:rsidRPr="00A54922" w:rsidRDefault="00E80121" w:rsidP="00684E64">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 информацию о совокупном количестве баллов</w:t>
            </w:r>
            <w:r w:rsidRPr="00A54922">
              <w:rPr>
                <w:rFonts w:ascii="Times New Roman" w:eastAsia="Times New Roman" w:hAnsi="Times New Roman"/>
                <w:sz w:val="24"/>
                <w:szCs w:val="24"/>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закупок</w:t>
            </w:r>
            <w:r>
              <w:rPr>
                <w:rFonts w:ascii="Times New Roman" w:eastAsia="Times New Roman" w:hAnsi="Times New Roman"/>
                <w:sz w:val="24"/>
                <w:szCs w:val="24"/>
                <w:lang w:eastAsia="ru-RU"/>
              </w:rPr>
              <w:t xml:space="preserve">                                              </w:t>
            </w:r>
            <w:r w:rsidRPr="00A54922">
              <w:rPr>
                <w:rFonts w:ascii="Times New Roman" w:eastAsia="Times New Roman" w:hAnsi="Times New Roman"/>
                <w:sz w:val="24"/>
                <w:szCs w:val="24"/>
                <w:lang w:eastAsia="ru-RU"/>
              </w:rPr>
              <w:t>(</w:t>
            </w:r>
            <w:r w:rsidRPr="00815F97">
              <w:rPr>
                <w:rFonts w:ascii="Times New Roman" w:eastAsia="Times New Roman" w:hAnsi="Times New Roman"/>
                <w:i/>
                <w:sz w:val="20"/>
                <w:szCs w:val="20"/>
                <w:lang w:eastAsia="ru-RU"/>
              </w:rPr>
              <w:t xml:space="preserve">данная информация должна содержаться в реестровой записи </w:t>
            </w:r>
            <w:r w:rsidRPr="00815F97">
              <w:rPr>
                <w:rFonts w:ascii="Times New Roman" w:eastAsia="Times New Roman" w:hAnsi="Times New Roman"/>
                <w:b/>
                <w:i/>
                <w:sz w:val="20"/>
                <w:szCs w:val="20"/>
                <w:lang w:eastAsia="ru-RU"/>
              </w:rPr>
              <w:t xml:space="preserve">только </w:t>
            </w:r>
            <w:r w:rsidRPr="00815F97">
              <w:rPr>
                <w:rFonts w:ascii="Times New Roman" w:eastAsia="Times New Roman" w:hAnsi="Times New Roman"/>
                <w:i/>
                <w:sz w:val="20"/>
                <w:szCs w:val="20"/>
                <w:lang w:eastAsia="ru-RU"/>
              </w:rPr>
              <w:t xml:space="preserve">при закупке тех товаров, в отношении которых </w:t>
            </w:r>
            <w:r w:rsidRPr="00815F97">
              <w:rPr>
                <w:rFonts w:ascii="Times New Roman" w:eastAsia="Times New Roman" w:hAnsi="Times New Roman"/>
                <w:b/>
                <w:i/>
                <w:sz w:val="20"/>
                <w:szCs w:val="20"/>
                <w:lang w:eastAsia="ru-RU"/>
              </w:rPr>
              <w:t>в разделе  «Примечания» Приложения</w:t>
            </w:r>
            <w:r w:rsidRPr="00815F97">
              <w:rPr>
                <w:rFonts w:ascii="Times New Roman" w:eastAsia="Times New Roman" w:hAnsi="Times New Roman"/>
                <w:i/>
                <w:sz w:val="20"/>
                <w:szCs w:val="20"/>
                <w:lang w:eastAsia="ru-RU"/>
              </w:rPr>
              <w:t xml:space="preserve">  к  постановлению Правительства Российской Федерации от 17 июля 2015 г. </w:t>
            </w:r>
            <w:r>
              <w:rPr>
                <w:rFonts w:ascii="Times New Roman" w:eastAsia="Times New Roman" w:hAnsi="Times New Roman"/>
                <w:i/>
                <w:sz w:val="20"/>
                <w:szCs w:val="20"/>
                <w:lang w:eastAsia="ru-RU"/>
              </w:rPr>
              <w:t>№ 719 «</w:t>
            </w:r>
            <w:r w:rsidRPr="00815F97">
              <w:rPr>
                <w:rFonts w:ascii="Times New Roman" w:eastAsia="Times New Roman" w:hAnsi="Times New Roman"/>
                <w:i/>
                <w:sz w:val="20"/>
                <w:szCs w:val="20"/>
                <w:lang w:eastAsia="ru-RU"/>
              </w:rPr>
              <w:t>О подтверждении производства российской промышленной продукции</w:t>
            </w:r>
            <w:r>
              <w:rPr>
                <w:rFonts w:ascii="Times New Roman" w:eastAsia="Times New Roman" w:hAnsi="Times New Roman"/>
                <w:i/>
                <w:sz w:val="20"/>
                <w:szCs w:val="20"/>
                <w:lang w:eastAsia="ru-RU"/>
              </w:rPr>
              <w:t>»</w:t>
            </w:r>
            <w:r w:rsidRPr="00815F97">
              <w:rPr>
                <w:rFonts w:ascii="Times New Roman" w:eastAsia="Times New Roman" w:hAnsi="Times New Roman"/>
                <w:i/>
                <w:sz w:val="20"/>
                <w:szCs w:val="20"/>
                <w:lang w:eastAsia="ru-RU"/>
              </w:rPr>
              <w:t xml:space="preserve"> за выполнение (освоение) на территории Российской Федерации соответствующих операций (условий) </w:t>
            </w:r>
            <w:r>
              <w:rPr>
                <w:rFonts w:ascii="Times New Roman" w:eastAsia="Times New Roman" w:hAnsi="Times New Roman"/>
                <w:i/>
                <w:sz w:val="20"/>
                <w:szCs w:val="20"/>
                <w:lang w:eastAsia="ru-RU"/>
              </w:rPr>
              <w:t xml:space="preserve">               </w:t>
            </w:r>
            <w:r w:rsidRPr="00815F97">
              <w:rPr>
                <w:rFonts w:ascii="Times New Roman" w:eastAsia="Times New Roman" w:hAnsi="Times New Roman"/>
                <w:i/>
                <w:sz w:val="20"/>
                <w:szCs w:val="20"/>
                <w:lang w:eastAsia="ru-RU"/>
              </w:rPr>
              <w:t>установлены требования о совокупном количестве баллов)</w:t>
            </w:r>
            <w:r w:rsidRPr="00815F97">
              <w:rPr>
                <w:rFonts w:ascii="Times New Roman" w:eastAsia="Times New Roman" w:hAnsi="Times New Roman"/>
                <w:b/>
                <w:i/>
                <w:sz w:val="20"/>
                <w:szCs w:val="20"/>
                <w:lang w:eastAsia="ru-RU"/>
              </w:rPr>
              <w:t xml:space="preserve"> для целей осуществления закупок в рамках Федерального закона № 44-ФЗ</w:t>
            </w:r>
            <w:r>
              <w:rPr>
                <w:rFonts w:ascii="Times New Roman" w:eastAsia="Times New Roman" w:hAnsi="Times New Roman"/>
                <w:b/>
                <w:i/>
                <w:sz w:val="20"/>
                <w:szCs w:val="20"/>
                <w:lang w:eastAsia="ru-RU"/>
              </w:rPr>
              <w:t>)</w:t>
            </w:r>
          </w:p>
          <w:p w14:paraId="18C398B2" w14:textId="77777777" w:rsidR="00E80121" w:rsidRPr="00AA2570" w:rsidRDefault="00E80121" w:rsidP="00684E6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 xml:space="preserve">- </w:t>
            </w:r>
            <w:r w:rsidRPr="00A54922">
              <w:rPr>
                <w:rFonts w:ascii="Times New Roman" w:eastAsia="Times New Roman" w:hAnsi="Times New Roman"/>
                <w:b/>
                <w:bCs/>
                <w:sz w:val="24"/>
                <w:szCs w:val="24"/>
                <w:lang w:eastAsia="ru-RU"/>
              </w:rPr>
              <w:t>информацию об уровне радиоэлектронной продукции</w:t>
            </w:r>
            <w:r w:rsidRPr="00A54922">
              <w:rPr>
                <w:rFonts w:ascii="Times New Roman" w:eastAsia="Times New Roman" w:hAnsi="Times New Roman"/>
                <w:sz w:val="24"/>
                <w:szCs w:val="24"/>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A54922">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7" w:anchor="/document/411197447/entry/2195" w:history="1">
              <w:r w:rsidRPr="00A54922">
                <w:rPr>
                  <w:rFonts w:ascii="PT Serif" w:hAnsi="PT Serif"/>
                  <w:b/>
                  <w:i/>
                  <w:color w:val="3272C0"/>
                  <w:sz w:val="24"/>
                  <w:szCs w:val="24"/>
                  <w:shd w:val="clear" w:color="auto" w:fill="FFFFFF"/>
                </w:rPr>
                <w:t>позициях 195</w:t>
              </w:r>
            </w:hyperlink>
            <w:r w:rsidRPr="00A54922">
              <w:rPr>
                <w:rFonts w:ascii="PT Serif" w:hAnsi="PT Serif"/>
                <w:b/>
                <w:i/>
                <w:color w:val="22272F"/>
                <w:sz w:val="24"/>
                <w:szCs w:val="24"/>
                <w:shd w:val="clear" w:color="auto" w:fill="FFFFFF"/>
              </w:rPr>
              <w:t>, </w:t>
            </w:r>
            <w:hyperlink r:id="rId8" w:anchor="/document/411197447/entry/2197" w:history="1">
              <w:r w:rsidRPr="00A54922">
                <w:rPr>
                  <w:rFonts w:ascii="PT Serif" w:hAnsi="PT Serif"/>
                  <w:b/>
                  <w:i/>
                  <w:color w:val="3272C0"/>
                  <w:sz w:val="24"/>
                  <w:szCs w:val="24"/>
                  <w:shd w:val="clear" w:color="auto" w:fill="FFFFFF"/>
                </w:rPr>
                <w:t>197 - 199</w:t>
              </w:r>
            </w:hyperlink>
            <w:r w:rsidRPr="00A54922">
              <w:rPr>
                <w:rFonts w:ascii="PT Serif" w:hAnsi="PT Serif"/>
                <w:b/>
                <w:i/>
                <w:color w:val="22272F"/>
                <w:sz w:val="24"/>
                <w:szCs w:val="24"/>
                <w:shd w:val="clear" w:color="auto" w:fill="FFFFFF"/>
              </w:rPr>
              <w:t> и </w:t>
            </w:r>
            <w:hyperlink r:id="rId9" w:anchor="/document/411197447/entry/2203" w:history="1">
              <w:r w:rsidRPr="00A54922">
                <w:rPr>
                  <w:rFonts w:ascii="PT Serif" w:hAnsi="PT Serif"/>
                  <w:b/>
                  <w:i/>
                  <w:color w:val="3272C0"/>
                  <w:sz w:val="24"/>
                  <w:szCs w:val="24"/>
                  <w:shd w:val="clear" w:color="auto" w:fill="FFFFFF"/>
                </w:rPr>
                <w:t>203</w:t>
              </w:r>
            </w:hyperlink>
            <w:r w:rsidRPr="00A54922">
              <w:rPr>
                <w:rFonts w:ascii="PT Serif" w:hAnsi="PT Serif"/>
                <w:b/>
                <w:i/>
                <w:color w:val="22272F"/>
                <w:sz w:val="24"/>
                <w:szCs w:val="24"/>
                <w:shd w:val="clear" w:color="auto" w:fill="FFFFFF"/>
              </w:rPr>
              <w:t xml:space="preserve"> приложения N 2 </w:t>
            </w:r>
            <w:r w:rsidRPr="00A54922">
              <w:rPr>
                <w:rFonts w:ascii="Times New Roman" w:eastAsia="Times New Roman" w:hAnsi="Times New Roman"/>
                <w:b/>
                <w:i/>
                <w:sz w:val="24"/>
                <w:szCs w:val="24"/>
                <w:lang w:eastAsia="ru-RU"/>
              </w:rPr>
              <w:t>ПП РФ № 1875</w:t>
            </w:r>
            <w:r w:rsidRPr="00A54922">
              <w:rPr>
                <w:rFonts w:ascii="Times New Roman" w:eastAsia="Times New Roman" w:hAnsi="Times New Roman"/>
                <w:sz w:val="24"/>
                <w:szCs w:val="24"/>
                <w:lang w:eastAsia="ru-RU"/>
              </w:rPr>
              <w:t>)</w:t>
            </w:r>
            <w:r w:rsidRPr="00A54922">
              <w:rPr>
                <w:rFonts w:ascii="PT Serif" w:hAnsi="PT Serif"/>
                <w:color w:val="22272F"/>
                <w:sz w:val="24"/>
                <w:szCs w:val="24"/>
                <w:shd w:val="clear" w:color="auto" w:fill="FFFFFF"/>
              </w:rPr>
              <w:t> </w:t>
            </w:r>
          </w:p>
          <w:p w14:paraId="22C5954B" w14:textId="77777777" w:rsidR="00E80121" w:rsidRPr="00A54922" w:rsidRDefault="00E80121" w:rsidP="00684E64">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A54922">
              <w:rPr>
                <w:rFonts w:ascii="Times New Roman" w:eastAsia="Times New Roman" w:hAnsi="Times New Roman"/>
                <w:b/>
                <w:sz w:val="24"/>
                <w:szCs w:val="24"/>
                <w:lang w:eastAsia="ru-RU"/>
              </w:rPr>
              <w:t>Для товаров из государств - членов Евразийского экономического союза:</w:t>
            </w:r>
          </w:p>
          <w:p w14:paraId="10FD33AB" w14:textId="77777777" w:rsidR="00E80121" w:rsidRDefault="00E80121" w:rsidP="00684E6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b/>
                <w:sz w:val="24"/>
                <w:szCs w:val="24"/>
                <w:lang w:eastAsia="ru-RU"/>
              </w:rPr>
              <w:t>Н</w:t>
            </w:r>
            <w:r w:rsidRPr="00A54922">
              <w:rPr>
                <w:rFonts w:ascii="Times New Roman" w:eastAsia="Times New Roman" w:hAnsi="Times New Roman"/>
                <w:b/>
                <w:bCs/>
                <w:sz w:val="24"/>
                <w:szCs w:val="24"/>
                <w:lang w:eastAsia="ru-RU"/>
              </w:rPr>
              <w:t>омер реестровой записи из евразийского реестра промышленных товаров государств - членов Евразийского экономического союза</w:t>
            </w:r>
            <w:r w:rsidRPr="00A54922">
              <w:rPr>
                <w:rFonts w:ascii="Times New Roman" w:eastAsia="Times New Roman" w:hAnsi="Times New Roman"/>
                <w:sz w:val="24"/>
                <w:szCs w:val="24"/>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w:t>
            </w:r>
            <w:r>
              <w:rPr>
                <w:rFonts w:ascii="Times New Roman" w:eastAsia="Times New Roman" w:hAnsi="Times New Roman"/>
                <w:sz w:val="24"/>
                <w:szCs w:val="24"/>
                <w:lang w:eastAsia="ru-RU"/>
              </w:rPr>
              <w:t>варов), содержащей в том числе:</w:t>
            </w:r>
          </w:p>
          <w:p w14:paraId="5CB3DD4B" w14:textId="77777777" w:rsidR="00E80121" w:rsidRPr="00AA2570" w:rsidRDefault="00E80121" w:rsidP="00684E6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w:t>
            </w:r>
            <w:r w:rsidRPr="00A54922">
              <w:rPr>
                <w:rFonts w:ascii="Times New Roman" w:eastAsia="Times New Roman" w:hAnsi="Times New Roman"/>
                <w:b/>
                <w:bCs/>
                <w:sz w:val="24"/>
                <w:szCs w:val="24"/>
                <w:lang w:eastAsia="ru-RU"/>
              </w:rPr>
              <w:t>информацию о совокупном количестве баллов</w:t>
            </w:r>
            <w:r w:rsidRPr="00A54922">
              <w:rPr>
                <w:rFonts w:ascii="Times New Roman" w:eastAsia="Times New Roman" w:hAnsi="Times New Roman"/>
                <w:sz w:val="24"/>
                <w:szCs w:val="24"/>
                <w:lang w:eastAsia="ru-RU"/>
              </w:rPr>
              <w:t xml:space="preserve"> за выполнение (освоение) на территории Евразийского </w:t>
            </w:r>
            <w:r w:rsidRPr="00A54922">
              <w:rPr>
                <w:rFonts w:ascii="Times New Roman" w:eastAsia="Times New Roman" w:hAnsi="Times New Roman"/>
                <w:sz w:val="24"/>
                <w:szCs w:val="24"/>
                <w:lang w:eastAsia="ru-RU"/>
              </w:rPr>
              <w:lastRenderedPageBreak/>
              <w:t>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w:t>
            </w:r>
            <w:r>
              <w:rPr>
                <w:rFonts w:ascii="Times New Roman" w:eastAsia="Times New Roman" w:hAnsi="Times New Roman"/>
                <w:i/>
                <w:sz w:val="24"/>
                <w:szCs w:val="24"/>
                <w:lang w:eastAsia="ru-RU"/>
              </w:rPr>
              <w:t xml:space="preserve">                                         </w:t>
            </w:r>
            <w:r w:rsidRPr="002B484B">
              <w:rPr>
                <w:rFonts w:ascii="Times New Roman" w:eastAsia="Times New Roman" w:hAnsi="Times New Roman"/>
                <w:i/>
                <w:sz w:val="20"/>
                <w:szCs w:val="20"/>
                <w:lang w:eastAsia="ru-RU"/>
              </w:rPr>
              <w:t>(данная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2B484B">
              <w:rPr>
                <w:rFonts w:ascii="Times New Roman" w:eastAsia="Times New Roman" w:hAnsi="Times New Roman"/>
                <w:sz w:val="20"/>
                <w:szCs w:val="20"/>
                <w:lang w:eastAsia="ru-RU"/>
              </w:rPr>
              <w:t>)</w:t>
            </w:r>
          </w:p>
          <w:p w14:paraId="7B3D6C98" w14:textId="77777777" w:rsidR="00E80121" w:rsidRPr="00A54922" w:rsidRDefault="00E80121" w:rsidP="00684E64">
            <w:pPr>
              <w:spacing w:after="0" w:line="240" w:lineRule="auto"/>
              <w:ind w:left="-7" w:firstLine="574"/>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Pr="00A54922">
              <w:rPr>
                <w:rFonts w:ascii="Times New Roman" w:eastAsia="Times New Roman" w:hAnsi="Times New Roman"/>
                <w:b/>
                <w:bCs/>
                <w:sz w:val="24"/>
                <w:szCs w:val="24"/>
                <w:lang w:eastAsia="ru-RU"/>
              </w:rPr>
              <w:t>информацию об уровне радиоэлектронной продукции</w:t>
            </w:r>
            <w:r w:rsidRPr="00A54922">
              <w:rPr>
                <w:rFonts w:ascii="Times New Roman" w:eastAsia="Times New Roman" w:hAnsi="Times New Roman"/>
                <w:sz w:val="24"/>
                <w:szCs w:val="24"/>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A54922">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10" w:anchor="/document/411197447/entry/2195" w:history="1">
              <w:r w:rsidRPr="00A54922">
                <w:rPr>
                  <w:rFonts w:ascii="PT Serif" w:hAnsi="PT Serif"/>
                  <w:b/>
                  <w:i/>
                  <w:color w:val="3272C0"/>
                  <w:sz w:val="24"/>
                  <w:szCs w:val="24"/>
                  <w:shd w:val="clear" w:color="auto" w:fill="FFFFFF"/>
                </w:rPr>
                <w:t>позициях 195</w:t>
              </w:r>
            </w:hyperlink>
            <w:r w:rsidRPr="00A54922">
              <w:rPr>
                <w:rFonts w:ascii="PT Serif" w:hAnsi="PT Serif"/>
                <w:b/>
                <w:i/>
                <w:color w:val="22272F"/>
                <w:sz w:val="24"/>
                <w:szCs w:val="24"/>
                <w:shd w:val="clear" w:color="auto" w:fill="FFFFFF"/>
              </w:rPr>
              <w:t>, </w:t>
            </w:r>
            <w:hyperlink r:id="rId11" w:anchor="/document/411197447/entry/2197" w:history="1">
              <w:r w:rsidRPr="00A54922">
                <w:rPr>
                  <w:rFonts w:ascii="PT Serif" w:hAnsi="PT Serif"/>
                  <w:b/>
                  <w:i/>
                  <w:color w:val="3272C0"/>
                  <w:sz w:val="24"/>
                  <w:szCs w:val="24"/>
                  <w:shd w:val="clear" w:color="auto" w:fill="FFFFFF"/>
                </w:rPr>
                <w:t>197 - 199</w:t>
              </w:r>
            </w:hyperlink>
            <w:r w:rsidRPr="00A54922">
              <w:rPr>
                <w:rFonts w:ascii="PT Serif" w:hAnsi="PT Serif"/>
                <w:b/>
                <w:i/>
                <w:color w:val="22272F"/>
                <w:sz w:val="24"/>
                <w:szCs w:val="24"/>
                <w:shd w:val="clear" w:color="auto" w:fill="FFFFFF"/>
              </w:rPr>
              <w:t> и </w:t>
            </w:r>
            <w:hyperlink r:id="rId12" w:anchor="/document/411197447/entry/2203" w:history="1">
              <w:r w:rsidRPr="00A54922">
                <w:rPr>
                  <w:rFonts w:ascii="PT Serif" w:hAnsi="PT Serif"/>
                  <w:b/>
                  <w:i/>
                  <w:color w:val="3272C0"/>
                  <w:sz w:val="24"/>
                  <w:szCs w:val="24"/>
                  <w:shd w:val="clear" w:color="auto" w:fill="FFFFFF"/>
                </w:rPr>
                <w:t>203</w:t>
              </w:r>
            </w:hyperlink>
            <w:r w:rsidRPr="00A54922">
              <w:rPr>
                <w:rFonts w:ascii="PT Serif" w:hAnsi="PT Serif"/>
                <w:b/>
                <w:i/>
                <w:color w:val="22272F"/>
                <w:sz w:val="24"/>
                <w:szCs w:val="24"/>
                <w:shd w:val="clear" w:color="auto" w:fill="FFFFFF"/>
              </w:rPr>
              <w:t xml:space="preserve"> приложения N 2 </w:t>
            </w:r>
            <w:r w:rsidRPr="00A54922">
              <w:rPr>
                <w:rFonts w:ascii="Times New Roman" w:eastAsia="Times New Roman" w:hAnsi="Times New Roman"/>
                <w:b/>
                <w:i/>
                <w:sz w:val="24"/>
                <w:szCs w:val="24"/>
                <w:lang w:eastAsia="ru-RU"/>
              </w:rPr>
              <w:t>ПП РФ № 1875</w:t>
            </w:r>
            <w:r w:rsidRPr="00A54922">
              <w:rPr>
                <w:rFonts w:ascii="Times New Roman" w:eastAsia="Times New Roman" w:hAnsi="Times New Roman"/>
                <w:sz w:val="24"/>
                <w:szCs w:val="24"/>
                <w:lang w:eastAsia="ru-RU"/>
              </w:rPr>
              <w:t>)</w:t>
            </w:r>
            <w:r w:rsidRPr="00A54922">
              <w:rPr>
                <w:rFonts w:ascii="PT Serif" w:hAnsi="PT Serif"/>
                <w:color w:val="22272F"/>
                <w:sz w:val="24"/>
                <w:szCs w:val="24"/>
                <w:shd w:val="clear" w:color="auto" w:fill="FFFFFF"/>
              </w:rPr>
              <w:t> </w:t>
            </w:r>
          </w:p>
        </w:tc>
      </w:tr>
      <w:tr w:rsidR="00E80121" w:rsidRPr="00A54922" w14:paraId="18FD50B7" w14:textId="77777777" w:rsidTr="00684E64">
        <w:tc>
          <w:tcPr>
            <w:tcW w:w="1288" w:type="pct"/>
            <w:hideMark/>
          </w:tcPr>
          <w:p w14:paraId="774E4FF6" w14:textId="77777777" w:rsidR="00E80121" w:rsidRPr="00A54922" w:rsidRDefault="00E80121" w:rsidP="00684E64">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lastRenderedPageBreak/>
              <w:t xml:space="preserve">Товары </w:t>
            </w:r>
            <w:r>
              <w:rPr>
                <w:rFonts w:ascii="Times New Roman" w:eastAsia="Times New Roman" w:hAnsi="Times New Roman"/>
                <w:sz w:val="24"/>
                <w:szCs w:val="24"/>
                <w:lang w:eastAsia="ru-RU"/>
              </w:rPr>
              <w:t>из стран ЕАЭС</w:t>
            </w:r>
            <w:r w:rsidRPr="00A54922">
              <w:rPr>
                <w:rFonts w:ascii="Times New Roman" w:eastAsia="Times New Roman" w:hAnsi="Times New Roman"/>
                <w:sz w:val="24"/>
                <w:szCs w:val="24"/>
                <w:lang w:eastAsia="ru-RU"/>
              </w:rPr>
              <w:t xml:space="preserve">, не указанные в позициях 1–433 </w:t>
            </w:r>
            <w:proofErr w:type="gramStart"/>
            <w:r w:rsidRPr="00A54922">
              <w:rPr>
                <w:rFonts w:ascii="Times New Roman" w:eastAsia="Times New Roman" w:hAnsi="Times New Roman"/>
                <w:sz w:val="24"/>
                <w:szCs w:val="24"/>
                <w:lang w:eastAsia="ru-RU"/>
              </w:rPr>
              <w:t>приложения  №</w:t>
            </w:r>
            <w:proofErr w:type="gramEnd"/>
            <w:r w:rsidRPr="00A54922">
              <w:rPr>
                <w:rFonts w:ascii="Times New Roman" w:eastAsia="Times New Roman" w:hAnsi="Times New Roman"/>
                <w:sz w:val="24"/>
                <w:szCs w:val="24"/>
                <w:lang w:eastAsia="ru-RU"/>
              </w:rPr>
              <w:t> 2</w:t>
            </w:r>
          </w:p>
          <w:p w14:paraId="125E7DD7" w14:textId="77777777" w:rsidR="00E80121" w:rsidRPr="00A54922" w:rsidRDefault="00E80121" w:rsidP="00684E64">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color w:val="0000FF"/>
                <w:sz w:val="24"/>
                <w:szCs w:val="24"/>
                <w:u w:val="single"/>
                <w:lang w:eastAsia="ru-RU"/>
              </w:rPr>
              <w:t>подп. «з</w:t>
            </w:r>
            <w:hyperlink r:id="rId13" w:anchor="/document/99/1310667825/ZAP2DAI3LJ/" w:tgtFrame="_self" w:history="1">
              <w:r w:rsidRPr="00A54922">
                <w:rPr>
                  <w:rFonts w:ascii="Times New Roman" w:eastAsia="Times New Roman" w:hAnsi="Times New Roman"/>
                  <w:color w:val="0000FF"/>
                  <w:sz w:val="24"/>
                  <w:szCs w:val="24"/>
                  <w:u w:val="single"/>
                  <w:lang w:eastAsia="ru-RU"/>
                </w:rPr>
                <w:t>»</w:t>
              </w:r>
            </w:hyperlink>
            <w:r w:rsidRPr="00A54922">
              <w:rPr>
                <w:rFonts w:ascii="Times New Roman" w:eastAsia="Times New Roman" w:hAnsi="Times New Roman"/>
                <w:sz w:val="24"/>
                <w:szCs w:val="24"/>
                <w:lang w:eastAsia="ru-RU"/>
              </w:rPr>
              <w:t> п. 3 ПП РФ № 1875</w:t>
            </w:r>
          </w:p>
        </w:tc>
        <w:tc>
          <w:tcPr>
            <w:tcW w:w="3712" w:type="pct"/>
            <w:hideMark/>
          </w:tcPr>
          <w:p w14:paraId="4E0E631E" w14:textId="77777777" w:rsidR="00E80121" w:rsidRPr="00A54922" w:rsidRDefault="00E80121" w:rsidP="00684E64">
            <w:pPr>
              <w:spacing w:after="0" w:line="240" w:lineRule="auto"/>
              <w:jc w:val="both"/>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Наименование страны прои</w:t>
            </w:r>
            <w:r>
              <w:rPr>
                <w:rFonts w:ascii="Times New Roman" w:eastAsia="Times New Roman" w:hAnsi="Times New Roman"/>
                <w:sz w:val="24"/>
                <w:szCs w:val="24"/>
                <w:lang w:eastAsia="ru-RU"/>
              </w:rPr>
              <w:t>схождения товара, указываемое</w:t>
            </w:r>
            <w:r w:rsidRPr="00A54922">
              <w:rPr>
                <w:rFonts w:ascii="Times New Roman" w:eastAsia="Times New Roman" w:hAnsi="Times New Roman"/>
                <w:sz w:val="24"/>
                <w:szCs w:val="24"/>
                <w:lang w:eastAsia="ru-RU"/>
              </w:rPr>
              <w:t xml:space="preserve"> в порядке, предусмотренном </w:t>
            </w:r>
            <w:r w:rsidRPr="00A54922">
              <w:rPr>
                <w:rFonts w:ascii="Times New Roman" w:eastAsia="Times New Roman" w:hAnsi="Times New Roman"/>
                <w:color w:val="0000FF"/>
                <w:sz w:val="24"/>
                <w:szCs w:val="24"/>
                <w:u w:val="single"/>
                <w:lang w:eastAsia="ru-RU"/>
              </w:rPr>
              <w:t>подпунктом «б»</w:t>
            </w:r>
            <w:r>
              <w:rPr>
                <w:rFonts w:ascii="Times New Roman" w:eastAsia="Times New Roman" w:hAnsi="Times New Roman"/>
                <w:sz w:val="24"/>
                <w:szCs w:val="24"/>
                <w:lang w:eastAsia="ru-RU"/>
              </w:rPr>
              <w:t xml:space="preserve"> </w:t>
            </w:r>
            <w:r w:rsidRPr="00A54922">
              <w:rPr>
                <w:rFonts w:ascii="Times New Roman" w:eastAsia="Times New Roman" w:hAnsi="Times New Roman"/>
                <w:sz w:val="24"/>
                <w:szCs w:val="24"/>
                <w:lang w:eastAsia="ru-RU"/>
              </w:rPr>
              <w:t>пункта 2 части </w:t>
            </w:r>
            <w:proofErr w:type="gramStart"/>
            <w:r w:rsidRPr="00A54922">
              <w:rPr>
                <w:rFonts w:ascii="Times New Roman" w:eastAsia="Times New Roman" w:hAnsi="Times New Roman"/>
                <w:sz w:val="24"/>
                <w:szCs w:val="24"/>
                <w:lang w:eastAsia="ru-RU"/>
              </w:rPr>
              <w:t>1 </w:t>
            </w:r>
            <w:r>
              <w:rPr>
                <w:rFonts w:ascii="Times New Roman" w:eastAsia="Times New Roman" w:hAnsi="Times New Roman"/>
                <w:sz w:val="24"/>
                <w:szCs w:val="24"/>
                <w:lang w:eastAsia="ru-RU"/>
              </w:rPr>
              <w:t xml:space="preserve"> </w:t>
            </w:r>
            <w:r w:rsidRPr="00A54922">
              <w:rPr>
                <w:rFonts w:ascii="Times New Roman" w:eastAsia="Times New Roman" w:hAnsi="Times New Roman"/>
                <w:sz w:val="24"/>
                <w:szCs w:val="24"/>
                <w:lang w:eastAsia="ru-RU"/>
              </w:rPr>
              <w:t>статьи</w:t>
            </w:r>
            <w:proofErr w:type="gramEnd"/>
            <w:r>
              <w:rPr>
                <w:rFonts w:ascii="Times New Roman" w:eastAsia="Times New Roman" w:hAnsi="Times New Roman"/>
                <w:sz w:val="24"/>
                <w:szCs w:val="24"/>
                <w:lang w:eastAsia="ru-RU"/>
              </w:rPr>
              <w:t xml:space="preserve"> </w:t>
            </w:r>
            <w:r w:rsidRPr="00A54922">
              <w:rPr>
                <w:rFonts w:ascii="Times New Roman" w:eastAsia="Times New Roman" w:hAnsi="Times New Roman"/>
                <w:sz w:val="24"/>
                <w:szCs w:val="24"/>
                <w:lang w:eastAsia="ru-RU"/>
              </w:rPr>
              <w:t> 43 Закона№ 44-ФЗ</w:t>
            </w:r>
            <w:r>
              <w:rPr>
                <w:rFonts w:ascii="Times New Roman" w:eastAsia="Times New Roman" w:hAnsi="Times New Roman"/>
                <w:sz w:val="24"/>
                <w:szCs w:val="24"/>
                <w:lang w:eastAsia="ru-RU"/>
              </w:rPr>
              <w:t>.</w:t>
            </w:r>
            <w:r w:rsidRPr="00A54922">
              <w:rPr>
                <w:rFonts w:ascii="Times New Roman" w:eastAsia="Times New Roman" w:hAnsi="Times New Roman"/>
                <w:sz w:val="24"/>
                <w:szCs w:val="24"/>
                <w:lang w:eastAsia="ru-RU"/>
              </w:rPr>
              <w:t xml:space="preserve">   </w:t>
            </w:r>
          </w:p>
        </w:tc>
      </w:tr>
      <w:tr w:rsidR="00E80121" w:rsidRPr="00A54922" w14:paraId="568262CB" w14:textId="77777777" w:rsidTr="00684E64">
        <w:tc>
          <w:tcPr>
            <w:tcW w:w="1288" w:type="pct"/>
            <w:hideMark/>
          </w:tcPr>
          <w:p w14:paraId="490E35A7" w14:textId="77777777" w:rsidR="00E80121" w:rsidRPr="00A54922" w:rsidRDefault="00E80121" w:rsidP="00684E64">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Иностранный товар</w:t>
            </w:r>
          </w:p>
          <w:p w14:paraId="412D11D9" w14:textId="77777777" w:rsidR="00E80121" w:rsidRPr="00A54922" w:rsidRDefault="00E80121" w:rsidP="00684E64">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color w:val="0000FF"/>
                <w:sz w:val="24"/>
                <w:szCs w:val="24"/>
                <w:u w:val="single"/>
                <w:lang w:eastAsia="ru-RU"/>
              </w:rPr>
              <w:t>подп. «з»</w:t>
            </w:r>
            <w:r w:rsidRPr="00A54922">
              <w:rPr>
                <w:rFonts w:ascii="Times New Roman" w:eastAsia="Times New Roman" w:hAnsi="Times New Roman"/>
                <w:sz w:val="24"/>
                <w:szCs w:val="24"/>
                <w:lang w:eastAsia="ru-RU"/>
              </w:rPr>
              <w:t> п. 3 ПП РФ № 1875</w:t>
            </w:r>
          </w:p>
        </w:tc>
        <w:tc>
          <w:tcPr>
            <w:tcW w:w="3712" w:type="pct"/>
            <w:hideMark/>
          </w:tcPr>
          <w:p w14:paraId="791284ED" w14:textId="77777777" w:rsidR="00E80121" w:rsidRPr="00A54922" w:rsidRDefault="00E80121" w:rsidP="00684E64">
            <w:pPr>
              <w:spacing w:after="0" w:line="240" w:lineRule="auto"/>
              <w:jc w:val="both"/>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Наименование страны п</w:t>
            </w:r>
            <w:r>
              <w:rPr>
                <w:rFonts w:ascii="Times New Roman" w:eastAsia="Times New Roman" w:hAnsi="Times New Roman"/>
                <w:sz w:val="24"/>
                <w:szCs w:val="24"/>
                <w:lang w:eastAsia="ru-RU"/>
              </w:rPr>
              <w:t>роисхождения товара, указываемое</w:t>
            </w:r>
            <w:r w:rsidRPr="00A54922">
              <w:rPr>
                <w:rFonts w:ascii="Times New Roman" w:eastAsia="Times New Roman" w:hAnsi="Times New Roman"/>
                <w:sz w:val="24"/>
                <w:szCs w:val="24"/>
                <w:lang w:eastAsia="ru-RU"/>
              </w:rPr>
              <w:t xml:space="preserve"> в порядке, предусмотренном </w:t>
            </w:r>
            <w:r w:rsidRPr="00A54922">
              <w:rPr>
                <w:rFonts w:ascii="Times New Roman" w:eastAsia="Times New Roman" w:hAnsi="Times New Roman"/>
                <w:color w:val="0000FF"/>
                <w:sz w:val="24"/>
                <w:szCs w:val="24"/>
                <w:u w:val="single"/>
                <w:lang w:eastAsia="ru-RU"/>
              </w:rPr>
              <w:t>подпунктом «б»</w:t>
            </w:r>
            <w:r w:rsidRPr="00A54922">
              <w:rPr>
                <w:rFonts w:ascii="Times New Roman" w:eastAsia="Times New Roman" w:hAnsi="Times New Roman"/>
                <w:sz w:val="24"/>
                <w:szCs w:val="24"/>
                <w:lang w:eastAsia="ru-RU"/>
              </w:rPr>
              <w:t xml:space="preserve"> пункта 2 час</w:t>
            </w:r>
            <w:r>
              <w:rPr>
                <w:rFonts w:ascii="Times New Roman" w:eastAsia="Times New Roman" w:hAnsi="Times New Roman"/>
                <w:sz w:val="24"/>
                <w:szCs w:val="24"/>
                <w:lang w:eastAsia="ru-RU"/>
              </w:rPr>
              <w:t>ти 1 статьи 43 Закона № 44-ФЗ, к</w:t>
            </w:r>
            <w:r w:rsidRPr="00A54922">
              <w:rPr>
                <w:rFonts w:ascii="Times New Roman" w:eastAsia="Times New Roman" w:hAnsi="Times New Roman"/>
                <w:sz w:val="24"/>
                <w:szCs w:val="24"/>
                <w:lang w:eastAsia="ru-RU"/>
              </w:rPr>
              <w:t>роме случаев, перечисленных в </w:t>
            </w:r>
            <w:r w:rsidRPr="00A54922">
              <w:rPr>
                <w:rFonts w:ascii="Times New Roman" w:eastAsia="Times New Roman" w:hAnsi="Times New Roman"/>
                <w:color w:val="0000FF"/>
                <w:sz w:val="24"/>
                <w:szCs w:val="24"/>
                <w:u w:val="single"/>
                <w:lang w:eastAsia="ru-RU"/>
              </w:rPr>
              <w:t xml:space="preserve">пункте </w:t>
            </w:r>
            <w:proofErr w:type="gramStart"/>
            <w:r w:rsidRPr="00A54922">
              <w:rPr>
                <w:rFonts w:ascii="Times New Roman" w:eastAsia="Times New Roman" w:hAnsi="Times New Roman"/>
                <w:color w:val="0000FF"/>
                <w:sz w:val="24"/>
                <w:szCs w:val="24"/>
                <w:u w:val="single"/>
                <w:lang w:eastAsia="ru-RU"/>
              </w:rPr>
              <w:t>3</w:t>
            </w:r>
            <w:r w:rsidRPr="00A54922">
              <w:rPr>
                <w:rFonts w:ascii="Times New Roman" w:eastAsia="Times New Roman" w:hAnsi="Times New Roman"/>
                <w:sz w:val="24"/>
                <w:szCs w:val="24"/>
                <w:lang w:eastAsia="ru-RU"/>
              </w:rPr>
              <w:t>  №</w:t>
            </w:r>
            <w:proofErr w:type="gramEnd"/>
            <w:r w:rsidRPr="00A54922">
              <w:rPr>
                <w:rFonts w:ascii="Times New Roman" w:eastAsia="Times New Roman" w:hAnsi="Times New Roman"/>
                <w:sz w:val="24"/>
                <w:szCs w:val="24"/>
                <w:lang w:eastAsia="ru-RU"/>
              </w:rPr>
              <w:t xml:space="preserve"> 1875, при которых предусмотрены иные информация и документы, подтверждающие происхождение товара из ЕАЭС</w:t>
            </w:r>
            <w:r>
              <w:rPr>
                <w:rFonts w:ascii="Times New Roman" w:eastAsia="Times New Roman" w:hAnsi="Times New Roman"/>
                <w:sz w:val="24"/>
                <w:szCs w:val="24"/>
                <w:lang w:eastAsia="ru-RU"/>
              </w:rPr>
              <w:t>.</w:t>
            </w:r>
          </w:p>
        </w:tc>
      </w:tr>
    </w:tbl>
    <w:p w14:paraId="6314F8C2" w14:textId="77777777" w:rsidR="00E80121" w:rsidRPr="00862A69" w:rsidRDefault="00E80121" w:rsidP="00E80121">
      <w:pPr>
        <w:spacing w:after="0" w:line="240" w:lineRule="auto"/>
        <w:jc w:val="both"/>
        <w:rPr>
          <w:rFonts w:ascii="Times New Roman" w:eastAsia="Times New Roman" w:hAnsi="Times New Roman"/>
          <w:sz w:val="24"/>
          <w:szCs w:val="24"/>
          <w:lang w:eastAsia="ru-RU"/>
        </w:rPr>
      </w:pPr>
    </w:p>
    <w:p w14:paraId="369823B6" w14:textId="77777777" w:rsidR="00E80121" w:rsidRPr="00862A69" w:rsidRDefault="00E80121" w:rsidP="00E80121">
      <w:pPr>
        <w:spacing w:after="0" w:line="240" w:lineRule="auto"/>
        <w:ind w:firstLine="567"/>
        <w:jc w:val="both"/>
        <w:outlineLvl w:val="2"/>
        <w:rPr>
          <w:rFonts w:ascii="Times New Roman" w:eastAsia="Times New Roman" w:hAnsi="Times New Roman"/>
          <w:b/>
          <w:bCs/>
          <w:sz w:val="28"/>
          <w:szCs w:val="28"/>
          <w:lang w:eastAsia="ru-RU"/>
        </w:rPr>
      </w:pPr>
      <w:r>
        <w:rPr>
          <w:b/>
          <w:i/>
        </w:rPr>
        <w:t>в</w:t>
      </w:r>
      <w:r w:rsidRPr="00862A69">
        <w:rPr>
          <w:b/>
          <w:i/>
        </w:rPr>
        <w:t xml:space="preserve">) </w:t>
      </w:r>
      <w:r w:rsidRPr="00862A69">
        <w:rPr>
          <w:rFonts w:ascii="Times New Roman" w:eastAsia="Times New Roman" w:hAnsi="Times New Roman"/>
          <w:b/>
          <w:bCs/>
          <w:i/>
          <w:color w:val="000000"/>
          <w:sz w:val="24"/>
          <w:szCs w:val="24"/>
          <w:lang w:eastAsia="ru-RU"/>
        </w:rPr>
        <w:t>Для получения ПРЕИМУЩЕСТВ товарам российского происхождения по всем позициям товаров, включенным в объект закупки</w:t>
      </w:r>
      <w:r>
        <w:rPr>
          <w:rFonts w:ascii="Times New Roman" w:eastAsia="Times New Roman" w:hAnsi="Times New Roman"/>
          <w:b/>
          <w:bCs/>
          <w:i/>
          <w:color w:val="000000"/>
          <w:sz w:val="24"/>
          <w:szCs w:val="24"/>
          <w:lang w:eastAsia="ru-RU"/>
        </w:rPr>
        <w:t>,</w:t>
      </w:r>
      <w:r w:rsidRPr="00862A69">
        <w:rPr>
          <w:rFonts w:ascii="Times New Roman" w:eastAsia="Times New Roman" w:hAnsi="Times New Roman"/>
          <w:b/>
          <w:bCs/>
          <w:i/>
          <w:color w:val="000000"/>
          <w:sz w:val="24"/>
          <w:szCs w:val="24"/>
          <w:lang w:eastAsia="ru-RU"/>
        </w:rPr>
        <w:t xml:space="preserve"> участник закупки представляет в составе заявки, следующие информацию и (или) документы:</w:t>
      </w:r>
    </w:p>
    <w:p w14:paraId="059ED2EA" w14:textId="77777777" w:rsidR="00E80121" w:rsidRPr="00862A69" w:rsidRDefault="00E80121" w:rsidP="00E80121">
      <w:pPr>
        <w:pStyle w:val="ConsPlusNormal"/>
        <w:spacing w:before="240"/>
        <w:ind w:firstLine="540"/>
        <w:jc w:val="both"/>
      </w:pPr>
      <w:r>
        <w:t xml:space="preserve">- </w:t>
      </w:r>
      <w:r w:rsidRPr="00862A69">
        <w:t>для подтверждения происхождения</w:t>
      </w:r>
      <w:r w:rsidRPr="00EB5008">
        <w:t xml:space="preserve"> </w:t>
      </w:r>
      <w:r>
        <w:t xml:space="preserve">в стране ЕАЭС товаров, </w:t>
      </w:r>
      <w:r w:rsidRPr="00862A69">
        <w:t xml:space="preserve">не указанных в </w:t>
      </w:r>
      <w:hyperlink w:anchor="Par186" w:tooltip="1." w:history="1">
        <w:r w:rsidRPr="00862A69">
          <w:rPr>
            <w:color w:val="0000FF"/>
          </w:rPr>
          <w:t>позициях 1</w:t>
        </w:r>
      </w:hyperlink>
      <w:r w:rsidRPr="00862A69">
        <w:t xml:space="preserve"> - </w:t>
      </w:r>
      <w:hyperlink w:anchor="Par633" w:tooltip="146." w:history="1">
        <w:r w:rsidRPr="00862A69">
          <w:rPr>
            <w:color w:val="0000FF"/>
          </w:rPr>
          <w:t>146</w:t>
        </w:r>
      </w:hyperlink>
      <w:r w:rsidRPr="00862A69">
        <w:t xml:space="preserve"> приложения </w:t>
      </w:r>
      <w:r>
        <w:t>№</w:t>
      </w:r>
      <w:r w:rsidRPr="00862A69">
        <w:t xml:space="preserve"> 1, </w:t>
      </w:r>
      <w:hyperlink w:anchor="Par673" w:tooltip="1." w:history="1">
        <w:r w:rsidRPr="00862A69">
          <w:rPr>
            <w:color w:val="0000FF"/>
          </w:rPr>
          <w:t>позициях 1</w:t>
        </w:r>
      </w:hyperlink>
      <w:r w:rsidRPr="00862A69">
        <w:t xml:space="preserve"> - </w:t>
      </w:r>
      <w:hyperlink w:anchor="Par2205" w:tooltip="433." w:history="1">
        <w:r w:rsidRPr="00862A69">
          <w:rPr>
            <w:color w:val="0000FF"/>
          </w:rPr>
          <w:t>433</w:t>
        </w:r>
      </w:hyperlink>
      <w:r w:rsidRPr="00862A69">
        <w:t xml:space="preserve"> приложения </w:t>
      </w:r>
      <w:r>
        <w:t>№</w:t>
      </w:r>
      <w:r w:rsidRPr="00862A69">
        <w:t xml:space="preserve"> 2 ПП РФ №1875</w:t>
      </w:r>
      <w:r>
        <w:t>,                   а также</w:t>
      </w:r>
      <w:r w:rsidRPr="00862A69">
        <w:t xml:space="preserve"> для подтверждения происхождения товара из иностранного государства</w:t>
      </w:r>
      <w:r>
        <w:t xml:space="preserve"> (</w:t>
      </w:r>
      <w:r w:rsidRPr="00862A69">
        <w:t>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r>
        <w:t xml:space="preserve">) </w:t>
      </w:r>
      <w:r w:rsidRPr="00862A69">
        <w:t xml:space="preserve">- </w:t>
      </w:r>
      <w:r w:rsidRPr="00862A69">
        <w:rPr>
          <w:b/>
        </w:rPr>
        <w:t>наименовани</w:t>
      </w:r>
      <w:r>
        <w:rPr>
          <w:b/>
        </w:rPr>
        <w:t>е</w:t>
      </w:r>
      <w:r w:rsidRPr="00862A69">
        <w:rPr>
          <w:b/>
        </w:rPr>
        <w:t xml:space="preserve"> страны происхождения товара в соответствии с подпунктом </w:t>
      </w:r>
      <w:r>
        <w:rPr>
          <w:b/>
        </w:rPr>
        <w:t>«</w:t>
      </w:r>
      <w:r w:rsidRPr="00862A69">
        <w:rPr>
          <w:b/>
        </w:rPr>
        <w:t>б</w:t>
      </w:r>
      <w:r>
        <w:rPr>
          <w:b/>
        </w:rPr>
        <w:t>»</w:t>
      </w:r>
      <w:r w:rsidRPr="00862A69">
        <w:rPr>
          <w:b/>
        </w:rPr>
        <w:t xml:space="preserve"> пункта 2 части 1 статьи 43 Федерального закона о контрактной системе</w:t>
      </w:r>
      <w:r w:rsidRPr="00862A69">
        <w:t>;</w:t>
      </w:r>
    </w:p>
    <w:p w14:paraId="390E0DA9" w14:textId="77777777" w:rsidR="00E80121" w:rsidRPr="00F44656" w:rsidRDefault="00E80121" w:rsidP="00E80121">
      <w:pPr>
        <w:pStyle w:val="ConsPlusNormal"/>
        <w:spacing w:before="240"/>
        <w:ind w:firstLine="540"/>
        <w:jc w:val="both"/>
        <w:rPr>
          <w:b/>
        </w:rPr>
      </w:pPr>
      <w:r>
        <w:t xml:space="preserve">- </w:t>
      </w:r>
      <w:r w:rsidRPr="00862A69">
        <w:t xml:space="preserve">для подтверждения происхождения </w:t>
      </w:r>
      <w:r>
        <w:t>в стране ЕАЭС</w:t>
      </w:r>
      <w:r w:rsidRPr="00862A69">
        <w:t xml:space="preserve"> товаров</w:t>
      </w:r>
      <w:r>
        <w:t xml:space="preserve">, </w:t>
      </w:r>
      <w:r w:rsidRPr="00862A69">
        <w:t xml:space="preserve">указанных в </w:t>
      </w:r>
      <w:r w:rsidRPr="00862A69">
        <w:rPr>
          <w:color w:val="0000FF"/>
        </w:rPr>
        <w:t>позициях 1</w:t>
      </w:r>
      <w:r w:rsidRPr="00862A69">
        <w:t xml:space="preserve"> - </w:t>
      </w:r>
      <w:hyperlink w:anchor="Par633" w:tooltip="146." w:history="1">
        <w:r w:rsidRPr="00862A69">
          <w:rPr>
            <w:color w:val="0000FF"/>
          </w:rPr>
          <w:t>146</w:t>
        </w:r>
      </w:hyperlink>
      <w:r>
        <w:t xml:space="preserve"> приложения № 1</w:t>
      </w:r>
      <w:r w:rsidRPr="00862A69">
        <w:t xml:space="preserve">, </w:t>
      </w:r>
      <w:r w:rsidRPr="00862A69">
        <w:rPr>
          <w:color w:val="0000FF"/>
        </w:rPr>
        <w:t>позициях 1</w:t>
      </w:r>
      <w:r w:rsidRPr="00862A69">
        <w:t xml:space="preserve"> - </w:t>
      </w:r>
      <w:hyperlink w:anchor="Par2205" w:tooltip="433." w:history="1">
        <w:r w:rsidRPr="00862A69">
          <w:rPr>
            <w:color w:val="0000FF"/>
          </w:rPr>
          <w:t>433</w:t>
        </w:r>
      </w:hyperlink>
      <w:r w:rsidRPr="00862A69">
        <w:t xml:space="preserve"> приложения </w:t>
      </w:r>
      <w:r>
        <w:t>№</w:t>
      </w:r>
      <w:r w:rsidRPr="00862A69">
        <w:t xml:space="preserve"> 2 ПП РФ № 1875</w:t>
      </w:r>
      <w:r>
        <w:t xml:space="preserve"> </w:t>
      </w:r>
      <w:r w:rsidRPr="00862A69">
        <w:t xml:space="preserve"> </w:t>
      </w:r>
      <w:r>
        <w:t xml:space="preserve">                        </w:t>
      </w:r>
      <w:r w:rsidRPr="00862A69">
        <w:t xml:space="preserve"> </w:t>
      </w:r>
      <w:r w:rsidRPr="00F44656">
        <w:rPr>
          <w:b/>
        </w:rPr>
        <w:t xml:space="preserve">- документы, предусмотренные в </w:t>
      </w:r>
      <w:proofErr w:type="spellStart"/>
      <w:r w:rsidRPr="00F44656">
        <w:rPr>
          <w:b/>
        </w:rPr>
        <w:t>пп</w:t>
      </w:r>
      <w:proofErr w:type="spellEnd"/>
      <w:r w:rsidRPr="00F44656">
        <w:rPr>
          <w:b/>
        </w:rPr>
        <w:t>. а) и б) настоящего пункта</w:t>
      </w:r>
      <w:r>
        <w:rPr>
          <w:b/>
        </w:rPr>
        <w:t>;</w:t>
      </w:r>
    </w:p>
    <w:p w14:paraId="6B2EDE24" w14:textId="77777777" w:rsidR="00E80121" w:rsidRPr="00862A69" w:rsidRDefault="00E80121" w:rsidP="00E80121">
      <w:pPr>
        <w:pStyle w:val="ConsPlusNormal"/>
        <w:spacing w:before="240"/>
        <w:ind w:firstLine="540"/>
        <w:jc w:val="both"/>
      </w:pPr>
      <w:r>
        <w:t xml:space="preserve">- </w:t>
      </w:r>
      <w:r w:rsidRPr="00862A69">
        <w:t xml:space="preserve">для подтверждения происхождения </w:t>
      </w:r>
      <w:r>
        <w:t>вышеуказанных товаров</w:t>
      </w:r>
      <w:r w:rsidRPr="00862A69">
        <w:t xml:space="preserve"> из иностранного государства</w:t>
      </w:r>
      <w:r>
        <w:t xml:space="preserve"> (</w:t>
      </w:r>
      <w:r w:rsidRPr="00862A69">
        <w:t xml:space="preserve">за исключением случаев, при которых предусмотрены иные информация и документы, подтверждающие происхождение товара из государств - членов </w:t>
      </w:r>
      <w:proofErr w:type="gramStart"/>
      <w:r>
        <w:t xml:space="preserve">ЕАЭС)   </w:t>
      </w:r>
      <w:proofErr w:type="gramEnd"/>
      <w:r>
        <w:t xml:space="preserve">                      </w:t>
      </w:r>
      <w:r w:rsidRPr="00862A69">
        <w:t xml:space="preserve">- </w:t>
      </w:r>
      <w:r w:rsidRPr="00862A69">
        <w:rPr>
          <w:b/>
        </w:rPr>
        <w:t>наименовани</w:t>
      </w:r>
      <w:r>
        <w:rPr>
          <w:b/>
        </w:rPr>
        <w:t>е</w:t>
      </w:r>
      <w:r w:rsidRPr="00862A69">
        <w:rPr>
          <w:b/>
        </w:rPr>
        <w:t xml:space="preserve"> страны происхождения товара в соответствии с подпунктом </w:t>
      </w:r>
      <w:r>
        <w:rPr>
          <w:b/>
        </w:rPr>
        <w:t>«</w:t>
      </w:r>
      <w:r w:rsidRPr="00862A69">
        <w:rPr>
          <w:b/>
        </w:rPr>
        <w:t>б</w:t>
      </w:r>
      <w:r>
        <w:rPr>
          <w:b/>
        </w:rPr>
        <w:t>»</w:t>
      </w:r>
      <w:r w:rsidRPr="00862A69">
        <w:rPr>
          <w:b/>
        </w:rPr>
        <w:t xml:space="preserve"> пункта 2 части 1 статьи 43 Федерального закона о контрактной системе</w:t>
      </w:r>
      <w:r>
        <w:t>.</w:t>
      </w:r>
    </w:p>
    <w:p w14:paraId="000CEB71" w14:textId="77777777" w:rsidR="00E80121" w:rsidRPr="00862A69" w:rsidRDefault="00E80121" w:rsidP="00E80121">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sz w:val="24"/>
          <w:szCs w:val="24"/>
        </w:rPr>
      </w:pPr>
      <w:r w:rsidRPr="00862A69">
        <w:rPr>
          <w:rFonts w:ascii="Times New Roman" w:hAnsi="Times New Roman"/>
          <w:sz w:val="24"/>
          <w:szCs w:val="24"/>
        </w:rPr>
        <w:lastRenderedPageBreak/>
        <w:tab/>
        <w:t>В случае отсутствия в заявке на участие в закупке информации и</w:t>
      </w:r>
      <w:r>
        <w:rPr>
          <w:rFonts w:ascii="Times New Roman" w:hAnsi="Times New Roman"/>
          <w:sz w:val="24"/>
          <w:szCs w:val="24"/>
        </w:rPr>
        <w:t xml:space="preserve"> документов, предусмотренных в</w:t>
      </w:r>
      <w:r w:rsidRPr="00862A69">
        <w:rPr>
          <w:rFonts w:ascii="Times New Roman" w:hAnsi="Times New Roman"/>
          <w:sz w:val="24"/>
          <w:szCs w:val="24"/>
        </w:rPr>
        <w:t xml:space="preserve"> настояще</w:t>
      </w:r>
      <w:r>
        <w:rPr>
          <w:rFonts w:ascii="Times New Roman" w:hAnsi="Times New Roman"/>
          <w:sz w:val="24"/>
          <w:szCs w:val="24"/>
        </w:rPr>
        <w:t>м пункте</w:t>
      </w:r>
      <w:r w:rsidRPr="00862A69">
        <w:rPr>
          <w:rFonts w:ascii="Times New Roman" w:hAnsi="Times New Roman"/>
          <w:sz w:val="24"/>
          <w:szCs w:val="24"/>
        </w:rPr>
        <w:t>,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0AB0F1F2" w14:textId="77777777" w:rsidR="00E80121" w:rsidRPr="00862A69" w:rsidRDefault="00E80121" w:rsidP="00E80121">
      <w:pPr>
        <w:shd w:val="clear" w:color="auto" w:fill="FFFFFF"/>
        <w:autoSpaceDE w:val="0"/>
        <w:autoSpaceDN w:val="0"/>
        <w:adjustRightInd w:val="0"/>
        <w:spacing w:before="220" w:after="0" w:line="240" w:lineRule="auto"/>
        <w:ind w:firstLine="540"/>
        <w:jc w:val="both"/>
        <w:rPr>
          <w:rFonts w:ascii="Times New Roman" w:hAnsi="Times New Roman"/>
          <w:sz w:val="24"/>
          <w:szCs w:val="24"/>
        </w:rPr>
      </w:pPr>
      <w:r w:rsidRPr="00862A69">
        <w:rPr>
          <w:rFonts w:ascii="Times New Roman" w:hAnsi="Times New Roman"/>
          <w:sz w:val="24"/>
          <w:szCs w:val="24"/>
        </w:rPr>
        <w:t>5. В случае,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14:paraId="413E849E" w14:textId="77777777" w:rsidR="00E80121" w:rsidRPr="00862A69" w:rsidRDefault="00E80121" w:rsidP="00E80121">
      <w:pPr>
        <w:shd w:val="clear" w:color="auto" w:fill="FFFFFF"/>
        <w:autoSpaceDE w:val="0"/>
        <w:autoSpaceDN w:val="0"/>
        <w:adjustRightInd w:val="0"/>
        <w:spacing w:before="220" w:after="0" w:line="240" w:lineRule="auto"/>
        <w:ind w:firstLine="540"/>
        <w:jc w:val="both"/>
        <w:rPr>
          <w:rFonts w:ascii="Times New Roman" w:hAnsi="Times New Roman"/>
          <w:sz w:val="24"/>
          <w:szCs w:val="24"/>
        </w:rPr>
      </w:pPr>
      <w:r w:rsidRPr="00862A69">
        <w:rPr>
          <w:rFonts w:ascii="Times New Roman" w:hAnsi="Times New Roman"/>
          <w:sz w:val="24"/>
          <w:szCs w:val="24"/>
        </w:rPr>
        <w:t xml:space="preserve">При этом, такой участник закупки признается </w:t>
      </w:r>
      <w:proofErr w:type="spellStart"/>
      <w:r w:rsidRPr="00862A69">
        <w:rPr>
          <w:rFonts w:ascii="Times New Roman" w:hAnsi="Times New Roman"/>
          <w:sz w:val="24"/>
          <w:szCs w:val="24"/>
        </w:rPr>
        <w:t>непредоставившим</w:t>
      </w:r>
      <w:proofErr w:type="spellEnd"/>
      <w:r w:rsidRPr="00862A69">
        <w:rPr>
          <w:rFonts w:ascii="Times New Roman" w:hAnsi="Times New Roman"/>
          <w:sz w:val="24"/>
          <w:szCs w:val="24"/>
        </w:rPr>
        <w:t xml:space="preserve"> обеспечение заявки на участие в закупке в случае </w:t>
      </w:r>
      <w:proofErr w:type="spellStart"/>
      <w:r w:rsidRPr="00862A69">
        <w:rPr>
          <w:rFonts w:ascii="Times New Roman" w:hAnsi="Times New Roman"/>
          <w:sz w:val="24"/>
          <w:szCs w:val="24"/>
        </w:rPr>
        <w:t>непоступления</w:t>
      </w:r>
      <w:proofErr w:type="spellEnd"/>
      <w:r w:rsidRPr="00862A69">
        <w:rPr>
          <w:rFonts w:ascii="Times New Roman" w:hAnsi="Times New Roman"/>
          <w:sz w:val="24"/>
          <w:szCs w:val="24"/>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14:paraId="16726F45" w14:textId="77777777" w:rsidR="00E80121" w:rsidRDefault="00E80121" w:rsidP="00E80121">
      <w:pPr>
        <w:shd w:val="clear" w:color="auto" w:fill="FFFFFF"/>
        <w:rPr>
          <w:rFonts w:ascii="Times New Roman" w:hAnsi="Times New Roman"/>
          <w:b/>
          <w:sz w:val="24"/>
          <w:szCs w:val="24"/>
        </w:rPr>
      </w:pPr>
    </w:p>
    <w:p w14:paraId="3F237179" w14:textId="77777777" w:rsidR="00E80121" w:rsidRPr="00862A69" w:rsidRDefault="00E80121" w:rsidP="00E80121">
      <w:pPr>
        <w:shd w:val="clear" w:color="auto" w:fill="FFFFFF"/>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2. </w:t>
      </w:r>
      <w:r w:rsidRPr="00862A69">
        <w:rPr>
          <w:rFonts w:ascii="Times New Roman" w:hAnsi="Times New Roman"/>
          <w:b/>
          <w:bCs/>
          <w:sz w:val="24"/>
          <w:szCs w:val="24"/>
          <w:lang w:eastAsia="ru-RU"/>
        </w:rPr>
        <w:t>Устанавливаются следующие единые требования к участникам закупки:</w:t>
      </w:r>
    </w:p>
    <w:p w14:paraId="4DC50CC4"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B87A4EE"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proofErr w:type="spellStart"/>
      <w:r w:rsidRPr="00862A69">
        <w:rPr>
          <w:rFonts w:ascii="Times New Roman" w:hAnsi="Times New Roman"/>
          <w:bCs/>
          <w:sz w:val="24"/>
          <w:szCs w:val="24"/>
          <w:lang w:eastAsia="ru-RU"/>
        </w:rPr>
        <w:t>непроведение</w:t>
      </w:r>
      <w:proofErr w:type="spellEnd"/>
      <w:r w:rsidRPr="00862A69">
        <w:rPr>
          <w:rFonts w:ascii="Times New Roman" w:hAnsi="Times New Roman"/>
          <w:bCs/>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DCEFD40"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proofErr w:type="spellStart"/>
      <w:r w:rsidRPr="00862A69">
        <w:rPr>
          <w:rFonts w:ascii="Times New Roman" w:hAnsi="Times New Roman"/>
          <w:bCs/>
          <w:sz w:val="24"/>
          <w:szCs w:val="24"/>
          <w:lang w:eastAsia="ru-RU"/>
        </w:rPr>
        <w:t>неприостановление</w:t>
      </w:r>
      <w:proofErr w:type="spellEnd"/>
      <w:r w:rsidRPr="00862A69">
        <w:rPr>
          <w:rFonts w:ascii="Times New Roman" w:hAnsi="Times New Roman"/>
          <w:bCs/>
          <w:sz w:val="24"/>
          <w:szCs w:val="24"/>
          <w:lang w:eastAsia="ru-RU"/>
        </w:rPr>
        <w:t xml:space="preserve"> деятельности участника закупки в порядке, установленном </w:t>
      </w:r>
      <w:hyperlink r:id="rId14" w:history="1">
        <w:r w:rsidRPr="00862A69">
          <w:rPr>
            <w:rFonts w:ascii="Times New Roman" w:hAnsi="Times New Roman"/>
            <w:bCs/>
            <w:sz w:val="24"/>
            <w:szCs w:val="24"/>
            <w:lang w:eastAsia="ru-RU"/>
          </w:rPr>
          <w:t>Кодексом</w:t>
        </w:r>
      </w:hyperlink>
      <w:r w:rsidRPr="00862A69">
        <w:rPr>
          <w:rFonts w:ascii="Times New Roman" w:hAnsi="Times New Roman"/>
          <w:bCs/>
          <w:sz w:val="24"/>
          <w:szCs w:val="24"/>
          <w:lang w:eastAsia="ru-RU"/>
        </w:rPr>
        <w:t xml:space="preserve"> Российской Федерации об административных правонарушениях;</w:t>
      </w:r>
    </w:p>
    <w:p w14:paraId="48D66255"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sidRPr="00862A69">
          <w:rPr>
            <w:rFonts w:ascii="Times New Roman" w:hAnsi="Times New Roman"/>
            <w:bCs/>
            <w:sz w:val="24"/>
            <w:szCs w:val="24"/>
            <w:lang w:eastAsia="ru-RU"/>
          </w:rPr>
          <w:t>законодательством</w:t>
        </w:r>
      </w:hyperlink>
      <w:r w:rsidRPr="00862A69">
        <w:rPr>
          <w:rFonts w:ascii="Times New Roman" w:hAnsi="Times New Roman"/>
          <w:bCs/>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sidRPr="00862A69">
          <w:rPr>
            <w:rFonts w:ascii="Times New Roman" w:hAnsi="Times New Roman"/>
            <w:bCs/>
            <w:sz w:val="24"/>
            <w:szCs w:val="24"/>
            <w:lang w:eastAsia="ru-RU"/>
          </w:rPr>
          <w:t>законодательством</w:t>
        </w:r>
      </w:hyperlink>
      <w:r w:rsidRPr="00862A69">
        <w:rPr>
          <w:rFonts w:ascii="Times New Roman" w:hAnsi="Times New Roman"/>
          <w:bCs/>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w:t>
      </w:r>
      <w:r w:rsidRPr="00862A69">
        <w:rPr>
          <w:rFonts w:ascii="Times New Roman" w:hAnsi="Times New Roman"/>
          <w:bCs/>
          <w:sz w:val="24"/>
          <w:szCs w:val="24"/>
          <w:lang w:eastAsia="ru-RU"/>
        </w:rPr>
        <w:lastRenderedPageBreak/>
        <w:t>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8727CD"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862A69">
          <w:rPr>
            <w:rFonts w:ascii="Times New Roman" w:hAnsi="Times New Roman"/>
            <w:bCs/>
            <w:sz w:val="24"/>
            <w:szCs w:val="24"/>
            <w:lang w:eastAsia="ru-RU"/>
          </w:rPr>
          <w:t>статьями 289</w:t>
        </w:r>
      </w:hyperlink>
      <w:r w:rsidRPr="00862A69">
        <w:rPr>
          <w:rFonts w:ascii="Times New Roman" w:hAnsi="Times New Roman"/>
          <w:bCs/>
          <w:sz w:val="24"/>
          <w:szCs w:val="24"/>
          <w:lang w:eastAsia="ru-RU"/>
        </w:rPr>
        <w:t xml:space="preserve">, </w:t>
      </w:r>
      <w:hyperlink r:id="rId18" w:history="1">
        <w:r w:rsidRPr="00862A69">
          <w:rPr>
            <w:rFonts w:ascii="Times New Roman" w:hAnsi="Times New Roman"/>
            <w:bCs/>
            <w:sz w:val="24"/>
            <w:szCs w:val="24"/>
            <w:lang w:eastAsia="ru-RU"/>
          </w:rPr>
          <w:t>290</w:t>
        </w:r>
      </w:hyperlink>
      <w:r w:rsidRPr="00862A69">
        <w:rPr>
          <w:rFonts w:ascii="Times New Roman" w:hAnsi="Times New Roman"/>
          <w:bCs/>
          <w:sz w:val="24"/>
          <w:szCs w:val="24"/>
          <w:lang w:eastAsia="ru-RU"/>
        </w:rPr>
        <w:t xml:space="preserve">, </w:t>
      </w:r>
      <w:hyperlink r:id="rId19" w:history="1">
        <w:r w:rsidRPr="00862A69">
          <w:rPr>
            <w:rFonts w:ascii="Times New Roman" w:hAnsi="Times New Roman"/>
            <w:bCs/>
            <w:sz w:val="24"/>
            <w:szCs w:val="24"/>
            <w:lang w:eastAsia="ru-RU"/>
          </w:rPr>
          <w:t>291</w:t>
        </w:r>
      </w:hyperlink>
      <w:r w:rsidRPr="00862A69">
        <w:rPr>
          <w:rFonts w:ascii="Times New Roman" w:hAnsi="Times New Roman"/>
          <w:bCs/>
          <w:sz w:val="24"/>
          <w:szCs w:val="24"/>
          <w:lang w:eastAsia="ru-RU"/>
        </w:rPr>
        <w:t xml:space="preserve">, </w:t>
      </w:r>
      <w:hyperlink r:id="rId20" w:history="1">
        <w:r w:rsidRPr="00862A69">
          <w:rPr>
            <w:rFonts w:ascii="Times New Roman" w:hAnsi="Times New Roman"/>
            <w:bCs/>
            <w:sz w:val="24"/>
            <w:szCs w:val="24"/>
            <w:lang w:eastAsia="ru-RU"/>
          </w:rPr>
          <w:t>291.1</w:t>
        </w:r>
      </w:hyperlink>
      <w:r w:rsidRPr="00862A69">
        <w:rPr>
          <w:rFonts w:ascii="Times New Roman" w:hAnsi="Times New Roman"/>
          <w:bCs/>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0EC3E8"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history="1">
        <w:r w:rsidRPr="00862A69">
          <w:rPr>
            <w:rFonts w:ascii="Times New Roman" w:hAnsi="Times New Roman"/>
            <w:bCs/>
            <w:sz w:val="24"/>
            <w:szCs w:val="24"/>
            <w:lang w:eastAsia="ru-RU"/>
          </w:rPr>
          <w:t>статьей 19.28</w:t>
        </w:r>
      </w:hyperlink>
      <w:r w:rsidRPr="00862A69">
        <w:rPr>
          <w:rFonts w:ascii="Times New Roman" w:hAnsi="Times New Roman"/>
          <w:bCs/>
          <w:sz w:val="24"/>
          <w:szCs w:val="24"/>
          <w:lang w:eastAsia="ru-RU"/>
        </w:rPr>
        <w:t xml:space="preserve"> Кодекса Российской Федерации об административных правонарушениях;</w:t>
      </w:r>
    </w:p>
    <w:p w14:paraId="787E6C5A"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50FA711"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62A69">
        <w:rPr>
          <w:rFonts w:ascii="Times New Roman" w:hAnsi="Times New Roman"/>
          <w:bCs/>
          <w:sz w:val="24"/>
          <w:szCs w:val="24"/>
          <w:lang w:eastAsia="ru-RU"/>
        </w:rPr>
        <w:t>неполнородный</w:t>
      </w:r>
      <w:proofErr w:type="spellEnd"/>
      <w:r w:rsidRPr="00862A69">
        <w:rPr>
          <w:rFonts w:ascii="Times New Roman" w:hAnsi="Times New Roman"/>
          <w:bCs/>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890014"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6D4F559"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2D561B9"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F12E2EE"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lastRenderedPageBreak/>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2988D72"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участник закупки не является иностранным агентом;</w:t>
      </w:r>
    </w:p>
    <w:p w14:paraId="3176FEBE" w14:textId="77777777" w:rsidR="00E80121" w:rsidRPr="001303A3"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отсутствие у участника закупки ограничений для участия в закупках, установленных законодательством Российской Федерации.</w:t>
      </w:r>
    </w:p>
    <w:p w14:paraId="3D179EEF" w14:textId="77777777" w:rsidR="00E80121" w:rsidRDefault="00E80121" w:rsidP="00E80121">
      <w:pPr>
        <w:shd w:val="clear" w:color="auto" w:fill="FFFFFF"/>
        <w:ind w:firstLine="567"/>
        <w:jc w:val="center"/>
        <w:rPr>
          <w:rFonts w:ascii="Times New Roman" w:hAnsi="Times New Roman"/>
          <w:b/>
          <w:sz w:val="24"/>
          <w:szCs w:val="24"/>
        </w:rPr>
      </w:pPr>
    </w:p>
    <w:p w14:paraId="4E39147C" w14:textId="77777777" w:rsidR="00E80121" w:rsidRPr="00862A69" w:rsidRDefault="00E80121" w:rsidP="00E80121">
      <w:pPr>
        <w:shd w:val="clear" w:color="auto" w:fill="FFFFFF"/>
        <w:ind w:firstLine="567"/>
        <w:jc w:val="center"/>
        <w:rPr>
          <w:rFonts w:ascii="Times New Roman" w:hAnsi="Times New Roman"/>
          <w:b/>
          <w:sz w:val="24"/>
          <w:szCs w:val="24"/>
        </w:rPr>
      </w:pPr>
      <w:r>
        <w:rPr>
          <w:rFonts w:ascii="Times New Roman" w:hAnsi="Times New Roman"/>
          <w:b/>
          <w:sz w:val="24"/>
          <w:szCs w:val="24"/>
        </w:rPr>
        <w:t xml:space="preserve">3. </w:t>
      </w:r>
      <w:r w:rsidRPr="00862A69">
        <w:rPr>
          <w:rFonts w:ascii="Times New Roman" w:hAnsi="Times New Roman"/>
          <w:b/>
          <w:sz w:val="24"/>
          <w:szCs w:val="24"/>
        </w:rPr>
        <w:t>Инструкция по заполнению заявки на участие в закупке</w:t>
      </w:r>
    </w:p>
    <w:p w14:paraId="7ED3B4D5" w14:textId="77777777" w:rsidR="00E80121" w:rsidRPr="00862A69" w:rsidRDefault="00E80121" w:rsidP="00E80121">
      <w:pPr>
        <w:shd w:val="clear" w:color="auto" w:fill="FFFFFF"/>
        <w:ind w:firstLine="567"/>
        <w:jc w:val="center"/>
        <w:rPr>
          <w:rFonts w:ascii="Times New Roman" w:hAnsi="Times New Roman"/>
          <w:b/>
          <w:sz w:val="24"/>
          <w:szCs w:val="24"/>
        </w:rPr>
      </w:pPr>
      <w:r w:rsidRPr="00862A69">
        <w:rPr>
          <w:rFonts w:ascii="Times New Roman" w:hAnsi="Times New Roman"/>
          <w:b/>
          <w:sz w:val="24"/>
          <w:szCs w:val="24"/>
        </w:rPr>
        <w:t>ВНИМАНИЕ УЧАСТНИКОВ ЗАКУПКИ!</w:t>
      </w:r>
    </w:p>
    <w:p w14:paraId="1ACD3CC7" w14:textId="77777777" w:rsidR="00E80121" w:rsidRPr="00862A69" w:rsidRDefault="00E80121" w:rsidP="00E80121">
      <w:pPr>
        <w:shd w:val="clear" w:color="auto" w:fill="FFFFFF"/>
        <w:ind w:firstLine="567"/>
        <w:jc w:val="both"/>
        <w:rPr>
          <w:rFonts w:ascii="Times New Roman" w:hAnsi="Times New Roman"/>
          <w:b/>
          <w:sz w:val="24"/>
          <w:szCs w:val="24"/>
        </w:rPr>
      </w:pPr>
      <w:r w:rsidRPr="00862A69">
        <w:rPr>
          <w:rFonts w:ascii="Times New Roman" w:hAnsi="Times New Roman"/>
          <w:b/>
          <w:sz w:val="24"/>
          <w:szCs w:val="24"/>
        </w:rPr>
        <w:t>В случае выявления комиссией по осуществлению закупки явных противоречий в информации о товарном знаке, стране происхождения и характеристиках товара, указанных в заявке в структурированном виде, формируемой с использованием электронной площадки, и в приложенном к заявке на участие в закупке документе (файле), такая заявка может быть признана комиссией по осуществлению закупки не соответствующей требованиям извещения об осуществлении закупки.</w:t>
      </w:r>
    </w:p>
    <w:p w14:paraId="4EA15943" w14:textId="77777777" w:rsidR="00E80121" w:rsidRPr="00862A69" w:rsidRDefault="00E80121" w:rsidP="00E80121">
      <w:pPr>
        <w:numPr>
          <w:ilvl w:val="0"/>
          <w:numId w:val="50"/>
        </w:numPr>
        <w:shd w:val="clear" w:color="auto" w:fill="FFFFFF"/>
        <w:autoSpaceDE w:val="0"/>
        <w:autoSpaceDN w:val="0"/>
        <w:adjustRightInd w:val="0"/>
        <w:spacing w:after="0" w:line="240" w:lineRule="auto"/>
        <w:ind w:left="0" w:firstLine="663"/>
        <w:jc w:val="both"/>
        <w:rPr>
          <w:rFonts w:ascii="Times New Roman" w:hAnsi="Times New Roman"/>
          <w:bCs/>
          <w:sz w:val="24"/>
          <w:szCs w:val="24"/>
          <w:lang w:eastAsia="ru-RU"/>
        </w:rPr>
      </w:pPr>
      <w:r w:rsidRPr="00862A69">
        <w:rPr>
          <w:rFonts w:ascii="Times New Roman" w:hAnsi="Times New Roman"/>
          <w:bCs/>
          <w:sz w:val="24"/>
          <w:szCs w:val="24"/>
          <w:lang w:eastAsia="ru-RU"/>
        </w:rPr>
        <w:t>Характеристики предлагаемого участником закупки товара, товарный знак (при наличии у товара товарного знака) и наименование страны происхождения товара включаются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при этом:</w:t>
      </w:r>
    </w:p>
    <w:p w14:paraId="1EEA374F" w14:textId="77777777" w:rsidR="00E80121" w:rsidRPr="00862A69" w:rsidRDefault="00E80121" w:rsidP="00E80121">
      <w:pPr>
        <w:shd w:val="clear" w:color="auto" w:fill="FFFFFF"/>
        <w:autoSpaceDE w:val="0"/>
        <w:autoSpaceDN w:val="0"/>
        <w:adjustRightInd w:val="0"/>
        <w:spacing w:after="0" w:line="240" w:lineRule="auto"/>
        <w:ind w:firstLine="567"/>
        <w:jc w:val="both"/>
        <w:rPr>
          <w:rFonts w:ascii="Times New Roman" w:hAnsi="Times New Roman"/>
          <w:bCs/>
          <w:sz w:val="24"/>
          <w:szCs w:val="24"/>
          <w:lang w:eastAsia="ru-RU"/>
        </w:rPr>
      </w:pPr>
      <w:r w:rsidRPr="00862A69">
        <w:rPr>
          <w:rFonts w:ascii="Times New Roman" w:hAnsi="Times New Roman"/>
          <w:bCs/>
          <w:sz w:val="24"/>
          <w:szCs w:val="24"/>
          <w:lang w:eastAsia="ru-RU"/>
        </w:rPr>
        <w:t>-</w:t>
      </w:r>
      <w:r w:rsidRPr="00862A69">
        <w:rPr>
          <w:rFonts w:ascii="Times New Roman" w:hAnsi="Times New Roman"/>
          <w:sz w:val="24"/>
          <w:szCs w:val="24"/>
          <w:lang w:eastAsia="ru-RU"/>
        </w:rPr>
        <w:t xml:space="preserve"> характеристики поставляемого товара указываются в полном соответствии с показателями, установленными заказчиком в описании объекта закупки, при этом </w:t>
      </w:r>
      <w:r w:rsidRPr="00862A69">
        <w:rPr>
          <w:rFonts w:ascii="Times New Roman" w:eastAsia="Times New Roman" w:hAnsi="Times New Roman"/>
          <w:sz w:val="24"/>
          <w:szCs w:val="24"/>
          <w:lang w:eastAsia="ru-RU"/>
        </w:rPr>
        <w:t xml:space="preserve">участник закупки </w:t>
      </w:r>
      <w:r w:rsidRPr="00862A69">
        <w:rPr>
          <w:rFonts w:ascii="Times New Roman" w:eastAsia="Times New Roman" w:hAnsi="Times New Roman"/>
          <w:bCs/>
          <w:sz w:val="24"/>
          <w:szCs w:val="24"/>
          <w:lang w:eastAsia="ru-RU"/>
        </w:rPr>
        <w:t>должен</w:t>
      </w:r>
      <w:r w:rsidRPr="00862A69">
        <w:rPr>
          <w:rFonts w:ascii="Times New Roman" w:eastAsia="Times New Roman" w:hAnsi="Times New Roman"/>
          <w:sz w:val="24"/>
          <w:szCs w:val="24"/>
          <w:lang w:eastAsia="ru-RU"/>
        </w:rPr>
        <w:t xml:space="preserve"> указать или конкретное значение характеристики, или все значения характеристики, или диапазон значений характеристики, или одно или несколько значений характеристики, или только одно значение характеристики, или характеристики в неизменном виде, указанных в </w:t>
      </w:r>
      <w:r w:rsidRPr="00862A69">
        <w:rPr>
          <w:rFonts w:ascii="Times New Roman" w:eastAsia="Times New Roman" w:hAnsi="Times New Roman"/>
          <w:bCs/>
          <w:sz w:val="24"/>
          <w:szCs w:val="24"/>
          <w:lang w:eastAsia="ru-RU"/>
        </w:rPr>
        <w:t>описании объекта закупки. При этом инструкция к каждой характеристики указана в разделе Объект закупки в структурированном извещении об осуществлении закупки размещенном в ЕИС</w:t>
      </w:r>
      <w:r w:rsidRPr="00862A69">
        <w:rPr>
          <w:rFonts w:ascii="Times New Roman" w:eastAsia="Times New Roman" w:hAnsi="Times New Roman"/>
          <w:sz w:val="24"/>
          <w:szCs w:val="24"/>
          <w:lang w:eastAsia="ru-RU"/>
        </w:rPr>
        <w:t xml:space="preserve">. </w:t>
      </w:r>
    </w:p>
    <w:p w14:paraId="1A588E9E"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eastAsia="Times New Roman" w:hAnsi="Times New Roman"/>
          <w:sz w:val="24"/>
          <w:szCs w:val="24"/>
          <w:lang w:eastAsia="ru-RU"/>
        </w:rPr>
      </w:pPr>
      <w:r w:rsidRPr="00862A69">
        <w:rPr>
          <w:rFonts w:ascii="Times New Roman" w:hAnsi="Times New Roman"/>
          <w:bCs/>
          <w:sz w:val="24"/>
          <w:szCs w:val="24"/>
          <w:lang w:eastAsia="ru-RU"/>
        </w:rPr>
        <w:t>-характеристики предлагаемого участником закупки товара и товарный знак (при наличии у товара товарного знака)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r w:rsidRPr="00862A69">
        <w:rPr>
          <w:rFonts w:ascii="Times New Roman" w:eastAsia="Times New Roman" w:hAnsi="Times New Roman"/>
          <w:sz w:val="24"/>
          <w:szCs w:val="24"/>
          <w:lang w:eastAsia="ru-RU"/>
        </w:rPr>
        <w:t xml:space="preserve"> </w:t>
      </w:r>
    </w:p>
    <w:p w14:paraId="526410B9"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характеристики поставляемого товара участник закупки обязан указывать только в случае установления в описании объекта закупки (Техническом задании) требований к характеристикам закупаемого товара (максимальных и (или) минимальных значений показателей товара, а также значений показателей, которые не могут изменяться) и только по тем позициям товаров, в которых не указан товарный знак (или не установлено требование оригинальности запасных частей к имеющемуся оборудованию обозначенным товарным знаком) или в случае, если участник закупки предлагает товар, который обозначен товарным знаком, отличным от товарного знака, указанного в описании объекта закупки (Техническом задании).</w:t>
      </w:r>
    </w:p>
    <w:p w14:paraId="63E2746D"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lastRenderedPageBreak/>
        <w:t xml:space="preserve">- характеристики предлагаемого участником закупки товара, товарный знак (при наличии у товара товарного знака) не включаются в заявку на участие в закупке в случае включения заказчиком в соответствии с </w:t>
      </w:r>
      <w:hyperlink r:id="rId22" w:history="1">
        <w:r w:rsidRPr="00862A69">
          <w:rPr>
            <w:rFonts w:ascii="Times New Roman" w:hAnsi="Times New Roman"/>
            <w:bCs/>
            <w:sz w:val="24"/>
            <w:szCs w:val="24"/>
            <w:lang w:eastAsia="ru-RU"/>
          </w:rPr>
          <w:t>пунктом 8 части 1 статьи 33</w:t>
        </w:r>
      </w:hyperlink>
      <w:r w:rsidRPr="00862A69">
        <w:rPr>
          <w:rFonts w:ascii="Times New Roman" w:hAnsi="Times New Roman"/>
          <w:bCs/>
          <w:sz w:val="24"/>
          <w:szCs w:val="24"/>
          <w:lang w:eastAsia="ru-RU"/>
        </w:rPr>
        <w:t xml:space="preserve"> Федерального закона о контрактной системе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01997708"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участник закупки вправе не указывать долю вторичного сырья. При этом в случае указания участником закупки доли вторичного сырья, отличной от доли, указанной в описании объекта закупки, проверка соблюдения установленных заказчиком при описании объекта закупки требований к доли вторичного сырья осуществляется заказчиком при приемке поставленного товара в порядке, предусмотренном контрактом.</w:t>
      </w:r>
    </w:p>
    <w:p w14:paraId="777823ED"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в случае, если в техническом задании заказчиком установлены конкретные требования к диапазонным величинам, участник закупки вправе предложить к поставке товар с иными значениями, включающими указанный диапазон в соответствии с технической документацией, поставляемого товара.</w:t>
      </w:r>
    </w:p>
    <w:p w14:paraId="570739E0"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b/>
          <w:sz w:val="24"/>
          <w:szCs w:val="24"/>
          <w:lang w:eastAsia="ru-RU"/>
        </w:rPr>
        <w:t>2.</w:t>
      </w:r>
      <w:r w:rsidRPr="00862A69">
        <w:rPr>
          <w:rFonts w:ascii="Times New Roman" w:eastAsia="Times New Roman" w:hAnsi="Times New Roman"/>
          <w:sz w:val="24"/>
          <w:szCs w:val="24"/>
          <w:lang w:eastAsia="ru-RU"/>
        </w:rPr>
        <w:t xml:space="preserve"> Если объектом закупки является товар, то в случае предложения участником закупки в заявке меньшего количества товара, чем предусмотрено в Описании объекта закупки (Техническом задании), комиссия по осуществлению закупок отказывает участнику закупки в допуске участия в закупке и (или) принимает решение о признании заявки участника не соответствующей требованиям, установленным в извещении об осуществлении закупки.</w:t>
      </w:r>
    </w:p>
    <w:p w14:paraId="4B4438A4"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sz w:val="24"/>
          <w:szCs w:val="24"/>
          <w:lang w:eastAsia="ru-RU"/>
        </w:rPr>
      </w:pPr>
      <w:r w:rsidRPr="00862A69">
        <w:rPr>
          <w:rFonts w:ascii="Times New Roman" w:eastAsia="Times New Roman" w:hAnsi="Times New Roman"/>
          <w:b/>
          <w:sz w:val="24"/>
          <w:szCs w:val="24"/>
          <w:lang w:eastAsia="ru-RU"/>
        </w:rPr>
        <w:t>3.</w:t>
      </w:r>
      <w:r w:rsidRPr="00862A69">
        <w:rPr>
          <w:rFonts w:ascii="Times New Roman" w:eastAsia="Times New Roman" w:hAnsi="Times New Roman"/>
          <w:sz w:val="24"/>
          <w:szCs w:val="24"/>
          <w:lang w:eastAsia="ru-RU"/>
        </w:rPr>
        <w:t xml:space="preserve"> При необходимости указания в заявке на участие в закупке информации о наименовании страны происхождения товара, участник закупки должен руководствоваться следующими требованиями: участник закупки должен однозначно, определенно и недвусмысленно указать на то, что страной происхождения товара является определенная страна (государство), при этом указываются официальное наименование страны (государства)</w:t>
      </w:r>
      <w:r w:rsidRPr="00862A69">
        <w:rPr>
          <w:rFonts w:ascii="Times New Roman" w:hAnsi="Times New Roman"/>
          <w:sz w:val="24"/>
          <w:szCs w:val="24"/>
          <w:lang w:eastAsia="ru-RU"/>
        </w:rPr>
        <w:t xml:space="preserve"> в соответствии с общероссийским классификатором, используемым для идентификации стран мира.</w:t>
      </w:r>
    </w:p>
    <w:p w14:paraId="133DC57F"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sz w:val="24"/>
          <w:szCs w:val="24"/>
          <w:lang w:eastAsia="ru-RU"/>
        </w:rPr>
        <w:t>Указание на регион страны, часть страны, населенный пункт, определенный географический объект без указания на наименование страны не будет являться надлежащим исполнением требований об указании в заявке наименования страны происхождения товара.</w:t>
      </w:r>
    </w:p>
    <w:p w14:paraId="43CE4B6A"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sz w:val="24"/>
          <w:szCs w:val="24"/>
          <w:lang w:eastAsia="ru-RU"/>
        </w:rPr>
        <w:t>Указание наименования страны (государства) в составе сведений о месте нахождения и (или) регистрации производителя товара и(или) участника закупки, не будет являться надлежащим исполнением требований об указании в заявке страны происхождения товара.</w:t>
      </w:r>
    </w:p>
    <w:p w14:paraId="5C2FF6C6"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b/>
          <w:sz w:val="24"/>
          <w:szCs w:val="24"/>
          <w:lang w:eastAsia="ru-RU"/>
        </w:rPr>
        <w:t>4.</w:t>
      </w:r>
      <w:r w:rsidRPr="00862A69">
        <w:rPr>
          <w:rFonts w:ascii="Times New Roman" w:eastAsia="Times New Roman" w:hAnsi="Times New Roman"/>
          <w:sz w:val="24"/>
          <w:szCs w:val="24"/>
          <w:lang w:eastAsia="ru-RU"/>
        </w:rPr>
        <w:t xml:space="preserve"> Если объектом закупки является товар (и если в закупке установлены требования к сроку годности товара), то в случае указания в заявке остаточного срока годности предлагаемого к поставке товара, не соответствующего требованиям к остаточному сроку годности товара, указанным в Описании объекта закупки, в том числе в проекте контракта, комиссия по осуществлению закупок отказывает участнику закупки в допуске участия в закупке и (или) принимает решение о признании заявки участника не </w:t>
      </w:r>
    </w:p>
    <w:p w14:paraId="371AFEE5"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w:t>
      </w:r>
      <w:r w:rsidRPr="00862A69">
        <w:rPr>
          <w:rFonts w:ascii="Times New Roman" w:eastAsia="Times New Roman" w:hAnsi="Times New Roman"/>
          <w:b/>
          <w:sz w:val="24"/>
          <w:szCs w:val="24"/>
          <w:lang w:eastAsia="ru-RU"/>
        </w:rPr>
        <w:t>.</w:t>
      </w:r>
      <w:r w:rsidRPr="00862A69">
        <w:rPr>
          <w:rFonts w:ascii="Times New Roman" w:eastAsia="Times New Roman" w:hAnsi="Times New Roman"/>
          <w:sz w:val="24"/>
          <w:szCs w:val="24"/>
          <w:lang w:eastAsia="ru-RU"/>
        </w:rPr>
        <w:t xml:space="preserve"> В случае, если в настоящем извещении об осуществлении закупки установлено требование предоставления лицензии или иного документа, подтверждающего соответствие участника закупки требованиям законодательства и лицензируемые виды деятельности не являются самостоятельным объектом закупки, а согласно условиям проекта контракта исполнитель (подрядчик) вправе привлечь к исполнению контракта иных лиц (соисполнителей, субподрядчиков), участник закупки, не имеющий указанного документа, но намеревающийся исполнять лицензируемый вид деятельности (иную деятельность, право на выполнение которых требуется подтвердить) с привлечением соисполнителей (субподрядчиков), должен предоставить в составе заявки указанный </w:t>
      </w:r>
      <w:r w:rsidRPr="00862A69">
        <w:rPr>
          <w:rFonts w:ascii="Times New Roman" w:eastAsia="Times New Roman" w:hAnsi="Times New Roman"/>
          <w:sz w:val="24"/>
          <w:szCs w:val="24"/>
          <w:lang w:eastAsia="ru-RU"/>
        </w:rPr>
        <w:lastRenderedPageBreak/>
        <w:t xml:space="preserve">документ, выданный на имя соисполнителя (субподрядчика), с которым участник закупки заключил или намерен заключить договор </w:t>
      </w:r>
      <w:proofErr w:type="spellStart"/>
      <w:r w:rsidRPr="00862A69">
        <w:rPr>
          <w:rFonts w:ascii="Times New Roman" w:eastAsia="Times New Roman" w:hAnsi="Times New Roman"/>
          <w:sz w:val="24"/>
          <w:szCs w:val="24"/>
          <w:lang w:eastAsia="ru-RU"/>
        </w:rPr>
        <w:t>соисполнительства</w:t>
      </w:r>
      <w:proofErr w:type="spellEnd"/>
      <w:r w:rsidRPr="00862A69">
        <w:rPr>
          <w:rFonts w:ascii="Times New Roman" w:eastAsia="Times New Roman" w:hAnsi="Times New Roman"/>
          <w:sz w:val="24"/>
          <w:szCs w:val="24"/>
          <w:lang w:eastAsia="ru-RU"/>
        </w:rPr>
        <w:t xml:space="preserve"> (субподряда).</w:t>
      </w:r>
    </w:p>
    <w:p w14:paraId="21B15F6D"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b/>
          <w:sz w:val="24"/>
          <w:szCs w:val="24"/>
          <w:lang w:eastAsia="ru-RU"/>
        </w:rPr>
      </w:pPr>
    </w:p>
    <w:p w14:paraId="2CA68FF9"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i/>
          <w:sz w:val="24"/>
          <w:szCs w:val="24"/>
          <w:lang w:eastAsia="ru-RU"/>
        </w:rPr>
      </w:pPr>
      <w:r w:rsidRPr="00862A69">
        <w:rPr>
          <w:rFonts w:ascii="Times New Roman" w:eastAsia="Times New Roman" w:hAnsi="Times New Roman"/>
          <w:i/>
          <w:sz w:val="24"/>
          <w:szCs w:val="24"/>
          <w:lang w:eastAsia="ru-RU"/>
        </w:rPr>
        <w:t xml:space="preserve">Документами, подтверждающими наличие у участника лицензии, является либо выписка из реестра лицензий, либо копия акта лицензирующего органа о принятом </w:t>
      </w:r>
      <w:proofErr w:type="gramStart"/>
      <w:r w:rsidRPr="00862A69">
        <w:rPr>
          <w:rFonts w:ascii="Times New Roman" w:eastAsia="Times New Roman" w:hAnsi="Times New Roman"/>
          <w:i/>
          <w:sz w:val="24"/>
          <w:szCs w:val="24"/>
          <w:lang w:eastAsia="ru-RU"/>
        </w:rPr>
        <w:t>решении</w:t>
      </w:r>
      <w:proofErr w:type="gramEnd"/>
      <w:r w:rsidRPr="00862A69">
        <w:rPr>
          <w:rFonts w:ascii="Times New Roman" w:eastAsia="Times New Roman" w:hAnsi="Times New Roman"/>
          <w:i/>
          <w:sz w:val="24"/>
          <w:szCs w:val="24"/>
          <w:lang w:eastAsia="ru-RU"/>
        </w:rPr>
        <w:t xml:space="preserve"> либо иной документ, содержащий сведения, обеспечивающие возможность подтверждения наличия соответствующей записи в реестре лицензий. При этом в указанном ином документе должны быть указаны в том числе номер реестровой записи в реестре лицензий и ссылка на официальный сайт в сети Интернет (или адрес сайта) лицензирующего органа, на котором размещен реестр выданных лицензий, в котором содержится соответствующая запись. В случае отсутствия данной информации в указанном документе и отсутствием в связи с этим у комиссии по осуществлению закупки возможности осуществления проверки наличия сведений об участников закупки в реестре лицензий, комиссия по осуществлению закупки вправе признать заявку такого участника несоответствующей требованиям извещения об осуществлении закупки.</w:t>
      </w:r>
    </w:p>
    <w:p w14:paraId="0CEDFFDA"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6. </w:t>
      </w:r>
      <w:r w:rsidRPr="003E7F26">
        <w:rPr>
          <w:rFonts w:ascii="Times New Roman" w:eastAsia="Times New Roman" w:hAnsi="Times New Roman"/>
          <w:sz w:val="24"/>
          <w:szCs w:val="20"/>
          <w:lang w:eastAsia="ru-RU"/>
        </w:rPr>
        <w:t xml:space="preserve">В случае если в части II «Наименование и описание объекта закупки (Техническое задание)» указаны следующие понятия и знаки: </w:t>
      </w:r>
    </w:p>
    <w:p w14:paraId="217D111C"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 «не более» – означает меньше установленного значения и включает крайнее максимальное значение;</w:t>
      </w:r>
    </w:p>
    <w:p w14:paraId="56061A84"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2) «не менее» – означает больше установленного значения и включает крайнее минимальное значение; </w:t>
      </w:r>
    </w:p>
    <w:p w14:paraId="43340E66"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3) «более» – означает больше установленного значения и не включает крайнее минимальное значение; </w:t>
      </w:r>
    </w:p>
    <w:p w14:paraId="3F192DBB"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4) «менее» – означает меньше установленного значения и не включает крайнее максимальное значение; </w:t>
      </w:r>
    </w:p>
    <w:p w14:paraId="43FC2E22"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5) «превышает/превышать» – означает больше установленного значения и не включает крайнее минимальное значение; </w:t>
      </w:r>
    </w:p>
    <w:p w14:paraId="3C82A7F7"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6) «не превышает/не превышать» – означает меньше установленного значения и включает крайнее максимальное значение;</w:t>
      </w:r>
    </w:p>
    <w:p w14:paraId="7B7291DB"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7) «ниже», «меньше» – означает менее установленного значения и не включает крайнее максимальное значение;</w:t>
      </w:r>
    </w:p>
    <w:p w14:paraId="75528AAC"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8) «свыше», «выше», «больше», «лучше» – означает более установленного значения и не включает крайнее минимальное значение;</w:t>
      </w:r>
    </w:p>
    <w:p w14:paraId="7A9EDC18"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9) «не хуже» – означает более установленного значения и включает крайнее минимальное значение.</w:t>
      </w:r>
    </w:p>
    <w:p w14:paraId="3B6E8F69"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10) «от... до</w:t>
      </w:r>
      <w:proofErr w:type="gramStart"/>
      <w:r w:rsidRPr="003E7F26">
        <w:rPr>
          <w:rFonts w:ascii="Times New Roman" w:eastAsia="Times New Roman" w:hAnsi="Times New Roman"/>
          <w:sz w:val="24"/>
          <w:szCs w:val="20"/>
          <w:lang w:eastAsia="ru-RU"/>
        </w:rPr>
        <w:t>... »</w:t>
      </w:r>
      <w:proofErr w:type="gramEnd"/>
      <w:r w:rsidRPr="003E7F26">
        <w:rPr>
          <w:rFonts w:ascii="Times New Roman" w:eastAsia="Times New Roman" w:hAnsi="Times New Roman"/>
          <w:sz w:val="24"/>
          <w:szCs w:val="20"/>
          <w:lang w:eastAsia="ru-RU"/>
        </w:rPr>
        <w:t xml:space="preserve"> – означает диапазон значений и включает крайние значения; </w:t>
      </w:r>
    </w:p>
    <w:p w14:paraId="1B809161"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11) значение в виде интервала, указанного </w:t>
      </w:r>
      <w:proofErr w:type="gramStart"/>
      <w:r w:rsidRPr="003E7F26">
        <w:rPr>
          <w:rFonts w:ascii="Times New Roman" w:eastAsia="Times New Roman" w:hAnsi="Times New Roman"/>
          <w:sz w:val="24"/>
          <w:szCs w:val="20"/>
          <w:lang w:eastAsia="ru-RU"/>
        </w:rPr>
        <w:t>через тире</w:t>
      </w:r>
      <w:proofErr w:type="gramEnd"/>
      <w:r w:rsidRPr="003E7F26">
        <w:rPr>
          <w:rFonts w:ascii="Times New Roman" w:eastAsia="Times New Roman" w:hAnsi="Times New Roman"/>
          <w:sz w:val="24"/>
          <w:szCs w:val="20"/>
          <w:lang w:eastAsia="ru-RU"/>
        </w:rPr>
        <w:t xml:space="preserve"> – означает диапазон значений и включает крайние значения;</w:t>
      </w:r>
    </w:p>
    <w:p w14:paraId="2E55EEBC"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12) «не уже» – означает диапазон равно или больше установленного значения и включает минимальное значение;</w:t>
      </w:r>
    </w:p>
    <w:p w14:paraId="31B47A7D"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13) «не шире» – означает диапазон равно или менее установленного значения и включает максимальное значение;</w:t>
      </w:r>
    </w:p>
    <w:p w14:paraId="73CBDF3B"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14) «&lt;» – означает менее установленного значения и не включает крайнее максимальное значение;</w:t>
      </w:r>
    </w:p>
    <w:p w14:paraId="6F3FC1C2"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15) «&gt;» – означает более установленного значения и не включает крайнее минимальное значение;</w:t>
      </w:r>
    </w:p>
    <w:p w14:paraId="7BF91BE5"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16) «≥» – означает больше установленного значения и включает крайнее минимальное значение;</w:t>
      </w:r>
    </w:p>
    <w:p w14:paraId="1EB01A1A"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17) «≤» – означает меньше установленного значения и включает крайнее максимальное значение.</w:t>
      </w:r>
    </w:p>
    <w:p w14:paraId="64E61F4D"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w:t>
      </w:r>
      <w:r w:rsidRPr="003E7F26">
        <w:rPr>
          <w:rFonts w:ascii="Times New Roman" w:eastAsia="Times New Roman" w:hAnsi="Times New Roman"/>
          <w:sz w:val="24"/>
          <w:szCs w:val="20"/>
          <w:lang w:eastAsia="ru-RU"/>
        </w:rPr>
        <w:lastRenderedPageBreak/>
        <w:t>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r>
        <w:rPr>
          <w:rFonts w:ascii="Times New Roman" w:eastAsia="Times New Roman" w:hAnsi="Times New Roman"/>
          <w:sz w:val="24"/>
          <w:szCs w:val="20"/>
          <w:lang w:eastAsia="ru-RU"/>
        </w:rPr>
        <w:t xml:space="preserve"> </w:t>
      </w:r>
      <w:r w:rsidRPr="003E7F26">
        <w:rPr>
          <w:rFonts w:ascii="Times New Roman" w:eastAsia="Times New Roman" w:hAnsi="Times New Roman"/>
          <w:sz w:val="24"/>
          <w:szCs w:val="20"/>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14:paraId="6B4BAE3A" w14:textId="77777777" w:rsidR="00E80121"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В случае, если в части II «Наименование и описание объекта закупки (Техническое задание)»</w:t>
      </w:r>
      <w:r>
        <w:rPr>
          <w:rFonts w:ascii="Times New Roman" w:eastAsia="Times New Roman" w:hAnsi="Times New Roman"/>
          <w:sz w:val="24"/>
          <w:szCs w:val="20"/>
          <w:lang w:eastAsia="ru-RU"/>
        </w:rPr>
        <w:t xml:space="preserve"> </w:t>
      </w:r>
      <w:r w:rsidRPr="003E7F26">
        <w:rPr>
          <w:rFonts w:ascii="Times New Roman" w:eastAsia="Times New Roman" w:hAnsi="Times New Roman"/>
          <w:sz w:val="24"/>
          <w:szCs w:val="20"/>
          <w:lang w:eastAsia="ru-RU"/>
        </w:rPr>
        <w:t>указаны значения показателей «и/или», то участнику закупки при подготовке заявки следует указывать одно или несколько значений показателей.</w:t>
      </w:r>
    </w:p>
    <w:p w14:paraId="5167DE6E"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sz w:val="24"/>
          <w:szCs w:val="24"/>
          <w:lang w:eastAsia="ru-RU"/>
        </w:rPr>
        <w:t>При несоблюдении указанных требований комиссия по осуществлению закупок отказывает участнику закупки в допуске участия в закупке и (или) принимает решение о признании заявки участника не соответствующей требованиям, установленным в извещении об осуществлении закупки.</w:t>
      </w:r>
    </w:p>
    <w:p w14:paraId="18CD0971" w14:textId="77777777" w:rsidR="00E80121" w:rsidRPr="00862A69" w:rsidRDefault="00E80121" w:rsidP="00E80121">
      <w:pPr>
        <w:shd w:val="clear" w:color="auto" w:fill="FFFFFF"/>
        <w:spacing w:after="0" w:line="240" w:lineRule="auto"/>
        <w:ind w:firstLine="663"/>
        <w:jc w:val="both"/>
        <w:rPr>
          <w:rFonts w:ascii="Times New Roman" w:eastAsia="Times New Roman" w:hAnsi="Times New Roman"/>
          <w:b/>
          <w:sz w:val="24"/>
          <w:szCs w:val="24"/>
          <w:lang w:eastAsia="ru-RU"/>
        </w:rPr>
      </w:pPr>
      <w:r w:rsidRPr="00862A69">
        <w:rPr>
          <w:rFonts w:ascii="Times New Roman" w:eastAsia="Times New Roman" w:hAnsi="Times New Roman"/>
          <w:sz w:val="24"/>
          <w:szCs w:val="24"/>
          <w:lang w:eastAsia="ru-RU"/>
        </w:rPr>
        <w:t>В случае если в Описании объекта (Техническом задании) закупки в описании товара включенного в Каталог товаров, работ, услуг указано несколько различных значений одной из характеристик, участнику необходимо выбрать из них одно значение, если весь объем поставляемого товара будет соответствовать указанному значению характеристики, или, если к поставке предлагается товар, части объема которого будут соответствовать различным значениям характеристики, указанным в Описании объекта закупки, указываются все данные значения.</w:t>
      </w:r>
    </w:p>
    <w:p w14:paraId="0CEFE19C" w14:textId="77777777" w:rsidR="00E80121" w:rsidRPr="00862A69" w:rsidRDefault="00E80121" w:rsidP="00E80121">
      <w:pPr>
        <w:spacing w:after="0" w:line="240" w:lineRule="auto"/>
        <w:ind w:firstLine="709"/>
        <w:jc w:val="both"/>
        <w:rPr>
          <w:rFonts w:ascii="Times New Roman" w:eastAsia="Times New Roman" w:hAnsi="Times New Roman"/>
          <w:b/>
          <w:sz w:val="24"/>
          <w:szCs w:val="24"/>
          <w:lang w:eastAsia="ru-RU"/>
        </w:rPr>
      </w:pPr>
      <w:r w:rsidRPr="00862A69">
        <w:rPr>
          <w:rFonts w:ascii="Times New Roman" w:eastAsia="Times New Roman" w:hAnsi="Times New Roman"/>
          <w:sz w:val="24"/>
          <w:szCs w:val="24"/>
          <w:lang w:eastAsia="ru-RU"/>
        </w:rPr>
        <w:t>В случае</w:t>
      </w:r>
      <w:r>
        <w:rPr>
          <w:rFonts w:ascii="Times New Roman" w:eastAsia="Times New Roman" w:hAnsi="Times New Roman"/>
          <w:sz w:val="24"/>
          <w:szCs w:val="24"/>
          <w:lang w:eastAsia="ru-RU"/>
        </w:rPr>
        <w:t xml:space="preserve"> если описание объекта закупки </w:t>
      </w:r>
      <w:r w:rsidRPr="00862A69">
        <w:rPr>
          <w:rFonts w:ascii="Times New Roman" w:eastAsia="Times New Roman" w:hAnsi="Times New Roman"/>
          <w:sz w:val="24"/>
          <w:szCs w:val="24"/>
          <w:lang w:eastAsia="ru-RU"/>
        </w:rPr>
        <w:t>в структурированном виде в извещении об осуще</w:t>
      </w:r>
      <w:r>
        <w:rPr>
          <w:rFonts w:ascii="Times New Roman" w:eastAsia="Times New Roman" w:hAnsi="Times New Roman"/>
          <w:sz w:val="24"/>
          <w:szCs w:val="24"/>
          <w:lang w:eastAsia="ru-RU"/>
        </w:rPr>
        <w:t xml:space="preserve">ствлении закупки отличается от </w:t>
      </w:r>
      <w:r w:rsidRPr="00862A69">
        <w:rPr>
          <w:rFonts w:ascii="Times New Roman" w:eastAsia="Times New Roman" w:hAnsi="Times New Roman"/>
          <w:sz w:val="24"/>
          <w:szCs w:val="24"/>
          <w:lang w:eastAsia="ru-RU"/>
        </w:rPr>
        <w:t>описания объе</w:t>
      </w:r>
      <w:r>
        <w:rPr>
          <w:rFonts w:ascii="Times New Roman" w:eastAsia="Times New Roman" w:hAnsi="Times New Roman"/>
          <w:sz w:val="24"/>
          <w:szCs w:val="24"/>
          <w:lang w:eastAsia="ru-RU"/>
        </w:rPr>
        <w:t xml:space="preserve">кта закупки </w:t>
      </w:r>
      <w:r w:rsidRPr="00862A69">
        <w:rPr>
          <w:rFonts w:ascii="Times New Roman" w:eastAsia="Times New Roman" w:hAnsi="Times New Roman"/>
          <w:sz w:val="24"/>
          <w:szCs w:val="24"/>
          <w:lang w:eastAsia="ru-RU"/>
        </w:rPr>
        <w:t>в приложенном к извещению об осуществлении закупке документе, то приоритет имеет описание объекта закупки в структурированном виде в извещении об осуществлении закупки.</w:t>
      </w:r>
    </w:p>
    <w:p w14:paraId="69AEE1EE" w14:textId="77777777" w:rsidR="00E80121" w:rsidRDefault="00E80121" w:rsidP="00E80121">
      <w:pPr>
        <w:spacing w:after="0" w:line="240" w:lineRule="auto"/>
        <w:ind w:firstLine="709"/>
        <w:jc w:val="both"/>
        <w:rPr>
          <w:rFonts w:ascii="Times New Roman" w:eastAsia="Times New Roman" w:hAnsi="Times New Roman"/>
          <w:b/>
          <w:bCs/>
          <w:sz w:val="24"/>
          <w:szCs w:val="24"/>
          <w:lang w:eastAsia="ru-RU"/>
        </w:rPr>
      </w:pPr>
      <w:r w:rsidRPr="00862A69">
        <w:rPr>
          <w:rFonts w:ascii="Times New Roman" w:eastAsia="Times New Roman" w:hAnsi="Times New Roman"/>
          <w:sz w:val="24"/>
          <w:szCs w:val="24"/>
          <w:lang w:eastAsia="ru-RU"/>
        </w:rPr>
        <w:t>В случае если характеристики п</w:t>
      </w:r>
      <w:r>
        <w:rPr>
          <w:rFonts w:ascii="Times New Roman" w:eastAsia="Times New Roman" w:hAnsi="Times New Roman"/>
          <w:sz w:val="24"/>
          <w:szCs w:val="24"/>
          <w:lang w:eastAsia="ru-RU"/>
        </w:rPr>
        <w:t xml:space="preserve">редлагаемого товара, указанные </w:t>
      </w:r>
      <w:r w:rsidRPr="00862A69">
        <w:rPr>
          <w:rFonts w:ascii="Times New Roman" w:eastAsia="Times New Roman" w:hAnsi="Times New Roman"/>
          <w:sz w:val="24"/>
          <w:szCs w:val="24"/>
          <w:lang w:eastAsia="ru-RU"/>
        </w:rPr>
        <w:t>в структурированн</w:t>
      </w:r>
      <w:r>
        <w:rPr>
          <w:rFonts w:ascii="Times New Roman" w:eastAsia="Times New Roman" w:hAnsi="Times New Roman"/>
          <w:sz w:val="24"/>
          <w:szCs w:val="24"/>
          <w:lang w:eastAsia="ru-RU"/>
        </w:rPr>
        <w:t xml:space="preserve">ой заявке на участие в закупке, отличаются от </w:t>
      </w:r>
      <w:r w:rsidRPr="00862A69">
        <w:rPr>
          <w:rFonts w:ascii="Times New Roman" w:eastAsia="Times New Roman" w:hAnsi="Times New Roman"/>
          <w:sz w:val="24"/>
          <w:szCs w:val="24"/>
          <w:lang w:eastAsia="ru-RU"/>
        </w:rPr>
        <w:t>характеристик предлагаемого товара, указанных   в приложенном к заявке документе, то комиссия по осуществлению закупки при рассмотрении заявок при принятии решения учитывает только характеристики предлага</w:t>
      </w:r>
      <w:r>
        <w:rPr>
          <w:rFonts w:ascii="Times New Roman" w:eastAsia="Times New Roman" w:hAnsi="Times New Roman"/>
          <w:sz w:val="24"/>
          <w:szCs w:val="24"/>
          <w:lang w:eastAsia="ru-RU"/>
        </w:rPr>
        <w:t xml:space="preserve">емого товара, указанные </w:t>
      </w:r>
      <w:r w:rsidRPr="00862A69">
        <w:rPr>
          <w:rFonts w:ascii="Times New Roman" w:eastAsia="Times New Roman" w:hAnsi="Times New Roman"/>
          <w:sz w:val="24"/>
          <w:szCs w:val="24"/>
          <w:lang w:eastAsia="ru-RU"/>
        </w:rPr>
        <w:t>в структурированной заявке на участие в закупке.</w:t>
      </w:r>
    </w:p>
    <w:p w14:paraId="7C6E8DE5"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38468B72"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056054A2"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5B9B7183"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755EA44D"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4AD20586"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762AC0B7"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613020EB"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0E6BBBB4"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7FECFC58" w14:textId="77777777" w:rsidR="00880EE8" w:rsidRDefault="00880EE8" w:rsidP="00DC0E44">
      <w:pPr>
        <w:jc w:val="right"/>
        <w:rPr>
          <w:rFonts w:ascii="Times New Roman" w:hAnsi="Times New Roman" w:cs="Times New Roman"/>
        </w:rPr>
      </w:pPr>
    </w:p>
    <w:p w14:paraId="65EDE118" w14:textId="77777777" w:rsidR="00CA2F90" w:rsidRDefault="00CA2F90" w:rsidP="00DC0E44">
      <w:pPr>
        <w:jc w:val="right"/>
        <w:rPr>
          <w:rFonts w:ascii="Times New Roman" w:hAnsi="Times New Roman" w:cs="Times New Roman"/>
        </w:rPr>
      </w:pPr>
    </w:p>
    <w:p w14:paraId="71E1424A" w14:textId="77777777" w:rsidR="00CA2F90" w:rsidRDefault="00CA2F90" w:rsidP="00DC0E44">
      <w:pPr>
        <w:jc w:val="right"/>
        <w:rPr>
          <w:rFonts w:ascii="Times New Roman" w:hAnsi="Times New Roman" w:cs="Times New Roman"/>
        </w:rPr>
      </w:pPr>
    </w:p>
    <w:p w14:paraId="69B8F24A" w14:textId="77777777" w:rsidR="00CA2F90" w:rsidRDefault="00CA2F90" w:rsidP="00DC0E44">
      <w:pPr>
        <w:jc w:val="right"/>
        <w:rPr>
          <w:rFonts w:ascii="Times New Roman" w:hAnsi="Times New Roman" w:cs="Times New Roman"/>
        </w:rPr>
      </w:pPr>
    </w:p>
    <w:p w14:paraId="7733DFD0" w14:textId="77777777" w:rsidR="00CA2F90" w:rsidRDefault="00CA2F90" w:rsidP="00DC0E44">
      <w:pPr>
        <w:jc w:val="right"/>
        <w:rPr>
          <w:rFonts w:ascii="Times New Roman" w:hAnsi="Times New Roman" w:cs="Times New Roman"/>
        </w:rPr>
      </w:pPr>
    </w:p>
    <w:p w14:paraId="1C1E3416" w14:textId="77777777" w:rsidR="00CA2F90" w:rsidRDefault="00CA2F90" w:rsidP="00DC0E44">
      <w:pPr>
        <w:jc w:val="right"/>
        <w:rPr>
          <w:rFonts w:ascii="Times New Roman" w:hAnsi="Times New Roman" w:cs="Times New Roman"/>
        </w:rPr>
      </w:pPr>
    </w:p>
    <w:p w14:paraId="4DC0FDD8" w14:textId="77777777" w:rsidR="00CA2F90" w:rsidRDefault="00CA2F90" w:rsidP="00DC0E44">
      <w:pPr>
        <w:jc w:val="right"/>
        <w:rPr>
          <w:rFonts w:ascii="Times New Roman" w:hAnsi="Times New Roman" w:cs="Times New Roman"/>
        </w:rPr>
      </w:pPr>
    </w:p>
    <w:p w14:paraId="393A0206" w14:textId="77777777" w:rsidR="00CA2F90" w:rsidRDefault="00CA2F90" w:rsidP="00DC0E44">
      <w:pPr>
        <w:jc w:val="right"/>
        <w:rPr>
          <w:rFonts w:ascii="Times New Roman" w:hAnsi="Times New Roman" w:cs="Times New Roman"/>
        </w:rPr>
      </w:pPr>
    </w:p>
    <w:p w14:paraId="016C6844" w14:textId="77777777" w:rsidR="00CA2F90" w:rsidRDefault="00CA2F90" w:rsidP="00DC0E44">
      <w:pPr>
        <w:jc w:val="right"/>
        <w:rPr>
          <w:rFonts w:ascii="Times New Roman" w:hAnsi="Times New Roman" w:cs="Times New Roman"/>
        </w:rPr>
      </w:pPr>
    </w:p>
    <w:p w14:paraId="62F80058" w14:textId="5F71B0CE" w:rsidR="00CA2F90" w:rsidRPr="00BD4877" w:rsidRDefault="00CA2F90" w:rsidP="00CA2F90">
      <w:pPr>
        <w:spacing w:after="0" w:line="240" w:lineRule="auto"/>
        <w:ind w:firstLine="709"/>
        <w:jc w:val="right"/>
        <w:rPr>
          <w:rFonts w:ascii="Times New Roman" w:hAnsi="Times New Roman" w:cs="Times New Roman"/>
        </w:rPr>
      </w:pPr>
      <w:r w:rsidRPr="00BD4877">
        <w:rPr>
          <w:rFonts w:ascii="Times New Roman" w:hAnsi="Times New Roman" w:cs="Times New Roman"/>
        </w:rPr>
        <w:lastRenderedPageBreak/>
        <w:t xml:space="preserve">Приложение                                                                                                                                                к </w:t>
      </w:r>
      <w:r>
        <w:rPr>
          <w:rFonts w:ascii="Times New Roman" w:hAnsi="Times New Roman" w:cs="Times New Roman"/>
        </w:rPr>
        <w:t>Техническому заданию</w:t>
      </w:r>
    </w:p>
    <w:p w14:paraId="5F3209E2" w14:textId="77777777" w:rsidR="00CA2F90" w:rsidRDefault="00CA2F90" w:rsidP="00CA2F90">
      <w:pPr>
        <w:spacing w:after="0" w:line="240" w:lineRule="auto"/>
        <w:ind w:firstLine="709"/>
        <w:jc w:val="right"/>
        <w:rPr>
          <w:rFonts w:ascii="Times New Roman" w:hAnsi="Times New Roman" w:cs="Times New Roman"/>
        </w:rPr>
      </w:pPr>
      <w:r w:rsidRPr="00BD4877">
        <w:rPr>
          <w:rFonts w:ascii="Times New Roman" w:hAnsi="Times New Roman" w:cs="Times New Roman"/>
        </w:rPr>
        <w:t xml:space="preserve"> (для товара, указанного в позициях 1 – 433 приложения № 2)</w:t>
      </w:r>
    </w:p>
    <w:p w14:paraId="1DB1FBBF" w14:textId="77777777" w:rsidR="00CA2F90" w:rsidRDefault="00CA2F90" w:rsidP="00CA2F90">
      <w:pPr>
        <w:ind w:firstLine="709"/>
        <w:jc w:val="both"/>
        <w:rPr>
          <w:rFonts w:ascii="Times New Roman" w:hAnsi="Times New Roman" w:cs="Times New Roman"/>
        </w:rPr>
      </w:pPr>
    </w:p>
    <w:p w14:paraId="50137D4B" w14:textId="77777777" w:rsidR="00CA2F90" w:rsidRDefault="00CA2F90" w:rsidP="00CA2F90">
      <w:pPr>
        <w:ind w:firstLine="709"/>
        <w:jc w:val="center"/>
        <w:rPr>
          <w:rFonts w:ascii="Times New Roman" w:hAnsi="Times New Roman" w:cs="Times New Roman"/>
          <w:b/>
        </w:rPr>
      </w:pPr>
    </w:p>
    <w:p w14:paraId="16BA74D9" w14:textId="77777777" w:rsidR="00CA2F90" w:rsidRPr="00E5403C" w:rsidRDefault="00CA2F90" w:rsidP="00CA2F90">
      <w:pPr>
        <w:ind w:firstLine="709"/>
        <w:jc w:val="center"/>
        <w:rPr>
          <w:rFonts w:ascii="Times New Roman" w:hAnsi="Times New Roman" w:cs="Times New Roman"/>
          <w:b/>
        </w:rPr>
      </w:pPr>
      <w:r w:rsidRPr="00E5403C">
        <w:rPr>
          <w:rFonts w:ascii="Times New Roman" w:hAnsi="Times New Roman" w:cs="Times New Roman"/>
          <w:b/>
        </w:rPr>
        <w:t>ДЕКЛАРАЦИЯ</w:t>
      </w:r>
    </w:p>
    <w:p w14:paraId="0A217111" w14:textId="77777777" w:rsidR="00CA2F90" w:rsidRPr="00E5403C" w:rsidRDefault="00CA2F90" w:rsidP="00CA2F90">
      <w:pPr>
        <w:ind w:firstLine="709"/>
        <w:jc w:val="center"/>
        <w:rPr>
          <w:rFonts w:ascii="Times New Roman" w:hAnsi="Times New Roman" w:cs="Times New Roman"/>
          <w:b/>
        </w:rPr>
      </w:pPr>
      <w:r w:rsidRPr="00E5403C">
        <w:rPr>
          <w:rFonts w:ascii="Times New Roman" w:hAnsi="Times New Roman" w:cs="Times New Roman"/>
          <w:b/>
        </w:rPr>
        <w:t xml:space="preserve"> факта отсутствия в реестре российской промышленной продукции товара с характеристиками, соответствующими потребности заказчика </w:t>
      </w:r>
    </w:p>
    <w:p w14:paraId="3FFB508C" w14:textId="77777777" w:rsidR="00CA2F90" w:rsidRDefault="00CA2F90" w:rsidP="00CA2F90">
      <w:pPr>
        <w:ind w:firstLine="709"/>
        <w:jc w:val="both"/>
        <w:rPr>
          <w:rFonts w:ascii="Times New Roman" w:hAnsi="Times New Roman" w:cs="Times New Roman"/>
        </w:rPr>
      </w:pPr>
      <w:r>
        <w:rPr>
          <w:rFonts w:ascii="Times New Roman" w:hAnsi="Times New Roman" w:cs="Times New Roman"/>
        </w:rPr>
        <w:t>В целях соблюдения требований Постановления</w:t>
      </w:r>
      <w:r w:rsidRPr="001D4E71">
        <w:rPr>
          <w:rFonts w:ascii="Times New Roman" w:hAnsi="Times New Roman" w:cs="Times New Roman"/>
        </w:rPr>
        <w:t xml:space="preserve"> Правительства РФ от 23.12.2024 </w:t>
      </w:r>
      <w:r>
        <w:rPr>
          <w:rFonts w:ascii="Times New Roman" w:hAnsi="Times New Roman" w:cs="Times New Roman"/>
        </w:rPr>
        <w:t>№ 1875 «</w:t>
      </w:r>
      <w:r w:rsidRPr="001D4E71">
        <w:rPr>
          <w:rFonts w:ascii="Times New Roman" w:hAnsi="Times New Roman" w:cs="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w:t>
      </w:r>
      <w:r>
        <w:rPr>
          <w:rFonts w:ascii="Times New Roman" w:hAnsi="Times New Roman" w:cs="Times New Roman"/>
        </w:rPr>
        <w:t xml:space="preserve">дельными видами юридических лиц» (далее – Постановление № 1875),  настоящим </w:t>
      </w:r>
      <w:r w:rsidRPr="00E5403C">
        <w:rPr>
          <w:rFonts w:ascii="Times New Roman" w:hAnsi="Times New Roman" w:cs="Times New Roman"/>
          <w:b/>
          <w:u w:val="single"/>
        </w:rPr>
        <w:t>декларируем факт</w:t>
      </w:r>
      <w:r w:rsidRPr="00E5403C">
        <w:rPr>
          <w:b/>
          <w:u w:val="single"/>
        </w:rPr>
        <w:t xml:space="preserve"> </w:t>
      </w:r>
      <w:r w:rsidRPr="00E5403C">
        <w:rPr>
          <w:rFonts w:ascii="Times New Roman" w:hAnsi="Times New Roman" w:cs="Times New Roman"/>
          <w:b/>
          <w:u w:val="single"/>
        </w:rPr>
        <w:t>отсутствия в реестре российской промышленной продукции товара</w:t>
      </w:r>
      <w:r>
        <w:rPr>
          <w:rFonts w:ascii="Times New Roman" w:hAnsi="Times New Roman" w:cs="Times New Roman"/>
          <w:b/>
          <w:u w:val="single"/>
        </w:rPr>
        <w:t>: Радиосистема</w:t>
      </w:r>
      <w:r w:rsidRPr="0089348B">
        <w:rPr>
          <w:rFonts w:ascii="Times New Roman" w:hAnsi="Times New Roman" w:cs="Times New Roman"/>
        </w:rPr>
        <w:t xml:space="preserve"> с характеристиками, соответствующими потребности заказчика</w:t>
      </w:r>
      <w:r>
        <w:rPr>
          <w:rFonts w:ascii="Times New Roman" w:hAnsi="Times New Roman" w:cs="Times New Roman"/>
        </w:rPr>
        <w:t xml:space="preserve"> по состоянию на дату составления настоящей декларации.</w:t>
      </w:r>
    </w:p>
    <w:p w14:paraId="274DED9E" w14:textId="77777777" w:rsidR="00CA2F90" w:rsidRDefault="00CA2F90" w:rsidP="00CA2F90">
      <w:pPr>
        <w:ind w:firstLine="709"/>
        <w:jc w:val="both"/>
        <w:rPr>
          <w:rFonts w:ascii="Times New Roman" w:hAnsi="Times New Roman" w:cs="Times New Roman"/>
        </w:rPr>
      </w:pPr>
      <w:r>
        <w:rPr>
          <w:rFonts w:ascii="Times New Roman" w:hAnsi="Times New Roman" w:cs="Times New Roman"/>
        </w:rPr>
        <w:t xml:space="preserve">Все </w:t>
      </w:r>
      <w:r w:rsidRPr="007F573A">
        <w:rPr>
          <w:rFonts w:ascii="Times New Roman" w:hAnsi="Times New Roman" w:cs="Times New Roman"/>
        </w:rPr>
        <w:t>характеристик</w:t>
      </w:r>
      <w:r>
        <w:rPr>
          <w:rFonts w:ascii="Times New Roman" w:hAnsi="Times New Roman" w:cs="Times New Roman"/>
        </w:rPr>
        <w:t>и</w:t>
      </w:r>
      <w:r w:rsidRPr="007F573A">
        <w:rPr>
          <w:rFonts w:ascii="Times New Roman" w:hAnsi="Times New Roman" w:cs="Times New Roman"/>
        </w:rPr>
        <w:t xml:space="preserve"> товара, потребность в котор</w:t>
      </w:r>
      <w:r>
        <w:rPr>
          <w:rFonts w:ascii="Times New Roman" w:hAnsi="Times New Roman" w:cs="Times New Roman"/>
        </w:rPr>
        <w:t>ом имеется у заказчика и который</w:t>
      </w:r>
      <w:r w:rsidRPr="007F573A">
        <w:rPr>
          <w:rFonts w:ascii="Times New Roman" w:hAnsi="Times New Roman" w:cs="Times New Roman"/>
        </w:rPr>
        <w:t xml:space="preserve"> отсутству</w:t>
      </w:r>
      <w:r>
        <w:rPr>
          <w:rFonts w:ascii="Times New Roman" w:hAnsi="Times New Roman" w:cs="Times New Roman"/>
        </w:rPr>
        <w:t>е</w:t>
      </w:r>
      <w:r w:rsidRPr="007F573A">
        <w:rPr>
          <w:rFonts w:ascii="Times New Roman" w:hAnsi="Times New Roman" w:cs="Times New Roman"/>
        </w:rPr>
        <w:t>т в реестре российской промышленной продукции</w:t>
      </w:r>
      <w:r>
        <w:rPr>
          <w:rFonts w:ascii="Times New Roman" w:hAnsi="Times New Roman" w:cs="Times New Roman"/>
        </w:rPr>
        <w:t xml:space="preserve">, </w:t>
      </w:r>
      <w:r w:rsidRPr="00093A2A">
        <w:rPr>
          <w:rFonts w:ascii="Times New Roman" w:hAnsi="Times New Roman" w:cs="Times New Roman"/>
          <w:b/>
        </w:rPr>
        <w:t>указаны в структурированном описании объекта закупки</w:t>
      </w:r>
      <w:r>
        <w:rPr>
          <w:rFonts w:ascii="Times New Roman" w:hAnsi="Times New Roman" w:cs="Times New Roman"/>
        </w:rPr>
        <w:t>.</w:t>
      </w:r>
    </w:p>
    <w:p w14:paraId="73A1894E" w14:textId="77777777" w:rsidR="00CA2F90" w:rsidRDefault="00CA2F90" w:rsidP="00CA2F90">
      <w:pPr>
        <w:ind w:firstLine="709"/>
        <w:jc w:val="both"/>
        <w:rPr>
          <w:rFonts w:ascii="Times New Roman" w:hAnsi="Times New Roman" w:cs="Times New Roman"/>
        </w:rPr>
      </w:pPr>
    </w:p>
    <w:p w14:paraId="171D7D69" w14:textId="77777777" w:rsidR="00CA2F90" w:rsidRDefault="00CA2F90" w:rsidP="00CA2F90">
      <w:pPr>
        <w:ind w:firstLine="709"/>
        <w:jc w:val="both"/>
        <w:rPr>
          <w:rFonts w:ascii="Times New Roman" w:hAnsi="Times New Roman" w:cs="Times New Roman"/>
        </w:rPr>
      </w:pPr>
    </w:p>
    <w:p w14:paraId="6160D339" w14:textId="77777777" w:rsidR="00CA2F90" w:rsidRDefault="00CA2F90" w:rsidP="00CA2F90">
      <w:pPr>
        <w:ind w:firstLine="709"/>
        <w:jc w:val="right"/>
        <w:rPr>
          <w:rFonts w:ascii="Times New Roman" w:hAnsi="Times New Roman" w:cs="Times New Roman"/>
          <w:b/>
          <w:i/>
        </w:rPr>
      </w:pPr>
    </w:p>
    <w:p w14:paraId="5A9426BE" w14:textId="77777777" w:rsidR="00CA2F90" w:rsidRDefault="00CA2F90" w:rsidP="00CA2F90">
      <w:pPr>
        <w:ind w:firstLine="709"/>
        <w:jc w:val="right"/>
        <w:rPr>
          <w:rFonts w:ascii="Times New Roman" w:hAnsi="Times New Roman" w:cs="Times New Roman"/>
          <w:b/>
          <w:i/>
        </w:rPr>
      </w:pPr>
    </w:p>
    <w:p w14:paraId="009F3C97" w14:textId="77777777" w:rsidR="00CA2F90" w:rsidRDefault="00CA2F90" w:rsidP="00CA2F90">
      <w:pPr>
        <w:ind w:firstLine="709"/>
        <w:jc w:val="right"/>
        <w:rPr>
          <w:rFonts w:ascii="Times New Roman" w:hAnsi="Times New Roman" w:cs="Times New Roman"/>
          <w:b/>
          <w:i/>
        </w:rPr>
      </w:pPr>
    </w:p>
    <w:p w14:paraId="77E4201A" w14:textId="77777777" w:rsidR="00CA2F90" w:rsidRDefault="00CA2F90" w:rsidP="00CA2F90">
      <w:pPr>
        <w:ind w:firstLine="709"/>
        <w:jc w:val="right"/>
        <w:rPr>
          <w:rFonts w:ascii="Times New Roman" w:hAnsi="Times New Roman" w:cs="Times New Roman"/>
          <w:highlight w:val="yellow"/>
        </w:rPr>
      </w:pPr>
    </w:p>
    <w:p w14:paraId="05B08EF2" w14:textId="77777777" w:rsidR="00CA2F90" w:rsidRDefault="00CA2F90" w:rsidP="00CA2F90">
      <w:pPr>
        <w:ind w:firstLine="709"/>
        <w:jc w:val="right"/>
        <w:rPr>
          <w:rFonts w:ascii="Times New Roman" w:hAnsi="Times New Roman" w:cs="Times New Roman"/>
          <w:highlight w:val="yellow"/>
        </w:rPr>
      </w:pPr>
    </w:p>
    <w:p w14:paraId="61687E8D" w14:textId="77777777" w:rsidR="00CA2F90" w:rsidRDefault="00CA2F90" w:rsidP="00CA2F90">
      <w:pPr>
        <w:ind w:firstLine="709"/>
        <w:jc w:val="right"/>
        <w:rPr>
          <w:rFonts w:ascii="Times New Roman" w:hAnsi="Times New Roman" w:cs="Times New Roman"/>
          <w:highlight w:val="yellow"/>
        </w:rPr>
      </w:pPr>
    </w:p>
    <w:p w14:paraId="00CBE09C" w14:textId="77777777" w:rsidR="00CA2F90" w:rsidRDefault="00CA2F90" w:rsidP="00CA2F90">
      <w:pPr>
        <w:ind w:firstLine="709"/>
        <w:jc w:val="right"/>
        <w:rPr>
          <w:rFonts w:ascii="Times New Roman" w:hAnsi="Times New Roman" w:cs="Times New Roman"/>
          <w:highlight w:val="yellow"/>
        </w:rPr>
      </w:pPr>
    </w:p>
    <w:p w14:paraId="28747E0A" w14:textId="77777777" w:rsidR="00CA2F90" w:rsidRDefault="00CA2F90" w:rsidP="00CA2F90">
      <w:pPr>
        <w:ind w:firstLine="709"/>
        <w:jc w:val="right"/>
        <w:rPr>
          <w:rFonts w:ascii="Times New Roman" w:hAnsi="Times New Roman" w:cs="Times New Roman"/>
          <w:highlight w:val="yellow"/>
        </w:rPr>
      </w:pPr>
    </w:p>
    <w:p w14:paraId="18141669" w14:textId="77777777" w:rsidR="00CA2F90" w:rsidRDefault="00CA2F90" w:rsidP="00CA2F90">
      <w:pPr>
        <w:ind w:firstLine="709"/>
        <w:jc w:val="right"/>
        <w:rPr>
          <w:rFonts w:ascii="Times New Roman" w:hAnsi="Times New Roman" w:cs="Times New Roman"/>
          <w:highlight w:val="yellow"/>
        </w:rPr>
      </w:pPr>
    </w:p>
    <w:p w14:paraId="55AC71C7" w14:textId="77777777" w:rsidR="00CA2F90" w:rsidRDefault="00CA2F90" w:rsidP="00CA2F90">
      <w:pPr>
        <w:ind w:firstLine="709"/>
        <w:jc w:val="right"/>
        <w:rPr>
          <w:rFonts w:ascii="Times New Roman" w:hAnsi="Times New Roman" w:cs="Times New Roman"/>
          <w:highlight w:val="yellow"/>
        </w:rPr>
      </w:pPr>
    </w:p>
    <w:p w14:paraId="5395C741" w14:textId="77777777" w:rsidR="00CA2F90" w:rsidRDefault="00CA2F90" w:rsidP="00CA2F90">
      <w:pPr>
        <w:ind w:firstLine="709"/>
        <w:jc w:val="right"/>
        <w:rPr>
          <w:rFonts w:ascii="Times New Roman" w:hAnsi="Times New Roman" w:cs="Times New Roman"/>
          <w:highlight w:val="yellow"/>
        </w:rPr>
      </w:pPr>
    </w:p>
    <w:p w14:paraId="3409F69C" w14:textId="77777777" w:rsidR="00CA2F90" w:rsidRDefault="00CA2F90" w:rsidP="00CA2F90">
      <w:pPr>
        <w:ind w:firstLine="709"/>
        <w:jc w:val="right"/>
        <w:rPr>
          <w:rFonts w:ascii="Times New Roman" w:hAnsi="Times New Roman" w:cs="Times New Roman"/>
          <w:highlight w:val="yellow"/>
        </w:rPr>
      </w:pPr>
    </w:p>
    <w:p w14:paraId="7D468B05" w14:textId="77777777" w:rsidR="00CA2F90" w:rsidRDefault="00CA2F90" w:rsidP="00CA2F90">
      <w:pPr>
        <w:ind w:firstLine="709"/>
        <w:jc w:val="right"/>
        <w:rPr>
          <w:rFonts w:ascii="Times New Roman" w:hAnsi="Times New Roman" w:cs="Times New Roman"/>
          <w:highlight w:val="yellow"/>
        </w:rPr>
      </w:pPr>
    </w:p>
    <w:p w14:paraId="1650428B" w14:textId="77777777" w:rsidR="00CA2F90" w:rsidRDefault="00CA2F90" w:rsidP="00CA2F90">
      <w:pPr>
        <w:ind w:firstLine="709"/>
        <w:jc w:val="right"/>
        <w:rPr>
          <w:rFonts w:ascii="Times New Roman" w:hAnsi="Times New Roman" w:cs="Times New Roman"/>
          <w:highlight w:val="yellow"/>
        </w:rPr>
      </w:pPr>
    </w:p>
    <w:p w14:paraId="20158E90" w14:textId="77777777" w:rsidR="00CA2F90" w:rsidRDefault="00CA2F90" w:rsidP="00CA2F90">
      <w:pPr>
        <w:ind w:firstLine="709"/>
        <w:jc w:val="right"/>
        <w:rPr>
          <w:rFonts w:ascii="Times New Roman" w:hAnsi="Times New Roman" w:cs="Times New Roman"/>
          <w:highlight w:val="yellow"/>
        </w:rPr>
      </w:pPr>
    </w:p>
    <w:p w14:paraId="760AE966" w14:textId="77777777" w:rsidR="00CA2F90" w:rsidRDefault="00CA2F90" w:rsidP="00CA2F90">
      <w:pPr>
        <w:ind w:firstLine="709"/>
        <w:jc w:val="right"/>
        <w:rPr>
          <w:rFonts w:ascii="Times New Roman" w:hAnsi="Times New Roman" w:cs="Times New Roman"/>
          <w:b/>
          <w:i/>
        </w:rPr>
      </w:pPr>
    </w:p>
    <w:p w14:paraId="1BA8EC03" w14:textId="77777777" w:rsidR="00CA2F90" w:rsidRDefault="00CA2F90" w:rsidP="00CA2F90">
      <w:pPr>
        <w:ind w:firstLine="709"/>
        <w:jc w:val="right"/>
        <w:rPr>
          <w:rFonts w:ascii="Times New Roman" w:hAnsi="Times New Roman" w:cs="Times New Roman"/>
          <w:b/>
          <w:i/>
        </w:rPr>
      </w:pPr>
    </w:p>
    <w:p w14:paraId="3A72EF9B" w14:textId="77777777" w:rsidR="00CA2F90" w:rsidRDefault="00CA2F90" w:rsidP="00CA2F90">
      <w:pPr>
        <w:ind w:firstLine="709"/>
        <w:jc w:val="right"/>
        <w:rPr>
          <w:rFonts w:ascii="Times New Roman" w:hAnsi="Times New Roman" w:cs="Times New Roman"/>
          <w:b/>
          <w:i/>
        </w:rPr>
      </w:pPr>
    </w:p>
    <w:p w14:paraId="665ECFD8" w14:textId="77777777" w:rsidR="00CA2F90" w:rsidRDefault="00CA2F90" w:rsidP="00CA2F90">
      <w:pPr>
        <w:ind w:firstLine="709"/>
        <w:jc w:val="right"/>
        <w:rPr>
          <w:rFonts w:ascii="Times New Roman" w:hAnsi="Times New Roman" w:cs="Times New Roman"/>
          <w:b/>
          <w:i/>
        </w:rPr>
      </w:pPr>
      <w:r>
        <w:rPr>
          <w:rFonts w:ascii="Times New Roman" w:hAnsi="Times New Roman" w:cs="Times New Roman"/>
          <w:b/>
          <w:i/>
        </w:rPr>
        <w:lastRenderedPageBreak/>
        <w:t>Приложение 1 к декларации</w:t>
      </w:r>
    </w:p>
    <w:p w14:paraId="5E5876B2" w14:textId="77777777" w:rsidR="00CA2F90" w:rsidRDefault="00CA2F90" w:rsidP="00CA2F90">
      <w:pPr>
        <w:ind w:firstLine="709"/>
        <w:jc w:val="center"/>
        <w:rPr>
          <w:rStyle w:val="af1"/>
          <w:rFonts w:ascii="Times New Roman" w:hAnsi="Times New Roman" w:cs="Times New Roman"/>
          <w:b/>
          <w:i/>
        </w:rPr>
      </w:pPr>
      <w:r>
        <w:rPr>
          <w:rFonts w:ascii="Times New Roman" w:hAnsi="Times New Roman" w:cs="Times New Roman"/>
          <w:b/>
          <w:i/>
        </w:rPr>
        <w:t xml:space="preserve">Уведомление в </w:t>
      </w:r>
      <w:proofErr w:type="spellStart"/>
      <w:r>
        <w:rPr>
          <w:rFonts w:ascii="Times New Roman" w:hAnsi="Times New Roman" w:cs="Times New Roman"/>
          <w:b/>
          <w:i/>
        </w:rPr>
        <w:t>Минпромторг</w:t>
      </w:r>
      <w:proofErr w:type="spellEnd"/>
      <w:r>
        <w:rPr>
          <w:rFonts w:ascii="Times New Roman" w:hAnsi="Times New Roman" w:cs="Times New Roman"/>
          <w:b/>
          <w:i/>
        </w:rPr>
        <w:t xml:space="preserve"> РФ было направлено через электронное обращение </w:t>
      </w:r>
    </w:p>
    <w:p w14:paraId="02CE73B8" w14:textId="77777777" w:rsidR="00CA2F90" w:rsidRDefault="00CA2F90" w:rsidP="00CA2F90">
      <w:pPr>
        <w:ind w:firstLine="709"/>
        <w:jc w:val="center"/>
        <w:rPr>
          <w:rFonts w:ascii="Times New Roman" w:hAnsi="Times New Roman" w:cs="Times New Roman"/>
          <w:b/>
          <w:i/>
        </w:rPr>
      </w:pPr>
    </w:p>
    <w:p w14:paraId="453A0048" w14:textId="77777777" w:rsidR="00CA2F90" w:rsidRDefault="00CA2F90" w:rsidP="00CA2F90">
      <w:pPr>
        <w:rPr>
          <w:rFonts w:ascii="Times New Roman" w:hAnsi="Times New Roman" w:cs="Times New Roman"/>
          <w:b/>
          <w:i/>
        </w:rPr>
      </w:pPr>
    </w:p>
    <w:p w14:paraId="5D29AAF7" w14:textId="77777777" w:rsidR="00CA2F90" w:rsidRDefault="00CA2F90" w:rsidP="00CA2F90">
      <w:pPr>
        <w:ind w:firstLine="709"/>
        <w:jc w:val="both"/>
        <w:rPr>
          <w:rFonts w:ascii="Times New Roman" w:hAnsi="Times New Roman" w:cs="Times New Roman"/>
          <w:b/>
          <w:i/>
        </w:rPr>
      </w:pPr>
      <w:r w:rsidRPr="001F0070">
        <w:rPr>
          <w:rFonts w:ascii="Times New Roman" w:hAnsi="Times New Roman" w:cs="Times New Roman"/>
          <w:b/>
          <w:i/>
          <w:noProof/>
          <w:lang w:eastAsia="ru-RU"/>
        </w:rPr>
        <w:drawing>
          <wp:inline distT="0" distB="0" distL="0" distR="0" wp14:anchorId="4DC056DE" wp14:editId="66D15059">
            <wp:extent cx="5414986" cy="37588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56644" cy="3787739"/>
                    </a:xfrm>
                    <a:prstGeom prst="rect">
                      <a:avLst/>
                    </a:prstGeom>
                  </pic:spPr>
                </pic:pic>
              </a:graphicData>
            </a:graphic>
          </wp:inline>
        </w:drawing>
      </w:r>
    </w:p>
    <w:p w14:paraId="2290AA49" w14:textId="77777777" w:rsidR="00CA2F90" w:rsidRDefault="00CA2F90" w:rsidP="00CA2F90">
      <w:pPr>
        <w:ind w:firstLine="709"/>
        <w:jc w:val="both"/>
        <w:rPr>
          <w:rFonts w:ascii="Times New Roman" w:hAnsi="Times New Roman" w:cs="Times New Roman"/>
          <w:b/>
          <w:i/>
        </w:rPr>
      </w:pPr>
    </w:p>
    <w:p w14:paraId="22E18338" w14:textId="77777777" w:rsidR="00CA2F90" w:rsidRDefault="00CA2F90" w:rsidP="00CA2F90">
      <w:pPr>
        <w:ind w:firstLine="709"/>
        <w:jc w:val="both"/>
        <w:rPr>
          <w:rFonts w:ascii="Times New Roman" w:hAnsi="Times New Roman" w:cs="Times New Roman"/>
          <w:b/>
          <w:i/>
        </w:rPr>
      </w:pPr>
    </w:p>
    <w:p w14:paraId="4073C6DF" w14:textId="77777777" w:rsidR="00CA2F90" w:rsidRDefault="00CA2F90" w:rsidP="00CA2F90">
      <w:pPr>
        <w:ind w:firstLine="709"/>
        <w:jc w:val="both"/>
        <w:rPr>
          <w:rFonts w:ascii="Times New Roman" w:hAnsi="Times New Roman" w:cs="Times New Roman"/>
          <w:b/>
          <w:i/>
        </w:rPr>
      </w:pPr>
    </w:p>
    <w:p w14:paraId="34A13673" w14:textId="77777777" w:rsidR="00CA2F90" w:rsidRDefault="00CA2F90" w:rsidP="00CA2F90">
      <w:pPr>
        <w:ind w:firstLine="709"/>
        <w:jc w:val="both"/>
        <w:rPr>
          <w:rFonts w:ascii="Times New Roman" w:hAnsi="Times New Roman" w:cs="Times New Roman"/>
          <w:b/>
          <w:i/>
        </w:rPr>
      </w:pPr>
    </w:p>
    <w:p w14:paraId="27B2A0A9" w14:textId="77777777" w:rsidR="00CA2F90" w:rsidRDefault="00CA2F90" w:rsidP="00CA2F90">
      <w:pPr>
        <w:ind w:firstLine="709"/>
        <w:jc w:val="both"/>
        <w:rPr>
          <w:rFonts w:ascii="Times New Roman" w:hAnsi="Times New Roman" w:cs="Times New Roman"/>
          <w:b/>
          <w:i/>
        </w:rPr>
      </w:pPr>
    </w:p>
    <w:p w14:paraId="0ACA46CB" w14:textId="77777777" w:rsidR="00CA2F90" w:rsidRDefault="00CA2F90" w:rsidP="00CA2F90">
      <w:pPr>
        <w:ind w:firstLine="709"/>
        <w:jc w:val="both"/>
        <w:rPr>
          <w:rFonts w:ascii="Times New Roman" w:hAnsi="Times New Roman" w:cs="Times New Roman"/>
          <w:b/>
          <w:i/>
        </w:rPr>
      </w:pPr>
    </w:p>
    <w:p w14:paraId="0D0A9398" w14:textId="77777777" w:rsidR="00CA2F90" w:rsidRDefault="00CA2F90" w:rsidP="00CA2F90">
      <w:pPr>
        <w:ind w:firstLine="709"/>
        <w:jc w:val="both"/>
        <w:rPr>
          <w:rFonts w:ascii="Times New Roman" w:hAnsi="Times New Roman" w:cs="Times New Roman"/>
          <w:b/>
          <w:i/>
        </w:rPr>
      </w:pPr>
    </w:p>
    <w:p w14:paraId="69CCEA62" w14:textId="77777777" w:rsidR="00CA2F90" w:rsidRDefault="00CA2F90" w:rsidP="00CA2F90">
      <w:pPr>
        <w:ind w:firstLine="709"/>
        <w:jc w:val="both"/>
        <w:rPr>
          <w:rFonts w:ascii="Times New Roman" w:hAnsi="Times New Roman" w:cs="Times New Roman"/>
          <w:b/>
          <w:i/>
        </w:rPr>
      </w:pPr>
    </w:p>
    <w:p w14:paraId="7548AC55" w14:textId="77777777" w:rsidR="00CA2F90" w:rsidRDefault="00CA2F90" w:rsidP="00CA2F90">
      <w:pPr>
        <w:ind w:firstLine="709"/>
        <w:jc w:val="both"/>
        <w:rPr>
          <w:rFonts w:ascii="Times New Roman" w:hAnsi="Times New Roman" w:cs="Times New Roman"/>
          <w:b/>
          <w:i/>
        </w:rPr>
      </w:pPr>
    </w:p>
    <w:p w14:paraId="000826F4" w14:textId="77777777" w:rsidR="00CA2F90" w:rsidRDefault="00CA2F90" w:rsidP="00CA2F90">
      <w:pPr>
        <w:ind w:firstLine="709"/>
        <w:jc w:val="both"/>
        <w:rPr>
          <w:rFonts w:ascii="Times New Roman" w:hAnsi="Times New Roman" w:cs="Times New Roman"/>
          <w:b/>
          <w:i/>
        </w:rPr>
      </w:pPr>
    </w:p>
    <w:p w14:paraId="53CB0BAC" w14:textId="77777777" w:rsidR="00CA2F90" w:rsidRDefault="00CA2F90" w:rsidP="00CA2F90">
      <w:pPr>
        <w:ind w:firstLine="709"/>
        <w:jc w:val="both"/>
        <w:rPr>
          <w:rFonts w:ascii="Times New Roman" w:hAnsi="Times New Roman" w:cs="Times New Roman"/>
          <w:b/>
          <w:i/>
        </w:rPr>
      </w:pPr>
    </w:p>
    <w:p w14:paraId="2F8BA5B2" w14:textId="77777777" w:rsidR="00CA2F90" w:rsidRDefault="00CA2F90" w:rsidP="00CA2F90">
      <w:pPr>
        <w:ind w:firstLine="709"/>
        <w:jc w:val="both"/>
        <w:rPr>
          <w:rFonts w:ascii="Times New Roman" w:hAnsi="Times New Roman" w:cs="Times New Roman"/>
          <w:b/>
          <w:i/>
        </w:rPr>
      </w:pPr>
    </w:p>
    <w:p w14:paraId="1B606779" w14:textId="77777777" w:rsidR="00CA2F90" w:rsidRDefault="00CA2F90" w:rsidP="00CA2F90">
      <w:pPr>
        <w:ind w:firstLine="709"/>
        <w:jc w:val="both"/>
        <w:rPr>
          <w:rFonts w:ascii="Times New Roman" w:hAnsi="Times New Roman" w:cs="Times New Roman"/>
          <w:b/>
          <w:i/>
        </w:rPr>
      </w:pPr>
    </w:p>
    <w:p w14:paraId="5C6E3D36" w14:textId="77777777" w:rsidR="00CA2F90" w:rsidRDefault="00CA2F90" w:rsidP="00CA2F90">
      <w:pPr>
        <w:ind w:firstLine="709"/>
        <w:jc w:val="both"/>
        <w:rPr>
          <w:rFonts w:ascii="Times New Roman" w:hAnsi="Times New Roman" w:cs="Times New Roman"/>
          <w:b/>
          <w:i/>
        </w:rPr>
      </w:pPr>
    </w:p>
    <w:p w14:paraId="0C2F1990" w14:textId="77777777" w:rsidR="00CA2F90" w:rsidRDefault="00CA2F90" w:rsidP="00CA2F90">
      <w:pPr>
        <w:ind w:firstLine="709"/>
        <w:jc w:val="both"/>
        <w:rPr>
          <w:rFonts w:ascii="Times New Roman" w:hAnsi="Times New Roman" w:cs="Times New Roman"/>
          <w:b/>
          <w:i/>
        </w:rPr>
      </w:pPr>
      <w:r w:rsidRPr="001F0070">
        <w:rPr>
          <w:rFonts w:ascii="Times New Roman" w:hAnsi="Times New Roman" w:cs="Times New Roman"/>
          <w:b/>
          <w:i/>
          <w:noProof/>
          <w:lang w:eastAsia="ru-RU"/>
        </w:rPr>
        <w:lastRenderedPageBreak/>
        <w:drawing>
          <wp:inline distT="0" distB="0" distL="0" distR="0" wp14:anchorId="07044E09" wp14:editId="4B3271BB">
            <wp:extent cx="5940425" cy="705485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7054850"/>
                    </a:xfrm>
                    <a:prstGeom prst="rect">
                      <a:avLst/>
                    </a:prstGeom>
                  </pic:spPr>
                </pic:pic>
              </a:graphicData>
            </a:graphic>
          </wp:inline>
        </w:drawing>
      </w:r>
    </w:p>
    <w:p w14:paraId="05F44DBB" w14:textId="77777777" w:rsidR="00CA2F90" w:rsidRDefault="00CA2F90" w:rsidP="00CA2F90">
      <w:pPr>
        <w:ind w:firstLine="709"/>
        <w:jc w:val="both"/>
        <w:rPr>
          <w:rFonts w:ascii="Times New Roman" w:hAnsi="Times New Roman" w:cs="Times New Roman"/>
          <w:b/>
          <w:i/>
        </w:rPr>
      </w:pPr>
    </w:p>
    <w:p w14:paraId="0856BD0E" w14:textId="77777777" w:rsidR="00CA2F90" w:rsidRDefault="00CA2F90" w:rsidP="00CA2F90">
      <w:pPr>
        <w:ind w:firstLine="709"/>
        <w:jc w:val="both"/>
        <w:rPr>
          <w:rFonts w:ascii="Times New Roman" w:hAnsi="Times New Roman" w:cs="Times New Roman"/>
          <w:b/>
          <w:i/>
        </w:rPr>
      </w:pPr>
    </w:p>
    <w:p w14:paraId="029F6575" w14:textId="77777777" w:rsidR="00CA2F90" w:rsidRDefault="00CA2F90" w:rsidP="00CA2F90">
      <w:pPr>
        <w:ind w:firstLine="709"/>
        <w:jc w:val="both"/>
        <w:rPr>
          <w:rFonts w:ascii="Times New Roman" w:hAnsi="Times New Roman" w:cs="Times New Roman"/>
          <w:b/>
          <w:i/>
        </w:rPr>
      </w:pPr>
    </w:p>
    <w:p w14:paraId="3803E2CA" w14:textId="77777777" w:rsidR="00CA2F90" w:rsidRDefault="00CA2F90" w:rsidP="00CA2F90">
      <w:pPr>
        <w:ind w:firstLine="709"/>
        <w:jc w:val="both"/>
        <w:rPr>
          <w:rFonts w:ascii="Times New Roman" w:hAnsi="Times New Roman" w:cs="Times New Roman"/>
          <w:b/>
          <w:i/>
        </w:rPr>
      </w:pPr>
    </w:p>
    <w:p w14:paraId="0BD258DA" w14:textId="77777777" w:rsidR="00CA2F90" w:rsidRDefault="00CA2F90" w:rsidP="008B618A">
      <w:pPr>
        <w:rPr>
          <w:rFonts w:ascii="Times New Roman" w:hAnsi="Times New Roman" w:cs="Times New Roman"/>
        </w:rPr>
      </w:pPr>
      <w:bookmarkStart w:id="2" w:name="_GoBack"/>
      <w:bookmarkEnd w:id="2"/>
    </w:p>
    <w:p w14:paraId="1FA76103" w14:textId="77777777" w:rsidR="00CA2F90" w:rsidRPr="00DC0E44" w:rsidRDefault="00CA2F90" w:rsidP="00DC0E44">
      <w:pPr>
        <w:jc w:val="right"/>
        <w:rPr>
          <w:rFonts w:ascii="Times New Roman" w:hAnsi="Times New Roman" w:cs="Times New Roman"/>
        </w:rPr>
      </w:pPr>
    </w:p>
    <w:sectPr w:rsidR="00CA2F90" w:rsidRPr="00DC0E44" w:rsidSect="007C7F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3006AA"/>
    <w:multiLevelType w:val="hybridMultilevel"/>
    <w:tmpl w:val="ADB4848C"/>
    <w:lvl w:ilvl="0" w:tplc="6D4EC4EC">
      <w:start w:val="1"/>
      <w:numFmt w:val="decimal"/>
      <w:lvlText w:val="%1."/>
      <w:lvlJc w:val="left"/>
      <w:pPr>
        <w:ind w:left="1431" w:hanging="765"/>
      </w:pPr>
      <w:rPr>
        <w:rFonts w:hint="default"/>
        <w:b/>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41" w15:restartNumberingAfterBreak="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7"/>
  </w:num>
  <w:num w:numId="3">
    <w:abstractNumId w:val="18"/>
  </w:num>
  <w:num w:numId="4">
    <w:abstractNumId w:val="49"/>
  </w:num>
  <w:num w:numId="5">
    <w:abstractNumId w:val="43"/>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1"/>
  </w:num>
  <w:num w:numId="15">
    <w:abstractNumId w:val="30"/>
  </w:num>
  <w:num w:numId="16">
    <w:abstractNumId w:val="6"/>
  </w:num>
  <w:num w:numId="17">
    <w:abstractNumId w:val="11"/>
  </w:num>
  <w:num w:numId="18">
    <w:abstractNumId w:val="13"/>
  </w:num>
  <w:num w:numId="19">
    <w:abstractNumId w:val="42"/>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4"/>
  </w:num>
  <w:num w:numId="30">
    <w:abstractNumId w:val="3"/>
  </w:num>
  <w:num w:numId="31">
    <w:abstractNumId w:val="14"/>
  </w:num>
  <w:num w:numId="32">
    <w:abstractNumId w:val="38"/>
  </w:num>
  <w:num w:numId="33">
    <w:abstractNumId w:val="10"/>
  </w:num>
  <w:num w:numId="34">
    <w:abstractNumId w:val="25"/>
  </w:num>
  <w:num w:numId="35">
    <w:abstractNumId w:val="46"/>
  </w:num>
  <w:num w:numId="36">
    <w:abstractNumId w:val="31"/>
  </w:num>
  <w:num w:numId="37">
    <w:abstractNumId w:val="0"/>
  </w:num>
  <w:num w:numId="38">
    <w:abstractNumId w:val="19"/>
  </w:num>
  <w:num w:numId="39">
    <w:abstractNumId w:val="9"/>
  </w:num>
  <w:num w:numId="40">
    <w:abstractNumId w:val="48"/>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5"/>
  </w:num>
  <w:num w:numId="50">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31742B"/>
    <w:rsid w:val="0003527B"/>
    <w:rsid w:val="00081095"/>
    <w:rsid w:val="000B6AE9"/>
    <w:rsid w:val="000D2DDC"/>
    <w:rsid w:val="000E3875"/>
    <w:rsid w:val="00117089"/>
    <w:rsid w:val="001201AF"/>
    <w:rsid w:val="00134A68"/>
    <w:rsid w:val="00136FB9"/>
    <w:rsid w:val="00147F40"/>
    <w:rsid w:val="001B710F"/>
    <w:rsid w:val="001C6CEB"/>
    <w:rsid w:val="001D72AA"/>
    <w:rsid w:val="001F5890"/>
    <w:rsid w:val="001F7A26"/>
    <w:rsid w:val="002229A6"/>
    <w:rsid w:val="002274C7"/>
    <w:rsid w:val="002633BC"/>
    <w:rsid w:val="00287D7A"/>
    <w:rsid w:val="002C4891"/>
    <w:rsid w:val="003017C2"/>
    <w:rsid w:val="0031742B"/>
    <w:rsid w:val="00335D0A"/>
    <w:rsid w:val="00356FED"/>
    <w:rsid w:val="0037213E"/>
    <w:rsid w:val="003938F3"/>
    <w:rsid w:val="003C37A4"/>
    <w:rsid w:val="003F65E5"/>
    <w:rsid w:val="004231DF"/>
    <w:rsid w:val="004645CF"/>
    <w:rsid w:val="00476D69"/>
    <w:rsid w:val="00477078"/>
    <w:rsid w:val="005075B8"/>
    <w:rsid w:val="00525D1F"/>
    <w:rsid w:val="00532D60"/>
    <w:rsid w:val="00533D9B"/>
    <w:rsid w:val="005B3C3F"/>
    <w:rsid w:val="00614DE5"/>
    <w:rsid w:val="006164FA"/>
    <w:rsid w:val="006240F2"/>
    <w:rsid w:val="00626542"/>
    <w:rsid w:val="00631B1C"/>
    <w:rsid w:val="0063387E"/>
    <w:rsid w:val="00637829"/>
    <w:rsid w:val="0065229B"/>
    <w:rsid w:val="00664133"/>
    <w:rsid w:val="006663AC"/>
    <w:rsid w:val="006778AA"/>
    <w:rsid w:val="006B40B2"/>
    <w:rsid w:val="006C3389"/>
    <w:rsid w:val="006C3CA5"/>
    <w:rsid w:val="006D3DFB"/>
    <w:rsid w:val="006D4957"/>
    <w:rsid w:val="006F0961"/>
    <w:rsid w:val="006F11DE"/>
    <w:rsid w:val="00742E5A"/>
    <w:rsid w:val="00761A7F"/>
    <w:rsid w:val="00762E4D"/>
    <w:rsid w:val="0076381A"/>
    <w:rsid w:val="00770AFA"/>
    <w:rsid w:val="00772615"/>
    <w:rsid w:val="0078181B"/>
    <w:rsid w:val="007A3ADD"/>
    <w:rsid w:val="007C7F23"/>
    <w:rsid w:val="007F5695"/>
    <w:rsid w:val="00816AD0"/>
    <w:rsid w:val="00817B71"/>
    <w:rsid w:val="0084519C"/>
    <w:rsid w:val="00861C15"/>
    <w:rsid w:val="00880EE8"/>
    <w:rsid w:val="00884656"/>
    <w:rsid w:val="008A0D0A"/>
    <w:rsid w:val="008A2831"/>
    <w:rsid w:val="008A5A1D"/>
    <w:rsid w:val="008B291F"/>
    <w:rsid w:val="008B618A"/>
    <w:rsid w:val="0092265B"/>
    <w:rsid w:val="00934505"/>
    <w:rsid w:val="0094120C"/>
    <w:rsid w:val="00947F5D"/>
    <w:rsid w:val="00960EE6"/>
    <w:rsid w:val="009735EE"/>
    <w:rsid w:val="009940B0"/>
    <w:rsid w:val="009A6FC5"/>
    <w:rsid w:val="009C6068"/>
    <w:rsid w:val="00A603BA"/>
    <w:rsid w:val="00A85C68"/>
    <w:rsid w:val="00B01499"/>
    <w:rsid w:val="00B565F6"/>
    <w:rsid w:val="00B93C62"/>
    <w:rsid w:val="00B96E7A"/>
    <w:rsid w:val="00BB4DED"/>
    <w:rsid w:val="00BF1315"/>
    <w:rsid w:val="00C10AB8"/>
    <w:rsid w:val="00C34CC1"/>
    <w:rsid w:val="00C563A3"/>
    <w:rsid w:val="00C62991"/>
    <w:rsid w:val="00C8583A"/>
    <w:rsid w:val="00C92A20"/>
    <w:rsid w:val="00CA2F90"/>
    <w:rsid w:val="00CA4DE9"/>
    <w:rsid w:val="00CB36F6"/>
    <w:rsid w:val="00CC2AFF"/>
    <w:rsid w:val="00CE0687"/>
    <w:rsid w:val="00CF44A3"/>
    <w:rsid w:val="00D14051"/>
    <w:rsid w:val="00D34A92"/>
    <w:rsid w:val="00D53F42"/>
    <w:rsid w:val="00D67B30"/>
    <w:rsid w:val="00D80113"/>
    <w:rsid w:val="00DB2B06"/>
    <w:rsid w:val="00DC0E44"/>
    <w:rsid w:val="00DD1B53"/>
    <w:rsid w:val="00DD5825"/>
    <w:rsid w:val="00DF2705"/>
    <w:rsid w:val="00E1061F"/>
    <w:rsid w:val="00E270A2"/>
    <w:rsid w:val="00E61813"/>
    <w:rsid w:val="00E80121"/>
    <w:rsid w:val="00EB154A"/>
    <w:rsid w:val="00F022ED"/>
    <w:rsid w:val="00F04863"/>
    <w:rsid w:val="00F33112"/>
    <w:rsid w:val="00F87CA0"/>
    <w:rsid w:val="00FB0C4D"/>
    <w:rsid w:val="00FC716C"/>
    <w:rsid w:val="00FE0A6A"/>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DCD6"/>
  <w15:docId w15:val="{8397D22C-6E29-49E7-8E38-6B176DD1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FC5"/>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DC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1gzakaz.ru/" TargetMode="External"/><Relationship Id="rId18" Type="http://schemas.openxmlformats.org/officeDocument/2006/relationships/hyperlink" Target="consultantplus://offline/ref=ADE6C77B1A3576315FE368211DDB88C8167877F5B4C49B319E0318B7305D50F9246AB919CD4BFCA69789E4D84F53E8C7E1E6C85EAA26Q4hA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DE6C77B1A3576315FE368211DDB88C8167871FABDC59B319E0318B7305D50F9246AB919CB4CF8A69789E4D84F53E8C7E1E6C85EAA26Q4hAE" TargetMode="External"/><Relationship Id="rId7" Type="http://schemas.openxmlformats.org/officeDocument/2006/relationships/hyperlink" Target="https://garant.orb.ru/" TargetMode="External"/><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7F5B4C49B319E0318B7305D50F9246AB91ACD4FF0A4C4D3F4DC0604E7DBE3FCD658B4264810QBhD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DE6C77B1A3576315FE368211DDB88C8167877F5B4C79B319E0318B7305D50F9246AB91ACC4EFCA69789E4D84F53E8C7E1E6C85EAA26Q4hAE" TargetMode="External"/><Relationship Id="rId20" Type="http://schemas.openxmlformats.org/officeDocument/2006/relationships/hyperlink" Target="consultantplus://offline/ref=ADE6C77B1A3576315FE368211DDB88C8167877F5B4C49B319E0318B7305D50F9246AB919CD46FEA69789E4D84F53E8C7E1E6C85EAA26Q4hAE"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86066&amp;dst=100010&amp;field=134&amp;date=22.10.2025" TargetMode="External"/><Relationship Id="rId11" Type="http://schemas.openxmlformats.org/officeDocument/2006/relationships/hyperlink" Target="https://garant.orb.ru/"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consultantplus://offline/ref=ADE6C77B1A3576315FE368211DDB88C8167877F5B4C79B319E0318B7305D50F9246AB91ACC4CFBA69789E4D84F53E8C7E1E6C85EAA26Q4hAE" TargetMode="External"/><Relationship Id="rId23" Type="http://schemas.openxmlformats.org/officeDocument/2006/relationships/image" Target="media/image1.png"/><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49B319E0318B7305D50F9246AB919CD49FAA69789E4D84F53E8C7E1E6C85EAA26Q4hAE"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consultantplus://offline/ref=ADE6C77B1A3576315FE368211DDB88C8167871FABDC59B319E0318B7305D50F9246AB91ECC4CF3F9929CF5804053F4D9E5FCD45CA8Q2h6E" TargetMode="External"/><Relationship Id="rId22" Type="http://schemas.openxmlformats.org/officeDocument/2006/relationships/hyperlink" Target="consultantplus://offline/ref=CEEB036FCD71CADC696388B58FDDBBC2577892B38DD099FD5D1963466FE256DB7FB7842C36BADFF4B215DD05D86D081205C9C7C810514Eb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390A5-C84B-4745-8902-B3944847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14</Pages>
  <Words>4813</Words>
  <Characters>27438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Хныкина АВ</cp:lastModifiedBy>
  <cp:revision>88</cp:revision>
  <dcterms:created xsi:type="dcterms:W3CDTF">2026-05-18T07:43:00Z</dcterms:created>
  <dcterms:modified xsi:type="dcterms:W3CDTF">2026-08-07T09:29:00Z</dcterms:modified>
</cp:coreProperties>
</file>