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E46" w:rsidRPr="0054042F" w:rsidRDefault="00922E46" w:rsidP="0054042F">
      <w:pPr>
        <w:keepNext/>
        <w:keepLines/>
        <w:widowControl/>
        <w:ind w:firstLine="709"/>
        <w:jc w:val="right"/>
        <w:outlineLvl w:val="0"/>
        <w:rPr>
          <w:rFonts w:ascii="Times New Roman" w:hAnsi="Times New Roman" w:cs="Times New Roman"/>
          <w:b/>
          <w:bCs/>
          <w:color w:val="BFBFBF" w:themeColor="background1" w:themeShade="BF"/>
        </w:rPr>
      </w:pPr>
      <w:r w:rsidRPr="0054042F">
        <w:rPr>
          <w:rFonts w:ascii="Times New Roman" w:hAnsi="Times New Roman" w:cs="Times New Roman"/>
          <w:b/>
          <w:bCs/>
          <w:color w:val="BFBFBF" w:themeColor="background1" w:themeShade="BF"/>
        </w:rPr>
        <w:t>ПРОЕКТ</w:t>
      </w:r>
    </w:p>
    <w:p w:rsidR="00922E46" w:rsidRPr="00FC2464" w:rsidRDefault="00922E46" w:rsidP="00922E46">
      <w:pPr>
        <w:keepNext/>
        <w:keepLines/>
        <w:widowControl/>
        <w:ind w:firstLine="709"/>
        <w:jc w:val="center"/>
        <w:outlineLvl w:val="0"/>
        <w:rPr>
          <w:rFonts w:ascii="Times New Roman" w:hAnsi="Times New Roman" w:cs="Times New Roman"/>
          <w:b/>
          <w:bCs/>
        </w:rPr>
      </w:pPr>
    </w:p>
    <w:p w:rsidR="00922E46" w:rsidRPr="00FC2464" w:rsidRDefault="00922E46" w:rsidP="00922E46">
      <w:pPr>
        <w:keepNext/>
        <w:keepLines/>
        <w:widowControl/>
        <w:ind w:firstLine="709"/>
        <w:jc w:val="center"/>
        <w:outlineLvl w:val="0"/>
        <w:rPr>
          <w:rFonts w:ascii="Times New Roman" w:hAnsi="Times New Roman" w:cs="Times New Roman"/>
          <w:b/>
          <w:bCs/>
        </w:rPr>
      </w:pPr>
      <w:r w:rsidRPr="00FC2464">
        <w:rPr>
          <w:rFonts w:ascii="Times New Roman" w:hAnsi="Times New Roman" w:cs="Times New Roman"/>
          <w:b/>
          <w:bCs/>
        </w:rPr>
        <w:t>КОНТРАКТ № 54/26</w:t>
      </w:r>
    </w:p>
    <w:p w:rsidR="00922E46" w:rsidRPr="00FC2464" w:rsidRDefault="00922E46" w:rsidP="00922E46">
      <w:pPr>
        <w:keepNext/>
        <w:keepLines/>
        <w:widowControl/>
        <w:tabs>
          <w:tab w:val="left" w:pos="4650"/>
        </w:tabs>
        <w:ind w:firstLine="709"/>
        <w:jc w:val="center"/>
        <w:rPr>
          <w:rFonts w:ascii="Times New Roman" w:hAnsi="Times New Roman" w:cs="Times New Roman"/>
        </w:rPr>
      </w:pPr>
    </w:p>
    <w:p w:rsidR="00922E46" w:rsidRPr="00FC2464" w:rsidRDefault="00922E46" w:rsidP="00922E46">
      <w:pPr>
        <w:keepNext/>
        <w:keepLines/>
        <w:widowControl/>
        <w:rPr>
          <w:rFonts w:ascii="Times New Roman" w:hAnsi="Times New Roman" w:cs="Times New Roman"/>
        </w:rPr>
      </w:pPr>
      <w:r w:rsidRPr="00FC2464">
        <w:rPr>
          <w:rFonts w:ascii="Times New Roman" w:hAnsi="Times New Roman" w:cs="Times New Roman"/>
        </w:rPr>
        <w:t>п. Ропша</w:t>
      </w:r>
      <w:r w:rsidRPr="00FC2464">
        <w:rPr>
          <w:rFonts w:ascii="Times New Roman" w:hAnsi="Times New Roman" w:cs="Times New Roman"/>
        </w:rPr>
        <w:tab/>
      </w:r>
      <w:r w:rsidRPr="00FC2464">
        <w:rPr>
          <w:rFonts w:ascii="Times New Roman" w:hAnsi="Times New Roman" w:cs="Times New Roman"/>
        </w:rPr>
        <w:tab/>
      </w:r>
      <w:r w:rsidRPr="00FC2464">
        <w:rPr>
          <w:rFonts w:ascii="Times New Roman" w:hAnsi="Times New Roman" w:cs="Times New Roman"/>
        </w:rPr>
        <w:tab/>
      </w:r>
      <w:r w:rsidRPr="00FC2464">
        <w:rPr>
          <w:rFonts w:ascii="Times New Roman" w:hAnsi="Times New Roman" w:cs="Times New Roman"/>
        </w:rPr>
        <w:tab/>
      </w:r>
      <w:r w:rsidRPr="00FC2464">
        <w:rPr>
          <w:rFonts w:ascii="Times New Roman" w:hAnsi="Times New Roman" w:cs="Times New Roman"/>
        </w:rPr>
        <w:tab/>
      </w:r>
      <w:r w:rsidRPr="00FC2464">
        <w:rPr>
          <w:rFonts w:ascii="Times New Roman" w:hAnsi="Times New Roman" w:cs="Times New Roman"/>
        </w:rPr>
        <w:tab/>
        <w:t xml:space="preserve">            </w:t>
      </w:r>
      <w:r>
        <w:rPr>
          <w:rFonts w:ascii="Times New Roman" w:hAnsi="Times New Roman" w:cs="Times New Roman"/>
        </w:rPr>
        <w:t xml:space="preserve">                            </w:t>
      </w:r>
      <w:proofErr w:type="gramStart"/>
      <w:r>
        <w:rPr>
          <w:rFonts w:ascii="Times New Roman" w:hAnsi="Times New Roman" w:cs="Times New Roman"/>
        </w:rPr>
        <w:t xml:space="preserve">  </w:t>
      </w:r>
      <w:r w:rsidRPr="00FC2464">
        <w:rPr>
          <w:rFonts w:ascii="Times New Roman" w:hAnsi="Times New Roman" w:cs="Times New Roman"/>
        </w:rPr>
        <w:t xml:space="preserve"> «</w:t>
      </w:r>
      <w:proofErr w:type="gramEnd"/>
      <w:r w:rsidRPr="00FC2464">
        <w:rPr>
          <w:rFonts w:ascii="Times New Roman" w:hAnsi="Times New Roman" w:cs="Times New Roman"/>
        </w:rPr>
        <w:t>____» _________ 2026 г.</w:t>
      </w:r>
    </w:p>
    <w:p w:rsidR="00922E46" w:rsidRPr="00FC2464" w:rsidRDefault="00922E46" w:rsidP="00922E46">
      <w:pPr>
        <w:keepNext/>
        <w:keepLines/>
        <w:widowControl/>
        <w:ind w:firstLine="709"/>
        <w:jc w:val="both"/>
        <w:rPr>
          <w:rFonts w:ascii="Times New Roman" w:hAnsi="Times New Roman" w:cs="Times New Roman"/>
        </w:rPr>
      </w:pP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xml:space="preserve">Федеральный </w:t>
      </w:r>
      <w:proofErr w:type="spellStart"/>
      <w:r w:rsidRPr="00FC2464">
        <w:rPr>
          <w:rFonts w:ascii="Times New Roman" w:hAnsi="Times New Roman" w:cs="Times New Roman"/>
        </w:rPr>
        <w:t>селекционно</w:t>
      </w:r>
      <w:proofErr w:type="spellEnd"/>
      <w:r w:rsidRPr="00FC2464">
        <w:rPr>
          <w:rFonts w:ascii="Times New Roman" w:hAnsi="Times New Roman" w:cs="Times New Roman"/>
        </w:rPr>
        <w:t>-генетический центр рыбоводства филиал федерального государственного бюджетного учреждения «Главное бассейновое управление  по рыболовству и сохранению водных биологических ресурсов» (ФСГЦР филиал ФГБУ «</w:t>
      </w:r>
      <w:proofErr w:type="spellStart"/>
      <w:r w:rsidRPr="00FC2464">
        <w:rPr>
          <w:rFonts w:ascii="Times New Roman" w:hAnsi="Times New Roman" w:cs="Times New Roman"/>
        </w:rPr>
        <w:t>Главрыбвод</w:t>
      </w:r>
      <w:proofErr w:type="spellEnd"/>
      <w:r w:rsidRPr="00FC2464">
        <w:rPr>
          <w:rFonts w:ascii="Times New Roman" w:hAnsi="Times New Roman" w:cs="Times New Roman"/>
        </w:rPr>
        <w:t>»), действующий от имени Федерального государственного бюджетного учреждения «Главное бассейновое управление по рыболовству и сохранению водных биологических рес</w:t>
      </w:r>
      <w:r>
        <w:rPr>
          <w:rFonts w:ascii="Times New Roman" w:hAnsi="Times New Roman" w:cs="Times New Roman"/>
        </w:rPr>
        <w:t>урсов», именуемым в дальнейшем «Заказчик»</w:t>
      </w:r>
      <w:r w:rsidRPr="00FC2464">
        <w:rPr>
          <w:rFonts w:ascii="Times New Roman" w:hAnsi="Times New Roman" w:cs="Times New Roman"/>
        </w:rPr>
        <w:t>, в лице заместителя начальника учреждения-начальника филиала Виноградова Павла Андреевича, действующего на основании положения о Филиале и Доверенности, зарегистрированной нотариусом г. Москвы Рязанцевой Инной Николаевной в реестре под № 77/1838-н/77-2026-2-85 от 26.01.2026г.,  с одной стороны,</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xml:space="preserve"> и __________________, именуемое в дальнейшем «Исполнитель», в лице _______________, действующего на основании ___________, с другой стороны, вместе именуемые в дальнейшем «Стороны», а по отдельности «Сторона», заключили настоящий контракт (далее – «Контракт») о нижеследующем:</w:t>
      </w:r>
    </w:p>
    <w:p w:rsidR="00922E46" w:rsidRPr="00FC2464" w:rsidRDefault="00922E46" w:rsidP="00922E46">
      <w:pPr>
        <w:pStyle w:val="ConsPlusNonformat"/>
        <w:keepNext/>
        <w:keepLines/>
        <w:widowControl/>
        <w:suppressAutoHyphens w:val="0"/>
        <w:ind w:firstLine="709"/>
        <w:jc w:val="both"/>
        <w:rPr>
          <w:rFonts w:ascii="Times New Roman" w:hAnsi="Times New Roman" w:cs="Times New Roman"/>
          <w:sz w:val="24"/>
          <w:szCs w:val="24"/>
        </w:rPr>
      </w:pPr>
    </w:p>
    <w:p w:rsidR="00922E46" w:rsidRPr="00FC2464" w:rsidRDefault="00922E46" w:rsidP="00922E46">
      <w:pPr>
        <w:pStyle w:val="ConsPlusNormal"/>
        <w:keepNext/>
        <w:keepLines/>
        <w:widowControl/>
        <w:numPr>
          <w:ilvl w:val="0"/>
          <w:numId w:val="2"/>
        </w:numPr>
        <w:jc w:val="center"/>
        <w:rPr>
          <w:rFonts w:ascii="Times New Roman" w:hAnsi="Times New Roman" w:cs="Times New Roman"/>
          <w:b/>
          <w:caps/>
          <w:sz w:val="24"/>
          <w:szCs w:val="24"/>
        </w:rPr>
      </w:pPr>
      <w:r w:rsidRPr="00FC2464">
        <w:rPr>
          <w:rFonts w:ascii="Times New Roman" w:hAnsi="Times New Roman" w:cs="Times New Roman"/>
          <w:b/>
          <w:caps/>
          <w:sz w:val="24"/>
          <w:szCs w:val="24"/>
        </w:rPr>
        <w:t>Предмет КОНТРАКТА</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xml:space="preserve">1.1. Исполнитель обязуется </w:t>
      </w:r>
      <w:r w:rsidRPr="00FC2464">
        <w:rPr>
          <w:rFonts w:ascii="Times New Roman" w:hAnsi="Times New Roman" w:cs="Times New Roman"/>
          <w:color w:val="auto"/>
        </w:rPr>
        <w:t xml:space="preserve">оказать услуги по </w:t>
      </w:r>
      <w:r w:rsidRPr="00FC2464">
        <w:rPr>
          <w:rFonts w:ascii="Times New Roman" w:hAnsi="Times New Roman" w:cs="Times New Roman"/>
          <w:b/>
        </w:rPr>
        <w:t xml:space="preserve">техническому обслуживанию трансформаторных подстанций (ТП №-2057, ТП №-315) </w:t>
      </w:r>
      <w:r w:rsidRPr="00FC2464">
        <w:rPr>
          <w:rFonts w:ascii="Times New Roman" w:hAnsi="Times New Roman" w:cs="Times New Roman"/>
        </w:rPr>
        <w:t xml:space="preserve">(далее - Услуги) для нужд Заказчика по адресу: Ленинградская область, Ломоносовский район, поселок Ропша, </w:t>
      </w:r>
      <w:proofErr w:type="spellStart"/>
      <w:r w:rsidRPr="00FC2464">
        <w:rPr>
          <w:rFonts w:ascii="Times New Roman" w:hAnsi="Times New Roman" w:cs="Times New Roman"/>
        </w:rPr>
        <w:t>Стрельнинское</w:t>
      </w:r>
      <w:proofErr w:type="spellEnd"/>
      <w:r w:rsidRPr="00FC2464">
        <w:rPr>
          <w:rFonts w:ascii="Times New Roman" w:hAnsi="Times New Roman" w:cs="Times New Roman"/>
        </w:rPr>
        <w:t xml:space="preserve"> шоссе 3А</w:t>
      </w:r>
      <w:r w:rsidRPr="00FC2464">
        <w:rPr>
          <w:rFonts w:ascii="Times New Roman" w:hAnsi="Times New Roman" w:cs="Times New Roman"/>
          <w:bCs/>
        </w:rPr>
        <w:t xml:space="preserve">, а </w:t>
      </w:r>
      <w:r w:rsidRPr="00FC2464">
        <w:rPr>
          <w:rFonts w:ascii="Times New Roman" w:hAnsi="Times New Roman" w:cs="Times New Roman"/>
        </w:rPr>
        <w:t>Заказчик обязуется принять и оплатить оказанные Услуги.</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1.2. Исполнитель оказывает Услуги в полном объеме в соответствии с Приложениями № 1 и № 2 к настоящему Контракту, которые являются его неотъемлемой частью, определяющими объем, содержание Услуги другие, предъявляемые к ним требования, а также условиями настоящего Контракта, определяющими стоимость Услуг, сроки их оказания и другие требования.</w:t>
      </w:r>
    </w:p>
    <w:p w:rsidR="00922E46" w:rsidRPr="00FC2464" w:rsidRDefault="00922E46" w:rsidP="00922E46">
      <w:pPr>
        <w:pStyle w:val="ConsPlusNormal"/>
        <w:keepNext/>
        <w:keepLines/>
        <w:widowControl/>
        <w:ind w:firstLine="709"/>
        <w:jc w:val="center"/>
        <w:rPr>
          <w:rFonts w:ascii="Times New Roman" w:hAnsi="Times New Roman" w:cs="Times New Roman"/>
          <w:b/>
          <w:caps/>
          <w:sz w:val="24"/>
          <w:szCs w:val="24"/>
        </w:rPr>
      </w:pPr>
    </w:p>
    <w:p w:rsidR="00922E46" w:rsidRPr="00FC2464" w:rsidRDefault="00922E46" w:rsidP="00922E46">
      <w:pPr>
        <w:pStyle w:val="ConsPlusNormal"/>
        <w:keepNext/>
        <w:keepLines/>
        <w:widowControl/>
        <w:ind w:firstLine="709"/>
        <w:jc w:val="center"/>
        <w:rPr>
          <w:rFonts w:ascii="Times New Roman" w:hAnsi="Times New Roman" w:cs="Times New Roman"/>
          <w:b/>
          <w:caps/>
          <w:sz w:val="24"/>
          <w:szCs w:val="24"/>
        </w:rPr>
      </w:pPr>
      <w:r w:rsidRPr="00FC2464">
        <w:rPr>
          <w:rFonts w:ascii="Times New Roman" w:hAnsi="Times New Roman" w:cs="Times New Roman"/>
          <w:b/>
          <w:caps/>
          <w:sz w:val="24"/>
          <w:szCs w:val="24"/>
        </w:rPr>
        <w:t>2. ПРАВА И ОБЯЗАННОСТИ Сторон</w:t>
      </w:r>
    </w:p>
    <w:p w:rsidR="00922E46" w:rsidRPr="00FC2464" w:rsidRDefault="00922E46" w:rsidP="00922E46">
      <w:pPr>
        <w:keepNext/>
        <w:keepLines/>
        <w:widowControl/>
        <w:ind w:firstLine="709"/>
        <w:jc w:val="both"/>
        <w:rPr>
          <w:rFonts w:ascii="Times New Roman" w:eastAsia="Times New Roman" w:hAnsi="Times New Roman" w:cs="Times New Roman"/>
          <w:b/>
          <w:color w:val="auto"/>
          <w:lang w:bidi="ar-SA"/>
        </w:rPr>
      </w:pPr>
      <w:r w:rsidRPr="00FC2464">
        <w:rPr>
          <w:rFonts w:ascii="Times New Roman" w:eastAsia="Times New Roman" w:hAnsi="Times New Roman" w:cs="Times New Roman"/>
          <w:b/>
          <w:color w:val="auto"/>
          <w:lang w:bidi="ar-SA"/>
        </w:rPr>
        <w:t>2.1. Права и обязанности Заказчика:</w:t>
      </w:r>
    </w:p>
    <w:p w:rsidR="00922E46" w:rsidRPr="00FC2464" w:rsidRDefault="00922E46" w:rsidP="00922E46">
      <w:pPr>
        <w:keepNext/>
        <w:keepLines/>
        <w:widowControl/>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2.1.1. Направлять заявки на оказание услуг Исполнителю любым из перечисленных способов: по телефону, почтой, факсом, электронной почтой, что считается надлежащим образом отправленной заявкой.</w:t>
      </w:r>
    </w:p>
    <w:p w:rsidR="00922E46" w:rsidRPr="00FC2464" w:rsidRDefault="00922E46" w:rsidP="00922E46">
      <w:pPr>
        <w:keepNext/>
        <w:keepLines/>
        <w:widowControl/>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 xml:space="preserve">2.1.2. Осуществлять контроль за количеством, качеством и объемом оказываемых услуг и проверить их на соответствие требованиям Контракта. Требовать </w:t>
      </w:r>
      <w:proofErr w:type="gramStart"/>
      <w:r w:rsidRPr="00FC2464">
        <w:rPr>
          <w:rFonts w:ascii="Times New Roman" w:eastAsia="Times New Roman" w:hAnsi="Times New Roman" w:cs="Times New Roman"/>
          <w:color w:val="auto"/>
          <w:lang w:bidi="ar-SA"/>
        </w:rPr>
        <w:t>от Исполнителя</w:t>
      </w:r>
      <w:proofErr w:type="gramEnd"/>
      <w:r w:rsidRPr="00FC2464">
        <w:rPr>
          <w:rFonts w:ascii="Times New Roman" w:eastAsia="Times New Roman" w:hAnsi="Times New Roman" w:cs="Times New Roman"/>
          <w:color w:val="auto"/>
          <w:lang w:bidi="ar-SA"/>
        </w:rPr>
        <w:t xml:space="preserve"> надлежащего исполнения обязательств по Контракту.</w:t>
      </w:r>
    </w:p>
    <w:p w:rsidR="00922E46" w:rsidRPr="00FC2464" w:rsidRDefault="00922E46" w:rsidP="00922E46">
      <w:pPr>
        <w:keepNext/>
        <w:keepLines/>
        <w:widowControl/>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2.1.3. Запрашивать информацию о ходе и состоянии исполнения обязательств по Контракту.</w:t>
      </w:r>
    </w:p>
    <w:p w:rsidR="00922E46" w:rsidRPr="00FC2464" w:rsidRDefault="00922E46" w:rsidP="00922E4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FC2464">
        <w:rPr>
          <w:rFonts w:ascii="Times New Roman" w:eastAsia="Times New Roman" w:hAnsi="Times New Roman" w:cs="Times New Roman"/>
          <w:color w:val="auto"/>
          <w:lang w:bidi="ar-SA"/>
        </w:rPr>
        <w:t>2.1.4. При обнаружении в ходе оказания услуг отступлений от условий Контракта, которые могут ухудшить качество оказываемых услуг, или иных недостатков, незамедлительно заявить об этом Исполнителю в письменной форме, назначив срок их устранения. Выявленные отступления от условий Контракта фиксируются актом.</w:t>
      </w:r>
      <w:r w:rsidRPr="00FC2464">
        <w:rPr>
          <w:rFonts w:ascii="Times New Roman" w:eastAsiaTheme="minorHAnsi" w:hAnsi="Times New Roman" w:cs="Times New Roman"/>
          <w:color w:val="auto"/>
          <w:lang w:eastAsia="en-US" w:bidi="ar-SA"/>
        </w:rPr>
        <w:t xml:space="preserve"> Выявленные недостатки устраняются Исполнителем за его счет.</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2.1.5. В сроки и в порядке, которые предусмотрены Контрактом, с участием Исполнителя принять оказанные услуги, а при обнаружении отступлений от Контракта, ухудшающих результат оказанных услуг, или иных недостатков в оказанных услугах немедленно заявить об этом Исполнителю, установив срок для их устранения.</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2.1.6. По результатам приемки подписать документ о приемке и оплатить оказанные Исполнителем услуги в размере и в сроки, предусмотренные Контрактом.</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2.1.7. Заказчик вправе требовать представления надлежащим образом, оформленных документов, подтверждающих исполнение обязательств в соответствии с Контрактом.</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2.1.8. Заказчик вправе отказаться от принятия и оплаты оказанных услуг, не соответствующих требованиям Контракта.</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lastRenderedPageBreak/>
        <w:t>2.1.9. Для проверки представленных Исполнителем результатов, предусмотренных Контрактом, в части их соответствия условиям Контракта, Заказчик вправе создавать комиссии, привлекать экспертов, экспертные организации.</w:t>
      </w:r>
    </w:p>
    <w:p w:rsidR="00922E46" w:rsidRPr="00FC2464" w:rsidRDefault="00922E46" w:rsidP="00922E46">
      <w:pPr>
        <w:widowControl/>
        <w:autoSpaceDE w:val="0"/>
        <w:autoSpaceDN w:val="0"/>
        <w:adjustRightInd w:val="0"/>
        <w:ind w:firstLine="709"/>
        <w:jc w:val="both"/>
        <w:rPr>
          <w:rFonts w:ascii="Times New Roman" w:hAnsi="Times New Roman" w:cs="Times New Roman"/>
          <w:bCs/>
          <w:iCs/>
        </w:rPr>
      </w:pPr>
      <w:r w:rsidRPr="00FC2464">
        <w:rPr>
          <w:rFonts w:ascii="Times New Roman" w:eastAsia="Times New Roman" w:hAnsi="Times New Roman" w:cs="Times New Roman"/>
          <w:color w:val="auto"/>
          <w:lang w:bidi="ar-SA"/>
        </w:rPr>
        <w:t xml:space="preserve">2.1.10. </w:t>
      </w:r>
      <w:r w:rsidRPr="00FC2464">
        <w:rPr>
          <w:rFonts w:ascii="Times New Roman" w:hAnsi="Times New Roman" w:cs="Times New Roman"/>
        </w:rPr>
        <w:t xml:space="preserve">Заказчик вправе удержать сумму неисполненных Поставщиком </w:t>
      </w:r>
      <w:r w:rsidRPr="00FC2464">
        <w:rPr>
          <w:rFonts w:ascii="Times New Roman" w:hAnsi="Times New Roman" w:cs="Times New Roman"/>
          <w:bCs/>
          <w:iCs/>
        </w:rPr>
        <w:t xml:space="preserve">(Подрядчиком, </w:t>
      </w:r>
      <w:proofErr w:type="gramStart"/>
      <w:r w:rsidRPr="00FC2464">
        <w:rPr>
          <w:rFonts w:ascii="Times New Roman" w:hAnsi="Times New Roman" w:cs="Times New Roman"/>
          <w:bCs/>
          <w:iCs/>
        </w:rPr>
        <w:t xml:space="preserve">Исполнителем) </w:t>
      </w:r>
      <w:r w:rsidRPr="00FC2464">
        <w:rPr>
          <w:rFonts w:ascii="Times New Roman" w:hAnsi="Times New Roman" w:cs="Times New Roman"/>
        </w:rPr>
        <w:t xml:space="preserve"> требований</w:t>
      </w:r>
      <w:proofErr w:type="gramEnd"/>
      <w:r w:rsidRPr="00FC2464">
        <w:rPr>
          <w:rFonts w:ascii="Times New Roman" w:hAnsi="Times New Roman" w:cs="Times New Roman"/>
        </w:rPr>
        <w:t xml:space="preserve"> об уплате неустоек (штрафов, пеней), предъявленных Заказчиком, из суммы, подлежащей оплате Поставщику </w:t>
      </w:r>
      <w:r w:rsidRPr="00FC2464">
        <w:rPr>
          <w:rFonts w:ascii="Times New Roman" w:hAnsi="Times New Roman" w:cs="Times New Roman"/>
          <w:bCs/>
          <w:iCs/>
        </w:rPr>
        <w:t>(Подрядчику, Исполнителю).</w:t>
      </w:r>
    </w:p>
    <w:p w:rsidR="00922E46" w:rsidRPr="00FC2464" w:rsidRDefault="00922E46" w:rsidP="00922E46">
      <w:pPr>
        <w:widowControl/>
        <w:autoSpaceDE w:val="0"/>
        <w:autoSpaceDN w:val="0"/>
        <w:adjustRightInd w:val="0"/>
        <w:ind w:firstLine="709"/>
        <w:jc w:val="both"/>
        <w:rPr>
          <w:rFonts w:ascii="Times New Roman" w:hAnsi="Times New Roman" w:cs="Times New Roman"/>
        </w:rPr>
      </w:pPr>
      <w:r w:rsidRPr="00FC2464">
        <w:rPr>
          <w:rFonts w:ascii="Times New Roman" w:hAnsi="Times New Roman" w:cs="Times New Roman"/>
          <w:bCs/>
          <w:iCs/>
        </w:rPr>
        <w:t xml:space="preserve">2.1.11. </w:t>
      </w:r>
      <w:r w:rsidRPr="00FC2464">
        <w:rPr>
          <w:rFonts w:ascii="Times New Roman" w:hAnsi="Times New Roman" w:cs="Times New Roman"/>
        </w:rPr>
        <w:t>Заказчик вправе принять решение об одностороннем отказе от исполнения Контракта в соответствии с гражданским законодательством Российской Федерации и в соответствии с положениями статьи 95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 Закон).</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b/>
          <w:color w:val="auto"/>
          <w:lang w:bidi="ar-SA"/>
        </w:rPr>
      </w:pPr>
      <w:r w:rsidRPr="00FC2464">
        <w:rPr>
          <w:rFonts w:ascii="Times New Roman" w:eastAsia="Times New Roman" w:hAnsi="Times New Roman" w:cs="Times New Roman"/>
          <w:b/>
          <w:color w:val="auto"/>
          <w:lang w:bidi="ar-SA"/>
        </w:rPr>
        <w:t>2.2. Права и обязанности Исполнителя:</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2.2.1. Обеспечить оказание Услуг по Контракту в сроки, указанные в п. 5.2. Контракта.</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 xml:space="preserve">2.2.2. Своими силами и средствами осуществить оказание услуг, указанных в пункте 1.1, 1.2. Контракта в сроки, предусмотренные Контрактом. </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 xml:space="preserve">2.2.3. Надлежащим образом исполнять обязанности Исполнителя по Контракту. </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 xml:space="preserve">2.2.4. Исполнять полученные в ходе оказания услуг указания Заказчика, если такие указания не противоречат условиям Контракта. </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 xml:space="preserve">2.2.5. При оказании услуг соблюдать требования действующего законодательства РФ в сфере оказания услуг, являющихся предметом Контракта. </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2.2.6.Своевременно, качественно оказать услуги в соответствии с требованиями, предусмотренными Техническим заданием (Приложение № 2 к Контракту), которое является неотъемлемой частью Контракта.</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 xml:space="preserve">2.2.7. Соблюдать конфиденциальность в отношении всей информации, ставшей известной Исполнителю в связи с исполнением обязательств по Контракту. </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2.2.8.Оказание услуг проводить специально подготовленным и обученным персоналом. Перед началом оказания услуг Исполнитель должен представить Заказчику своего представителя, ответственного за оказание услуг.</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 xml:space="preserve">2.2.9. В ходе оказания услуг используются оборудование Исполнителя. </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2.2.10. Немедленно письменно предупредить Заказчика при обнаружении не зависящих от Исполнителя обстоятельств, которые создают невозможность оказания услуг в срок.</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2.2.11. Представлять по запросу Заказчика в сроки, указанные в таком запросе, информацию о ходе исполнения обязательств по Контракту.</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2.2.12. Исполнитель обязан исполнять требования ч.3 ст.266.1 Бюджетного кодекса РФ, в случае запроса органов финансового контроля о предоставлении информации и документов.</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2.2.13. Исполнитель вправе требовать подписания документов об исполнении им обязательств по Контракту от Заказчика.</w:t>
      </w:r>
    </w:p>
    <w:p w:rsidR="00922E46" w:rsidRPr="00FC2464" w:rsidRDefault="00922E46" w:rsidP="00922E46">
      <w:pPr>
        <w:widowControl/>
        <w:autoSpaceDE w:val="0"/>
        <w:autoSpaceDN w:val="0"/>
        <w:adjustRightInd w:val="0"/>
        <w:ind w:firstLine="709"/>
        <w:jc w:val="both"/>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2.2.14. Исполнитель вправе требовать оплаты по Контракту в случае надлежащего исполнения своих обязательств по Контракту.</w:t>
      </w:r>
    </w:p>
    <w:p w:rsidR="00922E46" w:rsidRPr="00FC2464" w:rsidRDefault="00922E46" w:rsidP="00922E46">
      <w:pPr>
        <w:widowControl/>
        <w:autoSpaceDE w:val="0"/>
        <w:autoSpaceDN w:val="0"/>
        <w:adjustRightInd w:val="0"/>
        <w:ind w:firstLine="709"/>
        <w:jc w:val="both"/>
        <w:rPr>
          <w:rFonts w:ascii="Times New Roman" w:hAnsi="Times New Roman" w:cs="Times New Roman"/>
        </w:rPr>
      </w:pPr>
      <w:r w:rsidRPr="00FC2464">
        <w:rPr>
          <w:rFonts w:ascii="Times New Roman" w:eastAsia="Times New Roman" w:hAnsi="Times New Roman" w:cs="Times New Roman"/>
          <w:color w:val="auto"/>
          <w:lang w:bidi="ar-SA"/>
        </w:rPr>
        <w:t>2.2.15.Выполнять иные обязанности, предусмотренные действующим законодательством Российской Федерации и Контрактом.</w:t>
      </w:r>
    </w:p>
    <w:p w:rsidR="00922E46" w:rsidRPr="00FC2464" w:rsidRDefault="00922E46" w:rsidP="00922E46">
      <w:pPr>
        <w:rPr>
          <w:rFonts w:ascii="Times New Roman" w:hAnsi="Times New Roman" w:cs="Times New Roman"/>
        </w:rPr>
      </w:pPr>
    </w:p>
    <w:p w:rsidR="00922E46" w:rsidRPr="00FC2464" w:rsidRDefault="00922E46" w:rsidP="00922E46">
      <w:pPr>
        <w:tabs>
          <w:tab w:val="left" w:pos="6059"/>
        </w:tabs>
        <w:jc w:val="center"/>
        <w:rPr>
          <w:rFonts w:ascii="Times New Roman" w:hAnsi="Times New Roman" w:cs="Times New Roman"/>
          <w:b/>
          <w:caps/>
        </w:rPr>
      </w:pPr>
      <w:r w:rsidRPr="00FC2464">
        <w:rPr>
          <w:rFonts w:ascii="Times New Roman" w:hAnsi="Times New Roman" w:cs="Times New Roman"/>
          <w:b/>
          <w:caps/>
        </w:rPr>
        <w:t>Цена КОНТРАКТА и порядок расчетов</w:t>
      </w:r>
    </w:p>
    <w:p w:rsidR="00922E46" w:rsidRPr="00FC2464" w:rsidRDefault="00922E46" w:rsidP="00922E46">
      <w:pPr>
        <w:tabs>
          <w:tab w:val="left" w:pos="6059"/>
        </w:tabs>
        <w:ind w:firstLine="709"/>
        <w:jc w:val="both"/>
        <w:rPr>
          <w:rFonts w:ascii="Times New Roman" w:hAnsi="Times New Roman" w:cs="Times New Roman"/>
        </w:rPr>
      </w:pPr>
      <w:r w:rsidRPr="00FC2464">
        <w:rPr>
          <w:rFonts w:ascii="Times New Roman" w:hAnsi="Times New Roman" w:cs="Times New Roman"/>
        </w:rPr>
        <w:t>3.1. Общая цена Контракта составляет _______________ (указать сумму прописью) рублей __ копеек, в том числе НДС __ % в размере _________ (указать сумму</w:t>
      </w:r>
      <w:r>
        <w:rPr>
          <w:rFonts w:ascii="Times New Roman" w:hAnsi="Times New Roman" w:cs="Times New Roman"/>
        </w:rPr>
        <w:t xml:space="preserve"> прописью) рублей ___ копеек, </w:t>
      </w:r>
      <w:r w:rsidRPr="00FC2464">
        <w:rPr>
          <w:rFonts w:ascii="Times New Roman" w:hAnsi="Times New Roman" w:cs="Times New Roman"/>
        </w:rPr>
        <w:t>НДС не облагается, в соответствии с приложением № 1 к Контракту.</w:t>
      </w:r>
    </w:p>
    <w:p w:rsidR="00922E46" w:rsidRPr="00FC2464" w:rsidRDefault="00922E46" w:rsidP="00922E46">
      <w:pPr>
        <w:tabs>
          <w:tab w:val="left" w:pos="6059"/>
        </w:tabs>
        <w:ind w:firstLine="709"/>
        <w:jc w:val="both"/>
        <w:rPr>
          <w:rFonts w:ascii="Times New Roman" w:hAnsi="Times New Roman" w:cs="Times New Roman"/>
        </w:rPr>
      </w:pPr>
      <w:r w:rsidRPr="00FC2464">
        <w:rPr>
          <w:rFonts w:ascii="Times New Roman" w:hAnsi="Times New Roman" w:cs="Times New Roman"/>
        </w:rPr>
        <w:t>3.2. Цена Контракта является твердой, индексации не подлежит и не может изменяться в ходе исполнения Контракта, за исключением случаев, предусмотренных Контрактом и действующим законодательством РФ.</w:t>
      </w:r>
    </w:p>
    <w:p w:rsidR="00922E46" w:rsidRPr="00FC2464" w:rsidRDefault="00922E46" w:rsidP="00922E46">
      <w:pPr>
        <w:tabs>
          <w:tab w:val="left" w:pos="6059"/>
        </w:tabs>
        <w:ind w:firstLine="709"/>
        <w:jc w:val="both"/>
        <w:rPr>
          <w:rFonts w:ascii="Times New Roman" w:hAnsi="Times New Roman" w:cs="Times New Roman"/>
        </w:rPr>
      </w:pPr>
      <w:r w:rsidRPr="00FC2464">
        <w:rPr>
          <w:rFonts w:ascii="Times New Roman" w:hAnsi="Times New Roman" w:cs="Times New Roman"/>
        </w:rPr>
        <w:t>Цена Контракта может быть снижена по соглашению Сторон без изменения предусмотренного Контрактом объема Услуг и иных условий исполнения Контракта в соответствии с действующим законодательством РФ.</w:t>
      </w:r>
    </w:p>
    <w:p w:rsidR="00922E46" w:rsidRPr="00FC2464" w:rsidRDefault="00922E46" w:rsidP="00922E46">
      <w:pPr>
        <w:tabs>
          <w:tab w:val="left" w:pos="6059"/>
        </w:tabs>
        <w:ind w:firstLine="709"/>
        <w:jc w:val="both"/>
        <w:rPr>
          <w:rFonts w:ascii="Times New Roman" w:hAnsi="Times New Roman" w:cs="Times New Roman"/>
        </w:rPr>
      </w:pPr>
      <w:r w:rsidRPr="00FC2464">
        <w:rPr>
          <w:rFonts w:ascii="Times New Roman" w:hAnsi="Times New Roman" w:cs="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22E46" w:rsidRPr="00FC2464" w:rsidRDefault="00922E46" w:rsidP="00922E46">
      <w:pPr>
        <w:tabs>
          <w:tab w:val="left" w:pos="6059"/>
        </w:tabs>
        <w:ind w:firstLine="709"/>
        <w:jc w:val="both"/>
        <w:rPr>
          <w:rFonts w:ascii="Times New Roman" w:hAnsi="Times New Roman" w:cs="Times New Roman"/>
        </w:rPr>
      </w:pPr>
      <w:r w:rsidRPr="00FC2464">
        <w:rPr>
          <w:rFonts w:ascii="Times New Roman" w:hAnsi="Times New Roman" w:cs="Times New Roman"/>
        </w:rPr>
        <w:t>3.3. Оплата производится Заказчиком по факту оказанных услуг на основании счета, счета-фактуры (при наличии) и Актов сдачи-приемки оказанных Услуг, подписанных Сторонами, путем перечисления денежных средств на расчетный счет Исполнителя, в течение 10 (десяти) рабочих дней с даты подписания Заказчиком Акта сдачи-приемки оказанных Услуг.</w:t>
      </w:r>
    </w:p>
    <w:p w:rsidR="00922E46" w:rsidRPr="00FC2464" w:rsidRDefault="00922E46" w:rsidP="00922E46">
      <w:pPr>
        <w:tabs>
          <w:tab w:val="left" w:pos="6059"/>
        </w:tabs>
        <w:ind w:firstLine="709"/>
        <w:jc w:val="both"/>
        <w:rPr>
          <w:rFonts w:ascii="Times New Roman" w:hAnsi="Times New Roman" w:cs="Times New Roman"/>
        </w:rPr>
      </w:pPr>
      <w:r w:rsidRPr="00FC2464">
        <w:rPr>
          <w:rFonts w:ascii="Times New Roman" w:hAnsi="Times New Roman" w:cs="Times New Roman"/>
        </w:rPr>
        <w:t>3.4. Оплата по Контракту осуществляется по безналичному расчету с лицевого счета Заказчика.</w:t>
      </w:r>
    </w:p>
    <w:p w:rsidR="00922E46" w:rsidRPr="00FC2464" w:rsidRDefault="00922E46" w:rsidP="00922E46">
      <w:pPr>
        <w:tabs>
          <w:tab w:val="left" w:pos="6059"/>
        </w:tabs>
        <w:ind w:firstLine="709"/>
        <w:jc w:val="both"/>
        <w:rPr>
          <w:rFonts w:ascii="Times New Roman" w:hAnsi="Times New Roman" w:cs="Times New Roman"/>
        </w:rPr>
      </w:pPr>
      <w:r w:rsidRPr="00FC2464">
        <w:rPr>
          <w:rFonts w:ascii="Times New Roman" w:hAnsi="Times New Roman" w:cs="Times New Roman"/>
        </w:rPr>
        <w:t xml:space="preserve">3.5. В случае нарушения Исполнителем условий Контракта Заказчик вправе осуществить оплату по Контракту путем выплаты Исполнителю суммы, подлежащей оплате за выполненные услуги, уменьшенной на сумму неустойки, в соответствии с подп. 2.1.10, </w:t>
      </w:r>
      <w:r>
        <w:rPr>
          <w:rFonts w:ascii="Times New Roman" w:hAnsi="Times New Roman" w:cs="Times New Roman"/>
        </w:rPr>
        <w:t xml:space="preserve">пунктами </w:t>
      </w:r>
      <w:proofErr w:type="gramStart"/>
      <w:r>
        <w:rPr>
          <w:rFonts w:ascii="Times New Roman" w:hAnsi="Times New Roman" w:cs="Times New Roman"/>
        </w:rPr>
        <w:t>5.8.</w:t>
      </w:r>
      <w:r w:rsidR="00D435F4">
        <w:rPr>
          <w:rFonts w:ascii="Times New Roman" w:hAnsi="Times New Roman" w:cs="Times New Roman"/>
        </w:rPr>
        <w:t>,</w:t>
      </w:r>
      <w:proofErr w:type="gramEnd"/>
      <w:r w:rsidR="00D435F4">
        <w:rPr>
          <w:rFonts w:ascii="Times New Roman" w:hAnsi="Times New Roman" w:cs="Times New Roman"/>
        </w:rPr>
        <w:t xml:space="preserve"> </w:t>
      </w:r>
      <w:r w:rsidRPr="00FC2464">
        <w:rPr>
          <w:rFonts w:ascii="Times New Roman" w:hAnsi="Times New Roman" w:cs="Times New Roman"/>
        </w:rPr>
        <w:t xml:space="preserve">6.12. Контракта. </w:t>
      </w:r>
    </w:p>
    <w:p w:rsidR="00922E46" w:rsidRPr="00FC2464" w:rsidRDefault="00922E46" w:rsidP="00922E46">
      <w:pPr>
        <w:tabs>
          <w:tab w:val="left" w:pos="6059"/>
        </w:tabs>
        <w:ind w:firstLine="709"/>
        <w:jc w:val="both"/>
        <w:rPr>
          <w:rFonts w:ascii="Times New Roman" w:hAnsi="Times New Roman" w:cs="Times New Roman"/>
        </w:rPr>
      </w:pPr>
      <w:r w:rsidRPr="00FC2464">
        <w:rPr>
          <w:rFonts w:ascii="Times New Roman" w:hAnsi="Times New Roman" w:cs="Times New Roman"/>
        </w:rPr>
        <w:t xml:space="preserve">3.6. </w:t>
      </w:r>
      <w:r w:rsidRPr="00FC2464">
        <w:rPr>
          <w:rFonts w:ascii="Times New Roman" w:hAnsi="Times New Roman" w:cs="Times New Roman"/>
          <w:iCs/>
        </w:rPr>
        <w:t xml:space="preserve">Цена Контракта включает </w:t>
      </w:r>
      <w:r w:rsidRPr="00FC2464">
        <w:rPr>
          <w:rFonts w:ascii="Times New Roman" w:hAnsi="Times New Roman" w:cs="Times New Roman"/>
          <w:bCs/>
        </w:rPr>
        <w:t>все расходы</w:t>
      </w:r>
      <w:r w:rsidRPr="00FC2464">
        <w:rPr>
          <w:rFonts w:ascii="Times New Roman" w:hAnsi="Times New Roman" w:cs="Times New Roman"/>
        </w:rPr>
        <w:t xml:space="preserve"> Исполнителя, необходимые для осуществления им своих обязательств по Контракту в полном объеме и надлежащего качества, в том числе подлежащие к уплате налоги, сборы и другие обязательные платежи, расходы на страхование, транспортные расходы и иные расходы, связанные с оказанием Услуг.</w:t>
      </w:r>
    </w:p>
    <w:p w:rsidR="00922E46" w:rsidRPr="00FC2464" w:rsidRDefault="00922E46" w:rsidP="00922E46">
      <w:pPr>
        <w:tabs>
          <w:tab w:val="left" w:pos="6059"/>
        </w:tabs>
        <w:ind w:firstLine="709"/>
        <w:jc w:val="both"/>
        <w:rPr>
          <w:rFonts w:ascii="Times New Roman" w:hAnsi="Times New Roman" w:cs="Times New Roman"/>
        </w:rPr>
      </w:pPr>
      <w:r w:rsidRPr="00FC2464">
        <w:rPr>
          <w:rFonts w:ascii="Times New Roman" w:hAnsi="Times New Roman" w:cs="Times New Roman"/>
        </w:rPr>
        <w:t>3.7. Изменение существенных условий Контракта допускается, если по предложению Заказчика увеличивается предусмотренный Контрактом объем оказываемой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445849" w:rsidRDefault="00922E46" w:rsidP="00445849">
      <w:pPr>
        <w:tabs>
          <w:tab w:val="left" w:pos="6059"/>
        </w:tabs>
        <w:ind w:firstLine="709"/>
        <w:jc w:val="both"/>
        <w:rPr>
          <w:rFonts w:ascii="Times New Roman" w:hAnsi="Times New Roman" w:cs="Times New Roman"/>
          <w:color w:val="auto"/>
        </w:rPr>
      </w:pPr>
      <w:r w:rsidRPr="00FC2464">
        <w:rPr>
          <w:rFonts w:ascii="Times New Roman" w:hAnsi="Times New Roman" w:cs="Times New Roman"/>
        </w:rPr>
        <w:t xml:space="preserve">3.8. </w:t>
      </w:r>
      <w:r w:rsidRPr="00FC2464">
        <w:rPr>
          <w:rFonts w:ascii="Times New Roman" w:hAnsi="Times New Roman" w:cs="Times New Roman"/>
          <w:color w:val="auto"/>
        </w:rPr>
        <w:t xml:space="preserve">Источник финансирования закупки: </w:t>
      </w:r>
      <w:r w:rsidR="00445849" w:rsidRPr="00445849">
        <w:rPr>
          <w:rFonts w:ascii="Times New Roman" w:hAnsi="Times New Roman" w:cs="Times New Roman"/>
          <w:color w:val="auto"/>
        </w:rPr>
        <w:t>субсидии на выполнение государственного задания.</w:t>
      </w:r>
    </w:p>
    <w:p w:rsidR="00445849" w:rsidRDefault="00445849" w:rsidP="00445849">
      <w:pPr>
        <w:tabs>
          <w:tab w:val="left" w:pos="6059"/>
        </w:tabs>
        <w:ind w:firstLine="709"/>
        <w:jc w:val="both"/>
        <w:rPr>
          <w:rFonts w:ascii="Times New Roman" w:hAnsi="Times New Roman" w:cs="Times New Roman"/>
          <w:color w:val="auto"/>
        </w:rPr>
      </w:pPr>
    </w:p>
    <w:p w:rsidR="00922E46" w:rsidRDefault="00445849" w:rsidP="00445849">
      <w:pPr>
        <w:tabs>
          <w:tab w:val="left" w:pos="6059"/>
        </w:tabs>
        <w:ind w:firstLine="709"/>
        <w:jc w:val="both"/>
        <w:rPr>
          <w:rFonts w:ascii="Times New Roman" w:hAnsi="Times New Roman" w:cs="Times New Roman"/>
          <w:b/>
          <w:caps/>
        </w:rPr>
      </w:pPr>
      <w:r>
        <w:rPr>
          <w:rFonts w:ascii="Times New Roman" w:hAnsi="Times New Roman" w:cs="Times New Roman"/>
          <w:b/>
          <w:caps/>
        </w:rPr>
        <w:t xml:space="preserve">4. </w:t>
      </w:r>
      <w:r w:rsidR="00922E46" w:rsidRPr="00FC2464">
        <w:rPr>
          <w:rFonts w:ascii="Times New Roman" w:hAnsi="Times New Roman" w:cs="Times New Roman"/>
          <w:b/>
          <w:caps/>
        </w:rPr>
        <w:t>Качество и безопасность услуг</w:t>
      </w:r>
    </w:p>
    <w:p w:rsidR="00922E46" w:rsidRPr="00FC2464" w:rsidRDefault="00922E46" w:rsidP="00922E46">
      <w:pPr>
        <w:keepNext/>
        <w:keepLines/>
        <w:widowControl/>
        <w:ind w:firstLine="709"/>
        <w:jc w:val="both"/>
        <w:rPr>
          <w:rFonts w:ascii="Times New Roman" w:eastAsia="Times New Roman" w:hAnsi="Times New Roman" w:cs="Times New Roman"/>
          <w:lang w:eastAsia="zh-CN" w:bidi="ar-SA"/>
        </w:rPr>
      </w:pPr>
      <w:r w:rsidRPr="00FC2464">
        <w:rPr>
          <w:rFonts w:ascii="Times New Roman" w:eastAsia="Times New Roman" w:hAnsi="Times New Roman" w:cs="Times New Roman"/>
          <w:lang w:eastAsia="zh-CN" w:bidi="ar-SA"/>
        </w:rPr>
        <w:t>4.1. Качество оказываемых услуг должно осуществляться в строгом соответствии с Контрактом, Техническим заданием (Приложение № 2 к Контракту) и требованиями действующего законодательства РФ.</w:t>
      </w:r>
    </w:p>
    <w:p w:rsidR="00922E46" w:rsidRPr="00FC2464" w:rsidRDefault="00922E46" w:rsidP="00922E46">
      <w:pPr>
        <w:keepNext/>
        <w:keepLines/>
        <w:widowControl/>
        <w:ind w:firstLine="709"/>
        <w:jc w:val="both"/>
        <w:rPr>
          <w:rFonts w:ascii="Times New Roman" w:eastAsia="Times New Roman" w:hAnsi="Times New Roman" w:cs="Times New Roman"/>
          <w:lang w:eastAsia="zh-CN" w:bidi="ar-SA"/>
        </w:rPr>
      </w:pPr>
      <w:r w:rsidRPr="00FC2464">
        <w:rPr>
          <w:rFonts w:ascii="Times New Roman" w:eastAsia="Times New Roman" w:hAnsi="Times New Roman" w:cs="Times New Roman"/>
          <w:lang w:eastAsia="zh-CN" w:bidi="ar-SA"/>
        </w:rPr>
        <w:t>4.2. Оказанные услуги должны соответствовать требованиям качества услуг в соответствии с действующими стандартами, утвержденными в отношении данного вида услуг, что должно подтверждаться соответствующими документами, оформленными в соответствии с законодательством РФ.</w:t>
      </w:r>
    </w:p>
    <w:p w:rsidR="00922E46" w:rsidRPr="00FC2464" w:rsidRDefault="00922E46" w:rsidP="00922E46">
      <w:pPr>
        <w:keepNext/>
        <w:keepLines/>
        <w:widowControl/>
        <w:ind w:firstLine="709"/>
        <w:jc w:val="both"/>
        <w:rPr>
          <w:rFonts w:ascii="Times New Roman" w:eastAsia="Times New Roman" w:hAnsi="Times New Roman" w:cs="Times New Roman"/>
          <w:lang w:eastAsia="zh-CN" w:bidi="ar-SA"/>
        </w:rPr>
      </w:pPr>
      <w:r w:rsidRPr="00FC2464">
        <w:rPr>
          <w:rFonts w:ascii="Times New Roman" w:eastAsia="Times New Roman" w:hAnsi="Times New Roman" w:cs="Times New Roman"/>
          <w:lang w:eastAsia="zh-CN" w:bidi="ar-SA"/>
        </w:rPr>
        <w:t>4.3. Качество оказываемых услуг должно удовлетворять требованиям действующих нормативных правовых актов в сфере оказываемых услуг, как в отношении услуг, так и в отношении материалов (комплектующих и оборудования), используемых при оказании услуг.</w:t>
      </w:r>
    </w:p>
    <w:p w:rsidR="00922E46" w:rsidRDefault="00922E46" w:rsidP="00922E46">
      <w:pPr>
        <w:keepNext/>
        <w:keepLines/>
        <w:widowControl/>
        <w:ind w:firstLine="709"/>
        <w:jc w:val="both"/>
        <w:rPr>
          <w:rFonts w:ascii="Times New Roman" w:eastAsia="Times New Roman" w:hAnsi="Times New Roman" w:cs="Times New Roman"/>
          <w:lang w:eastAsia="zh-CN" w:bidi="ar-SA"/>
        </w:rPr>
      </w:pPr>
      <w:r w:rsidRPr="00FC2464">
        <w:rPr>
          <w:rFonts w:ascii="Times New Roman" w:eastAsia="Times New Roman" w:hAnsi="Times New Roman" w:cs="Times New Roman"/>
          <w:lang w:eastAsia="zh-CN" w:bidi="ar-SA"/>
        </w:rPr>
        <w:t>4.4. В случае обнаружения фактов отступлений от условий Контракта Заказчик вправе применять к Исполнителю меры ответственности в соответствии с действующим законодательством РФ и Контрактом.</w:t>
      </w:r>
    </w:p>
    <w:p w:rsidR="00922E46" w:rsidRPr="00FC2464" w:rsidRDefault="00922E46" w:rsidP="00922E46">
      <w:pPr>
        <w:keepNext/>
        <w:keepLines/>
        <w:widowControl/>
        <w:ind w:firstLine="709"/>
        <w:jc w:val="both"/>
        <w:rPr>
          <w:rFonts w:ascii="Times New Roman" w:eastAsia="Times New Roman" w:hAnsi="Times New Roman" w:cs="Times New Roman"/>
          <w:lang w:eastAsia="zh-CN" w:bidi="ar-SA"/>
        </w:rPr>
      </w:pPr>
    </w:p>
    <w:p w:rsidR="00922E46" w:rsidRPr="00FC2464" w:rsidRDefault="00922E46" w:rsidP="00922E46">
      <w:pPr>
        <w:keepNext/>
        <w:keepLines/>
        <w:widowControl/>
        <w:ind w:firstLine="709"/>
        <w:jc w:val="center"/>
        <w:rPr>
          <w:rFonts w:ascii="Times New Roman" w:hAnsi="Times New Roman" w:cs="Times New Roman"/>
          <w:b/>
          <w:caps/>
        </w:rPr>
      </w:pPr>
      <w:r w:rsidRPr="00FC2464">
        <w:rPr>
          <w:rFonts w:ascii="Times New Roman" w:hAnsi="Times New Roman" w:cs="Times New Roman"/>
          <w:b/>
        </w:rPr>
        <w:t>5. ПОРЯДОК ОКАЗАНИЯ УСЛУГ</w:t>
      </w:r>
      <w:r w:rsidRPr="00FC2464">
        <w:rPr>
          <w:rFonts w:ascii="Times New Roman" w:hAnsi="Times New Roman" w:cs="Times New Roman"/>
        </w:rPr>
        <w:t xml:space="preserve">, </w:t>
      </w:r>
      <w:r w:rsidRPr="00FC2464">
        <w:rPr>
          <w:rFonts w:ascii="Times New Roman" w:hAnsi="Times New Roman" w:cs="Times New Roman"/>
          <w:b/>
        </w:rPr>
        <w:t xml:space="preserve">СДАЧИ И ПРИЕМКИ </w:t>
      </w:r>
      <w:r w:rsidRPr="00FC2464">
        <w:rPr>
          <w:rFonts w:ascii="Times New Roman" w:hAnsi="Times New Roman" w:cs="Times New Roman"/>
          <w:b/>
          <w:caps/>
        </w:rPr>
        <w:t>ОКАЗАННЫХ УСЛУГ</w:t>
      </w:r>
    </w:p>
    <w:p w:rsidR="00922E46" w:rsidRPr="00FC2464" w:rsidRDefault="00922E46" w:rsidP="00922E46">
      <w:pPr>
        <w:keepNext/>
        <w:keepLines/>
        <w:widowControl/>
        <w:ind w:firstLine="708"/>
        <w:jc w:val="both"/>
        <w:rPr>
          <w:rFonts w:ascii="Times New Roman" w:hAnsi="Times New Roman" w:cs="Times New Roman"/>
        </w:rPr>
      </w:pPr>
      <w:r w:rsidRPr="00FC2464">
        <w:rPr>
          <w:rFonts w:ascii="Times New Roman" w:hAnsi="Times New Roman" w:cs="Times New Roman"/>
        </w:rPr>
        <w:t xml:space="preserve">5.1. Место оказания Услуг: Ленинградская область, Ломоносовский район, поселок Ропша, </w:t>
      </w:r>
      <w:proofErr w:type="spellStart"/>
      <w:r w:rsidRPr="00FC2464">
        <w:rPr>
          <w:rFonts w:ascii="Times New Roman" w:hAnsi="Times New Roman" w:cs="Times New Roman"/>
        </w:rPr>
        <w:t>Стрельнинское</w:t>
      </w:r>
      <w:proofErr w:type="spellEnd"/>
      <w:r w:rsidRPr="00FC2464">
        <w:rPr>
          <w:rFonts w:ascii="Times New Roman" w:hAnsi="Times New Roman" w:cs="Times New Roman"/>
        </w:rPr>
        <w:t xml:space="preserve"> шоссе 3А </w:t>
      </w:r>
    </w:p>
    <w:p w:rsidR="00922E46" w:rsidRPr="00FC2464" w:rsidRDefault="00922E46" w:rsidP="00922E46">
      <w:pPr>
        <w:keepNext/>
        <w:keepLines/>
        <w:widowControl/>
        <w:ind w:firstLine="708"/>
        <w:jc w:val="both"/>
        <w:rPr>
          <w:rFonts w:ascii="Times New Roman" w:hAnsi="Times New Roman" w:cs="Times New Roman"/>
        </w:rPr>
      </w:pPr>
      <w:r w:rsidRPr="00FC2464">
        <w:rPr>
          <w:rFonts w:ascii="Times New Roman" w:hAnsi="Times New Roman" w:cs="Times New Roman"/>
        </w:rPr>
        <w:t xml:space="preserve">5.2. Сроки оказания Услуг: с даты подписания контракта по 31.07.2026 г. </w:t>
      </w:r>
    </w:p>
    <w:p w:rsidR="00922E46" w:rsidRPr="00FC2464" w:rsidRDefault="00922E46" w:rsidP="00922E46">
      <w:pPr>
        <w:keepNext/>
        <w:keepLines/>
        <w:widowControl/>
        <w:ind w:right="140" w:firstLine="708"/>
        <w:jc w:val="both"/>
        <w:rPr>
          <w:rFonts w:ascii="Times New Roman" w:hAnsi="Times New Roman" w:cs="Times New Roman"/>
        </w:rPr>
      </w:pPr>
      <w:r w:rsidRPr="00FC2464">
        <w:rPr>
          <w:rFonts w:ascii="Times New Roman" w:hAnsi="Times New Roman" w:cs="Times New Roman"/>
        </w:rPr>
        <w:t>5.3. Заказчик осуществляет контроль за оказанием Услуг, проверку соответствия объёма, срока и качества оказания Услуг требованиям, установленным в Контракте.</w:t>
      </w:r>
    </w:p>
    <w:p w:rsidR="00922E46" w:rsidRPr="00FC2464" w:rsidRDefault="00922E46" w:rsidP="00922E46">
      <w:pPr>
        <w:keepNext/>
        <w:keepLines/>
        <w:widowControl/>
        <w:ind w:right="140" w:firstLine="708"/>
        <w:jc w:val="both"/>
        <w:rPr>
          <w:rFonts w:ascii="Times New Roman" w:hAnsi="Times New Roman" w:cs="Times New Roman"/>
        </w:rPr>
      </w:pPr>
      <w:r w:rsidRPr="00FC2464">
        <w:rPr>
          <w:rFonts w:ascii="Times New Roman" w:hAnsi="Times New Roman" w:cs="Times New Roman"/>
        </w:rPr>
        <w:t xml:space="preserve">Приемка оказанных услуг производится Заказчиком в течение 5 (пяти) рабочих дней с момента предоставления Исполнителем акта сдачи-приемки оказанных услуг. </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5.4. Проверка оказанных Исполнителем Услуг, в части соответствия их условиям Контракта, осуществляется Заказ</w:t>
      </w:r>
      <w:bookmarkStart w:id="0" w:name="_GoBack"/>
      <w:bookmarkEnd w:id="0"/>
      <w:r w:rsidRPr="00FC2464">
        <w:rPr>
          <w:rFonts w:ascii="Times New Roman" w:hAnsi="Times New Roman" w:cs="Times New Roman"/>
        </w:rPr>
        <w:t>чиком путем проведения экспертизы.</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Для проведения экспертизы соответствия качества оказанных Исполнителем Услуг в части их соответствия условиям Контракта, Заказчик имеет право создать комиссию, привлечь эксперта, экспертную организацию.</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5.5. При обнаружении Заказчиком в ходе приемки отдельных этапов или Услуг по Контракту в целом недостатков в оказанных Услугах, Сторонами составляется рекламационный акт, в котором фиксируется перечень недостатков и срок их устранения Исполнителем.</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Исполнитель обязан устранить все обнаруженные недостатки своими силами и за свой счет в сроки, указанные в рекламационном акте.</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Устранение Исполнителем в установленные сроки выявленных Заказчиком недостатков не освобождает его от уплаты штрафных санкций, предусмотренных Контрактом.</w:t>
      </w:r>
    </w:p>
    <w:p w:rsidR="00922E46" w:rsidRPr="00FC2464" w:rsidRDefault="00922E46" w:rsidP="00922E46">
      <w:pPr>
        <w:pStyle w:val="ac"/>
        <w:keepNext/>
        <w:keepLines/>
        <w:widowControl/>
        <w:ind w:firstLine="709"/>
        <w:jc w:val="both"/>
      </w:pPr>
      <w:r w:rsidRPr="00FC2464">
        <w:t xml:space="preserve">5.6. Услуги считаются оказанными после подписания Заказчиком Акта сдачи-приемки оказанных Услуг по Контракту. </w:t>
      </w:r>
    </w:p>
    <w:p w:rsidR="00922E46" w:rsidRPr="00FC2464" w:rsidRDefault="00922E46" w:rsidP="00922E46">
      <w:pPr>
        <w:pStyle w:val="ac"/>
        <w:keepNext/>
        <w:keepLines/>
        <w:widowControl/>
        <w:ind w:firstLine="709"/>
        <w:jc w:val="both"/>
      </w:pPr>
      <w:r w:rsidRPr="00FC2464">
        <w:t>Акт сдачи-приемки оказанных услуг должен быть подписан Заказчиком в течение 5 (пяти) рабочих дней с момента его получения от Исполнителя, если услуги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p>
    <w:p w:rsidR="00922E46" w:rsidRPr="00FC2464" w:rsidRDefault="00922E46" w:rsidP="00922E46">
      <w:pPr>
        <w:pStyle w:val="ConsPlusNormal"/>
        <w:keepNext/>
        <w:keepLines/>
        <w:widowControl/>
        <w:ind w:firstLine="709"/>
        <w:jc w:val="both"/>
        <w:rPr>
          <w:rFonts w:ascii="Times New Roman" w:hAnsi="Times New Roman" w:cs="Times New Roman"/>
          <w:sz w:val="24"/>
          <w:szCs w:val="24"/>
        </w:rPr>
      </w:pPr>
      <w:r w:rsidRPr="00FC2464">
        <w:rPr>
          <w:rFonts w:ascii="Times New Roman" w:hAnsi="Times New Roman" w:cs="Times New Roman"/>
          <w:color w:val="000000"/>
          <w:sz w:val="24"/>
          <w:szCs w:val="24"/>
        </w:rPr>
        <w:t>5.7. Заказчик вправе отказаться от приемки результатов Услуг в случае обнаружения недостатков, которые являются существенными и не могут быть устранены Исполнителем в сроки, согласованные с Заказчиком.</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5.8. По завершении приемки услуг, Заказчик, при наличии зафиксированных фактов неисполнения и/или ненадлежащего исполнения Исполнителем обязательств по Контракту, вправе направить Исполнителю уведомление с расчетом неустойки, для проведения зачета встречного однородного требования, в соответствии со ст. 410 Гражданским кодексом РФ.</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5.9. Исполнитель предоставляет Заказчику в течение 5 (пяти) рабочих дней после завершения оказания услуг акт сдачи-приемки оказанных услуг, счет, счет-фактуру (при наличии).</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В случае допущенных ошибок, описок в указанных документах, Исполнитель обязан осуществить передачу должных документов не позднее 2 (двух) рабочих дней с даты обнаружения ошибок Заказчиком и уведомления об этом Исполнителя.</w:t>
      </w:r>
    </w:p>
    <w:p w:rsidR="00922E46" w:rsidRPr="00FC2464" w:rsidRDefault="00922E46" w:rsidP="00922E46">
      <w:pPr>
        <w:keepNext/>
        <w:keepLines/>
        <w:widowControl/>
        <w:ind w:firstLine="709"/>
        <w:jc w:val="both"/>
        <w:outlineLvl w:val="0"/>
        <w:rPr>
          <w:rFonts w:ascii="Times New Roman" w:hAnsi="Times New Roman" w:cs="Times New Roman"/>
        </w:rPr>
      </w:pPr>
    </w:p>
    <w:p w:rsidR="00922E46" w:rsidRPr="00FC2464" w:rsidRDefault="00922E46" w:rsidP="00922E46">
      <w:pPr>
        <w:pStyle w:val="ConsPlusNormal"/>
        <w:keepNext/>
        <w:keepLines/>
        <w:widowControl/>
        <w:ind w:firstLine="709"/>
        <w:jc w:val="center"/>
        <w:rPr>
          <w:rFonts w:ascii="Times New Roman" w:hAnsi="Times New Roman" w:cs="Times New Roman"/>
          <w:b/>
          <w:caps/>
          <w:sz w:val="24"/>
          <w:szCs w:val="24"/>
        </w:rPr>
      </w:pPr>
      <w:r w:rsidRPr="00FC2464">
        <w:rPr>
          <w:rFonts w:ascii="Times New Roman" w:hAnsi="Times New Roman" w:cs="Times New Roman"/>
          <w:b/>
          <w:caps/>
          <w:sz w:val="24"/>
          <w:szCs w:val="24"/>
        </w:rPr>
        <w:t>6. Ответственность Сторон и иные последствия нарушения обязательств</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xml:space="preserve">6.1. В случае неисполнения или ненадлежащего исполнения Контракта Стороны несут ответственность в соответствии с действующим законодательством РФ. </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6.2. Исполнитель несет ответственность перед Заказчиком за допущенные отступления от требований, предусмотренных Контрактом.</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xml:space="preserve">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w:t>
      </w:r>
    </w:p>
    <w:p w:rsidR="00922E46" w:rsidRPr="00FC2464" w:rsidRDefault="00922E46" w:rsidP="00922E46">
      <w:pPr>
        <w:keepNext/>
        <w:keepLines/>
        <w:widowControl/>
        <w:autoSpaceDE w:val="0"/>
        <w:autoSpaceDN w:val="0"/>
        <w:adjustRightInd w:val="0"/>
        <w:ind w:firstLine="709"/>
        <w:jc w:val="both"/>
        <w:rPr>
          <w:rFonts w:ascii="Times New Roman" w:hAnsi="Times New Roman" w:cs="Times New Roman"/>
          <w:bCs/>
        </w:rPr>
      </w:pPr>
      <w:r w:rsidRPr="00FC2464">
        <w:rPr>
          <w:rFonts w:ascii="Times New Roman" w:hAnsi="Times New Roman" w:cs="Times New Roman"/>
          <w:bCs/>
        </w:rPr>
        <w:t>Размер штрафа определяется в соответствии с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30.08.2017 №1042, и составляет 10 % цены Контракта.</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xml:space="preserve"> 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1000 рублей.</w:t>
      </w:r>
    </w:p>
    <w:p w:rsidR="00922E46" w:rsidRPr="00FC2464" w:rsidRDefault="00922E46" w:rsidP="00922E46">
      <w:pPr>
        <w:keepNext/>
        <w:keepLines/>
        <w:widowControl/>
        <w:ind w:firstLine="709"/>
        <w:jc w:val="both"/>
        <w:rPr>
          <w:rFonts w:ascii="Times New Roman" w:hAnsi="Times New Roman" w:cs="Times New Roman"/>
          <w:bCs/>
        </w:rPr>
      </w:pPr>
      <w:r w:rsidRPr="00FC2464">
        <w:rPr>
          <w:rFonts w:ascii="Times New Roman" w:hAnsi="Times New Roman" w:cs="Times New Roman"/>
        </w:rPr>
        <w:t xml:space="preserve">6.6. </w:t>
      </w:r>
      <w:r w:rsidRPr="00FC2464">
        <w:rPr>
          <w:rFonts w:ascii="Times New Roman" w:hAnsi="Times New Roman" w:cs="Times New Roman"/>
          <w:bCs/>
        </w:rPr>
        <w:t>В случае просрочки исполнения Исполнителем обязательств по Контракту, (в том числе гарантийного обязательства), Исполнитель выплачивает Заказчику пени.</w:t>
      </w:r>
    </w:p>
    <w:p w:rsidR="00922E46" w:rsidRPr="00FC2464" w:rsidRDefault="00922E46" w:rsidP="00922E46">
      <w:pPr>
        <w:keepNext/>
        <w:keepLines/>
        <w:widowControl/>
        <w:ind w:firstLine="709"/>
        <w:jc w:val="both"/>
        <w:rPr>
          <w:rFonts w:ascii="Times New Roman" w:hAnsi="Times New Roman" w:cs="Times New Roman"/>
          <w:bCs/>
        </w:rPr>
      </w:pPr>
      <w:r w:rsidRPr="00FC2464">
        <w:rPr>
          <w:rFonts w:ascii="Times New Roman" w:hAnsi="Times New Roman" w:cs="Times New Roman"/>
          <w:bCs/>
        </w:rPr>
        <w:t>Пени начисляются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6.7. 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xml:space="preserve">6.8.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22E46" w:rsidRPr="00FC2464" w:rsidRDefault="00922E46" w:rsidP="00922E46">
      <w:pPr>
        <w:keepNext/>
        <w:keepLines/>
        <w:widowControl/>
        <w:ind w:firstLine="709"/>
        <w:jc w:val="both"/>
        <w:rPr>
          <w:rFonts w:ascii="Times New Roman" w:hAnsi="Times New Roman" w:cs="Times New Roman"/>
          <w:bCs/>
        </w:rPr>
      </w:pPr>
      <w:r w:rsidRPr="00FC2464">
        <w:rPr>
          <w:rFonts w:ascii="Times New Roman" w:hAnsi="Times New Roman" w:cs="Times New Roman"/>
        </w:rPr>
        <w:t>В случае просрочки исполнения Заказчиком обязательств, предусмотренных Контрактом, Заказчик уплачивает Исполнителю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xml:space="preserve">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Исполнителю штраф в размере 1000 рублей.</w:t>
      </w:r>
    </w:p>
    <w:p w:rsidR="00922E46" w:rsidRPr="00FC2464" w:rsidRDefault="00922E46" w:rsidP="00922E46">
      <w:pPr>
        <w:keepNext/>
        <w:keepLines/>
        <w:widowControl/>
        <w:ind w:firstLine="708"/>
        <w:jc w:val="both"/>
        <w:rPr>
          <w:rFonts w:ascii="Times New Roman" w:hAnsi="Times New Roman" w:cs="Times New Roman"/>
        </w:rPr>
      </w:pPr>
      <w:r w:rsidRPr="00FC2464">
        <w:rPr>
          <w:rFonts w:ascii="Times New Roman" w:hAnsi="Times New Roman" w:cs="Times New Roman"/>
        </w:rPr>
        <w:t xml:space="preserve">6.10.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xml:space="preserve"> 6.11. При предъявлении Заказчиком требования об </w:t>
      </w:r>
      <w:proofErr w:type="gramStart"/>
      <w:r w:rsidRPr="00FC2464">
        <w:rPr>
          <w:rFonts w:ascii="Times New Roman" w:hAnsi="Times New Roman" w:cs="Times New Roman"/>
        </w:rPr>
        <w:t>уплате  неустойки</w:t>
      </w:r>
      <w:proofErr w:type="gramEnd"/>
      <w:r w:rsidRPr="00FC2464">
        <w:rPr>
          <w:rFonts w:ascii="Times New Roman" w:hAnsi="Times New Roman" w:cs="Times New Roman"/>
        </w:rPr>
        <w:t>, уплата неустойки (пени, штрафа) за нарушение обязательств по Контракту производится Исполнителем путем перечисления денежных средств на лицевой счет Заказчика.</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xml:space="preserve">6.12. В случае неисполнения или ненадлежащего исполнения Исполнителем обязательств, предусмотренных Контрактом, а также при невыполнении требования Заказчика об оплате неустойки, Заказчик, в соответствии со ст. 308, 410 ГК РФ вправе произвести оплату по Контракту за вычетом соответствующего размера неустойки, рассчитанного по завершении приемки услуг. </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xml:space="preserve"> 6.13. Уплата неустойки (пени, штрафа)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Исполнителя от исполнения обязательств в натуре.</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xml:space="preserve"> 6.14. Указанная в настоящем разделе Контракта неустойка (пени, штраф) взимаются за каждое нарушение в отдельности.</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xml:space="preserve"> 6.15. Сторона освобождается от уплаты неустойки (пени, штрафа) если докажет, что просрочка исполнения указанного обязательства произошла вследствие непреодолимой силы или по вине другой Стороны.</w:t>
      </w:r>
    </w:p>
    <w:p w:rsidR="00922E46" w:rsidRPr="00FC2464" w:rsidRDefault="00922E46" w:rsidP="00922E46">
      <w:pPr>
        <w:keepNext/>
        <w:keepLines/>
        <w:widowControl/>
        <w:tabs>
          <w:tab w:val="left" w:pos="426"/>
          <w:tab w:val="num" w:pos="540"/>
        </w:tabs>
        <w:ind w:firstLine="709"/>
        <w:jc w:val="center"/>
        <w:rPr>
          <w:rFonts w:ascii="Times New Roman" w:hAnsi="Times New Roman" w:cs="Times New Roman"/>
          <w:b/>
        </w:rPr>
      </w:pPr>
    </w:p>
    <w:p w:rsidR="00922E46" w:rsidRPr="00FC2464" w:rsidRDefault="00922E46" w:rsidP="00922E46">
      <w:pPr>
        <w:keepNext/>
        <w:keepLines/>
        <w:widowControl/>
        <w:tabs>
          <w:tab w:val="left" w:pos="426"/>
          <w:tab w:val="num" w:pos="540"/>
        </w:tabs>
        <w:ind w:firstLine="709"/>
        <w:jc w:val="center"/>
        <w:rPr>
          <w:rFonts w:ascii="Times New Roman" w:hAnsi="Times New Roman" w:cs="Times New Roman"/>
          <w:b/>
        </w:rPr>
      </w:pPr>
      <w:r w:rsidRPr="00FC2464">
        <w:rPr>
          <w:rFonts w:ascii="Times New Roman" w:hAnsi="Times New Roman" w:cs="Times New Roman"/>
          <w:b/>
        </w:rPr>
        <w:t>7. ПОРЯДОК РАССМОТРЕНИЯ СПОРОВ</w:t>
      </w:r>
    </w:p>
    <w:p w:rsidR="00922E46" w:rsidRPr="00FC2464" w:rsidRDefault="00922E46" w:rsidP="00922E46">
      <w:pPr>
        <w:keepNext/>
        <w:keepLines/>
        <w:widowControl/>
        <w:tabs>
          <w:tab w:val="left" w:pos="426"/>
          <w:tab w:val="num" w:pos="540"/>
        </w:tabs>
        <w:ind w:firstLine="709"/>
        <w:jc w:val="both"/>
        <w:rPr>
          <w:rFonts w:ascii="Times New Roman" w:hAnsi="Times New Roman" w:cs="Times New Roman"/>
        </w:rPr>
      </w:pPr>
      <w:r w:rsidRPr="00FC2464">
        <w:rPr>
          <w:rFonts w:ascii="Times New Roman" w:hAnsi="Times New Roman" w:cs="Times New Roman"/>
        </w:rPr>
        <w:t>7.1. Стороны принимают все меры к тому, чтобы любые спорные вопросы, разногласия либо претензии, касающиеся исполнения Контракта, были урегулированы путем переговоров.</w:t>
      </w:r>
    </w:p>
    <w:p w:rsidR="00922E46" w:rsidRPr="00FC2464" w:rsidRDefault="00922E46" w:rsidP="00922E46">
      <w:pPr>
        <w:keepNext/>
        <w:keepLines/>
        <w:widowControl/>
        <w:tabs>
          <w:tab w:val="left" w:pos="426"/>
          <w:tab w:val="num" w:pos="540"/>
        </w:tabs>
        <w:ind w:firstLine="709"/>
        <w:jc w:val="both"/>
        <w:rPr>
          <w:rFonts w:ascii="Times New Roman" w:hAnsi="Times New Roman" w:cs="Times New Roman"/>
        </w:rPr>
      </w:pPr>
      <w:r w:rsidRPr="00FC2464">
        <w:rPr>
          <w:rFonts w:ascii="Times New Roman" w:hAnsi="Times New Roman" w:cs="Times New Roman"/>
        </w:rPr>
        <w:t xml:space="preserve">7.2. Претензии </w:t>
      </w:r>
      <w:proofErr w:type="gramStart"/>
      <w:r w:rsidRPr="00FC2464">
        <w:rPr>
          <w:rFonts w:ascii="Times New Roman" w:hAnsi="Times New Roman" w:cs="Times New Roman"/>
        </w:rPr>
        <w:t>направляются  одной</w:t>
      </w:r>
      <w:proofErr w:type="gramEnd"/>
      <w:r w:rsidRPr="00FC2464">
        <w:rPr>
          <w:rFonts w:ascii="Times New Roman" w:hAnsi="Times New Roman" w:cs="Times New Roman"/>
        </w:rPr>
        <w:t xml:space="preserve"> Стороной другой Стороне Контракта с использованием курьерской доставки под расписку о вручении либо с использованием почтовой связи заказным письмом с уведомлением о вручении по адресам Сторон, указанным в разделе «Адреса и банковские реквизиты Сторон» Контракта, либо с использованием электронной почты  на электронные адреса, указанные в разделе «Адреса и банковские реквизиты Сторон»  Контракта, либо с использованием факсимильной связи.</w:t>
      </w:r>
    </w:p>
    <w:p w:rsidR="00922E46" w:rsidRPr="00FC2464" w:rsidRDefault="00922E46" w:rsidP="00922E46">
      <w:pPr>
        <w:keepNext/>
        <w:keepLines/>
        <w:widowControl/>
        <w:tabs>
          <w:tab w:val="left" w:pos="426"/>
          <w:tab w:val="num" w:pos="540"/>
        </w:tabs>
        <w:ind w:firstLine="709"/>
        <w:jc w:val="both"/>
        <w:rPr>
          <w:rFonts w:ascii="Times New Roman" w:hAnsi="Times New Roman" w:cs="Times New Roman"/>
        </w:rPr>
      </w:pPr>
      <w:r w:rsidRPr="00FC2464">
        <w:rPr>
          <w:rFonts w:ascii="Times New Roman" w:hAnsi="Times New Roman" w:cs="Times New Roman"/>
        </w:rPr>
        <w:t>Момент получения Стороной сообщения или уведомления, направленного с использованием курьерской доставки, почтой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«Адреса и банковские реквизиты Сторон» Контракта, считается надлежащим уведомлением Сторон.</w:t>
      </w:r>
    </w:p>
    <w:p w:rsidR="00922E46" w:rsidRPr="00FC2464" w:rsidRDefault="00922E46" w:rsidP="00922E46">
      <w:pPr>
        <w:keepNext/>
        <w:keepLines/>
        <w:widowControl/>
        <w:tabs>
          <w:tab w:val="left" w:pos="426"/>
          <w:tab w:val="num" w:pos="540"/>
        </w:tabs>
        <w:ind w:firstLine="709"/>
        <w:jc w:val="both"/>
        <w:rPr>
          <w:rFonts w:ascii="Times New Roman" w:hAnsi="Times New Roman" w:cs="Times New Roman"/>
        </w:rPr>
      </w:pPr>
      <w:r w:rsidRPr="00FC2464">
        <w:rPr>
          <w:rFonts w:ascii="Times New Roman" w:hAnsi="Times New Roman" w:cs="Times New Roman"/>
        </w:rPr>
        <w:t>Сторона должна дать ответ на претензию по существу в срок не позднее 5 (пяти) рабочих дней с даты получения претензии.</w:t>
      </w:r>
    </w:p>
    <w:p w:rsidR="00922E46" w:rsidRPr="00FC2464" w:rsidRDefault="00922E46" w:rsidP="00922E46">
      <w:pPr>
        <w:keepNext/>
        <w:keepLines/>
        <w:widowControl/>
        <w:tabs>
          <w:tab w:val="left" w:pos="426"/>
          <w:tab w:val="num" w:pos="540"/>
        </w:tabs>
        <w:ind w:firstLine="709"/>
        <w:jc w:val="both"/>
        <w:rPr>
          <w:rFonts w:ascii="Times New Roman" w:hAnsi="Times New Roman" w:cs="Times New Roman"/>
        </w:rPr>
      </w:pPr>
      <w:r w:rsidRPr="00FC2464">
        <w:rPr>
          <w:rFonts w:ascii="Times New Roman" w:hAnsi="Times New Roman" w:cs="Times New Roman"/>
        </w:rPr>
        <w:t>7.3. В случае невозможности разрешения разногласий путем переговоров они подлежат рассмотрению в Арбитражном суде города Санкт-Петербурга и Ленинградской области.</w:t>
      </w:r>
    </w:p>
    <w:p w:rsidR="00922E46" w:rsidRPr="00FC2464" w:rsidRDefault="00922E46" w:rsidP="00922E46">
      <w:pPr>
        <w:keepNext/>
        <w:keepLines/>
        <w:widowControl/>
        <w:tabs>
          <w:tab w:val="left" w:pos="426"/>
          <w:tab w:val="num" w:pos="540"/>
        </w:tabs>
        <w:ind w:firstLine="709"/>
        <w:jc w:val="both"/>
        <w:rPr>
          <w:rFonts w:ascii="Times New Roman" w:hAnsi="Times New Roman" w:cs="Times New Roman"/>
          <w:b/>
        </w:rPr>
      </w:pPr>
    </w:p>
    <w:p w:rsidR="00922E46" w:rsidRPr="00FC2464" w:rsidRDefault="00922E46" w:rsidP="00922E46">
      <w:pPr>
        <w:keepNext/>
        <w:keepLines/>
        <w:widowControl/>
        <w:tabs>
          <w:tab w:val="left" w:pos="426"/>
          <w:tab w:val="num" w:pos="540"/>
        </w:tabs>
        <w:ind w:firstLine="709"/>
        <w:jc w:val="center"/>
        <w:rPr>
          <w:rFonts w:ascii="Times New Roman" w:hAnsi="Times New Roman" w:cs="Times New Roman"/>
          <w:b/>
        </w:rPr>
      </w:pPr>
      <w:r w:rsidRPr="00FC2464">
        <w:rPr>
          <w:rFonts w:ascii="Times New Roman" w:hAnsi="Times New Roman" w:cs="Times New Roman"/>
          <w:b/>
        </w:rPr>
        <w:t>8. ОБСТОЯТЕЛЬСТВА НЕПРЕОДОЛИМОЙ СИЛЫ</w:t>
      </w:r>
    </w:p>
    <w:p w:rsidR="00922E46" w:rsidRPr="00FC2464" w:rsidRDefault="00922E46" w:rsidP="00922E46">
      <w:pPr>
        <w:keepNext/>
        <w:keepLines/>
        <w:widowControl/>
        <w:tabs>
          <w:tab w:val="left" w:pos="426"/>
        </w:tabs>
        <w:ind w:firstLine="709"/>
        <w:jc w:val="both"/>
        <w:rPr>
          <w:rFonts w:ascii="Times New Roman" w:hAnsi="Times New Roman" w:cs="Times New Roman"/>
          <w:spacing w:val="-1"/>
        </w:rPr>
      </w:pPr>
      <w:r w:rsidRPr="00FC2464">
        <w:rPr>
          <w:rFonts w:ascii="Times New Roman" w:hAnsi="Times New Roman" w:cs="Times New Roman"/>
          <w:spacing w:val="-1"/>
        </w:rPr>
        <w:t>8.1.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Контракту, а также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22E46" w:rsidRPr="00FC2464" w:rsidRDefault="00922E46" w:rsidP="00922E46">
      <w:pPr>
        <w:keepNext/>
        <w:keepLines/>
        <w:widowControl/>
        <w:tabs>
          <w:tab w:val="left" w:pos="426"/>
        </w:tabs>
        <w:ind w:firstLine="709"/>
        <w:jc w:val="both"/>
        <w:rPr>
          <w:rFonts w:ascii="Times New Roman" w:hAnsi="Times New Roman" w:cs="Times New Roman"/>
          <w:spacing w:val="-1"/>
        </w:rPr>
      </w:pPr>
      <w:r w:rsidRPr="00FC2464">
        <w:rPr>
          <w:rFonts w:ascii="Times New Roman" w:hAnsi="Times New Roman" w:cs="Times New Roman"/>
          <w:spacing w:val="-1"/>
        </w:rPr>
        <w:t>8.2. При наступлении таких обстоятельств срок исполнения обязательств по Контракту отодвигается соразмерно времени действия данных обстоятельств, поскольку эти обстоятельства значительно влияют на исполнение Контракта в срок.</w:t>
      </w:r>
    </w:p>
    <w:p w:rsidR="00922E46" w:rsidRPr="00FC2464" w:rsidRDefault="00922E46" w:rsidP="00922E46">
      <w:pPr>
        <w:keepNext/>
        <w:keepLines/>
        <w:widowControl/>
        <w:tabs>
          <w:tab w:val="left" w:pos="426"/>
        </w:tabs>
        <w:ind w:firstLine="709"/>
        <w:jc w:val="both"/>
        <w:rPr>
          <w:rFonts w:ascii="Times New Roman" w:hAnsi="Times New Roman" w:cs="Times New Roman"/>
          <w:spacing w:val="-1"/>
        </w:rPr>
      </w:pPr>
      <w:r w:rsidRPr="00FC2464">
        <w:rPr>
          <w:rFonts w:ascii="Times New Roman" w:hAnsi="Times New Roman" w:cs="Times New Roman"/>
          <w:spacing w:val="-1"/>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rsidR="00922E46" w:rsidRPr="00FC2464" w:rsidRDefault="00922E46" w:rsidP="00922E46">
      <w:pPr>
        <w:keepNext/>
        <w:keepLines/>
        <w:widowControl/>
        <w:tabs>
          <w:tab w:val="left" w:pos="426"/>
        </w:tabs>
        <w:ind w:firstLine="709"/>
        <w:jc w:val="both"/>
        <w:rPr>
          <w:rFonts w:ascii="Times New Roman" w:hAnsi="Times New Roman" w:cs="Times New Roman"/>
        </w:rPr>
      </w:pPr>
      <w:r w:rsidRPr="00FC2464">
        <w:rPr>
          <w:rFonts w:ascii="Times New Roman" w:hAnsi="Times New Roman" w:cs="Times New Roman"/>
          <w:spacing w:val="-1"/>
        </w:rPr>
        <w:t>8.4. Если обстоятельства, указанные в п. 8.1 Контракта, будут длиться более одного календарного месяца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922E46" w:rsidRPr="00FC2464" w:rsidRDefault="00922E46" w:rsidP="00922E46">
      <w:pPr>
        <w:keepNext/>
        <w:keepLines/>
        <w:widowControl/>
        <w:tabs>
          <w:tab w:val="left" w:pos="426"/>
          <w:tab w:val="num" w:pos="540"/>
        </w:tabs>
        <w:ind w:firstLine="709"/>
        <w:jc w:val="center"/>
        <w:rPr>
          <w:rFonts w:ascii="Times New Roman" w:hAnsi="Times New Roman" w:cs="Times New Roman"/>
          <w:b/>
        </w:rPr>
      </w:pPr>
    </w:p>
    <w:p w:rsidR="00922E46" w:rsidRPr="00FC2464" w:rsidRDefault="00922E46" w:rsidP="00922E46">
      <w:pPr>
        <w:keepNext/>
        <w:keepLines/>
        <w:widowControl/>
        <w:tabs>
          <w:tab w:val="left" w:pos="426"/>
          <w:tab w:val="num" w:pos="540"/>
        </w:tabs>
        <w:ind w:firstLine="709"/>
        <w:jc w:val="center"/>
        <w:rPr>
          <w:rFonts w:ascii="Times New Roman" w:hAnsi="Times New Roman" w:cs="Times New Roman"/>
        </w:rPr>
      </w:pPr>
      <w:r w:rsidRPr="00FC2464">
        <w:rPr>
          <w:rFonts w:ascii="Times New Roman" w:hAnsi="Times New Roman" w:cs="Times New Roman"/>
          <w:b/>
        </w:rPr>
        <w:t>9. ПОРЯДОК ИЗМЕНЕНИЯ И РАСТОРЖЕНИЯ КОНТРАКТА</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9.1. В случае расторжения Контракта возмещение расходов, понесенных Сторонами в пределах фактически исполненных обязательств осуществляется в соответствии с требованиями действующего законодательства РФ и условиями Контракта.</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9.2. Контракт расторгается на основании:</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письменного соглашения Сторон;</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вынесенного в установленном порядке решения судебного органа;</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одностороннего отказа Стороны от исполнения Контракта</w:t>
      </w:r>
    </w:p>
    <w:p w:rsidR="00922E46" w:rsidRPr="00FC2464" w:rsidRDefault="00922E46" w:rsidP="00922E46">
      <w:pPr>
        <w:keepNext/>
        <w:keepLines/>
        <w:widowControl/>
        <w:ind w:firstLine="709"/>
        <w:jc w:val="both"/>
        <w:rPr>
          <w:rFonts w:ascii="Times New Roman" w:hAnsi="Times New Roman" w:cs="Times New Roman"/>
          <w:spacing w:val="-1"/>
        </w:rPr>
      </w:pPr>
      <w:r w:rsidRPr="00FC2464">
        <w:rPr>
          <w:rFonts w:ascii="Times New Roman" w:hAnsi="Times New Roman" w:cs="Times New Roman"/>
        </w:rPr>
        <w:t xml:space="preserve">- </w:t>
      </w:r>
      <w:r w:rsidRPr="00FC2464">
        <w:rPr>
          <w:rFonts w:ascii="Times New Roman" w:hAnsi="Times New Roman" w:cs="Times New Roman"/>
          <w:spacing w:val="-1"/>
        </w:rPr>
        <w:t>в иных случаях, предусмотренных Контрактом и действующим законодательством РФ.</w:t>
      </w:r>
    </w:p>
    <w:p w:rsidR="00922E46" w:rsidRPr="00FC2464" w:rsidRDefault="00922E46" w:rsidP="00922E46">
      <w:pPr>
        <w:keepNext/>
        <w:keepLines/>
        <w:widowControl/>
        <w:tabs>
          <w:tab w:val="left" w:pos="709"/>
        </w:tabs>
        <w:ind w:firstLine="709"/>
        <w:jc w:val="both"/>
        <w:rPr>
          <w:rFonts w:ascii="Times New Roman" w:hAnsi="Times New Roman" w:cs="Times New Roman"/>
        </w:rPr>
      </w:pPr>
      <w:r w:rsidRPr="00FC2464">
        <w:rPr>
          <w:rFonts w:ascii="Times New Roman" w:hAnsi="Times New Roman" w:cs="Times New Roman"/>
        </w:rPr>
        <w:t>9.3. Заказчик вправе в одностороннем порядке отказаться от исполнения Контракта в соответствии с п. 2 статьи 407 Гражданского кодекса РФ и статьей 450.1 Гражданского кодекса РФ и статьей 782 Гражданского кодекса РФ и потребовать возмещения фактически понесенного ущерба в случае следующих существенных нарушений Исполнителем условий Контракта:</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в случае нарушения Исполнителем сроков оказания услуг более чем на 7 (семь) календарных дней;</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xml:space="preserve">- в </w:t>
      </w:r>
      <w:proofErr w:type="gramStart"/>
      <w:r w:rsidRPr="00FC2464">
        <w:rPr>
          <w:rFonts w:ascii="Times New Roman" w:hAnsi="Times New Roman" w:cs="Times New Roman"/>
        </w:rPr>
        <w:t>случае  неоднократного</w:t>
      </w:r>
      <w:proofErr w:type="gramEnd"/>
      <w:r w:rsidRPr="00FC2464">
        <w:rPr>
          <w:rFonts w:ascii="Times New Roman" w:hAnsi="Times New Roman" w:cs="Times New Roman"/>
        </w:rPr>
        <w:t xml:space="preserve">, то есть более двух раз, нарушения сроков оказания услуг; </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в случае оказания услуг ненадлежащего качества с недостатками, которые не могут быть устранены в приемлемый для Заказчика срок;</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 в случае установления факта проведения ликвидации Исполнителя или проведения в отношении него процедуры банкротства.</w:t>
      </w:r>
    </w:p>
    <w:p w:rsidR="00922E46" w:rsidRPr="00FC2464" w:rsidRDefault="00922E46" w:rsidP="00922E46">
      <w:pPr>
        <w:keepNext/>
        <w:keepLines/>
        <w:widowControl/>
        <w:ind w:firstLine="709"/>
        <w:jc w:val="both"/>
        <w:rPr>
          <w:rFonts w:ascii="Times New Roman" w:hAnsi="Times New Roman" w:cs="Times New Roman"/>
          <w:bCs/>
          <w:iCs/>
          <w:spacing w:val="-1"/>
        </w:rPr>
      </w:pPr>
      <w:r w:rsidRPr="00FC2464">
        <w:rPr>
          <w:rFonts w:ascii="Times New Roman" w:hAnsi="Times New Roman" w:cs="Times New Roman"/>
        </w:rPr>
        <w:t xml:space="preserve">9.4. </w:t>
      </w:r>
      <w:r w:rsidRPr="00FC2464">
        <w:rPr>
          <w:rFonts w:ascii="Times New Roman" w:hAnsi="Times New Roman" w:cs="Times New Roman"/>
          <w:bCs/>
          <w:iCs/>
          <w:spacing w:val="-1"/>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922E46" w:rsidRPr="00FC2464" w:rsidRDefault="00922E46" w:rsidP="00922E46">
      <w:pPr>
        <w:pStyle w:val="ConsPlusNormal"/>
        <w:keepNext/>
        <w:keepLines/>
        <w:widowControl/>
        <w:ind w:firstLine="709"/>
        <w:jc w:val="center"/>
        <w:rPr>
          <w:rFonts w:ascii="Times New Roman" w:hAnsi="Times New Roman" w:cs="Times New Roman"/>
          <w:b/>
          <w:caps/>
          <w:sz w:val="24"/>
          <w:szCs w:val="24"/>
        </w:rPr>
      </w:pPr>
    </w:p>
    <w:p w:rsidR="00922E46" w:rsidRPr="00FC2464" w:rsidRDefault="00922E46" w:rsidP="00922E46">
      <w:pPr>
        <w:pStyle w:val="ConsPlusNormal"/>
        <w:keepNext/>
        <w:keepLines/>
        <w:widowControl/>
        <w:ind w:firstLine="709"/>
        <w:jc w:val="center"/>
        <w:rPr>
          <w:rFonts w:ascii="Times New Roman" w:hAnsi="Times New Roman" w:cs="Times New Roman"/>
          <w:b/>
          <w:caps/>
          <w:sz w:val="24"/>
          <w:szCs w:val="24"/>
        </w:rPr>
      </w:pPr>
      <w:r w:rsidRPr="00FC2464">
        <w:rPr>
          <w:rFonts w:ascii="Times New Roman" w:hAnsi="Times New Roman" w:cs="Times New Roman"/>
          <w:b/>
          <w:caps/>
          <w:sz w:val="24"/>
          <w:szCs w:val="24"/>
        </w:rPr>
        <w:t>10. Срок КОНТРАКТА</w:t>
      </w:r>
    </w:p>
    <w:p w:rsidR="00922E46" w:rsidRPr="00FC2464" w:rsidRDefault="00922E46" w:rsidP="00922E46">
      <w:pPr>
        <w:keepNext/>
        <w:keepLines/>
        <w:widowControl/>
        <w:ind w:firstLine="709"/>
        <w:jc w:val="both"/>
        <w:rPr>
          <w:rFonts w:ascii="Times New Roman" w:hAnsi="Times New Roman" w:cs="Times New Roman"/>
        </w:rPr>
      </w:pPr>
      <w:r w:rsidRPr="00FC2464">
        <w:rPr>
          <w:rFonts w:ascii="Times New Roman" w:hAnsi="Times New Roman" w:cs="Times New Roman"/>
        </w:rPr>
        <w:t>10.1. Контракт вступает в силу с момента его подписания Сторонами и действует до «31» декабря 2026 года, а в части взаиморасчетов, до полного исполнения Сторонами обязательств по Контракту.</w:t>
      </w:r>
    </w:p>
    <w:p w:rsidR="00922E46" w:rsidRPr="00FC2464" w:rsidRDefault="00922E46" w:rsidP="00922E46">
      <w:pPr>
        <w:pStyle w:val="ConsPlusNormal"/>
        <w:keepNext/>
        <w:keepLines/>
        <w:widowControl/>
        <w:ind w:firstLine="709"/>
        <w:jc w:val="both"/>
        <w:rPr>
          <w:rFonts w:ascii="Times New Roman" w:hAnsi="Times New Roman" w:cs="Times New Roman"/>
          <w:sz w:val="24"/>
          <w:szCs w:val="24"/>
        </w:rPr>
      </w:pPr>
      <w:r w:rsidRPr="00FC2464">
        <w:rPr>
          <w:rFonts w:ascii="Times New Roman" w:hAnsi="Times New Roman" w:cs="Times New Roman"/>
          <w:sz w:val="24"/>
          <w:szCs w:val="24"/>
        </w:rPr>
        <w:t>10.2. Окончание срока действия Контракта не освобождает Стороны от исполнения обязательств по Контракту и от ответственности за его нарушение.</w:t>
      </w:r>
    </w:p>
    <w:p w:rsidR="00922E46" w:rsidRPr="00FC2464" w:rsidRDefault="00922E46" w:rsidP="00922E46">
      <w:pPr>
        <w:pStyle w:val="ConsPlusNormal"/>
        <w:keepNext/>
        <w:keepLines/>
        <w:widowControl/>
        <w:ind w:firstLine="709"/>
        <w:jc w:val="center"/>
        <w:rPr>
          <w:rFonts w:ascii="Times New Roman" w:hAnsi="Times New Roman" w:cs="Times New Roman"/>
          <w:b/>
          <w:caps/>
          <w:sz w:val="24"/>
          <w:szCs w:val="24"/>
        </w:rPr>
      </w:pPr>
    </w:p>
    <w:p w:rsidR="00922E46" w:rsidRPr="00FC2464" w:rsidRDefault="00922E46" w:rsidP="00922E46">
      <w:pPr>
        <w:pStyle w:val="ConsPlusNormal"/>
        <w:keepNext/>
        <w:keepLines/>
        <w:widowControl/>
        <w:ind w:firstLine="709"/>
        <w:jc w:val="center"/>
        <w:rPr>
          <w:rFonts w:ascii="Times New Roman" w:hAnsi="Times New Roman" w:cs="Times New Roman"/>
          <w:b/>
          <w:caps/>
          <w:sz w:val="24"/>
          <w:szCs w:val="24"/>
        </w:rPr>
      </w:pPr>
      <w:r w:rsidRPr="00FC2464">
        <w:rPr>
          <w:rFonts w:ascii="Times New Roman" w:hAnsi="Times New Roman" w:cs="Times New Roman"/>
          <w:b/>
          <w:caps/>
          <w:sz w:val="24"/>
          <w:szCs w:val="24"/>
        </w:rPr>
        <w:t>11. Антикоррупционная оговорка</w:t>
      </w:r>
    </w:p>
    <w:p w:rsidR="00922E46" w:rsidRPr="00FC2464" w:rsidRDefault="00922E46" w:rsidP="00922E46">
      <w:pPr>
        <w:pStyle w:val="ConsPlusNormal"/>
        <w:keepNext/>
        <w:keepLines/>
        <w:widowControl/>
        <w:ind w:firstLine="709"/>
        <w:rPr>
          <w:rFonts w:ascii="Times New Roman" w:hAnsi="Times New Roman" w:cs="Times New Roman"/>
          <w:sz w:val="24"/>
          <w:szCs w:val="24"/>
        </w:rPr>
      </w:pPr>
      <w:r w:rsidRPr="00FC2464">
        <w:rPr>
          <w:rFonts w:ascii="Times New Roman" w:hAnsi="Times New Roman" w:cs="Times New Roman"/>
          <w:caps/>
          <w:sz w:val="24"/>
          <w:szCs w:val="24"/>
        </w:rPr>
        <w:t>11.1. П</w:t>
      </w:r>
      <w:r w:rsidRPr="00FC2464">
        <w:rPr>
          <w:rFonts w:ascii="Times New Roman" w:hAnsi="Times New Roman" w:cs="Times New Roman"/>
          <w:sz w:val="24"/>
          <w:szCs w:val="24"/>
        </w:rPr>
        <w:t>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922E46" w:rsidRPr="00FC2464" w:rsidRDefault="00922E46" w:rsidP="00922E46">
      <w:pPr>
        <w:pStyle w:val="ConsPlusNormal"/>
        <w:keepNext/>
        <w:keepLines/>
        <w:widowControl/>
        <w:ind w:firstLine="709"/>
        <w:rPr>
          <w:rFonts w:ascii="Times New Roman" w:hAnsi="Times New Roman" w:cs="Times New Roman"/>
          <w:caps/>
          <w:sz w:val="24"/>
          <w:szCs w:val="24"/>
        </w:rPr>
      </w:pPr>
      <w:r w:rsidRPr="00FC2464">
        <w:rPr>
          <w:rFonts w:ascii="Times New Roman" w:hAnsi="Times New Roman" w:cs="Times New Roman"/>
          <w:sz w:val="24"/>
          <w:szCs w:val="24"/>
        </w:rPr>
        <w:t xml:space="preserve">-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 </w:t>
      </w:r>
    </w:p>
    <w:p w:rsidR="00922E46" w:rsidRPr="00FC2464" w:rsidRDefault="00922E46" w:rsidP="00922E46">
      <w:pPr>
        <w:pStyle w:val="ConsPlusNormal"/>
        <w:keepNext/>
        <w:keepLines/>
        <w:widowControl/>
        <w:ind w:firstLine="709"/>
        <w:rPr>
          <w:rFonts w:ascii="Times New Roman" w:hAnsi="Times New Roman" w:cs="Times New Roman"/>
          <w:caps/>
          <w:sz w:val="24"/>
          <w:szCs w:val="24"/>
        </w:rPr>
      </w:pPr>
      <w:r w:rsidRPr="00FC2464">
        <w:rPr>
          <w:rFonts w:ascii="Times New Roman" w:hAnsi="Times New Roman" w:cs="Times New Roman"/>
          <w:sz w:val="24"/>
          <w:szCs w:val="24"/>
        </w:rPr>
        <w:t>-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922E46" w:rsidRPr="00FC2464" w:rsidRDefault="00922E46" w:rsidP="00922E46">
      <w:pPr>
        <w:pStyle w:val="ConsPlusNormal"/>
        <w:keepNext/>
        <w:keepLines/>
        <w:widowControl/>
        <w:ind w:firstLine="709"/>
        <w:rPr>
          <w:rFonts w:ascii="Times New Roman" w:hAnsi="Times New Roman" w:cs="Times New Roman"/>
          <w:caps/>
          <w:sz w:val="24"/>
          <w:szCs w:val="24"/>
        </w:rPr>
      </w:pPr>
      <w:r w:rsidRPr="00FC2464">
        <w:rPr>
          <w:rFonts w:ascii="Times New Roman" w:hAnsi="Times New Roman" w:cs="Times New Roman"/>
          <w:sz w:val="24"/>
          <w:szCs w:val="24"/>
        </w:rPr>
        <w:t>- не совершать иных действий, нарушающих антикоррупционное законодательство Российской Федерации.</w:t>
      </w:r>
    </w:p>
    <w:p w:rsidR="00922E46" w:rsidRPr="00FC2464" w:rsidRDefault="00922E46" w:rsidP="00922E46">
      <w:pPr>
        <w:pStyle w:val="ConsPlusNormal"/>
        <w:keepNext/>
        <w:keepLines/>
        <w:widowControl/>
        <w:ind w:firstLine="709"/>
        <w:jc w:val="center"/>
        <w:rPr>
          <w:rFonts w:ascii="Times New Roman" w:hAnsi="Times New Roman" w:cs="Times New Roman"/>
          <w:b/>
          <w:caps/>
          <w:sz w:val="24"/>
          <w:szCs w:val="24"/>
        </w:rPr>
      </w:pPr>
    </w:p>
    <w:p w:rsidR="00922E46" w:rsidRPr="00FC2464" w:rsidRDefault="00922E46" w:rsidP="00922E46">
      <w:pPr>
        <w:pStyle w:val="ConsPlusNormal"/>
        <w:keepNext/>
        <w:keepLines/>
        <w:widowControl/>
        <w:ind w:firstLine="709"/>
        <w:jc w:val="center"/>
        <w:rPr>
          <w:rFonts w:ascii="Times New Roman" w:hAnsi="Times New Roman" w:cs="Times New Roman"/>
          <w:b/>
          <w:caps/>
          <w:sz w:val="24"/>
          <w:szCs w:val="24"/>
        </w:rPr>
      </w:pPr>
      <w:r w:rsidRPr="00FC2464">
        <w:rPr>
          <w:rFonts w:ascii="Times New Roman" w:hAnsi="Times New Roman" w:cs="Times New Roman"/>
          <w:b/>
          <w:caps/>
          <w:sz w:val="24"/>
          <w:szCs w:val="24"/>
        </w:rPr>
        <w:t>12. Прочие условия</w:t>
      </w:r>
    </w:p>
    <w:p w:rsidR="00922E46" w:rsidRPr="00FC2464" w:rsidRDefault="00922E46" w:rsidP="00922E46">
      <w:pPr>
        <w:keepNext/>
        <w:keepLines/>
        <w:widowControl/>
        <w:tabs>
          <w:tab w:val="left" w:pos="426"/>
        </w:tabs>
        <w:ind w:firstLine="709"/>
        <w:jc w:val="both"/>
        <w:rPr>
          <w:rFonts w:ascii="Times New Roman" w:hAnsi="Times New Roman" w:cs="Times New Roman"/>
        </w:rPr>
      </w:pPr>
      <w:r w:rsidRPr="00FC2464">
        <w:rPr>
          <w:rFonts w:ascii="Times New Roman" w:hAnsi="Times New Roman" w:cs="Times New Roman"/>
        </w:rPr>
        <w:t>12.1. Все изменения и дополнения к Контракту действительны лишь в том случае, если они совершены в письменной форме и подписаны Сторонами. Дополнительные соглашения являются неотъемлемой частью Контракта.</w:t>
      </w:r>
    </w:p>
    <w:p w:rsidR="00922E46" w:rsidRPr="00FC2464" w:rsidRDefault="00922E46" w:rsidP="00922E46">
      <w:pPr>
        <w:keepNext/>
        <w:keepLines/>
        <w:widowControl/>
        <w:tabs>
          <w:tab w:val="left" w:pos="426"/>
        </w:tabs>
        <w:ind w:firstLine="709"/>
        <w:jc w:val="both"/>
        <w:rPr>
          <w:rFonts w:ascii="Times New Roman" w:hAnsi="Times New Roman" w:cs="Times New Roman"/>
        </w:rPr>
      </w:pPr>
      <w:r w:rsidRPr="00FC2464">
        <w:rPr>
          <w:rFonts w:ascii="Times New Roman" w:hAnsi="Times New Roman" w:cs="Times New Roman"/>
        </w:rPr>
        <w:t>12.2. Контракт составлен в форме электронного документа, подписанного усиленными электронными цифровыми подписями уполномоченных на подписание Контракта лиц обеих Сторон.</w:t>
      </w:r>
    </w:p>
    <w:p w:rsidR="00922E46" w:rsidRPr="00FC2464" w:rsidRDefault="00922E46" w:rsidP="00922E46">
      <w:pPr>
        <w:keepNext/>
        <w:keepLines/>
        <w:widowControl/>
        <w:tabs>
          <w:tab w:val="left" w:pos="0"/>
          <w:tab w:val="right" w:pos="9498"/>
        </w:tabs>
        <w:ind w:firstLine="709"/>
        <w:jc w:val="both"/>
        <w:rPr>
          <w:rFonts w:ascii="Times New Roman" w:hAnsi="Times New Roman" w:cs="Times New Roman"/>
        </w:rPr>
      </w:pPr>
      <w:r w:rsidRPr="00FC2464">
        <w:rPr>
          <w:rFonts w:ascii="Times New Roman" w:hAnsi="Times New Roman" w:cs="Times New Roman"/>
        </w:rPr>
        <w:t>12.3. По вопросам, не предусмотренным Контрактом, Стороны руководствуются действующим законодательством Российской Федерации.</w:t>
      </w:r>
    </w:p>
    <w:p w:rsidR="00922E46" w:rsidRPr="00FC2464" w:rsidRDefault="00922E46" w:rsidP="00922E46">
      <w:pPr>
        <w:pStyle w:val="ConsPlusNormal"/>
        <w:keepNext/>
        <w:keepLines/>
        <w:widowControl/>
        <w:ind w:firstLine="709"/>
        <w:jc w:val="both"/>
        <w:rPr>
          <w:rFonts w:ascii="Times New Roman" w:hAnsi="Times New Roman" w:cs="Times New Roman"/>
          <w:sz w:val="24"/>
          <w:szCs w:val="24"/>
        </w:rPr>
      </w:pPr>
    </w:p>
    <w:p w:rsidR="00922E46" w:rsidRPr="00FC2464" w:rsidRDefault="00922E46" w:rsidP="00922E46">
      <w:pPr>
        <w:keepNext/>
        <w:keepLines/>
        <w:widowControl/>
        <w:ind w:firstLine="709"/>
        <w:jc w:val="center"/>
        <w:rPr>
          <w:rFonts w:ascii="Times New Roman" w:hAnsi="Times New Roman" w:cs="Times New Roman"/>
          <w:b/>
        </w:rPr>
      </w:pPr>
      <w:r w:rsidRPr="00FC2464">
        <w:rPr>
          <w:rFonts w:ascii="Times New Roman" w:hAnsi="Times New Roman" w:cs="Times New Roman"/>
          <w:b/>
        </w:rPr>
        <w:t>13. ПРИЛОЖЕНИЯ К КОНТРАКТУ</w:t>
      </w:r>
    </w:p>
    <w:p w:rsidR="00922E46" w:rsidRPr="00FC2464" w:rsidRDefault="00922E46" w:rsidP="00922E46">
      <w:pPr>
        <w:keepNext/>
        <w:keepLines/>
        <w:widowControl/>
        <w:ind w:firstLine="709"/>
        <w:rPr>
          <w:rFonts w:ascii="Times New Roman" w:hAnsi="Times New Roman" w:cs="Times New Roman"/>
        </w:rPr>
      </w:pPr>
      <w:r w:rsidRPr="00FC2464">
        <w:rPr>
          <w:rFonts w:ascii="Times New Roman" w:hAnsi="Times New Roman" w:cs="Times New Roman"/>
        </w:rPr>
        <w:t>13.1. Приложения к Контракту являются неотъемлемой частью Контракта:</w:t>
      </w:r>
    </w:p>
    <w:p w:rsidR="00922E46" w:rsidRPr="00FC2464" w:rsidRDefault="00922E46" w:rsidP="00922E46">
      <w:pPr>
        <w:keepNext/>
        <w:keepLines/>
        <w:widowControl/>
        <w:ind w:firstLine="709"/>
        <w:rPr>
          <w:rFonts w:ascii="Times New Roman" w:hAnsi="Times New Roman" w:cs="Times New Roman"/>
        </w:rPr>
      </w:pPr>
      <w:r w:rsidRPr="00FC2464">
        <w:rPr>
          <w:rFonts w:ascii="Times New Roman" w:hAnsi="Times New Roman" w:cs="Times New Roman"/>
        </w:rPr>
        <w:t>Приложение № 1 – Расчет цены контракта.</w:t>
      </w:r>
    </w:p>
    <w:p w:rsidR="00922E46" w:rsidRPr="00FC2464" w:rsidRDefault="00922E46" w:rsidP="00922E46">
      <w:pPr>
        <w:keepNext/>
        <w:keepLines/>
        <w:widowControl/>
        <w:ind w:firstLine="709"/>
        <w:rPr>
          <w:rFonts w:ascii="Times New Roman" w:hAnsi="Times New Roman" w:cs="Times New Roman"/>
        </w:rPr>
      </w:pPr>
      <w:r w:rsidRPr="00FC2464">
        <w:rPr>
          <w:rFonts w:ascii="Times New Roman" w:hAnsi="Times New Roman" w:cs="Times New Roman"/>
        </w:rPr>
        <w:t>Приложение №2 – Техническое задание.</w:t>
      </w:r>
    </w:p>
    <w:p w:rsidR="00922E46" w:rsidRPr="00FC2464" w:rsidRDefault="00922E46" w:rsidP="00922E46">
      <w:pPr>
        <w:pStyle w:val="ConsPlusNormal"/>
        <w:keepNext/>
        <w:keepLines/>
        <w:widowControl/>
        <w:ind w:firstLine="709"/>
        <w:jc w:val="center"/>
        <w:rPr>
          <w:rFonts w:ascii="Times New Roman" w:hAnsi="Times New Roman" w:cs="Times New Roman"/>
          <w:b/>
          <w:caps/>
          <w:sz w:val="24"/>
          <w:szCs w:val="24"/>
        </w:rPr>
      </w:pPr>
    </w:p>
    <w:p w:rsidR="00922E46" w:rsidRPr="00FC2464" w:rsidRDefault="00922E46" w:rsidP="00922E46">
      <w:pPr>
        <w:pStyle w:val="ConsPlusNormal"/>
        <w:keepNext/>
        <w:keepLines/>
        <w:widowControl/>
        <w:ind w:firstLine="709"/>
        <w:jc w:val="center"/>
        <w:rPr>
          <w:rFonts w:ascii="Times New Roman" w:hAnsi="Times New Roman" w:cs="Times New Roman"/>
          <w:b/>
          <w:caps/>
          <w:sz w:val="24"/>
          <w:szCs w:val="24"/>
        </w:rPr>
      </w:pPr>
      <w:r w:rsidRPr="00FC2464">
        <w:rPr>
          <w:rFonts w:ascii="Times New Roman" w:hAnsi="Times New Roman" w:cs="Times New Roman"/>
          <w:b/>
          <w:caps/>
          <w:sz w:val="24"/>
          <w:szCs w:val="24"/>
        </w:rPr>
        <w:t>14. Адреса, банковские реквизиты, подписи Сторон</w:t>
      </w:r>
    </w:p>
    <w:tbl>
      <w:tblPr>
        <w:tblW w:w="10061" w:type="dxa"/>
        <w:jc w:val="center"/>
        <w:tblLayout w:type="fixed"/>
        <w:tblCellMar>
          <w:left w:w="70" w:type="dxa"/>
          <w:right w:w="70" w:type="dxa"/>
        </w:tblCellMar>
        <w:tblLook w:val="0000" w:firstRow="0" w:lastRow="0" w:firstColumn="0" w:lastColumn="0" w:noHBand="0" w:noVBand="0"/>
      </w:tblPr>
      <w:tblGrid>
        <w:gridCol w:w="5332"/>
        <w:gridCol w:w="4729"/>
      </w:tblGrid>
      <w:tr w:rsidR="00922E46" w:rsidRPr="00FC2464" w:rsidTr="00345225">
        <w:trPr>
          <w:trHeight w:val="283"/>
          <w:jc w:val="center"/>
        </w:trPr>
        <w:tc>
          <w:tcPr>
            <w:tcW w:w="5332" w:type="dxa"/>
            <w:tcBorders>
              <w:top w:val="single" w:sz="4" w:space="0" w:color="000000"/>
              <w:left w:val="single" w:sz="4" w:space="0" w:color="000000"/>
              <w:bottom w:val="single" w:sz="4" w:space="0" w:color="000000"/>
            </w:tcBorders>
          </w:tcPr>
          <w:p w:rsidR="00922E46" w:rsidRPr="00FC2464" w:rsidRDefault="00922E46" w:rsidP="00345225">
            <w:pPr>
              <w:keepNext/>
              <w:keepLines/>
              <w:widowControl/>
              <w:snapToGrid w:val="0"/>
              <w:rPr>
                <w:rFonts w:ascii="Times New Roman" w:hAnsi="Times New Roman" w:cs="Times New Roman"/>
                <w:b/>
              </w:rPr>
            </w:pPr>
            <w:r w:rsidRPr="00FC2464">
              <w:rPr>
                <w:rFonts w:ascii="Times New Roman" w:hAnsi="Times New Roman" w:cs="Times New Roman"/>
                <w:b/>
              </w:rPr>
              <w:t>Заказчик:</w:t>
            </w:r>
          </w:p>
          <w:p w:rsidR="00922E46" w:rsidRPr="00FC2464" w:rsidRDefault="00922E46" w:rsidP="00345225">
            <w:pPr>
              <w:pStyle w:val="a8"/>
              <w:keepNext/>
              <w:keepLines/>
              <w:spacing w:after="0"/>
            </w:pPr>
            <w:r w:rsidRPr="00FC2464">
              <w:t>ФСГЦР филиал ФГБУ «</w:t>
            </w:r>
            <w:proofErr w:type="spellStart"/>
            <w:r w:rsidRPr="00FC2464">
              <w:t>Главрыбвод</w:t>
            </w:r>
            <w:proofErr w:type="spellEnd"/>
            <w:r w:rsidRPr="00FC2464">
              <w:t>»</w:t>
            </w:r>
          </w:p>
          <w:p w:rsidR="00922E46" w:rsidRPr="00FC2464" w:rsidRDefault="00922E46" w:rsidP="00345225">
            <w:pPr>
              <w:pStyle w:val="a8"/>
              <w:keepNext/>
              <w:keepLines/>
              <w:spacing w:after="0"/>
            </w:pPr>
            <w:r w:rsidRPr="00FC2464">
              <w:t>Адрес местонахождения ФСГЦР филиал ФГБУ «</w:t>
            </w:r>
            <w:proofErr w:type="spellStart"/>
            <w:r w:rsidRPr="00FC2464">
              <w:t>Главрыбвод</w:t>
            </w:r>
            <w:proofErr w:type="spellEnd"/>
            <w:proofErr w:type="gramStart"/>
            <w:r w:rsidRPr="00FC2464">
              <w:t>» :</w:t>
            </w:r>
            <w:proofErr w:type="gramEnd"/>
            <w:r w:rsidRPr="00FC2464">
              <w:t xml:space="preserve"> </w:t>
            </w:r>
          </w:p>
          <w:p w:rsidR="00922E46" w:rsidRPr="00FC2464" w:rsidRDefault="00922E46" w:rsidP="00345225">
            <w:pPr>
              <w:pStyle w:val="a8"/>
              <w:keepNext/>
              <w:keepLines/>
              <w:spacing w:after="0"/>
            </w:pPr>
            <w:r w:rsidRPr="00FC2464">
              <w:t xml:space="preserve">188514, Ленинградская область, Ломоносовский р-н, </w:t>
            </w:r>
          </w:p>
          <w:p w:rsidR="00922E46" w:rsidRPr="00FC2464" w:rsidRDefault="00922E46" w:rsidP="00345225">
            <w:pPr>
              <w:pStyle w:val="a8"/>
              <w:keepNext/>
              <w:keepLines/>
              <w:spacing w:after="0"/>
            </w:pPr>
            <w:r w:rsidRPr="00FC2464">
              <w:t xml:space="preserve">пос. Ропша, </w:t>
            </w:r>
            <w:proofErr w:type="spellStart"/>
            <w:r w:rsidRPr="00FC2464">
              <w:t>Стрельнинское</w:t>
            </w:r>
            <w:proofErr w:type="spellEnd"/>
            <w:r w:rsidRPr="00FC2464">
              <w:t xml:space="preserve"> шоссе, д.4</w:t>
            </w:r>
          </w:p>
          <w:p w:rsidR="00922E46" w:rsidRPr="00FC2464" w:rsidRDefault="00922E46" w:rsidP="00345225">
            <w:pPr>
              <w:pStyle w:val="a8"/>
              <w:keepNext/>
              <w:keepLines/>
              <w:spacing w:after="0"/>
            </w:pPr>
            <w:r w:rsidRPr="00FC2464">
              <w:t>ИНН/КПП – 7708044880/472543001</w:t>
            </w:r>
          </w:p>
          <w:p w:rsidR="00922E46" w:rsidRPr="00FC2464" w:rsidRDefault="00922E46" w:rsidP="00345225">
            <w:pPr>
              <w:pStyle w:val="a8"/>
              <w:keepNext/>
              <w:keepLines/>
              <w:spacing w:after="0"/>
            </w:pPr>
            <w:r w:rsidRPr="00FC2464">
              <w:t>ОГРН - 1037739477764</w:t>
            </w:r>
          </w:p>
          <w:p w:rsidR="00922E46" w:rsidRPr="00FC2464" w:rsidRDefault="00922E46" w:rsidP="00345225">
            <w:pPr>
              <w:pStyle w:val="a8"/>
              <w:keepNext/>
              <w:keepLines/>
              <w:spacing w:after="0"/>
            </w:pPr>
            <w:r w:rsidRPr="00FC2464">
              <w:t>Банковские реквизиты филиала:</w:t>
            </w:r>
          </w:p>
          <w:p w:rsidR="00922E46" w:rsidRPr="00FC2464" w:rsidRDefault="00922E46" w:rsidP="00345225">
            <w:pPr>
              <w:pStyle w:val="a8"/>
              <w:keepNext/>
              <w:keepLines/>
              <w:spacing w:after="0"/>
            </w:pPr>
            <w:r w:rsidRPr="00FC2464">
              <w:t xml:space="preserve">УФК по Нижегородской области </w:t>
            </w:r>
          </w:p>
          <w:p w:rsidR="00922E46" w:rsidRPr="00FC2464" w:rsidRDefault="00922E46" w:rsidP="00345225">
            <w:pPr>
              <w:pStyle w:val="a8"/>
              <w:keepNext/>
              <w:keepLines/>
              <w:spacing w:after="0"/>
            </w:pPr>
            <w:r w:rsidRPr="00FC2464">
              <w:t>(ФСГЦР филиал ФГБУ «</w:t>
            </w:r>
            <w:proofErr w:type="spellStart"/>
            <w:r w:rsidRPr="00FC2464">
              <w:t>Главрыбвод</w:t>
            </w:r>
            <w:proofErr w:type="spellEnd"/>
            <w:r w:rsidRPr="00FC2464">
              <w:t>» л/с 20456Н21630)</w:t>
            </w:r>
          </w:p>
          <w:p w:rsidR="00922E46" w:rsidRPr="00FC2464" w:rsidRDefault="00922E46" w:rsidP="00345225">
            <w:pPr>
              <w:pStyle w:val="a8"/>
              <w:keepNext/>
              <w:keepLines/>
              <w:spacing w:after="0"/>
            </w:pPr>
            <w:r w:rsidRPr="00FC2464">
              <w:t>Казначейский счет (р/с) 03214643000000013210</w:t>
            </w:r>
          </w:p>
          <w:p w:rsidR="00922E46" w:rsidRPr="00FC2464" w:rsidRDefault="00922E46" w:rsidP="00345225">
            <w:pPr>
              <w:pStyle w:val="a8"/>
              <w:keepNext/>
              <w:keepLines/>
              <w:spacing w:after="0"/>
            </w:pPr>
            <w:r w:rsidRPr="00FC2464">
              <w:t>БИК     012202102</w:t>
            </w:r>
          </w:p>
          <w:p w:rsidR="00922E46" w:rsidRPr="00FC2464" w:rsidRDefault="00922E46" w:rsidP="00345225">
            <w:pPr>
              <w:pStyle w:val="a8"/>
              <w:keepNext/>
              <w:keepLines/>
              <w:spacing w:after="0"/>
            </w:pPr>
            <w:r w:rsidRPr="00FC2464">
              <w:t>Единый казначейский счет (</w:t>
            </w:r>
            <w:proofErr w:type="spellStart"/>
            <w:r w:rsidRPr="00FC2464">
              <w:t>кор</w:t>
            </w:r>
            <w:proofErr w:type="spellEnd"/>
            <w:r w:rsidRPr="00FC2464">
              <w:t>/</w:t>
            </w:r>
            <w:proofErr w:type="spellStart"/>
            <w:r w:rsidRPr="00FC2464">
              <w:t>сч</w:t>
            </w:r>
            <w:proofErr w:type="spellEnd"/>
            <w:r w:rsidRPr="00FC2464">
              <w:t>) 40102810745370000024</w:t>
            </w:r>
          </w:p>
          <w:p w:rsidR="00922E46" w:rsidRPr="00FC2464" w:rsidRDefault="00922E46" w:rsidP="00345225">
            <w:pPr>
              <w:pStyle w:val="a8"/>
              <w:keepNext/>
              <w:keepLines/>
              <w:spacing w:after="0"/>
            </w:pPr>
            <w:r w:rsidRPr="00FC2464">
              <w:t xml:space="preserve">БАНК: ОКЦ № 1 ВВГУ Банка России // УФК по Нижегородской области, г. Нижний Новгород </w:t>
            </w:r>
          </w:p>
          <w:p w:rsidR="00922E46" w:rsidRPr="00FC2464" w:rsidRDefault="00922E46" w:rsidP="00345225">
            <w:pPr>
              <w:pStyle w:val="a8"/>
              <w:keepNext/>
              <w:keepLines/>
              <w:spacing w:after="0"/>
            </w:pPr>
            <w:r w:rsidRPr="00FC2464">
              <w:t>ИНН 7708044880 /КПП 472543001</w:t>
            </w:r>
          </w:p>
          <w:p w:rsidR="00922E46" w:rsidRPr="00FC2464" w:rsidRDefault="00922E46" w:rsidP="00345225">
            <w:pPr>
              <w:pStyle w:val="a8"/>
              <w:keepNext/>
              <w:keepLines/>
              <w:spacing w:after="0"/>
            </w:pPr>
            <w:r w:rsidRPr="00FC2464">
              <w:t>ОКПО 05314973</w:t>
            </w:r>
          </w:p>
          <w:p w:rsidR="00922E46" w:rsidRPr="00FC2464" w:rsidRDefault="00922E46" w:rsidP="00345225">
            <w:pPr>
              <w:pStyle w:val="a8"/>
              <w:keepNext/>
              <w:keepLines/>
              <w:spacing w:after="0"/>
            </w:pPr>
            <w:r w:rsidRPr="00FC2464">
              <w:t>ОКВЭД 03.22</w:t>
            </w:r>
          </w:p>
          <w:p w:rsidR="00922E46" w:rsidRPr="00FC2464" w:rsidRDefault="00922E46" w:rsidP="00345225">
            <w:pPr>
              <w:pStyle w:val="a8"/>
              <w:keepNext/>
              <w:keepLines/>
              <w:spacing w:after="0"/>
            </w:pPr>
            <w:r w:rsidRPr="00FC2464">
              <w:t>ОГРН 1037739477764</w:t>
            </w:r>
          </w:p>
          <w:p w:rsidR="00922E46" w:rsidRPr="00FC2464" w:rsidRDefault="00922E46" w:rsidP="00345225">
            <w:pPr>
              <w:pStyle w:val="a8"/>
              <w:keepNext/>
              <w:keepLines/>
              <w:spacing w:after="0"/>
            </w:pPr>
            <w:r w:rsidRPr="00FC2464">
              <w:t>Тел: +7 (812) 347-94-02</w:t>
            </w:r>
          </w:p>
          <w:p w:rsidR="00922E46" w:rsidRPr="00FC2464" w:rsidRDefault="00922E46" w:rsidP="00345225">
            <w:pPr>
              <w:pStyle w:val="a8"/>
              <w:keepNext/>
              <w:keepLines/>
              <w:spacing w:after="0"/>
            </w:pPr>
            <w:r w:rsidRPr="00FC2464">
              <w:t>Электронный адрес info@fsgcr.glavrybvod.ru</w:t>
            </w:r>
          </w:p>
          <w:p w:rsidR="00922E46" w:rsidRPr="00FC2464" w:rsidRDefault="00922E46" w:rsidP="00345225">
            <w:pPr>
              <w:pStyle w:val="a8"/>
              <w:keepNext/>
              <w:keepLines/>
              <w:spacing w:after="0"/>
            </w:pPr>
            <w:r w:rsidRPr="00FC2464">
              <w:t>ФГБУ «</w:t>
            </w:r>
            <w:proofErr w:type="spellStart"/>
            <w:r w:rsidRPr="00FC2464">
              <w:t>Главрыбвод</w:t>
            </w:r>
            <w:proofErr w:type="spellEnd"/>
            <w:r w:rsidRPr="00FC2464">
              <w:t>»</w:t>
            </w:r>
          </w:p>
          <w:p w:rsidR="00922E46" w:rsidRPr="00FC2464" w:rsidRDefault="00922E46" w:rsidP="00345225">
            <w:pPr>
              <w:pStyle w:val="a8"/>
              <w:keepNext/>
              <w:keepLines/>
              <w:spacing w:after="0"/>
            </w:pPr>
            <w:r w:rsidRPr="00FC2464">
              <w:t>Адрес местонахождения ФГБУ «</w:t>
            </w:r>
            <w:proofErr w:type="spellStart"/>
            <w:r w:rsidRPr="00FC2464">
              <w:t>Главрыбвод</w:t>
            </w:r>
            <w:proofErr w:type="spellEnd"/>
            <w:r w:rsidRPr="00FC2464">
              <w:t xml:space="preserve">»: </w:t>
            </w:r>
            <w:proofErr w:type="gramStart"/>
            <w:r w:rsidRPr="00FC2464">
              <w:t>115114,  г.</w:t>
            </w:r>
            <w:proofErr w:type="gramEnd"/>
            <w:r w:rsidRPr="00FC2464">
              <w:t xml:space="preserve"> Москва, 1-й </w:t>
            </w:r>
            <w:proofErr w:type="spellStart"/>
            <w:r w:rsidRPr="00FC2464">
              <w:t>Дербеневский</w:t>
            </w:r>
            <w:proofErr w:type="spellEnd"/>
            <w:r w:rsidRPr="00FC2464">
              <w:t xml:space="preserve"> пер.,</w:t>
            </w:r>
          </w:p>
          <w:p w:rsidR="00922E46" w:rsidRPr="00FC2464" w:rsidRDefault="00922E46" w:rsidP="00345225">
            <w:pPr>
              <w:pStyle w:val="a8"/>
              <w:keepNext/>
              <w:keepLines/>
              <w:spacing w:after="0"/>
            </w:pPr>
            <w:r w:rsidRPr="00FC2464">
              <w:t>д. 5, стр. 4, офис 101</w:t>
            </w:r>
          </w:p>
          <w:p w:rsidR="00922E46" w:rsidRPr="00FC2464" w:rsidRDefault="00922E46" w:rsidP="00345225">
            <w:pPr>
              <w:pStyle w:val="a8"/>
              <w:keepNext/>
              <w:keepLines/>
              <w:spacing w:after="0"/>
            </w:pPr>
            <w:r w:rsidRPr="00FC2464">
              <w:t>ИНН 7708044880</w:t>
            </w: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rPr>
              <w:t>ОГРН 1037739477764</w:t>
            </w:r>
          </w:p>
          <w:p w:rsidR="00922E46" w:rsidRPr="00FC2464" w:rsidRDefault="00922E46" w:rsidP="00345225">
            <w:pPr>
              <w:keepNext/>
              <w:keepLines/>
              <w:widowControl/>
              <w:rPr>
                <w:rFonts w:ascii="Times New Roman" w:hAnsi="Times New Roman" w:cs="Times New Roman"/>
              </w:rPr>
            </w:pP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rPr>
              <w:t>____________________/_____________/</w:t>
            </w: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rPr>
              <w:t>(подписано ЭЦП)</w:t>
            </w:r>
          </w:p>
        </w:tc>
        <w:tc>
          <w:tcPr>
            <w:tcW w:w="4729" w:type="dxa"/>
            <w:tcBorders>
              <w:top w:val="single" w:sz="4" w:space="0" w:color="000000"/>
              <w:left w:val="single" w:sz="4" w:space="0" w:color="000000"/>
              <w:bottom w:val="single" w:sz="4" w:space="0" w:color="000000"/>
              <w:right w:val="single" w:sz="4" w:space="0" w:color="000000"/>
            </w:tcBorders>
          </w:tcPr>
          <w:p w:rsidR="00922E46" w:rsidRPr="00FC2464" w:rsidRDefault="00922E46" w:rsidP="00345225">
            <w:pPr>
              <w:pStyle w:val="ConsPlusNormal"/>
              <w:keepNext/>
              <w:keepLines/>
              <w:widowControl/>
              <w:snapToGrid w:val="0"/>
              <w:rPr>
                <w:rFonts w:ascii="Times New Roman" w:hAnsi="Times New Roman" w:cs="Times New Roman"/>
                <w:b/>
                <w:sz w:val="24"/>
                <w:szCs w:val="24"/>
              </w:rPr>
            </w:pPr>
            <w:r w:rsidRPr="00FC2464">
              <w:rPr>
                <w:rFonts w:ascii="Times New Roman" w:hAnsi="Times New Roman" w:cs="Times New Roman"/>
                <w:b/>
                <w:sz w:val="24"/>
                <w:szCs w:val="24"/>
              </w:rPr>
              <w:t>Исполнитель:</w:t>
            </w: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rPr>
              <w:t>Полное наименование юридического лица</w:t>
            </w:r>
          </w:p>
          <w:p w:rsidR="00922E46" w:rsidRPr="00FC2464" w:rsidRDefault="00922E46" w:rsidP="00345225">
            <w:pPr>
              <w:keepNext/>
              <w:keepLines/>
              <w:widowControl/>
              <w:rPr>
                <w:rFonts w:ascii="Times New Roman" w:hAnsi="Times New Roman" w:cs="Times New Roman"/>
              </w:rPr>
            </w:pP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rPr>
              <w:t>Сокращенное наименование юридического лица</w:t>
            </w:r>
          </w:p>
          <w:p w:rsidR="00922E46" w:rsidRPr="00FC2464" w:rsidRDefault="00922E46" w:rsidP="00345225">
            <w:pPr>
              <w:keepNext/>
              <w:keepLines/>
              <w:widowControl/>
              <w:rPr>
                <w:rFonts w:ascii="Times New Roman" w:hAnsi="Times New Roman" w:cs="Times New Roman"/>
              </w:rPr>
            </w:pP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rPr>
              <w:t>Юр. адрес:</w:t>
            </w: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rPr>
              <w:t>Почтовый адрес:</w:t>
            </w: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rPr>
              <w:t>ИНН</w:t>
            </w: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rPr>
              <w:t>ОГРН</w:t>
            </w: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rPr>
              <w:t>КПП</w:t>
            </w: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rPr>
              <w:t>Банковские реквизиты:</w:t>
            </w: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rPr>
              <w:t>Телефон:</w:t>
            </w: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lang w:val="en-US"/>
              </w:rPr>
              <w:t>E</w:t>
            </w:r>
            <w:r w:rsidRPr="00FC2464">
              <w:rPr>
                <w:rFonts w:ascii="Times New Roman" w:hAnsi="Times New Roman" w:cs="Times New Roman"/>
              </w:rPr>
              <w:t>-</w:t>
            </w:r>
            <w:r w:rsidRPr="00FC2464">
              <w:rPr>
                <w:rFonts w:ascii="Times New Roman" w:hAnsi="Times New Roman" w:cs="Times New Roman"/>
                <w:lang w:val="en-US"/>
              </w:rPr>
              <w:t>mail</w:t>
            </w:r>
            <w:r w:rsidRPr="00FC2464">
              <w:rPr>
                <w:rFonts w:ascii="Times New Roman" w:hAnsi="Times New Roman" w:cs="Times New Roman"/>
              </w:rPr>
              <w:t>:</w:t>
            </w: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rPr>
              <w:t>Сведения о лице, имеющем право без доверенности действовать от имени юридического лица</w:t>
            </w: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rPr>
              <w:t>(должность, ФИО, ИНН (при наличии)</w:t>
            </w: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lang w:val="en-US"/>
              </w:rPr>
              <w:t>E</w:t>
            </w:r>
            <w:r w:rsidRPr="00FC2464">
              <w:rPr>
                <w:rFonts w:ascii="Times New Roman" w:hAnsi="Times New Roman" w:cs="Times New Roman"/>
              </w:rPr>
              <w:t>-</w:t>
            </w:r>
            <w:r w:rsidRPr="00FC2464">
              <w:rPr>
                <w:rFonts w:ascii="Times New Roman" w:hAnsi="Times New Roman" w:cs="Times New Roman"/>
                <w:lang w:val="en-US"/>
              </w:rPr>
              <w:t>mail</w:t>
            </w:r>
            <w:r w:rsidRPr="00FC2464">
              <w:rPr>
                <w:rFonts w:ascii="Times New Roman" w:hAnsi="Times New Roman" w:cs="Times New Roman"/>
              </w:rPr>
              <w:t>:</w:t>
            </w:r>
          </w:p>
          <w:p w:rsidR="00922E46" w:rsidRPr="00FC2464" w:rsidRDefault="00922E46" w:rsidP="00345225">
            <w:pPr>
              <w:keepNext/>
              <w:keepLines/>
              <w:widowControl/>
              <w:rPr>
                <w:rFonts w:ascii="Times New Roman" w:hAnsi="Times New Roman" w:cs="Times New Roman"/>
              </w:rPr>
            </w:pPr>
          </w:p>
          <w:p w:rsidR="00922E46" w:rsidRPr="00FC2464" w:rsidRDefault="00922E46" w:rsidP="00345225">
            <w:pPr>
              <w:keepNext/>
              <w:keepLines/>
              <w:widowControl/>
              <w:rPr>
                <w:rFonts w:ascii="Times New Roman" w:hAnsi="Times New Roman" w:cs="Times New Roman"/>
              </w:rPr>
            </w:pPr>
          </w:p>
          <w:p w:rsidR="00922E46" w:rsidRPr="00FC2464" w:rsidRDefault="00922E46" w:rsidP="00345225">
            <w:pPr>
              <w:keepNext/>
              <w:keepLines/>
              <w:widowControl/>
              <w:rPr>
                <w:rFonts w:ascii="Times New Roman" w:hAnsi="Times New Roman" w:cs="Times New Roman"/>
              </w:rPr>
            </w:pPr>
          </w:p>
          <w:p w:rsidR="00922E46" w:rsidRPr="00FC2464" w:rsidRDefault="00922E46" w:rsidP="00345225">
            <w:pPr>
              <w:keepNext/>
              <w:keepLines/>
              <w:widowControl/>
              <w:rPr>
                <w:rFonts w:ascii="Times New Roman" w:hAnsi="Times New Roman" w:cs="Times New Roman"/>
              </w:rPr>
            </w:pPr>
          </w:p>
          <w:p w:rsidR="00922E46" w:rsidRPr="00FC2464" w:rsidRDefault="00922E46" w:rsidP="00345225">
            <w:pPr>
              <w:keepNext/>
              <w:keepLines/>
              <w:widowControl/>
              <w:rPr>
                <w:rFonts w:ascii="Times New Roman" w:hAnsi="Times New Roman" w:cs="Times New Roman"/>
              </w:rPr>
            </w:pPr>
          </w:p>
          <w:p w:rsidR="00922E46" w:rsidRPr="00FC2464" w:rsidRDefault="00922E46" w:rsidP="00345225">
            <w:pPr>
              <w:keepNext/>
              <w:keepLines/>
              <w:widowControl/>
              <w:rPr>
                <w:rFonts w:ascii="Times New Roman" w:hAnsi="Times New Roman" w:cs="Times New Roman"/>
              </w:rPr>
            </w:pPr>
          </w:p>
          <w:p w:rsidR="00922E46" w:rsidRPr="00FC2464" w:rsidRDefault="00922E46" w:rsidP="00345225">
            <w:pPr>
              <w:keepNext/>
              <w:keepLines/>
              <w:widowControl/>
              <w:rPr>
                <w:rFonts w:ascii="Times New Roman" w:hAnsi="Times New Roman" w:cs="Times New Roman"/>
              </w:rPr>
            </w:pPr>
          </w:p>
          <w:p w:rsidR="00922E46" w:rsidRPr="00FC2464" w:rsidRDefault="00922E46" w:rsidP="00345225">
            <w:pPr>
              <w:keepNext/>
              <w:keepLines/>
              <w:widowControl/>
              <w:rPr>
                <w:rFonts w:ascii="Times New Roman" w:hAnsi="Times New Roman" w:cs="Times New Roman"/>
              </w:rPr>
            </w:pPr>
          </w:p>
          <w:p w:rsidR="00922E46" w:rsidRPr="00FC2464" w:rsidRDefault="00922E46" w:rsidP="00345225">
            <w:pPr>
              <w:keepNext/>
              <w:keepLines/>
              <w:widowControl/>
              <w:rPr>
                <w:rFonts w:ascii="Times New Roman" w:hAnsi="Times New Roman" w:cs="Times New Roman"/>
              </w:rPr>
            </w:pPr>
          </w:p>
          <w:p w:rsidR="00922E46" w:rsidRPr="00FC2464" w:rsidRDefault="00922E46" w:rsidP="00345225">
            <w:pPr>
              <w:keepNext/>
              <w:keepLines/>
              <w:widowControl/>
              <w:rPr>
                <w:rFonts w:ascii="Times New Roman" w:hAnsi="Times New Roman" w:cs="Times New Roman"/>
              </w:rPr>
            </w:pPr>
          </w:p>
          <w:p w:rsidR="00922E46" w:rsidRPr="00FC2464" w:rsidRDefault="00922E46" w:rsidP="00345225">
            <w:pPr>
              <w:keepNext/>
              <w:keepLines/>
              <w:widowControl/>
              <w:rPr>
                <w:rFonts w:ascii="Times New Roman" w:hAnsi="Times New Roman" w:cs="Times New Roman"/>
              </w:rPr>
            </w:pPr>
          </w:p>
          <w:p w:rsidR="00922E46" w:rsidRPr="00FC2464" w:rsidRDefault="00922E46" w:rsidP="00345225">
            <w:pPr>
              <w:keepNext/>
              <w:keepLines/>
              <w:widowControl/>
              <w:rPr>
                <w:rFonts w:ascii="Times New Roman" w:hAnsi="Times New Roman" w:cs="Times New Roman"/>
              </w:rPr>
            </w:pP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rPr>
              <w:t>____________________/_____________/</w:t>
            </w:r>
          </w:p>
          <w:p w:rsidR="00922E46" w:rsidRPr="00FC2464" w:rsidRDefault="00922E46" w:rsidP="00345225">
            <w:pPr>
              <w:keepNext/>
              <w:keepLines/>
              <w:widowControl/>
              <w:rPr>
                <w:rFonts w:ascii="Times New Roman" w:hAnsi="Times New Roman" w:cs="Times New Roman"/>
              </w:rPr>
            </w:pPr>
            <w:r w:rsidRPr="00FC2464">
              <w:rPr>
                <w:rFonts w:ascii="Times New Roman" w:hAnsi="Times New Roman" w:cs="Times New Roman"/>
              </w:rPr>
              <w:t>(подписано ЭЦП)</w:t>
            </w:r>
          </w:p>
        </w:tc>
      </w:tr>
    </w:tbl>
    <w:p w:rsidR="00922E46" w:rsidRPr="00FC2464" w:rsidRDefault="00922E46" w:rsidP="00922E46">
      <w:pPr>
        <w:pStyle w:val="ConsPlusNormal"/>
        <w:keepNext/>
        <w:keepLines/>
        <w:widowControl/>
        <w:rPr>
          <w:rFonts w:ascii="Times New Roman" w:hAnsi="Times New Roman" w:cs="Times New Roman"/>
          <w:b/>
          <w:caps/>
          <w:sz w:val="24"/>
          <w:szCs w:val="24"/>
        </w:rPr>
      </w:pPr>
    </w:p>
    <w:p w:rsidR="00922E46" w:rsidRPr="00FC2464" w:rsidRDefault="00922E46" w:rsidP="00922E46">
      <w:pPr>
        <w:pStyle w:val="ConsPlusNormal"/>
        <w:keepNext/>
        <w:keepLines/>
        <w:widowControl/>
        <w:ind w:firstLine="709"/>
        <w:jc w:val="center"/>
        <w:rPr>
          <w:rFonts w:ascii="Times New Roman" w:hAnsi="Times New Roman" w:cs="Times New Roman"/>
          <w:b/>
          <w:caps/>
          <w:sz w:val="24"/>
          <w:szCs w:val="24"/>
        </w:rPr>
      </w:pPr>
    </w:p>
    <w:p w:rsidR="00922E46" w:rsidRPr="00FC2464" w:rsidRDefault="00922E46" w:rsidP="00922E46">
      <w:pPr>
        <w:keepNext/>
        <w:keepLines/>
        <w:widowControl/>
        <w:tabs>
          <w:tab w:val="left" w:pos="993"/>
        </w:tabs>
        <w:autoSpaceDE w:val="0"/>
        <w:autoSpaceDN w:val="0"/>
        <w:adjustRightInd w:val="0"/>
        <w:jc w:val="both"/>
        <w:rPr>
          <w:rFonts w:ascii="Times New Roman" w:hAnsi="Times New Roman" w:cs="Times New Roman"/>
        </w:rPr>
        <w:sectPr w:rsidR="00922E46" w:rsidRPr="00FC2464" w:rsidSect="00BC51FE">
          <w:headerReference w:type="default" r:id="rId8"/>
          <w:pgSz w:w="11907" w:h="16840" w:code="9"/>
          <w:pgMar w:top="709" w:right="567" w:bottom="709" w:left="1134" w:header="284" w:footer="284" w:gutter="0"/>
          <w:cols w:space="720"/>
          <w:titlePg/>
          <w:docGrid w:linePitch="326"/>
        </w:sectPr>
      </w:pPr>
    </w:p>
    <w:p w:rsidR="00922E46" w:rsidRPr="00FC2464" w:rsidRDefault="00922E46" w:rsidP="00922E46">
      <w:pPr>
        <w:keepNext/>
        <w:keepLines/>
        <w:widowControl/>
        <w:tabs>
          <w:tab w:val="left" w:pos="993"/>
        </w:tabs>
        <w:autoSpaceDE w:val="0"/>
        <w:autoSpaceDN w:val="0"/>
        <w:adjustRightInd w:val="0"/>
        <w:ind w:firstLine="709"/>
        <w:jc w:val="right"/>
        <w:rPr>
          <w:rFonts w:ascii="Times New Roman" w:hAnsi="Times New Roman" w:cs="Times New Roman"/>
        </w:rPr>
      </w:pPr>
      <w:r w:rsidRPr="00FC2464">
        <w:rPr>
          <w:rFonts w:ascii="Times New Roman" w:hAnsi="Times New Roman" w:cs="Times New Roman"/>
        </w:rPr>
        <w:t xml:space="preserve">Приложение № 1 </w:t>
      </w:r>
    </w:p>
    <w:p w:rsidR="00922E46" w:rsidRPr="00FC2464" w:rsidRDefault="00922E46" w:rsidP="00922E46">
      <w:pPr>
        <w:keepNext/>
        <w:keepLines/>
        <w:widowControl/>
        <w:tabs>
          <w:tab w:val="left" w:pos="993"/>
        </w:tabs>
        <w:autoSpaceDE w:val="0"/>
        <w:autoSpaceDN w:val="0"/>
        <w:adjustRightInd w:val="0"/>
        <w:ind w:firstLine="709"/>
        <w:jc w:val="right"/>
        <w:rPr>
          <w:rFonts w:ascii="Times New Roman" w:hAnsi="Times New Roman" w:cs="Times New Roman"/>
        </w:rPr>
      </w:pPr>
      <w:r w:rsidRPr="00FC2464">
        <w:rPr>
          <w:rFonts w:ascii="Times New Roman" w:hAnsi="Times New Roman" w:cs="Times New Roman"/>
        </w:rPr>
        <w:t>к Контракту № _____</w:t>
      </w:r>
    </w:p>
    <w:p w:rsidR="00922E46" w:rsidRPr="00FC2464" w:rsidRDefault="00922E46" w:rsidP="00922E46">
      <w:pPr>
        <w:keepNext/>
        <w:keepLines/>
        <w:widowControl/>
        <w:tabs>
          <w:tab w:val="left" w:pos="993"/>
        </w:tabs>
        <w:autoSpaceDE w:val="0"/>
        <w:autoSpaceDN w:val="0"/>
        <w:adjustRightInd w:val="0"/>
        <w:ind w:firstLine="709"/>
        <w:jc w:val="right"/>
        <w:rPr>
          <w:rFonts w:ascii="Times New Roman" w:hAnsi="Times New Roman" w:cs="Times New Roman"/>
        </w:rPr>
      </w:pPr>
      <w:r w:rsidRPr="00FC2464">
        <w:rPr>
          <w:rFonts w:ascii="Times New Roman" w:hAnsi="Times New Roman" w:cs="Times New Roman"/>
        </w:rPr>
        <w:t>от «___» __________</w:t>
      </w:r>
      <w:proofErr w:type="gramStart"/>
      <w:r w:rsidRPr="00FC2464">
        <w:rPr>
          <w:rFonts w:ascii="Times New Roman" w:hAnsi="Times New Roman" w:cs="Times New Roman"/>
        </w:rPr>
        <w:t>_  2026</w:t>
      </w:r>
      <w:proofErr w:type="gramEnd"/>
      <w:r w:rsidRPr="00FC2464">
        <w:rPr>
          <w:rFonts w:ascii="Times New Roman" w:hAnsi="Times New Roman" w:cs="Times New Roman"/>
        </w:rPr>
        <w:t xml:space="preserve">г.  </w:t>
      </w:r>
    </w:p>
    <w:p w:rsidR="00922E46" w:rsidRPr="00FC2464" w:rsidRDefault="00922E46" w:rsidP="00922E46">
      <w:pPr>
        <w:keepNext/>
        <w:keepLines/>
        <w:widowControl/>
        <w:tabs>
          <w:tab w:val="left" w:pos="993"/>
        </w:tabs>
        <w:autoSpaceDE w:val="0"/>
        <w:autoSpaceDN w:val="0"/>
        <w:adjustRightInd w:val="0"/>
        <w:ind w:firstLine="709"/>
        <w:jc w:val="right"/>
        <w:rPr>
          <w:rFonts w:ascii="Times New Roman" w:hAnsi="Times New Roman" w:cs="Times New Roman"/>
        </w:rPr>
      </w:pPr>
    </w:p>
    <w:p w:rsidR="00922E46" w:rsidRPr="00FC2464" w:rsidRDefault="00922E46" w:rsidP="00922E46">
      <w:pPr>
        <w:keepNext/>
        <w:keepLines/>
        <w:widowControl/>
        <w:tabs>
          <w:tab w:val="left" w:pos="993"/>
        </w:tabs>
        <w:autoSpaceDE w:val="0"/>
        <w:autoSpaceDN w:val="0"/>
        <w:adjustRightInd w:val="0"/>
        <w:ind w:firstLine="709"/>
        <w:jc w:val="right"/>
        <w:rPr>
          <w:rFonts w:ascii="Times New Roman" w:hAnsi="Times New Roman" w:cs="Times New Roman"/>
          <w:b/>
        </w:rPr>
      </w:pPr>
    </w:p>
    <w:p w:rsidR="00922E46" w:rsidRPr="00FC2464" w:rsidRDefault="00922E46" w:rsidP="00922E46">
      <w:pPr>
        <w:keepNext/>
        <w:keepLines/>
        <w:widowControl/>
        <w:ind w:firstLine="709"/>
        <w:jc w:val="center"/>
        <w:rPr>
          <w:rFonts w:ascii="Times New Roman" w:hAnsi="Times New Roman" w:cs="Times New Roman"/>
          <w:b/>
        </w:rPr>
      </w:pPr>
      <w:r w:rsidRPr="00FC2464">
        <w:rPr>
          <w:rFonts w:ascii="Times New Roman" w:hAnsi="Times New Roman" w:cs="Times New Roman"/>
          <w:b/>
        </w:rPr>
        <w:t>Расчет цены контракта</w:t>
      </w:r>
    </w:p>
    <w:p w:rsidR="00922E46" w:rsidRPr="00FC2464" w:rsidRDefault="00922E46" w:rsidP="00922E46">
      <w:pPr>
        <w:keepNext/>
        <w:keepLines/>
        <w:widowControl/>
        <w:ind w:firstLine="709"/>
        <w:jc w:val="center"/>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4596"/>
        <w:gridCol w:w="887"/>
        <w:gridCol w:w="1032"/>
        <w:gridCol w:w="1625"/>
        <w:gridCol w:w="1487"/>
      </w:tblGrid>
      <w:tr w:rsidR="00922E46" w:rsidRPr="00FC2464" w:rsidTr="00345225">
        <w:trPr>
          <w:jc w:val="center"/>
        </w:trPr>
        <w:tc>
          <w:tcPr>
            <w:tcW w:w="279" w:type="pct"/>
            <w:tcBorders>
              <w:top w:val="single" w:sz="4" w:space="0" w:color="auto"/>
              <w:left w:val="single" w:sz="4" w:space="0" w:color="auto"/>
              <w:bottom w:val="single" w:sz="4" w:space="0" w:color="auto"/>
              <w:right w:val="single" w:sz="4" w:space="0" w:color="auto"/>
            </w:tcBorders>
            <w:vAlign w:val="center"/>
          </w:tcPr>
          <w:p w:rsidR="00922E46" w:rsidRPr="00FC2464" w:rsidRDefault="00922E46" w:rsidP="00345225">
            <w:pPr>
              <w:widowControl/>
              <w:jc w:val="center"/>
              <w:rPr>
                <w:rFonts w:ascii="Times New Roman" w:eastAsia="Times New Roman" w:hAnsi="Times New Roman" w:cs="Times New Roman"/>
                <w:b/>
                <w:color w:val="auto"/>
                <w:lang w:bidi="ar-SA"/>
              </w:rPr>
            </w:pPr>
            <w:r w:rsidRPr="00FC2464">
              <w:rPr>
                <w:rFonts w:ascii="Times New Roman" w:eastAsia="Times New Roman" w:hAnsi="Times New Roman" w:cs="Times New Roman"/>
                <w:b/>
                <w:color w:val="auto"/>
                <w:lang w:bidi="ar-SA"/>
              </w:rPr>
              <w:t>№ п/п</w:t>
            </w:r>
          </w:p>
        </w:tc>
        <w:tc>
          <w:tcPr>
            <w:tcW w:w="2254" w:type="pct"/>
            <w:tcBorders>
              <w:top w:val="single" w:sz="4" w:space="0" w:color="auto"/>
              <w:left w:val="single" w:sz="4" w:space="0" w:color="auto"/>
              <w:bottom w:val="single" w:sz="4" w:space="0" w:color="auto"/>
              <w:right w:val="single" w:sz="4" w:space="0" w:color="auto"/>
            </w:tcBorders>
            <w:vAlign w:val="center"/>
          </w:tcPr>
          <w:p w:rsidR="00922E46" w:rsidRPr="00FC2464" w:rsidRDefault="00922E46" w:rsidP="00345225">
            <w:pPr>
              <w:keepNext/>
              <w:widowControl/>
              <w:numPr>
                <w:ilvl w:val="0"/>
                <w:numId w:val="3"/>
              </w:numPr>
              <w:ind w:left="0" w:right="-365" w:firstLine="0"/>
              <w:jc w:val="center"/>
              <w:outlineLvl w:val="1"/>
              <w:rPr>
                <w:rFonts w:ascii="Times New Roman" w:eastAsia="Times New Roman" w:hAnsi="Times New Roman" w:cs="Times New Roman"/>
                <w:b/>
                <w:bCs/>
                <w:i/>
                <w:color w:val="auto"/>
                <w:lang w:bidi="ar-SA"/>
              </w:rPr>
            </w:pPr>
            <w:r w:rsidRPr="00FC2464">
              <w:rPr>
                <w:rFonts w:ascii="Times New Roman" w:eastAsia="Times New Roman" w:hAnsi="Times New Roman" w:cs="Times New Roman"/>
                <w:b/>
                <w:bCs/>
                <w:color w:val="auto"/>
                <w:lang w:bidi="ar-SA"/>
              </w:rPr>
              <w:t>Наименование услуг</w:t>
            </w:r>
          </w:p>
        </w:tc>
        <w:tc>
          <w:tcPr>
            <w:tcW w:w="435" w:type="pct"/>
            <w:tcBorders>
              <w:top w:val="single" w:sz="4" w:space="0" w:color="auto"/>
              <w:left w:val="single" w:sz="4" w:space="0" w:color="auto"/>
              <w:bottom w:val="single" w:sz="4" w:space="0" w:color="auto"/>
              <w:right w:val="single" w:sz="4" w:space="0" w:color="auto"/>
            </w:tcBorders>
            <w:vAlign w:val="center"/>
          </w:tcPr>
          <w:p w:rsidR="00922E46" w:rsidRPr="00FC2464" w:rsidRDefault="00922E46" w:rsidP="00345225">
            <w:pPr>
              <w:widowControl/>
              <w:jc w:val="center"/>
              <w:rPr>
                <w:rFonts w:ascii="Times New Roman" w:eastAsia="Times New Roman" w:hAnsi="Times New Roman" w:cs="Times New Roman"/>
                <w:b/>
                <w:color w:val="auto"/>
                <w:lang w:bidi="ar-SA"/>
              </w:rPr>
            </w:pPr>
            <w:r w:rsidRPr="00FC2464">
              <w:rPr>
                <w:rFonts w:ascii="Times New Roman" w:eastAsia="Times New Roman" w:hAnsi="Times New Roman" w:cs="Times New Roman"/>
                <w:b/>
                <w:color w:val="auto"/>
                <w:lang w:bidi="ar-SA"/>
              </w:rPr>
              <w:t>Ед.</w:t>
            </w:r>
          </w:p>
          <w:p w:rsidR="00922E46" w:rsidRPr="00FC2464" w:rsidRDefault="00922E46" w:rsidP="00345225">
            <w:pPr>
              <w:widowControl/>
              <w:jc w:val="center"/>
              <w:rPr>
                <w:rFonts w:ascii="Times New Roman" w:eastAsia="Times New Roman" w:hAnsi="Times New Roman" w:cs="Times New Roman"/>
                <w:b/>
                <w:color w:val="auto"/>
                <w:lang w:bidi="ar-SA"/>
              </w:rPr>
            </w:pPr>
            <w:r w:rsidRPr="00FC2464">
              <w:rPr>
                <w:rFonts w:ascii="Times New Roman" w:eastAsia="Times New Roman" w:hAnsi="Times New Roman" w:cs="Times New Roman"/>
                <w:b/>
                <w:color w:val="auto"/>
                <w:lang w:bidi="ar-SA"/>
              </w:rPr>
              <w:t>Изм.</w:t>
            </w:r>
          </w:p>
        </w:tc>
        <w:tc>
          <w:tcPr>
            <w:tcW w:w="506" w:type="pct"/>
            <w:tcBorders>
              <w:top w:val="single" w:sz="4" w:space="0" w:color="auto"/>
              <w:left w:val="single" w:sz="4" w:space="0" w:color="auto"/>
              <w:bottom w:val="single" w:sz="4" w:space="0" w:color="auto"/>
              <w:right w:val="single" w:sz="4" w:space="0" w:color="auto"/>
            </w:tcBorders>
            <w:vAlign w:val="center"/>
          </w:tcPr>
          <w:p w:rsidR="00922E46" w:rsidRPr="00FC2464" w:rsidRDefault="00922E46" w:rsidP="00345225">
            <w:pPr>
              <w:widowControl/>
              <w:jc w:val="center"/>
              <w:rPr>
                <w:rFonts w:ascii="Times New Roman" w:eastAsia="Times New Roman" w:hAnsi="Times New Roman" w:cs="Times New Roman"/>
                <w:b/>
                <w:color w:val="auto"/>
                <w:lang w:bidi="ar-SA"/>
              </w:rPr>
            </w:pPr>
            <w:r w:rsidRPr="00FC2464">
              <w:rPr>
                <w:rFonts w:ascii="Times New Roman" w:eastAsia="Times New Roman" w:hAnsi="Times New Roman" w:cs="Times New Roman"/>
                <w:b/>
                <w:color w:val="auto"/>
                <w:lang w:bidi="ar-SA"/>
              </w:rPr>
              <w:t>Кол-во</w:t>
            </w:r>
          </w:p>
        </w:tc>
        <w:tc>
          <w:tcPr>
            <w:tcW w:w="797" w:type="pct"/>
            <w:tcBorders>
              <w:top w:val="single" w:sz="4" w:space="0" w:color="auto"/>
              <w:left w:val="single" w:sz="4" w:space="0" w:color="auto"/>
              <w:bottom w:val="single" w:sz="4" w:space="0" w:color="auto"/>
              <w:right w:val="single" w:sz="4" w:space="0" w:color="auto"/>
            </w:tcBorders>
            <w:vAlign w:val="center"/>
          </w:tcPr>
          <w:p w:rsidR="00922E46" w:rsidRPr="00FC2464" w:rsidRDefault="00922E46" w:rsidP="00345225">
            <w:pPr>
              <w:widowControl/>
              <w:jc w:val="center"/>
              <w:rPr>
                <w:rFonts w:ascii="Times New Roman" w:eastAsia="Times New Roman" w:hAnsi="Times New Roman" w:cs="Times New Roman"/>
                <w:b/>
                <w:color w:val="auto"/>
                <w:lang w:bidi="ar-SA"/>
              </w:rPr>
            </w:pPr>
            <w:r w:rsidRPr="00FC2464">
              <w:rPr>
                <w:rFonts w:ascii="Times New Roman" w:eastAsia="Times New Roman" w:hAnsi="Times New Roman" w:cs="Times New Roman"/>
                <w:b/>
                <w:color w:val="auto"/>
                <w:lang w:bidi="ar-SA"/>
              </w:rPr>
              <w:t>Стоимость,</w:t>
            </w:r>
          </w:p>
          <w:p w:rsidR="00922E46" w:rsidRPr="00FC2464" w:rsidRDefault="00922E46" w:rsidP="00345225">
            <w:pPr>
              <w:widowControl/>
              <w:jc w:val="center"/>
              <w:rPr>
                <w:rFonts w:ascii="Times New Roman" w:eastAsia="Times New Roman" w:hAnsi="Times New Roman" w:cs="Times New Roman"/>
                <w:b/>
                <w:color w:val="auto"/>
                <w:lang w:bidi="ar-SA"/>
              </w:rPr>
            </w:pPr>
            <w:r w:rsidRPr="00FC2464">
              <w:rPr>
                <w:rFonts w:ascii="Times New Roman" w:eastAsia="Times New Roman" w:hAnsi="Times New Roman" w:cs="Times New Roman"/>
                <w:b/>
                <w:color w:val="auto"/>
                <w:lang w:bidi="ar-SA"/>
              </w:rPr>
              <w:t>руб. за единицу, руб., с НДС/НДС не облагается</w:t>
            </w:r>
          </w:p>
        </w:tc>
        <w:tc>
          <w:tcPr>
            <w:tcW w:w="729" w:type="pct"/>
            <w:tcBorders>
              <w:top w:val="single" w:sz="4" w:space="0" w:color="auto"/>
              <w:left w:val="single" w:sz="4" w:space="0" w:color="auto"/>
              <w:bottom w:val="single" w:sz="4" w:space="0" w:color="auto"/>
              <w:right w:val="single" w:sz="4" w:space="0" w:color="auto"/>
            </w:tcBorders>
            <w:vAlign w:val="center"/>
          </w:tcPr>
          <w:p w:rsidR="00922E46" w:rsidRPr="00FC2464" w:rsidRDefault="00922E46" w:rsidP="00345225">
            <w:pPr>
              <w:widowControl/>
              <w:jc w:val="center"/>
              <w:rPr>
                <w:rFonts w:ascii="Times New Roman" w:eastAsia="Times New Roman" w:hAnsi="Times New Roman" w:cs="Times New Roman"/>
                <w:b/>
                <w:color w:val="auto"/>
                <w:lang w:bidi="ar-SA"/>
              </w:rPr>
            </w:pPr>
            <w:r w:rsidRPr="00FC2464">
              <w:rPr>
                <w:rFonts w:ascii="Times New Roman" w:eastAsia="Times New Roman" w:hAnsi="Times New Roman" w:cs="Times New Roman"/>
                <w:b/>
                <w:color w:val="auto"/>
                <w:lang w:bidi="ar-SA"/>
              </w:rPr>
              <w:t>Общая стоимость,</w:t>
            </w:r>
          </w:p>
          <w:p w:rsidR="00922E46" w:rsidRPr="00FC2464" w:rsidRDefault="00922E46" w:rsidP="00345225">
            <w:pPr>
              <w:widowControl/>
              <w:jc w:val="center"/>
              <w:rPr>
                <w:rFonts w:ascii="Times New Roman" w:eastAsia="Times New Roman" w:hAnsi="Times New Roman" w:cs="Times New Roman"/>
                <w:b/>
                <w:color w:val="auto"/>
                <w:lang w:bidi="ar-SA"/>
              </w:rPr>
            </w:pPr>
            <w:r w:rsidRPr="00FC2464">
              <w:rPr>
                <w:rFonts w:ascii="Times New Roman" w:eastAsia="Times New Roman" w:hAnsi="Times New Roman" w:cs="Times New Roman"/>
                <w:b/>
                <w:color w:val="auto"/>
                <w:lang w:bidi="ar-SA"/>
              </w:rPr>
              <w:t>руб., с НДС/НДС не облагается</w:t>
            </w:r>
          </w:p>
        </w:tc>
      </w:tr>
      <w:tr w:rsidR="00922E46" w:rsidRPr="00FC2464" w:rsidTr="00345225">
        <w:trPr>
          <w:trHeight w:val="60"/>
          <w:jc w:val="center"/>
        </w:trPr>
        <w:tc>
          <w:tcPr>
            <w:tcW w:w="279" w:type="pct"/>
            <w:tcBorders>
              <w:top w:val="single" w:sz="4" w:space="0" w:color="auto"/>
              <w:left w:val="single" w:sz="4" w:space="0" w:color="auto"/>
              <w:bottom w:val="single" w:sz="4" w:space="0" w:color="auto"/>
              <w:right w:val="single" w:sz="4" w:space="0" w:color="auto"/>
            </w:tcBorders>
            <w:vAlign w:val="center"/>
          </w:tcPr>
          <w:p w:rsidR="00922E46" w:rsidRPr="00FC2464" w:rsidRDefault="00922E46" w:rsidP="00345225">
            <w:pPr>
              <w:widowControl/>
              <w:jc w:val="center"/>
              <w:rPr>
                <w:rFonts w:ascii="Times New Roman" w:eastAsia="Times New Roman" w:hAnsi="Times New Roman" w:cs="Times New Roman"/>
                <w:color w:val="auto"/>
                <w:lang w:bidi="ar-SA"/>
              </w:rPr>
            </w:pPr>
            <w:r w:rsidRPr="00FC2464">
              <w:rPr>
                <w:rFonts w:ascii="Times New Roman" w:eastAsia="Times New Roman" w:hAnsi="Times New Roman" w:cs="Times New Roman"/>
                <w:color w:val="auto"/>
                <w:lang w:bidi="ar-SA"/>
              </w:rPr>
              <w:t>1</w:t>
            </w:r>
          </w:p>
        </w:tc>
        <w:tc>
          <w:tcPr>
            <w:tcW w:w="2254" w:type="pct"/>
            <w:tcBorders>
              <w:top w:val="single" w:sz="4" w:space="0" w:color="auto"/>
              <w:left w:val="single" w:sz="4" w:space="0" w:color="auto"/>
              <w:bottom w:val="single" w:sz="4" w:space="0" w:color="auto"/>
              <w:right w:val="single" w:sz="4" w:space="0" w:color="auto"/>
            </w:tcBorders>
            <w:shd w:val="clear" w:color="000000" w:fill="FFFFFF"/>
          </w:tcPr>
          <w:p w:rsidR="00922E46" w:rsidRPr="00FC2464" w:rsidRDefault="00F64C71" w:rsidP="00F64C71">
            <w:pPr>
              <w:widowControl/>
              <w:rPr>
                <w:rFonts w:ascii="Times New Roman" w:eastAsia="Times New Roman" w:hAnsi="Times New Roman" w:cs="Times New Roman"/>
                <w:lang w:bidi="ar-SA"/>
              </w:rPr>
            </w:pPr>
            <w:r>
              <w:rPr>
                <w:rFonts w:ascii="Times New Roman" w:eastAsia="Times New Roman" w:hAnsi="Times New Roman" w:cs="Times New Roman"/>
                <w:color w:val="auto"/>
                <w:lang w:bidi="ar-SA"/>
              </w:rPr>
              <w:t>Техническое обслуживание</w:t>
            </w:r>
            <w:r w:rsidRPr="00F64C71">
              <w:rPr>
                <w:rFonts w:ascii="Times New Roman" w:eastAsia="Times New Roman" w:hAnsi="Times New Roman" w:cs="Times New Roman"/>
                <w:color w:val="auto"/>
                <w:lang w:bidi="ar-SA"/>
              </w:rPr>
              <w:t xml:space="preserve"> трансформаторных подстанций (ТП №-2057, ТП №-315)</w:t>
            </w:r>
          </w:p>
        </w:tc>
        <w:tc>
          <w:tcPr>
            <w:tcW w:w="435" w:type="pct"/>
            <w:tcBorders>
              <w:top w:val="single" w:sz="4" w:space="0" w:color="auto"/>
              <w:left w:val="single" w:sz="4" w:space="0" w:color="auto"/>
              <w:bottom w:val="single" w:sz="4" w:space="0" w:color="auto"/>
              <w:right w:val="single" w:sz="4" w:space="0" w:color="auto"/>
            </w:tcBorders>
            <w:shd w:val="clear" w:color="000000" w:fill="FFFFFF"/>
          </w:tcPr>
          <w:p w:rsidR="00922E46" w:rsidRPr="00FC2464" w:rsidRDefault="00922E46" w:rsidP="00345225">
            <w:pPr>
              <w:widowControl/>
              <w:jc w:val="center"/>
              <w:rPr>
                <w:rFonts w:ascii="Times New Roman" w:eastAsia="Times New Roman" w:hAnsi="Times New Roman" w:cs="Times New Roman"/>
                <w:bCs/>
                <w:iCs/>
                <w:color w:val="auto"/>
                <w:lang w:bidi="ar-SA"/>
              </w:rPr>
            </w:pPr>
            <w:proofErr w:type="spellStart"/>
            <w:r w:rsidRPr="00FC2464">
              <w:rPr>
                <w:rFonts w:ascii="Times New Roman" w:eastAsia="Times New Roman" w:hAnsi="Times New Roman" w:cs="Times New Roman"/>
                <w:color w:val="auto"/>
                <w:lang w:bidi="ar-SA"/>
              </w:rPr>
              <w:t>усл</w:t>
            </w:r>
            <w:proofErr w:type="spellEnd"/>
            <w:r w:rsidRPr="00FC2464">
              <w:rPr>
                <w:rFonts w:ascii="Times New Roman" w:eastAsia="Times New Roman" w:hAnsi="Times New Roman" w:cs="Times New Roman"/>
                <w:color w:val="auto"/>
                <w:lang w:bidi="ar-SA"/>
              </w:rPr>
              <w:t>. ед.</w:t>
            </w:r>
          </w:p>
        </w:tc>
        <w:tc>
          <w:tcPr>
            <w:tcW w:w="506" w:type="pct"/>
            <w:tcBorders>
              <w:top w:val="single" w:sz="4" w:space="0" w:color="auto"/>
              <w:left w:val="single" w:sz="4" w:space="0" w:color="auto"/>
              <w:bottom w:val="single" w:sz="4" w:space="0" w:color="auto"/>
              <w:right w:val="single" w:sz="4" w:space="0" w:color="auto"/>
            </w:tcBorders>
            <w:shd w:val="clear" w:color="000000" w:fill="FFFFFF"/>
            <w:vAlign w:val="center"/>
          </w:tcPr>
          <w:p w:rsidR="00922E46" w:rsidRPr="00FC2464" w:rsidRDefault="00922E46" w:rsidP="00345225">
            <w:pPr>
              <w:widowControl/>
              <w:jc w:val="center"/>
              <w:rPr>
                <w:rFonts w:ascii="Times New Roman" w:eastAsia="Times New Roman" w:hAnsi="Times New Roman" w:cs="Times New Roman"/>
                <w:lang w:bidi="ar-SA"/>
              </w:rPr>
            </w:pPr>
            <w:r w:rsidRPr="00FC2464">
              <w:rPr>
                <w:rFonts w:ascii="Times New Roman" w:eastAsia="Times New Roman" w:hAnsi="Times New Roman" w:cs="Times New Roman"/>
                <w:color w:val="auto"/>
                <w:lang w:bidi="ar-SA"/>
              </w:rPr>
              <w:t>1</w:t>
            </w:r>
          </w:p>
        </w:tc>
        <w:tc>
          <w:tcPr>
            <w:tcW w:w="797" w:type="pct"/>
            <w:tcBorders>
              <w:top w:val="single" w:sz="4" w:space="0" w:color="auto"/>
              <w:left w:val="single" w:sz="4" w:space="0" w:color="auto"/>
              <w:bottom w:val="single" w:sz="4" w:space="0" w:color="auto"/>
              <w:right w:val="single" w:sz="4" w:space="0" w:color="auto"/>
            </w:tcBorders>
            <w:vAlign w:val="center"/>
          </w:tcPr>
          <w:p w:rsidR="00922E46" w:rsidRPr="00FC2464" w:rsidRDefault="00922E46" w:rsidP="00345225">
            <w:pPr>
              <w:widowControl/>
              <w:jc w:val="center"/>
              <w:rPr>
                <w:rFonts w:ascii="Times New Roman" w:eastAsia="Times New Roman" w:hAnsi="Times New Roman" w:cs="Times New Roman"/>
                <w:bCs/>
                <w:iCs/>
                <w:color w:val="auto"/>
                <w:lang w:bidi="ar-SA"/>
              </w:rPr>
            </w:pPr>
          </w:p>
        </w:tc>
        <w:tc>
          <w:tcPr>
            <w:tcW w:w="729" w:type="pct"/>
            <w:tcBorders>
              <w:top w:val="single" w:sz="4" w:space="0" w:color="auto"/>
              <w:left w:val="single" w:sz="4" w:space="0" w:color="auto"/>
              <w:bottom w:val="single" w:sz="4" w:space="0" w:color="auto"/>
              <w:right w:val="single" w:sz="4" w:space="0" w:color="auto"/>
            </w:tcBorders>
            <w:vAlign w:val="center"/>
          </w:tcPr>
          <w:p w:rsidR="00922E46" w:rsidRPr="00FC2464" w:rsidRDefault="00922E46" w:rsidP="00345225">
            <w:pPr>
              <w:widowControl/>
              <w:jc w:val="center"/>
              <w:rPr>
                <w:rFonts w:ascii="Times New Roman" w:eastAsia="Times New Roman" w:hAnsi="Times New Roman" w:cs="Times New Roman"/>
                <w:color w:val="auto"/>
                <w:lang w:bidi="ar-SA"/>
              </w:rPr>
            </w:pPr>
          </w:p>
        </w:tc>
      </w:tr>
      <w:tr w:rsidR="00922E46" w:rsidRPr="00FC2464" w:rsidTr="00345225">
        <w:trPr>
          <w:trHeight w:val="351"/>
          <w:jc w:val="center"/>
        </w:trPr>
        <w:tc>
          <w:tcPr>
            <w:tcW w:w="4271" w:type="pct"/>
            <w:gridSpan w:val="5"/>
            <w:tcBorders>
              <w:top w:val="single" w:sz="4" w:space="0" w:color="auto"/>
              <w:left w:val="single" w:sz="4" w:space="0" w:color="auto"/>
              <w:right w:val="single" w:sz="4" w:space="0" w:color="auto"/>
            </w:tcBorders>
            <w:vAlign w:val="center"/>
          </w:tcPr>
          <w:p w:rsidR="00922E46" w:rsidRPr="00FC2464" w:rsidRDefault="00922E46" w:rsidP="00345225">
            <w:pPr>
              <w:widowControl/>
              <w:jc w:val="right"/>
              <w:rPr>
                <w:rFonts w:ascii="Times New Roman" w:eastAsia="Times New Roman" w:hAnsi="Times New Roman" w:cs="Times New Roman"/>
                <w:bCs/>
                <w:iCs/>
                <w:color w:val="auto"/>
                <w:lang w:bidi="ar-SA"/>
              </w:rPr>
            </w:pPr>
            <w:r w:rsidRPr="00FC2464">
              <w:rPr>
                <w:rFonts w:ascii="Times New Roman" w:eastAsia="Times New Roman" w:hAnsi="Times New Roman" w:cs="Times New Roman"/>
                <w:bCs/>
                <w:iCs/>
                <w:color w:val="auto"/>
                <w:lang w:bidi="ar-SA"/>
              </w:rPr>
              <w:t>Итого, руб., с НДС/НДС не облагается:</w:t>
            </w:r>
          </w:p>
        </w:tc>
        <w:tc>
          <w:tcPr>
            <w:tcW w:w="729" w:type="pct"/>
            <w:tcBorders>
              <w:top w:val="single" w:sz="4" w:space="0" w:color="auto"/>
              <w:left w:val="single" w:sz="4" w:space="0" w:color="auto"/>
              <w:bottom w:val="single" w:sz="4" w:space="0" w:color="auto"/>
              <w:right w:val="single" w:sz="4" w:space="0" w:color="auto"/>
            </w:tcBorders>
            <w:vAlign w:val="center"/>
          </w:tcPr>
          <w:p w:rsidR="00922E46" w:rsidRPr="00FC2464" w:rsidRDefault="00922E46" w:rsidP="00345225">
            <w:pPr>
              <w:widowControl/>
              <w:jc w:val="center"/>
              <w:rPr>
                <w:rFonts w:ascii="Times New Roman" w:eastAsia="Times New Roman" w:hAnsi="Times New Roman" w:cs="Times New Roman"/>
                <w:b/>
                <w:color w:val="auto"/>
                <w:lang w:bidi="ar-SA"/>
              </w:rPr>
            </w:pPr>
          </w:p>
        </w:tc>
      </w:tr>
    </w:tbl>
    <w:p w:rsidR="00922E46" w:rsidRPr="00FC2464" w:rsidRDefault="00922E46" w:rsidP="00922E46">
      <w:pPr>
        <w:keepNext/>
        <w:keepLines/>
        <w:widowControl/>
        <w:tabs>
          <w:tab w:val="left" w:pos="993"/>
        </w:tabs>
        <w:autoSpaceDE w:val="0"/>
        <w:autoSpaceDN w:val="0"/>
        <w:adjustRightInd w:val="0"/>
        <w:ind w:firstLine="709"/>
        <w:jc w:val="both"/>
        <w:rPr>
          <w:rFonts w:ascii="Times New Roman" w:hAnsi="Times New Roman" w:cs="Times New Roman"/>
        </w:rPr>
      </w:pPr>
    </w:p>
    <w:p w:rsidR="00922E46" w:rsidRPr="00FC2464" w:rsidRDefault="00922E46" w:rsidP="00922E46">
      <w:pPr>
        <w:keepNext/>
        <w:keepLines/>
        <w:widowControl/>
        <w:tabs>
          <w:tab w:val="left" w:pos="993"/>
        </w:tabs>
        <w:autoSpaceDE w:val="0"/>
        <w:autoSpaceDN w:val="0"/>
        <w:adjustRightInd w:val="0"/>
        <w:ind w:firstLine="709"/>
        <w:jc w:val="both"/>
        <w:rPr>
          <w:rFonts w:ascii="Times New Roman" w:hAnsi="Times New Roman" w:cs="Times New Roman"/>
        </w:rPr>
      </w:pPr>
    </w:p>
    <w:p w:rsidR="00922E46" w:rsidRPr="00FC2464" w:rsidRDefault="00922E46" w:rsidP="00922E46">
      <w:pPr>
        <w:keepNext/>
        <w:keepLines/>
        <w:widowControl/>
        <w:rPr>
          <w:rFonts w:ascii="Times New Roman" w:hAnsi="Times New Roman" w:cs="Times New Roman"/>
          <w:b/>
        </w:rPr>
      </w:pPr>
      <w:r w:rsidRPr="00FC2464">
        <w:rPr>
          <w:rFonts w:ascii="Times New Roman" w:hAnsi="Times New Roman" w:cs="Times New Roman"/>
          <w:b/>
        </w:rPr>
        <w:t>Заказчик:</w:t>
      </w:r>
    </w:p>
    <w:p w:rsidR="00922E46" w:rsidRPr="00FC2464" w:rsidRDefault="00922E46" w:rsidP="00922E46">
      <w:pPr>
        <w:pStyle w:val="a8"/>
        <w:keepNext/>
        <w:keepLines/>
        <w:spacing w:after="0"/>
      </w:pPr>
      <w:r w:rsidRPr="00FC2464">
        <w:t>ФСГЦР филиал ФГБУ «</w:t>
      </w:r>
      <w:proofErr w:type="spellStart"/>
      <w:r w:rsidRPr="00FC2464">
        <w:t>Главрыбвод</w:t>
      </w:r>
      <w:proofErr w:type="spellEnd"/>
      <w:r w:rsidRPr="00FC2464">
        <w:t>»</w:t>
      </w:r>
    </w:p>
    <w:p w:rsidR="00922E46" w:rsidRPr="00FC2464" w:rsidRDefault="00922E46" w:rsidP="00922E46">
      <w:pPr>
        <w:keepNext/>
        <w:keepLines/>
        <w:widowControl/>
        <w:rPr>
          <w:rFonts w:ascii="Times New Roman" w:hAnsi="Times New Roman" w:cs="Times New Roman"/>
        </w:rPr>
      </w:pPr>
    </w:p>
    <w:p w:rsidR="00922E46" w:rsidRPr="00FC2464" w:rsidRDefault="00922E46" w:rsidP="00922E46">
      <w:pPr>
        <w:keepNext/>
        <w:keepLines/>
        <w:widowControl/>
        <w:rPr>
          <w:rFonts w:ascii="Times New Roman" w:hAnsi="Times New Roman" w:cs="Times New Roman"/>
        </w:rPr>
      </w:pPr>
      <w:r w:rsidRPr="00FC2464">
        <w:rPr>
          <w:rFonts w:ascii="Times New Roman" w:hAnsi="Times New Roman" w:cs="Times New Roman"/>
        </w:rPr>
        <w:t>_______________/______________/</w:t>
      </w:r>
    </w:p>
    <w:p w:rsidR="00922E46" w:rsidRPr="00FC2464" w:rsidRDefault="00922E46" w:rsidP="00922E46">
      <w:pPr>
        <w:keepNext/>
        <w:keepLines/>
        <w:widowControl/>
        <w:rPr>
          <w:rFonts w:ascii="Times New Roman" w:hAnsi="Times New Roman" w:cs="Times New Roman"/>
        </w:rPr>
      </w:pPr>
    </w:p>
    <w:p w:rsidR="00922E46" w:rsidRPr="00FC2464" w:rsidRDefault="00922E46" w:rsidP="00922E46">
      <w:pPr>
        <w:keepNext/>
        <w:keepLines/>
        <w:widowControl/>
        <w:rPr>
          <w:rFonts w:ascii="Times New Roman" w:hAnsi="Times New Roman" w:cs="Times New Roman"/>
        </w:rPr>
      </w:pPr>
    </w:p>
    <w:p w:rsidR="00922E46" w:rsidRPr="00FC2464" w:rsidRDefault="00922E46" w:rsidP="00922E46">
      <w:pPr>
        <w:keepNext/>
        <w:keepLines/>
        <w:widowControl/>
        <w:rPr>
          <w:rFonts w:ascii="Times New Roman" w:hAnsi="Times New Roman" w:cs="Times New Roman"/>
          <w:b/>
        </w:rPr>
      </w:pPr>
      <w:r w:rsidRPr="00FC2464">
        <w:rPr>
          <w:rFonts w:ascii="Times New Roman" w:hAnsi="Times New Roman" w:cs="Times New Roman"/>
          <w:b/>
        </w:rPr>
        <w:t>Исполнитель:</w:t>
      </w:r>
    </w:p>
    <w:p w:rsidR="00922E46" w:rsidRPr="00FC2464" w:rsidRDefault="00922E46" w:rsidP="00922E46">
      <w:pPr>
        <w:keepNext/>
        <w:keepLines/>
        <w:widowControl/>
        <w:rPr>
          <w:rFonts w:ascii="Times New Roman" w:hAnsi="Times New Roman" w:cs="Times New Roman"/>
          <w:b/>
        </w:rPr>
      </w:pPr>
    </w:p>
    <w:p w:rsidR="00922E46" w:rsidRPr="00FC2464" w:rsidRDefault="00922E46" w:rsidP="00922E46">
      <w:pPr>
        <w:keepNext/>
        <w:keepLines/>
        <w:widowControl/>
        <w:rPr>
          <w:rFonts w:ascii="Times New Roman" w:hAnsi="Times New Roman" w:cs="Times New Roman"/>
          <w:b/>
        </w:rPr>
      </w:pPr>
    </w:p>
    <w:p w:rsidR="00922E46" w:rsidRPr="00FC2464" w:rsidRDefault="00922E46" w:rsidP="00922E46">
      <w:pPr>
        <w:keepNext/>
        <w:keepLines/>
        <w:widowControl/>
        <w:rPr>
          <w:rFonts w:ascii="Times New Roman" w:hAnsi="Times New Roman" w:cs="Times New Roman"/>
          <w:b/>
        </w:rPr>
      </w:pPr>
    </w:p>
    <w:p w:rsidR="00922E46" w:rsidRPr="00FC2464" w:rsidRDefault="00922E46" w:rsidP="00922E46">
      <w:pPr>
        <w:keepNext/>
        <w:keepLines/>
        <w:widowControl/>
        <w:rPr>
          <w:rFonts w:ascii="Times New Roman" w:hAnsi="Times New Roman" w:cs="Times New Roman"/>
          <w:b/>
        </w:rPr>
      </w:pPr>
      <w:r w:rsidRPr="00FC2464">
        <w:rPr>
          <w:rFonts w:ascii="Times New Roman" w:hAnsi="Times New Roman" w:cs="Times New Roman"/>
          <w:b/>
        </w:rPr>
        <w:t>________________/_____________/</w:t>
      </w:r>
    </w:p>
    <w:p w:rsidR="00922E46" w:rsidRPr="00FC2464" w:rsidRDefault="00922E46" w:rsidP="00922E46">
      <w:pPr>
        <w:widowControl/>
        <w:spacing w:after="200" w:line="276" w:lineRule="auto"/>
        <w:rPr>
          <w:rFonts w:ascii="Times New Roman" w:hAnsi="Times New Roman" w:cs="Times New Roman"/>
        </w:rPr>
      </w:pPr>
      <w:r w:rsidRPr="00FC2464">
        <w:rPr>
          <w:rFonts w:ascii="Times New Roman" w:hAnsi="Times New Roman" w:cs="Times New Roman"/>
        </w:rPr>
        <w:br w:type="page"/>
      </w:r>
    </w:p>
    <w:p w:rsidR="00922E46" w:rsidRPr="00FC2464" w:rsidRDefault="00922E46" w:rsidP="00922E46">
      <w:pPr>
        <w:keepNext/>
        <w:keepLines/>
        <w:widowControl/>
        <w:tabs>
          <w:tab w:val="left" w:pos="993"/>
        </w:tabs>
        <w:autoSpaceDE w:val="0"/>
        <w:autoSpaceDN w:val="0"/>
        <w:adjustRightInd w:val="0"/>
        <w:ind w:firstLine="709"/>
        <w:jc w:val="right"/>
        <w:rPr>
          <w:rFonts w:ascii="Times New Roman" w:hAnsi="Times New Roman" w:cs="Times New Roman"/>
        </w:rPr>
      </w:pPr>
      <w:r w:rsidRPr="00FC2464">
        <w:rPr>
          <w:rFonts w:ascii="Times New Roman" w:hAnsi="Times New Roman" w:cs="Times New Roman"/>
        </w:rPr>
        <w:t xml:space="preserve">Приложение № 2 </w:t>
      </w:r>
    </w:p>
    <w:p w:rsidR="00922E46" w:rsidRPr="00FC2464" w:rsidRDefault="00922E46" w:rsidP="00922E46">
      <w:pPr>
        <w:keepNext/>
        <w:keepLines/>
        <w:widowControl/>
        <w:tabs>
          <w:tab w:val="left" w:pos="993"/>
        </w:tabs>
        <w:autoSpaceDE w:val="0"/>
        <w:autoSpaceDN w:val="0"/>
        <w:adjustRightInd w:val="0"/>
        <w:ind w:firstLine="709"/>
        <w:jc w:val="right"/>
        <w:rPr>
          <w:rFonts w:ascii="Times New Roman" w:hAnsi="Times New Roman" w:cs="Times New Roman"/>
        </w:rPr>
      </w:pPr>
      <w:r w:rsidRPr="00FC2464">
        <w:rPr>
          <w:rFonts w:ascii="Times New Roman" w:hAnsi="Times New Roman" w:cs="Times New Roman"/>
        </w:rPr>
        <w:t>к Контракту № _____</w:t>
      </w:r>
    </w:p>
    <w:p w:rsidR="00922E46" w:rsidRPr="00FC2464" w:rsidRDefault="00922E46" w:rsidP="00922E46">
      <w:pPr>
        <w:keepNext/>
        <w:keepLines/>
        <w:widowControl/>
        <w:tabs>
          <w:tab w:val="left" w:pos="993"/>
        </w:tabs>
        <w:autoSpaceDE w:val="0"/>
        <w:autoSpaceDN w:val="0"/>
        <w:adjustRightInd w:val="0"/>
        <w:ind w:firstLine="709"/>
        <w:jc w:val="right"/>
        <w:rPr>
          <w:rFonts w:ascii="Times New Roman" w:hAnsi="Times New Roman" w:cs="Times New Roman"/>
          <w:b/>
        </w:rPr>
      </w:pPr>
      <w:r w:rsidRPr="00FC2464">
        <w:rPr>
          <w:rFonts w:ascii="Times New Roman" w:hAnsi="Times New Roman" w:cs="Times New Roman"/>
        </w:rPr>
        <w:t>от «___» __________</w:t>
      </w:r>
      <w:proofErr w:type="gramStart"/>
      <w:r w:rsidRPr="00FC2464">
        <w:rPr>
          <w:rFonts w:ascii="Times New Roman" w:hAnsi="Times New Roman" w:cs="Times New Roman"/>
        </w:rPr>
        <w:t>_  2026</w:t>
      </w:r>
      <w:proofErr w:type="gramEnd"/>
      <w:r w:rsidRPr="00FC2464">
        <w:rPr>
          <w:rFonts w:ascii="Times New Roman" w:hAnsi="Times New Roman" w:cs="Times New Roman"/>
        </w:rPr>
        <w:t xml:space="preserve">г.  </w:t>
      </w:r>
    </w:p>
    <w:p w:rsidR="00922E46" w:rsidRPr="00FC2464" w:rsidRDefault="00922E46" w:rsidP="00922E46">
      <w:pPr>
        <w:keepNext/>
        <w:keepLines/>
        <w:widowControl/>
        <w:tabs>
          <w:tab w:val="left" w:pos="993"/>
        </w:tabs>
        <w:autoSpaceDE w:val="0"/>
        <w:autoSpaceDN w:val="0"/>
        <w:adjustRightInd w:val="0"/>
        <w:jc w:val="center"/>
        <w:rPr>
          <w:rFonts w:ascii="Times New Roman" w:hAnsi="Times New Roman" w:cs="Times New Roman"/>
          <w:b/>
        </w:rPr>
      </w:pPr>
    </w:p>
    <w:p w:rsidR="00922E46" w:rsidRPr="00FC2464" w:rsidRDefault="00922E46" w:rsidP="00922E46">
      <w:pPr>
        <w:keepNext/>
        <w:keepLines/>
        <w:widowControl/>
        <w:tabs>
          <w:tab w:val="left" w:pos="993"/>
        </w:tabs>
        <w:autoSpaceDE w:val="0"/>
        <w:autoSpaceDN w:val="0"/>
        <w:adjustRightInd w:val="0"/>
        <w:rPr>
          <w:rFonts w:ascii="Times New Roman" w:hAnsi="Times New Roman" w:cs="Times New Roman"/>
          <w:b/>
        </w:rPr>
      </w:pPr>
      <w:r w:rsidRPr="00FC2464">
        <w:rPr>
          <w:rFonts w:ascii="Times New Roman" w:hAnsi="Times New Roman" w:cs="Times New Roman"/>
          <w:b/>
        </w:rPr>
        <w:t xml:space="preserve">                                                                          Техническое задание</w:t>
      </w:r>
    </w:p>
    <w:p w:rsidR="00922E46" w:rsidRPr="00FC2464" w:rsidRDefault="00922E46" w:rsidP="00922E46">
      <w:pPr>
        <w:keepNext/>
        <w:keepLines/>
        <w:widowControl/>
        <w:tabs>
          <w:tab w:val="left" w:pos="993"/>
        </w:tabs>
        <w:autoSpaceDE w:val="0"/>
        <w:autoSpaceDN w:val="0"/>
        <w:adjustRightInd w:val="0"/>
        <w:jc w:val="center"/>
        <w:rPr>
          <w:rFonts w:ascii="Times New Roman" w:hAnsi="Times New Roman" w:cs="Times New Roman"/>
          <w:b/>
        </w:rPr>
      </w:pPr>
    </w:p>
    <w:p w:rsidR="00922E46" w:rsidRPr="00FC2464" w:rsidRDefault="00922E46" w:rsidP="00922E46">
      <w:pPr>
        <w:jc w:val="both"/>
        <w:rPr>
          <w:rFonts w:ascii="Times New Roman" w:hAnsi="Times New Roman" w:cs="Times New Roman"/>
          <w:b/>
        </w:rPr>
      </w:pPr>
      <w:r w:rsidRPr="00FC2464">
        <w:rPr>
          <w:rFonts w:ascii="Times New Roman" w:hAnsi="Times New Roman" w:cs="Times New Roman"/>
          <w:b/>
        </w:rPr>
        <w:t xml:space="preserve">на оказание услуг по техническому обслуживанию трансформаторных подстанции </w:t>
      </w:r>
    </w:p>
    <w:p w:rsidR="00922E46" w:rsidRPr="00FC2464" w:rsidRDefault="00922E46" w:rsidP="00922E46">
      <w:pPr>
        <w:jc w:val="both"/>
        <w:rPr>
          <w:rFonts w:ascii="Times New Roman" w:hAnsi="Times New Roman" w:cs="Times New Roman"/>
        </w:rPr>
      </w:pPr>
      <w:r w:rsidRPr="00FC2464">
        <w:rPr>
          <w:rFonts w:ascii="Times New Roman" w:hAnsi="Times New Roman" w:cs="Times New Roman"/>
          <w:b/>
        </w:rPr>
        <w:t xml:space="preserve">10 </w:t>
      </w:r>
      <w:proofErr w:type="spellStart"/>
      <w:r w:rsidRPr="00FC2464">
        <w:rPr>
          <w:rFonts w:ascii="Times New Roman" w:hAnsi="Times New Roman" w:cs="Times New Roman"/>
          <w:b/>
        </w:rPr>
        <w:t>кВ</w:t>
      </w:r>
      <w:proofErr w:type="spellEnd"/>
      <w:r w:rsidRPr="00FC2464">
        <w:rPr>
          <w:rFonts w:ascii="Times New Roman" w:hAnsi="Times New Roman" w:cs="Times New Roman"/>
          <w:b/>
        </w:rPr>
        <w:t xml:space="preserve">: </w:t>
      </w:r>
      <w:r w:rsidRPr="00FC2464">
        <w:rPr>
          <w:rFonts w:ascii="Times New Roman" w:hAnsi="Times New Roman" w:cs="Times New Roman"/>
          <w:b/>
          <w:bCs/>
          <w:u w:val="single"/>
        </w:rPr>
        <w:t>ТП №-2057, ТП №-315</w:t>
      </w:r>
      <w:r w:rsidRPr="00FC2464">
        <w:rPr>
          <w:rFonts w:ascii="Times New Roman" w:hAnsi="Times New Roman" w:cs="Times New Roman"/>
          <w:b/>
        </w:rPr>
        <w:t>,</w:t>
      </w:r>
      <w:r w:rsidRPr="00FC2464">
        <w:rPr>
          <w:rFonts w:ascii="Times New Roman" w:hAnsi="Times New Roman" w:cs="Times New Roman"/>
        </w:rPr>
        <w:t xml:space="preserve"> находящихся по адресу: Ленинградская область, Ломоносовский район, поселок Ропша, </w:t>
      </w:r>
      <w:proofErr w:type="spellStart"/>
      <w:r w:rsidRPr="00FC2464">
        <w:rPr>
          <w:rFonts w:ascii="Times New Roman" w:hAnsi="Times New Roman" w:cs="Times New Roman"/>
        </w:rPr>
        <w:t>Стрельнинское</w:t>
      </w:r>
      <w:proofErr w:type="spellEnd"/>
      <w:r w:rsidRPr="00FC2464">
        <w:rPr>
          <w:rFonts w:ascii="Times New Roman" w:hAnsi="Times New Roman" w:cs="Times New Roman"/>
        </w:rPr>
        <w:t xml:space="preserve"> шоссе 3А</w:t>
      </w:r>
    </w:p>
    <w:p w:rsidR="00922E46" w:rsidRPr="00FC2464" w:rsidRDefault="00922E46" w:rsidP="00922E46">
      <w:pPr>
        <w:rPr>
          <w:rFonts w:ascii="Times New Roman" w:hAnsi="Times New Roman" w:cs="Times New Roman"/>
        </w:rPr>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410"/>
        <w:gridCol w:w="7797"/>
      </w:tblGrid>
      <w:tr w:rsidR="00922E46" w:rsidRPr="00FC2464" w:rsidTr="00345225">
        <w:tc>
          <w:tcPr>
            <w:tcW w:w="567" w:type="dxa"/>
            <w:vAlign w:val="center"/>
          </w:tcPr>
          <w:p w:rsidR="00922E46" w:rsidRPr="00FC2464" w:rsidRDefault="00922E46" w:rsidP="00345225">
            <w:pPr>
              <w:rPr>
                <w:rFonts w:ascii="Times New Roman" w:hAnsi="Times New Roman" w:cs="Times New Roman"/>
              </w:rPr>
            </w:pPr>
            <w:r w:rsidRPr="00FC2464">
              <w:rPr>
                <w:rFonts w:ascii="Times New Roman" w:hAnsi="Times New Roman" w:cs="Times New Roman"/>
              </w:rPr>
              <w:t>№</w:t>
            </w:r>
          </w:p>
          <w:p w:rsidR="00922E46" w:rsidRPr="00FC2464" w:rsidRDefault="00922E46" w:rsidP="00345225">
            <w:pPr>
              <w:rPr>
                <w:rFonts w:ascii="Times New Roman" w:hAnsi="Times New Roman" w:cs="Times New Roman"/>
              </w:rPr>
            </w:pPr>
            <w:r w:rsidRPr="00FC2464">
              <w:rPr>
                <w:rFonts w:ascii="Times New Roman" w:hAnsi="Times New Roman" w:cs="Times New Roman"/>
              </w:rPr>
              <w:t>п/п</w:t>
            </w:r>
          </w:p>
        </w:tc>
        <w:tc>
          <w:tcPr>
            <w:tcW w:w="2410" w:type="dxa"/>
            <w:vAlign w:val="center"/>
          </w:tcPr>
          <w:p w:rsidR="00922E46" w:rsidRPr="00FC2464" w:rsidRDefault="00922E46" w:rsidP="00345225">
            <w:pPr>
              <w:rPr>
                <w:rFonts w:ascii="Times New Roman" w:hAnsi="Times New Roman" w:cs="Times New Roman"/>
              </w:rPr>
            </w:pPr>
            <w:r w:rsidRPr="00FC2464">
              <w:rPr>
                <w:rFonts w:ascii="Times New Roman" w:hAnsi="Times New Roman" w:cs="Times New Roman"/>
              </w:rPr>
              <w:t>Перечень основных данных и требований</w:t>
            </w:r>
          </w:p>
        </w:tc>
        <w:tc>
          <w:tcPr>
            <w:tcW w:w="7797" w:type="dxa"/>
            <w:vAlign w:val="center"/>
          </w:tcPr>
          <w:p w:rsidR="00922E46" w:rsidRPr="00FC2464" w:rsidRDefault="00922E46" w:rsidP="00345225">
            <w:pPr>
              <w:rPr>
                <w:rFonts w:ascii="Times New Roman" w:hAnsi="Times New Roman" w:cs="Times New Roman"/>
              </w:rPr>
            </w:pPr>
            <w:r w:rsidRPr="00FC2464">
              <w:rPr>
                <w:rFonts w:ascii="Times New Roman" w:hAnsi="Times New Roman" w:cs="Times New Roman"/>
              </w:rPr>
              <w:t>Основные данные и требования</w:t>
            </w:r>
          </w:p>
        </w:tc>
      </w:tr>
      <w:tr w:rsidR="00922E46" w:rsidRPr="00FC2464" w:rsidTr="00345225">
        <w:trPr>
          <w:trHeight w:val="786"/>
        </w:trPr>
        <w:tc>
          <w:tcPr>
            <w:tcW w:w="567" w:type="dxa"/>
            <w:vAlign w:val="center"/>
          </w:tcPr>
          <w:p w:rsidR="00922E46" w:rsidRPr="00FC2464" w:rsidRDefault="00922E46" w:rsidP="00345225">
            <w:pPr>
              <w:rPr>
                <w:rFonts w:ascii="Times New Roman" w:hAnsi="Times New Roman" w:cs="Times New Roman"/>
              </w:rPr>
            </w:pPr>
            <w:r w:rsidRPr="00FC2464">
              <w:rPr>
                <w:rFonts w:ascii="Times New Roman" w:hAnsi="Times New Roman" w:cs="Times New Roman"/>
              </w:rPr>
              <w:t>1</w:t>
            </w:r>
          </w:p>
        </w:tc>
        <w:tc>
          <w:tcPr>
            <w:tcW w:w="2410" w:type="dxa"/>
            <w:vAlign w:val="center"/>
          </w:tcPr>
          <w:p w:rsidR="00922E46" w:rsidRPr="00FC2464" w:rsidRDefault="00922E46" w:rsidP="00345225">
            <w:pPr>
              <w:rPr>
                <w:rFonts w:ascii="Times New Roman" w:hAnsi="Times New Roman" w:cs="Times New Roman"/>
              </w:rPr>
            </w:pPr>
            <w:r w:rsidRPr="00FC2464">
              <w:rPr>
                <w:rStyle w:val="FontStyle12"/>
                <w:sz w:val="24"/>
                <w:szCs w:val="24"/>
              </w:rPr>
              <w:t>Наименование услуг</w:t>
            </w:r>
          </w:p>
        </w:tc>
        <w:tc>
          <w:tcPr>
            <w:tcW w:w="7797" w:type="dxa"/>
            <w:vAlign w:val="center"/>
          </w:tcPr>
          <w:p w:rsidR="00922E46" w:rsidRPr="00FC2464" w:rsidRDefault="00922E46" w:rsidP="00345225">
            <w:pPr>
              <w:ind w:firstLine="261"/>
              <w:rPr>
                <w:rFonts w:ascii="Times New Roman" w:hAnsi="Times New Roman" w:cs="Times New Roman"/>
              </w:rPr>
            </w:pPr>
            <w:r w:rsidRPr="00FC2464">
              <w:rPr>
                <w:rFonts w:ascii="Times New Roman" w:hAnsi="Times New Roman" w:cs="Times New Roman"/>
              </w:rPr>
              <w:t>Оказание услуг по техническому обслуживанию трансформаторных подстанций (ТП №-2057, ТП №-315)</w:t>
            </w:r>
          </w:p>
        </w:tc>
      </w:tr>
      <w:tr w:rsidR="00922E46" w:rsidRPr="00FC2464" w:rsidTr="00345225">
        <w:trPr>
          <w:trHeight w:val="1415"/>
        </w:trPr>
        <w:tc>
          <w:tcPr>
            <w:tcW w:w="567" w:type="dxa"/>
            <w:vAlign w:val="center"/>
          </w:tcPr>
          <w:p w:rsidR="00922E46" w:rsidRPr="00FC2464" w:rsidRDefault="00922E46" w:rsidP="00345225">
            <w:pPr>
              <w:rPr>
                <w:rFonts w:ascii="Times New Roman" w:hAnsi="Times New Roman" w:cs="Times New Roman"/>
              </w:rPr>
            </w:pPr>
            <w:r w:rsidRPr="00FC2464">
              <w:rPr>
                <w:rFonts w:ascii="Times New Roman" w:hAnsi="Times New Roman" w:cs="Times New Roman"/>
              </w:rPr>
              <w:t>2</w:t>
            </w:r>
          </w:p>
        </w:tc>
        <w:tc>
          <w:tcPr>
            <w:tcW w:w="2410" w:type="dxa"/>
            <w:vAlign w:val="center"/>
          </w:tcPr>
          <w:p w:rsidR="00922E46" w:rsidRPr="00FC2464" w:rsidRDefault="00922E46" w:rsidP="00345225">
            <w:pPr>
              <w:rPr>
                <w:rStyle w:val="FontStyle12"/>
                <w:sz w:val="24"/>
                <w:szCs w:val="24"/>
              </w:rPr>
            </w:pPr>
            <w:r w:rsidRPr="00FC2464">
              <w:rPr>
                <w:rStyle w:val="FontStyle12"/>
                <w:sz w:val="24"/>
                <w:szCs w:val="24"/>
              </w:rPr>
              <w:t>Объем услуг</w:t>
            </w:r>
          </w:p>
        </w:tc>
        <w:tc>
          <w:tcPr>
            <w:tcW w:w="7797" w:type="dxa"/>
            <w:vAlign w:val="center"/>
          </w:tcPr>
          <w:p w:rsidR="00922E46" w:rsidRPr="00FC2464" w:rsidRDefault="00922E46" w:rsidP="00345225">
            <w:pPr>
              <w:pStyle w:val="af8"/>
              <w:tabs>
                <w:tab w:val="clear" w:pos="1980"/>
                <w:tab w:val="num" w:pos="0"/>
              </w:tabs>
              <w:ind w:left="0" w:firstLine="317"/>
              <w:jc w:val="left"/>
              <w:rPr>
                <w:spacing w:val="-1"/>
                <w:szCs w:val="24"/>
              </w:rPr>
            </w:pPr>
            <w:r w:rsidRPr="00FC2464">
              <w:rPr>
                <w:spacing w:val="-1"/>
                <w:szCs w:val="24"/>
              </w:rPr>
              <w:t>Услуги оказываются согласно перечню оказываемых услуг:</w:t>
            </w:r>
          </w:p>
          <w:p w:rsidR="00922E46" w:rsidRPr="00FC2464" w:rsidRDefault="00922E46" w:rsidP="00345225">
            <w:pPr>
              <w:tabs>
                <w:tab w:val="left" w:pos="317"/>
              </w:tabs>
              <w:rPr>
                <w:rFonts w:ascii="Times New Roman" w:hAnsi="Times New Roman" w:cs="Times New Roman"/>
                <w:spacing w:val="-1"/>
              </w:rPr>
            </w:pPr>
          </w:p>
          <w:p w:rsidR="00922E46" w:rsidRPr="00FC2464" w:rsidRDefault="00922E46" w:rsidP="00345225">
            <w:pPr>
              <w:tabs>
                <w:tab w:val="left" w:pos="317"/>
              </w:tabs>
              <w:rPr>
                <w:rFonts w:ascii="Times New Roman" w:hAnsi="Times New Roman" w:cs="Times New Roman"/>
                <w:b/>
              </w:rPr>
            </w:pPr>
            <w:r w:rsidRPr="00FC2464">
              <w:rPr>
                <w:rFonts w:ascii="Times New Roman" w:hAnsi="Times New Roman" w:cs="Times New Roman"/>
                <w:b/>
              </w:rPr>
              <w:t>Состав работ:</w:t>
            </w:r>
          </w:p>
          <w:p w:rsidR="00922E46" w:rsidRPr="00FC2464" w:rsidRDefault="00922E46" w:rsidP="00345225">
            <w:pPr>
              <w:pStyle w:val="af8"/>
              <w:tabs>
                <w:tab w:val="clear" w:pos="1980"/>
              </w:tabs>
              <w:ind w:left="0" w:firstLine="317"/>
              <w:jc w:val="left"/>
              <w:rPr>
                <w:color w:val="000000"/>
                <w:szCs w:val="24"/>
                <w:shd w:val="clear" w:color="auto" w:fill="FFFFFF"/>
              </w:rPr>
            </w:pPr>
            <w:r w:rsidRPr="00FC2464">
              <w:rPr>
                <w:b/>
                <w:color w:val="000000"/>
                <w:szCs w:val="24"/>
                <w:shd w:val="clear" w:color="auto" w:fill="FFFFFF"/>
              </w:rPr>
              <w:t>1. Силовые трансформаторы в количестве 3-шт.</w:t>
            </w:r>
            <w:r w:rsidRPr="00FC2464">
              <w:rPr>
                <w:color w:val="000000"/>
                <w:szCs w:val="24"/>
              </w:rPr>
              <w:br/>
            </w:r>
            <w:r w:rsidRPr="00FC2464">
              <w:rPr>
                <w:color w:val="000000"/>
                <w:szCs w:val="24"/>
                <w:shd w:val="clear" w:color="auto" w:fill="FFFFFF"/>
              </w:rPr>
              <w:t xml:space="preserve">1.1 Обмести двери, потолки, пол, стены помещения трансформаторов </w:t>
            </w:r>
            <w:r w:rsidRPr="00FC2464">
              <w:rPr>
                <w:color w:val="000000"/>
                <w:szCs w:val="24"/>
              </w:rPr>
              <w:br/>
            </w:r>
            <w:r w:rsidRPr="00FC2464">
              <w:rPr>
                <w:color w:val="000000"/>
                <w:szCs w:val="24"/>
                <w:shd w:val="clear" w:color="auto" w:fill="FFFFFF"/>
              </w:rPr>
              <w:t xml:space="preserve">1.2 Обтереть трансформатор от пыли и грязи </w:t>
            </w:r>
            <w:r w:rsidRPr="00FC2464">
              <w:rPr>
                <w:color w:val="000000"/>
                <w:szCs w:val="24"/>
              </w:rPr>
              <w:br/>
            </w:r>
            <w:r w:rsidRPr="00FC2464">
              <w:rPr>
                <w:color w:val="000000"/>
                <w:szCs w:val="24"/>
                <w:shd w:val="clear" w:color="auto" w:fill="FFFFFF"/>
              </w:rPr>
              <w:t xml:space="preserve">1.3 Проверить уровень масла, его цвет, состояние силикагеля, при необходимости заменить, долить </w:t>
            </w:r>
            <w:r w:rsidRPr="00FC2464">
              <w:rPr>
                <w:color w:val="000000"/>
                <w:szCs w:val="24"/>
              </w:rPr>
              <w:br/>
            </w:r>
            <w:r w:rsidRPr="00FC2464">
              <w:rPr>
                <w:color w:val="000000"/>
                <w:szCs w:val="24"/>
                <w:shd w:val="clear" w:color="auto" w:fill="FFFFFF"/>
              </w:rPr>
              <w:t xml:space="preserve">1.4 Проверить затяжку гаек крышки трансформатора </w:t>
            </w:r>
            <w:r w:rsidRPr="00FC2464">
              <w:rPr>
                <w:color w:val="000000"/>
                <w:szCs w:val="24"/>
              </w:rPr>
              <w:br/>
            </w:r>
            <w:r w:rsidRPr="00FC2464">
              <w:rPr>
                <w:color w:val="000000"/>
                <w:szCs w:val="24"/>
                <w:shd w:val="clear" w:color="auto" w:fill="FFFFFF"/>
              </w:rPr>
              <w:t xml:space="preserve">1.5 Проверить затяжку гаек контактных соединений на выводах трансформатора </w:t>
            </w:r>
            <w:r w:rsidRPr="00FC2464">
              <w:rPr>
                <w:color w:val="000000"/>
                <w:szCs w:val="24"/>
              </w:rPr>
              <w:br/>
            </w:r>
            <w:r w:rsidRPr="00FC2464">
              <w:rPr>
                <w:color w:val="000000"/>
                <w:szCs w:val="24"/>
                <w:shd w:val="clear" w:color="auto" w:fill="FFFFFF"/>
              </w:rPr>
              <w:t>1.6 Осмотр ошиновки, проверка качество контактных соединений</w:t>
            </w:r>
          </w:p>
          <w:p w:rsidR="00922E46" w:rsidRPr="00FC2464" w:rsidRDefault="00922E46" w:rsidP="00345225">
            <w:pPr>
              <w:pStyle w:val="af8"/>
              <w:tabs>
                <w:tab w:val="clear" w:pos="1980"/>
              </w:tabs>
              <w:ind w:left="0" w:firstLine="317"/>
              <w:jc w:val="left"/>
              <w:rPr>
                <w:color w:val="000000"/>
                <w:szCs w:val="24"/>
                <w:shd w:val="clear" w:color="auto" w:fill="FFFFFF"/>
              </w:rPr>
            </w:pPr>
            <w:r w:rsidRPr="00FC2464">
              <w:rPr>
                <w:b/>
                <w:color w:val="000000"/>
                <w:szCs w:val="24"/>
                <w:shd w:val="clear" w:color="auto" w:fill="FFFFFF"/>
              </w:rPr>
              <w:t xml:space="preserve">2. Шины 10 </w:t>
            </w:r>
            <w:proofErr w:type="spellStart"/>
            <w:r w:rsidRPr="00FC2464">
              <w:rPr>
                <w:b/>
                <w:color w:val="000000"/>
                <w:szCs w:val="24"/>
                <w:shd w:val="clear" w:color="auto" w:fill="FFFFFF"/>
              </w:rPr>
              <w:t>кВ.</w:t>
            </w:r>
            <w:proofErr w:type="spellEnd"/>
            <w:r w:rsidRPr="00FC2464">
              <w:rPr>
                <w:b/>
                <w:color w:val="000000"/>
                <w:szCs w:val="24"/>
                <w:shd w:val="clear" w:color="auto" w:fill="FFFFFF"/>
              </w:rPr>
              <w:t xml:space="preserve"> </w:t>
            </w:r>
            <w:r w:rsidRPr="00FC2464">
              <w:rPr>
                <w:color w:val="000000"/>
                <w:szCs w:val="24"/>
              </w:rPr>
              <w:br/>
            </w:r>
            <w:r w:rsidRPr="00FC2464">
              <w:rPr>
                <w:color w:val="000000"/>
                <w:szCs w:val="24"/>
                <w:shd w:val="clear" w:color="auto" w:fill="FFFFFF"/>
              </w:rPr>
              <w:t xml:space="preserve">2.1 Обмести двери, потолки, стены, пол </w:t>
            </w:r>
            <w:proofErr w:type="spellStart"/>
            <w:r w:rsidRPr="00FC2464">
              <w:rPr>
                <w:color w:val="000000"/>
                <w:szCs w:val="24"/>
                <w:shd w:val="clear" w:color="auto" w:fill="FFFFFF"/>
              </w:rPr>
              <w:t>распредустройства</w:t>
            </w:r>
            <w:proofErr w:type="spellEnd"/>
            <w:r w:rsidRPr="00FC2464">
              <w:rPr>
                <w:color w:val="000000"/>
                <w:szCs w:val="24"/>
                <w:shd w:val="clear" w:color="auto" w:fill="FFFFFF"/>
              </w:rPr>
              <w:t xml:space="preserve"> </w:t>
            </w:r>
            <w:r w:rsidRPr="00FC2464">
              <w:rPr>
                <w:color w:val="000000"/>
                <w:szCs w:val="24"/>
              </w:rPr>
              <w:br/>
            </w:r>
            <w:r w:rsidRPr="00FC2464">
              <w:rPr>
                <w:color w:val="000000"/>
                <w:szCs w:val="24"/>
                <w:shd w:val="clear" w:color="auto" w:fill="FFFFFF"/>
              </w:rPr>
              <w:t xml:space="preserve">2.2 Осмотр, протирка изоляций шин </w:t>
            </w:r>
            <w:r w:rsidRPr="00FC2464">
              <w:rPr>
                <w:color w:val="000000"/>
                <w:szCs w:val="24"/>
              </w:rPr>
              <w:br/>
            </w:r>
            <w:r w:rsidRPr="00FC2464">
              <w:rPr>
                <w:color w:val="000000"/>
                <w:szCs w:val="24"/>
                <w:shd w:val="clear" w:color="auto" w:fill="FFFFFF"/>
              </w:rPr>
              <w:t>2.3 Проверка затяжки болтовых соединений</w:t>
            </w:r>
          </w:p>
          <w:p w:rsidR="00922E46" w:rsidRPr="00FC2464" w:rsidRDefault="00922E46" w:rsidP="00345225">
            <w:pPr>
              <w:pStyle w:val="af8"/>
              <w:tabs>
                <w:tab w:val="clear" w:pos="1980"/>
              </w:tabs>
              <w:ind w:left="0" w:firstLine="317"/>
              <w:jc w:val="left"/>
              <w:rPr>
                <w:color w:val="000000"/>
                <w:szCs w:val="24"/>
                <w:shd w:val="clear" w:color="auto" w:fill="FFFFFF"/>
              </w:rPr>
            </w:pPr>
            <w:r w:rsidRPr="00FC2464">
              <w:rPr>
                <w:b/>
                <w:color w:val="000000"/>
                <w:szCs w:val="24"/>
                <w:shd w:val="clear" w:color="auto" w:fill="FFFFFF"/>
              </w:rPr>
              <w:t xml:space="preserve">3. Разъединители внутренней установки </w:t>
            </w:r>
            <w:r w:rsidRPr="00FC2464">
              <w:rPr>
                <w:b/>
                <w:color w:val="000000"/>
                <w:szCs w:val="24"/>
              </w:rPr>
              <w:br/>
            </w:r>
            <w:r w:rsidRPr="00FC2464">
              <w:rPr>
                <w:color w:val="000000"/>
                <w:szCs w:val="24"/>
                <w:shd w:val="clear" w:color="auto" w:fill="FFFFFF"/>
              </w:rPr>
              <w:t xml:space="preserve">3.1 Очистка от грязи опорной изоляции </w:t>
            </w:r>
            <w:r w:rsidRPr="00FC2464">
              <w:rPr>
                <w:color w:val="000000"/>
                <w:szCs w:val="24"/>
              </w:rPr>
              <w:br/>
            </w:r>
            <w:r w:rsidRPr="00FC2464">
              <w:rPr>
                <w:color w:val="000000"/>
                <w:szCs w:val="24"/>
                <w:shd w:val="clear" w:color="auto" w:fill="FFFFFF"/>
              </w:rPr>
              <w:t>3.2 Зачистка, смазка всех контактов токоведущих и заземляющих ножей. При необходимости произвести ремонт или замену частей разъединителей, контактов токоведущих и заземляющих ножей</w:t>
            </w:r>
            <w:r w:rsidRPr="00FC2464">
              <w:rPr>
                <w:color w:val="000000"/>
                <w:szCs w:val="24"/>
              </w:rPr>
              <w:br/>
            </w:r>
            <w:r w:rsidRPr="00FC2464">
              <w:rPr>
                <w:color w:val="000000"/>
                <w:szCs w:val="24"/>
                <w:shd w:val="clear" w:color="auto" w:fill="FFFFFF"/>
              </w:rPr>
              <w:t xml:space="preserve">3.3 Произвести проверку одновременности включения ножей, входа ножей в контакты без ударов, правильность запирания рычажного привода </w:t>
            </w:r>
            <w:r w:rsidRPr="00FC2464">
              <w:rPr>
                <w:color w:val="000000"/>
                <w:szCs w:val="24"/>
              </w:rPr>
              <w:br/>
            </w:r>
            <w:r w:rsidRPr="00FC2464">
              <w:rPr>
                <w:color w:val="000000"/>
                <w:szCs w:val="24"/>
                <w:shd w:val="clear" w:color="auto" w:fill="FFFFFF"/>
              </w:rPr>
              <w:t xml:space="preserve">3.4 Произвести проверку и ремонт привода разъединителя, состояние </w:t>
            </w:r>
            <w:proofErr w:type="spellStart"/>
            <w:r w:rsidRPr="00FC2464">
              <w:rPr>
                <w:color w:val="000000"/>
                <w:szCs w:val="24"/>
                <w:shd w:val="clear" w:color="auto" w:fill="FFFFFF"/>
              </w:rPr>
              <w:t>тягоуловителя</w:t>
            </w:r>
            <w:proofErr w:type="spellEnd"/>
            <w:r w:rsidRPr="00FC2464">
              <w:rPr>
                <w:color w:val="000000"/>
                <w:szCs w:val="24"/>
                <w:shd w:val="clear" w:color="auto" w:fill="FFFFFF"/>
              </w:rPr>
              <w:t xml:space="preserve">. При необходимости произвести замену дефектных тяг, опорных изоляторов разъединителей </w:t>
            </w:r>
            <w:r w:rsidRPr="00FC2464">
              <w:rPr>
                <w:color w:val="000000"/>
                <w:szCs w:val="24"/>
              </w:rPr>
              <w:br/>
            </w:r>
            <w:r w:rsidRPr="00FC2464">
              <w:rPr>
                <w:color w:val="000000"/>
                <w:szCs w:val="24"/>
                <w:shd w:val="clear" w:color="auto" w:fill="FFFFFF"/>
              </w:rPr>
              <w:t>3.5 Произвести 5 циклов включения –отключения разъединителя</w:t>
            </w:r>
          </w:p>
          <w:p w:rsidR="00922E46" w:rsidRPr="00FC2464" w:rsidRDefault="00922E46" w:rsidP="00345225">
            <w:pPr>
              <w:pStyle w:val="af8"/>
              <w:tabs>
                <w:tab w:val="clear" w:pos="1980"/>
              </w:tabs>
              <w:ind w:left="0" w:firstLine="317"/>
              <w:jc w:val="left"/>
              <w:rPr>
                <w:b/>
                <w:color w:val="000000"/>
                <w:szCs w:val="24"/>
                <w:shd w:val="clear" w:color="auto" w:fill="FFFFFF"/>
              </w:rPr>
            </w:pPr>
            <w:r w:rsidRPr="00FC2464">
              <w:rPr>
                <w:b/>
                <w:color w:val="000000"/>
                <w:szCs w:val="24"/>
                <w:shd w:val="clear" w:color="auto" w:fill="FFFFFF"/>
              </w:rPr>
              <w:t>4. Выключатели нагрузки ВН</w:t>
            </w:r>
          </w:p>
          <w:p w:rsidR="00922E46" w:rsidRPr="00FC2464" w:rsidRDefault="00922E46" w:rsidP="00345225">
            <w:pPr>
              <w:pStyle w:val="af8"/>
              <w:tabs>
                <w:tab w:val="clear" w:pos="1980"/>
              </w:tabs>
              <w:ind w:left="0" w:firstLine="0"/>
              <w:jc w:val="left"/>
              <w:rPr>
                <w:color w:val="000000"/>
                <w:szCs w:val="24"/>
                <w:shd w:val="clear" w:color="auto" w:fill="FFFFFF"/>
              </w:rPr>
            </w:pPr>
            <w:r w:rsidRPr="00FC2464">
              <w:rPr>
                <w:color w:val="000000"/>
                <w:szCs w:val="24"/>
                <w:shd w:val="clear" w:color="auto" w:fill="FFFFFF"/>
              </w:rPr>
              <w:t xml:space="preserve">4.1 Очистить от грязи опорную изоляцию </w:t>
            </w:r>
            <w:r w:rsidRPr="00FC2464">
              <w:rPr>
                <w:color w:val="000000"/>
                <w:szCs w:val="24"/>
              </w:rPr>
              <w:br/>
            </w:r>
            <w:r w:rsidRPr="00FC2464">
              <w:rPr>
                <w:color w:val="000000"/>
                <w:szCs w:val="24"/>
                <w:shd w:val="clear" w:color="auto" w:fill="FFFFFF"/>
              </w:rPr>
              <w:t xml:space="preserve">4.2 Зачистка неподвижных контактов ВН, при необходимости произвести ремонт </w:t>
            </w:r>
            <w:proofErr w:type="spellStart"/>
            <w:r w:rsidRPr="00FC2464">
              <w:rPr>
                <w:color w:val="000000"/>
                <w:szCs w:val="24"/>
                <w:shd w:val="clear" w:color="auto" w:fill="FFFFFF"/>
              </w:rPr>
              <w:t>дугогасительных</w:t>
            </w:r>
            <w:proofErr w:type="spellEnd"/>
            <w:r w:rsidRPr="00FC2464">
              <w:rPr>
                <w:color w:val="000000"/>
                <w:szCs w:val="24"/>
                <w:shd w:val="clear" w:color="auto" w:fill="FFFFFF"/>
              </w:rPr>
              <w:t xml:space="preserve"> камер и ножей главных контактов </w:t>
            </w:r>
            <w:r w:rsidRPr="00FC2464">
              <w:rPr>
                <w:color w:val="000000"/>
                <w:szCs w:val="24"/>
              </w:rPr>
              <w:br/>
            </w:r>
            <w:r w:rsidRPr="00FC2464">
              <w:rPr>
                <w:color w:val="000000"/>
                <w:szCs w:val="24"/>
                <w:shd w:val="clear" w:color="auto" w:fill="FFFFFF"/>
              </w:rPr>
              <w:t xml:space="preserve">4.3 Произвести проверку пружин, тяг к приводу ВН </w:t>
            </w:r>
            <w:r w:rsidRPr="00FC2464">
              <w:rPr>
                <w:color w:val="000000"/>
                <w:szCs w:val="24"/>
              </w:rPr>
              <w:br/>
            </w:r>
          </w:p>
          <w:p w:rsidR="00922E46" w:rsidRPr="00FC2464" w:rsidRDefault="00922E46" w:rsidP="00345225">
            <w:pPr>
              <w:pStyle w:val="af8"/>
              <w:tabs>
                <w:tab w:val="clear" w:pos="1980"/>
              </w:tabs>
              <w:ind w:left="0" w:firstLine="0"/>
              <w:jc w:val="left"/>
              <w:rPr>
                <w:b/>
                <w:color w:val="000000"/>
                <w:szCs w:val="24"/>
                <w:shd w:val="clear" w:color="auto" w:fill="FFFFFF"/>
              </w:rPr>
            </w:pPr>
            <w:r w:rsidRPr="00FC2464">
              <w:rPr>
                <w:b/>
                <w:color w:val="000000"/>
                <w:szCs w:val="24"/>
                <w:shd w:val="clear" w:color="auto" w:fill="FFFFFF"/>
              </w:rPr>
              <w:t>5. Оперативное переключение, переговоры, осмотр РУ-10кВ, 0,4кВ по необходимости</w:t>
            </w:r>
          </w:p>
          <w:p w:rsidR="00922E46" w:rsidRPr="00FC2464" w:rsidRDefault="00922E46" w:rsidP="00345225">
            <w:pPr>
              <w:pStyle w:val="af8"/>
              <w:tabs>
                <w:tab w:val="clear" w:pos="1980"/>
              </w:tabs>
              <w:ind w:left="0" w:firstLine="0"/>
              <w:jc w:val="left"/>
              <w:rPr>
                <w:b/>
                <w:spacing w:val="-1"/>
                <w:szCs w:val="24"/>
              </w:rPr>
            </w:pPr>
          </w:p>
        </w:tc>
      </w:tr>
      <w:tr w:rsidR="00922E46" w:rsidRPr="00FC2464" w:rsidTr="00345225">
        <w:tc>
          <w:tcPr>
            <w:tcW w:w="567" w:type="dxa"/>
            <w:vAlign w:val="center"/>
          </w:tcPr>
          <w:p w:rsidR="00922E46" w:rsidRPr="00FC2464" w:rsidRDefault="00922E46" w:rsidP="00345225">
            <w:pPr>
              <w:rPr>
                <w:rFonts w:ascii="Times New Roman" w:hAnsi="Times New Roman" w:cs="Times New Roman"/>
              </w:rPr>
            </w:pPr>
            <w:r w:rsidRPr="00FC2464">
              <w:rPr>
                <w:rFonts w:ascii="Times New Roman" w:hAnsi="Times New Roman" w:cs="Times New Roman"/>
              </w:rPr>
              <w:t>3</w:t>
            </w:r>
          </w:p>
        </w:tc>
        <w:tc>
          <w:tcPr>
            <w:tcW w:w="2410" w:type="dxa"/>
            <w:vAlign w:val="center"/>
          </w:tcPr>
          <w:p w:rsidR="00922E46" w:rsidRPr="00FC2464" w:rsidRDefault="00922E46" w:rsidP="00345225">
            <w:pPr>
              <w:rPr>
                <w:rStyle w:val="FontStyle12"/>
                <w:sz w:val="24"/>
                <w:szCs w:val="24"/>
              </w:rPr>
            </w:pPr>
            <w:r w:rsidRPr="00FC2464">
              <w:rPr>
                <w:rStyle w:val="FontStyle12"/>
                <w:sz w:val="24"/>
                <w:szCs w:val="24"/>
              </w:rPr>
              <w:t>Характеристика услуг</w:t>
            </w:r>
          </w:p>
        </w:tc>
        <w:tc>
          <w:tcPr>
            <w:tcW w:w="7797" w:type="dxa"/>
            <w:vAlign w:val="center"/>
          </w:tcPr>
          <w:p w:rsidR="00922E46" w:rsidRPr="00FC2464" w:rsidRDefault="00922E46" w:rsidP="00345225">
            <w:pPr>
              <w:tabs>
                <w:tab w:val="left" w:pos="885"/>
              </w:tabs>
              <w:ind w:firstLine="460"/>
              <w:rPr>
                <w:rFonts w:ascii="Times New Roman" w:hAnsi="Times New Roman" w:cs="Times New Roman"/>
              </w:rPr>
            </w:pPr>
            <w:r w:rsidRPr="00FC2464">
              <w:rPr>
                <w:rFonts w:ascii="Times New Roman" w:hAnsi="Times New Roman" w:cs="Times New Roman"/>
              </w:rPr>
              <w:t>Порядок оказания услуг по техническому обслуживанию ТП устанавливается:</w:t>
            </w:r>
          </w:p>
          <w:p w:rsidR="00922E46" w:rsidRPr="00FC2464" w:rsidRDefault="00922E46" w:rsidP="00345225">
            <w:pPr>
              <w:tabs>
                <w:tab w:val="left" w:pos="885"/>
              </w:tabs>
              <w:ind w:firstLine="460"/>
              <w:rPr>
                <w:rFonts w:ascii="Times New Roman" w:hAnsi="Times New Roman" w:cs="Times New Roman"/>
              </w:rPr>
            </w:pPr>
            <w:r w:rsidRPr="00FC2464">
              <w:rPr>
                <w:rFonts w:ascii="Times New Roman" w:hAnsi="Times New Roman" w:cs="Times New Roman"/>
              </w:rPr>
              <w:t>- условиями обеспечения надежной, безопасной, безотказной и экономичной работы оборудования.</w:t>
            </w:r>
          </w:p>
          <w:p w:rsidR="00922E46" w:rsidRPr="00FC2464" w:rsidRDefault="00922E46" w:rsidP="00345225">
            <w:pPr>
              <w:tabs>
                <w:tab w:val="left" w:pos="885"/>
              </w:tabs>
              <w:ind w:firstLine="460"/>
              <w:rPr>
                <w:rFonts w:ascii="Times New Roman" w:hAnsi="Times New Roman" w:cs="Times New Roman"/>
              </w:rPr>
            </w:pPr>
          </w:p>
          <w:p w:rsidR="00922E46" w:rsidRPr="00FC2464" w:rsidRDefault="00922E46" w:rsidP="00345225">
            <w:pPr>
              <w:tabs>
                <w:tab w:val="left" w:pos="885"/>
              </w:tabs>
              <w:ind w:firstLine="460"/>
              <w:rPr>
                <w:rFonts w:ascii="Times New Roman" w:hAnsi="Times New Roman" w:cs="Times New Roman"/>
              </w:rPr>
            </w:pPr>
            <w:r w:rsidRPr="00FC2464">
              <w:rPr>
                <w:rFonts w:ascii="Times New Roman" w:hAnsi="Times New Roman" w:cs="Times New Roman"/>
              </w:rPr>
              <w:t>Оказание услуг по техническому обслуживанию ТП производится в соответствии требованиям действующих федеральных и отраслевых нормативных документов:</w:t>
            </w:r>
          </w:p>
          <w:p w:rsidR="00922E46" w:rsidRPr="00FC2464" w:rsidRDefault="00922E46" w:rsidP="00345225">
            <w:pPr>
              <w:tabs>
                <w:tab w:val="left" w:pos="885"/>
              </w:tabs>
              <w:ind w:firstLine="460"/>
              <w:rPr>
                <w:rFonts w:ascii="Times New Roman" w:hAnsi="Times New Roman" w:cs="Times New Roman"/>
              </w:rPr>
            </w:pPr>
            <w:r w:rsidRPr="00FC2464">
              <w:rPr>
                <w:rFonts w:ascii="Times New Roman" w:hAnsi="Times New Roman" w:cs="Times New Roman"/>
              </w:rPr>
              <w:t>«Правила устройства электроустановок (ПУЭ</w:t>
            </w:r>
            <w:r w:rsidRPr="00FC2464">
              <w:rPr>
                <w:rFonts w:ascii="Times New Roman" w:hAnsi="Times New Roman" w:cs="Times New Roman"/>
                <w:spacing w:val="3"/>
                <w:shd w:val="clear" w:color="auto" w:fill="FFFFFF"/>
              </w:rPr>
              <w:t xml:space="preserve"> утверждено приказом Минэнерго России от 8 июля 2002 года №204)</w:t>
            </w:r>
            <w:r w:rsidRPr="00FC2464">
              <w:rPr>
                <w:rFonts w:ascii="Times New Roman" w:hAnsi="Times New Roman" w:cs="Times New Roman"/>
              </w:rPr>
              <w:t>»;</w:t>
            </w:r>
          </w:p>
          <w:p w:rsidR="00922E46" w:rsidRPr="00FC2464" w:rsidRDefault="00922E46" w:rsidP="00345225">
            <w:pPr>
              <w:tabs>
                <w:tab w:val="left" w:pos="885"/>
              </w:tabs>
              <w:ind w:firstLine="460"/>
              <w:rPr>
                <w:rFonts w:ascii="Times New Roman" w:hAnsi="Times New Roman" w:cs="Times New Roman"/>
              </w:rPr>
            </w:pPr>
          </w:p>
          <w:p w:rsidR="00922E46" w:rsidRPr="00FC2464" w:rsidRDefault="00922E46" w:rsidP="00345225">
            <w:pPr>
              <w:tabs>
                <w:tab w:val="left" w:pos="885"/>
              </w:tabs>
              <w:ind w:firstLine="460"/>
              <w:rPr>
                <w:rFonts w:ascii="Times New Roman" w:hAnsi="Times New Roman" w:cs="Times New Roman"/>
              </w:rPr>
            </w:pPr>
            <w:r w:rsidRPr="00FC2464">
              <w:rPr>
                <w:rFonts w:ascii="Times New Roman" w:hAnsi="Times New Roman" w:cs="Times New Roman"/>
              </w:rPr>
              <w:t>«Правила технической эксплуатации электроустановок потребителей» (Приказ Минэнерго России от 12.08.2022 N 811);</w:t>
            </w:r>
          </w:p>
          <w:p w:rsidR="00922E46" w:rsidRPr="00FC2464" w:rsidRDefault="00922E46" w:rsidP="00345225">
            <w:pPr>
              <w:tabs>
                <w:tab w:val="left" w:pos="885"/>
              </w:tabs>
              <w:ind w:firstLine="460"/>
              <w:rPr>
                <w:rFonts w:ascii="Times New Roman" w:hAnsi="Times New Roman" w:cs="Times New Roman"/>
              </w:rPr>
            </w:pPr>
          </w:p>
          <w:p w:rsidR="00922E46" w:rsidRPr="00FC2464" w:rsidRDefault="00922E46" w:rsidP="00345225">
            <w:pPr>
              <w:tabs>
                <w:tab w:val="left" w:pos="885"/>
              </w:tabs>
              <w:ind w:firstLine="460"/>
              <w:rPr>
                <w:rFonts w:ascii="Times New Roman" w:hAnsi="Times New Roman" w:cs="Times New Roman"/>
              </w:rPr>
            </w:pPr>
            <w:r w:rsidRPr="00FC2464">
              <w:rPr>
                <w:rFonts w:ascii="Times New Roman" w:hAnsi="Times New Roman" w:cs="Times New Roman"/>
              </w:rPr>
              <w:t>«Правила по охране труда при эксплуатации электроустановок» (Приказ Минтруда России от 15.12.2020 N 903н);</w:t>
            </w:r>
          </w:p>
          <w:p w:rsidR="00922E46" w:rsidRPr="00FC2464" w:rsidRDefault="00922E46" w:rsidP="00345225">
            <w:pPr>
              <w:tabs>
                <w:tab w:val="left" w:pos="885"/>
              </w:tabs>
              <w:ind w:firstLine="460"/>
              <w:rPr>
                <w:rFonts w:ascii="Times New Roman" w:hAnsi="Times New Roman" w:cs="Times New Roman"/>
              </w:rPr>
            </w:pPr>
          </w:p>
          <w:p w:rsidR="00922E46" w:rsidRPr="00FC2464" w:rsidRDefault="00922E46" w:rsidP="00345225">
            <w:pPr>
              <w:tabs>
                <w:tab w:val="left" w:pos="885"/>
              </w:tabs>
              <w:ind w:firstLine="460"/>
              <w:rPr>
                <w:rFonts w:ascii="Times New Roman" w:hAnsi="Times New Roman" w:cs="Times New Roman"/>
              </w:rPr>
            </w:pPr>
            <w:r w:rsidRPr="00FC2464">
              <w:rPr>
                <w:rFonts w:ascii="Times New Roman" w:hAnsi="Times New Roman" w:cs="Times New Roman"/>
              </w:rPr>
              <w:t>«Правила по охране труда при работе на высоте» (Приказ Минтруда России от 28.03.2014 N 155н (ред. от 20.12.2018);</w:t>
            </w:r>
          </w:p>
          <w:p w:rsidR="00922E46" w:rsidRPr="00FC2464" w:rsidRDefault="00922E46" w:rsidP="00345225">
            <w:pPr>
              <w:tabs>
                <w:tab w:val="left" w:pos="885"/>
              </w:tabs>
              <w:ind w:firstLine="460"/>
              <w:rPr>
                <w:rFonts w:ascii="Times New Roman" w:hAnsi="Times New Roman" w:cs="Times New Roman"/>
              </w:rPr>
            </w:pPr>
          </w:p>
          <w:p w:rsidR="00922E46" w:rsidRPr="00FC2464" w:rsidRDefault="00922E46" w:rsidP="00345225">
            <w:pPr>
              <w:tabs>
                <w:tab w:val="left" w:pos="885"/>
              </w:tabs>
              <w:ind w:firstLine="460"/>
              <w:rPr>
                <w:rFonts w:ascii="Times New Roman" w:hAnsi="Times New Roman" w:cs="Times New Roman"/>
              </w:rPr>
            </w:pPr>
            <w:r w:rsidRPr="00FC2464">
              <w:rPr>
                <w:rFonts w:ascii="Times New Roman" w:hAnsi="Times New Roman" w:cs="Times New Roman"/>
              </w:rPr>
              <w:t>«Правила противопожарного режима в Российской Федерации» от 25.04.2012 № 390;</w:t>
            </w:r>
          </w:p>
          <w:p w:rsidR="00922E46" w:rsidRPr="00FC2464" w:rsidRDefault="00922E46" w:rsidP="00345225">
            <w:pPr>
              <w:tabs>
                <w:tab w:val="left" w:pos="885"/>
              </w:tabs>
              <w:ind w:firstLine="460"/>
              <w:rPr>
                <w:rFonts w:ascii="Times New Roman" w:hAnsi="Times New Roman" w:cs="Times New Roman"/>
              </w:rPr>
            </w:pPr>
          </w:p>
          <w:p w:rsidR="00922E46" w:rsidRPr="00FC2464" w:rsidRDefault="00922E46" w:rsidP="00345225">
            <w:pPr>
              <w:tabs>
                <w:tab w:val="left" w:pos="885"/>
              </w:tabs>
              <w:ind w:firstLine="460"/>
              <w:rPr>
                <w:rFonts w:ascii="Times New Roman" w:hAnsi="Times New Roman" w:cs="Times New Roman"/>
              </w:rPr>
            </w:pPr>
            <w:r w:rsidRPr="00FC2464">
              <w:rPr>
                <w:rFonts w:ascii="Times New Roman" w:hAnsi="Times New Roman" w:cs="Times New Roman"/>
              </w:rPr>
              <w:t>Федеральный закон от 10.01.2002 N 7-ФЗ «Об охране окружающей среды»;</w:t>
            </w:r>
          </w:p>
          <w:p w:rsidR="00922E46" w:rsidRPr="00FC2464" w:rsidRDefault="00922E46" w:rsidP="00345225">
            <w:pPr>
              <w:tabs>
                <w:tab w:val="left" w:pos="885"/>
              </w:tabs>
              <w:ind w:firstLine="460"/>
              <w:rPr>
                <w:rFonts w:ascii="Times New Roman" w:hAnsi="Times New Roman" w:cs="Times New Roman"/>
              </w:rPr>
            </w:pPr>
          </w:p>
          <w:p w:rsidR="00922E46" w:rsidRPr="00FC2464" w:rsidRDefault="00922E46" w:rsidP="00345225">
            <w:pPr>
              <w:tabs>
                <w:tab w:val="left" w:pos="885"/>
              </w:tabs>
              <w:ind w:firstLine="460"/>
              <w:rPr>
                <w:rFonts w:ascii="Times New Roman" w:hAnsi="Times New Roman" w:cs="Times New Roman"/>
                <w:shd w:val="clear" w:color="auto" w:fill="FFFFFF"/>
              </w:rPr>
            </w:pPr>
            <w:r w:rsidRPr="00FC2464">
              <w:rPr>
                <w:rFonts w:ascii="Times New Roman" w:hAnsi="Times New Roman" w:cs="Times New Roman"/>
                <w:shd w:val="clear" w:color="auto" w:fill="FFFFFF"/>
              </w:rPr>
              <w:t>СТО 34.01-23.1-001-2017 «Объём и нормы испытаний электрооборудования»</w:t>
            </w:r>
          </w:p>
          <w:p w:rsidR="00922E46" w:rsidRPr="00FC2464" w:rsidRDefault="00922E46" w:rsidP="00345225">
            <w:pPr>
              <w:tabs>
                <w:tab w:val="left" w:pos="885"/>
              </w:tabs>
              <w:ind w:firstLine="460"/>
              <w:rPr>
                <w:rFonts w:ascii="Times New Roman" w:hAnsi="Times New Roman" w:cs="Times New Roman"/>
              </w:rPr>
            </w:pPr>
          </w:p>
          <w:p w:rsidR="00922E46" w:rsidRPr="00FC2464" w:rsidRDefault="00922E46" w:rsidP="00345225">
            <w:pPr>
              <w:tabs>
                <w:tab w:val="left" w:pos="885"/>
              </w:tabs>
              <w:ind w:firstLine="460"/>
              <w:rPr>
                <w:rFonts w:ascii="Times New Roman" w:hAnsi="Times New Roman" w:cs="Times New Roman"/>
              </w:rPr>
            </w:pPr>
            <w:r w:rsidRPr="00FC2464">
              <w:rPr>
                <w:rFonts w:ascii="Times New Roman" w:hAnsi="Times New Roman" w:cs="Times New Roman"/>
              </w:rPr>
              <w:t>Исполнитель обеспечивает оказание услуг подготовленным, проинструктированным персоналом соответствующей квалификации.</w:t>
            </w:r>
          </w:p>
          <w:p w:rsidR="00922E46" w:rsidRPr="00FC2464" w:rsidRDefault="00922E46" w:rsidP="00345225">
            <w:pPr>
              <w:tabs>
                <w:tab w:val="left" w:pos="885"/>
              </w:tabs>
              <w:ind w:firstLine="460"/>
              <w:rPr>
                <w:rFonts w:ascii="Times New Roman" w:hAnsi="Times New Roman" w:cs="Times New Roman"/>
              </w:rPr>
            </w:pPr>
          </w:p>
          <w:p w:rsidR="00922E46" w:rsidRPr="00FC2464" w:rsidRDefault="00922E46" w:rsidP="00345225">
            <w:pPr>
              <w:tabs>
                <w:tab w:val="left" w:pos="885"/>
              </w:tabs>
              <w:ind w:firstLine="460"/>
              <w:rPr>
                <w:rFonts w:ascii="Times New Roman" w:hAnsi="Times New Roman" w:cs="Times New Roman"/>
              </w:rPr>
            </w:pPr>
            <w:r w:rsidRPr="00FC2464">
              <w:rPr>
                <w:rFonts w:ascii="Times New Roman" w:hAnsi="Times New Roman" w:cs="Times New Roman"/>
              </w:rPr>
              <w:t>Исполнитель должен иметь опыт эксплуатации и технического обслуживания подстанционного оборудования напряжением выше    1000 В. не менее 3 лет;</w:t>
            </w:r>
          </w:p>
          <w:p w:rsidR="00922E46" w:rsidRPr="00FC2464" w:rsidRDefault="00922E46" w:rsidP="00345225">
            <w:pPr>
              <w:tabs>
                <w:tab w:val="left" w:pos="885"/>
              </w:tabs>
              <w:ind w:firstLine="460"/>
              <w:rPr>
                <w:rFonts w:ascii="Times New Roman" w:hAnsi="Times New Roman" w:cs="Times New Roman"/>
              </w:rPr>
            </w:pPr>
          </w:p>
          <w:p w:rsidR="00922E46" w:rsidRPr="00FC2464" w:rsidRDefault="00922E46" w:rsidP="00345225">
            <w:pPr>
              <w:tabs>
                <w:tab w:val="left" w:pos="885"/>
              </w:tabs>
              <w:ind w:firstLine="460"/>
              <w:rPr>
                <w:rFonts w:ascii="Times New Roman" w:hAnsi="Times New Roman" w:cs="Times New Roman"/>
              </w:rPr>
            </w:pPr>
            <w:r w:rsidRPr="00FC2464">
              <w:rPr>
                <w:rFonts w:ascii="Times New Roman" w:hAnsi="Times New Roman" w:cs="Times New Roman"/>
              </w:rPr>
              <w:t>При обнаружении недостатков предоставления услуг Исполнитель по требованию Заказчика обязан безвозмездно проводить работы по их устранению в сроки, определяемые сложившимися условиями;</w:t>
            </w:r>
          </w:p>
          <w:p w:rsidR="00922E46" w:rsidRPr="00FC2464" w:rsidRDefault="00922E46" w:rsidP="00345225">
            <w:pPr>
              <w:tabs>
                <w:tab w:val="left" w:pos="885"/>
              </w:tabs>
              <w:ind w:firstLine="460"/>
              <w:rPr>
                <w:rStyle w:val="FontStyle11"/>
                <w:rFonts w:ascii="Times New Roman" w:hAnsi="Times New Roman" w:cs="Times New Roman"/>
                <w:sz w:val="24"/>
              </w:rPr>
            </w:pPr>
          </w:p>
          <w:p w:rsidR="00922E46" w:rsidRPr="00FC2464" w:rsidRDefault="00922E46" w:rsidP="00345225">
            <w:pPr>
              <w:tabs>
                <w:tab w:val="left" w:pos="885"/>
              </w:tabs>
              <w:ind w:firstLine="460"/>
              <w:rPr>
                <w:rStyle w:val="FontStyle11"/>
                <w:rFonts w:ascii="Times New Roman" w:hAnsi="Times New Roman" w:cs="Times New Roman"/>
                <w:sz w:val="24"/>
              </w:rPr>
            </w:pPr>
            <w:r w:rsidRPr="00FC2464">
              <w:rPr>
                <w:rStyle w:val="FontStyle11"/>
                <w:rFonts w:ascii="Times New Roman" w:hAnsi="Times New Roman" w:cs="Times New Roman"/>
                <w:sz w:val="24"/>
              </w:rPr>
              <w:t>При возникновении ситуаций, приведших к повреждению оборудования по вине Исполнителя, восстановительные и ремонтные работы осуществляются силами и за счет средств Исполнителя.</w:t>
            </w:r>
          </w:p>
          <w:p w:rsidR="00922E46" w:rsidRPr="00FC2464" w:rsidRDefault="00922E46" w:rsidP="00345225">
            <w:pPr>
              <w:tabs>
                <w:tab w:val="left" w:pos="885"/>
              </w:tabs>
              <w:ind w:firstLine="460"/>
              <w:rPr>
                <w:rFonts w:ascii="Times New Roman" w:hAnsi="Times New Roman" w:cs="Times New Roman"/>
              </w:rPr>
            </w:pPr>
          </w:p>
          <w:p w:rsidR="00922E46" w:rsidRPr="00FC2464" w:rsidRDefault="00922E46" w:rsidP="00345225">
            <w:pPr>
              <w:tabs>
                <w:tab w:val="left" w:pos="885"/>
              </w:tabs>
              <w:ind w:firstLine="460"/>
              <w:rPr>
                <w:rFonts w:ascii="Times New Roman" w:hAnsi="Times New Roman" w:cs="Times New Roman"/>
              </w:rPr>
            </w:pPr>
            <w:r w:rsidRPr="00FC2464">
              <w:rPr>
                <w:rFonts w:ascii="Times New Roman" w:hAnsi="Times New Roman" w:cs="Times New Roman"/>
              </w:rPr>
              <w:t>Исполнителем в ходе оказания услуг должно соблюдаться выполнение требований «Правил по охране труда при эксплуатации электроустановок», «Правила по охране труда при работе на высоте» требований пожарной и санитарной безопасности;</w:t>
            </w:r>
          </w:p>
          <w:p w:rsidR="00922E46" w:rsidRPr="00FC2464" w:rsidRDefault="00922E46" w:rsidP="00345225">
            <w:pPr>
              <w:tabs>
                <w:tab w:val="left" w:pos="885"/>
              </w:tabs>
              <w:rPr>
                <w:rFonts w:ascii="Times New Roman" w:hAnsi="Times New Roman" w:cs="Times New Roman"/>
              </w:rPr>
            </w:pPr>
          </w:p>
          <w:p w:rsidR="00922E46" w:rsidRPr="00FC2464" w:rsidRDefault="00922E46" w:rsidP="00345225">
            <w:pPr>
              <w:tabs>
                <w:tab w:val="left" w:pos="885"/>
              </w:tabs>
              <w:ind w:firstLine="460"/>
              <w:rPr>
                <w:rFonts w:ascii="Times New Roman" w:hAnsi="Times New Roman" w:cs="Times New Roman"/>
              </w:rPr>
            </w:pPr>
            <w:r w:rsidRPr="00FC2464">
              <w:rPr>
                <w:rFonts w:ascii="Times New Roman" w:hAnsi="Times New Roman" w:cs="Times New Roman"/>
              </w:rPr>
              <w:t xml:space="preserve">Исполнитель несет ответственность за свои действия во время оказания услуг на объекте Заказчика, касающихся безопасных условий и охраны труда, соблюдения правил техники безопасности, противопожарной безопасности и санитарно-гигиенических правил. </w:t>
            </w:r>
            <w:r w:rsidRPr="00FC2464">
              <w:rPr>
                <w:rStyle w:val="FontStyle11"/>
                <w:rFonts w:ascii="Times New Roman" w:hAnsi="Times New Roman" w:cs="Times New Roman"/>
                <w:sz w:val="24"/>
              </w:rPr>
              <w:t>Оказание услуг должно обеспечивать надежную, безопасную и экономичную эксплуатацию оборудования подстанции и исключать угрозу для персонала Исполнителя, персонала Заказчика и населения.</w:t>
            </w:r>
          </w:p>
          <w:p w:rsidR="00922E46" w:rsidRPr="00FC2464" w:rsidRDefault="00922E46" w:rsidP="00345225">
            <w:pPr>
              <w:tabs>
                <w:tab w:val="num"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rFonts w:ascii="Times New Roman" w:hAnsi="Times New Roman" w:cs="Times New Roman"/>
              </w:rPr>
            </w:pPr>
          </w:p>
          <w:p w:rsidR="00922E46" w:rsidRPr="00FC2464" w:rsidRDefault="00922E46" w:rsidP="00345225">
            <w:pPr>
              <w:tabs>
                <w:tab w:val="num"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rFonts w:ascii="Times New Roman" w:hAnsi="Times New Roman" w:cs="Times New Roman"/>
              </w:rPr>
            </w:pPr>
            <w:r w:rsidRPr="00FC2464">
              <w:rPr>
                <w:rFonts w:ascii="Times New Roman" w:hAnsi="Times New Roman" w:cs="Times New Roman"/>
              </w:rPr>
              <w:t>Поставка необходимых расходных материалов, инструментов и приборов для оказания услуг по обслуживанию трансформаторной подстанции осуществляется Исполнителем в рамках заключенного Контракта.</w:t>
            </w:r>
          </w:p>
          <w:p w:rsidR="00922E46" w:rsidRPr="00FC2464" w:rsidRDefault="00922E46" w:rsidP="00345225">
            <w:pPr>
              <w:tabs>
                <w:tab w:val="num"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rFonts w:ascii="Times New Roman" w:hAnsi="Times New Roman" w:cs="Times New Roman"/>
              </w:rPr>
            </w:pPr>
          </w:p>
          <w:p w:rsidR="00922E46" w:rsidRPr="00FC2464" w:rsidRDefault="00922E46" w:rsidP="00345225">
            <w:pPr>
              <w:tabs>
                <w:tab w:val="num"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rFonts w:ascii="Times New Roman" w:hAnsi="Times New Roman" w:cs="Times New Roman"/>
              </w:rPr>
            </w:pPr>
            <w:r w:rsidRPr="00FC2464">
              <w:rPr>
                <w:rFonts w:ascii="Times New Roman" w:hAnsi="Times New Roman" w:cs="Times New Roman"/>
              </w:rPr>
              <w:t>Все случаи внепланового выхода из строя при обслуживании оборудования, элементов электроустановок, кабелей и т.д. оформляются двусторонним актом, в котором отражаются причины и характер аварии, в том числе, какому виду замены подлежит (полной, частичной замене или ремонту).</w:t>
            </w:r>
          </w:p>
          <w:p w:rsidR="00922E46" w:rsidRPr="00FC2464" w:rsidRDefault="00922E46" w:rsidP="00345225">
            <w:pPr>
              <w:tabs>
                <w:tab w:val="num"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rFonts w:ascii="Times New Roman" w:hAnsi="Times New Roman" w:cs="Times New Roman"/>
              </w:rPr>
            </w:pPr>
            <w:r w:rsidRPr="00FC2464">
              <w:rPr>
                <w:rFonts w:ascii="Times New Roman" w:hAnsi="Times New Roman" w:cs="Times New Roman"/>
              </w:rPr>
              <w:t>Также в акте указывается виновник аварийной ситуации, если таковой будет установлен.</w:t>
            </w:r>
          </w:p>
          <w:p w:rsidR="00922E46" w:rsidRPr="00FC2464" w:rsidRDefault="00922E46" w:rsidP="00345225">
            <w:pPr>
              <w:tabs>
                <w:tab w:val="num"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rFonts w:ascii="Times New Roman" w:hAnsi="Times New Roman" w:cs="Times New Roman"/>
              </w:rPr>
            </w:pPr>
          </w:p>
          <w:p w:rsidR="00922E46" w:rsidRPr="00FC2464" w:rsidRDefault="00922E46" w:rsidP="00345225">
            <w:pPr>
              <w:tabs>
                <w:tab w:val="num"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rFonts w:ascii="Times New Roman" w:hAnsi="Times New Roman" w:cs="Times New Roman"/>
              </w:rPr>
            </w:pPr>
            <w:r w:rsidRPr="00FC2464">
              <w:rPr>
                <w:rFonts w:ascii="Times New Roman" w:hAnsi="Times New Roman" w:cs="Times New Roman"/>
              </w:rPr>
              <w:t>В случае возникновения разногласий, в связи с установлением причин аварии оборудования, элементов электроустановок, кабелей и т.д., стороны должны предпринять все меры по урегулированию вопроса путем переговоров.</w:t>
            </w:r>
          </w:p>
          <w:p w:rsidR="00922E46" w:rsidRPr="00FC2464" w:rsidRDefault="00922E46" w:rsidP="00345225">
            <w:pPr>
              <w:tabs>
                <w:tab w:val="num"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rFonts w:ascii="Times New Roman" w:hAnsi="Times New Roman" w:cs="Times New Roman"/>
              </w:rPr>
            </w:pPr>
          </w:p>
          <w:p w:rsidR="00922E46" w:rsidRPr="00FC2464" w:rsidRDefault="00922E46" w:rsidP="00345225">
            <w:pPr>
              <w:tabs>
                <w:tab w:val="num"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rFonts w:ascii="Times New Roman" w:hAnsi="Times New Roman" w:cs="Times New Roman"/>
              </w:rPr>
            </w:pPr>
            <w:r w:rsidRPr="00FC2464">
              <w:rPr>
                <w:rFonts w:ascii="Times New Roman" w:hAnsi="Times New Roman" w:cs="Times New Roman"/>
              </w:rPr>
              <w:t>Разногласия, не урегулированные путем переговоров между сторонами, могут быть решены в соответствии с действующим законодательством Российской Федерации.</w:t>
            </w:r>
          </w:p>
        </w:tc>
      </w:tr>
      <w:tr w:rsidR="00922E46" w:rsidRPr="00FC2464" w:rsidTr="00345225">
        <w:trPr>
          <w:trHeight w:val="983"/>
        </w:trPr>
        <w:tc>
          <w:tcPr>
            <w:tcW w:w="567" w:type="dxa"/>
            <w:vAlign w:val="center"/>
          </w:tcPr>
          <w:p w:rsidR="00922E46" w:rsidRPr="00FC2464" w:rsidRDefault="00922E46" w:rsidP="00345225">
            <w:pPr>
              <w:rPr>
                <w:rFonts w:ascii="Times New Roman" w:hAnsi="Times New Roman" w:cs="Times New Roman"/>
              </w:rPr>
            </w:pPr>
            <w:r w:rsidRPr="00FC2464">
              <w:rPr>
                <w:rFonts w:ascii="Times New Roman" w:hAnsi="Times New Roman" w:cs="Times New Roman"/>
              </w:rPr>
              <w:t>4</w:t>
            </w:r>
          </w:p>
        </w:tc>
        <w:tc>
          <w:tcPr>
            <w:tcW w:w="2410" w:type="dxa"/>
            <w:vAlign w:val="center"/>
          </w:tcPr>
          <w:p w:rsidR="00922E46" w:rsidRPr="00FC2464" w:rsidRDefault="00922E46" w:rsidP="00345225">
            <w:pPr>
              <w:rPr>
                <w:rStyle w:val="FontStyle12"/>
                <w:sz w:val="24"/>
                <w:szCs w:val="24"/>
              </w:rPr>
            </w:pPr>
            <w:r w:rsidRPr="00FC2464">
              <w:rPr>
                <w:rStyle w:val="FontStyle12"/>
                <w:sz w:val="24"/>
                <w:szCs w:val="24"/>
              </w:rPr>
              <w:t>Место оказания услуг</w:t>
            </w:r>
          </w:p>
        </w:tc>
        <w:tc>
          <w:tcPr>
            <w:tcW w:w="7797" w:type="dxa"/>
            <w:vAlign w:val="center"/>
          </w:tcPr>
          <w:p w:rsidR="00922E46" w:rsidRPr="00FC2464" w:rsidRDefault="00922E46" w:rsidP="00345225">
            <w:pPr>
              <w:tabs>
                <w:tab w:val="left" w:pos="317"/>
              </w:tabs>
              <w:rPr>
                <w:rFonts w:ascii="Times New Roman" w:hAnsi="Times New Roman" w:cs="Times New Roman"/>
              </w:rPr>
            </w:pPr>
            <w:r w:rsidRPr="00FC2464">
              <w:rPr>
                <w:rFonts w:ascii="Times New Roman" w:hAnsi="Times New Roman" w:cs="Times New Roman"/>
              </w:rPr>
              <w:t xml:space="preserve">Ленинградская область, Ломоносовский район, поселок Ропша, </w:t>
            </w:r>
            <w:proofErr w:type="spellStart"/>
            <w:r w:rsidRPr="00FC2464">
              <w:rPr>
                <w:rFonts w:ascii="Times New Roman" w:hAnsi="Times New Roman" w:cs="Times New Roman"/>
              </w:rPr>
              <w:t>Стрельнинское</w:t>
            </w:r>
            <w:proofErr w:type="spellEnd"/>
            <w:r w:rsidRPr="00FC2464">
              <w:rPr>
                <w:rFonts w:ascii="Times New Roman" w:hAnsi="Times New Roman" w:cs="Times New Roman"/>
              </w:rPr>
              <w:t xml:space="preserve"> шоссе 3А (ТП-2057, ТП-315)</w:t>
            </w:r>
          </w:p>
        </w:tc>
      </w:tr>
    </w:tbl>
    <w:p w:rsidR="00922E46" w:rsidRPr="00FC2464" w:rsidRDefault="00922E46" w:rsidP="00922E46">
      <w:pPr>
        <w:rPr>
          <w:rFonts w:ascii="Times New Roman" w:hAnsi="Times New Roman" w:cs="Times New Roman"/>
        </w:rPr>
      </w:pPr>
    </w:p>
    <w:p w:rsidR="00922E46" w:rsidRPr="00FC2464" w:rsidRDefault="00922E46" w:rsidP="00922E46">
      <w:pPr>
        <w:rPr>
          <w:rFonts w:ascii="Times New Roman" w:hAnsi="Times New Roman" w:cs="Times New Roman"/>
        </w:rPr>
      </w:pPr>
    </w:p>
    <w:p w:rsidR="00922E46" w:rsidRPr="00FC2464" w:rsidRDefault="00922E46" w:rsidP="00922E46"/>
    <w:p w:rsidR="00922E46" w:rsidRPr="00FC2464" w:rsidRDefault="00922E46" w:rsidP="00922E46">
      <w:pPr>
        <w:keepNext/>
        <w:keepLines/>
        <w:widowControl/>
        <w:tabs>
          <w:tab w:val="left" w:pos="993"/>
        </w:tabs>
        <w:autoSpaceDE w:val="0"/>
        <w:autoSpaceDN w:val="0"/>
        <w:adjustRightInd w:val="0"/>
        <w:jc w:val="center"/>
        <w:rPr>
          <w:rFonts w:ascii="Times New Roman" w:hAnsi="Times New Roman" w:cs="Times New Roman"/>
          <w:b/>
        </w:rPr>
      </w:pPr>
    </w:p>
    <w:p w:rsidR="00922E46" w:rsidRPr="00FC2464" w:rsidRDefault="00922E46" w:rsidP="00922E46">
      <w:pPr>
        <w:keepNext/>
        <w:keepLines/>
        <w:widowControl/>
        <w:tabs>
          <w:tab w:val="left" w:pos="993"/>
        </w:tabs>
        <w:autoSpaceDE w:val="0"/>
        <w:autoSpaceDN w:val="0"/>
        <w:adjustRightInd w:val="0"/>
        <w:jc w:val="center"/>
        <w:rPr>
          <w:rFonts w:ascii="Times New Roman" w:hAnsi="Times New Roman" w:cs="Times New Roman"/>
          <w:b/>
        </w:rPr>
      </w:pPr>
    </w:p>
    <w:p w:rsidR="00922E46" w:rsidRPr="00FC2464" w:rsidRDefault="00922E46" w:rsidP="00922E46">
      <w:pPr>
        <w:keepNext/>
        <w:keepLines/>
        <w:widowControl/>
        <w:tabs>
          <w:tab w:val="left" w:pos="993"/>
        </w:tabs>
        <w:autoSpaceDE w:val="0"/>
        <w:autoSpaceDN w:val="0"/>
        <w:adjustRightInd w:val="0"/>
        <w:jc w:val="center"/>
        <w:rPr>
          <w:rFonts w:ascii="Times New Roman" w:hAnsi="Times New Roman" w:cs="Times New Roman"/>
          <w:b/>
        </w:rPr>
      </w:pPr>
    </w:p>
    <w:p w:rsidR="00922E46" w:rsidRPr="00FC2464" w:rsidRDefault="00922E46" w:rsidP="00922E46">
      <w:pPr>
        <w:keepNext/>
        <w:keepLines/>
        <w:widowControl/>
        <w:spacing w:line="276" w:lineRule="auto"/>
        <w:ind w:firstLine="567"/>
        <w:jc w:val="both"/>
        <w:rPr>
          <w:rFonts w:ascii="Times New Roman" w:hAnsi="Times New Roman" w:cs="Times New Roman"/>
          <w:color w:val="auto"/>
        </w:rPr>
      </w:pPr>
    </w:p>
    <w:p w:rsidR="00922E46" w:rsidRPr="00FC2464" w:rsidRDefault="00922E46" w:rsidP="00922E46">
      <w:pPr>
        <w:keepNext/>
        <w:keepLines/>
        <w:widowControl/>
        <w:rPr>
          <w:rFonts w:ascii="Times New Roman" w:hAnsi="Times New Roman" w:cs="Times New Roman"/>
          <w:b/>
        </w:rPr>
      </w:pPr>
      <w:r w:rsidRPr="00FC2464">
        <w:rPr>
          <w:rFonts w:ascii="Times New Roman" w:hAnsi="Times New Roman" w:cs="Times New Roman"/>
          <w:b/>
        </w:rPr>
        <w:t>Заказчик:</w:t>
      </w:r>
    </w:p>
    <w:p w:rsidR="00922E46" w:rsidRPr="00FC2464" w:rsidRDefault="00922E46" w:rsidP="00922E46">
      <w:pPr>
        <w:pStyle w:val="a8"/>
        <w:keepNext/>
        <w:keepLines/>
        <w:spacing w:after="0"/>
      </w:pPr>
      <w:r w:rsidRPr="00FC2464">
        <w:t>ФСГЦР филиал ФГБУ «</w:t>
      </w:r>
      <w:proofErr w:type="spellStart"/>
      <w:r w:rsidRPr="00FC2464">
        <w:t>Главрыбвод</w:t>
      </w:r>
      <w:proofErr w:type="spellEnd"/>
      <w:r w:rsidRPr="00FC2464">
        <w:t>»</w:t>
      </w:r>
    </w:p>
    <w:p w:rsidR="00922E46" w:rsidRPr="00FC2464" w:rsidRDefault="00922E46" w:rsidP="00922E46">
      <w:pPr>
        <w:keepNext/>
        <w:keepLines/>
        <w:widowControl/>
        <w:rPr>
          <w:rFonts w:ascii="Times New Roman" w:hAnsi="Times New Roman" w:cs="Times New Roman"/>
        </w:rPr>
      </w:pPr>
    </w:p>
    <w:p w:rsidR="00922E46" w:rsidRPr="00FC2464" w:rsidRDefault="00922E46" w:rsidP="00922E46">
      <w:pPr>
        <w:keepNext/>
        <w:keepLines/>
        <w:widowControl/>
        <w:rPr>
          <w:rFonts w:ascii="Times New Roman" w:hAnsi="Times New Roman" w:cs="Times New Roman"/>
        </w:rPr>
      </w:pPr>
      <w:r w:rsidRPr="00FC2464">
        <w:rPr>
          <w:rFonts w:ascii="Times New Roman" w:hAnsi="Times New Roman" w:cs="Times New Roman"/>
        </w:rPr>
        <w:t>_______________/______________/</w:t>
      </w:r>
    </w:p>
    <w:p w:rsidR="00922E46" w:rsidRPr="00FC2464" w:rsidRDefault="00922E46" w:rsidP="00922E46">
      <w:pPr>
        <w:keepNext/>
        <w:keepLines/>
        <w:widowControl/>
        <w:rPr>
          <w:rFonts w:ascii="Times New Roman" w:hAnsi="Times New Roman" w:cs="Times New Roman"/>
        </w:rPr>
      </w:pPr>
    </w:p>
    <w:p w:rsidR="00922E46" w:rsidRPr="00FC2464" w:rsidRDefault="00922E46" w:rsidP="00922E46">
      <w:pPr>
        <w:keepNext/>
        <w:keepLines/>
        <w:widowControl/>
        <w:rPr>
          <w:rFonts w:ascii="Times New Roman" w:hAnsi="Times New Roman" w:cs="Times New Roman"/>
        </w:rPr>
      </w:pPr>
    </w:p>
    <w:p w:rsidR="00922E46" w:rsidRPr="00FC2464" w:rsidRDefault="00922E46" w:rsidP="00922E46">
      <w:pPr>
        <w:keepNext/>
        <w:keepLines/>
        <w:widowControl/>
        <w:rPr>
          <w:rFonts w:ascii="Times New Roman" w:hAnsi="Times New Roman" w:cs="Times New Roman"/>
        </w:rPr>
      </w:pPr>
    </w:p>
    <w:p w:rsidR="00922E46" w:rsidRPr="00FC2464" w:rsidRDefault="00922E46" w:rsidP="00922E46">
      <w:pPr>
        <w:keepNext/>
        <w:keepLines/>
        <w:widowControl/>
        <w:rPr>
          <w:rFonts w:ascii="Times New Roman" w:hAnsi="Times New Roman" w:cs="Times New Roman"/>
          <w:b/>
        </w:rPr>
      </w:pPr>
      <w:r w:rsidRPr="00FC2464">
        <w:rPr>
          <w:rFonts w:ascii="Times New Roman" w:hAnsi="Times New Roman" w:cs="Times New Roman"/>
          <w:b/>
        </w:rPr>
        <w:t>Исполнитель:</w:t>
      </w:r>
    </w:p>
    <w:p w:rsidR="00922E46" w:rsidRPr="00FC2464" w:rsidRDefault="00922E46" w:rsidP="00922E46">
      <w:pPr>
        <w:keepNext/>
        <w:keepLines/>
        <w:widowControl/>
        <w:rPr>
          <w:rFonts w:ascii="Times New Roman" w:hAnsi="Times New Roman" w:cs="Times New Roman"/>
          <w:b/>
        </w:rPr>
      </w:pPr>
    </w:p>
    <w:p w:rsidR="00922E46" w:rsidRPr="00FC2464" w:rsidRDefault="00922E46" w:rsidP="00922E46">
      <w:pPr>
        <w:keepNext/>
        <w:keepLines/>
        <w:widowControl/>
        <w:rPr>
          <w:rFonts w:ascii="Times New Roman" w:hAnsi="Times New Roman" w:cs="Times New Roman"/>
          <w:b/>
        </w:rPr>
      </w:pPr>
    </w:p>
    <w:p w:rsidR="00922E46" w:rsidRPr="00FC2464" w:rsidRDefault="00922E46" w:rsidP="00922E46">
      <w:pPr>
        <w:keepNext/>
        <w:keepLines/>
        <w:widowControl/>
        <w:rPr>
          <w:rFonts w:ascii="Times New Roman" w:hAnsi="Times New Roman" w:cs="Times New Roman"/>
          <w:b/>
        </w:rPr>
      </w:pPr>
      <w:r w:rsidRPr="00FC2464">
        <w:rPr>
          <w:rFonts w:ascii="Times New Roman" w:hAnsi="Times New Roman" w:cs="Times New Roman"/>
          <w:b/>
        </w:rPr>
        <w:t>________________/_____________/</w:t>
      </w:r>
    </w:p>
    <w:p w:rsidR="00922E46" w:rsidRPr="00FC2464" w:rsidRDefault="00922E46" w:rsidP="00922E46">
      <w:pPr>
        <w:keepNext/>
        <w:keepLines/>
        <w:widowControl/>
        <w:tabs>
          <w:tab w:val="left" w:pos="993"/>
        </w:tabs>
        <w:autoSpaceDE w:val="0"/>
        <w:autoSpaceDN w:val="0"/>
        <w:adjustRightInd w:val="0"/>
        <w:ind w:firstLine="709"/>
        <w:jc w:val="right"/>
        <w:rPr>
          <w:rFonts w:ascii="Times New Roman" w:hAnsi="Times New Roman" w:cs="Times New Roman"/>
        </w:rPr>
      </w:pPr>
    </w:p>
    <w:p w:rsidR="00922E46" w:rsidRPr="004456D1" w:rsidRDefault="00922E46" w:rsidP="00922E46">
      <w:pPr>
        <w:keepNext/>
        <w:keepLines/>
        <w:widowControl/>
        <w:rPr>
          <w:rFonts w:ascii="Times New Roman" w:hAnsi="Times New Roman" w:cs="Times New Roman"/>
          <w:sz w:val="20"/>
          <w:szCs w:val="20"/>
        </w:rPr>
      </w:pPr>
    </w:p>
    <w:p w:rsidR="00922E46" w:rsidRPr="00FC2464" w:rsidRDefault="00922E46" w:rsidP="00A55B44">
      <w:pPr>
        <w:tabs>
          <w:tab w:val="left" w:pos="6059"/>
        </w:tabs>
        <w:ind w:firstLine="709"/>
        <w:jc w:val="both"/>
        <w:rPr>
          <w:rFonts w:ascii="Times New Roman" w:hAnsi="Times New Roman" w:cs="Times New Roman"/>
          <w:color w:val="auto"/>
        </w:rPr>
      </w:pPr>
    </w:p>
    <w:p w:rsidR="00A20F4D" w:rsidRPr="00FC2464" w:rsidRDefault="00A20F4D" w:rsidP="003B746D">
      <w:pPr>
        <w:pStyle w:val="ConsPlusNormal"/>
        <w:keepNext/>
        <w:keepLines/>
        <w:widowControl/>
        <w:ind w:firstLine="709"/>
        <w:jc w:val="center"/>
        <w:rPr>
          <w:rFonts w:ascii="Times New Roman" w:hAnsi="Times New Roman" w:cs="Times New Roman"/>
          <w:b/>
          <w:caps/>
          <w:sz w:val="24"/>
          <w:szCs w:val="24"/>
        </w:rPr>
      </w:pPr>
    </w:p>
    <w:sectPr w:rsidR="00A20F4D" w:rsidRPr="00FC2464" w:rsidSect="00922E46">
      <w:pgSz w:w="11907" w:h="16840" w:code="9"/>
      <w:pgMar w:top="709" w:right="567" w:bottom="709" w:left="1134" w:header="284" w:footer="28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3A0" w:rsidRDefault="001843A0" w:rsidP="005F5329">
      <w:r>
        <w:separator/>
      </w:r>
    </w:p>
  </w:endnote>
  <w:endnote w:type="continuationSeparator" w:id="0">
    <w:p w:rsidR="001843A0" w:rsidRDefault="001843A0" w:rsidP="005F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3A0" w:rsidRDefault="001843A0" w:rsidP="005F5329">
      <w:r>
        <w:separator/>
      </w:r>
    </w:p>
  </w:footnote>
  <w:footnote w:type="continuationSeparator" w:id="0">
    <w:p w:rsidR="001843A0" w:rsidRDefault="001843A0" w:rsidP="005F5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573591"/>
    </w:sdtPr>
    <w:sdtEndPr/>
    <w:sdtContent>
      <w:p w:rsidR="00922E46" w:rsidRDefault="00922E46">
        <w:pPr>
          <w:pStyle w:val="a3"/>
          <w:jc w:val="center"/>
        </w:pPr>
        <w:r>
          <w:fldChar w:fldCharType="begin"/>
        </w:r>
        <w:r>
          <w:instrText xml:space="preserve"> PAGE   \* MERGEFORMAT </w:instrText>
        </w:r>
        <w:r>
          <w:fldChar w:fldCharType="separate"/>
        </w:r>
        <w:r w:rsidR="00D435F4">
          <w:rPr>
            <w:noProof/>
          </w:rPr>
          <w:t>6</w:t>
        </w:r>
        <w:r>
          <w:rPr>
            <w:noProof/>
          </w:rPr>
          <w:fldChar w:fldCharType="end"/>
        </w:r>
      </w:p>
    </w:sdtContent>
  </w:sdt>
  <w:p w:rsidR="00922E46" w:rsidRDefault="00922E46" w:rsidP="00227274">
    <w:pPr>
      <w:pStyle w:val="a3"/>
      <w:spacing w:after="120"/>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090B97"/>
    <w:multiLevelType w:val="hybridMultilevel"/>
    <w:tmpl w:val="06D46FC4"/>
    <w:lvl w:ilvl="0" w:tplc="3FF03B20">
      <w:start w:val="1"/>
      <w:numFmt w:val="decimal"/>
      <w:pStyle w:val="1"/>
      <w:lvlText w:val="%1."/>
      <w:lvlJc w:val="left"/>
      <w:pPr>
        <w:ind w:left="928" w:hanging="360"/>
      </w:pPr>
      <w:rPr>
        <w:rFonts w:cs="Times New Roman" w:hint="default"/>
      </w:rPr>
    </w:lvl>
    <w:lvl w:ilvl="1" w:tplc="AA586628">
      <w:start w:val="1"/>
      <w:numFmt w:val="lowerLetter"/>
      <w:pStyle w:val="2"/>
      <w:lvlText w:val="%2."/>
      <w:lvlJc w:val="left"/>
      <w:pPr>
        <w:ind w:left="1620" w:hanging="360"/>
      </w:pPr>
      <w:rPr>
        <w:rFonts w:cs="Times New Roman"/>
      </w:rPr>
    </w:lvl>
    <w:lvl w:ilvl="2" w:tplc="A2947EAA">
      <w:start w:val="1"/>
      <w:numFmt w:val="lowerRoman"/>
      <w:lvlText w:val="%3."/>
      <w:lvlJc w:val="right"/>
      <w:pPr>
        <w:ind w:left="2340" w:hanging="180"/>
      </w:pPr>
      <w:rPr>
        <w:rFonts w:cs="Times New Roman"/>
      </w:rPr>
    </w:lvl>
    <w:lvl w:ilvl="3" w:tplc="D26C359E">
      <w:start w:val="1"/>
      <w:numFmt w:val="decimal"/>
      <w:pStyle w:val="4"/>
      <w:lvlText w:val="%4."/>
      <w:lvlJc w:val="left"/>
      <w:pPr>
        <w:ind w:left="3060" w:hanging="360"/>
      </w:pPr>
      <w:rPr>
        <w:rFonts w:cs="Times New Roman"/>
      </w:rPr>
    </w:lvl>
    <w:lvl w:ilvl="4" w:tplc="5E00BED0">
      <w:start w:val="1"/>
      <w:numFmt w:val="lowerLetter"/>
      <w:lvlText w:val="%5."/>
      <w:lvlJc w:val="left"/>
      <w:pPr>
        <w:ind w:left="3780" w:hanging="360"/>
      </w:pPr>
      <w:rPr>
        <w:rFonts w:cs="Times New Roman"/>
      </w:rPr>
    </w:lvl>
    <w:lvl w:ilvl="5" w:tplc="DFDA3768">
      <w:start w:val="1"/>
      <w:numFmt w:val="lowerRoman"/>
      <w:pStyle w:val="6"/>
      <w:lvlText w:val="%6."/>
      <w:lvlJc w:val="right"/>
      <w:pPr>
        <w:ind w:left="4500" w:hanging="180"/>
      </w:pPr>
      <w:rPr>
        <w:rFonts w:cs="Times New Roman"/>
      </w:rPr>
    </w:lvl>
    <w:lvl w:ilvl="6" w:tplc="DC761344">
      <w:start w:val="1"/>
      <w:numFmt w:val="decimal"/>
      <w:pStyle w:val="7"/>
      <w:lvlText w:val="%7."/>
      <w:lvlJc w:val="left"/>
      <w:pPr>
        <w:ind w:left="5220" w:hanging="360"/>
      </w:pPr>
      <w:rPr>
        <w:rFonts w:cs="Times New Roman"/>
      </w:rPr>
    </w:lvl>
    <w:lvl w:ilvl="7" w:tplc="9490CFA6">
      <w:start w:val="1"/>
      <w:numFmt w:val="lowerLetter"/>
      <w:lvlText w:val="%8."/>
      <w:lvlJc w:val="left"/>
      <w:pPr>
        <w:ind w:left="5940" w:hanging="360"/>
      </w:pPr>
      <w:rPr>
        <w:rFonts w:cs="Times New Roman"/>
      </w:rPr>
    </w:lvl>
    <w:lvl w:ilvl="8" w:tplc="AD925D5C">
      <w:start w:val="1"/>
      <w:numFmt w:val="lowerRoman"/>
      <w:pStyle w:val="9"/>
      <w:lvlText w:val="%9."/>
      <w:lvlJc w:val="right"/>
      <w:pPr>
        <w:ind w:left="6660" w:hanging="180"/>
      </w:pPr>
      <w:rPr>
        <w:rFonts w:cs="Times New Roman"/>
      </w:rPr>
    </w:lvl>
  </w:abstractNum>
  <w:abstractNum w:abstractNumId="1">
    <w:nsid w:val="73A4395C"/>
    <w:multiLevelType w:val="multilevel"/>
    <w:tmpl w:val="FD6259A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2">
    <w:nsid w:val="799923B2"/>
    <w:multiLevelType w:val="hybridMultilevel"/>
    <w:tmpl w:val="B7FE0386"/>
    <w:lvl w:ilvl="0" w:tplc="5D88B3F8">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47"/>
    <w:rsid w:val="000051F5"/>
    <w:rsid w:val="000313F9"/>
    <w:rsid w:val="00046964"/>
    <w:rsid w:val="00060736"/>
    <w:rsid w:val="00065705"/>
    <w:rsid w:val="0007094B"/>
    <w:rsid w:val="00093458"/>
    <w:rsid w:val="0009713A"/>
    <w:rsid w:val="000B1497"/>
    <w:rsid w:val="000C15EE"/>
    <w:rsid w:val="000C171A"/>
    <w:rsid w:val="000D4A27"/>
    <w:rsid w:val="000E4330"/>
    <w:rsid w:val="000F74E3"/>
    <w:rsid w:val="001116A3"/>
    <w:rsid w:val="00124762"/>
    <w:rsid w:val="0013683D"/>
    <w:rsid w:val="00170C99"/>
    <w:rsid w:val="00177EF0"/>
    <w:rsid w:val="00182A50"/>
    <w:rsid w:val="001843A0"/>
    <w:rsid w:val="0018587F"/>
    <w:rsid w:val="001A067A"/>
    <w:rsid w:val="001A6EBC"/>
    <w:rsid w:val="001A7E91"/>
    <w:rsid w:val="001B72DB"/>
    <w:rsid w:val="001C6E39"/>
    <w:rsid w:val="001F700D"/>
    <w:rsid w:val="002135B5"/>
    <w:rsid w:val="00227274"/>
    <w:rsid w:val="002733BA"/>
    <w:rsid w:val="00276DFF"/>
    <w:rsid w:val="00276EEE"/>
    <w:rsid w:val="0028292F"/>
    <w:rsid w:val="002D73DA"/>
    <w:rsid w:val="002E3711"/>
    <w:rsid w:val="00327C2B"/>
    <w:rsid w:val="003341F7"/>
    <w:rsid w:val="00355FCE"/>
    <w:rsid w:val="00360DBA"/>
    <w:rsid w:val="003759B5"/>
    <w:rsid w:val="00380EB1"/>
    <w:rsid w:val="0039464D"/>
    <w:rsid w:val="003A5FB2"/>
    <w:rsid w:val="003B076F"/>
    <w:rsid w:val="003B746D"/>
    <w:rsid w:val="003E66BF"/>
    <w:rsid w:val="0040339E"/>
    <w:rsid w:val="0041489D"/>
    <w:rsid w:val="00433118"/>
    <w:rsid w:val="0043367C"/>
    <w:rsid w:val="004456D1"/>
    <w:rsid w:val="00445849"/>
    <w:rsid w:val="00473524"/>
    <w:rsid w:val="00483A7F"/>
    <w:rsid w:val="004917C1"/>
    <w:rsid w:val="004B640F"/>
    <w:rsid w:val="004C331B"/>
    <w:rsid w:val="004D0598"/>
    <w:rsid w:val="00503820"/>
    <w:rsid w:val="00537CD8"/>
    <w:rsid w:val="0054042F"/>
    <w:rsid w:val="005434F2"/>
    <w:rsid w:val="00553E90"/>
    <w:rsid w:val="0056725E"/>
    <w:rsid w:val="00573265"/>
    <w:rsid w:val="0058167F"/>
    <w:rsid w:val="00597641"/>
    <w:rsid w:val="005A2D30"/>
    <w:rsid w:val="005A50AE"/>
    <w:rsid w:val="005B2939"/>
    <w:rsid w:val="005D3D88"/>
    <w:rsid w:val="005F5329"/>
    <w:rsid w:val="00606659"/>
    <w:rsid w:val="00616666"/>
    <w:rsid w:val="00621938"/>
    <w:rsid w:val="00655B8E"/>
    <w:rsid w:val="0067458C"/>
    <w:rsid w:val="00674FB5"/>
    <w:rsid w:val="00675752"/>
    <w:rsid w:val="006A4C6B"/>
    <w:rsid w:val="006B079E"/>
    <w:rsid w:val="006B5553"/>
    <w:rsid w:val="006C107A"/>
    <w:rsid w:val="006C602A"/>
    <w:rsid w:val="006E139A"/>
    <w:rsid w:val="006F03F6"/>
    <w:rsid w:val="00725A69"/>
    <w:rsid w:val="00740F67"/>
    <w:rsid w:val="007441DA"/>
    <w:rsid w:val="00746175"/>
    <w:rsid w:val="00756085"/>
    <w:rsid w:val="007676FF"/>
    <w:rsid w:val="00774AD7"/>
    <w:rsid w:val="00780EDF"/>
    <w:rsid w:val="0078439B"/>
    <w:rsid w:val="007924AB"/>
    <w:rsid w:val="007966CA"/>
    <w:rsid w:val="007D070E"/>
    <w:rsid w:val="007E0639"/>
    <w:rsid w:val="007E64E2"/>
    <w:rsid w:val="007F3ECA"/>
    <w:rsid w:val="007F43BF"/>
    <w:rsid w:val="007F4D24"/>
    <w:rsid w:val="00801EF9"/>
    <w:rsid w:val="008075FF"/>
    <w:rsid w:val="00840C4B"/>
    <w:rsid w:val="00883914"/>
    <w:rsid w:val="00893D93"/>
    <w:rsid w:val="008A66F5"/>
    <w:rsid w:val="008F567D"/>
    <w:rsid w:val="00905628"/>
    <w:rsid w:val="00910216"/>
    <w:rsid w:val="009131AB"/>
    <w:rsid w:val="009137C1"/>
    <w:rsid w:val="00920C4F"/>
    <w:rsid w:val="00922E46"/>
    <w:rsid w:val="0092707C"/>
    <w:rsid w:val="009317D8"/>
    <w:rsid w:val="00941E84"/>
    <w:rsid w:val="009717D0"/>
    <w:rsid w:val="00977129"/>
    <w:rsid w:val="0097712F"/>
    <w:rsid w:val="0097717D"/>
    <w:rsid w:val="009805AC"/>
    <w:rsid w:val="009854E6"/>
    <w:rsid w:val="009932EB"/>
    <w:rsid w:val="009A26B3"/>
    <w:rsid w:val="009A314C"/>
    <w:rsid w:val="009B12B6"/>
    <w:rsid w:val="009F629D"/>
    <w:rsid w:val="00A00BAB"/>
    <w:rsid w:val="00A02424"/>
    <w:rsid w:val="00A02547"/>
    <w:rsid w:val="00A04F19"/>
    <w:rsid w:val="00A16DC8"/>
    <w:rsid w:val="00A20F4D"/>
    <w:rsid w:val="00A22208"/>
    <w:rsid w:val="00A31A40"/>
    <w:rsid w:val="00A4459D"/>
    <w:rsid w:val="00A45273"/>
    <w:rsid w:val="00A52149"/>
    <w:rsid w:val="00A55B44"/>
    <w:rsid w:val="00A72070"/>
    <w:rsid w:val="00A91395"/>
    <w:rsid w:val="00A96986"/>
    <w:rsid w:val="00AF4096"/>
    <w:rsid w:val="00B02DDF"/>
    <w:rsid w:val="00B06E15"/>
    <w:rsid w:val="00B20AE2"/>
    <w:rsid w:val="00B348D2"/>
    <w:rsid w:val="00B37ECB"/>
    <w:rsid w:val="00B47735"/>
    <w:rsid w:val="00B51733"/>
    <w:rsid w:val="00B578BD"/>
    <w:rsid w:val="00B734BC"/>
    <w:rsid w:val="00B830E7"/>
    <w:rsid w:val="00B86335"/>
    <w:rsid w:val="00BA33A2"/>
    <w:rsid w:val="00BA6783"/>
    <w:rsid w:val="00BA6DC9"/>
    <w:rsid w:val="00BB0F26"/>
    <w:rsid w:val="00BB2080"/>
    <w:rsid w:val="00BC51FE"/>
    <w:rsid w:val="00BD6630"/>
    <w:rsid w:val="00BD739B"/>
    <w:rsid w:val="00BF2632"/>
    <w:rsid w:val="00C176FB"/>
    <w:rsid w:val="00C209AA"/>
    <w:rsid w:val="00C66C77"/>
    <w:rsid w:val="00C75F2D"/>
    <w:rsid w:val="00C9737A"/>
    <w:rsid w:val="00CA3315"/>
    <w:rsid w:val="00CC5A65"/>
    <w:rsid w:val="00CC7D2F"/>
    <w:rsid w:val="00CD1113"/>
    <w:rsid w:val="00CD6326"/>
    <w:rsid w:val="00CF31FB"/>
    <w:rsid w:val="00D16C6D"/>
    <w:rsid w:val="00D20122"/>
    <w:rsid w:val="00D20A17"/>
    <w:rsid w:val="00D435F4"/>
    <w:rsid w:val="00D62619"/>
    <w:rsid w:val="00D74605"/>
    <w:rsid w:val="00D81C16"/>
    <w:rsid w:val="00D8653B"/>
    <w:rsid w:val="00D90A2C"/>
    <w:rsid w:val="00DD37DB"/>
    <w:rsid w:val="00DD5E3F"/>
    <w:rsid w:val="00DE26BF"/>
    <w:rsid w:val="00DF3D49"/>
    <w:rsid w:val="00DF62D9"/>
    <w:rsid w:val="00E03BD1"/>
    <w:rsid w:val="00E03E6F"/>
    <w:rsid w:val="00E662A3"/>
    <w:rsid w:val="00E66C93"/>
    <w:rsid w:val="00E95647"/>
    <w:rsid w:val="00EA02D6"/>
    <w:rsid w:val="00EB102F"/>
    <w:rsid w:val="00EE254C"/>
    <w:rsid w:val="00F01B0B"/>
    <w:rsid w:val="00F048D2"/>
    <w:rsid w:val="00F32D71"/>
    <w:rsid w:val="00F50C8E"/>
    <w:rsid w:val="00F52000"/>
    <w:rsid w:val="00F5622E"/>
    <w:rsid w:val="00F64C71"/>
    <w:rsid w:val="00F72895"/>
    <w:rsid w:val="00F83E39"/>
    <w:rsid w:val="00F904F8"/>
    <w:rsid w:val="00F96E82"/>
    <w:rsid w:val="00FB28F5"/>
    <w:rsid w:val="00FB5701"/>
    <w:rsid w:val="00FB766C"/>
    <w:rsid w:val="00FC2464"/>
    <w:rsid w:val="00FD2853"/>
    <w:rsid w:val="00FE00B4"/>
    <w:rsid w:val="00FE2BD3"/>
    <w:rsid w:val="00FF382D"/>
    <w:rsid w:val="00FF75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DC5A4-400D-4D92-A29F-C00E1393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9564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qFormat/>
    <w:rsid w:val="00E95647"/>
    <w:pPr>
      <w:keepNext/>
      <w:widowControl/>
      <w:numPr>
        <w:numId w:val="1"/>
      </w:numPr>
      <w:suppressAutoHyphens/>
      <w:spacing w:before="240"/>
      <w:jc w:val="center"/>
      <w:outlineLvl w:val="0"/>
    </w:pPr>
    <w:rPr>
      <w:rFonts w:ascii="Times New Roman" w:eastAsia="Times New Roman" w:hAnsi="Times New Roman" w:cs="Times New Roman"/>
      <w:lang w:eastAsia="zh-CN" w:bidi="ar-SA"/>
    </w:rPr>
  </w:style>
  <w:style w:type="paragraph" w:styleId="2">
    <w:name w:val="heading 2"/>
    <w:basedOn w:val="a"/>
    <w:next w:val="a"/>
    <w:link w:val="20"/>
    <w:qFormat/>
    <w:rsid w:val="00E95647"/>
    <w:pPr>
      <w:keepNext/>
      <w:widowControl/>
      <w:numPr>
        <w:ilvl w:val="1"/>
        <w:numId w:val="1"/>
      </w:numPr>
      <w:suppressAutoHyphens/>
      <w:spacing w:before="20" w:line="252" w:lineRule="auto"/>
      <w:ind w:left="0" w:firstLine="709"/>
      <w:jc w:val="both"/>
      <w:outlineLvl w:val="1"/>
    </w:pPr>
    <w:rPr>
      <w:rFonts w:ascii="Times New Roman" w:eastAsia="Times New Roman" w:hAnsi="Times New Roman" w:cs="Times New Roman"/>
      <w:color w:val="auto"/>
      <w:u w:val="single"/>
      <w:lang w:eastAsia="zh-CN" w:bidi="ar-SA"/>
    </w:rPr>
  </w:style>
  <w:style w:type="paragraph" w:styleId="4">
    <w:name w:val="heading 4"/>
    <w:basedOn w:val="a"/>
    <w:next w:val="a"/>
    <w:link w:val="40"/>
    <w:qFormat/>
    <w:rsid w:val="00E95647"/>
    <w:pPr>
      <w:keepNext/>
      <w:widowControl/>
      <w:numPr>
        <w:ilvl w:val="3"/>
        <w:numId w:val="1"/>
      </w:numPr>
      <w:tabs>
        <w:tab w:val="left" w:pos="4395"/>
        <w:tab w:val="left" w:pos="4962"/>
        <w:tab w:val="left" w:pos="6237"/>
      </w:tabs>
      <w:suppressAutoHyphens/>
      <w:jc w:val="center"/>
      <w:outlineLvl w:val="3"/>
    </w:pPr>
    <w:rPr>
      <w:rFonts w:ascii="Times New Roman" w:eastAsia="Times New Roman" w:hAnsi="Times New Roman" w:cs="Times New Roman"/>
      <w:color w:val="auto"/>
      <w:szCs w:val="20"/>
      <w:lang w:eastAsia="zh-CN" w:bidi="ar-SA"/>
    </w:rPr>
  </w:style>
  <w:style w:type="paragraph" w:styleId="6">
    <w:name w:val="heading 6"/>
    <w:basedOn w:val="a"/>
    <w:next w:val="a"/>
    <w:link w:val="60"/>
    <w:qFormat/>
    <w:rsid w:val="00E95647"/>
    <w:pPr>
      <w:widowControl/>
      <w:numPr>
        <w:ilvl w:val="5"/>
        <w:numId w:val="1"/>
      </w:numPr>
      <w:suppressAutoHyphens/>
      <w:spacing w:before="240" w:after="60"/>
      <w:outlineLvl w:val="5"/>
    </w:pPr>
    <w:rPr>
      <w:rFonts w:ascii="Times New Roman" w:eastAsia="Times New Roman" w:hAnsi="Times New Roman" w:cs="Times New Roman"/>
      <w:b/>
      <w:bCs/>
      <w:color w:val="auto"/>
      <w:sz w:val="22"/>
      <w:szCs w:val="22"/>
      <w:lang w:eastAsia="zh-CN" w:bidi="ar-SA"/>
    </w:rPr>
  </w:style>
  <w:style w:type="paragraph" w:styleId="7">
    <w:name w:val="heading 7"/>
    <w:basedOn w:val="a"/>
    <w:next w:val="a"/>
    <w:link w:val="70"/>
    <w:qFormat/>
    <w:rsid w:val="00E95647"/>
    <w:pPr>
      <w:widowControl/>
      <w:numPr>
        <w:ilvl w:val="6"/>
        <w:numId w:val="1"/>
      </w:numPr>
      <w:suppressAutoHyphens/>
      <w:spacing w:before="240" w:after="60"/>
      <w:outlineLvl w:val="6"/>
    </w:pPr>
    <w:rPr>
      <w:rFonts w:ascii="Times New Roman" w:eastAsia="Times New Roman" w:hAnsi="Times New Roman" w:cs="Times New Roman"/>
      <w:color w:val="auto"/>
      <w:lang w:eastAsia="zh-CN" w:bidi="ar-SA"/>
    </w:rPr>
  </w:style>
  <w:style w:type="paragraph" w:styleId="9">
    <w:name w:val="heading 9"/>
    <w:basedOn w:val="a"/>
    <w:next w:val="a"/>
    <w:link w:val="90"/>
    <w:qFormat/>
    <w:rsid w:val="00E95647"/>
    <w:pPr>
      <w:keepNext/>
      <w:widowControl/>
      <w:numPr>
        <w:ilvl w:val="8"/>
        <w:numId w:val="1"/>
      </w:numPr>
      <w:tabs>
        <w:tab w:val="left" w:pos="4395"/>
        <w:tab w:val="left" w:pos="4962"/>
        <w:tab w:val="left" w:pos="6237"/>
      </w:tabs>
      <w:suppressAutoHyphens/>
      <w:ind w:left="0" w:firstLine="567"/>
      <w:jc w:val="right"/>
      <w:outlineLvl w:val="8"/>
    </w:pPr>
    <w:rPr>
      <w:rFonts w:ascii="Times New Roman" w:eastAsia="Times New Roman" w:hAnsi="Times New Roman" w:cs="Times New Roman"/>
      <w:b/>
      <w:color w:val="auto"/>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5647"/>
    <w:rPr>
      <w:rFonts w:ascii="Times New Roman" w:eastAsia="Times New Roman" w:hAnsi="Times New Roman" w:cs="Times New Roman"/>
      <w:color w:val="000000"/>
      <w:sz w:val="24"/>
      <w:szCs w:val="24"/>
      <w:lang w:eastAsia="zh-CN"/>
    </w:rPr>
  </w:style>
  <w:style w:type="character" w:customStyle="1" w:styleId="20">
    <w:name w:val="Заголовок 2 Знак"/>
    <w:basedOn w:val="a0"/>
    <w:link w:val="2"/>
    <w:rsid w:val="00E95647"/>
    <w:rPr>
      <w:rFonts w:ascii="Times New Roman" w:eastAsia="Times New Roman" w:hAnsi="Times New Roman" w:cs="Times New Roman"/>
      <w:sz w:val="24"/>
      <w:szCs w:val="24"/>
      <w:u w:val="single"/>
      <w:lang w:eastAsia="zh-CN"/>
    </w:rPr>
  </w:style>
  <w:style w:type="character" w:customStyle="1" w:styleId="40">
    <w:name w:val="Заголовок 4 Знак"/>
    <w:basedOn w:val="a0"/>
    <w:link w:val="4"/>
    <w:rsid w:val="00E95647"/>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E95647"/>
    <w:rPr>
      <w:rFonts w:ascii="Times New Roman" w:eastAsia="Times New Roman" w:hAnsi="Times New Roman" w:cs="Times New Roman"/>
      <w:b/>
      <w:bCs/>
      <w:lang w:eastAsia="zh-CN"/>
    </w:rPr>
  </w:style>
  <w:style w:type="character" w:customStyle="1" w:styleId="70">
    <w:name w:val="Заголовок 7 Знак"/>
    <w:basedOn w:val="a0"/>
    <w:link w:val="7"/>
    <w:rsid w:val="00E95647"/>
    <w:rPr>
      <w:rFonts w:ascii="Times New Roman" w:eastAsia="Times New Roman" w:hAnsi="Times New Roman" w:cs="Times New Roman"/>
      <w:sz w:val="24"/>
      <w:szCs w:val="24"/>
      <w:lang w:eastAsia="zh-CN"/>
    </w:rPr>
  </w:style>
  <w:style w:type="character" w:customStyle="1" w:styleId="90">
    <w:name w:val="Заголовок 9 Знак"/>
    <w:basedOn w:val="a0"/>
    <w:link w:val="9"/>
    <w:rsid w:val="00E95647"/>
    <w:rPr>
      <w:rFonts w:ascii="Times New Roman" w:eastAsia="Times New Roman" w:hAnsi="Times New Roman" w:cs="Times New Roman"/>
      <w:b/>
      <w:sz w:val="24"/>
      <w:szCs w:val="24"/>
      <w:lang w:eastAsia="zh-CN"/>
    </w:rPr>
  </w:style>
  <w:style w:type="paragraph" w:styleId="a3">
    <w:name w:val="header"/>
    <w:basedOn w:val="a"/>
    <w:link w:val="a4"/>
    <w:uiPriority w:val="99"/>
    <w:rsid w:val="00E95647"/>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E95647"/>
    <w:rPr>
      <w:rFonts w:ascii="Times New Roman" w:eastAsia="Times New Roman" w:hAnsi="Times New Roman" w:cs="Times New Roman"/>
      <w:sz w:val="20"/>
      <w:szCs w:val="20"/>
      <w:lang w:eastAsia="ru-RU"/>
    </w:rPr>
  </w:style>
  <w:style w:type="character" w:styleId="a5">
    <w:name w:val="Hyperlink"/>
    <w:rsid w:val="00E95647"/>
    <w:rPr>
      <w:rFonts w:cs="Times New Roman"/>
      <w:color w:val="0000FF"/>
      <w:u w:val="single"/>
    </w:rPr>
  </w:style>
  <w:style w:type="paragraph" w:customStyle="1" w:styleId="ConsPlusNormal">
    <w:name w:val="ConsPlusNormal"/>
    <w:link w:val="ConsPlusNormal0"/>
    <w:qFormat/>
    <w:rsid w:val="00E9564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95647"/>
    <w:rPr>
      <w:rFonts w:ascii="Calibri" w:eastAsia="Times New Roman" w:hAnsi="Calibri" w:cs="Calibri"/>
      <w:szCs w:val="20"/>
      <w:lang w:eastAsia="ru-RU"/>
    </w:rPr>
  </w:style>
  <w:style w:type="paragraph" w:styleId="a6">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7"/>
    <w:uiPriority w:val="99"/>
    <w:qFormat/>
    <w:rsid w:val="00E95647"/>
    <w:pPr>
      <w:widowControl/>
      <w:spacing w:after="60"/>
      <w:jc w:val="both"/>
    </w:pPr>
    <w:rPr>
      <w:rFonts w:ascii="Times New Roman" w:eastAsia="Times New Roman" w:hAnsi="Times New Roman" w:cs="Times New Roman"/>
      <w:color w:val="auto"/>
      <w:sz w:val="20"/>
      <w:szCs w:val="20"/>
      <w:lang w:bidi="ar-SA"/>
    </w:rPr>
  </w:style>
  <w:style w:type="character" w:customStyle="1" w:styleId="a7">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6"/>
    <w:uiPriority w:val="99"/>
    <w:rsid w:val="00E95647"/>
    <w:rPr>
      <w:rFonts w:ascii="Times New Roman" w:eastAsia="Times New Roman" w:hAnsi="Times New Roman" w:cs="Times New Roman"/>
      <w:sz w:val="20"/>
      <w:szCs w:val="20"/>
      <w:lang w:eastAsia="ru-RU"/>
    </w:rPr>
  </w:style>
  <w:style w:type="paragraph" w:styleId="a8">
    <w:name w:val="Body Text"/>
    <w:aliases w:val="Список 1,Body Text Char,Знак Знак Знак,Основной текст Знак Знак Знак,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
    <w:basedOn w:val="a"/>
    <w:link w:val="a9"/>
    <w:unhideWhenUsed/>
    <w:qFormat/>
    <w:rsid w:val="00E95647"/>
    <w:pPr>
      <w:widowControl/>
      <w:spacing w:after="120"/>
    </w:pPr>
    <w:rPr>
      <w:rFonts w:ascii="Times New Roman" w:eastAsia="Times New Roman" w:hAnsi="Times New Roman" w:cs="Times New Roman"/>
      <w:color w:val="auto"/>
      <w:lang w:bidi="ar-SA"/>
    </w:rPr>
  </w:style>
  <w:style w:type="character" w:customStyle="1" w:styleId="a9">
    <w:name w:val="Основной текст Знак"/>
    <w:aliases w:val="Список 1 Знак,Body Text Char Знак,Знак Знак Знак Знак,Основной текст Знак Знак Знак Знак1,Основной текст Знак Знак Знак Знак Знак,Основной текст Знак Знак Знак1,Основной текст Знак Знак Знак Знак Знак Знак Знак Знак1"/>
    <w:basedOn w:val="a0"/>
    <w:link w:val="a8"/>
    <w:rsid w:val="00E95647"/>
    <w:rPr>
      <w:rFonts w:ascii="Times New Roman" w:eastAsia="Times New Roman" w:hAnsi="Times New Roman" w:cs="Times New Roman"/>
      <w:sz w:val="24"/>
      <w:szCs w:val="24"/>
      <w:lang w:eastAsia="ru-RU"/>
    </w:rPr>
  </w:style>
  <w:style w:type="paragraph" w:styleId="aa">
    <w:name w:val="Normal (Web)"/>
    <w:aliases w:val="Обычный (веб)1,Обычный (Web)1"/>
    <w:basedOn w:val="a"/>
    <w:link w:val="ab"/>
    <w:uiPriority w:val="99"/>
    <w:qFormat/>
    <w:rsid w:val="00E95647"/>
    <w:pPr>
      <w:widowControl/>
      <w:suppressAutoHyphens/>
      <w:spacing w:before="280" w:after="280"/>
    </w:pPr>
    <w:rPr>
      <w:rFonts w:ascii="Times New Roman" w:eastAsia="Times New Roman" w:hAnsi="Times New Roman" w:cs="Times New Roman"/>
      <w:color w:val="auto"/>
      <w:lang w:eastAsia="zh-CN" w:bidi="ar-SA"/>
    </w:rPr>
  </w:style>
  <w:style w:type="paragraph" w:customStyle="1" w:styleId="ConsPlusNonformat">
    <w:name w:val="ConsPlusNonformat"/>
    <w:link w:val="ConsPlusNonformat0"/>
    <w:uiPriority w:val="99"/>
    <w:rsid w:val="00E95647"/>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styleId="ac">
    <w:name w:val="Title"/>
    <w:aliases w:val=" Знак1 Знак, Знак2,Название Знак Знак, Знак2 Знак Знак, Знак2 Знак1"/>
    <w:basedOn w:val="a"/>
    <w:link w:val="ad"/>
    <w:qFormat/>
    <w:rsid w:val="00E95647"/>
    <w:pPr>
      <w:autoSpaceDE w:val="0"/>
      <w:autoSpaceDN w:val="0"/>
      <w:adjustRightInd w:val="0"/>
      <w:jc w:val="center"/>
    </w:pPr>
    <w:rPr>
      <w:rFonts w:ascii="Times New Roman" w:eastAsia="Times New Roman" w:hAnsi="Times New Roman" w:cs="Times New Roman"/>
      <w:color w:val="auto"/>
      <w:lang w:bidi="ar-SA"/>
    </w:rPr>
  </w:style>
  <w:style w:type="character" w:customStyle="1" w:styleId="ad">
    <w:name w:val="Название Знак"/>
    <w:aliases w:val=" Знак1 Знак Знак, Знак2 Знак,Название Знак Знак Знак, Знак2 Знак Знак Знак, Знак2 Знак1 Знак"/>
    <w:basedOn w:val="a0"/>
    <w:link w:val="ac"/>
    <w:rsid w:val="00E95647"/>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E95647"/>
    <w:rPr>
      <w:rFonts w:ascii="Courier New" w:eastAsia="Times New Roman" w:hAnsi="Courier New" w:cs="Courier New"/>
      <w:sz w:val="20"/>
      <w:szCs w:val="20"/>
      <w:lang w:eastAsia="zh-CN"/>
    </w:rPr>
  </w:style>
  <w:style w:type="character" w:customStyle="1" w:styleId="ab">
    <w:name w:val="Обычный (веб) Знак"/>
    <w:aliases w:val="Обычный (веб)1 Знак,Обычный (Web)1 Знак"/>
    <w:link w:val="aa"/>
    <w:uiPriority w:val="99"/>
    <w:rsid w:val="00E95647"/>
    <w:rPr>
      <w:rFonts w:ascii="Times New Roman" w:eastAsia="Times New Roman" w:hAnsi="Times New Roman" w:cs="Times New Roman"/>
      <w:sz w:val="24"/>
      <w:szCs w:val="24"/>
      <w:lang w:eastAsia="zh-CN"/>
    </w:rPr>
  </w:style>
  <w:style w:type="paragraph" w:styleId="ae">
    <w:name w:val="Balloon Text"/>
    <w:basedOn w:val="a"/>
    <w:link w:val="af"/>
    <w:uiPriority w:val="99"/>
    <w:semiHidden/>
    <w:unhideWhenUsed/>
    <w:rsid w:val="00F904F8"/>
    <w:rPr>
      <w:rFonts w:ascii="Tahoma" w:hAnsi="Tahoma" w:cs="Tahoma"/>
      <w:sz w:val="16"/>
      <w:szCs w:val="16"/>
    </w:rPr>
  </w:style>
  <w:style w:type="character" w:customStyle="1" w:styleId="af">
    <w:name w:val="Текст выноски Знак"/>
    <w:basedOn w:val="a0"/>
    <w:link w:val="ae"/>
    <w:uiPriority w:val="99"/>
    <w:semiHidden/>
    <w:rsid w:val="00F904F8"/>
    <w:rPr>
      <w:rFonts w:ascii="Tahoma" w:eastAsia="Courier New" w:hAnsi="Tahoma" w:cs="Tahoma"/>
      <w:color w:val="000000"/>
      <w:sz w:val="16"/>
      <w:szCs w:val="16"/>
      <w:lang w:eastAsia="ru-RU" w:bidi="ru-RU"/>
    </w:rPr>
  </w:style>
  <w:style w:type="character" w:styleId="af0">
    <w:name w:val="annotation reference"/>
    <w:basedOn w:val="a0"/>
    <w:uiPriority w:val="99"/>
    <w:semiHidden/>
    <w:unhideWhenUsed/>
    <w:rsid w:val="0043367C"/>
    <w:rPr>
      <w:sz w:val="16"/>
      <w:szCs w:val="16"/>
    </w:rPr>
  </w:style>
  <w:style w:type="paragraph" w:styleId="af1">
    <w:name w:val="annotation text"/>
    <w:basedOn w:val="a"/>
    <w:link w:val="af2"/>
    <w:uiPriority w:val="99"/>
    <w:semiHidden/>
    <w:unhideWhenUsed/>
    <w:rsid w:val="0043367C"/>
    <w:rPr>
      <w:sz w:val="20"/>
      <w:szCs w:val="20"/>
    </w:rPr>
  </w:style>
  <w:style w:type="character" w:customStyle="1" w:styleId="af2">
    <w:name w:val="Текст примечания Знак"/>
    <w:basedOn w:val="a0"/>
    <w:link w:val="af1"/>
    <w:uiPriority w:val="99"/>
    <w:semiHidden/>
    <w:rsid w:val="0043367C"/>
    <w:rPr>
      <w:rFonts w:ascii="Courier New" w:eastAsia="Courier New" w:hAnsi="Courier New" w:cs="Courier New"/>
      <w:color w:val="000000"/>
      <w:sz w:val="20"/>
      <w:szCs w:val="20"/>
      <w:lang w:eastAsia="ru-RU" w:bidi="ru-RU"/>
    </w:rPr>
  </w:style>
  <w:style w:type="paragraph" w:styleId="af3">
    <w:name w:val="annotation subject"/>
    <w:basedOn w:val="af1"/>
    <w:next w:val="af1"/>
    <w:link w:val="af4"/>
    <w:uiPriority w:val="99"/>
    <w:semiHidden/>
    <w:unhideWhenUsed/>
    <w:rsid w:val="0043367C"/>
    <w:rPr>
      <w:b/>
      <w:bCs/>
    </w:rPr>
  </w:style>
  <w:style w:type="character" w:customStyle="1" w:styleId="af4">
    <w:name w:val="Тема примечания Знак"/>
    <w:basedOn w:val="af2"/>
    <w:link w:val="af3"/>
    <w:uiPriority w:val="99"/>
    <w:semiHidden/>
    <w:rsid w:val="0043367C"/>
    <w:rPr>
      <w:rFonts w:ascii="Courier New" w:eastAsia="Courier New" w:hAnsi="Courier New" w:cs="Courier New"/>
      <w:b/>
      <w:bCs/>
      <w:color w:val="000000"/>
      <w:sz w:val="20"/>
      <w:szCs w:val="20"/>
      <w:lang w:eastAsia="ru-RU" w:bidi="ru-RU"/>
    </w:rPr>
  </w:style>
  <w:style w:type="paragraph" w:styleId="af5">
    <w:name w:val="footer"/>
    <w:basedOn w:val="a"/>
    <w:link w:val="af6"/>
    <w:uiPriority w:val="99"/>
    <w:semiHidden/>
    <w:unhideWhenUsed/>
    <w:rsid w:val="00BC51FE"/>
    <w:pPr>
      <w:tabs>
        <w:tab w:val="center" w:pos="4677"/>
        <w:tab w:val="right" w:pos="9355"/>
      </w:tabs>
    </w:pPr>
  </w:style>
  <w:style w:type="character" w:customStyle="1" w:styleId="af6">
    <w:name w:val="Нижний колонтитул Знак"/>
    <w:basedOn w:val="a0"/>
    <w:link w:val="af5"/>
    <w:uiPriority w:val="99"/>
    <w:semiHidden/>
    <w:rsid w:val="00BC51FE"/>
    <w:rPr>
      <w:rFonts w:ascii="Courier New" w:eastAsia="Courier New" w:hAnsi="Courier New" w:cs="Courier New"/>
      <w:color w:val="000000"/>
      <w:sz w:val="24"/>
      <w:szCs w:val="24"/>
      <w:lang w:eastAsia="ru-RU" w:bidi="ru-RU"/>
    </w:rPr>
  </w:style>
  <w:style w:type="paragraph" w:styleId="af7">
    <w:name w:val="List Paragraph"/>
    <w:basedOn w:val="a"/>
    <w:uiPriority w:val="34"/>
    <w:qFormat/>
    <w:rsid w:val="00276EEE"/>
    <w:pPr>
      <w:ind w:left="720"/>
      <w:contextualSpacing/>
    </w:pPr>
  </w:style>
  <w:style w:type="character" w:customStyle="1" w:styleId="docdata">
    <w:name w:val="docdata"/>
    <w:aliases w:val="docy,v5,932,bqiaagaaeyqcaaagiaiaaamlawaabrkdaaaaaaaaaaaaaaaaaaaaaaaaaaaaaaaaaaaaaaaaaaaaaaaaaaaaaaaaaaaaaaaaaaaaaaaaaaaaaaaaaaaaaaaaaaaaaaaaaaaaaaaaaaaaaaaaaaaaaaaaaaaaaaaaaaaaaaaaaaaaaaaaaaaaaaaaaaaaaaaaaaaaaaaaaaaaaaaaaaaaaaaaaaaaaaaaaaaaaaaaa"/>
    <w:basedOn w:val="a0"/>
    <w:rsid w:val="0097712F"/>
  </w:style>
  <w:style w:type="paragraph" w:customStyle="1" w:styleId="af8">
    <w:name w:val="Пункт"/>
    <w:basedOn w:val="a"/>
    <w:rsid w:val="00FC2464"/>
    <w:pPr>
      <w:widowControl/>
      <w:tabs>
        <w:tab w:val="num" w:pos="1980"/>
      </w:tabs>
      <w:ind w:left="1404" w:hanging="504"/>
      <w:jc w:val="both"/>
    </w:pPr>
    <w:rPr>
      <w:rFonts w:ascii="Times New Roman" w:eastAsia="Times New Roman" w:hAnsi="Times New Roman" w:cs="Times New Roman"/>
      <w:color w:val="auto"/>
      <w:szCs w:val="28"/>
      <w:lang w:bidi="ar-SA"/>
    </w:rPr>
  </w:style>
  <w:style w:type="character" w:customStyle="1" w:styleId="FontStyle12">
    <w:name w:val="Font Style12"/>
    <w:uiPriority w:val="99"/>
    <w:rsid w:val="00FC2464"/>
    <w:rPr>
      <w:rFonts w:ascii="Times New Roman" w:hAnsi="Times New Roman" w:cs="Times New Roman"/>
      <w:sz w:val="22"/>
      <w:szCs w:val="22"/>
    </w:rPr>
  </w:style>
  <w:style w:type="character" w:customStyle="1" w:styleId="FontStyle11">
    <w:name w:val="Font Style11"/>
    <w:rsid w:val="00FC2464"/>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3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3D72F-A3B8-463E-A9F9-235B066D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4765</Words>
  <Characters>27166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dc:creator>
  <cp:lastModifiedBy>Закупки 2</cp:lastModifiedBy>
  <cp:revision>15</cp:revision>
  <cp:lastPrinted>2025-12-08T13:21:00Z</cp:lastPrinted>
  <dcterms:created xsi:type="dcterms:W3CDTF">2026-05-27T06:54:00Z</dcterms:created>
  <dcterms:modified xsi:type="dcterms:W3CDTF">2026-05-29T08:49:00Z</dcterms:modified>
</cp:coreProperties>
</file>